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AF4" w:rsidRPr="001C527A" w:rsidRDefault="00317165" w:rsidP="00317165">
      <w:pPr>
        <w:pStyle w:val="a3"/>
      </w:pPr>
      <w:r w:rsidRPr="001C527A">
        <w:rPr>
          <w:noProof/>
          <w:lang w:eastAsia="ru-RU"/>
        </w:rPr>
        <w:drawing>
          <wp:inline distT="0" distB="0" distL="0" distR="0" wp14:anchorId="631C1D5A" wp14:editId="489EE860">
            <wp:extent cx="6226646" cy="855906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226646" cy="8559069"/>
                    </a:xfrm>
                    <a:prstGeom prst="rect">
                      <a:avLst/>
                    </a:prstGeom>
                  </pic:spPr>
                </pic:pic>
              </a:graphicData>
            </a:graphic>
          </wp:inline>
        </w:drawing>
      </w:r>
    </w:p>
    <w:p w:rsidR="00CA7AF4" w:rsidRPr="001C527A" w:rsidRDefault="00CA7AF4" w:rsidP="00317165">
      <w:pPr>
        <w:rPr>
          <w:sz w:val="24"/>
          <w:szCs w:val="24"/>
        </w:rPr>
        <w:sectPr w:rsidR="00CA7AF4" w:rsidRPr="001C527A">
          <w:type w:val="continuous"/>
          <w:pgSz w:w="11910" w:h="16840"/>
          <w:pgMar w:top="1120" w:right="760" w:bottom="280" w:left="1020" w:header="720" w:footer="720" w:gutter="0"/>
          <w:cols w:space="720"/>
        </w:sectPr>
      </w:pPr>
    </w:p>
    <w:p w:rsidR="00CA7AF4" w:rsidRPr="001C527A" w:rsidRDefault="00317165" w:rsidP="00317165">
      <w:pPr>
        <w:pStyle w:val="a3"/>
      </w:pPr>
      <w:r w:rsidRPr="001C527A">
        <w:rPr>
          <w:noProof/>
          <w:lang w:eastAsia="ru-RU"/>
        </w:rPr>
        <w:lastRenderedPageBreak/>
        <w:drawing>
          <wp:inline distT="0" distB="0" distL="0" distR="0" wp14:anchorId="13458D2F" wp14:editId="6E460389">
            <wp:extent cx="5925874" cy="814387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925874" cy="8143875"/>
                    </a:xfrm>
                    <a:prstGeom prst="rect">
                      <a:avLst/>
                    </a:prstGeom>
                  </pic:spPr>
                </pic:pic>
              </a:graphicData>
            </a:graphic>
          </wp:inline>
        </w:drawing>
      </w:r>
    </w:p>
    <w:p w:rsidR="00CA7AF4" w:rsidRPr="001C527A" w:rsidRDefault="00CA7AF4" w:rsidP="00317165">
      <w:pPr>
        <w:rPr>
          <w:sz w:val="24"/>
          <w:szCs w:val="24"/>
        </w:rPr>
        <w:sectPr w:rsidR="00CA7AF4" w:rsidRPr="001C527A">
          <w:pgSz w:w="11910" w:h="16840"/>
          <w:pgMar w:top="1120" w:right="760" w:bottom="280" w:left="1020" w:header="720" w:footer="720" w:gutter="0"/>
          <w:cols w:space="720"/>
        </w:sectPr>
      </w:pPr>
    </w:p>
    <w:p w:rsidR="00CA7AF4" w:rsidRPr="001C527A" w:rsidRDefault="00317165" w:rsidP="00317165">
      <w:pPr>
        <w:pStyle w:val="a3"/>
        <w:spacing w:before="4"/>
      </w:pPr>
      <w:r w:rsidRPr="001C527A">
        <w:rPr>
          <w:noProof/>
          <w:lang w:eastAsia="ru-RU"/>
        </w:rPr>
        <w:lastRenderedPageBreak/>
        <w:drawing>
          <wp:anchor distT="0" distB="0" distL="0" distR="0" simplePos="0" relativeHeight="486121984" behindDoc="1" locked="0" layoutInCell="1" allowOverlap="1" wp14:anchorId="0F029935" wp14:editId="71BC3216">
            <wp:simplePos x="0" y="0"/>
            <wp:positionH relativeFrom="page">
              <wp:posOffset>48767</wp:posOffset>
            </wp:positionH>
            <wp:positionV relativeFrom="page">
              <wp:posOffset>0</wp:posOffset>
            </wp:positionV>
            <wp:extent cx="7708391" cy="1065580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7708391" cy="10655807"/>
                    </a:xfrm>
                    <a:prstGeom prst="rect">
                      <a:avLst/>
                    </a:prstGeom>
                  </pic:spPr>
                </pic:pic>
              </a:graphicData>
            </a:graphic>
          </wp:anchor>
        </w:drawing>
      </w:r>
    </w:p>
    <w:p w:rsidR="00CA7AF4" w:rsidRPr="001C527A" w:rsidRDefault="00CA7AF4" w:rsidP="00317165">
      <w:pPr>
        <w:rPr>
          <w:sz w:val="24"/>
          <w:szCs w:val="24"/>
        </w:rPr>
        <w:sectPr w:rsidR="00CA7AF4" w:rsidRPr="001C527A">
          <w:pgSz w:w="12240" w:h="16810"/>
          <w:pgMar w:top="1600" w:right="1720" w:bottom="280" w:left="1720" w:header="720" w:footer="720" w:gutter="0"/>
          <w:cols w:space="720"/>
        </w:sectPr>
      </w:pPr>
    </w:p>
    <w:p w:rsidR="001C527A" w:rsidRPr="001C527A" w:rsidRDefault="001C527A" w:rsidP="001C527A">
      <w:pPr>
        <w:pStyle w:val="Style9"/>
        <w:widowControl/>
        <w:spacing w:after="240"/>
        <w:ind w:firstLine="567"/>
        <w:rPr>
          <w:rStyle w:val="FontStyle31"/>
          <w:rFonts w:ascii="Times New Roman" w:hAnsi="Times New Roman" w:cs="Times New Roman"/>
          <w:b/>
          <w:sz w:val="24"/>
          <w:szCs w:val="24"/>
        </w:rPr>
      </w:pPr>
      <w:r w:rsidRPr="001C527A">
        <w:rPr>
          <w:rStyle w:val="FontStyle31"/>
          <w:rFonts w:ascii="Times New Roman" w:hAnsi="Times New Roman" w:cs="Times New Roman"/>
          <w:b/>
          <w:sz w:val="24"/>
          <w:szCs w:val="24"/>
        </w:rPr>
        <w:lastRenderedPageBreak/>
        <w:t>1. Цели освоения дисциплины</w:t>
      </w:r>
    </w:p>
    <w:p w:rsidR="001C527A" w:rsidRPr="001C527A" w:rsidRDefault="001C527A" w:rsidP="001C527A">
      <w:pPr>
        <w:widowControl/>
        <w:ind w:firstLine="540"/>
        <w:jc w:val="both"/>
        <w:rPr>
          <w:sz w:val="24"/>
          <w:szCs w:val="24"/>
        </w:rPr>
      </w:pPr>
      <w:r w:rsidRPr="001C527A">
        <w:rPr>
          <w:b/>
          <w:sz w:val="24"/>
          <w:szCs w:val="24"/>
        </w:rPr>
        <w:t>Целями</w:t>
      </w:r>
      <w:r w:rsidRPr="001C527A">
        <w:rPr>
          <w:sz w:val="24"/>
          <w:szCs w:val="24"/>
        </w:rPr>
        <w:t xml:space="preserve"> освоения дисциплины «Теория вероятностей и математическая статистика» является ознакомление студентов с базовыми понятиями и результатами теории вероятностей и теории случайных процессов и их использовании при решении научных и прикладных задач, выработка у студентов умения проводить статистический анализ прикладных (инженерных задач) и овладение основными методами исследования и решения таких задач.</w:t>
      </w:r>
    </w:p>
    <w:p w:rsidR="001C527A" w:rsidRPr="001C527A" w:rsidRDefault="001C527A" w:rsidP="001C527A">
      <w:pPr>
        <w:widowControl/>
        <w:ind w:firstLine="540"/>
        <w:jc w:val="both"/>
        <w:rPr>
          <w:sz w:val="24"/>
          <w:szCs w:val="24"/>
        </w:rPr>
      </w:pPr>
      <w:r w:rsidRPr="001C527A">
        <w:rPr>
          <w:b/>
          <w:sz w:val="24"/>
          <w:szCs w:val="24"/>
        </w:rPr>
        <w:t>Задачами</w:t>
      </w:r>
      <w:r w:rsidRPr="001C527A">
        <w:rPr>
          <w:sz w:val="24"/>
          <w:szCs w:val="24"/>
        </w:rPr>
        <w:t xml:space="preserve"> изучения дисциплины являются:</w:t>
      </w:r>
    </w:p>
    <w:p w:rsidR="001C527A" w:rsidRPr="001C527A" w:rsidRDefault="001C527A" w:rsidP="00002A4E">
      <w:pPr>
        <w:pStyle w:val="21"/>
        <w:widowControl/>
        <w:numPr>
          <w:ilvl w:val="0"/>
          <w:numId w:val="3"/>
        </w:numPr>
        <w:autoSpaceDE/>
        <w:adjustRightInd/>
        <w:spacing w:after="0" w:line="240" w:lineRule="auto"/>
        <w:jc w:val="both"/>
      </w:pPr>
      <w:r w:rsidRPr="001C527A">
        <w:t>развитие логического и алгоритмического мышления;</w:t>
      </w:r>
    </w:p>
    <w:p w:rsidR="001C527A" w:rsidRPr="001C527A" w:rsidRDefault="001C527A" w:rsidP="00002A4E">
      <w:pPr>
        <w:pStyle w:val="21"/>
        <w:widowControl/>
        <w:numPr>
          <w:ilvl w:val="0"/>
          <w:numId w:val="3"/>
        </w:numPr>
        <w:autoSpaceDE/>
        <w:adjustRightInd/>
        <w:spacing w:after="0" w:line="240" w:lineRule="auto"/>
        <w:jc w:val="both"/>
      </w:pPr>
      <w:r w:rsidRPr="001C527A">
        <w:rPr>
          <w:lang w:val="ru-RU"/>
        </w:rPr>
        <w:t>ознакомление с основными правилами комбинаторики и комбинаторными расчетами;</w:t>
      </w:r>
    </w:p>
    <w:p w:rsidR="001C527A" w:rsidRPr="001C527A" w:rsidRDefault="001C527A" w:rsidP="00002A4E">
      <w:pPr>
        <w:pStyle w:val="21"/>
        <w:widowControl/>
        <w:numPr>
          <w:ilvl w:val="0"/>
          <w:numId w:val="3"/>
        </w:numPr>
        <w:autoSpaceDE/>
        <w:adjustRightInd/>
        <w:spacing w:after="0" w:line="240" w:lineRule="auto"/>
        <w:jc w:val="both"/>
      </w:pPr>
      <w:r w:rsidRPr="001C527A">
        <w:rPr>
          <w:lang w:val="ru-RU"/>
        </w:rPr>
        <w:t>и</w:t>
      </w:r>
      <w:r w:rsidRPr="001C527A">
        <w:t>зучение природы случайных событий и способов их математического описания;</w:t>
      </w:r>
    </w:p>
    <w:p w:rsidR="001C527A" w:rsidRPr="001C527A" w:rsidRDefault="001C527A" w:rsidP="00002A4E">
      <w:pPr>
        <w:pStyle w:val="21"/>
        <w:widowControl/>
        <w:numPr>
          <w:ilvl w:val="0"/>
          <w:numId w:val="3"/>
        </w:numPr>
        <w:autoSpaceDE/>
        <w:adjustRightInd/>
        <w:spacing w:after="0" w:line="240" w:lineRule="auto"/>
        <w:jc w:val="both"/>
      </w:pPr>
      <w:r w:rsidRPr="001C527A">
        <w:rPr>
          <w:lang w:val="ru-RU"/>
        </w:rPr>
        <w:t>и</w:t>
      </w:r>
      <w:r w:rsidRPr="001C527A">
        <w:t>зучение случайных величин как функций на алгебре событий, их распределений и числовых характеристик;</w:t>
      </w:r>
    </w:p>
    <w:p w:rsidR="001C527A" w:rsidRPr="001C527A" w:rsidRDefault="001C527A" w:rsidP="00002A4E">
      <w:pPr>
        <w:pStyle w:val="21"/>
        <w:widowControl/>
        <w:numPr>
          <w:ilvl w:val="0"/>
          <w:numId w:val="3"/>
        </w:numPr>
        <w:autoSpaceDE/>
        <w:adjustRightInd/>
        <w:spacing w:after="0" w:line="240" w:lineRule="auto"/>
        <w:jc w:val="both"/>
      </w:pPr>
      <w:r w:rsidRPr="001C527A">
        <w:rPr>
          <w:lang w:val="ru-RU"/>
        </w:rPr>
        <w:t>и</w:t>
      </w:r>
      <w:r w:rsidRPr="001C527A">
        <w:t>зучение законов больших чисел и их применимости при исследовании массовых явлений</w:t>
      </w:r>
    </w:p>
    <w:p w:rsidR="001C527A" w:rsidRPr="001C527A" w:rsidRDefault="001C527A" w:rsidP="00002A4E">
      <w:pPr>
        <w:pStyle w:val="21"/>
        <w:widowControl/>
        <w:numPr>
          <w:ilvl w:val="0"/>
          <w:numId w:val="3"/>
        </w:numPr>
        <w:autoSpaceDE/>
        <w:adjustRightInd/>
        <w:spacing w:after="0" w:line="240" w:lineRule="auto"/>
        <w:jc w:val="both"/>
      </w:pPr>
      <w:r w:rsidRPr="001C527A">
        <w:t>изучение методики обработки статистических данных, оценок параметров распределения, теории проверки статистических гипотез, корреляционного и регрессионного анализа;</w:t>
      </w:r>
    </w:p>
    <w:p w:rsidR="001C527A" w:rsidRPr="001C527A" w:rsidRDefault="001C527A" w:rsidP="00002A4E">
      <w:pPr>
        <w:pStyle w:val="21"/>
        <w:widowControl/>
        <w:numPr>
          <w:ilvl w:val="0"/>
          <w:numId w:val="3"/>
        </w:numPr>
        <w:autoSpaceDE/>
        <w:adjustRightInd/>
        <w:spacing w:after="0" w:line="240" w:lineRule="auto"/>
        <w:jc w:val="both"/>
      </w:pPr>
      <w:r w:rsidRPr="001C527A">
        <w:t>овладение основными методами исследования и решения статистических задач;</w:t>
      </w:r>
    </w:p>
    <w:p w:rsidR="001C527A" w:rsidRPr="001C527A" w:rsidRDefault="001C527A" w:rsidP="00002A4E">
      <w:pPr>
        <w:pStyle w:val="21"/>
        <w:widowControl/>
        <w:numPr>
          <w:ilvl w:val="0"/>
          <w:numId w:val="3"/>
        </w:numPr>
        <w:autoSpaceDE/>
        <w:adjustRightInd/>
        <w:spacing w:after="0" w:line="240" w:lineRule="auto"/>
        <w:jc w:val="both"/>
      </w:pPr>
      <w:r w:rsidRPr="001C527A">
        <w:t>выработку умения самостоятельно расширять статистические знания и проводить вероятностный анализ прикладных (инженерных) задач;</w:t>
      </w:r>
    </w:p>
    <w:p w:rsidR="001C527A" w:rsidRPr="001C527A" w:rsidRDefault="001C527A" w:rsidP="00002A4E">
      <w:pPr>
        <w:pStyle w:val="21"/>
        <w:widowControl/>
        <w:numPr>
          <w:ilvl w:val="0"/>
          <w:numId w:val="3"/>
        </w:numPr>
        <w:autoSpaceDE/>
        <w:adjustRightInd/>
        <w:spacing w:after="0" w:line="240" w:lineRule="auto"/>
        <w:jc w:val="both"/>
      </w:pPr>
      <w:r w:rsidRPr="001C527A">
        <w:t>реализация основных алгоритмов исследования средствами программного обеспечения и вычислительной техники.</w:t>
      </w:r>
    </w:p>
    <w:p w:rsidR="001C527A" w:rsidRPr="001C527A" w:rsidRDefault="001C527A" w:rsidP="001C527A">
      <w:pPr>
        <w:pStyle w:val="Style6"/>
        <w:widowControl/>
        <w:tabs>
          <w:tab w:val="left" w:pos="284"/>
        </w:tabs>
        <w:ind w:firstLine="567"/>
        <w:jc w:val="center"/>
        <w:rPr>
          <w:rStyle w:val="FontStyle31"/>
          <w:rFonts w:ascii="Times New Roman" w:hAnsi="Times New Roman" w:cs="Times New Roman"/>
          <w:b/>
          <w:sz w:val="24"/>
          <w:szCs w:val="24"/>
        </w:rPr>
      </w:pPr>
    </w:p>
    <w:p w:rsidR="001C527A" w:rsidRPr="001C527A" w:rsidRDefault="001C527A" w:rsidP="001C527A">
      <w:pPr>
        <w:pStyle w:val="Style6"/>
        <w:widowControl/>
        <w:tabs>
          <w:tab w:val="left" w:pos="284"/>
        </w:tabs>
        <w:spacing w:after="240"/>
        <w:ind w:firstLine="567"/>
        <w:rPr>
          <w:rStyle w:val="FontStyle31"/>
          <w:rFonts w:ascii="Times New Roman" w:hAnsi="Times New Roman" w:cs="Times New Roman"/>
          <w:b/>
          <w:sz w:val="24"/>
          <w:szCs w:val="24"/>
        </w:rPr>
      </w:pPr>
      <w:r w:rsidRPr="001C527A">
        <w:rPr>
          <w:rStyle w:val="FontStyle31"/>
          <w:rFonts w:ascii="Times New Roman" w:hAnsi="Times New Roman" w:cs="Times New Roman"/>
          <w:b/>
          <w:sz w:val="24"/>
          <w:szCs w:val="24"/>
        </w:rPr>
        <w:t>2. Место дисциплины в структуре ООП бакалавриата</w:t>
      </w:r>
    </w:p>
    <w:p w:rsidR="001C527A" w:rsidRPr="001C527A" w:rsidRDefault="001C527A" w:rsidP="001C527A">
      <w:pPr>
        <w:widowControl/>
        <w:tabs>
          <w:tab w:val="left" w:pos="284"/>
        </w:tabs>
        <w:ind w:right="284" w:firstLine="567"/>
        <w:rPr>
          <w:rStyle w:val="FontStyle21"/>
          <w:sz w:val="24"/>
          <w:szCs w:val="24"/>
        </w:rPr>
      </w:pPr>
      <w:r w:rsidRPr="001C527A">
        <w:rPr>
          <w:rStyle w:val="FontStyle21"/>
          <w:sz w:val="24"/>
          <w:szCs w:val="24"/>
        </w:rPr>
        <w:t xml:space="preserve">Учебная дисциплина Б1. В.07 «Теория вероятностей и математическая статистика» входит в вариативную часть блока 1 образовательной программы бакалавриата по направлению 44.03.05 </w:t>
      </w:r>
      <w:r w:rsidRPr="001C527A">
        <w:rPr>
          <w:sz w:val="24"/>
          <w:szCs w:val="24"/>
        </w:rPr>
        <w:t>«Педагогическое образование (с двумя профилями подготовки)»</w:t>
      </w:r>
      <w:r w:rsidRPr="001C527A">
        <w:rPr>
          <w:rStyle w:val="FontStyle21"/>
          <w:sz w:val="24"/>
          <w:szCs w:val="24"/>
        </w:rPr>
        <w:t xml:space="preserve">, профиль – </w:t>
      </w:r>
      <w:r w:rsidRPr="001C527A">
        <w:rPr>
          <w:sz w:val="24"/>
          <w:szCs w:val="24"/>
        </w:rPr>
        <w:t>информатика и экономика</w:t>
      </w:r>
      <w:r w:rsidRPr="001C527A">
        <w:rPr>
          <w:rStyle w:val="FontStyle21"/>
          <w:sz w:val="24"/>
          <w:szCs w:val="24"/>
        </w:rPr>
        <w:t>.</w:t>
      </w:r>
    </w:p>
    <w:p w:rsidR="001C527A" w:rsidRPr="001C527A" w:rsidRDefault="001C527A" w:rsidP="001C527A">
      <w:pPr>
        <w:tabs>
          <w:tab w:val="left" w:pos="284"/>
        </w:tabs>
        <w:ind w:right="284" w:firstLine="567"/>
        <w:rPr>
          <w:sz w:val="24"/>
          <w:szCs w:val="24"/>
        </w:rPr>
      </w:pPr>
      <w:r w:rsidRPr="001C527A">
        <w:rPr>
          <w:sz w:val="24"/>
          <w:szCs w:val="24"/>
        </w:rPr>
        <w:t>Изучение дисциплины базируется на школьном курсе математики, на курсе математика для бакалавров, теория и практика обработки информации, программирование.</w:t>
      </w:r>
    </w:p>
    <w:p w:rsidR="001C527A" w:rsidRPr="001C527A" w:rsidRDefault="001C527A" w:rsidP="001C527A">
      <w:pPr>
        <w:tabs>
          <w:tab w:val="left" w:pos="284"/>
        </w:tabs>
        <w:ind w:right="284" w:firstLine="567"/>
        <w:jc w:val="both"/>
        <w:rPr>
          <w:sz w:val="24"/>
          <w:szCs w:val="24"/>
        </w:rPr>
      </w:pPr>
      <w:r w:rsidRPr="001C527A">
        <w:rPr>
          <w:rStyle w:val="FontStyle21"/>
          <w:sz w:val="24"/>
          <w:szCs w:val="24"/>
        </w:rPr>
        <w:t xml:space="preserve">Знания и умения, усвоенные студентами в процессе изучения дисциплины «Теория вероятностей и математическая статистика», необходимы в качестве методологической предпосылки для освоения дисциплин математического и естественнонаучного цикла, а также для освоения тех дисциплин профессионального цикла и в научно-исследовательской работе, для которых требуется знание и владение </w:t>
      </w:r>
      <w:r w:rsidRPr="001C527A">
        <w:rPr>
          <w:sz w:val="24"/>
          <w:szCs w:val="24"/>
        </w:rPr>
        <w:t>методами теории вероятностей и статистических расчетов</w:t>
      </w:r>
      <w:r w:rsidRPr="001C527A">
        <w:rPr>
          <w:rStyle w:val="FontStyle21"/>
          <w:sz w:val="24"/>
          <w:szCs w:val="24"/>
        </w:rPr>
        <w:t>: теоретические основы информатики, базы данных, экономический анализ, исследование операций и методы оптимизации, теория алгоритмов, математическая экономика и эконометрика.</w:t>
      </w:r>
    </w:p>
    <w:p w:rsidR="001C527A" w:rsidRPr="001C527A" w:rsidRDefault="001C527A" w:rsidP="001C527A">
      <w:pPr>
        <w:tabs>
          <w:tab w:val="left" w:pos="284"/>
        </w:tabs>
        <w:ind w:right="284" w:firstLine="567"/>
        <w:rPr>
          <w:sz w:val="24"/>
          <w:szCs w:val="24"/>
        </w:rPr>
      </w:pPr>
    </w:p>
    <w:p w:rsidR="001C527A" w:rsidRPr="001C527A" w:rsidRDefault="001C527A" w:rsidP="001C527A">
      <w:pPr>
        <w:pStyle w:val="Style6"/>
        <w:widowControl/>
        <w:tabs>
          <w:tab w:val="left" w:pos="142"/>
        </w:tabs>
        <w:spacing w:after="240"/>
        <w:ind w:firstLine="567"/>
        <w:rPr>
          <w:rStyle w:val="FontStyle31"/>
          <w:rFonts w:ascii="Times New Roman" w:hAnsi="Times New Roman" w:cs="Times New Roman"/>
          <w:b/>
          <w:sz w:val="24"/>
          <w:szCs w:val="24"/>
        </w:rPr>
      </w:pPr>
      <w:r w:rsidRPr="001C527A">
        <w:rPr>
          <w:rStyle w:val="FontStyle31"/>
          <w:rFonts w:ascii="Times New Roman" w:hAnsi="Times New Roman" w:cs="Times New Roman"/>
          <w:b/>
          <w:sz w:val="24"/>
          <w:szCs w:val="24"/>
        </w:rPr>
        <w:t>3. Компетенции обучающегося, формируемые в результате освоения дисциплины (модуля) «Теория вероятностей и математическая статистика»</w:t>
      </w:r>
    </w:p>
    <w:p w:rsidR="001C527A" w:rsidRPr="001C527A" w:rsidRDefault="001C527A" w:rsidP="001C527A">
      <w:pPr>
        <w:pStyle w:val="21"/>
        <w:spacing w:line="240" w:lineRule="auto"/>
        <w:ind w:left="0" w:firstLine="567"/>
        <w:jc w:val="both"/>
        <w:rPr>
          <w:bCs/>
        </w:rPr>
      </w:pPr>
      <w:r w:rsidRPr="001C527A">
        <w:rPr>
          <w:bCs/>
        </w:rPr>
        <w:t>В результате освоения дисциплины «Математика» обучающийся должен обладать следующ</w:t>
      </w:r>
      <w:r w:rsidRPr="001C527A">
        <w:rPr>
          <w:bCs/>
          <w:lang w:val="ru-RU"/>
        </w:rPr>
        <w:t>ими</w:t>
      </w:r>
      <w:r w:rsidRPr="001C527A">
        <w:rPr>
          <w:bCs/>
        </w:rPr>
        <w:t xml:space="preserve"> компетенци</w:t>
      </w:r>
      <w:r w:rsidRPr="001C527A">
        <w:rPr>
          <w:bCs/>
          <w:lang w:val="ru-RU"/>
        </w:rPr>
        <w:t>ями</w:t>
      </w:r>
      <w:r w:rsidRPr="001C527A">
        <w:rPr>
          <w:bCs/>
        </w:rPr>
        <w:t>:</w:t>
      </w:r>
    </w:p>
    <w:tbl>
      <w:tblPr>
        <w:tblW w:w="0" w:type="auto"/>
        <w:tblLook w:val="04A0" w:firstRow="1" w:lastRow="0" w:firstColumn="1" w:lastColumn="0" w:noHBand="0" w:noVBand="1"/>
      </w:tblPr>
      <w:tblGrid>
        <w:gridCol w:w="2232"/>
        <w:gridCol w:w="7905"/>
      </w:tblGrid>
      <w:tr w:rsidR="001C527A" w:rsidRPr="001C527A" w:rsidTr="001C527A">
        <w:trPr>
          <w:trHeight w:val="930"/>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C527A" w:rsidRPr="001C527A" w:rsidRDefault="001C527A">
            <w:pPr>
              <w:widowControl/>
              <w:autoSpaceDE/>
              <w:jc w:val="center"/>
              <w:rPr>
                <w:color w:val="000000"/>
                <w:sz w:val="24"/>
                <w:szCs w:val="24"/>
              </w:rPr>
            </w:pPr>
            <w:r w:rsidRPr="001C527A">
              <w:rPr>
                <w:color w:val="000000"/>
                <w:sz w:val="24"/>
                <w:szCs w:val="24"/>
              </w:rPr>
              <w:t>Структурный элемент компетенции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C527A" w:rsidRPr="001C527A" w:rsidRDefault="001C527A">
            <w:pPr>
              <w:widowControl/>
              <w:autoSpaceDE/>
              <w:jc w:val="center"/>
              <w:rPr>
                <w:color w:val="000000"/>
                <w:sz w:val="24"/>
                <w:szCs w:val="24"/>
              </w:rPr>
            </w:pPr>
            <w:r w:rsidRPr="001C527A">
              <w:rPr>
                <w:color w:val="000000"/>
                <w:sz w:val="24"/>
                <w:szCs w:val="24"/>
              </w:rPr>
              <w:t>Планируемые результаты обучения</w:t>
            </w:r>
          </w:p>
        </w:tc>
      </w:tr>
      <w:tr w:rsidR="001C527A" w:rsidRPr="001C527A" w:rsidTr="001C527A">
        <w:trPr>
          <w:trHeight w:val="27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r>
      <w:tr w:rsidR="001C527A" w:rsidRPr="001C527A" w:rsidTr="001C527A">
        <w:trPr>
          <w:trHeight w:val="105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C527A" w:rsidRPr="001C527A" w:rsidRDefault="001C527A">
            <w:pPr>
              <w:widowControl/>
              <w:autoSpaceDE/>
              <w:jc w:val="both"/>
              <w:rPr>
                <w:b/>
                <w:bCs/>
                <w:color w:val="000000"/>
                <w:sz w:val="24"/>
                <w:szCs w:val="24"/>
              </w:rPr>
            </w:pPr>
            <w:r w:rsidRPr="001C527A">
              <w:rPr>
                <w:b/>
                <w:bCs/>
                <w:color w:val="000000"/>
                <w:sz w:val="24"/>
                <w:szCs w:val="24"/>
              </w:rPr>
              <w:lastRenderedPageBreak/>
              <w:t xml:space="preserve"> ОК-3    способностью использовать естественнонаучные и математические знания для ориентирования в современном информационном пространстве</w:t>
            </w:r>
          </w:p>
        </w:tc>
      </w:tr>
      <w:tr w:rsidR="001C527A" w:rsidRPr="001C527A" w:rsidTr="001C527A">
        <w:trPr>
          <w:trHeight w:val="300"/>
        </w:trPr>
        <w:tc>
          <w:tcPr>
            <w:tcW w:w="0" w:type="auto"/>
            <w:vMerge w:val="restart"/>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jc w:val="both"/>
              <w:rPr>
                <w:color w:val="000000"/>
                <w:sz w:val="24"/>
                <w:szCs w:val="24"/>
              </w:rPr>
            </w:pPr>
            <w:r w:rsidRPr="001C527A">
              <w:rPr>
                <w:color w:val="000000"/>
                <w:sz w:val="24"/>
                <w:szCs w:val="24"/>
              </w:rPr>
              <w:t>Знать</w:t>
            </w:r>
          </w:p>
        </w:tc>
        <w:tc>
          <w:tcPr>
            <w:tcW w:w="0" w:type="auto"/>
            <w:vMerge w:val="restart"/>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jc w:val="both"/>
              <w:rPr>
                <w:color w:val="000000"/>
                <w:sz w:val="24"/>
                <w:szCs w:val="24"/>
              </w:rPr>
            </w:pPr>
            <w:r w:rsidRPr="001C527A">
              <w:rPr>
                <w:color w:val="000000"/>
                <w:sz w:val="24"/>
                <w:szCs w:val="24"/>
              </w:rPr>
              <w:t>основные определения и понятия, теоремы и свойства теории вероятностей и математической статистики</w:t>
            </w:r>
          </w:p>
        </w:tc>
      </w:tr>
      <w:tr w:rsidR="001C527A" w:rsidRPr="001C527A" w:rsidTr="001C527A">
        <w:trPr>
          <w:trHeight w:val="300"/>
        </w:trPr>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r>
      <w:tr w:rsidR="001C527A" w:rsidRPr="001C527A" w:rsidTr="001C527A">
        <w:trPr>
          <w:trHeight w:val="300"/>
        </w:trPr>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r>
      <w:tr w:rsidR="001C527A" w:rsidRPr="001C527A" w:rsidTr="001C527A">
        <w:trPr>
          <w:trHeight w:val="300"/>
        </w:trPr>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r>
      <w:tr w:rsidR="001C527A" w:rsidRPr="001C527A" w:rsidTr="001C527A">
        <w:trPr>
          <w:trHeight w:val="315"/>
        </w:trPr>
        <w:tc>
          <w:tcPr>
            <w:tcW w:w="0" w:type="auto"/>
            <w:vMerge w:val="restart"/>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jc w:val="both"/>
              <w:rPr>
                <w:color w:val="000000"/>
                <w:sz w:val="24"/>
                <w:szCs w:val="24"/>
              </w:rPr>
            </w:pPr>
            <w:r w:rsidRPr="001C527A">
              <w:rPr>
                <w:color w:val="000000"/>
                <w:sz w:val="24"/>
                <w:szCs w:val="24"/>
              </w:rPr>
              <w:t>Уметь</w:t>
            </w:r>
          </w:p>
        </w:tc>
        <w:tc>
          <w:tcPr>
            <w:tcW w:w="0" w:type="auto"/>
            <w:vMerge w:val="restart"/>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jc w:val="both"/>
              <w:rPr>
                <w:color w:val="000000"/>
                <w:sz w:val="24"/>
                <w:szCs w:val="24"/>
              </w:rPr>
            </w:pPr>
            <w:r w:rsidRPr="001C527A">
              <w:rPr>
                <w:color w:val="000000"/>
                <w:sz w:val="24"/>
                <w:szCs w:val="24"/>
              </w:rPr>
              <w:t>составлять математические модели поставленных задач и решать их; исследовать выявленную и представленную статистическую и корреляционную зависимость случайных величин, параметров реальных процессов, явлений</w:t>
            </w:r>
          </w:p>
        </w:tc>
      </w:tr>
      <w:tr w:rsidR="001C527A" w:rsidRPr="001C527A" w:rsidTr="001C527A">
        <w:trPr>
          <w:trHeight w:val="300"/>
        </w:trPr>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r>
      <w:tr w:rsidR="001C527A" w:rsidRPr="001C527A" w:rsidTr="001C527A">
        <w:trPr>
          <w:trHeight w:val="300"/>
        </w:trPr>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r>
      <w:tr w:rsidR="001C527A" w:rsidRPr="001C527A" w:rsidTr="001C527A">
        <w:trPr>
          <w:trHeight w:val="300"/>
        </w:trPr>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r>
      <w:tr w:rsidR="001C527A" w:rsidRPr="001C527A" w:rsidTr="001C527A">
        <w:trPr>
          <w:trHeight w:val="300"/>
        </w:trPr>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r>
      <w:tr w:rsidR="001C527A" w:rsidRPr="001C527A" w:rsidTr="001C527A">
        <w:trPr>
          <w:trHeight w:val="315"/>
        </w:trPr>
        <w:tc>
          <w:tcPr>
            <w:tcW w:w="0" w:type="auto"/>
            <w:vMerge w:val="restart"/>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jc w:val="both"/>
              <w:rPr>
                <w:color w:val="000000"/>
                <w:sz w:val="24"/>
                <w:szCs w:val="24"/>
              </w:rPr>
            </w:pPr>
            <w:r w:rsidRPr="001C527A">
              <w:rPr>
                <w:color w:val="000000"/>
                <w:sz w:val="24"/>
                <w:szCs w:val="24"/>
              </w:rPr>
              <w:t>Владеть</w:t>
            </w:r>
          </w:p>
        </w:tc>
        <w:tc>
          <w:tcPr>
            <w:tcW w:w="0" w:type="auto"/>
            <w:vMerge w:val="restart"/>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jc w:val="both"/>
              <w:rPr>
                <w:color w:val="000000"/>
                <w:sz w:val="24"/>
                <w:szCs w:val="24"/>
              </w:rPr>
            </w:pPr>
            <w:r w:rsidRPr="001C527A">
              <w:rPr>
                <w:color w:val="000000"/>
                <w:sz w:val="24"/>
                <w:szCs w:val="24"/>
              </w:rPr>
              <w:t>навыками решения типовых задач по теории вероятностей, выявлению, первичной обработке и статистической обработке различных характеристик механических, физических, экономических, социальных процессов и явлений</w:t>
            </w:r>
          </w:p>
        </w:tc>
      </w:tr>
      <w:tr w:rsidR="001C527A" w:rsidRPr="001C527A" w:rsidTr="001C527A">
        <w:trPr>
          <w:trHeight w:val="300"/>
        </w:trPr>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r>
      <w:tr w:rsidR="001C527A" w:rsidRPr="001C527A" w:rsidTr="001C527A">
        <w:trPr>
          <w:trHeight w:val="300"/>
        </w:trPr>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r>
      <w:tr w:rsidR="001C527A" w:rsidRPr="001C527A" w:rsidTr="001C527A">
        <w:trPr>
          <w:trHeight w:val="300"/>
        </w:trPr>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r>
      <w:tr w:rsidR="001C527A" w:rsidRPr="001C527A" w:rsidTr="001C527A">
        <w:trPr>
          <w:trHeight w:val="555"/>
        </w:trPr>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autoSpaceDN/>
              <w:rPr>
                <w:color w:val="000000"/>
                <w:sz w:val="24"/>
                <w:szCs w:val="24"/>
              </w:rPr>
            </w:pPr>
          </w:p>
        </w:tc>
      </w:tr>
      <w:tr w:rsidR="001C527A" w:rsidRPr="001C527A" w:rsidTr="001C527A">
        <w:trPr>
          <w:trHeight w:val="885"/>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C527A" w:rsidRPr="001C527A" w:rsidRDefault="001C527A">
            <w:pPr>
              <w:widowControl/>
              <w:autoSpaceDE/>
              <w:jc w:val="both"/>
              <w:rPr>
                <w:b/>
                <w:bCs/>
                <w:color w:val="000000"/>
                <w:sz w:val="24"/>
                <w:szCs w:val="24"/>
              </w:rPr>
            </w:pPr>
            <w:r w:rsidRPr="001C527A">
              <w:rPr>
                <w:b/>
                <w:bCs/>
                <w:color w:val="000000"/>
                <w:sz w:val="24"/>
                <w:szCs w:val="24"/>
              </w:rPr>
              <w:t>ДПК -1 способен использовать математический аппарат, методологию программирования и современные компьютерные технологии для решения практических задач получения, хранения, обработки и передачи информации</w:t>
            </w:r>
          </w:p>
        </w:tc>
      </w:tr>
      <w:tr w:rsidR="001C527A" w:rsidRPr="001C527A" w:rsidTr="001C527A">
        <w:trPr>
          <w:trHeight w:val="630"/>
        </w:trPr>
        <w:tc>
          <w:tcPr>
            <w:tcW w:w="0" w:type="auto"/>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jc w:val="both"/>
              <w:rPr>
                <w:color w:val="000000"/>
                <w:sz w:val="24"/>
                <w:szCs w:val="24"/>
              </w:rPr>
            </w:pPr>
            <w:r w:rsidRPr="001C527A">
              <w:rPr>
                <w:color w:val="000000"/>
                <w:sz w:val="24"/>
                <w:szCs w:val="24"/>
              </w:rPr>
              <w:t>Знать</w:t>
            </w:r>
          </w:p>
        </w:tc>
        <w:tc>
          <w:tcPr>
            <w:tcW w:w="0" w:type="auto"/>
            <w:tcBorders>
              <w:top w:val="nil"/>
              <w:left w:val="nil"/>
              <w:bottom w:val="single" w:sz="4" w:space="0" w:color="auto"/>
              <w:right w:val="single" w:sz="4" w:space="0" w:color="auto"/>
            </w:tcBorders>
            <w:vAlign w:val="center"/>
            <w:hideMark/>
          </w:tcPr>
          <w:p w:rsidR="001C527A" w:rsidRPr="001C527A" w:rsidRDefault="001C527A">
            <w:pPr>
              <w:widowControl/>
              <w:autoSpaceDE/>
              <w:jc w:val="both"/>
              <w:rPr>
                <w:color w:val="000000"/>
                <w:sz w:val="24"/>
                <w:szCs w:val="24"/>
              </w:rPr>
            </w:pPr>
            <w:r w:rsidRPr="001C527A">
              <w:rPr>
                <w:color w:val="000000"/>
                <w:sz w:val="24"/>
                <w:szCs w:val="24"/>
              </w:rPr>
              <w:t xml:space="preserve">основные теоретические сведения о характеристиках математических пакетов; основные возможности компьютерных прикладных пакетов для решения математической обработки статистических задач </w:t>
            </w:r>
          </w:p>
        </w:tc>
      </w:tr>
      <w:tr w:rsidR="001C527A" w:rsidRPr="001C527A" w:rsidTr="001C527A">
        <w:trPr>
          <w:trHeight w:val="945"/>
        </w:trPr>
        <w:tc>
          <w:tcPr>
            <w:tcW w:w="0" w:type="auto"/>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jc w:val="both"/>
              <w:rPr>
                <w:color w:val="000000"/>
                <w:sz w:val="24"/>
                <w:szCs w:val="24"/>
              </w:rPr>
            </w:pPr>
            <w:r w:rsidRPr="001C527A">
              <w:rPr>
                <w:color w:val="000000"/>
                <w:sz w:val="24"/>
                <w:szCs w:val="24"/>
              </w:rPr>
              <w:t>Уметь</w:t>
            </w:r>
          </w:p>
        </w:tc>
        <w:tc>
          <w:tcPr>
            <w:tcW w:w="0" w:type="auto"/>
            <w:tcBorders>
              <w:top w:val="nil"/>
              <w:left w:val="nil"/>
              <w:bottom w:val="single" w:sz="4" w:space="0" w:color="auto"/>
              <w:right w:val="single" w:sz="4" w:space="0" w:color="auto"/>
            </w:tcBorders>
            <w:vAlign w:val="center"/>
            <w:hideMark/>
          </w:tcPr>
          <w:p w:rsidR="001C527A" w:rsidRPr="001C527A" w:rsidRDefault="001C527A">
            <w:pPr>
              <w:widowControl/>
              <w:autoSpaceDE/>
              <w:jc w:val="both"/>
              <w:rPr>
                <w:color w:val="000000"/>
                <w:sz w:val="24"/>
                <w:szCs w:val="24"/>
              </w:rPr>
            </w:pPr>
            <w:r w:rsidRPr="001C527A">
              <w:rPr>
                <w:color w:val="000000"/>
                <w:sz w:val="24"/>
                <w:szCs w:val="24"/>
              </w:rPr>
              <w:t xml:space="preserve">решать в сиcтеме </w:t>
            </w:r>
            <w:r w:rsidRPr="001C527A">
              <w:rPr>
                <w:color w:val="000000"/>
                <w:sz w:val="24"/>
                <w:szCs w:val="24"/>
                <w:lang w:val="en-US"/>
              </w:rPr>
              <w:t>EX</w:t>
            </w:r>
            <w:r w:rsidRPr="001C527A">
              <w:rPr>
                <w:color w:val="000000"/>
                <w:sz w:val="24"/>
                <w:szCs w:val="24"/>
              </w:rPr>
              <w:t>С</w:t>
            </w:r>
            <w:r w:rsidRPr="001C527A">
              <w:rPr>
                <w:color w:val="000000"/>
                <w:sz w:val="24"/>
                <w:szCs w:val="24"/>
                <w:lang w:val="en-US"/>
              </w:rPr>
              <w:t>EL</w:t>
            </w:r>
            <w:r w:rsidRPr="001C527A">
              <w:rPr>
                <w:color w:val="000000"/>
                <w:sz w:val="24"/>
                <w:szCs w:val="24"/>
              </w:rPr>
              <w:t xml:space="preserve"> задачи математической статистики; готовить математические тексты в системе Latex</w:t>
            </w:r>
          </w:p>
        </w:tc>
      </w:tr>
      <w:tr w:rsidR="001C527A" w:rsidRPr="001C527A" w:rsidTr="001C527A">
        <w:trPr>
          <w:trHeight w:val="630"/>
        </w:trPr>
        <w:tc>
          <w:tcPr>
            <w:tcW w:w="0" w:type="auto"/>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jc w:val="both"/>
              <w:rPr>
                <w:color w:val="000000"/>
                <w:sz w:val="24"/>
                <w:szCs w:val="24"/>
              </w:rPr>
            </w:pPr>
            <w:r w:rsidRPr="001C527A">
              <w:rPr>
                <w:color w:val="000000"/>
                <w:sz w:val="24"/>
                <w:szCs w:val="24"/>
              </w:rPr>
              <w:t>Владеть</w:t>
            </w:r>
          </w:p>
        </w:tc>
        <w:tc>
          <w:tcPr>
            <w:tcW w:w="0" w:type="auto"/>
            <w:tcBorders>
              <w:top w:val="nil"/>
              <w:left w:val="nil"/>
              <w:bottom w:val="single" w:sz="4" w:space="0" w:color="auto"/>
              <w:right w:val="single" w:sz="4" w:space="0" w:color="auto"/>
            </w:tcBorders>
            <w:vAlign w:val="bottom"/>
            <w:hideMark/>
          </w:tcPr>
          <w:p w:rsidR="001C527A" w:rsidRPr="001C527A" w:rsidRDefault="001C527A">
            <w:pPr>
              <w:widowControl/>
              <w:autoSpaceDE/>
              <w:jc w:val="both"/>
              <w:rPr>
                <w:color w:val="000000"/>
                <w:sz w:val="24"/>
                <w:szCs w:val="24"/>
              </w:rPr>
            </w:pPr>
            <w:r w:rsidRPr="001C527A">
              <w:rPr>
                <w:color w:val="000000"/>
                <w:sz w:val="24"/>
                <w:szCs w:val="24"/>
              </w:rPr>
              <w:t>навыками использования прикладных математических пакетов обработки; технологией подготовки математических текстов числовой информации</w:t>
            </w:r>
          </w:p>
        </w:tc>
      </w:tr>
      <w:tr w:rsidR="001C527A" w:rsidRPr="001C527A" w:rsidTr="001C527A">
        <w:trPr>
          <w:trHeight w:val="1005"/>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C527A" w:rsidRPr="001C527A" w:rsidRDefault="001C527A">
            <w:pPr>
              <w:widowControl/>
              <w:autoSpaceDE/>
              <w:jc w:val="both"/>
              <w:rPr>
                <w:b/>
                <w:bCs/>
                <w:color w:val="000000"/>
                <w:sz w:val="24"/>
                <w:szCs w:val="24"/>
              </w:rPr>
            </w:pPr>
            <w:r w:rsidRPr="001C527A">
              <w:rPr>
                <w:b/>
                <w:bCs/>
                <w:color w:val="000000"/>
                <w:sz w:val="24"/>
                <w:szCs w:val="24"/>
              </w:rPr>
              <w:t>ПК-1 готовностью реализовывать образовательные программы по учебным предметам в соответствии с требованиями образовательных стандартов</w:t>
            </w:r>
          </w:p>
        </w:tc>
      </w:tr>
      <w:tr w:rsidR="001C527A" w:rsidRPr="001C527A" w:rsidTr="001C527A">
        <w:trPr>
          <w:trHeight w:val="315"/>
        </w:trPr>
        <w:tc>
          <w:tcPr>
            <w:tcW w:w="0" w:type="auto"/>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jc w:val="both"/>
              <w:rPr>
                <w:color w:val="000000"/>
                <w:sz w:val="24"/>
                <w:szCs w:val="24"/>
              </w:rPr>
            </w:pPr>
            <w:r w:rsidRPr="001C527A">
              <w:rPr>
                <w:color w:val="000000"/>
                <w:sz w:val="24"/>
                <w:szCs w:val="24"/>
              </w:rPr>
              <w:t>Знать</w:t>
            </w:r>
          </w:p>
        </w:tc>
        <w:tc>
          <w:tcPr>
            <w:tcW w:w="0" w:type="auto"/>
            <w:tcBorders>
              <w:top w:val="nil"/>
              <w:left w:val="nil"/>
              <w:bottom w:val="single" w:sz="4" w:space="0" w:color="auto"/>
              <w:right w:val="single" w:sz="4" w:space="0" w:color="auto"/>
            </w:tcBorders>
            <w:vAlign w:val="center"/>
            <w:hideMark/>
          </w:tcPr>
          <w:p w:rsidR="001C527A" w:rsidRPr="001C527A" w:rsidRDefault="001C527A">
            <w:pPr>
              <w:widowControl/>
              <w:autoSpaceDE/>
              <w:jc w:val="both"/>
              <w:rPr>
                <w:color w:val="000000"/>
                <w:sz w:val="24"/>
                <w:szCs w:val="24"/>
              </w:rPr>
            </w:pPr>
            <w:r w:rsidRPr="001C527A">
              <w:rPr>
                <w:color w:val="000000"/>
                <w:sz w:val="24"/>
                <w:szCs w:val="24"/>
              </w:rPr>
              <w:t>Общие принципы и условия применения ИКТ, способы оценки деятельности студентов, структуру современного урока, подходы к проектированию урока</w:t>
            </w:r>
          </w:p>
        </w:tc>
      </w:tr>
      <w:tr w:rsidR="001C527A" w:rsidRPr="001C527A" w:rsidTr="001C527A">
        <w:trPr>
          <w:trHeight w:val="315"/>
        </w:trPr>
        <w:tc>
          <w:tcPr>
            <w:tcW w:w="0" w:type="auto"/>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jc w:val="both"/>
              <w:rPr>
                <w:color w:val="000000"/>
                <w:sz w:val="24"/>
                <w:szCs w:val="24"/>
              </w:rPr>
            </w:pPr>
            <w:r w:rsidRPr="001C527A">
              <w:rPr>
                <w:color w:val="000000"/>
                <w:sz w:val="24"/>
                <w:szCs w:val="24"/>
              </w:rPr>
              <w:t>Уметь</w:t>
            </w:r>
          </w:p>
        </w:tc>
        <w:tc>
          <w:tcPr>
            <w:tcW w:w="0" w:type="auto"/>
            <w:tcBorders>
              <w:top w:val="nil"/>
              <w:left w:val="nil"/>
              <w:bottom w:val="single" w:sz="4" w:space="0" w:color="auto"/>
              <w:right w:val="single" w:sz="4" w:space="0" w:color="auto"/>
            </w:tcBorders>
            <w:vAlign w:val="center"/>
            <w:hideMark/>
          </w:tcPr>
          <w:p w:rsidR="001C527A" w:rsidRPr="001C527A" w:rsidRDefault="001C527A">
            <w:pPr>
              <w:widowControl/>
              <w:autoSpaceDE/>
              <w:jc w:val="both"/>
              <w:rPr>
                <w:color w:val="000000"/>
                <w:sz w:val="24"/>
                <w:szCs w:val="24"/>
              </w:rPr>
            </w:pPr>
            <w:r w:rsidRPr="001C527A">
              <w:rPr>
                <w:color w:val="000000"/>
                <w:sz w:val="24"/>
                <w:szCs w:val="24"/>
              </w:rPr>
              <w:t>Проектировать учебный процесс с использованием ИКТ; определять ИКТ инструменты; выбирать оценочные средства; управлять обучением</w:t>
            </w:r>
          </w:p>
        </w:tc>
      </w:tr>
      <w:tr w:rsidR="001C527A" w:rsidRPr="001C527A" w:rsidTr="001C527A">
        <w:trPr>
          <w:trHeight w:val="315"/>
        </w:trPr>
        <w:tc>
          <w:tcPr>
            <w:tcW w:w="0" w:type="auto"/>
            <w:tcBorders>
              <w:top w:val="nil"/>
              <w:left w:val="single" w:sz="4" w:space="0" w:color="auto"/>
              <w:bottom w:val="single" w:sz="4" w:space="0" w:color="auto"/>
              <w:right w:val="single" w:sz="4" w:space="0" w:color="auto"/>
            </w:tcBorders>
            <w:vAlign w:val="center"/>
            <w:hideMark/>
          </w:tcPr>
          <w:p w:rsidR="001C527A" w:rsidRPr="001C527A" w:rsidRDefault="001C527A">
            <w:pPr>
              <w:widowControl/>
              <w:autoSpaceDE/>
              <w:jc w:val="both"/>
              <w:rPr>
                <w:color w:val="000000"/>
                <w:sz w:val="24"/>
                <w:szCs w:val="24"/>
              </w:rPr>
            </w:pPr>
            <w:r w:rsidRPr="001C527A">
              <w:rPr>
                <w:color w:val="000000"/>
                <w:sz w:val="24"/>
                <w:szCs w:val="24"/>
              </w:rPr>
              <w:t>Владеть</w:t>
            </w:r>
          </w:p>
        </w:tc>
        <w:tc>
          <w:tcPr>
            <w:tcW w:w="0" w:type="auto"/>
            <w:tcBorders>
              <w:top w:val="nil"/>
              <w:left w:val="nil"/>
              <w:bottom w:val="single" w:sz="4" w:space="0" w:color="auto"/>
              <w:right w:val="single" w:sz="4" w:space="0" w:color="auto"/>
            </w:tcBorders>
            <w:vAlign w:val="center"/>
            <w:hideMark/>
          </w:tcPr>
          <w:p w:rsidR="001C527A" w:rsidRPr="001C527A" w:rsidRDefault="001C527A">
            <w:pPr>
              <w:widowControl/>
              <w:autoSpaceDE/>
              <w:jc w:val="both"/>
              <w:rPr>
                <w:color w:val="000000"/>
                <w:sz w:val="24"/>
                <w:szCs w:val="24"/>
              </w:rPr>
            </w:pPr>
            <w:r w:rsidRPr="001C527A">
              <w:rPr>
                <w:color w:val="000000"/>
                <w:sz w:val="24"/>
                <w:szCs w:val="24"/>
              </w:rPr>
              <w:t>навыками проектирования учебной среды с использованием ИКТ; методами повышения эффективности групповой работы</w:t>
            </w:r>
          </w:p>
        </w:tc>
      </w:tr>
    </w:tbl>
    <w:p w:rsidR="001C527A" w:rsidRPr="001C527A" w:rsidRDefault="001C527A" w:rsidP="001C527A">
      <w:pPr>
        <w:pStyle w:val="Style6"/>
        <w:widowControl/>
        <w:tabs>
          <w:tab w:val="left" w:pos="142"/>
        </w:tabs>
        <w:ind w:firstLine="567"/>
        <w:jc w:val="center"/>
        <w:rPr>
          <w:rStyle w:val="FontStyle31"/>
          <w:rFonts w:ascii="Times New Roman" w:hAnsi="Times New Roman" w:cs="Times New Roman"/>
          <w:b/>
          <w:sz w:val="24"/>
          <w:szCs w:val="24"/>
        </w:rPr>
      </w:pPr>
    </w:p>
    <w:p w:rsidR="001C527A" w:rsidRPr="001C527A" w:rsidRDefault="001C527A" w:rsidP="001C527A">
      <w:pPr>
        <w:widowControl/>
        <w:autoSpaceDE/>
        <w:autoSpaceDN/>
        <w:rPr>
          <w:sz w:val="24"/>
          <w:szCs w:val="24"/>
        </w:rPr>
        <w:sectPr w:rsidR="001C527A" w:rsidRPr="001C527A">
          <w:pgSz w:w="11906" w:h="16838"/>
          <w:pgMar w:top="1134" w:right="851" w:bottom="1134" w:left="1134" w:header="709" w:footer="709" w:gutter="0"/>
          <w:cols w:space="720"/>
        </w:sectPr>
      </w:pPr>
    </w:p>
    <w:p w:rsidR="001C527A" w:rsidRPr="001C527A" w:rsidRDefault="001C527A" w:rsidP="001C527A">
      <w:pPr>
        <w:pStyle w:val="Style6"/>
        <w:widowControl/>
        <w:tabs>
          <w:tab w:val="left" w:pos="142"/>
        </w:tabs>
        <w:ind w:firstLine="567"/>
        <w:rPr>
          <w:rStyle w:val="FontStyle31"/>
          <w:rFonts w:ascii="Times New Roman" w:hAnsi="Times New Roman" w:cs="Times New Roman"/>
          <w:b/>
          <w:sz w:val="24"/>
          <w:szCs w:val="24"/>
        </w:rPr>
      </w:pPr>
      <w:r w:rsidRPr="001C527A">
        <w:rPr>
          <w:rStyle w:val="FontStyle31"/>
          <w:rFonts w:ascii="Times New Roman" w:hAnsi="Times New Roman" w:cs="Times New Roman"/>
          <w:b/>
          <w:sz w:val="24"/>
          <w:szCs w:val="24"/>
        </w:rPr>
        <w:lastRenderedPageBreak/>
        <w:t>4. Структура и содержание дисциплины</w:t>
      </w:r>
    </w:p>
    <w:p w:rsidR="001C527A" w:rsidRPr="001C527A" w:rsidRDefault="001C527A" w:rsidP="001C527A">
      <w:pPr>
        <w:pStyle w:val="21"/>
        <w:spacing w:line="240" w:lineRule="auto"/>
        <w:ind w:left="0"/>
        <w:jc w:val="both"/>
        <w:rPr>
          <w:rStyle w:val="FontStyle31"/>
          <w:rFonts w:ascii="Times New Roman" w:hAnsi="Times New Roman" w:cs="Times New Roman"/>
          <w:b/>
          <w:sz w:val="24"/>
          <w:szCs w:val="24"/>
          <w:lang w:val="ru-RU"/>
        </w:rPr>
      </w:pPr>
    </w:p>
    <w:p w:rsidR="001C527A" w:rsidRPr="001C527A" w:rsidRDefault="001C527A" w:rsidP="001C527A">
      <w:pPr>
        <w:tabs>
          <w:tab w:val="left" w:pos="851"/>
        </w:tabs>
        <w:rPr>
          <w:rStyle w:val="FontStyle18"/>
          <w:sz w:val="24"/>
          <w:szCs w:val="24"/>
        </w:rPr>
      </w:pPr>
      <w:r w:rsidRPr="001C527A">
        <w:rPr>
          <w:rStyle w:val="FontStyle18"/>
          <w:b w:val="0"/>
          <w:sz w:val="24"/>
          <w:szCs w:val="24"/>
        </w:rPr>
        <w:t>Общая трудоемкость дисциплины составляет 3 зачетных единиц 108 акад. часов, в том числе:</w:t>
      </w:r>
    </w:p>
    <w:p w:rsidR="001C527A" w:rsidRPr="001C527A" w:rsidRDefault="001C527A" w:rsidP="001C527A">
      <w:pPr>
        <w:tabs>
          <w:tab w:val="left" w:pos="851"/>
        </w:tabs>
        <w:rPr>
          <w:rStyle w:val="FontStyle18"/>
          <w:b w:val="0"/>
          <w:sz w:val="24"/>
          <w:szCs w:val="24"/>
        </w:rPr>
      </w:pPr>
      <w:r w:rsidRPr="001C527A">
        <w:rPr>
          <w:rStyle w:val="FontStyle18"/>
          <w:b w:val="0"/>
          <w:sz w:val="24"/>
          <w:szCs w:val="24"/>
        </w:rPr>
        <w:t>–</w:t>
      </w:r>
      <w:r w:rsidRPr="001C527A">
        <w:rPr>
          <w:rStyle w:val="FontStyle18"/>
          <w:b w:val="0"/>
          <w:sz w:val="24"/>
          <w:szCs w:val="24"/>
        </w:rPr>
        <w:tab/>
        <w:t>контактная работа – 91,9 акад. часов:</w:t>
      </w:r>
    </w:p>
    <w:p w:rsidR="001C527A" w:rsidRPr="001C527A" w:rsidRDefault="001C527A" w:rsidP="001C527A">
      <w:pPr>
        <w:tabs>
          <w:tab w:val="left" w:pos="851"/>
        </w:tabs>
        <w:rPr>
          <w:rStyle w:val="FontStyle18"/>
          <w:b w:val="0"/>
          <w:sz w:val="24"/>
          <w:szCs w:val="24"/>
        </w:rPr>
      </w:pPr>
      <w:r w:rsidRPr="001C527A">
        <w:rPr>
          <w:rStyle w:val="FontStyle18"/>
          <w:b w:val="0"/>
          <w:sz w:val="24"/>
          <w:szCs w:val="24"/>
        </w:rPr>
        <w:tab/>
        <w:t>–</w:t>
      </w:r>
      <w:r w:rsidRPr="001C527A">
        <w:rPr>
          <w:rStyle w:val="FontStyle18"/>
          <w:b w:val="0"/>
          <w:sz w:val="24"/>
          <w:szCs w:val="24"/>
        </w:rPr>
        <w:tab/>
        <w:t>аудиторная – 90 акад. часов;</w:t>
      </w:r>
    </w:p>
    <w:p w:rsidR="001C527A" w:rsidRPr="001C527A" w:rsidRDefault="001C527A" w:rsidP="001C527A">
      <w:pPr>
        <w:tabs>
          <w:tab w:val="left" w:pos="851"/>
        </w:tabs>
        <w:rPr>
          <w:rStyle w:val="FontStyle18"/>
          <w:b w:val="0"/>
          <w:sz w:val="24"/>
          <w:szCs w:val="24"/>
        </w:rPr>
      </w:pPr>
      <w:r w:rsidRPr="001C527A">
        <w:rPr>
          <w:rStyle w:val="FontStyle18"/>
          <w:b w:val="0"/>
          <w:sz w:val="24"/>
          <w:szCs w:val="24"/>
        </w:rPr>
        <w:tab/>
        <w:t>–</w:t>
      </w:r>
      <w:r w:rsidRPr="001C527A">
        <w:rPr>
          <w:rStyle w:val="FontStyle18"/>
          <w:b w:val="0"/>
          <w:sz w:val="24"/>
          <w:szCs w:val="24"/>
        </w:rPr>
        <w:tab/>
        <w:t xml:space="preserve">внеаудиторная – 1,9 акад. часов; </w:t>
      </w:r>
    </w:p>
    <w:p w:rsidR="001C527A" w:rsidRPr="001C527A" w:rsidRDefault="001C527A" w:rsidP="001C527A">
      <w:pPr>
        <w:tabs>
          <w:tab w:val="left" w:pos="851"/>
        </w:tabs>
        <w:rPr>
          <w:rStyle w:val="FontStyle18"/>
          <w:b w:val="0"/>
          <w:sz w:val="24"/>
          <w:szCs w:val="24"/>
        </w:rPr>
      </w:pPr>
      <w:r w:rsidRPr="001C527A">
        <w:rPr>
          <w:rStyle w:val="FontStyle18"/>
          <w:b w:val="0"/>
          <w:sz w:val="24"/>
          <w:szCs w:val="24"/>
        </w:rPr>
        <w:t>–</w:t>
      </w:r>
      <w:r w:rsidRPr="001C527A">
        <w:rPr>
          <w:rStyle w:val="FontStyle18"/>
          <w:b w:val="0"/>
          <w:sz w:val="24"/>
          <w:szCs w:val="24"/>
        </w:rPr>
        <w:tab/>
        <w:t>самостоятельная работа – 16,1 акад. часов.</w:t>
      </w:r>
    </w:p>
    <w:p w:rsidR="001C527A" w:rsidRPr="001C527A" w:rsidRDefault="001C527A" w:rsidP="001C527A">
      <w:pPr>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6"/>
        <w:gridCol w:w="961"/>
        <w:gridCol w:w="964"/>
        <w:gridCol w:w="964"/>
        <w:gridCol w:w="964"/>
        <w:gridCol w:w="1038"/>
        <w:gridCol w:w="2567"/>
        <w:gridCol w:w="2567"/>
        <w:gridCol w:w="1115"/>
      </w:tblGrid>
      <w:tr w:rsidR="001C527A" w:rsidRPr="001C527A" w:rsidTr="001C527A">
        <w:trPr>
          <w:cantSplit/>
          <w:trHeight w:val="1134"/>
        </w:trPr>
        <w:tc>
          <w:tcPr>
            <w:tcW w:w="1233" w:type="pct"/>
            <w:vMerge w:val="restar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rPr>
                <w:sz w:val="24"/>
                <w:szCs w:val="24"/>
              </w:rPr>
            </w:pPr>
            <w:r w:rsidRPr="001C527A">
              <w:rPr>
                <w:sz w:val="24"/>
                <w:szCs w:val="24"/>
              </w:rPr>
              <w:t>Раздел/тема дисциплины</w:t>
            </w:r>
          </w:p>
        </w:tc>
        <w:tc>
          <w:tcPr>
            <w:tcW w:w="325" w:type="pct"/>
            <w:vMerge w:val="restart"/>
            <w:tcBorders>
              <w:top w:val="single" w:sz="4" w:space="0" w:color="000000"/>
              <w:left w:val="single" w:sz="4" w:space="0" w:color="000000"/>
              <w:bottom w:val="single" w:sz="4" w:space="0" w:color="000000"/>
              <w:right w:val="single" w:sz="4" w:space="0" w:color="000000"/>
            </w:tcBorders>
            <w:textDirection w:val="btLr"/>
            <w:hideMark/>
          </w:tcPr>
          <w:p w:rsidR="001C527A" w:rsidRPr="001C527A" w:rsidRDefault="001C527A">
            <w:pPr>
              <w:adjustRightInd w:val="0"/>
              <w:ind w:left="113" w:right="113"/>
              <w:rPr>
                <w:sz w:val="24"/>
                <w:szCs w:val="24"/>
              </w:rPr>
            </w:pPr>
            <w:r w:rsidRPr="001C527A">
              <w:rPr>
                <w:sz w:val="24"/>
                <w:szCs w:val="24"/>
              </w:rPr>
              <w:t>Семестр</w:t>
            </w:r>
          </w:p>
        </w:tc>
        <w:tc>
          <w:tcPr>
            <w:tcW w:w="978" w:type="pct"/>
            <w:gridSpan w:val="3"/>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snapToGrid w:val="0"/>
              <w:jc w:val="center"/>
              <w:rPr>
                <w:sz w:val="24"/>
                <w:szCs w:val="24"/>
              </w:rPr>
            </w:pPr>
            <w:r w:rsidRPr="001C527A">
              <w:rPr>
                <w:sz w:val="24"/>
                <w:szCs w:val="24"/>
              </w:rPr>
              <w:t xml:space="preserve">Аудиторная контактная работа </w:t>
            </w:r>
          </w:p>
          <w:p w:rsidR="001C527A" w:rsidRPr="001C527A" w:rsidRDefault="001C527A">
            <w:pPr>
              <w:adjustRightInd w:val="0"/>
              <w:snapToGrid w:val="0"/>
              <w:jc w:val="center"/>
              <w:rPr>
                <w:sz w:val="24"/>
                <w:szCs w:val="24"/>
              </w:rPr>
            </w:pPr>
            <w:r w:rsidRPr="001C527A">
              <w:rPr>
                <w:sz w:val="24"/>
                <w:szCs w:val="24"/>
              </w:rPr>
              <w:t>(в акад. часах)</w:t>
            </w:r>
          </w:p>
        </w:tc>
        <w:tc>
          <w:tcPr>
            <w:tcW w:w="351" w:type="pct"/>
            <w:vMerge w:val="restart"/>
            <w:tcBorders>
              <w:top w:val="single" w:sz="4" w:space="0" w:color="000000"/>
              <w:left w:val="single" w:sz="4" w:space="0" w:color="000000"/>
              <w:bottom w:val="single" w:sz="4" w:space="0" w:color="000000"/>
              <w:right w:val="single" w:sz="4" w:space="0" w:color="000000"/>
            </w:tcBorders>
            <w:textDirection w:val="btLr"/>
            <w:hideMark/>
          </w:tcPr>
          <w:p w:rsidR="001C527A" w:rsidRPr="001C527A" w:rsidRDefault="001C527A">
            <w:pPr>
              <w:adjustRightInd w:val="0"/>
              <w:ind w:left="113" w:right="113"/>
              <w:rPr>
                <w:sz w:val="24"/>
                <w:szCs w:val="24"/>
              </w:rPr>
            </w:pPr>
            <w:r w:rsidRPr="001C527A">
              <w:rPr>
                <w:sz w:val="24"/>
                <w:szCs w:val="24"/>
              </w:rPr>
              <w:t>Самостоятельная работа (в акад. часах)</w:t>
            </w:r>
          </w:p>
        </w:tc>
        <w:tc>
          <w:tcPr>
            <w:tcW w:w="868" w:type="pct"/>
            <w:vMerge w:val="restar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jc w:val="center"/>
              <w:rPr>
                <w:sz w:val="24"/>
                <w:szCs w:val="24"/>
              </w:rPr>
            </w:pPr>
            <w:r w:rsidRPr="001C527A">
              <w:rPr>
                <w:sz w:val="24"/>
                <w:szCs w:val="24"/>
              </w:rPr>
              <w:t>Вид самостоятельной работы</w:t>
            </w:r>
          </w:p>
        </w:tc>
        <w:tc>
          <w:tcPr>
            <w:tcW w:w="868" w:type="pct"/>
            <w:vMerge w:val="restar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rPr>
                <w:sz w:val="24"/>
                <w:szCs w:val="24"/>
              </w:rPr>
            </w:pPr>
            <w:r w:rsidRPr="001C527A">
              <w:rPr>
                <w:sz w:val="24"/>
                <w:szCs w:val="24"/>
              </w:rPr>
              <w:t>Формы текущего и промежуточного контроля успеваемости</w:t>
            </w:r>
          </w:p>
        </w:tc>
        <w:tc>
          <w:tcPr>
            <w:tcW w:w="377" w:type="pct"/>
            <w:vMerge w:val="restart"/>
            <w:tcBorders>
              <w:top w:val="single" w:sz="4" w:space="0" w:color="000000"/>
              <w:left w:val="single" w:sz="4" w:space="0" w:color="000000"/>
              <w:bottom w:val="single" w:sz="4" w:space="0" w:color="000000"/>
              <w:right w:val="single" w:sz="4" w:space="0" w:color="000000"/>
            </w:tcBorders>
            <w:textDirection w:val="btLr"/>
            <w:hideMark/>
          </w:tcPr>
          <w:p w:rsidR="001C527A" w:rsidRPr="001C527A" w:rsidRDefault="001C527A">
            <w:pPr>
              <w:adjustRightInd w:val="0"/>
              <w:ind w:left="113" w:right="113"/>
              <w:rPr>
                <w:sz w:val="24"/>
                <w:szCs w:val="24"/>
              </w:rPr>
            </w:pPr>
            <w:r w:rsidRPr="001C527A">
              <w:rPr>
                <w:sz w:val="24"/>
                <w:szCs w:val="24"/>
              </w:rPr>
              <w:t>Код и структурный элемент компетенции</w:t>
            </w:r>
          </w:p>
        </w:tc>
      </w:tr>
      <w:tr w:rsidR="001C527A" w:rsidRPr="001C527A" w:rsidTr="001C527A">
        <w:trPr>
          <w:cantSplit/>
          <w:trHeight w:val="13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widowControl/>
              <w:autoSpaceDE/>
              <w:autoSpaceDN/>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widowControl/>
              <w:autoSpaceDE/>
              <w:autoSpaceDN/>
              <w:rPr>
                <w:sz w:val="24"/>
                <w:szCs w:val="24"/>
              </w:rPr>
            </w:pPr>
          </w:p>
        </w:tc>
        <w:tc>
          <w:tcPr>
            <w:tcW w:w="326" w:type="pct"/>
            <w:tcBorders>
              <w:top w:val="single" w:sz="4" w:space="0" w:color="000000"/>
              <w:left w:val="single" w:sz="4" w:space="0" w:color="000000"/>
              <w:bottom w:val="single" w:sz="4" w:space="0" w:color="000000"/>
              <w:right w:val="single" w:sz="4" w:space="0" w:color="000000"/>
            </w:tcBorders>
            <w:textDirection w:val="btLr"/>
            <w:vAlign w:val="center"/>
            <w:hideMark/>
          </w:tcPr>
          <w:p w:rsidR="001C527A" w:rsidRPr="001C527A" w:rsidRDefault="001C527A">
            <w:pPr>
              <w:adjustRightInd w:val="0"/>
              <w:ind w:left="113" w:right="113"/>
              <w:rPr>
                <w:sz w:val="24"/>
                <w:szCs w:val="24"/>
              </w:rPr>
            </w:pPr>
            <w:r w:rsidRPr="001C527A">
              <w:rPr>
                <w:sz w:val="24"/>
                <w:szCs w:val="24"/>
              </w:rPr>
              <w:t>Лекции</w:t>
            </w:r>
          </w:p>
        </w:tc>
        <w:tc>
          <w:tcPr>
            <w:tcW w:w="326" w:type="pct"/>
            <w:tcBorders>
              <w:top w:val="single" w:sz="4" w:space="0" w:color="000000"/>
              <w:left w:val="single" w:sz="4" w:space="0" w:color="000000"/>
              <w:bottom w:val="single" w:sz="4" w:space="0" w:color="000000"/>
              <w:right w:val="single" w:sz="4" w:space="0" w:color="000000"/>
            </w:tcBorders>
            <w:textDirection w:val="btLr"/>
            <w:hideMark/>
          </w:tcPr>
          <w:p w:rsidR="001C527A" w:rsidRPr="001C527A" w:rsidRDefault="001C527A">
            <w:pPr>
              <w:adjustRightInd w:val="0"/>
              <w:ind w:left="113" w:right="113"/>
              <w:rPr>
                <w:sz w:val="24"/>
                <w:szCs w:val="24"/>
              </w:rPr>
            </w:pPr>
            <w:r w:rsidRPr="001C527A">
              <w:rPr>
                <w:sz w:val="24"/>
                <w:szCs w:val="24"/>
              </w:rPr>
              <w:t>Лаборат. занятия</w:t>
            </w:r>
          </w:p>
        </w:tc>
        <w:tc>
          <w:tcPr>
            <w:tcW w:w="326" w:type="pct"/>
            <w:tcBorders>
              <w:top w:val="single" w:sz="4" w:space="0" w:color="000000"/>
              <w:left w:val="single" w:sz="4" w:space="0" w:color="000000"/>
              <w:bottom w:val="single" w:sz="4" w:space="0" w:color="000000"/>
              <w:right w:val="single" w:sz="4" w:space="0" w:color="000000"/>
            </w:tcBorders>
            <w:textDirection w:val="btLr"/>
            <w:hideMark/>
          </w:tcPr>
          <w:p w:rsidR="001C527A" w:rsidRPr="001C527A" w:rsidRDefault="001C527A">
            <w:pPr>
              <w:adjustRightInd w:val="0"/>
              <w:ind w:left="113" w:right="113"/>
              <w:rPr>
                <w:sz w:val="24"/>
                <w:szCs w:val="24"/>
              </w:rPr>
            </w:pPr>
            <w:r w:rsidRPr="001C527A">
              <w:rPr>
                <w:sz w:val="24"/>
                <w:szCs w:val="24"/>
              </w:rPr>
              <w:t>Практ. занятия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widowControl/>
              <w:autoSpaceDE/>
              <w:autoSpaceDN/>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widowControl/>
              <w:autoSpaceDE/>
              <w:autoSpaceDN/>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widowControl/>
              <w:autoSpaceDE/>
              <w:autoSpaceDN/>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widowControl/>
              <w:autoSpaceDE/>
              <w:autoSpaceDN/>
              <w:rPr>
                <w:sz w:val="24"/>
                <w:szCs w:val="24"/>
              </w:rPr>
            </w:pPr>
          </w:p>
        </w:tc>
      </w:tr>
      <w:tr w:rsidR="001C527A" w:rsidRPr="001C527A" w:rsidTr="001C527A">
        <w:tc>
          <w:tcPr>
            <w:tcW w:w="5000" w:type="pct"/>
            <w:gridSpan w:val="9"/>
            <w:tcBorders>
              <w:top w:val="single" w:sz="4" w:space="0" w:color="000000"/>
              <w:left w:val="single" w:sz="4" w:space="0" w:color="000000"/>
              <w:bottom w:val="single" w:sz="4" w:space="0" w:color="000000"/>
              <w:right w:val="single" w:sz="4" w:space="0" w:color="000000"/>
            </w:tcBorders>
            <w:hideMark/>
          </w:tcPr>
          <w:p w:rsidR="001C527A" w:rsidRPr="001C527A" w:rsidRDefault="001C527A">
            <w:pPr>
              <w:adjustRightInd w:val="0"/>
              <w:rPr>
                <w:i/>
                <w:sz w:val="24"/>
                <w:szCs w:val="24"/>
              </w:rPr>
            </w:pPr>
            <w:r w:rsidRPr="001C527A">
              <w:rPr>
                <w:i/>
                <w:iCs/>
                <w:sz w:val="24"/>
                <w:szCs w:val="24"/>
              </w:rPr>
              <w:t>1.</w:t>
            </w:r>
            <w:r w:rsidRPr="001C527A">
              <w:rPr>
                <w:i/>
                <w:sz w:val="24"/>
                <w:szCs w:val="24"/>
              </w:rPr>
              <w:t xml:space="preserve"> Элементы комбинаторики и теории множеств</w:t>
            </w:r>
            <w:r w:rsidRPr="001C527A">
              <w:rPr>
                <w:sz w:val="24"/>
                <w:szCs w:val="24"/>
              </w:rPr>
              <w:t>.</w:t>
            </w:r>
          </w:p>
        </w:tc>
      </w:tr>
      <w:tr w:rsidR="001C527A" w:rsidRPr="001C527A" w:rsidTr="00CC5157">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pPr>
            <w:r w:rsidRPr="001C527A">
              <w:rPr>
                <w:color w:val="auto"/>
              </w:rPr>
              <w:t xml:space="preserve"> </w:t>
            </w:r>
            <w:r w:rsidRPr="001C527A">
              <w:rPr>
                <w:iCs/>
              </w:rPr>
              <w:t>1.1</w:t>
            </w:r>
            <w:r w:rsidRPr="001C527A">
              <w:t xml:space="preserve"> Правила комбинаторики. Соединения без повторений и с повторениями. Бином Ньютона и биномиальные коэффициенты.</w:t>
            </w:r>
          </w:p>
        </w:tc>
        <w:tc>
          <w:tcPr>
            <w:tcW w:w="325"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3</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2</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6</w:t>
            </w:r>
            <w:r w:rsidR="00CC5157">
              <w:t>/3И</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1</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Style14"/>
              <w:widowControl/>
              <w:jc w:val="both"/>
              <w:rPr>
                <w:bCs/>
                <w:iCs/>
              </w:rPr>
            </w:pPr>
            <w:r w:rsidRPr="001C527A">
              <w:rPr>
                <w:bCs/>
                <w:iCs/>
              </w:rPr>
              <w:t>Самостоятельное изучение учебной и научно литературы;</w:t>
            </w:r>
          </w:p>
          <w:p w:rsidR="001C527A" w:rsidRPr="001C527A" w:rsidRDefault="001C527A">
            <w:pPr>
              <w:pStyle w:val="Default"/>
              <w:jc w:val="both"/>
              <w:rPr>
                <w:iCs/>
                <w:color w:val="auto"/>
              </w:rPr>
            </w:pPr>
            <w:r w:rsidRPr="001C527A">
              <w:rPr>
                <w:iCs/>
                <w:color w:val="auto"/>
              </w:rPr>
              <w:t>Подготовка к практическим занятиям;</w:t>
            </w:r>
          </w:p>
          <w:p w:rsidR="001C527A" w:rsidRPr="001C527A" w:rsidRDefault="001C527A">
            <w:pPr>
              <w:pStyle w:val="Default"/>
              <w:jc w:val="both"/>
              <w:rPr>
                <w:iCs/>
                <w:color w:val="auto"/>
              </w:rPr>
            </w:pPr>
            <w:r w:rsidRPr="001C527A">
              <w:rPr>
                <w:iCs/>
                <w:color w:val="auto"/>
              </w:rPr>
              <w:t>ИДЗ 1</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Устный опрос;</w:t>
            </w:r>
          </w:p>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Отчет по практическому занятию</w:t>
            </w:r>
          </w:p>
        </w:tc>
        <w:tc>
          <w:tcPr>
            <w:tcW w:w="377" w:type="pct"/>
            <w:vMerge w:val="restart"/>
            <w:tcBorders>
              <w:top w:val="single" w:sz="4" w:space="0" w:color="000000"/>
              <w:left w:val="single" w:sz="4" w:space="0" w:color="000000"/>
              <w:bottom w:val="single" w:sz="4" w:space="0" w:color="000000"/>
              <w:right w:val="single" w:sz="4" w:space="0" w:color="000000"/>
            </w:tcBorders>
            <w:vAlign w:val="center"/>
          </w:tcPr>
          <w:p w:rsidR="001C527A" w:rsidRPr="001C527A" w:rsidRDefault="001C527A">
            <w:pPr>
              <w:rPr>
                <w:sz w:val="24"/>
                <w:szCs w:val="24"/>
              </w:rPr>
            </w:pPr>
            <w:r w:rsidRPr="001C527A">
              <w:rPr>
                <w:sz w:val="24"/>
                <w:szCs w:val="24"/>
              </w:rPr>
              <w:t xml:space="preserve">ОК-3 – </w:t>
            </w:r>
            <w:r w:rsidRPr="001C527A">
              <w:rPr>
                <w:i/>
                <w:sz w:val="24"/>
                <w:szCs w:val="24"/>
              </w:rPr>
              <w:t>зув</w:t>
            </w:r>
          </w:p>
          <w:p w:rsidR="001C527A" w:rsidRPr="001C527A" w:rsidRDefault="001C527A">
            <w:pPr>
              <w:adjustRightInd w:val="0"/>
              <w:rPr>
                <w:sz w:val="24"/>
                <w:szCs w:val="24"/>
              </w:rPr>
            </w:pPr>
          </w:p>
        </w:tc>
      </w:tr>
      <w:tr w:rsidR="001C527A" w:rsidRPr="001C527A" w:rsidTr="00CC5157">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pPr>
            <w:r w:rsidRPr="001C527A">
              <w:rPr>
                <w:color w:val="auto"/>
              </w:rPr>
              <w:t xml:space="preserve"> </w:t>
            </w:r>
            <w:r w:rsidRPr="001C527A">
              <w:rPr>
                <w:iCs/>
              </w:rPr>
              <w:t>1.2.</w:t>
            </w:r>
            <w:r w:rsidRPr="001C527A">
              <w:t xml:space="preserve"> Понятие множества, конечные и бесконечные множества, пустое множество. Способы задания множеств. Операции над множествами и их свойства. Диаграммы Эйлера-Венна.</w:t>
            </w:r>
          </w:p>
        </w:tc>
        <w:tc>
          <w:tcPr>
            <w:tcW w:w="325"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3</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2</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rPr>
                <w:color w:val="auto"/>
              </w:rPr>
              <w:t>2</w:t>
            </w:r>
            <w:r w:rsidR="00CC5157">
              <w:rPr>
                <w:color w:val="auto"/>
              </w:rPr>
              <w:t>/2И</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1</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Style14"/>
              <w:widowControl/>
              <w:jc w:val="both"/>
              <w:rPr>
                <w:bCs/>
                <w:iCs/>
              </w:rPr>
            </w:pPr>
            <w:r w:rsidRPr="001C527A">
              <w:rPr>
                <w:bCs/>
                <w:iCs/>
              </w:rPr>
              <w:t>Самостоятельное изучение учебной и научно литературы;</w:t>
            </w:r>
          </w:p>
          <w:p w:rsidR="001C527A" w:rsidRPr="001C527A" w:rsidRDefault="001C527A">
            <w:pPr>
              <w:pStyle w:val="Default"/>
              <w:jc w:val="both"/>
              <w:rPr>
                <w:iCs/>
                <w:color w:val="auto"/>
              </w:rPr>
            </w:pPr>
            <w:r w:rsidRPr="001C527A">
              <w:rPr>
                <w:iCs/>
                <w:color w:val="auto"/>
              </w:rPr>
              <w:t>Подготовка к практическим занятиям;</w:t>
            </w:r>
          </w:p>
          <w:p w:rsidR="001C527A" w:rsidRPr="001C527A" w:rsidRDefault="001C527A">
            <w:pPr>
              <w:pStyle w:val="Default"/>
              <w:jc w:val="both"/>
              <w:rPr>
                <w:iCs/>
                <w:color w:val="auto"/>
              </w:rPr>
            </w:pPr>
            <w:r w:rsidRPr="001C527A">
              <w:rPr>
                <w:iCs/>
                <w:color w:val="auto"/>
              </w:rPr>
              <w:t>ИДЗ 1</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Устный опрос;</w:t>
            </w:r>
          </w:p>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Отчет по практическому занятию</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widowControl/>
              <w:autoSpaceDE/>
              <w:autoSpaceDN/>
              <w:rPr>
                <w:sz w:val="24"/>
                <w:szCs w:val="24"/>
              </w:rPr>
            </w:pPr>
          </w:p>
        </w:tc>
      </w:tr>
      <w:tr w:rsidR="001C527A" w:rsidRPr="001C527A" w:rsidTr="00CC5157">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rPr>
                <w:color w:val="auto"/>
              </w:rPr>
            </w:pPr>
            <w:r w:rsidRPr="001C527A">
              <w:rPr>
                <w:color w:val="auto"/>
              </w:rPr>
              <w:t xml:space="preserve"> 1.3</w:t>
            </w:r>
            <w:r w:rsidRPr="001C527A">
              <w:t xml:space="preserve"> Взаимно однозначное соответствие. Понятие о мощности множества. Формула </w:t>
            </w:r>
            <w:r w:rsidRPr="001C527A">
              <w:lastRenderedPageBreak/>
              <w:t>включений и исключений. Счетные и континуальные множества.</w:t>
            </w:r>
          </w:p>
        </w:tc>
        <w:tc>
          <w:tcPr>
            <w:tcW w:w="325"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lastRenderedPageBreak/>
              <w:t>3</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2</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2</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1</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Style14"/>
              <w:widowControl/>
              <w:jc w:val="both"/>
              <w:rPr>
                <w:bCs/>
                <w:iCs/>
              </w:rPr>
            </w:pPr>
            <w:r w:rsidRPr="001C527A">
              <w:rPr>
                <w:bCs/>
                <w:iCs/>
              </w:rPr>
              <w:t>Самостоятельное изучение учебной и научно литературы;</w:t>
            </w:r>
          </w:p>
          <w:p w:rsidR="001C527A" w:rsidRPr="001C527A" w:rsidRDefault="001C527A">
            <w:pPr>
              <w:pStyle w:val="Default"/>
              <w:jc w:val="both"/>
              <w:rPr>
                <w:iCs/>
                <w:color w:val="auto"/>
              </w:rPr>
            </w:pPr>
            <w:r w:rsidRPr="001C527A">
              <w:rPr>
                <w:iCs/>
                <w:color w:val="auto"/>
              </w:rPr>
              <w:lastRenderedPageBreak/>
              <w:t>Подготовка к практическим занятиям;</w:t>
            </w:r>
          </w:p>
          <w:p w:rsidR="001C527A" w:rsidRPr="001C527A" w:rsidRDefault="001C527A">
            <w:pPr>
              <w:pStyle w:val="Default"/>
              <w:jc w:val="both"/>
              <w:rPr>
                <w:iCs/>
                <w:color w:val="auto"/>
              </w:rPr>
            </w:pPr>
            <w:r w:rsidRPr="001C527A">
              <w:rPr>
                <w:iCs/>
                <w:color w:val="auto"/>
              </w:rPr>
              <w:t>ИДЗ 1</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lastRenderedPageBreak/>
              <w:t>Устный опрос;</w:t>
            </w:r>
          </w:p>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 xml:space="preserve">Отчет по практическому </w:t>
            </w:r>
            <w:r w:rsidRPr="001C527A">
              <w:rPr>
                <w:iCs/>
                <w:color w:val="auto"/>
              </w:rPr>
              <w:lastRenderedPageBreak/>
              <w:t>занятию</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widowControl/>
              <w:autoSpaceDE/>
              <w:autoSpaceDN/>
              <w:rPr>
                <w:sz w:val="24"/>
                <w:szCs w:val="24"/>
              </w:rPr>
            </w:pPr>
          </w:p>
        </w:tc>
      </w:tr>
      <w:tr w:rsidR="001C527A" w:rsidRPr="001C527A" w:rsidTr="00CC5157">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rPr>
                <w:color w:val="auto"/>
              </w:rPr>
            </w:pPr>
            <w:r w:rsidRPr="001C527A">
              <w:rPr>
                <w:b/>
              </w:rPr>
              <w:lastRenderedPageBreak/>
              <w:t xml:space="preserve"> Итого по разделу</w:t>
            </w:r>
          </w:p>
        </w:tc>
        <w:tc>
          <w:tcPr>
            <w:tcW w:w="325" w:type="pct"/>
            <w:tcBorders>
              <w:top w:val="single" w:sz="4" w:space="0" w:color="000000"/>
              <w:left w:val="single" w:sz="4" w:space="0" w:color="000000"/>
              <w:bottom w:val="single" w:sz="4" w:space="0" w:color="000000"/>
              <w:right w:val="single" w:sz="4" w:space="0" w:color="000000"/>
            </w:tcBorders>
            <w:vAlign w:val="center"/>
          </w:tcPr>
          <w:p w:rsidR="001C527A" w:rsidRPr="001C527A" w:rsidRDefault="001C527A">
            <w:pPr>
              <w:pStyle w:val="Default"/>
              <w:jc w:val="center"/>
              <w:rPr>
                <w:color w:val="auto"/>
              </w:rPr>
            </w:pP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b/>
                <w:color w:val="auto"/>
              </w:rPr>
            </w:pPr>
            <w:r w:rsidRPr="001C527A">
              <w:rPr>
                <w:b/>
                <w:color w:val="auto"/>
              </w:rPr>
              <w:t>6</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b/>
                <w:color w:val="auto"/>
              </w:rPr>
            </w:pPr>
            <w:r w:rsidRPr="001C527A">
              <w:t>–</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b/>
                <w:color w:val="auto"/>
              </w:rPr>
            </w:pPr>
            <w:r w:rsidRPr="001C527A">
              <w:rPr>
                <w:b/>
                <w:color w:val="auto"/>
              </w:rPr>
              <w:t>10</w:t>
            </w:r>
            <w:r w:rsidR="00CC5157">
              <w:rPr>
                <w:b/>
                <w:color w:val="auto"/>
              </w:rPr>
              <w:t>/5И</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b/>
                <w:color w:val="auto"/>
              </w:rPr>
            </w:pPr>
            <w:r w:rsidRPr="001C527A">
              <w:rPr>
                <w:b/>
                <w:color w:val="auto"/>
              </w:rPr>
              <w:t>3</w:t>
            </w:r>
          </w:p>
        </w:tc>
        <w:tc>
          <w:tcPr>
            <w:tcW w:w="868" w:type="pct"/>
            <w:tcBorders>
              <w:top w:val="single" w:sz="4" w:space="0" w:color="000000"/>
              <w:left w:val="single" w:sz="4" w:space="0" w:color="000000"/>
              <w:bottom w:val="single" w:sz="4" w:space="0" w:color="000000"/>
              <w:right w:val="single" w:sz="4" w:space="0" w:color="000000"/>
            </w:tcBorders>
          </w:tcPr>
          <w:p w:rsidR="001C527A" w:rsidRPr="001C527A" w:rsidRDefault="001C527A">
            <w:pPr>
              <w:adjustRightInd w:val="0"/>
              <w:rPr>
                <w:sz w:val="24"/>
                <w:szCs w:val="24"/>
              </w:rPr>
            </w:pPr>
          </w:p>
        </w:tc>
        <w:tc>
          <w:tcPr>
            <w:tcW w:w="868" w:type="pct"/>
            <w:tcBorders>
              <w:top w:val="single" w:sz="4" w:space="0" w:color="000000"/>
              <w:left w:val="single" w:sz="4" w:space="0" w:color="000000"/>
              <w:bottom w:val="single" w:sz="4" w:space="0" w:color="000000"/>
              <w:right w:val="single" w:sz="4" w:space="0" w:color="000000"/>
            </w:tcBorders>
          </w:tcPr>
          <w:p w:rsidR="001C527A" w:rsidRPr="001C527A" w:rsidRDefault="001C527A">
            <w:pPr>
              <w:adjustRightInd w:val="0"/>
              <w:rPr>
                <w:sz w:val="24"/>
                <w:szCs w:val="24"/>
              </w:rPr>
            </w:pPr>
          </w:p>
        </w:tc>
        <w:tc>
          <w:tcPr>
            <w:tcW w:w="377" w:type="pct"/>
            <w:tcBorders>
              <w:top w:val="single" w:sz="4" w:space="0" w:color="000000"/>
              <w:left w:val="single" w:sz="4" w:space="0" w:color="000000"/>
              <w:bottom w:val="single" w:sz="4" w:space="0" w:color="000000"/>
              <w:right w:val="single" w:sz="4" w:space="0" w:color="000000"/>
            </w:tcBorders>
          </w:tcPr>
          <w:p w:rsidR="001C527A" w:rsidRPr="001C527A" w:rsidRDefault="001C527A">
            <w:pPr>
              <w:adjustRightInd w:val="0"/>
              <w:rPr>
                <w:sz w:val="24"/>
                <w:szCs w:val="24"/>
              </w:rPr>
            </w:pPr>
          </w:p>
        </w:tc>
      </w:tr>
      <w:tr w:rsidR="001C527A" w:rsidRPr="001C527A" w:rsidTr="001C527A">
        <w:tc>
          <w:tcPr>
            <w:tcW w:w="5000" w:type="pct"/>
            <w:gridSpan w:val="9"/>
            <w:tcBorders>
              <w:top w:val="single" w:sz="4" w:space="0" w:color="000000"/>
              <w:left w:val="single" w:sz="4" w:space="0" w:color="000000"/>
              <w:bottom w:val="single" w:sz="4" w:space="0" w:color="000000"/>
              <w:right w:val="single" w:sz="4" w:space="0" w:color="000000"/>
            </w:tcBorders>
            <w:hideMark/>
          </w:tcPr>
          <w:p w:rsidR="001C527A" w:rsidRPr="001C527A" w:rsidRDefault="001C527A">
            <w:pPr>
              <w:adjustRightInd w:val="0"/>
              <w:jc w:val="both"/>
              <w:rPr>
                <w:sz w:val="24"/>
                <w:szCs w:val="24"/>
              </w:rPr>
            </w:pPr>
            <w:r w:rsidRPr="001C527A">
              <w:rPr>
                <w:i/>
                <w:iCs/>
                <w:sz w:val="24"/>
                <w:szCs w:val="24"/>
              </w:rPr>
              <w:t>2. Случайные события</w:t>
            </w:r>
          </w:p>
        </w:tc>
      </w:tr>
      <w:tr w:rsidR="001C527A" w:rsidRPr="001C527A" w:rsidTr="001C527A">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pPr>
            <w:r w:rsidRPr="001C527A">
              <w:rPr>
                <w:iCs/>
              </w:rPr>
              <w:t xml:space="preserve"> 2.1</w:t>
            </w:r>
            <w:r w:rsidRPr="001C527A">
              <w:t xml:space="preserve"> Классическое, геометрическое и статистическое определение вероятности. Алгебра событий и аксиоматика.</w:t>
            </w:r>
          </w:p>
        </w:tc>
        <w:tc>
          <w:tcPr>
            <w:tcW w:w="325"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3</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2</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jc w:val="center"/>
              <w:rPr>
                <w:sz w:val="24"/>
                <w:szCs w:val="24"/>
              </w:rPr>
            </w:pPr>
            <w:r w:rsidRPr="001C527A">
              <w:rPr>
                <w:sz w:val="24"/>
                <w:szCs w:val="24"/>
              </w:rPr>
              <w:t>–</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4</w:t>
            </w:r>
            <w:r w:rsidR="00CC5157">
              <w:t>/2И</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1</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Style14"/>
              <w:widowControl/>
              <w:jc w:val="both"/>
              <w:rPr>
                <w:bCs/>
                <w:iCs/>
              </w:rPr>
            </w:pPr>
            <w:r w:rsidRPr="001C527A">
              <w:rPr>
                <w:bCs/>
                <w:iCs/>
              </w:rPr>
              <w:t>Самостоятельное изучение учебной и научно литературы;</w:t>
            </w:r>
          </w:p>
          <w:p w:rsidR="001C527A" w:rsidRPr="001C527A" w:rsidRDefault="001C527A">
            <w:pPr>
              <w:pStyle w:val="Default"/>
              <w:jc w:val="both"/>
              <w:rPr>
                <w:iCs/>
                <w:color w:val="auto"/>
              </w:rPr>
            </w:pPr>
            <w:r w:rsidRPr="001C527A">
              <w:rPr>
                <w:iCs/>
                <w:color w:val="auto"/>
              </w:rPr>
              <w:t>Подготовка к практическим занятиям;</w:t>
            </w:r>
          </w:p>
          <w:p w:rsidR="001C527A" w:rsidRPr="001C527A" w:rsidRDefault="001C527A">
            <w:pPr>
              <w:pStyle w:val="Default"/>
              <w:jc w:val="both"/>
              <w:rPr>
                <w:iCs/>
                <w:color w:val="auto"/>
              </w:rPr>
            </w:pPr>
            <w:r w:rsidRPr="001C527A">
              <w:rPr>
                <w:iCs/>
                <w:color w:val="auto"/>
              </w:rPr>
              <w:t>АКР</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Устный опрос;</w:t>
            </w:r>
          </w:p>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Отчет по практическому занятию</w:t>
            </w:r>
          </w:p>
        </w:tc>
        <w:tc>
          <w:tcPr>
            <w:tcW w:w="377" w:type="pct"/>
            <w:vMerge w:val="restar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rPr>
                <w:sz w:val="24"/>
                <w:szCs w:val="24"/>
              </w:rPr>
            </w:pPr>
            <w:r w:rsidRPr="001C527A">
              <w:rPr>
                <w:sz w:val="24"/>
                <w:szCs w:val="24"/>
              </w:rPr>
              <w:t xml:space="preserve">ОК-3 – </w:t>
            </w:r>
            <w:r w:rsidRPr="001C527A">
              <w:rPr>
                <w:i/>
                <w:sz w:val="24"/>
                <w:szCs w:val="24"/>
              </w:rPr>
              <w:t>зув</w:t>
            </w:r>
          </w:p>
          <w:p w:rsidR="001C527A" w:rsidRPr="001C527A" w:rsidRDefault="001C527A">
            <w:pPr>
              <w:adjustRightInd w:val="0"/>
              <w:rPr>
                <w:sz w:val="24"/>
                <w:szCs w:val="24"/>
              </w:rPr>
            </w:pPr>
            <w:r w:rsidRPr="001C527A">
              <w:rPr>
                <w:sz w:val="24"/>
                <w:szCs w:val="24"/>
              </w:rPr>
              <w:t xml:space="preserve">ДПК-1 – </w:t>
            </w:r>
            <w:r w:rsidRPr="001C527A">
              <w:rPr>
                <w:i/>
                <w:sz w:val="24"/>
                <w:szCs w:val="24"/>
              </w:rPr>
              <w:t>зув</w:t>
            </w:r>
          </w:p>
        </w:tc>
      </w:tr>
      <w:tr w:rsidR="001C527A" w:rsidRPr="001C527A" w:rsidTr="001C527A">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pPr>
            <w:r w:rsidRPr="001C527A">
              <w:t xml:space="preserve"> </w:t>
            </w:r>
            <w:r w:rsidRPr="001C527A">
              <w:rPr>
                <w:iCs/>
              </w:rPr>
              <w:t>2.2.</w:t>
            </w:r>
            <w:r w:rsidRPr="001C527A">
              <w:t xml:space="preserve"> Теоремы сложения и умножения. Условная вероятность.</w:t>
            </w:r>
            <w:r w:rsidRPr="001C527A">
              <w:rPr>
                <w:iCs/>
              </w:rPr>
              <w:t xml:space="preserve"> </w:t>
            </w:r>
            <w:r w:rsidRPr="001C527A">
              <w:t>Формула полной вероятности и формула Байеса.</w:t>
            </w:r>
            <w:r w:rsidRPr="001C527A">
              <w:rPr>
                <w:color w:val="auto"/>
              </w:rPr>
              <w:t>.</w:t>
            </w:r>
          </w:p>
        </w:tc>
        <w:tc>
          <w:tcPr>
            <w:tcW w:w="325"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3</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2</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jc w:val="center"/>
              <w:rPr>
                <w:sz w:val="24"/>
                <w:szCs w:val="24"/>
              </w:rPr>
            </w:pPr>
            <w:r w:rsidRPr="001C527A">
              <w:rPr>
                <w:sz w:val="24"/>
                <w:szCs w:val="24"/>
              </w:rPr>
              <w:t>–</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4</w:t>
            </w:r>
            <w:r w:rsidR="00CC5157">
              <w:t>/2И</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1</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Style14"/>
              <w:widowControl/>
              <w:jc w:val="both"/>
              <w:rPr>
                <w:bCs/>
                <w:iCs/>
              </w:rPr>
            </w:pPr>
            <w:r w:rsidRPr="001C527A">
              <w:rPr>
                <w:bCs/>
                <w:iCs/>
              </w:rPr>
              <w:t>Самостоятельное изучение учебной и научно литературы;</w:t>
            </w:r>
          </w:p>
          <w:p w:rsidR="001C527A" w:rsidRPr="001C527A" w:rsidRDefault="001C527A">
            <w:pPr>
              <w:jc w:val="both"/>
              <w:rPr>
                <w:iCs/>
                <w:sz w:val="24"/>
                <w:szCs w:val="24"/>
              </w:rPr>
            </w:pPr>
            <w:r w:rsidRPr="001C527A">
              <w:rPr>
                <w:iCs/>
                <w:sz w:val="24"/>
                <w:szCs w:val="24"/>
              </w:rPr>
              <w:t>Подготовка к практическим занятиям;</w:t>
            </w:r>
          </w:p>
          <w:p w:rsidR="001C527A" w:rsidRPr="001C527A" w:rsidRDefault="001C527A">
            <w:pPr>
              <w:adjustRightInd w:val="0"/>
              <w:jc w:val="both"/>
              <w:rPr>
                <w:sz w:val="24"/>
                <w:szCs w:val="24"/>
              </w:rPr>
            </w:pPr>
            <w:r w:rsidRPr="001C527A">
              <w:rPr>
                <w:iCs/>
                <w:sz w:val="24"/>
                <w:szCs w:val="24"/>
              </w:rPr>
              <w:t>АКР</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Устный опрос;</w:t>
            </w:r>
          </w:p>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Отчет по практическому занятию</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widowControl/>
              <w:autoSpaceDE/>
              <w:autoSpaceDN/>
              <w:rPr>
                <w:sz w:val="24"/>
                <w:szCs w:val="24"/>
              </w:rPr>
            </w:pPr>
          </w:p>
        </w:tc>
      </w:tr>
      <w:tr w:rsidR="001C527A" w:rsidRPr="001C527A" w:rsidTr="001C527A">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jc w:val="both"/>
            </w:pPr>
            <w:r w:rsidRPr="001C527A">
              <w:rPr>
                <w:color w:val="auto"/>
              </w:rPr>
              <w:t xml:space="preserve"> 2.3. Повторные независимые испытания. Формула Бернулли, приближения Лапласа и Пуассона.</w:t>
            </w:r>
          </w:p>
        </w:tc>
        <w:tc>
          <w:tcPr>
            <w:tcW w:w="325"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3</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4</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jc w:val="center"/>
              <w:rPr>
                <w:sz w:val="24"/>
                <w:szCs w:val="24"/>
              </w:rPr>
            </w:pPr>
            <w:r w:rsidRPr="001C527A">
              <w:rPr>
                <w:sz w:val="24"/>
                <w:szCs w:val="24"/>
              </w:rPr>
              <w:t>–</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6</w:t>
            </w:r>
            <w:r w:rsidR="00CC5157">
              <w:t>/3И</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pPr>
            <w:r w:rsidRPr="001C527A">
              <w:t>0,1</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Style14"/>
              <w:widowControl/>
              <w:jc w:val="both"/>
              <w:rPr>
                <w:bCs/>
                <w:iCs/>
              </w:rPr>
            </w:pPr>
            <w:r w:rsidRPr="001C527A">
              <w:rPr>
                <w:bCs/>
                <w:iCs/>
              </w:rPr>
              <w:t>Самостоятельное изучение учебной и научно литературы;</w:t>
            </w:r>
          </w:p>
          <w:p w:rsidR="001C527A" w:rsidRPr="001C527A" w:rsidRDefault="001C527A">
            <w:pPr>
              <w:jc w:val="both"/>
              <w:rPr>
                <w:iCs/>
                <w:sz w:val="24"/>
                <w:szCs w:val="24"/>
              </w:rPr>
            </w:pPr>
            <w:r w:rsidRPr="001C527A">
              <w:rPr>
                <w:iCs/>
                <w:sz w:val="24"/>
                <w:szCs w:val="24"/>
              </w:rPr>
              <w:t>Подготовка к практическим занятиям;</w:t>
            </w:r>
          </w:p>
          <w:p w:rsidR="001C527A" w:rsidRPr="001C527A" w:rsidRDefault="001C527A">
            <w:pPr>
              <w:adjustRightInd w:val="0"/>
              <w:jc w:val="both"/>
              <w:rPr>
                <w:sz w:val="24"/>
                <w:szCs w:val="24"/>
              </w:rPr>
            </w:pPr>
            <w:r w:rsidRPr="001C527A">
              <w:rPr>
                <w:iCs/>
                <w:sz w:val="24"/>
                <w:szCs w:val="24"/>
              </w:rPr>
              <w:t>АКР</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Устный опрос;</w:t>
            </w:r>
          </w:p>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Отчет по практическому занятию</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widowControl/>
              <w:autoSpaceDE/>
              <w:autoSpaceDN/>
              <w:rPr>
                <w:sz w:val="24"/>
                <w:szCs w:val="24"/>
              </w:rPr>
            </w:pPr>
          </w:p>
        </w:tc>
      </w:tr>
      <w:tr w:rsidR="001C527A" w:rsidRPr="001C527A" w:rsidTr="001C527A">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rPr>
                <w:b/>
              </w:rPr>
            </w:pPr>
            <w:r w:rsidRPr="001C527A">
              <w:rPr>
                <w:b/>
              </w:rPr>
              <w:t xml:space="preserve"> Итого по разделу</w:t>
            </w:r>
          </w:p>
        </w:tc>
        <w:tc>
          <w:tcPr>
            <w:tcW w:w="325" w:type="pct"/>
            <w:tcBorders>
              <w:top w:val="single" w:sz="4" w:space="0" w:color="000000"/>
              <w:left w:val="single" w:sz="4" w:space="0" w:color="000000"/>
              <w:bottom w:val="single" w:sz="4" w:space="0" w:color="000000"/>
              <w:right w:val="single" w:sz="4" w:space="0" w:color="000000"/>
            </w:tcBorders>
          </w:tcPr>
          <w:p w:rsidR="001C527A" w:rsidRPr="001C527A" w:rsidRDefault="001C527A">
            <w:pPr>
              <w:pStyle w:val="Default"/>
              <w:jc w:val="center"/>
              <w:rPr>
                <w:b/>
              </w:rPr>
            </w:pPr>
          </w:p>
        </w:tc>
        <w:tc>
          <w:tcPr>
            <w:tcW w:w="326"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jc w:val="center"/>
              <w:rPr>
                <w:b/>
              </w:rPr>
            </w:pPr>
            <w:r w:rsidRPr="001C527A">
              <w:rPr>
                <w:b/>
              </w:rPr>
              <w:t>8</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jc w:val="center"/>
              <w:rPr>
                <w:sz w:val="24"/>
                <w:szCs w:val="24"/>
              </w:rPr>
            </w:pPr>
            <w:r w:rsidRPr="001C527A">
              <w:rPr>
                <w:sz w:val="24"/>
                <w:szCs w:val="24"/>
              </w:rPr>
              <w:t>–</w:t>
            </w:r>
          </w:p>
        </w:tc>
        <w:tc>
          <w:tcPr>
            <w:tcW w:w="326"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jc w:val="center"/>
              <w:rPr>
                <w:b/>
              </w:rPr>
            </w:pPr>
            <w:r w:rsidRPr="001C527A">
              <w:rPr>
                <w:b/>
              </w:rPr>
              <w:t>14</w:t>
            </w:r>
            <w:r w:rsidR="00CC5157">
              <w:rPr>
                <w:b/>
              </w:rPr>
              <w:t>/7И</w:t>
            </w:r>
          </w:p>
        </w:tc>
        <w:tc>
          <w:tcPr>
            <w:tcW w:w="351"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jc w:val="center"/>
              <w:rPr>
                <w:b/>
              </w:rPr>
            </w:pPr>
            <w:r w:rsidRPr="001C527A">
              <w:rPr>
                <w:b/>
              </w:rPr>
              <w:t>2,1</w:t>
            </w:r>
          </w:p>
        </w:tc>
        <w:tc>
          <w:tcPr>
            <w:tcW w:w="868" w:type="pct"/>
            <w:tcBorders>
              <w:top w:val="single" w:sz="4" w:space="0" w:color="000000"/>
              <w:left w:val="single" w:sz="4" w:space="0" w:color="000000"/>
              <w:bottom w:val="single" w:sz="4" w:space="0" w:color="000000"/>
              <w:right w:val="single" w:sz="4" w:space="0" w:color="000000"/>
            </w:tcBorders>
          </w:tcPr>
          <w:p w:rsidR="001C527A" w:rsidRPr="001C527A" w:rsidRDefault="001C527A">
            <w:pPr>
              <w:adjustRightInd w:val="0"/>
              <w:rPr>
                <w:sz w:val="24"/>
                <w:szCs w:val="24"/>
              </w:rPr>
            </w:pPr>
          </w:p>
        </w:tc>
        <w:tc>
          <w:tcPr>
            <w:tcW w:w="868" w:type="pct"/>
            <w:tcBorders>
              <w:top w:val="single" w:sz="4" w:space="0" w:color="000000"/>
              <w:left w:val="single" w:sz="4" w:space="0" w:color="000000"/>
              <w:bottom w:val="single" w:sz="4" w:space="0" w:color="000000"/>
              <w:right w:val="single" w:sz="4" w:space="0" w:color="000000"/>
            </w:tcBorders>
          </w:tcPr>
          <w:p w:rsidR="001C527A" w:rsidRPr="001C527A" w:rsidRDefault="001C527A">
            <w:pPr>
              <w:adjustRightInd w:val="0"/>
              <w:rPr>
                <w:sz w:val="24"/>
                <w:szCs w:val="24"/>
              </w:rPr>
            </w:pPr>
          </w:p>
        </w:tc>
        <w:tc>
          <w:tcPr>
            <w:tcW w:w="377" w:type="pct"/>
            <w:tcBorders>
              <w:top w:val="single" w:sz="4" w:space="0" w:color="000000"/>
              <w:left w:val="single" w:sz="4" w:space="0" w:color="000000"/>
              <w:bottom w:val="single" w:sz="4" w:space="0" w:color="000000"/>
              <w:right w:val="single" w:sz="4" w:space="0" w:color="000000"/>
            </w:tcBorders>
          </w:tcPr>
          <w:p w:rsidR="001C527A" w:rsidRPr="001C527A" w:rsidRDefault="001C527A">
            <w:pPr>
              <w:adjustRightInd w:val="0"/>
              <w:rPr>
                <w:sz w:val="24"/>
                <w:szCs w:val="24"/>
              </w:rPr>
            </w:pPr>
          </w:p>
        </w:tc>
      </w:tr>
      <w:tr w:rsidR="001C527A" w:rsidRPr="001C527A" w:rsidTr="001C527A">
        <w:tc>
          <w:tcPr>
            <w:tcW w:w="5000" w:type="pct"/>
            <w:gridSpan w:val="9"/>
            <w:tcBorders>
              <w:top w:val="single" w:sz="4" w:space="0" w:color="000000"/>
              <w:left w:val="single" w:sz="4" w:space="0" w:color="000000"/>
              <w:bottom w:val="single" w:sz="4" w:space="0" w:color="000000"/>
              <w:right w:val="single" w:sz="4" w:space="0" w:color="000000"/>
            </w:tcBorders>
            <w:hideMark/>
          </w:tcPr>
          <w:p w:rsidR="001C527A" w:rsidRPr="001C527A" w:rsidRDefault="001C527A">
            <w:pPr>
              <w:adjustRightInd w:val="0"/>
              <w:jc w:val="both"/>
              <w:rPr>
                <w:i/>
                <w:sz w:val="24"/>
                <w:szCs w:val="24"/>
              </w:rPr>
            </w:pPr>
            <w:r w:rsidRPr="001C527A">
              <w:rPr>
                <w:i/>
                <w:sz w:val="24"/>
                <w:szCs w:val="24"/>
              </w:rPr>
              <w:t>3. Случайные величины, системы случайных величин и случайные процессы</w:t>
            </w:r>
          </w:p>
        </w:tc>
      </w:tr>
      <w:tr w:rsidR="001C527A" w:rsidRPr="001C527A" w:rsidTr="001C527A">
        <w:tc>
          <w:tcPr>
            <w:tcW w:w="1233" w:type="pct"/>
            <w:tcBorders>
              <w:top w:val="single" w:sz="4" w:space="0" w:color="000000"/>
              <w:left w:val="single" w:sz="4" w:space="0" w:color="000000"/>
              <w:bottom w:val="single" w:sz="4" w:space="0" w:color="000000"/>
              <w:right w:val="single" w:sz="4" w:space="0" w:color="000000"/>
            </w:tcBorders>
          </w:tcPr>
          <w:p w:rsidR="001C527A" w:rsidRPr="001C527A" w:rsidRDefault="001C527A">
            <w:pPr>
              <w:widowControl/>
              <w:autoSpaceDE/>
              <w:jc w:val="both"/>
              <w:rPr>
                <w:sz w:val="24"/>
                <w:szCs w:val="24"/>
              </w:rPr>
            </w:pPr>
            <w:r w:rsidRPr="001C527A">
              <w:rPr>
                <w:sz w:val="24"/>
                <w:szCs w:val="24"/>
              </w:rPr>
              <w:t xml:space="preserve"> 3.1</w:t>
            </w:r>
            <w:r w:rsidRPr="001C527A">
              <w:rPr>
                <w:color w:val="000000"/>
                <w:sz w:val="24"/>
                <w:szCs w:val="24"/>
              </w:rPr>
              <w:t xml:space="preserve"> Дискретные случайные величины. Ряд распределения, функция распределения. Числовые характеристики случайных величин и их свойства. Примеры законов </w:t>
            </w:r>
            <w:r w:rsidRPr="001C527A">
              <w:rPr>
                <w:color w:val="000000"/>
                <w:sz w:val="24"/>
                <w:szCs w:val="24"/>
              </w:rPr>
              <w:lastRenderedPageBreak/>
              <w:t>распределения дискретных случайных величин</w:t>
            </w:r>
          </w:p>
          <w:p w:rsidR="001C527A" w:rsidRPr="001C527A" w:rsidRDefault="001C527A">
            <w:pPr>
              <w:pStyle w:val="Default"/>
              <w:rPr>
                <w:color w:val="auto"/>
              </w:rPr>
            </w:pPr>
          </w:p>
        </w:tc>
        <w:tc>
          <w:tcPr>
            <w:tcW w:w="325"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lastRenderedPageBreak/>
              <w:t>3</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3</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jc w:val="center"/>
              <w:rPr>
                <w:sz w:val="24"/>
                <w:szCs w:val="24"/>
              </w:rPr>
            </w:pPr>
            <w:r w:rsidRPr="001C527A">
              <w:rPr>
                <w:sz w:val="24"/>
                <w:szCs w:val="24"/>
              </w:rPr>
              <w:t>–</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4</w:t>
            </w:r>
            <w:r w:rsidR="00CC5157">
              <w:rPr>
                <w:color w:val="auto"/>
              </w:rPr>
              <w:t>/2И</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1</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Style14"/>
              <w:widowControl/>
              <w:jc w:val="both"/>
              <w:rPr>
                <w:bCs/>
                <w:iCs/>
              </w:rPr>
            </w:pPr>
            <w:r w:rsidRPr="001C527A">
              <w:rPr>
                <w:bCs/>
                <w:iCs/>
              </w:rPr>
              <w:t>Самостоятельное изучение учебной и научно литературы;</w:t>
            </w:r>
          </w:p>
          <w:p w:rsidR="001C527A" w:rsidRPr="001C527A" w:rsidRDefault="001C527A">
            <w:pPr>
              <w:jc w:val="both"/>
              <w:rPr>
                <w:iCs/>
                <w:sz w:val="24"/>
                <w:szCs w:val="24"/>
              </w:rPr>
            </w:pPr>
            <w:r w:rsidRPr="001C527A">
              <w:rPr>
                <w:iCs/>
                <w:sz w:val="24"/>
                <w:szCs w:val="24"/>
              </w:rPr>
              <w:t>Подготовка к практическим занятиям;</w:t>
            </w:r>
          </w:p>
          <w:p w:rsidR="001C527A" w:rsidRPr="001C527A" w:rsidRDefault="001C527A">
            <w:pPr>
              <w:adjustRightInd w:val="0"/>
              <w:jc w:val="both"/>
              <w:rPr>
                <w:sz w:val="24"/>
                <w:szCs w:val="24"/>
              </w:rPr>
            </w:pPr>
            <w:r w:rsidRPr="001C527A">
              <w:rPr>
                <w:iCs/>
                <w:sz w:val="24"/>
                <w:szCs w:val="24"/>
              </w:rPr>
              <w:lastRenderedPageBreak/>
              <w:t>Типовой расчет</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lastRenderedPageBreak/>
              <w:t>Устный опрос;</w:t>
            </w:r>
          </w:p>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Отчет по практическому занятию</w:t>
            </w:r>
          </w:p>
        </w:tc>
        <w:tc>
          <w:tcPr>
            <w:tcW w:w="377" w:type="pct"/>
            <w:vMerge w:val="restar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rPr>
                <w:sz w:val="24"/>
                <w:szCs w:val="24"/>
              </w:rPr>
            </w:pPr>
            <w:r w:rsidRPr="001C527A">
              <w:rPr>
                <w:sz w:val="24"/>
                <w:szCs w:val="24"/>
              </w:rPr>
              <w:t xml:space="preserve">ОК-3 – </w:t>
            </w:r>
            <w:r w:rsidRPr="001C527A">
              <w:rPr>
                <w:i/>
                <w:sz w:val="24"/>
                <w:szCs w:val="24"/>
              </w:rPr>
              <w:t>зув</w:t>
            </w:r>
          </w:p>
          <w:p w:rsidR="001C527A" w:rsidRPr="001C527A" w:rsidRDefault="001C527A">
            <w:pPr>
              <w:adjustRightInd w:val="0"/>
              <w:rPr>
                <w:sz w:val="24"/>
                <w:szCs w:val="24"/>
              </w:rPr>
            </w:pPr>
            <w:r w:rsidRPr="001C527A">
              <w:rPr>
                <w:sz w:val="24"/>
                <w:szCs w:val="24"/>
              </w:rPr>
              <w:t xml:space="preserve">ДПК-1 – </w:t>
            </w:r>
            <w:r w:rsidRPr="001C527A">
              <w:rPr>
                <w:i/>
                <w:sz w:val="24"/>
                <w:szCs w:val="24"/>
              </w:rPr>
              <w:t>зув</w:t>
            </w:r>
          </w:p>
        </w:tc>
      </w:tr>
      <w:tr w:rsidR="001C527A" w:rsidRPr="001C527A" w:rsidTr="001C527A">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rPr>
                <w:color w:val="auto"/>
              </w:rPr>
            </w:pPr>
            <w:r w:rsidRPr="001C527A">
              <w:rPr>
                <w:color w:val="auto"/>
              </w:rPr>
              <w:lastRenderedPageBreak/>
              <w:t xml:space="preserve"> 3.2. Непрерывные случайные величины. Функция распределения и плотность вероятности. Числовые характеристики. Равномерный, показательный и нормальный законы распределения</w:t>
            </w:r>
          </w:p>
        </w:tc>
        <w:tc>
          <w:tcPr>
            <w:tcW w:w="325"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3</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3</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jc w:val="center"/>
              <w:rPr>
                <w:sz w:val="24"/>
                <w:szCs w:val="24"/>
              </w:rPr>
            </w:pPr>
            <w:r w:rsidRPr="001C527A">
              <w:rPr>
                <w:sz w:val="24"/>
                <w:szCs w:val="24"/>
              </w:rPr>
              <w:t>–</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4</w:t>
            </w:r>
            <w:r w:rsidR="00CC5157">
              <w:rPr>
                <w:color w:val="auto"/>
              </w:rPr>
              <w:t>/2И</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1</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Style14"/>
              <w:widowControl/>
              <w:jc w:val="both"/>
              <w:rPr>
                <w:bCs/>
                <w:iCs/>
              </w:rPr>
            </w:pPr>
            <w:r w:rsidRPr="001C527A">
              <w:rPr>
                <w:bCs/>
                <w:iCs/>
              </w:rPr>
              <w:t>Самостоятельное изучение учебной и научно литературы;</w:t>
            </w:r>
          </w:p>
          <w:p w:rsidR="001C527A" w:rsidRPr="001C527A" w:rsidRDefault="001C527A">
            <w:pPr>
              <w:jc w:val="both"/>
              <w:rPr>
                <w:iCs/>
                <w:sz w:val="24"/>
                <w:szCs w:val="24"/>
              </w:rPr>
            </w:pPr>
            <w:r w:rsidRPr="001C527A">
              <w:rPr>
                <w:iCs/>
                <w:sz w:val="24"/>
                <w:szCs w:val="24"/>
              </w:rPr>
              <w:t>Подготовка к практическим занятиям;</w:t>
            </w:r>
          </w:p>
          <w:p w:rsidR="001C527A" w:rsidRPr="001C527A" w:rsidRDefault="001C527A">
            <w:pPr>
              <w:adjustRightInd w:val="0"/>
              <w:jc w:val="both"/>
              <w:rPr>
                <w:sz w:val="24"/>
                <w:szCs w:val="24"/>
              </w:rPr>
            </w:pPr>
            <w:r w:rsidRPr="001C527A">
              <w:rPr>
                <w:iCs/>
                <w:sz w:val="24"/>
                <w:szCs w:val="24"/>
              </w:rPr>
              <w:t>Типовой расчет</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Устный опрос;</w:t>
            </w:r>
          </w:p>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Отчет по практическому занятию</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widowControl/>
              <w:autoSpaceDE/>
              <w:autoSpaceDN/>
              <w:rPr>
                <w:sz w:val="24"/>
                <w:szCs w:val="24"/>
              </w:rPr>
            </w:pPr>
          </w:p>
        </w:tc>
      </w:tr>
      <w:tr w:rsidR="001C527A" w:rsidRPr="001C527A" w:rsidTr="001C527A">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rPr>
                <w:color w:val="auto"/>
              </w:rPr>
            </w:pPr>
            <w:r w:rsidRPr="001C527A">
              <w:rPr>
                <w:color w:val="auto"/>
              </w:rPr>
              <w:t xml:space="preserve"> 3.3. Функции случайных величин. Распределения «хи-квадрат», Стьюдента и Фишера-Снедекора. Закон больших чисел.</w:t>
            </w:r>
          </w:p>
        </w:tc>
        <w:tc>
          <w:tcPr>
            <w:tcW w:w="325"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3</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3</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jc w:val="center"/>
              <w:rPr>
                <w:sz w:val="24"/>
                <w:szCs w:val="24"/>
              </w:rPr>
            </w:pPr>
            <w:r w:rsidRPr="001C527A">
              <w:rPr>
                <w:sz w:val="24"/>
                <w:szCs w:val="24"/>
              </w:rPr>
              <w:t>–</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4</w:t>
            </w:r>
            <w:r w:rsidR="00CC5157">
              <w:rPr>
                <w:color w:val="auto"/>
              </w:rPr>
              <w:t>/2И</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1</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Style14"/>
              <w:widowControl/>
              <w:jc w:val="both"/>
              <w:rPr>
                <w:bCs/>
                <w:iCs/>
              </w:rPr>
            </w:pPr>
            <w:r w:rsidRPr="001C527A">
              <w:rPr>
                <w:bCs/>
                <w:iCs/>
              </w:rPr>
              <w:t>Самостоятельное изучение учебной и научно литературы;</w:t>
            </w:r>
          </w:p>
          <w:p w:rsidR="001C527A" w:rsidRPr="001C527A" w:rsidRDefault="001C527A">
            <w:pPr>
              <w:jc w:val="both"/>
              <w:rPr>
                <w:iCs/>
                <w:sz w:val="24"/>
                <w:szCs w:val="24"/>
              </w:rPr>
            </w:pPr>
            <w:r w:rsidRPr="001C527A">
              <w:rPr>
                <w:iCs/>
                <w:sz w:val="24"/>
                <w:szCs w:val="24"/>
              </w:rPr>
              <w:t>Подготовка к практическим занятиям;</w:t>
            </w:r>
          </w:p>
          <w:p w:rsidR="001C527A" w:rsidRPr="001C527A" w:rsidRDefault="001C527A">
            <w:pPr>
              <w:adjustRightInd w:val="0"/>
              <w:jc w:val="both"/>
              <w:rPr>
                <w:sz w:val="24"/>
                <w:szCs w:val="24"/>
              </w:rPr>
            </w:pPr>
            <w:r w:rsidRPr="001C527A">
              <w:rPr>
                <w:iCs/>
                <w:sz w:val="24"/>
                <w:szCs w:val="24"/>
              </w:rPr>
              <w:t>Типовой расчет</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Устный опрос;</w:t>
            </w:r>
          </w:p>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Отчет по практическому занятию</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widowControl/>
              <w:autoSpaceDE/>
              <w:autoSpaceDN/>
              <w:rPr>
                <w:sz w:val="24"/>
                <w:szCs w:val="24"/>
              </w:rPr>
            </w:pPr>
          </w:p>
        </w:tc>
      </w:tr>
      <w:tr w:rsidR="001C527A" w:rsidRPr="001C527A" w:rsidTr="001C527A">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rPr>
                <w:color w:val="auto"/>
              </w:rPr>
            </w:pPr>
            <w:r w:rsidRPr="001C527A">
              <w:rPr>
                <w:color w:val="auto"/>
              </w:rPr>
              <w:t xml:space="preserve"> 3.4</w:t>
            </w:r>
            <w:r w:rsidRPr="001C527A">
              <w:t xml:space="preserve"> Системы случайных величин (многомерные случайные величины). Условные распределения случайных величин. Условные математические ожидания. Коэффициент корреляции.</w:t>
            </w:r>
          </w:p>
        </w:tc>
        <w:tc>
          <w:tcPr>
            <w:tcW w:w="325"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3</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3</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jc w:val="center"/>
              <w:rPr>
                <w:sz w:val="24"/>
                <w:szCs w:val="24"/>
              </w:rPr>
            </w:pPr>
            <w:r w:rsidRPr="001C527A">
              <w:rPr>
                <w:sz w:val="24"/>
                <w:szCs w:val="24"/>
              </w:rPr>
              <w:t>–</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4</w:t>
            </w:r>
            <w:r w:rsidR="00CC5157">
              <w:rPr>
                <w:color w:val="auto"/>
              </w:rPr>
              <w:t>/2И</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1</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Style14"/>
              <w:widowControl/>
              <w:jc w:val="both"/>
              <w:rPr>
                <w:bCs/>
                <w:iCs/>
              </w:rPr>
            </w:pPr>
            <w:r w:rsidRPr="001C527A">
              <w:rPr>
                <w:bCs/>
                <w:iCs/>
              </w:rPr>
              <w:t>Самостоятельное изучение учебной и научно литературы;</w:t>
            </w:r>
          </w:p>
          <w:p w:rsidR="001C527A" w:rsidRPr="001C527A" w:rsidRDefault="001C527A">
            <w:pPr>
              <w:jc w:val="both"/>
              <w:rPr>
                <w:iCs/>
                <w:sz w:val="24"/>
                <w:szCs w:val="24"/>
              </w:rPr>
            </w:pPr>
            <w:r w:rsidRPr="001C527A">
              <w:rPr>
                <w:iCs/>
                <w:sz w:val="24"/>
                <w:szCs w:val="24"/>
              </w:rPr>
              <w:t>Подготовка к практическим занятиям;</w:t>
            </w:r>
          </w:p>
          <w:p w:rsidR="001C527A" w:rsidRPr="001C527A" w:rsidRDefault="001C527A">
            <w:pPr>
              <w:adjustRightInd w:val="0"/>
              <w:jc w:val="both"/>
              <w:rPr>
                <w:sz w:val="24"/>
                <w:szCs w:val="24"/>
              </w:rPr>
            </w:pPr>
            <w:r w:rsidRPr="001C527A">
              <w:rPr>
                <w:iCs/>
                <w:sz w:val="24"/>
                <w:szCs w:val="24"/>
              </w:rPr>
              <w:t>Типовой расчет</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Устный опрос;</w:t>
            </w:r>
          </w:p>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Отчет по практическому занятию</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widowControl/>
              <w:autoSpaceDE/>
              <w:autoSpaceDN/>
              <w:rPr>
                <w:sz w:val="24"/>
                <w:szCs w:val="24"/>
              </w:rPr>
            </w:pPr>
          </w:p>
        </w:tc>
      </w:tr>
      <w:tr w:rsidR="001C527A" w:rsidRPr="001C527A" w:rsidTr="001C527A">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rPr>
                <w:color w:val="auto"/>
              </w:rPr>
            </w:pPr>
            <w:r w:rsidRPr="001C527A">
              <w:rPr>
                <w:color w:val="auto"/>
              </w:rPr>
              <w:t xml:space="preserve"> 3.5. Понятие о случайных процессах. Простейший поток событий.</w:t>
            </w:r>
          </w:p>
        </w:tc>
        <w:tc>
          <w:tcPr>
            <w:tcW w:w="325"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3</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2</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jc w:val="center"/>
              <w:rPr>
                <w:sz w:val="24"/>
                <w:szCs w:val="24"/>
              </w:rPr>
            </w:pPr>
            <w:r w:rsidRPr="001C527A">
              <w:rPr>
                <w:sz w:val="24"/>
                <w:szCs w:val="24"/>
              </w:rPr>
              <w:t>–</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2</w:t>
            </w:r>
            <w:r w:rsidR="00CC5157">
              <w:rPr>
                <w:color w:val="auto"/>
              </w:rPr>
              <w:t>/1И</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1</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Style14"/>
              <w:widowControl/>
              <w:jc w:val="both"/>
              <w:rPr>
                <w:bCs/>
                <w:iCs/>
              </w:rPr>
            </w:pPr>
            <w:r w:rsidRPr="001C527A">
              <w:rPr>
                <w:bCs/>
                <w:iCs/>
              </w:rPr>
              <w:t>Самостоятельное изучение учебной и научно литературы;</w:t>
            </w:r>
          </w:p>
          <w:p w:rsidR="001C527A" w:rsidRPr="001C527A" w:rsidRDefault="001C527A">
            <w:pPr>
              <w:jc w:val="both"/>
              <w:rPr>
                <w:iCs/>
                <w:sz w:val="24"/>
                <w:szCs w:val="24"/>
              </w:rPr>
            </w:pPr>
            <w:r w:rsidRPr="001C527A">
              <w:rPr>
                <w:iCs/>
                <w:sz w:val="24"/>
                <w:szCs w:val="24"/>
              </w:rPr>
              <w:t>Подготовка к практическим занятиям;</w:t>
            </w:r>
          </w:p>
          <w:p w:rsidR="001C527A" w:rsidRPr="001C527A" w:rsidRDefault="001C527A">
            <w:pPr>
              <w:adjustRightInd w:val="0"/>
              <w:jc w:val="both"/>
              <w:rPr>
                <w:sz w:val="24"/>
                <w:szCs w:val="24"/>
              </w:rPr>
            </w:pPr>
            <w:r w:rsidRPr="001C527A">
              <w:rPr>
                <w:iCs/>
                <w:sz w:val="24"/>
                <w:szCs w:val="24"/>
              </w:rPr>
              <w:t>Типовой расчет</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Устный опрос;</w:t>
            </w:r>
          </w:p>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Отчет по практическому занятию</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widowControl/>
              <w:autoSpaceDE/>
              <w:autoSpaceDN/>
              <w:rPr>
                <w:sz w:val="24"/>
                <w:szCs w:val="24"/>
              </w:rPr>
            </w:pPr>
          </w:p>
        </w:tc>
      </w:tr>
      <w:tr w:rsidR="001C527A" w:rsidRPr="001C527A" w:rsidTr="001C527A">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rPr>
                <w:color w:val="auto"/>
              </w:rPr>
            </w:pPr>
            <w:r w:rsidRPr="001C527A">
              <w:rPr>
                <w:b/>
              </w:rPr>
              <w:t xml:space="preserve"> Итого по разделу</w:t>
            </w:r>
          </w:p>
        </w:tc>
        <w:tc>
          <w:tcPr>
            <w:tcW w:w="325" w:type="pct"/>
            <w:tcBorders>
              <w:top w:val="single" w:sz="4" w:space="0" w:color="000000"/>
              <w:left w:val="single" w:sz="4" w:space="0" w:color="000000"/>
              <w:bottom w:val="single" w:sz="4" w:space="0" w:color="000000"/>
              <w:right w:val="single" w:sz="4" w:space="0" w:color="000000"/>
            </w:tcBorders>
            <w:vAlign w:val="center"/>
          </w:tcPr>
          <w:p w:rsidR="001C527A" w:rsidRPr="001C527A" w:rsidRDefault="001C527A">
            <w:pPr>
              <w:pStyle w:val="Default"/>
              <w:jc w:val="center"/>
              <w:rPr>
                <w:color w:val="auto"/>
              </w:rPr>
            </w:pP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b/>
                <w:color w:val="auto"/>
              </w:rPr>
            </w:pPr>
            <w:r w:rsidRPr="001C527A">
              <w:rPr>
                <w:b/>
                <w:color w:val="auto"/>
              </w:rPr>
              <w:t>14</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jc w:val="center"/>
              <w:rPr>
                <w:sz w:val="24"/>
                <w:szCs w:val="24"/>
              </w:rPr>
            </w:pPr>
            <w:r w:rsidRPr="001C527A">
              <w:rPr>
                <w:sz w:val="24"/>
                <w:szCs w:val="24"/>
              </w:rPr>
              <w:t>–</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b/>
                <w:color w:val="auto"/>
              </w:rPr>
            </w:pPr>
            <w:r w:rsidRPr="001C527A">
              <w:rPr>
                <w:b/>
                <w:color w:val="auto"/>
              </w:rPr>
              <w:t>18</w:t>
            </w:r>
            <w:r w:rsidR="00CC5157">
              <w:rPr>
                <w:b/>
                <w:color w:val="auto"/>
              </w:rPr>
              <w:t>/9И</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b/>
                <w:color w:val="auto"/>
              </w:rPr>
            </w:pPr>
            <w:r w:rsidRPr="001C527A">
              <w:rPr>
                <w:b/>
                <w:color w:val="auto"/>
              </w:rPr>
              <w:t>5</w:t>
            </w:r>
          </w:p>
        </w:tc>
        <w:tc>
          <w:tcPr>
            <w:tcW w:w="868" w:type="pct"/>
            <w:tcBorders>
              <w:top w:val="single" w:sz="4" w:space="0" w:color="000000"/>
              <w:left w:val="single" w:sz="4" w:space="0" w:color="000000"/>
              <w:bottom w:val="single" w:sz="4" w:space="0" w:color="000000"/>
              <w:right w:val="single" w:sz="4" w:space="0" w:color="000000"/>
            </w:tcBorders>
          </w:tcPr>
          <w:p w:rsidR="001C527A" w:rsidRPr="001C527A" w:rsidRDefault="001C527A">
            <w:pPr>
              <w:adjustRightInd w:val="0"/>
              <w:rPr>
                <w:sz w:val="24"/>
                <w:szCs w:val="24"/>
              </w:rPr>
            </w:pPr>
          </w:p>
        </w:tc>
        <w:tc>
          <w:tcPr>
            <w:tcW w:w="868" w:type="pct"/>
            <w:tcBorders>
              <w:top w:val="single" w:sz="4" w:space="0" w:color="000000"/>
              <w:left w:val="single" w:sz="4" w:space="0" w:color="000000"/>
              <w:bottom w:val="single" w:sz="4" w:space="0" w:color="000000"/>
              <w:right w:val="single" w:sz="4" w:space="0" w:color="000000"/>
            </w:tcBorders>
          </w:tcPr>
          <w:p w:rsidR="001C527A" w:rsidRPr="001C527A" w:rsidRDefault="001C527A">
            <w:pPr>
              <w:adjustRightInd w:val="0"/>
              <w:rPr>
                <w:sz w:val="24"/>
                <w:szCs w:val="24"/>
              </w:rPr>
            </w:pPr>
          </w:p>
        </w:tc>
        <w:tc>
          <w:tcPr>
            <w:tcW w:w="377" w:type="pct"/>
            <w:tcBorders>
              <w:top w:val="single" w:sz="4" w:space="0" w:color="000000"/>
              <w:left w:val="single" w:sz="4" w:space="0" w:color="000000"/>
              <w:bottom w:val="single" w:sz="4" w:space="0" w:color="000000"/>
              <w:right w:val="single" w:sz="4" w:space="0" w:color="000000"/>
            </w:tcBorders>
          </w:tcPr>
          <w:p w:rsidR="001C527A" w:rsidRPr="001C527A" w:rsidRDefault="001C527A">
            <w:pPr>
              <w:adjustRightInd w:val="0"/>
              <w:rPr>
                <w:sz w:val="24"/>
                <w:szCs w:val="24"/>
              </w:rPr>
            </w:pPr>
          </w:p>
        </w:tc>
      </w:tr>
      <w:tr w:rsidR="001C527A" w:rsidRPr="001C527A" w:rsidTr="001C527A">
        <w:tc>
          <w:tcPr>
            <w:tcW w:w="5000" w:type="pct"/>
            <w:gridSpan w:val="9"/>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rPr>
                <w:i/>
                <w:color w:val="auto"/>
              </w:rPr>
            </w:pPr>
            <w:r w:rsidRPr="001C527A">
              <w:rPr>
                <w:i/>
                <w:color w:val="auto"/>
              </w:rPr>
              <w:t xml:space="preserve"> 4. Элементы математической статистики</w:t>
            </w:r>
          </w:p>
        </w:tc>
      </w:tr>
      <w:tr w:rsidR="001C527A" w:rsidRPr="001C527A" w:rsidTr="001C527A">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rPr>
                <w:color w:val="auto"/>
              </w:rPr>
            </w:pPr>
            <w:r w:rsidRPr="001C527A">
              <w:rPr>
                <w:color w:val="auto"/>
              </w:rPr>
              <w:t xml:space="preserve"> 4.1</w:t>
            </w:r>
            <w:r w:rsidRPr="001C527A">
              <w:rPr>
                <w:iCs/>
              </w:rPr>
              <w:t xml:space="preserve"> Генеральная совокупность и выборка. Статистическое </w:t>
            </w:r>
            <w:r w:rsidRPr="001C527A">
              <w:rPr>
                <w:iCs/>
              </w:rPr>
              <w:lastRenderedPageBreak/>
              <w:t>распределение, эмпирическая функция распределения</w:t>
            </w:r>
            <w:r w:rsidRPr="001C527A">
              <w:t>. Полигон и гистограмма.</w:t>
            </w:r>
          </w:p>
        </w:tc>
        <w:tc>
          <w:tcPr>
            <w:tcW w:w="325"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lastRenderedPageBreak/>
              <w:t>3</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2</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jc w:val="center"/>
              <w:rPr>
                <w:sz w:val="24"/>
                <w:szCs w:val="24"/>
              </w:rPr>
            </w:pPr>
            <w:r w:rsidRPr="001C527A">
              <w:rPr>
                <w:sz w:val="24"/>
                <w:szCs w:val="24"/>
              </w:rPr>
              <w:t>–</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3</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1</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Style14"/>
              <w:widowControl/>
              <w:jc w:val="both"/>
              <w:rPr>
                <w:bCs/>
                <w:iCs/>
              </w:rPr>
            </w:pPr>
            <w:r w:rsidRPr="001C527A">
              <w:rPr>
                <w:bCs/>
                <w:iCs/>
              </w:rPr>
              <w:t xml:space="preserve">Самостоятельное изучение учебной и </w:t>
            </w:r>
            <w:r w:rsidRPr="001C527A">
              <w:rPr>
                <w:bCs/>
                <w:iCs/>
              </w:rPr>
              <w:lastRenderedPageBreak/>
              <w:t>научно литературы;</w:t>
            </w:r>
          </w:p>
          <w:p w:rsidR="001C527A" w:rsidRPr="001C527A" w:rsidRDefault="001C527A">
            <w:pPr>
              <w:pStyle w:val="Default"/>
              <w:jc w:val="both"/>
              <w:rPr>
                <w:iCs/>
                <w:color w:val="auto"/>
              </w:rPr>
            </w:pPr>
            <w:r w:rsidRPr="001C527A">
              <w:rPr>
                <w:iCs/>
                <w:color w:val="auto"/>
              </w:rPr>
              <w:t>Подготовка к практическим занятиям;</w:t>
            </w:r>
          </w:p>
          <w:p w:rsidR="001C527A" w:rsidRPr="001C527A" w:rsidRDefault="001C527A">
            <w:pPr>
              <w:pStyle w:val="Default"/>
              <w:jc w:val="both"/>
              <w:rPr>
                <w:iCs/>
                <w:color w:val="auto"/>
              </w:rPr>
            </w:pPr>
            <w:r w:rsidRPr="001C527A">
              <w:rPr>
                <w:iCs/>
                <w:color w:val="auto"/>
              </w:rPr>
              <w:t>ИДЗ 2</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lastRenderedPageBreak/>
              <w:t>Устный опрос;</w:t>
            </w:r>
          </w:p>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 xml:space="preserve">Отчет по </w:t>
            </w:r>
            <w:r w:rsidRPr="001C527A">
              <w:rPr>
                <w:iCs/>
                <w:color w:val="auto"/>
              </w:rPr>
              <w:lastRenderedPageBreak/>
              <w:t>практическому занятию</w:t>
            </w:r>
          </w:p>
        </w:tc>
        <w:tc>
          <w:tcPr>
            <w:tcW w:w="377" w:type="pct"/>
            <w:vMerge w:val="restar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rPr>
                <w:sz w:val="24"/>
                <w:szCs w:val="24"/>
              </w:rPr>
            </w:pPr>
            <w:r w:rsidRPr="001C527A">
              <w:rPr>
                <w:sz w:val="24"/>
                <w:szCs w:val="24"/>
              </w:rPr>
              <w:lastRenderedPageBreak/>
              <w:t xml:space="preserve">ОК-3 – </w:t>
            </w:r>
            <w:r w:rsidRPr="001C527A">
              <w:rPr>
                <w:i/>
                <w:sz w:val="24"/>
                <w:szCs w:val="24"/>
              </w:rPr>
              <w:t>зув</w:t>
            </w:r>
          </w:p>
          <w:p w:rsidR="001C527A" w:rsidRPr="001C527A" w:rsidRDefault="001C527A">
            <w:pPr>
              <w:rPr>
                <w:sz w:val="24"/>
                <w:szCs w:val="24"/>
              </w:rPr>
            </w:pPr>
            <w:r w:rsidRPr="001C527A">
              <w:rPr>
                <w:sz w:val="24"/>
                <w:szCs w:val="24"/>
              </w:rPr>
              <w:lastRenderedPageBreak/>
              <w:t xml:space="preserve">ДПК-1 – </w:t>
            </w:r>
            <w:r w:rsidRPr="001C527A">
              <w:rPr>
                <w:i/>
                <w:sz w:val="24"/>
                <w:szCs w:val="24"/>
              </w:rPr>
              <w:t>зув</w:t>
            </w:r>
            <w:r w:rsidRPr="001C527A">
              <w:rPr>
                <w:sz w:val="24"/>
                <w:szCs w:val="24"/>
              </w:rPr>
              <w:t>,</w:t>
            </w:r>
          </w:p>
          <w:p w:rsidR="001C527A" w:rsidRPr="001C527A" w:rsidRDefault="001C527A">
            <w:pPr>
              <w:adjustRightInd w:val="0"/>
              <w:rPr>
                <w:sz w:val="24"/>
                <w:szCs w:val="24"/>
              </w:rPr>
            </w:pPr>
            <w:r w:rsidRPr="001C527A">
              <w:rPr>
                <w:sz w:val="24"/>
                <w:szCs w:val="24"/>
              </w:rPr>
              <w:t xml:space="preserve">ПК-1 – </w:t>
            </w:r>
            <w:r w:rsidRPr="001C527A">
              <w:rPr>
                <w:i/>
                <w:sz w:val="24"/>
                <w:szCs w:val="24"/>
              </w:rPr>
              <w:t>зув</w:t>
            </w:r>
          </w:p>
        </w:tc>
      </w:tr>
      <w:tr w:rsidR="001C527A" w:rsidRPr="001C527A" w:rsidTr="001C527A">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rPr>
                <w:color w:val="auto"/>
              </w:rPr>
            </w:pPr>
            <w:r w:rsidRPr="001C527A">
              <w:rPr>
                <w:color w:val="auto"/>
              </w:rPr>
              <w:lastRenderedPageBreak/>
              <w:t xml:space="preserve"> 4.2</w:t>
            </w:r>
            <w:r w:rsidRPr="001C527A">
              <w:t xml:space="preserve"> Статистические точечные оценки параметров распределения. Методы получения статистических оценок. Интервальные оценки параметров распределения. Доверительные интервалы для параметров нормального распределения.</w:t>
            </w:r>
          </w:p>
        </w:tc>
        <w:tc>
          <w:tcPr>
            <w:tcW w:w="325"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3</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2</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jc w:val="center"/>
              <w:rPr>
                <w:sz w:val="24"/>
                <w:szCs w:val="24"/>
              </w:rPr>
            </w:pPr>
            <w:r w:rsidRPr="001C527A">
              <w:rPr>
                <w:sz w:val="24"/>
                <w:szCs w:val="24"/>
              </w:rPr>
              <w:t>–</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3</w:t>
            </w:r>
            <w:r w:rsidR="00CC5157">
              <w:rPr>
                <w:color w:val="auto"/>
              </w:rPr>
              <w:t>/2И</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2</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Style14"/>
              <w:widowControl/>
              <w:jc w:val="both"/>
              <w:rPr>
                <w:bCs/>
                <w:iCs/>
              </w:rPr>
            </w:pPr>
            <w:r w:rsidRPr="001C527A">
              <w:rPr>
                <w:bCs/>
                <w:iCs/>
              </w:rPr>
              <w:t>Самостоятельное изучение учебной и научно литературы;</w:t>
            </w:r>
          </w:p>
          <w:p w:rsidR="001C527A" w:rsidRPr="001C527A" w:rsidRDefault="001C527A">
            <w:pPr>
              <w:pStyle w:val="Default"/>
              <w:jc w:val="both"/>
              <w:rPr>
                <w:iCs/>
                <w:color w:val="auto"/>
              </w:rPr>
            </w:pPr>
            <w:r w:rsidRPr="001C527A">
              <w:rPr>
                <w:iCs/>
                <w:color w:val="auto"/>
              </w:rPr>
              <w:t>Подготовка к практическим занятиям;</w:t>
            </w:r>
          </w:p>
          <w:p w:rsidR="001C527A" w:rsidRPr="001C527A" w:rsidRDefault="001C527A">
            <w:pPr>
              <w:pStyle w:val="Default"/>
              <w:jc w:val="both"/>
              <w:rPr>
                <w:iCs/>
                <w:color w:val="auto"/>
              </w:rPr>
            </w:pPr>
            <w:r w:rsidRPr="001C527A">
              <w:rPr>
                <w:iCs/>
                <w:color w:val="auto"/>
              </w:rPr>
              <w:t>ИДЗ 2</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Устный опрос;</w:t>
            </w:r>
          </w:p>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Отчет по практическому занятию</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widowControl/>
              <w:autoSpaceDE/>
              <w:autoSpaceDN/>
              <w:rPr>
                <w:sz w:val="24"/>
                <w:szCs w:val="24"/>
              </w:rPr>
            </w:pPr>
          </w:p>
        </w:tc>
      </w:tr>
      <w:tr w:rsidR="001C527A" w:rsidRPr="001C527A" w:rsidTr="001C527A">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rPr>
                <w:color w:val="auto"/>
              </w:rPr>
            </w:pPr>
            <w:r w:rsidRPr="001C527A">
              <w:rPr>
                <w:color w:val="auto"/>
              </w:rPr>
              <w:t xml:space="preserve"> 4.3. </w:t>
            </w:r>
            <w:r w:rsidRPr="001C527A">
              <w:t>Статистическая гипотеза и общая схема ее проверки. Ошибки 1 и 2 рода. Уровень значимости и мощность критерия. Критерии значимости и критерии согласия Критерий согласия Пирсона для проверки гипотезы о нормальном распределении</w:t>
            </w:r>
          </w:p>
        </w:tc>
        <w:tc>
          <w:tcPr>
            <w:tcW w:w="325"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3</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2</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jc w:val="center"/>
              <w:rPr>
                <w:sz w:val="24"/>
                <w:szCs w:val="24"/>
              </w:rPr>
            </w:pPr>
            <w:r w:rsidRPr="001C527A">
              <w:rPr>
                <w:sz w:val="24"/>
                <w:szCs w:val="24"/>
              </w:rPr>
              <w:t>–</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3</w:t>
            </w:r>
            <w:r w:rsidR="00CC5157">
              <w:rPr>
                <w:color w:val="auto"/>
              </w:rPr>
              <w:t>/1И</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1</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Style14"/>
              <w:widowControl/>
              <w:jc w:val="both"/>
              <w:rPr>
                <w:bCs/>
                <w:iCs/>
              </w:rPr>
            </w:pPr>
            <w:r w:rsidRPr="001C527A">
              <w:rPr>
                <w:bCs/>
                <w:iCs/>
              </w:rPr>
              <w:t>Самостоятельное изучение учебной и научно литературы;</w:t>
            </w:r>
          </w:p>
          <w:p w:rsidR="001C527A" w:rsidRPr="001C527A" w:rsidRDefault="001C527A">
            <w:pPr>
              <w:pStyle w:val="Default"/>
              <w:jc w:val="both"/>
              <w:rPr>
                <w:iCs/>
                <w:color w:val="auto"/>
              </w:rPr>
            </w:pPr>
            <w:r w:rsidRPr="001C527A">
              <w:rPr>
                <w:iCs/>
                <w:color w:val="auto"/>
              </w:rPr>
              <w:t>Подготовка к практическим занятиям;</w:t>
            </w:r>
          </w:p>
          <w:p w:rsidR="001C527A" w:rsidRPr="001C527A" w:rsidRDefault="001C527A">
            <w:pPr>
              <w:pStyle w:val="Default"/>
              <w:jc w:val="both"/>
              <w:rPr>
                <w:iCs/>
                <w:color w:val="auto"/>
              </w:rPr>
            </w:pPr>
            <w:r w:rsidRPr="001C527A">
              <w:rPr>
                <w:iCs/>
                <w:color w:val="auto"/>
              </w:rPr>
              <w:t>ИДЗ 2</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Устный опрос;</w:t>
            </w:r>
          </w:p>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Отчет по практическому занятию</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widowControl/>
              <w:autoSpaceDE/>
              <w:autoSpaceDN/>
              <w:rPr>
                <w:sz w:val="24"/>
                <w:szCs w:val="24"/>
              </w:rPr>
            </w:pPr>
          </w:p>
        </w:tc>
      </w:tr>
      <w:tr w:rsidR="001C527A" w:rsidRPr="001C527A" w:rsidTr="001C527A">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rPr>
                <w:color w:val="auto"/>
              </w:rPr>
            </w:pPr>
            <w:r w:rsidRPr="001C527A">
              <w:rPr>
                <w:color w:val="auto"/>
              </w:rPr>
              <w:t xml:space="preserve"> 4.4. Корреляционная зависимость. Линейная регрессия. Определение параметров линейной регрессии методом наименьших квадратов.</w:t>
            </w:r>
          </w:p>
        </w:tc>
        <w:tc>
          <w:tcPr>
            <w:tcW w:w="325"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3</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2</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jc w:val="center"/>
              <w:rPr>
                <w:sz w:val="24"/>
                <w:szCs w:val="24"/>
              </w:rPr>
            </w:pPr>
            <w:r w:rsidRPr="001C527A">
              <w:rPr>
                <w:sz w:val="24"/>
                <w:szCs w:val="24"/>
              </w:rPr>
              <w:t>–</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3/2И</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color w:val="auto"/>
              </w:rPr>
            </w:pPr>
            <w:r w:rsidRPr="001C527A">
              <w:rPr>
                <w:color w:val="auto"/>
              </w:rPr>
              <w:t>2</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Style14"/>
              <w:widowControl/>
              <w:jc w:val="both"/>
              <w:rPr>
                <w:bCs/>
                <w:iCs/>
              </w:rPr>
            </w:pPr>
            <w:r w:rsidRPr="001C527A">
              <w:rPr>
                <w:bCs/>
                <w:iCs/>
              </w:rPr>
              <w:t>Самостоятельное изучение учебной и научно литературы;</w:t>
            </w:r>
          </w:p>
          <w:p w:rsidR="001C527A" w:rsidRPr="001C527A" w:rsidRDefault="001C527A">
            <w:pPr>
              <w:pStyle w:val="Default"/>
              <w:jc w:val="both"/>
              <w:rPr>
                <w:iCs/>
                <w:color w:val="auto"/>
              </w:rPr>
            </w:pPr>
            <w:r w:rsidRPr="001C527A">
              <w:rPr>
                <w:iCs/>
                <w:color w:val="auto"/>
              </w:rPr>
              <w:t>Подготовка к практическим занятиям;</w:t>
            </w:r>
          </w:p>
          <w:p w:rsidR="001C527A" w:rsidRPr="001C527A" w:rsidRDefault="001C527A">
            <w:pPr>
              <w:pStyle w:val="Default"/>
              <w:jc w:val="both"/>
              <w:rPr>
                <w:iCs/>
                <w:color w:val="auto"/>
              </w:rPr>
            </w:pPr>
            <w:r w:rsidRPr="001C527A">
              <w:rPr>
                <w:iCs/>
                <w:color w:val="auto"/>
              </w:rPr>
              <w:t>ИДЗ 2</w:t>
            </w: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Устный опрос;</w:t>
            </w:r>
          </w:p>
          <w:p w:rsidR="001C527A" w:rsidRPr="001C527A" w:rsidRDefault="001C527A" w:rsidP="00002A4E">
            <w:pPr>
              <w:pStyle w:val="Default"/>
              <w:numPr>
                <w:ilvl w:val="0"/>
                <w:numId w:val="4"/>
              </w:numPr>
              <w:tabs>
                <w:tab w:val="left" w:pos="236"/>
              </w:tabs>
              <w:ind w:left="0" w:firstLine="0"/>
              <w:jc w:val="both"/>
              <w:rPr>
                <w:iCs/>
                <w:color w:val="auto"/>
              </w:rPr>
            </w:pPr>
            <w:r w:rsidRPr="001C527A">
              <w:rPr>
                <w:iCs/>
                <w:color w:val="auto"/>
              </w:rPr>
              <w:t>Отчет по практическому занятию</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widowControl/>
              <w:autoSpaceDE/>
              <w:autoSpaceDN/>
              <w:rPr>
                <w:sz w:val="24"/>
                <w:szCs w:val="24"/>
              </w:rPr>
            </w:pPr>
          </w:p>
        </w:tc>
      </w:tr>
      <w:tr w:rsidR="001C527A" w:rsidRPr="001C527A" w:rsidTr="001C527A">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rPr>
                <w:b/>
              </w:rPr>
            </w:pPr>
            <w:r w:rsidRPr="001C527A">
              <w:rPr>
                <w:b/>
              </w:rPr>
              <w:t xml:space="preserve"> Итого по разделу</w:t>
            </w:r>
          </w:p>
        </w:tc>
        <w:tc>
          <w:tcPr>
            <w:tcW w:w="325" w:type="pct"/>
            <w:tcBorders>
              <w:top w:val="single" w:sz="4" w:space="0" w:color="000000"/>
              <w:left w:val="single" w:sz="4" w:space="0" w:color="000000"/>
              <w:bottom w:val="single" w:sz="4" w:space="0" w:color="000000"/>
              <w:right w:val="single" w:sz="4" w:space="0" w:color="000000"/>
            </w:tcBorders>
            <w:vAlign w:val="center"/>
          </w:tcPr>
          <w:p w:rsidR="001C527A" w:rsidRPr="001C527A" w:rsidRDefault="001C527A">
            <w:pPr>
              <w:pStyle w:val="Default"/>
              <w:jc w:val="center"/>
              <w:rPr>
                <w:b/>
              </w:rPr>
            </w:pP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b/>
              </w:rPr>
            </w:pPr>
            <w:r w:rsidRPr="001C527A">
              <w:rPr>
                <w:b/>
              </w:rPr>
              <w:t>8</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jc w:val="center"/>
              <w:rPr>
                <w:sz w:val="24"/>
                <w:szCs w:val="24"/>
              </w:rPr>
            </w:pPr>
            <w:r w:rsidRPr="001C527A">
              <w:rPr>
                <w:sz w:val="24"/>
                <w:szCs w:val="24"/>
              </w:rPr>
              <w:t>–</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CC5157">
            <w:pPr>
              <w:pStyle w:val="Default"/>
              <w:jc w:val="center"/>
              <w:rPr>
                <w:b/>
              </w:rPr>
            </w:pPr>
            <w:r>
              <w:rPr>
                <w:b/>
              </w:rPr>
              <w:t>12/5</w:t>
            </w:r>
            <w:r w:rsidR="001C527A" w:rsidRPr="001C527A">
              <w:rPr>
                <w:b/>
              </w:rPr>
              <w:t>И</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pStyle w:val="Default"/>
              <w:jc w:val="center"/>
              <w:rPr>
                <w:b/>
              </w:rPr>
            </w:pPr>
            <w:r w:rsidRPr="001C527A">
              <w:rPr>
                <w:b/>
              </w:rPr>
              <w:t>6</w:t>
            </w:r>
          </w:p>
        </w:tc>
        <w:tc>
          <w:tcPr>
            <w:tcW w:w="868" w:type="pct"/>
            <w:tcBorders>
              <w:top w:val="single" w:sz="4" w:space="0" w:color="000000"/>
              <w:left w:val="single" w:sz="4" w:space="0" w:color="000000"/>
              <w:bottom w:val="single" w:sz="4" w:space="0" w:color="000000"/>
              <w:right w:val="single" w:sz="4" w:space="0" w:color="000000"/>
            </w:tcBorders>
          </w:tcPr>
          <w:p w:rsidR="001C527A" w:rsidRPr="001C527A" w:rsidRDefault="001C527A">
            <w:pPr>
              <w:adjustRightInd w:val="0"/>
              <w:rPr>
                <w:sz w:val="24"/>
                <w:szCs w:val="24"/>
              </w:rPr>
            </w:pPr>
          </w:p>
        </w:tc>
        <w:tc>
          <w:tcPr>
            <w:tcW w:w="868" w:type="pct"/>
            <w:tcBorders>
              <w:top w:val="single" w:sz="4" w:space="0" w:color="000000"/>
              <w:left w:val="single" w:sz="4" w:space="0" w:color="000000"/>
              <w:bottom w:val="single" w:sz="4" w:space="0" w:color="000000"/>
              <w:right w:val="single" w:sz="4" w:space="0" w:color="000000"/>
            </w:tcBorders>
          </w:tcPr>
          <w:p w:rsidR="001C527A" w:rsidRPr="001C527A" w:rsidRDefault="001C527A">
            <w:pPr>
              <w:adjustRightInd w:val="0"/>
              <w:rPr>
                <w:sz w:val="24"/>
                <w:szCs w:val="24"/>
              </w:rPr>
            </w:pPr>
          </w:p>
        </w:tc>
        <w:tc>
          <w:tcPr>
            <w:tcW w:w="377" w:type="pct"/>
            <w:tcBorders>
              <w:top w:val="single" w:sz="4" w:space="0" w:color="000000"/>
              <w:left w:val="single" w:sz="4" w:space="0" w:color="000000"/>
              <w:bottom w:val="single" w:sz="4" w:space="0" w:color="000000"/>
              <w:right w:val="single" w:sz="4" w:space="0" w:color="000000"/>
            </w:tcBorders>
          </w:tcPr>
          <w:p w:rsidR="001C527A" w:rsidRPr="001C527A" w:rsidRDefault="001C527A">
            <w:pPr>
              <w:adjustRightInd w:val="0"/>
              <w:rPr>
                <w:sz w:val="24"/>
                <w:szCs w:val="24"/>
              </w:rPr>
            </w:pPr>
          </w:p>
        </w:tc>
      </w:tr>
      <w:tr w:rsidR="001C527A" w:rsidRPr="001C527A" w:rsidTr="001C527A">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rPr>
                <w:b/>
              </w:rPr>
            </w:pPr>
            <w:r w:rsidRPr="001C527A">
              <w:rPr>
                <w:b/>
              </w:rPr>
              <w:t xml:space="preserve"> Итого в семестре</w:t>
            </w:r>
          </w:p>
        </w:tc>
        <w:tc>
          <w:tcPr>
            <w:tcW w:w="325" w:type="pct"/>
            <w:tcBorders>
              <w:top w:val="single" w:sz="4" w:space="0" w:color="000000"/>
              <w:left w:val="single" w:sz="4" w:space="0" w:color="000000"/>
              <w:bottom w:val="single" w:sz="4" w:space="0" w:color="000000"/>
              <w:right w:val="single" w:sz="4" w:space="0" w:color="000000"/>
            </w:tcBorders>
          </w:tcPr>
          <w:p w:rsidR="001C527A" w:rsidRPr="001C527A" w:rsidRDefault="001C527A">
            <w:pPr>
              <w:pStyle w:val="Default"/>
              <w:jc w:val="center"/>
              <w:rPr>
                <w:b/>
              </w:rPr>
            </w:pPr>
          </w:p>
        </w:tc>
        <w:tc>
          <w:tcPr>
            <w:tcW w:w="326"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jc w:val="center"/>
              <w:rPr>
                <w:b/>
              </w:rPr>
            </w:pPr>
            <w:r w:rsidRPr="001C527A">
              <w:rPr>
                <w:b/>
              </w:rPr>
              <w:t>36</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jc w:val="center"/>
              <w:rPr>
                <w:sz w:val="24"/>
                <w:szCs w:val="24"/>
              </w:rPr>
            </w:pPr>
            <w:r w:rsidRPr="001C527A">
              <w:rPr>
                <w:sz w:val="24"/>
                <w:szCs w:val="24"/>
              </w:rPr>
              <w:t>–</w:t>
            </w:r>
          </w:p>
        </w:tc>
        <w:tc>
          <w:tcPr>
            <w:tcW w:w="326"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jc w:val="center"/>
              <w:rPr>
                <w:b/>
              </w:rPr>
            </w:pPr>
            <w:r w:rsidRPr="001C527A">
              <w:rPr>
                <w:b/>
              </w:rPr>
              <w:t>54/2</w:t>
            </w:r>
            <w:r w:rsidR="00CC5157">
              <w:rPr>
                <w:b/>
              </w:rPr>
              <w:t>6</w:t>
            </w:r>
            <w:r w:rsidRPr="001C527A">
              <w:rPr>
                <w:b/>
              </w:rPr>
              <w:t>И</w:t>
            </w:r>
          </w:p>
        </w:tc>
        <w:tc>
          <w:tcPr>
            <w:tcW w:w="351"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jc w:val="center"/>
              <w:rPr>
                <w:b/>
              </w:rPr>
            </w:pPr>
            <w:r w:rsidRPr="001C527A">
              <w:rPr>
                <w:b/>
              </w:rPr>
              <w:t>16,1</w:t>
            </w:r>
          </w:p>
        </w:tc>
        <w:tc>
          <w:tcPr>
            <w:tcW w:w="868" w:type="pct"/>
            <w:tcBorders>
              <w:top w:val="single" w:sz="4" w:space="0" w:color="000000"/>
              <w:left w:val="single" w:sz="4" w:space="0" w:color="000000"/>
              <w:bottom w:val="single" w:sz="4" w:space="0" w:color="000000"/>
              <w:right w:val="single" w:sz="4" w:space="0" w:color="000000"/>
            </w:tcBorders>
          </w:tcPr>
          <w:p w:rsidR="001C527A" w:rsidRPr="001C527A" w:rsidRDefault="001C527A">
            <w:pPr>
              <w:pStyle w:val="Default"/>
              <w:jc w:val="center"/>
              <w:rPr>
                <w:b/>
              </w:rPr>
            </w:pP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jc w:val="center"/>
              <w:rPr>
                <w:b/>
              </w:rPr>
            </w:pPr>
            <w:r w:rsidRPr="001C527A">
              <w:rPr>
                <w:b/>
              </w:rPr>
              <w:t>Зачет с оценкой</w:t>
            </w:r>
          </w:p>
        </w:tc>
        <w:tc>
          <w:tcPr>
            <w:tcW w:w="377" w:type="pct"/>
            <w:tcBorders>
              <w:top w:val="single" w:sz="4" w:space="0" w:color="000000"/>
              <w:left w:val="single" w:sz="4" w:space="0" w:color="000000"/>
              <w:bottom w:val="single" w:sz="4" w:space="0" w:color="000000"/>
              <w:right w:val="single" w:sz="4" w:space="0" w:color="000000"/>
            </w:tcBorders>
          </w:tcPr>
          <w:p w:rsidR="001C527A" w:rsidRPr="001C527A" w:rsidRDefault="001C527A">
            <w:pPr>
              <w:adjustRightInd w:val="0"/>
              <w:rPr>
                <w:sz w:val="24"/>
                <w:szCs w:val="24"/>
              </w:rPr>
            </w:pPr>
          </w:p>
        </w:tc>
      </w:tr>
      <w:tr w:rsidR="001C527A" w:rsidRPr="001C527A" w:rsidTr="001C527A">
        <w:tc>
          <w:tcPr>
            <w:tcW w:w="1233"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rPr>
                <w:b/>
              </w:rPr>
            </w:pPr>
            <w:r w:rsidRPr="001C527A">
              <w:rPr>
                <w:b/>
              </w:rPr>
              <w:t xml:space="preserve"> Итого по дисциплине </w:t>
            </w:r>
          </w:p>
        </w:tc>
        <w:tc>
          <w:tcPr>
            <w:tcW w:w="325" w:type="pct"/>
            <w:tcBorders>
              <w:top w:val="single" w:sz="4" w:space="0" w:color="000000"/>
              <w:left w:val="single" w:sz="4" w:space="0" w:color="000000"/>
              <w:bottom w:val="single" w:sz="4" w:space="0" w:color="000000"/>
              <w:right w:val="single" w:sz="4" w:space="0" w:color="000000"/>
            </w:tcBorders>
          </w:tcPr>
          <w:p w:rsidR="001C527A" w:rsidRPr="001C527A" w:rsidRDefault="001C527A">
            <w:pPr>
              <w:pStyle w:val="Default"/>
              <w:jc w:val="center"/>
              <w:rPr>
                <w:b/>
              </w:rPr>
            </w:pPr>
          </w:p>
        </w:tc>
        <w:tc>
          <w:tcPr>
            <w:tcW w:w="326"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jc w:val="center"/>
              <w:rPr>
                <w:b/>
              </w:rPr>
            </w:pPr>
            <w:r w:rsidRPr="001C527A">
              <w:rPr>
                <w:b/>
              </w:rPr>
              <w:t>36</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1C527A" w:rsidRPr="001C527A" w:rsidRDefault="001C527A">
            <w:pPr>
              <w:adjustRightInd w:val="0"/>
              <w:jc w:val="center"/>
              <w:rPr>
                <w:sz w:val="24"/>
                <w:szCs w:val="24"/>
              </w:rPr>
            </w:pPr>
            <w:r w:rsidRPr="001C527A">
              <w:rPr>
                <w:sz w:val="24"/>
                <w:szCs w:val="24"/>
              </w:rPr>
              <w:t>–</w:t>
            </w:r>
          </w:p>
        </w:tc>
        <w:tc>
          <w:tcPr>
            <w:tcW w:w="326"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jc w:val="center"/>
              <w:rPr>
                <w:b/>
              </w:rPr>
            </w:pPr>
            <w:r w:rsidRPr="001C527A">
              <w:rPr>
                <w:b/>
              </w:rPr>
              <w:t>54/2</w:t>
            </w:r>
            <w:r w:rsidR="00CC5157">
              <w:rPr>
                <w:b/>
              </w:rPr>
              <w:t>6</w:t>
            </w:r>
            <w:r w:rsidRPr="001C527A">
              <w:rPr>
                <w:b/>
              </w:rPr>
              <w:t>И</w:t>
            </w:r>
          </w:p>
        </w:tc>
        <w:tc>
          <w:tcPr>
            <w:tcW w:w="351"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jc w:val="center"/>
              <w:rPr>
                <w:b/>
              </w:rPr>
            </w:pPr>
            <w:r w:rsidRPr="001C527A">
              <w:rPr>
                <w:b/>
              </w:rPr>
              <w:t>16,1</w:t>
            </w:r>
          </w:p>
        </w:tc>
        <w:tc>
          <w:tcPr>
            <w:tcW w:w="868" w:type="pct"/>
            <w:tcBorders>
              <w:top w:val="single" w:sz="4" w:space="0" w:color="000000"/>
              <w:left w:val="single" w:sz="4" w:space="0" w:color="000000"/>
              <w:bottom w:val="single" w:sz="4" w:space="0" w:color="000000"/>
              <w:right w:val="single" w:sz="4" w:space="0" w:color="000000"/>
            </w:tcBorders>
          </w:tcPr>
          <w:p w:rsidR="001C527A" w:rsidRPr="001C527A" w:rsidRDefault="001C527A">
            <w:pPr>
              <w:pStyle w:val="Default"/>
              <w:jc w:val="center"/>
              <w:rPr>
                <w:b/>
              </w:rPr>
            </w:pPr>
          </w:p>
        </w:tc>
        <w:tc>
          <w:tcPr>
            <w:tcW w:w="868" w:type="pct"/>
            <w:tcBorders>
              <w:top w:val="single" w:sz="4" w:space="0" w:color="000000"/>
              <w:left w:val="single" w:sz="4" w:space="0" w:color="000000"/>
              <w:bottom w:val="single" w:sz="4" w:space="0" w:color="000000"/>
              <w:right w:val="single" w:sz="4" w:space="0" w:color="000000"/>
            </w:tcBorders>
            <w:hideMark/>
          </w:tcPr>
          <w:p w:rsidR="001C527A" w:rsidRPr="001C527A" w:rsidRDefault="001C527A">
            <w:pPr>
              <w:pStyle w:val="Default"/>
              <w:jc w:val="center"/>
              <w:rPr>
                <w:b/>
                <w:iCs/>
                <w:color w:val="auto"/>
              </w:rPr>
            </w:pPr>
            <w:r w:rsidRPr="001C527A">
              <w:rPr>
                <w:b/>
              </w:rPr>
              <w:t>Зачет с оценкой</w:t>
            </w:r>
          </w:p>
        </w:tc>
        <w:tc>
          <w:tcPr>
            <w:tcW w:w="377" w:type="pct"/>
            <w:tcBorders>
              <w:top w:val="single" w:sz="4" w:space="0" w:color="000000"/>
              <w:left w:val="single" w:sz="4" w:space="0" w:color="000000"/>
              <w:bottom w:val="single" w:sz="4" w:space="0" w:color="000000"/>
              <w:right w:val="single" w:sz="4" w:space="0" w:color="000000"/>
            </w:tcBorders>
          </w:tcPr>
          <w:p w:rsidR="001C527A" w:rsidRPr="001C527A" w:rsidRDefault="001C527A">
            <w:pPr>
              <w:adjustRightInd w:val="0"/>
              <w:rPr>
                <w:sz w:val="24"/>
                <w:szCs w:val="24"/>
              </w:rPr>
            </w:pPr>
          </w:p>
        </w:tc>
      </w:tr>
    </w:tbl>
    <w:p w:rsidR="001C527A" w:rsidRPr="001C527A" w:rsidRDefault="001C527A" w:rsidP="001C527A">
      <w:pPr>
        <w:pStyle w:val="1"/>
        <w:tabs>
          <w:tab w:val="left" w:pos="1918"/>
        </w:tabs>
        <w:spacing w:before="90" w:line="274" w:lineRule="exact"/>
        <w:ind w:left="0"/>
        <w:jc w:val="right"/>
      </w:pPr>
    </w:p>
    <w:p w:rsidR="00CC5157" w:rsidRDefault="00CC5157" w:rsidP="00CC5157">
      <w:pPr>
        <w:pStyle w:val="Style4"/>
        <w:widowControl/>
        <w:tabs>
          <w:tab w:val="left" w:pos="142"/>
        </w:tabs>
        <w:ind w:firstLine="567"/>
        <w:jc w:val="center"/>
        <w:sectPr w:rsidR="00CC5157" w:rsidSect="00CC5157">
          <w:pgSz w:w="16838" w:h="11906" w:orient="landscape"/>
          <w:pgMar w:top="851" w:right="1134" w:bottom="1134" w:left="1134" w:header="709" w:footer="709" w:gutter="0"/>
          <w:cols w:space="708"/>
          <w:docGrid w:linePitch="360"/>
        </w:sectPr>
      </w:pPr>
      <w:r w:rsidRPr="00CC5157">
        <w:br w:type="page"/>
      </w:r>
    </w:p>
    <w:p w:rsidR="00CC5157" w:rsidRPr="00CC5157" w:rsidRDefault="00CC5157" w:rsidP="00CC5157">
      <w:pPr>
        <w:pStyle w:val="Style4"/>
        <w:widowControl/>
        <w:tabs>
          <w:tab w:val="left" w:pos="142"/>
        </w:tabs>
        <w:ind w:firstLine="567"/>
        <w:jc w:val="center"/>
        <w:rPr>
          <w:rStyle w:val="FontStyle18"/>
          <w:sz w:val="24"/>
          <w:szCs w:val="24"/>
        </w:rPr>
      </w:pPr>
      <w:bookmarkStart w:id="0" w:name="_GoBack"/>
      <w:r w:rsidRPr="00CC5157">
        <w:rPr>
          <w:rStyle w:val="FontStyle18"/>
          <w:sz w:val="24"/>
          <w:szCs w:val="24"/>
        </w:rPr>
        <w:lastRenderedPageBreak/>
        <w:t>5. Образовательные и информационные технологии</w:t>
      </w:r>
    </w:p>
    <w:p w:rsidR="00CC5157" w:rsidRPr="00D06262" w:rsidRDefault="00CC5157" w:rsidP="00002A4E">
      <w:pPr>
        <w:numPr>
          <w:ilvl w:val="0"/>
          <w:numId w:val="12"/>
        </w:numPr>
        <w:tabs>
          <w:tab w:val="left" w:pos="567"/>
          <w:tab w:val="left" w:pos="851"/>
        </w:tabs>
        <w:adjustRightInd w:val="0"/>
        <w:ind w:left="0" w:firstLine="567"/>
        <w:jc w:val="both"/>
        <w:rPr>
          <w:rStyle w:val="FontStyle18"/>
          <w:b w:val="0"/>
          <w:sz w:val="24"/>
          <w:szCs w:val="24"/>
        </w:rPr>
      </w:pPr>
      <w:r w:rsidRPr="00D06262">
        <w:rPr>
          <w:rStyle w:val="FontStyle18"/>
          <w:b w:val="0"/>
          <w:sz w:val="24"/>
          <w:szCs w:val="24"/>
        </w:rPr>
        <w:t>Традиционные образовательные технологии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CC5157" w:rsidRPr="00D06262" w:rsidRDefault="00CC5157" w:rsidP="00CC5157">
      <w:pPr>
        <w:tabs>
          <w:tab w:val="left" w:pos="851"/>
        </w:tabs>
        <w:ind w:firstLine="567"/>
        <w:rPr>
          <w:rStyle w:val="FontStyle18"/>
          <w:b w:val="0"/>
          <w:sz w:val="24"/>
          <w:szCs w:val="24"/>
        </w:rPr>
      </w:pPr>
      <w:r w:rsidRPr="00D06262">
        <w:rPr>
          <w:rStyle w:val="FontStyle18"/>
          <w:b w:val="0"/>
          <w:sz w:val="24"/>
          <w:szCs w:val="24"/>
        </w:rPr>
        <w:t>Формы учебных занятий с использованием традиционных технологий:</w:t>
      </w:r>
    </w:p>
    <w:p w:rsidR="00CC5157" w:rsidRPr="00D06262" w:rsidRDefault="00CC5157" w:rsidP="00CC5157">
      <w:pPr>
        <w:tabs>
          <w:tab w:val="left" w:pos="851"/>
        </w:tabs>
        <w:ind w:firstLine="567"/>
        <w:rPr>
          <w:rStyle w:val="FontStyle18"/>
          <w:b w:val="0"/>
          <w:sz w:val="24"/>
          <w:szCs w:val="24"/>
        </w:rPr>
      </w:pPr>
      <w:r w:rsidRPr="00D06262">
        <w:rPr>
          <w:rStyle w:val="FontStyle18"/>
          <w:b w:val="0"/>
          <w:sz w:val="24"/>
          <w:szCs w:val="24"/>
        </w:rP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CC5157" w:rsidRPr="00D06262" w:rsidRDefault="00CC5157" w:rsidP="00CC5157">
      <w:pPr>
        <w:tabs>
          <w:tab w:val="left" w:pos="851"/>
        </w:tabs>
        <w:ind w:firstLine="567"/>
        <w:rPr>
          <w:rStyle w:val="FontStyle18"/>
          <w:b w:val="0"/>
          <w:sz w:val="24"/>
          <w:szCs w:val="24"/>
        </w:rPr>
      </w:pPr>
      <w:r w:rsidRPr="00D06262">
        <w:rPr>
          <w:rStyle w:val="FontStyle18"/>
          <w:b w:val="0"/>
          <w:sz w:val="24"/>
          <w:szCs w:val="24"/>
        </w:rPr>
        <w:t>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w:t>
      </w:r>
    </w:p>
    <w:p w:rsidR="00CC5157" w:rsidRPr="00D06262" w:rsidRDefault="00CC5157" w:rsidP="00CC5157">
      <w:pPr>
        <w:tabs>
          <w:tab w:val="left" w:pos="851"/>
        </w:tabs>
        <w:ind w:firstLine="567"/>
        <w:rPr>
          <w:rStyle w:val="FontStyle18"/>
          <w:b w:val="0"/>
          <w:sz w:val="24"/>
          <w:szCs w:val="24"/>
        </w:rPr>
      </w:pPr>
      <w:r w:rsidRPr="00D06262">
        <w:rPr>
          <w:rStyle w:val="FontStyle18"/>
          <w:b w:val="0"/>
          <w:sz w:val="24"/>
          <w:szCs w:val="24"/>
        </w:rPr>
        <w:t>Практическое занятие, посвященное освоению конкретных умений и навыков по предложенному алгоритму.</w:t>
      </w:r>
    </w:p>
    <w:p w:rsidR="00CC5157" w:rsidRPr="00D06262" w:rsidRDefault="00CC5157" w:rsidP="00002A4E">
      <w:pPr>
        <w:numPr>
          <w:ilvl w:val="0"/>
          <w:numId w:val="12"/>
        </w:numPr>
        <w:tabs>
          <w:tab w:val="left" w:pos="567"/>
          <w:tab w:val="left" w:pos="851"/>
        </w:tabs>
        <w:adjustRightInd w:val="0"/>
        <w:ind w:left="0" w:firstLine="567"/>
        <w:jc w:val="both"/>
        <w:rPr>
          <w:rStyle w:val="FontStyle18"/>
          <w:b w:val="0"/>
          <w:sz w:val="24"/>
          <w:szCs w:val="24"/>
        </w:rPr>
      </w:pPr>
      <w:r w:rsidRPr="00D06262">
        <w:rPr>
          <w:rStyle w:val="FontStyle18"/>
          <w:b w:val="0"/>
          <w:sz w:val="24"/>
          <w:szCs w:val="24"/>
        </w:rPr>
        <w:t>Интерактивные технологии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w:t>
      </w:r>
    </w:p>
    <w:p w:rsidR="00CC5157" w:rsidRPr="00D06262" w:rsidRDefault="00CC5157" w:rsidP="00CC5157">
      <w:pPr>
        <w:tabs>
          <w:tab w:val="left" w:pos="851"/>
        </w:tabs>
        <w:ind w:firstLine="567"/>
        <w:rPr>
          <w:rStyle w:val="FontStyle18"/>
          <w:b w:val="0"/>
          <w:sz w:val="24"/>
          <w:szCs w:val="24"/>
        </w:rPr>
      </w:pPr>
      <w:r w:rsidRPr="00D06262">
        <w:rPr>
          <w:rStyle w:val="FontStyle18"/>
          <w:b w:val="0"/>
          <w:sz w:val="24"/>
          <w:szCs w:val="24"/>
        </w:rPr>
        <w:t>Формы учебных занятий с использованием специализированных интерактивных технологий:</w:t>
      </w:r>
    </w:p>
    <w:p w:rsidR="00CC5157" w:rsidRPr="00D06262" w:rsidRDefault="00CC5157" w:rsidP="00CC5157">
      <w:pPr>
        <w:tabs>
          <w:tab w:val="left" w:pos="851"/>
        </w:tabs>
        <w:ind w:firstLine="567"/>
        <w:rPr>
          <w:rStyle w:val="FontStyle18"/>
          <w:b w:val="0"/>
          <w:sz w:val="24"/>
          <w:szCs w:val="24"/>
        </w:rPr>
      </w:pPr>
      <w:r w:rsidRPr="00D06262">
        <w:rPr>
          <w:rStyle w:val="FontStyle18"/>
          <w:b w:val="0"/>
          <w:sz w:val="24"/>
          <w:szCs w:val="24"/>
        </w:rPr>
        <w:t>Лекция «обратной связи» – лекция–провокация (изложение материала с заранее запланированными ошибками), лекция-беседа, лекция-дискуссия, лекция-прессконференция.</w:t>
      </w:r>
    </w:p>
    <w:p w:rsidR="00CC5157" w:rsidRPr="00D06262" w:rsidRDefault="00CC5157" w:rsidP="00CC5157">
      <w:pPr>
        <w:tabs>
          <w:tab w:val="left" w:pos="851"/>
        </w:tabs>
        <w:ind w:firstLine="567"/>
        <w:rPr>
          <w:rStyle w:val="FontStyle18"/>
          <w:b w:val="0"/>
          <w:sz w:val="24"/>
          <w:szCs w:val="24"/>
        </w:rPr>
      </w:pPr>
      <w:r w:rsidRPr="00D06262">
        <w:rPr>
          <w:rStyle w:val="FontStyle18"/>
          <w:b w:val="0"/>
          <w:sz w:val="24"/>
          <w:szCs w:val="24"/>
        </w:rPr>
        <w:t>Семинар-дискуссия – коллективное обсуждение какого-либо спорного вопроса, проблемы, выявление мнений в группе (межгрупповой диалог, дискуссия как спор-диалог).</w:t>
      </w:r>
    </w:p>
    <w:p w:rsidR="00CC5157" w:rsidRPr="00D06262" w:rsidRDefault="00CC5157" w:rsidP="00CC5157">
      <w:pPr>
        <w:tabs>
          <w:tab w:val="left" w:pos="851"/>
        </w:tabs>
        <w:ind w:firstLine="567"/>
        <w:rPr>
          <w:rStyle w:val="FontStyle18"/>
          <w:b w:val="0"/>
          <w:sz w:val="24"/>
          <w:szCs w:val="24"/>
        </w:rPr>
      </w:pPr>
      <w:r w:rsidRPr="00D06262">
        <w:rPr>
          <w:rStyle w:val="FontStyle18"/>
          <w:b w:val="0"/>
          <w:sz w:val="24"/>
          <w:szCs w:val="24"/>
        </w:rPr>
        <w:t>3. Информационно-коммуникационные образовательные технологии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CC5157" w:rsidRPr="00D06262" w:rsidRDefault="00CC5157" w:rsidP="00CC5157">
      <w:pPr>
        <w:tabs>
          <w:tab w:val="left" w:pos="851"/>
        </w:tabs>
        <w:rPr>
          <w:rStyle w:val="FontStyle18"/>
          <w:b w:val="0"/>
          <w:sz w:val="24"/>
          <w:szCs w:val="24"/>
        </w:rPr>
      </w:pPr>
      <w:r w:rsidRPr="00D06262">
        <w:rPr>
          <w:rStyle w:val="FontStyle18"/>
          <w:b w:val="0"/>
          <w:sz w:val="24"/>
          <w:szCs w:val="24"/>
        </w:rPr>
        <w:t>Формы учебных занятий с использованием информационно-коммуникационных технологий:</w:t>
      </w:r>
    </w:p>
    <w:p w:rsidR="00CC5157" w:rsidRPr="00D06262" w:rsidRDefault="00CC5157" w:rsidP="00CC5157">
      <w:pPr>
        <w:tabs>
          <w:tab w:val="left" w:pos="851"/>
        </w:tabs>
        <w:ind w:firstLine="567"/>
        <w:rPr>
          <w:rStyle w:val="FontStyle18"/>
          <w:b w:val="0"/>
          <w:sz w:val="24"/>
          <w:szCs w:val="24"/>
        </w:rPr>
      </w:pPr>
      <w:r w:rsidRPr="00D06262">
        <w:rPr>
          <w:rStyle w:val="FontStyle18"/>
          <w:b w:val="0"/>
          <w:sz w:val="24"/>
          <w:szCs w:val="24"/>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CC5157" w:rsidRPr="00D06262" w:rsidRDefault="00CC5157" w:rsidP="00CC5157">
      <w:pPr>
        <w:tabs>
          <w:tab w:val="left" w:pos="851"/>
        </w:tabs>
        <w:ind w:firstLine="567"/>
        <w:rPr>
          <w:rStyle w:val="FontStyle18"/>
          <w:b w:val="0"/>
          <w:sz w:val="24"/>
          <w:szCs w:val="24"/>
        </w:rPr>
      </w:pPr>
      <w:r w:rsidRPr="00D06262">
        <w:rPr>
          <w:rStyle w:val="FontStyle18"/>
          <w:b w:val="0"/>
          <w:sz w:val="24"/>
          <w:szCs w:val="24"/>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CC5157" w:rsidRPr="00D06262" w:rsidRDefault="00CC5157" w:rsidP="00CC5157">
      <w:pPr>
        <w:pStyle w:val="Style4"/>
        <w:widowControl/>
        <w:tabs>
          <w:tab w:val="left" w:pos="142"/>
        </w:tabs>
        <w:ind w:firstLine="567"/>
        <w:jc w:val="center"/>
        <w:rPr>
          <w:rStyle w:val="FontStyle18"/>
        </w:rPr>
      </w:pPr>
    </w:p>
    <w:p w:rsidR="00CC5157" w:rsidRPr="00D06262" w:rsidRDefault="00CC5157" w:rsidP="00CC5157">
      <w:pPr>
        <w:pStyle w:val="Style4"/>
        <w:widowControl/>
        <w:tabs>
          <w:tab w:val="left" w:pos="142"/>
        </w:tabs>
        <w:jc w:val="center"/>
        <w:rPr>
          <w:rStyle w:val="FontStyle18"/>
        </w:rPr>
      </w:pPr>
      <w:r w:rsidRPr="00D06262">
        <w:rPr>
          <w:rStyle w:val="FontStyle18"/>
        </w:rPr>
        <w:t>6.  Учебно-методическое обеспечение самостоятельной работы студентов</w:t>
      </w:r>
    </w:p>
    <w:p w:rsidR="00CC5157" w:rsidRPr="00D06262" w:rsidRDefault="00CC5157" w:rsidP="00CC5157">
      <w:pPr>
        <w:widowControl/>
        <w:ind w:right="284" w:firstLine="720"/>
        <w:jc w:val="both"/>
      </w:pPr>
      <w:r w:rsidRPr="00D06262">
        <w:t>Оценочные средства для текущего контроля успеваемости по итогам освоения дисциплины: типовой расчет (работа предполагает защиту), контрольная работа (аудиторная или внеаудиторная, возможно применение Интернет-тренажеров), индивидуальное домашнее задание. Промежуточная аттестация проводится в форме зачета с оценкой.</w:t>
      </w:r>
    </w:p>
    <w:p w:rsidR="00CC5157" w:rsidRPr="00D06262" w:rsidRDefault="00CC5157" w:rsidP="00CC5157">
      <w:pPr>
        <w:widowControl/>
        <w:ind w:right="284" w:firstLine="720"/>
        <w:jc w:val="both"/>
      </w:pPr>
      <w:r w:rsidRPr="00D06262">
        <w:t>Оценочные средства текущего контроля успеваемости по разделам, порядок выполнения, трудоемкость самостоятельной работы по подготовке к контролю приводятся ниже.</w:t>
      </w:r>
    </w:p>
    <w:p w:rsidR="00CC5157" w:rsidRPr="00D06262" w:rsidRDefault="00CC5157" w:rsidP="00CC515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16"/>
        <w:gridCol w:w="5725"/>
        <w:gridCol w:w="1468"/>
        <w:gridCol w:w="1928"/>
      </w:tblGrid>
      <w:tr w:rsidR="00CC5157" w:rsidRPr="00D06262" w:rsidTr="009C5287">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p>
        </w:tc>
        <w:tc>
          <w:tcPr>
            <w:tcW w:w="2824"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r w:rsidRPr="00D06262">
              <w:t>Наименование работ</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r w:rsidRPr="00D06262">
              <w:t>Часов</w:t>
            </w: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r w:rsidRPr="00D06262">
              <w:t>Вид отчета</w:t>
            </w:r>
          </w:p>
        </w:tc>
      </w:tr>
      <w:tr w:rsidR="00CC5157" w:rsidRPr="00D06262" w:rsidTr="009C5287">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r w:rsidRPr="00D06262">
              <w:t>1</w:t>
            </w:r>
          </w:p>
        </w:tc>
        <w:tc>
          <w:tcPr>
            <w:tcW w:w="2824"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hanging="360"/>
            </w:pPr>
            <w:r w:rsidRPr="00D06262">
              <w:t>ИДЗ 1. Элементы комбинаторики и теории множеств</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r w:rsidRPr="00D06262">
              <w:t>3</w:t>
            </w: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r w:rsidRPr="00D06262">
              <w:t>ИДЗ</w:t>
            </w:r>
          </w:p>
        </w:tc>
      </w:tr>
      <w:tr w:rsidR="00CC5157" w:rsidRPr="00D06262" w:rsidTr="009C5287">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r w:rsidRPr="00D06262">
              <w:t>2</w:t>
            </w:r>
          </w:p>
        </w:tc>
        <w:tc>
          <w:tcPr>
            <w:tcW w:w="2824"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hanging="381"/>
            </w:pPr>
            <w:r w:rsidRPr="00D06262">
              <w:t>АКР. Случайные события</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r w:rsidRPr="00D06262">
              <w:t>2,1</w:t>
            </w: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r w:rsidRPr="00D06262">
              <w:t>АКР</w:t>
            </w:r>
          </w:p>
        </w:tc>
      </w:tr>
      <w:tr w:rsidR="00CC5157" w:rsidRPr="00D06262" w:rsidTr="009C5287">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r w:rsidRPr="00D06262">
              <w:t>3</w:t>
            </w:r>
          </w:p>
        </w:tc>
        <w:tc>
          <w:tcPr>
            <w:tcW w:w="2824"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hanging="381"/>
            </w:pPr>
            <w:r w:rsidRPr="00D06262">
              <w:t>ТР. Случайные величины</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r w:rsidRPr="00D06262">
              <w:t>5</w:t>
            </w: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r w:rsidRPr="00D06262">
              <w:t>ТР, защита</w:t>
            </w:r>
          </w:p>
        </w:tc>
      </w:tr>
      <w:tr w:rsidR="00CC5157" w:rsidRPr="00D06262" w:rsidTr="009C5287">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r w:rsidRPr="00D06262">
              <w:t>4</w:t>
            </w:r>
          </w:p>
        </w:tc>
        <w:tc>
          <w:tcPr>
            <w:tcW w:w="2824"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hanging="381"/>
            </w:pPr>
            <w:r w:rsidRPr="00D06262">
              <w:t>ИДЗ 2. Элементы математической статистики</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r w:rsidRPr="00D06262">
              <w:t>6</w:t>
            </w: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r w:rsidRPr="00D06262">
              <w:t>ИДЗ</w:t>
            </w:r>
          </w:p>
        </w:tc>
      </w:tr>
      <w:tr w:rsidR="00CC5157" w:rsidRPr="00D06262" w:rsidTr="009C5287">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p>
        </w:tc>
        <w:tc>
          <w:tcPr>
            <w:tcW w:w="2824"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r w:rsidRPr="00D06262">
              <w:t>Итого</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r w:rsidRPr="00D06262">
              <w:t>16,1</w:t>
            </w: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rsidR="00CC5157" w:rsidRPr="00D06262" w:rsidRDefault="00CC5157" w:rsidP="009C5287">
            <w:pPr>
              <w:ind w:left="360"/>
              <w:jc w:val="center"/>
            </w:pPr>
          </w:p>
        </w:tc>
      </w:tr>
    </w:tbl>
    <w:p w:rsidR="00CC5157" w:rsidRPr="00D06262" w:rsidRDefault="00CC5157" w:rsidP="00CC5157">
      <w:pPr>
        <w:pStyle w:val="Style3"/>
        <w:widowControl/>
        <w:ind w:firstLine="567"/>
        <w:jc w:val="center"/>
        <w:rPr>
          <w:rStyle w:val="FontStyle20"/>
        </w:rPr>
      </w:pPr>
    </w:p>
    <w:p w:rsidR="00CC5157" w:rsidRPr="00D06262" w:rsidRDefault="00CC5157" w:rsidP="00CC5157">
      <w:pPr>
        <w:widowControl/>
        <w:tabs>
          <w:tab w:val="left" w:pos="426"/>
        </w:tabs>
        <w:autoSpaceDE/>
        <w:autoSpaceDN/>
        <w:jc w:val="both"/>
      </w:pPr>
    </w:p>
    <w:p w:rsidR="00CC5157" w:rsidRPr="00D06262" w:rsidRDefault="00CC5157" w:rsidP="00CC5157">
      <w:pPr>
        <w:rPr>
          <w:b/>
          <w:i/>
        </w:rPr>
      </w:pPr>
      <w:r w:rsidRPr="00D06262">
        <w:rPr>
          <w:rStyle w:val="FontStyle20"/>
          <w:b/>
          <w:i/>
          <w:sz w:val="24"/>
          <w:szCs w:val="24"/>
        </w:rPr>
        <w:t>Задания для проведения текущего и промежуточного контроля</w:t>
      </w:r>
    </w:p>
    <w:p w:rsidR="00CC5157" w:rsidRPr="00D06262" w:rsidRDefault="00CC5157" w:rsidP="00CC5157">
      <w:pPr>
        <w:jc w:val="center"/>
        <w:rPr>
          <w:b/>
        </w:rPr>
      </w:pPr>
    </w:p>
    <w:p w:rsidR="00CC5157" w:rsidRPr="00D06262" w:rsidRDefault="00CC5157" w:rsidP="00002A4E">
      <w:pPr>
        <w:widowControl/>
        <w:numPr>
          <w:ilvl w:val="1"/>
          <w:numId w:val="6"/>
        </w:numPr>
        <w:tabs>
          <w:tab w:val="num" w:pos="525"/>
        </w:tabs>
        <w:autoSpaceDE/>
        <w:autoSpaceDN/>
        <w:jc w:val="both"/>
      </w:pPr>
      <w:r w:rsidRPr="00D06262">
        <w:lastRenderedPageBreak/>
        <w:t>События: А – хотя бы один из трёх проверяемых приборов бракованный, В – все приборы доброкачественные. Что обозначают события А+В, АВ?</w:t>
      </w:r>
    </w:p>
    <w:p w:rsidR="00CC5157" w:rsidRPr="00D06262" w:rsidRDefault="00CC5157" w:rsidP="00002A4E">
      <w:pPr>
        <w:widowControl/>
        <w:numPr>
          <w:ilvl w:val="1"/>
          <w:numId w:val="6"/>
        </w:numPr>
        <w:tabs>
          <w:tab w:val="num" w:pos="525"/>
        </w:tabs>
        <w:autoSpaceDE/>
        <w:autoSpaceDN/>
        <w:jc w:val="both"/>
      </w:pPr>
      <w:r w:rsidRPr="00D06262">
        <w:t>Игральная кость бросается два раза. Найти вероятность того, что оба раза появится одинаковое число очков.</w:t>
      </w:r>
    </w:p>
    <w:p w:rsidR="00CC5157" w:rsidRPr="00D06262" w:rsidRDefault="00CC5157" w:rsidP="00002A4E">
      <w:pPr>
        <w:widowControl/>
        <w:numPr>
          <w:ilvl w:val="1"/>
          <w:numId w:val="6"/>
        </w:numPr>
        <w:tabs>
          <w:tab w:val="num" w:pos="525"/>
        </w:tabs>
        <w:autoSpaceDE/>
        <w:autoSpaceDN/>
        <w:jc w:val="both"/>
      </w:pPr>
      <w:r w:rsidRPr="00D06262">
        <w:t>Имеется 40 вопросов, из которых ответы на 22 из них студент знает. Он берёт билет, состоящий из 4 вопросов. Определить вероятность того, что он ответит хотя бы на один вопрос.</w:t>
      </w:r>
    </w:p>
    <w:p w:rsidR="00CC5157" w:rsidRPr="00D06262" w:rsidRDefault="00CC5157" w:rsidP="00002A4E">
      <w:pPr>
        <w:widowControl/>
        <w:numPr>
          <w:ilvl w:val="1"/>
          <w:numId w:val="6"/>
        </w:numPr>
        <w:tabs>
          <w:tab w:val="num" w:pos="525"/>
        </w:tabs>
        <w:autoSpaceDE/>
        <w:autoSpaceDN/>
        <w:jc w:val="both"/>
      </w:pPr>
      <w:r w:rsidRPr="00D06262">
        <w:t>В торговую фирму поступили телефоны от двух поставщиков в отношении 1:4. Практика показала, что телефоны, поступающие от 1 – го, и 2 – го, не потребуют ремонта в течение гарантийного срока соответственно в 88 и 92% случаев. Найти вероятность того, что поступивший в торговую фирму телефон не потребует ремонта в течение гарантийного срока.</w:t>
      </w:r>
    </w:p>
    <w:p w:rsidR="00CC5157" w:rsidRPr="00D06262" w:rsidRDefault="00CC5157" w:rsidP="00002A4E">
      <w:pPr>
        <w:widowControl/>
        <w:numPr>
          <w:ilvl w:val="1"/>
          <w:numId w:val="6"/>
        </w:numPr>
        <w:tabs>
          <w:tab w:val="num" w:pos="525"/>
        </w:tabs>
        <w:autoSpaceDE/>
        <w:autoSpaceDN/>
        <w:jc w:val="both"/>
      </w:pPr>
      <w:r w:rsidRPr="00D06262">
        <w:t>Имеется 4 коробки, в каждой из которых лежат 10 болтов, причем в первой коробке 6 болтов заданного размера, во второй – 5 болтов этого размера, в третьей – 7 болтов заданного размера, а в четвертой – 4 болта заданного размера. Наугад выбирали коробку, а из нее случайным образом взяли болт, который оказался заданного размера. Какова вероятность того, что этот болт взят из второй коробки?</w:t>
      </w:r>
    </w:p>
    <w:p w:rsidR="00CC5157" w:rsidRPr="00D06262" w:rsidRDefault="00CC5157" w:rsidP="00002A4E">
      <w:pPr>
        <w:widowControl/>
        <w:numPr>
          <w:ilvl w:val="1"/>
          <w:numId w:val="6"/>
        </w:numPr>
        <w:tabs>
          <w:tab w:val="num" w:pos="525"/>
        </w:tabs>
        <w:autoSpaceDE/>
        <w:autoSpaceDN/>
        <w:jc w:val="both"/>
      </w:pPr>
      <w:r w:rsidRPr="00D06262">
        <w:t xml:space="preserve">В финал шахматного турнира вышли два равносильных шахматиста – Иванов и Петров. Что вероятнее для Иванова: выиграть 3 партии из 5 или 6 партий </w:t>
      </w:r>
      <w:bookmarkEnd w:id="0"/>
      <w:r w:rsidRPr="00D06262">
        <w:t>из 10? Какова вероятность того, что Иванов выиграет не менее 3 партий из 5? (ничьи исключены).</w:t>
      </w:r>
    </w:p>
    <w:p w:rsidR="00CC5157" w:rsidRPr="00D06262" w:rsidRDefault="00CC5157" w:rsidP="00002A4E">
      <w:pPr>
        <w:widowControl/>
        <w:numPr>
          <w:ilvl w:val="1"/>
          <w:numId w:val="6"/>
        </w:numPr>
        <w:tabs>
          <w:tab w:val="num" w:pos="525"/>
        </w:tabs>
        <w:autoSpaceDE/>
        <w:autoSpaceDN/>
        <w:jc w:val="both"/>
      </w:pPr>
      <w:r w:rsidRPr="00D06262">
        <w:t>Телефонная сеть учреждения обслуживает 200 абонентов. Вероятность того, что в течение минуты внутри этой сети кто-то кому-то позвонит, равна 0,7. Какова вероятность того, что в течение минуты будет 5 звонков? Какова вероятность того, что в течение минуты будет не более 5 звонков? Найти наивероятнейшее число звонков в течение минуты.</w:t>
      </w:r>
    </w:p>
    <w:p w:rsidR="00CC5157" w:rsidRPr="00D06262" w:rsidRDefault="00CC5157" w:rsidP="00002A4E">
      <w:pPr>
        <w:widowControl/>
        <w:numPr>
          <w:ilvl w:val="1"/>
          <w:numId w:val="6"/>
        </w:numPr>
        <w:autoSpaceDE/>
        <w:autoSpaceDN/>
        <w:jc w:val="both"/>
      </w:pPr>
      <w:r w:rsidRPr="00D06262">
        <w:t>Один раз брошены две игральные кости. Случайная величина Х – сумма очков, выпавших на верхних гранях. Составить ряд распределения данной случайной величины, вычислить её математическое ожидание и дисперсию.</w:t>
      </w:r>
    </w:p>
    <w:p w:rsidR="00CC5157" w:rsidRPr="00D06262" w:rsidRDefault="00CC5157" w:rsidP="00002A4E">
      <w:pPr>
        <w:widowControl/>
        <w:numPr>
          <w:ilvl w:val="1"/>
          <w:numId w:val="6"/>
        </w:numPr>
        <w:autoSpaceDE/>
        <w:autoSpaceDN/>
        <w:jc w:val="both"/>
      </w:pPr>
      <w:r w:rsidRPr="00D06262">
        <w:t>Дан ряд распределения дискретной случайной величины Х:</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04"/>
        <w:gridCol w:w="1039"/>
        <w:gridCol w:w="992"/>
        <w:gridCol w:w="992"/>
        <w:gridCol w:w="993"/>
      </w:tblGrid>
      <w:tr w:rsidR="00CC5157" w:rsidRPr="00D06262" w:rsidTr="009C5287">
        <w:tc>
          <w:tcPr>
            <w:tcW w:w="850" w:type="dxa"/>
          </w:tcPr>
          <w:p w:rsidR="00CC5157" w:rsidRPr="00D06262" w:rsidRDefault="00CC5157" w:rsidP="009C5287">
            <w:pPr>
              <w:widowControl/>
              <w:autoSpaceDE/>
              <w:autoSpaceDN/>
              <w:jc w:val="both"/>
            </w:pPr>
            <w:r w:rsidRPr="00D06262">
              <w:t xml:space="preserve">    Х</w:t>
            </w:r>
          </w:p>
        </w:tc>
        <w:tc>
          <w:tcPr>
            <w:tcW w:w="804" w:type="dxa"/>
          </w:tcPr>
          <w:p w:rsidR="00CC5157" w:rsidRPr="00D06262" w:rsidRDefault="00CC5157" w:rsidP="009C5287">
            <w:pPr>
              <w:widowControl/>
              <w:autoSpaceDE/>
              <w:autoSpaceDN/>
              <w:jc w:val="both"/>
            </w:pPr>
            <w:r w:rsidRPr="00D06262">
              <w:t xml:space="preserve">     2</w:t>
            </w:r>
          </w:p>
        </w:tc>
        <w:tc>
          <w:tcPr>
            <w:tcW w:w="1039" w:type="dxa"/>
          </w:tcPr>
          <w:p w:rsidR="00CC5157" w:rsidRPr="00D06262" w:rsidRDefault="00CC5157" w:rsidP="009C5287">
            <w:pPr>
              <w:widowControl/>
              <w:autoSpaceDE/>
              <w:autoSpaceDN/>
              <w:jc w:val="both"/>
            </w:pPr>
            <w:r w:rsidRPr="00D06262">
              <w:t xml:space="preserve">     4</w:t>
            </w:r>
          </w:p>
        </w:tc>
        <w:tc>
          <w:tcPr>
            <w:tcW w:w="992" w:type="dxa"/>
          </w:tcPr>
          <w:p w:rsidR="00CC5157" w:rsidRPr="00D06262" w:rsidRDefault="00CC5157" w:rsidP="009C5287">
            <w:pPr>
              <w:widowControl/>
              <w:autoSpaceDE/>
              <w:autoSpaceDN/>
              <w:jc w:val="both"/>
            </w:pPr>
            <w:r w:rsidRPr="00D06262">
              <w:t xml:space="preserve">     6</w:t>
            </w:r>
          </w:p>
        </w:tc>
        <w:tc>
          <w:tcPr>
            <w:tcW w:w="992" w:type="dxa"/>
          </w:tcPr>
          <w:p w:rsidR="00CC5157" w:rsidRPr="00D06262" w:rsidRDefault="00CC5157" w:rsidP="009C5287">
            <w:pPr>
              <w:widowControl/>
              <w:autoSpaceDE/>
              <w:autoSpaceDN/>
              <w:jc w:val="both"/>
            </w:pPr>
            <w:r w:rsidRPr="00D06262">
              <w:t xml:space="preserve">     8</w:t>
            </w:r>
          </w:p>
        </w:tc>
        <w:tc>
          <w:tcPr>
            <w:tcW w:w="993" w:type="dxa"/>
          </w:tcPr>
          <w:p w:rsidR="00CC5157" w:rsidRPr="00D06262" w:rsidRDefault="00CC5157" w:rsidP="009C5287">
            <w:pPr>
              <w:widowControl/>
              <w:autoSpaceDE/>
              <w:autoSpaceDN/>
              <w:jc w:val="both"/>
            </w:pPr>
            <w:r w:rsidRPr="00D06262">
              <w:t xml:space="preserve">     10</w:t>
            </w:r>
          </w:p>
        </w:tc>
      </w:tr>
      <w:tr w:rsidR="00CC5157" w:rsidRPr="00D06262" w:rsidTr="009C5287">
        <w:tc>
          <w:tcPr>
            <w:tcW w:w="850" w:type="dxa"/>
          </w:tcPr>
          <w:p w:rsidR="00CC5157" w:rsidRPr="00D06262" w:rsidRDefault="00CC5157" w:rsidP="009C5287">
            <w:pPr>
              <w:widowControl/>
              <w:autoSpaceDE/>
              <w:autoSpaceDN/>
              <w:jc w:val="both"/>
            </w:pPr>
            <w:r w:rsidRPr="00D06262">
              <w:t xml:space="preserve">    Р</w:t>
            </w:r>
          </w:p>
        </w:tc>
        <w:tc>
          <w:tcPr>
            <w:tcW w:w="804" w:type="dxa"/>
          </w:tcPr>
          <w:p w:rsidR="00CC5157" w:rsidRPr="00D06262" w:rsidRDefault="00CC5157" w:rsidP="009C5287">
            <w:pPr>
              <w:widowControl/>
              <w:autoSpaceDE/>
              <w:autoSpaceDN/>
              <w:jc w:val="both"/>
            </w:pPr>
            <w:r w:rsidRPr="00D06262">
              <w:t xml:space="preserve">   0,1</w:t>
            </w:r>
          </w:p>
        </w:tc>
        <w:tc>
          <w:tcPr>
            <w:tcW w:w="1039" w:type="dxa"/>
          </w:tcPr>
          <w:p w:rsidR="00CC5157" w:rsidRPr="00D06262" w:rsidRDefault="00CC5157" w:rsidP="009C5287">
            <w:pPr>
              <w:widowControl/>
              <w:autoSpaceDE/>
              <w:autoSpaceDN/>
              <w:jc w:val="both"/>
            </w:pPr>
            <w:r w:rsidRPr="00D06262">
              <w:t xml:space="preserve">   0,4</w:t>
            </w:r>
          </w:p>
        </w:tc>
        <w:tc>
          <w:tcPr>
            <w:tcW w:w="992" w:type="dxa"/>
          </w:tcPr>
          <w:p w:rsidR="00CC5157" w:rsidRPr="00D06262" w:rsidRDefault="00CC5157" w:rsidP="009C5287">
            <w:pPr>
              <w:widowControl/>
              <w:autoSpaceDE/>
              <w:autoSpaceDN/>
              <w:jc w:val="both"/>
            </w:pPr>
            <w:r w:rsidRPr="00D06262">
              <w:t xml:space="preserve">    0,2</w:t>
            </w:r>
          </w:p>
        </w:tc>
        <w:tc>
          <w:tcPr>
            <w:tcW w:w="992" w:type="dxa"/>
          </w:tcPr>
          <w:p w:rsidR="00CC5157" w:rsidRPr="00D06262" w:rsidRDefault="00CC5157" w:rsidP="009C5287">
            <w:pPr>
              <w:widowControl/>
              <w:autoSpaceDE/>
              <w:autoSpaceDN/>
              <w:jc w:val="both"/>
            </w:pPr>
            <w:r w:rsidRPr="00D06262">
              <w:t xml:space="preserve">     с</w:t>
            </w:r>
          </w:p>
        </w:tc>
        <w:tc>
          <w:tcPr>
            <w:tcW w:w="993" w:type="dxa"/>
          </w:tcPr>
          <w:p w:rsidR="00CC5157" w:rsidRPr="00D06262" w:rsidRDefault="00CC5157" w:rsidP="009C5287">
            <w:pPr>
              <w:widowControl/>
              <w:autoSpaceDE/>
              <w:autoSpaceDN/>
              <w:jc w:val="both"/>
            </w:pPr>
            <w:r w:rsidRPr="00D06262">
              <w:t xml:space="preserve">     0,1</w:t>
            </w:r>
          </w:p>
        </w:tc>
      </w:tr>
    </w:tbl>
    <w:p w:rsidR="00CC5157" w:rsidRPr="00D06262" w:rsidRDefault="00CC5157" w:rsidP="00CC5157">
      <w:pPr>
        <w:widowControl/>
        <w:autoSpaceDE/>
        <w:autoSpaceDN/>
        <w:jc w:val="both"/>
      </w:pPr>
      <w:r w:rsidRPr="00D06262">
        <w:t>Найти значение параметра «с». вычислить математическое ожидание, среднее квадратическое отклонение случайной величины Х. Построить график функции распределения и многоугольник распределения. Найти вероятность того, что случайная величина Х не превосходит 5.</w:t>
      </w:r>
    </w:p>
    <w:p w:rsidR="00CC5157" w:rsidRPr="00D06262" w:rsidRDefault="00CC5157" w:rsidP="00002A4E">
      <w:pPr>
        <w:widowControl/>
        <w:numPr>
          <w:ilvl w:val="1"/>
          <w:numId w:val="6"/>
        </w:numPr>
        <w:autoSpaceDE/>
        <w:autoSpaceDN/>
        <w:jc w:val="both"/>
      </w:pPr>
      <w:r w:rsidRPr="00D06262">
        <w:t>Случайная величина Х задана своей функцией распределения</w:t>
      </w:r>
    </w:p>
    <w:p w:rsidR="00CC5157" w:rsidRPr="00D06262" w:rsidRDefault="00CC5157" w:rsidP="00CC5157">
      <w:pPr>
        <w:widowControl/>
        <w:autoSpaceDE/>
        <w:autoSpaceDN/>
        <w:jc w:val="both"/>
      </w:pPr>
      <w:r w:rsidRPr="00D06262">
        <w:t xml:space="preserve">                    </w:t>
      </w:r>
      <w:r w:rsidR="003071AA">
        <w:rPr>
          <w:position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75pt;height:78.25pt" fillcolor="window">
            <v:imagedata r:id="rId11" o:title=""/>
          </v:shape>
        </w:pict>
      </w:r>
    </w:p>
    <w:p w:rsidR="00CC5157" w:rsidRPr="00D06262" w:rsidRDefault="00CC5157" w:rsidP="00CC5157">
      <w:pPr>
        <w:widowControl/>
        <w:autoSpaceDE/>
        <w:autoSpaceDN/>
        <w:ind w:firstLine="567"/>
        <w:jc w:val="both"/>
      </w:pPr>
      <w:r w:rsidRPr="00D06262">
        <w:t>Найти плотность распределения. Построить графики функции и плотности распределения. Вычислить математическое ожидание и дисперсию.</w:t>
      </w:r>
    </w:p>
    <w:p w:rsidR="00CC5157" w:rsidRPr="00D06262" w:rsidRDefault="00CC5157" w:rsidP="00002A4E">
      <w:pPr>
        <w:widowControl/>
        <w:numPr>
          <w:ilvl w:val="1"/>
          <w:numId w:val="6"/>
        </w:numPr>
        <w:autoSpaceDE/>
        <w:autoSpaceDN/>
        <w:jc w:val="both"/>
      </w:pPr>
      <w:r w:rsidRPr="00D06262">
        <w:t>Случайная величина Х подчинена закону распределения с плотностью:</w:t>
      </w:r>
    </w:p>
    <w:p w:rsidR="00CC5157" w:rsidRPr="00D06262" w:rsidRDefault="00CC5157" w:rsidP="00CC5157">
      <w:pPr>
        <w:widowControl/>
        <w:autoSpaceDE/>
        <w:autoSpaceDN/>
        <w:jc w:val="both"/>
      </w:pPr>
      <w:r w:rsidRPr="00D06262">
        <w:t xml:space="preserve">                      </w:t>
      </w:r>
      <w:r w:rsidR="003071AA">
        <w:rPr>
          <w:position w:val="-50"/>
        </w:rPr>
        <w:pict>
          <v:shape id="_x0000_i1026" type="#_x0000_t75" style="width:132.5pt;height:56.35pt" fillcolor="window">
            <v:imagedata r:id="rId12" o:title=""/>
          </v:shape>
        </w:pict>
      </w:r>
    </w:p>
    <w:p w:rsidR="00CC5157" w:rsidRPr="00D06262" w:rsidRDefault="00CC5157" w:rsidP="00CC5157">
      <w:pPr>
        <w:widowControl/>
        <w:autoSpaceDE/>
        <w:autoSpaceDN/>
        <w:ind w:firstLine="567"/>
        <w:jc w:val="both"/>
      </w:pPr>
      <w:r w:rsidRPr="00D06262">
        <w:t>Найти значение параметра «а», функцию распределения, определить математическое ожидание, дисперсию и вероятность того, что случайная величина Х попадает в промежуток (0, 2).</w:t>
      </w:r>
    </w:p>
    <w:p w:rsidR="00CC5157" w:rsidRPr="00D06262" w:rsidRDefault="00CC5157" w:rsidP="00002A4E">
      <w:pPr>
        <w:widowControl/>
        <w:numPr>
          <w:ilvl w:val="1"/>
          <w:numId w:val="6"/>
        </w:numPr>
        <w:autoSpaceDE/>
        <w:autoSpaceDN/>
        <w:jc w:val="both"/>
      </w:pPr>
      <w:r w:rsidRPr="00D06262">
        <w:t>Время Т – расформирования состава через горку – случайная величина, подчинённая показательному закону. Пусть λ = 5 - среднее число поездов, которые горка может расформировать за час. Определить вероятность того, что время расформирования поезда составит не более 0, 3 часа.</w:t>
      </w:r>
    </w:p>
    <w:p w:rsidR="00CC5157" w:rsidRPr="00D06262" w:rsidRDefault="00CC5157" w:rsidP="00002A4E">
      <w:pPr>
        <w:widowControl/>
        <w:numPr>
          <w:ilvl w:val="1"/>
          <w:numId w:val="6"/>
        </w:numPr>
        <w:autoSpaceDE/>
        <w:autoSpaceDN/>
        <w:jc w:val="both"/>
      </w:pPr>
      <w:r w:rsidRPr="00D06262">
        <w:t xml:space="preserve">Дана плотность распределения </w:t>
      </w:r>
      <w:r w:rsidR="003071AA">
        <w:rPr>
          <w:position w:val="-10"/>
        </w:rPr>
        <w:pict>
          <v:shape id="_x0000_i1027" type="#_x0000_t75" style="width:27.15pt;height:15.65pt" fillcolor="window">
            <v:imagedata r:id="rId13" o:title=""/>
          </v:shape>
        </w:pict>
      </w:r>
      <w:r w:rsidRPr="00D06262">
        <w:t xml:space="preserve"> случайной величины</w:t>
      </w:r>
    </w:p>
    <w:p w:rsidR="00CC5157" w:rsidRPr="00D06262" w:rsidRDefault="00CC5157" w:rsidP="00CC5157">
      <w:pPr>
        <w:widowControl/>
        <w:autoSpaceDE/>
        <w:autoSpaceDN/>
        <w:jc w:val="both"/>
      </w:pPr>
      <w:r w:rsidRPr="00D06262">
        <w:t xml:space="preserve">                  </w:t>
      </w:r>
      <w:r w:rsidR="003071AA">
        <w:rPr>
          <w:position w:val="-46"/>
        </w:rPr>
        <w:pict>
          <v:shape id="_x0000_i1028" type="#_x0000_t75" style="width:115.85pt;height:52.15pt" fillcolor="window">
            <v:imagedata r:id="rId14" o:title=""/>
          </v:shape>
        </w:pict>
      </w:r>
    </w:p>
    <w:p w:rsidR="00CC5157" w:rsidRPr="00D06262" w:rsidRDefault="00CC5157" w:rsidP="00CC5157">
      <w:pPr>
        <w:widowControl/>
        <w:autoSpaceDE/>
        <w:autoSpaceDN/>
        <w:ind w:firstLine="567"/>
        <w:jc w:val="both"/>
      </w:pPr>
      <w:r w:rsidRPr="00D06262">
        <w:lastRenderedPageBreak/>
        <w:t xml:space="preserve">Найти плотность распределения </w:t>
      </w:r>
      <w:r w:rsidR="003071AA">
        <w:rPr>
          <w:position w:val="-10"/>
        </w:rPr>
        <w:pict>
          <v:shape id="_x0000_i1029" type="#_x0000_t75" style="width:28.15pt;height:15.65pt" fillcolor="window">
            <v:imagedata r:id="rId15" o:title=""/>
          </v:shape>
        </w:pict>
      </w:r>
      <w:r w:rsidRPr="00D06262">
        <w:t>, математическое ожидание и дисперсию случайной величины У, которая представляет собой площадь круга, радиуса х.</w:t>
      </w:r>
    </w:p>
    <w:p w:rsidR="00CC5157" w:rsidRPr="00D06262" w:rsidRDefault="00CC5157" w:rsidP="00002A4E">
      <w:pPr>
        <w:widowControl/>
        <w:numPr>
          <w:ilvl w:val="1"/>
          <w:numId w:val="6"/>
        </w:numPr>
        <w:autoSpaceDE/>
        <w:autoSpaceDN/>
        <w:jc w:val="both"/>
      </w:pPr>
      <w:r w:rsidRPr="00D06262">
        <w:t>Двумерная случайная величина (Х, У) имеет равномерное распределение вероятностей в треугольной области АВС, где А(0, 0), В(-2, 2), С(2, 2), т.е.</w:t>
      </w:r>
    </w:p>
    <w:p w:rsidR="00CC5157" w:rsidRPr="00D06262" w:rsidRDefault="00CC5157" w:rsidP="00CC5157">
      <w:pPr>
        <w:widowControl/>
        <w:autoSpaceDE/>
        <w:autoSpaceDN/>
        <w:jc w:val="both"/>
      </w:pPr>
      <w:r w:rsidRPr="00D06262">
        <w:t xml:space="preserve">                   </w:t>
      </w:r>
      <w:r w:rsidR="003071AA">
        <w:rPr>
          <w:position w:val="-46"/>
        </w:rPr>
        <w:pict>
          <v:shape id="_x0000_i1030" type="#_x0000_t75" style="width:147.15pt;height:52.15pt" fillcolor="window">
            <v:imagedata r:id="rId16" o:title=""/>
          </v:shape>
        </w:pict>
      </w:r>
    </w:p>
    <w:p w:rsidR="00CC5157" w:rsidRPr="00D06262" w:rsidRDefault="00CC5157" w:rsidP="00CC5157">
      <w:pPr>
        <w:widowControl/>
        <w:autoSpaceDE/>
        <w:autoSpaceDN/>
        <w:jc w:val="both"/>
      </w:pPr>
      <w:r w:rsidRPr="00D06262">
        <w:t xml:space="preserve">где S - площадь треугольника АВС. Найти плотности распределения </w:t>
      </w:r>
      <w:r w:rsidR="003071AA">
        <w:rPr>
          <w:position w:val="-10"/>
        </w:rPr>
        <w:pict>
          <v:shape id="_x0000_i1031" type="#_x0000_t75" style="width:27.15pt;height:15.65pt" fillcolor="window">
            <v:imagedata r:id="rId13" o:title=""/>
          </v:shape>
        </w:pict>
      </w:r>
      <w:r w:rsidRPr="00D06262">
        <w:t xml:space="preserve"> и </w:t>
      </w:r>
      <w:r w:rsidR="003071AA">
        <w:rPr>
          <w:position w:val="-10"/>
        </w:rPr>
        <w:pict>
          <v:shape id="_x0000_i1032" type="#_x0000_t75" style="width:28.15pt;height:15.65pt" fillcolor="window">
            <v:imagedata r:id="rId17" o:title=""/>
          </v:shape>
        </w:pict>
      </w:r>
      <w:r w:rsidRPr="00D06262">
        <w:t xml:space="preserve"> случайных величин Х и У; математические ожидания </w:t>
      </w:r>
      <w:r w:rsidR="003071AA">
        <w:rPr>
          <w:position w:val="-12"/>
        </w:rPr>
        <w:pict>
          <v:shape id="_x0000_i1033" type="#_x0000_t75" style="width:42.8pt;height:17.75pt" fillcolor="window">
            <v:imagedata r:id="rId18" o:title=""/>
          </v:shape>
        </w:pict>
      </w:r>
      <w:r w:rsidRPr="00D06262">
        <w:t xml:space="preserve">; дисперсии </w:t>
      </w:r>
      <w:r w:rsidR="003071AA">
        <w:rPr>
          <w:position w:val="-14"/>
        </w:rPr>
        <w:pict>
          <v:shape id="_x0000_i1034" type="#_x0000_t75" style="width:97.05pt;height:19.85pt" fillcolor="window">
            <v:imagedata r:id="rId19" o:title=""/>
          </v:shape>
        </w:pict>
      </w:r>
      <w:r w:rsidRPr="00D06262">
        <w:t xml:space="preserve">; коэффициент корреляции </w:t>
      </w:r>
      <w:r w:rsidR="003071AA">
        <w:rPr>
          <w:position w:val="-14"/>
        </w:rPr>
        <w:pict>
          <v:shape id="_x0000_i1035" type="#_x0000_t75" style="width:17.75pt;height:18.8pt" fillcolor="window">
            <v:imagedata r:id="rId20" o:title=""/>
          </v:shape>
        </w:pict>
      </w:r>
      <w:r w:rsidRPr="00D06262">
        <w:t>. Являются ли случайные величины Х и У независимыми ?</w:t>
      </w:r>
    </w:p>
    <w:p w:rsidR="00CC5157" w:rsidRPr="00D06262" w:rsidRDefault="00CC5157" w:rsidP="00002A4E">
      <w:pPr>
        <w:widowControl/>
        <w:numPr>
          <w:ilvl w:val="1"/>
          <w:numId w:val="6"/>
        </w:numPr>
        <w:autoSpaceDE/>
        <w:autoSpaceDN/>
        <w:jc w:val="both"/>
      </w:pPr>
      <w:r w:rsidRPr="00D06262">
        <w:t>Дана таблица, определяющая закон распределения системы случайных величин:</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276"/>
        <w:gridCol w:w="1276"/>
        <w:gridCol w:w="1417"/>
      </w:tblGrid>
      <w:tr w:rsidR="00CC5157" w:rsidRPr="00D06262" w:rsidTr="009C5287">
        <w:tc>
          <w:tcPr>
            <w:tcW w:w="1275" w:type="dxa"/>
          </w:tcPr>
          <w:p w:rsidR="00CC5157" w:rsidRPr="00D06262" w:rsidRDefault="003071AA" w:rsidP="009C5287">
            <w:pPr>
              <w:widowControl/>
              <w:autoSpaceDE/>
              <w:autoSpaceDN/>
              <w:jc w:val="both"/>
            </w:pPr>
            <w:r>
              <w:rPr>
                <w:noProof/>
              </w:rPr>
              <w:pict>
                <v:line id="_x0000_s1100" style="position:absolute;left:0;text-align:left;z-index:486131200" from="25.45pt,3.15pt" to="83.05pt,24.75pt" o:allowincell="f"/>
              </w:pict>
            </w:r>
            <w:r w:rsidR="00CC5157" w:rsidRPr="00D06262">
              <w:t xml:space="preserve">            Х</w:t>
            </w:r>
          </w:p>
          <w:p w:rsidR="00CC5157" w:rsidRPr="00D06262" w:rsidRDefault="00CC5157" w:rsidP="009C5287">
            <w:pPr>
              <w:widowControl/>
              <w:autoSpaceDE/>
              <w:autoSpaceDN/>
              <w:jc w:val="both"/>
            </w:pPr>
            <w:r w:rsidRPr="00D06262">
              <w:t xml:space="preserve">  У</w:t>
            </w:r>
          </w:p>
        </w:tc>
        <w:tc>
          <w:tcPr>
            <w:tcW w:w="1276" w:type="dxa"/>
          </w:tcPr>
          <w:p w:rsidR="00CC5157" w:rsidRPr="00D06262" w:rsidRDefault="00CC5157" w:rsidP="009C5287">
            <w:pPr>
              <w:widowControl/>
              <w:autoSpaceDE/>
              <w:autoSpaceDN/>
              <w:jc w:val="both"/>
            </w:pPr>
            <w:r w:rsidRPr="00D06262">
              <w:t xml:space="preserve">         20</w:t>
            </w:r>
          </w:p>
        </w:tc>
        <w:tc>
          <w:tcPr>
            <w:tcW w:w="1276" w:type="dxa"/>
          </w:tcPr>
          <w:p w:rsidR="00CC5157" w:rsidRPr="00D06262" w:rsidRDefault="00CC5157" w:rsidP="009C5287">
            <w:pPr>
              <w:widowControl/>
              <w:autoSpaceDE/>
              <w:autoSpaceDN/>
              <w:jc w:val="both"/>
            </w:pPr>
            <w:r w:rsidRPr="00D06262">
              <w:t xml:space="preserve">      40</w:t>
            </w:r>
          </w:p>
        </w:tc>
        <w:tc>
          <w:tcPr>
            <w:tcW w:w="1417" w:type="dxa"/>
          </w:tcPr>
          <w:p w:rsidR="00CC5157" w:rsidRPr="00D06262" w:rsidRDefault="00CC5157" w:rsidP="009C5287">
            <w:pPr>
              <w:widowControl/>
              <w:autoSpaceDE/>
              <w:autoSpaceDN/>
              <w:jc w:val="both"/>
            </w:pPr>
          </w:p>
          <w:p w:rsidR="00CC5157" w:rsidRPr="00D06262" w:rsidRDefault="00CC5157" w:rsidP="009C5287">
            <w:pPr>
              <w:widowControl/>
              <w:autoSpaceDE/>
              <w:autoSpaceDN/>
              <w:jc w:val="both"/>
            </w:pPr>
            <w:r w:rsidRPr="00D06262">
              <w:t xml:space="preserve">      60</w:t>
            </w:r>
          </w:p>
        </w:tc>
      </w:tr>
      <w:tr w:rsidR="00CC5157" w:rsidRPr="00D06262" w:rsidTr="009C5287">
        <w:trPr>
          <w:trHeight w:val="144"/>
        </w:trPr>
        <w:tc>
          <w:tcPr>
            <w:tcW w:w="1275" w:type="dxa"/>
          </w:tcPr>
          <w:p w:rsidR="00CC5157" w:rsidRPr="00D06262" w:rsidRDefault="00CC5157" w:rsidP="009C5287">
            <w:pPr>
              <w:widowControl/>
              <w:autoSpaceDE/>
              <w:autoSpaceDN/>
              <w:jc w:val="both"/>
            </w:pPr>
            <w:r w:rsidRPr="00D06262">
              <w:t xml:space="preserve">        10</w:t>
            </w:r>
          </w:p>
        </w:tc>
        <w:tc>
          <w:tcPr>
            <w:tcW w:w="1276" w:type="dxa"/>
          </w:tcPr>
          <w:p w:rsidR="00CC5157" w:rsidRPr="00D06262" w:rsidRDefault="00CC5157" w:rsidP="009C5287">
            <w:pPr>
              <w:widowControl/>
              <w:autoSpaceDE/>
              <w:autoSpaceDN/>
              <w:jc w:val="both"/>
            </w:pPr>
            <w:r w:rsidRPr="00D06262">
              <w:t xml:space="preserve">        3 а</w:t>
            </w:r>
          </w:p>
        </w:tc>
        <w:tc>
          <w:tcPr>
            <w:tcW w:w="1276" w:type="dxa"/>
          </w:tcPr>
          <w:p w:rsidR="00CC5157" w:rsidRPr="00D06262" w:rsidRDefault="00CC5157" w:rsidP="009C5287">
            <w:pPr>
              <w:widowControl/>
              <w:autoSpaceDE/>
              <w:autoSpaceDN/>
              <w:jc w:val="both"/>
            </w:pPr>
            <w:r w:rsidRPr="00D06262">
              <w:t xml:space="preserve">       а</w:t>
            </w:r>
          </w:p>
        </w:tc>
        <w:tc>
          <w:tcPr>
            <w:tcW w:w="1417" w:type="dxa"/>
          </w:tcPr>
          <w:p w:rsidR="00CC5157" w:rsidRPr="00D06262" w:rsidRDefault="00CC5157" w:rsidP="009C5287">
            <w:pPr>
              <w:widowControl/>
              <w:autoSpaceDE/>
              <w:autoSpaceDN/>
              <w:jc w:val="both"/>
            </w:pPr>
            <w:r w:rsidRPr="00D06262">
              <w:t xml:space="preserve">        0</w:t>
            </w:r>
          </w:p>
        </w:tc>
      </w:tr>
      <w:tr w:rsidR="00CC5157" w:rsidRPr="00D06262" w:rsidTr="009C5287">
        <w:tc>
          <w:tcPr>
            <w:tcW w:w="1275" w:type="dxa"/>
          </w:tcPr>
          <w:p w:rsidR="00CC5157" w:rsidRPr="00D06262" w:rsidRDefault="00CC5157" w:rsidP="009C5287">
            <w:pPr>
              <w:widowControl/>
              <w:autoSpaceDE/>
              <w:autoSpaceDN/>
              <w:jc w:val="both"/>
            </w:pPr>
            <w:r w:rsidRPr="00D06262">
              <w:t xml:space="preserve">        20</w:t>
            </w:r>
          </w:p>
        </w:tc>
        <w:tc>
          <w:tcPr>
            <w:tcW w:w="1276" w:type="dxa"/>
          </w:tcPr>
          <w:p w:rsidR="00CC5157" w:rsidRPr="00D06262" w:rsidRDefault="00CC5157" w:rsidP="009C5287">
            <w:pPr>
              <w:widowControl/>
              <w:autoSpaceDE/>
              <w:autoSpaceDN/>
              <w:jc w:val="both"/>
            </w:pPr>
            <w:r w:rsidRPr="00D06262">
              <w:t xml:space="preserve">        2 а</w:t>
            </w:r>
          </w:p>
        </w:tc>
        <w:tc>
          <w:tcPr>
            <w:tcW w:w="1276" w:type="dxa"/>
          </w:tcPr>
          <w:p w:rsidR="00CC5157" w:rsidRPr="00D06262" w:rsidRDefault="00CC5157" w:rsidP="009C5287">
            <w:pPr>
              <w:widowControl/>
              <w:autoSpaceDE/>
              <w:autoSpaceDN/>
              <w:jc w:val="both"/>
            </w:pPr>
            <w:r w:rsidRPr="00D06262">
              <w:t xml:space="preserve">      4 а</w:t>
            </w:r>
          </w:p>
        </w:tc>
        <w:tc>
          <w:tcPr>
            <w:tcW w:w="1417" w:type="dxa"/>
          </w:tcPr>
          <w:p w:rsidR="00CC5157" w:rsidRPr="00D06262" w:rsidRDefault="00CC5157" w:rsidP="009C5287">
            <w:pPr>
              <w:widowControl/>
              <w:autoSpaceDE/>
              <w:autoSpaceDN/>
              <w:jc w:val="both"/>
            </w:pPr>
            <w:r w:rsidRPr="00D06262">
              <w:t xml:space="preserve">       2 а</w:t>
            </w:r>
          </w:p>
        </w:tc>
      </w:tr>
      <w:tr w:rsidR="00CC5157" w:rsidRPr="00D06262" w:rsidTr="009C5287">
        <w:tc>
          <w:tcPr>
            <w:tcW w:w="1275" w:type="dxa"/>
          </w:tcPr>
          <w:p w:rsidR="00CC5157" w:rsidRPr="00D06262" w:rsidRDefault="00CC5157" w:rsidP="009C5287">
            <w:pPr>
              <w:widowControl/>
              <w:autoSpaceDE/>
              <w:autoSpaceDN/>
              <w:jc w:val="both"/>
            </w:pPr>
            <w:r w:rsidRPr="00D06262">
              <w:t xml:space="preserve">        30</w:t>
            </w:r>
          </w:p>
        </w:tc>
        <w:tc>
          <w:tcPr>
            <w:tcW w:w="1276" w:type="dxa"/>
          </w:tcPr>
          <w:p w:rsidR="00CC5157" w:rsidRPr="00D06262" w:rsidRDefault="00CC5157" w:rsidP="009C5287">
            <w:pPr>
              <w:widowControl/>
              <w:autoSpaceDE/>
              <w:autoSpaceDN/>
              <w:jc w:val="both"/>
            </w:pPr>
            <w:r w:rsidRPr="00D06262">
              <w:t xml:space="preserve">           а</w:t>
            </w:r>
          </w:p>
        </w:tc>
        <w:tc>
          <w:tcPr>
            <w:tcW w:w="1276" w:type="dxa"/>
          </w:tcPr>
          <w:p w:rsidR="00CC5157" w:rsidRPr="00D06262" w:rsidRDefault="00CC5157" w:rsidP="009C5287">
            <w:pPr>
              <w:widowControl/>
              <w:autoSpaceDE/>
              <w:autoSpaceDN/>
              <w:jc w:val="both"/>
            </w:pPr>
            <w:r w:rsidRPr="00D06262">
              <w:t xml:space="preserve">      2 а</w:t>
            </w:r>
          </w:p>
        </w:tc>
        <w:tc>
          <w:tcPr>
            <w:tcW w:w="1417" w:type="dxa"/>
          </w:tcPr>
          <w:p w:rsidR="00CC5157" w:rsidRPr="00D06262" w:rsidRDefault="00CC5157" w:rsidP="009C5287">
            <w:pPr>
              <w:widowControl/>
              <w:autoSpaceDE/>
              <w:autoSpaceDN/>
              <w:jc w:val="both"/>
            </w:pPr>
            <w:r w:rsidRPr="00D06262">
              <w:t xml:space="preserve">       5 а</w:t>
            </w:r>
          </w:p>
        </w:tc>
      </w:tr>
    </w:tbl>
    <w:p w:rsidR="00CC5157" w:rsidRPr="00D06262" w:rsidRDefault="00CC5157" w:rsidP="00CC5157">
      <w:pPr>
        <w:widowControl/>
        <w:autoSpaceDE/>
        <w:autoSpaceDN/>
        <w:jc w:val="both"/>
      </w:pPr>
      <w:r w:rsidRPr="00D06262">
        <w:t>Найти: параметр «</w:t>
      </w:r>
      <w:r w:rsidRPr="00D06262">
        <w:rPr>
          <w:i/>
        </w:rPr>
        <w:t>а</w:t>
      </w:r>
      <w:r w:rsidRPr="00D06262">
        <w:t xml:space="preserve">»; математические ожидания </w:t>
      </w:r>
      <w:r w:rsidR="003071AA">
        <w:rPr>
          <w:position w:val="-14"/>
        </w:rPr>
        <w:pict>
          <v:shape id="_x0000_i1036" type="#_x0000_t75" style="width:42.8pt;height:18.8pt" fillcolor="window">
            <v:imagedata r:id="rId21" o:title=""/>
          </v:shape>
        </w:pict>
      </w:r>
      <w:r w:rsidRPr="00D06262">
        <w:t xml:space="preserve">; дисперсии </w:t>
      </w:r>
      <w:r w:rsidR="003071AA">
        <w:rPr>
          <w:position w:val="-14"/>
        </w:rPr>
        <w:pict>
          <v:shape id="_x0000_i1037" type="#_x0000_t75" style="width:39.65pt;height:19.85pt" fillcolor="window">
            <v:imagedata r:id="rId22" o:title=""/>
          </v:shape>
        </w:pict>
      </w:r>
      <w:r w:rsidRPr="00D06262">
        <w:t xml:space="preserve">; коэффициент корреляции </w:t>
      </w:r>
      <w:r w:rsidR="003071AA">
        <w:rPr>
          <w:position w:val="-14"/>
        </w:rPr>
        <w:pict>
          <v:shape id="_x0000_i1038" type="#_x0000_t75" style="width:17.75pt;height:18.8pt" fillcolor="window">
            <v:imagedata r:id="rId23" o:title=""/>
          </v:shape>
        </w:pict>
      </w:r>
      <w:r w:rsidRPr="00D06262">
        <w:t>.</w:t>
      </w:r>
    </w:p>
    <w:p w:rsidR="00CC5157" w:rsidRPr="00D06262" w:rsidRDefault="00CC5157" w:rsidP="00002A4E">
      <w:pPr>
        <w:widowControl/>
        <w:numPr>
          <w:ilvl w:val="1"/>
          <w:numId w:val="6"/>
        </w:numPr>
        <w:autoSpaceDE/>
        <w:autoSpaceDN/>
        <w:jc w:val="both"/>
      </w:pPr>
      <w:r w:rsidRPr="00D06262">
        <w:t>Случайные величины Х и У независимы и заданы своими плотностями распределения:</w:t>
      </w:r>
    </w:p>
    <w:p w:rsidR="00CC5157" w:rsidRPr="00D06262" w:rsidRDefault="00CC5157" w:rsidP="00CC5157">
      <w:pPr>
        <w:widowControl/>
        <w:autoSpaceDE/>
        <w:autoSpaceDN/>
        <w:jc w:val="both"/>
      </w:pPr>
      <w:r w:rsidRPr="00D06262">
        <w:t xml:space="preserve">      </w:t>
      </w:r>
      <w:r w:rsidR="003071AA">
        <w:rPr>
          <w:position w:val="-34"/>
        </w:rPr>
        <w:pict>
          <v:shape id="_x0000_i1039" type="#_x0000_t75" style="width:264pt;height:39.65pt" fillcolor="window">
            <v:imagedata r:id="rId24" o:title=""/>
          </v:shape>
        </w:pict>
      </w:r>
      <w:r w:rsidRPr="00D06262">
        <w:t xml:space="preserve">                   </w:t>
      </w:r>
    </w:p>
    <w:p w:rsidR="00CC5157" w:rsidRPr="00D06262" w:rsidRDefault="00CC5157" w:rsidP="00CC5157">
      <w:pPr>
        <w:widowControl/>
        <w:autoSpaceDE/>
        <w:autoSpaceDN/>
        <w:spacing w:after="240"/>
        <w:ind w:firstLine="567"/>
        <w:jc w:val="both"/>
      </w:pPr>
      <w:r w:rsidRPr="00D06262">
        <w:t xml:space="preserve">Найти: </w:t>
      </w:r>
      <w:r w:rsidR="003071AA">
        <w:rPr>
          <w:position w:val="-10"/>
        </w:rPr>
        <w:pict>
          <v:shape id="_x0000_i1040" type="#_x0000_t75" style="width:174.25pt;height:17.75pt" fillcolor="window">
            <v:imagedata r:id="rId25" o:title=""/>
          </v:shape>
        </w:pict>
      </w:r>
    </w:p>
    <w:p w:rsidR="00CC5157" w:rsidRPr="00D06262" w:rsidRDefault="00CC5157" w:rsidP="00CC5157">
      <w:pPr>
        <w:widowControl/>
        <w:spacing w:after="240"/>
        <w:ind w:firstLine="720"/>
        <w:jc w:val="both"/>
        <w:rPr>
          <w:color w:val="000000"/>
        </w:rPr>
      </w:pPr>
      <w:r w:rsidRPr="00D06262">
        <w:t xml:space="preserve">При выполнении самостоятельной работы допускается использование учебно-методического обеспечения (см. п. 7), а также сетевых изданий: </w:t>
      </w:r>
      <w:hyperlink r:id="rId26" w:history="1">
        <w:r w:rsidRPr="00D06262">
          <w:rPr>
            <w:rStyle w:val="a8"/>
            <w:lang w:val="en-US"/>
          </w:rPr>
          <w:t>http</w:t>
        </w:r>
        <w:r w:rsidRPr="00D06262">
          <w:rPr>
            <w:rStyle w:val="a8"/>
          </w:rPr>
          <w:t>://</w:t>
        </w:r>
        <w:r w:rsidRPr="00D06262">
          <w:rPr>
            <w:rStyle w:val="a8"/>
            <w:lang w:val="en-US"/>
          </w:rPr>
          <w:t>www</w:t>
        </w:r>
        <w:r w:rsidRPr="00D06262">
          <w:rPr>
            <w:rStyle w:val="a8"/>
          </w:rPr>
          <w:t>.</w:t>
        </w:r>
        <w:r w:rsidRPr="00D06262">
          <w:rPr>
            <w:rStyle w:val="a8"/>
            <w:lang w:val="en-US"/>
          </w:rPr>
          <w:t>exponenta</w:t>
        </w:r>
        <w:r w:rsidRPr="00D06262">
          <w:rPr>
            <w:rStyle w:val="a8"/>
          </w:rPr>
          <w:t>.</w:t>
        </w:r>
        <w:r w:rsidRPr="00D06262">
          <w:rPr>
            <w:rStyle w:val="a8"/>
            <w:lang w:val="en-US"/>
          </w:rPr>
          <w:t>ru</w:t>
        </w:r>
      </w:hyperlink>
      <w:r w:rsidRPr="00D06262">
        <w:t xml:space="preserve"> и др.</w:t>
      </w:r>
    </w:p>
    <w:p w:rsidR="00CC5157" w:rsidRPr="00D06262" w:rsidRDefault="00CC5157" w:rsidP="00CC5157">
      <w:pPr>
        <w:spacing w:after="240"/>
        <w:jc w:val="center"/>
        <w:rPr>
          <w:b/>
          <w:bCs/>
        </w:rPr>
      </w:pPr>
      <w:r w:rsidRPr="00D06262">
        <w:rPr>
          <w:b/>
          <w:bCs/>
        </w:rPr>
        <w:t>Примерный вариант ИДЗ по комбинаторике</w:t>
      </w:r>
    </w:p>
    <w:p w:rsidR="00CC5157" w:rsidRPr="00D06262" w:rsidRDefault="00CC5157" w:rsidP="00002A4E">
      <w:pPr>
        <w:numPr>
          <w:ilvl w:val="1"/>
          <w:numId w:val="7"/>
        </w:numPr>
        <w:tabs>
          <w:tab w:val="clear" w:pos="1440"/>
          <w:tab w:val="num" w:pos="567"/>
        </w:tabs>
        <w:adjustRightInd w:val="0"/>
        <w:spacing w:after="240"/>
        <w:ind w:left="0" w:firstLine="567"/>
        <w:jc w:val="both"/>
      </w:pPr>
      <w:r w:rsidRPr="00D06262">
        <w:t>В первенстве страны по футболу участвуют 16 команд. Сколькими способами могут распределиться 3 медали (золотая, серебряная, бронзовая)?</w:t>
      </w:r>
    </w:p>
    <w:p w:rsidR="00CC5157" w:rsidRPr="00D06262" w:rsidRDefault="00CC5157" w:rsidP="00002A4E">
      <w:pPr>
        <w:numPr>
          <w:ilvl w:val="1"/>
          <w:numId w:val="7"/>
        </w:numPr>
        <w:tabs>
          <w:tab w:val="clear" w:pos="1440"/>
          <w:tab w:val="num" w:pos="567"/>
        </w:tabs>
        <w:adjustRightInd w:val="0"/>
        <w:spacing w:after="240"/>
        <w:ind w:left="0" w:firstLine="567"/>
        <w:jc w:val="both"/>
      </w:pPr>
      <w:r w:rsidRPr="00D06262">
        <w:t>В аудитории имеется 10 лампочек. Сколько существует разных способов ее освещения, при которых горит ровно 3 лампочки?</w:t>
      </w:r>
    </w:p>
    <w:p w:rsidR="00CC5157" w:rsidRPr="00D06262" w:rsidRDefault="00CC5157" w:rsidP="00002A4E">
      <w:pPr>
        <w:numPr>
          <w:ilvl w:val="1"/>
          <w:numId w:val="7"/>
        </w:numPr>
        <w:tabs>
          <w:tab w:val="clear" w:pos="1440"/>
          <w:tab w:val="num" w:pos="567"/>
        </w:tabs>
        <w:adjustRightInd w:val="0"/>
        <w:spacing w:after="240"/>
        <w:ind w:left="0" w:firstLine="567"/>
        <w:jc w:val="both"/>
      </w:pPr>
      <w:r w:rsidRPr="00D06262">
        <w:t>Сколькими способами можно распределить 10 различных задач по комбинаторике между 10 студентами?</w:t>
      </w:r>
    </w:p>
    <w:p w:rsidR="00CC5157" w:rsidRPr="00D06262" w:rsidRDefault="00CC5157" w:rsidP="00002A4E">
      <w:pPr>
        <w:numPr>
          <w:ilvl w:val="1"/>
          <w:numId w:val="7"/>
        </w:numPr>
        <w:tabs>
          <w:tab w:val="clear" w:pos="1440"/>
          <w:tab w:val="num" w:pos="567"/>
        </w:tabs>
        <w:adjustRightInd w:val="0"/>
        <w:spacing w:after="240"/>
        <w:ind w:left="0" w:firstLine="567"/>
        <w:jc w:val="both"/>
      </w:pPr>
      <w:r w:rsidRPr="00D06262">
        <w:t>В группе из 10 юношей и 15 девушек нужно выбрать делегацию из 5 человек. Сколькими способами это можно сделать, если: а) выбираются 2 юноши и 3 девушки, б) должны быть выбраны хотя бы две девушки?</w:t>
      </w:r>
    </w:p>
    <w:p w:rsidR="00CC5157" w:rsidRPr="00D06262" w:rsidRDefault="00CC5157" w:rsidP="00002A4E">
      <w:pPr>
        <w:numPr>
          <w:ilvl w:val="1"/>
          <w:numId w:val="7"/>
        </w:numPr>
        <w:tabs>
          <w:tab w:val="clear" w:pos="1440"/>
          <w:tab w:val="num" w:pos="567"/>
        </w:tabs>
        <w:adjustRightInd w:val="0"/>
        <w:spacing w:after="240"/>
        <w:ind w:left="0" w:firstLine="567"/>
        <w:jc w:val="both"/>
      </w:pPr>
      <w:r w:rsidRPr="00D06262">
        <w:t xml:space="preserve">Найдите коэффициент при </w:t>
      </w:r>
      <w:r w:rsidRPr="00D06262">
        <w:rPr>
          <w:position w:val="-6"/>
        </w:rPr>
        <w:object w:dxaOrig="300" w:dyaOrig="340">
          <v:shape id="_x0000_i1041" type="#_x0000_t75" style="width:14.6pt;height:17.75pt" o:ole="">
            <v:imagedata r:id="rId27" o:title=""/>
          </v:shape>
          <o:OLEObject Type="Embed" ProgID="Equation.3" ShapeID="_x0000_i1041" DrawAspect="Content" ObjectID="_1668249667" r:id="rId28"/>
        </w:object>
      </w:r>
      <w:r w:rsidRPr="00D06262">
        <w:t xml:space="preserve"> в разложении </w:t>
      </w:r>
      <w:r w:rsidRPr="00D06262">
        <w:rPr>
          <w:position w:val="-28"/>
        </w:rPr>
        <w:object w:dxaOrig="1200" w:dyaOrig="740">
          <v:shape id="_x0000_i1042" type="#_x0000_t75" style="width:60.5pt;height:36.5pt" o:ole="">
            <v:imagedata r:id="rId29" o:title=""/>
          </v:shape>
          <o:OLEObject Type="Embed" ProgID="Equation.3" ShapeID="_x0000_i1042" DrawAspect="Content" ObjectID="_1668249668" r:id="rId30"/>
        </w:object>
      </w:r>
      <w:r w:rsidRPr="00D06262">
        <w:t>.</w:t>
      </w:r>
    </w:p>
    <w:p w:rsidR="00CC5157" w:rsidRPr="00D06262" w:rsidRDefault="00CC5157" w:rsidP="00002A4E">
      <w:pPr>
        <w:numPr>
          <w:ilvl w:val="1"/>
          <w:numId w:val="7"/>
        </w:numPr>
        <w:tabs>
          <w:tab w:val="clear" w:pos="1440"/>
          <w:tab w:val="num" w:pos="567"/>
        </w:tabs>
        <w:adjustRightInd w:val="0"/>
        <w:spacing w:after="240"/>
        <w:ind w:left="0" w:firstLine="567"/>
        <w:jc w:val="both"/>
      </w:pPr>
      <w:r w:rsidRPr="00D06262">
        <w:t xml:space="preserve">Пусть </w:t>
      </w:r>
      <w:r w:rsidRPr="00D06262">
        <w:rPr>
          <w:position w:val="-10"/>
        </w:rPr>
        <w:object w:dxaOrig="1080" w:dyaOrig="340">
          <v:shape id="_x0000_i1043" type="#_x0000_t75" style="width:54.25pt;height:17.75pt" o:ole="">
            <v:imagedata r:id="rId31" o:title=""/>
          </v:shape>
          <o:OLEObject Type="Embed" ProgID="Equation.3" ShapeID="_x0000_i1043" DrawAspect="Content" ObjectID="_1668249669" r:id="rId32"/>
        </w:object>
      </w:r>
      <w:r w:rsidRPr="00D06262">
        <w:t xml:space="preserve">, </w:t>
      </w:r>
      <w:r w:rsidRPr="00D06262">
        <w:rPr>
          <w:position w:val="-10"/>
        </w:rPr>
        <w:object w:dxaOrig="980" w:dyaOrig="340">
          <v:shape id="_x0000_i1044" type="#_x0000_t75" style="width:49.05pt;height:17.75pt" o:ole="">
            <v:imagedata r:id="rId33" o:title=""/>
          </v:shape>
          <o:OLEObject Type="Embed" ProgID="Equation.3" ShapeID="_x0000_i1044" DrawAspect="Content" ObjectID="_1668249670" r:id="rId34"/>
        </w:object>
      </w:r>
      <w:r w:rsidRPr="00D06262">
        <w:t xml:space="preserve">, </w:t>
      </w:r>
      <w:r w:rsidRPr="00D06262">
        <w:rPr>
          <w:position w:val="-10"/>
        </w:rPr>
        <w:object w:dxaOrig="960" w:dyaOrig="340">
          <v:shape id="_x0000_i1045" type="#_x0000_t75" style="width:48pt;height:17.75pt" o:ole="">
            <v:imagedata r:id="rId35" o:title=""/>
          </v:shape>
          <o:OLEObject Type="Embed" ProgID="Equation.3" ShapeID="_x0000_i1045" DrawAspect="Content" ObjectID="_1668249671" r:id="rId36"/>
        </w:object>
      </w:r>
      <w:r w:rsidRPr="00D06262">
        <w:t xml:space="preserve">. Запишите и изобразите на прямой или плоскости множества </w:t>
      </w:r>
      <w:r w:rsidRPr="00D06262">
        <w:rPr>
          <w:position w:val="-4"/>
        </w:rPr>
        <w:object w:dxaOrig="660" w:dyaOrig="260">
          <v:shape id="_x0000_i1046" type="#_x0000_t75" style="width:33.4pt;height:12.5pt" o:ole="">
            <v:imagedata r:id="rId37" o:title=""/>
          </v:shape>
          <o:OLEObject Type="Embed" ProgID="Equation.3" ShapeID="_x0000_i1046" DrawAspect="Content" ObjectID="_1668249672" r:id="rId38"/>
        </w:object>
      </w:r>
      <w:r w:rsidRPr="00D06262">
        <w:t xml:space="preserve">, </w:t>
      </w:r>
      <w:r w:rsidRPr="00D06262">
        <w:rPr>
          <w:position w:val="-4"/>
        </w:rPr>
        <w:object w:dxaOrig="660" w:dyaOrig="260">
          <v:shape id="_x0000_i1047" type="#_x0000_t75" style="width:33.4pt;height:12.5pt" o:ole="">
            <v:imagedata r:id="rId39" o:title=""/>
          </v:shape>
          <o:OLEObject Type="Embed" ProgID="Equation.3" ShapeID="_x0000_i1047" DrawAspect="Content" ObjectID="_1668249673" r:id="rId40"/>
        </w:object>
      </w:r>
      <w:r w:rsidRPr="00D06262">
        <w:t xml:space="preserve">, </w:t>
      </w:r>
      <w:r w:rsidRPr="00D06262">
        <w:rPr>
          <w:position w:val="-10"/>
        </w:rPr>
        <w:object w:dxaOrig="540" w:dyaOrig="320">
          <v:shape id="_x0000_i1048" type="#_x0000_t75" style="width:27.15pt;height:15.65pt" o:ole="">
            <v:imagedata r:id="rId41" o:title=""/>
          </v:shape>
          <o:OLEObject Type="Embed" ProgID="Equation.3" ShapeID="_x0000_i1048" DrawAspect="Content" ObjectID="_1668249674" r:id="rId42"/>
        </w:object>
      </w:r>
      <w:r w:rsidRPr="00D06262">
        <w:t xml:space="preserve">, </w:t>
      </w:r>
      <w:r w:rsidRPr="00D06262">
        <w:rPr>
          <w:position w:val="-10"/>
        </w:rPr>
        <w:object w:dxaOrig="540" w:dyaOrig="320">
          <v:shape id="_x0000_i1049" type="#_x0000_t75" style="width:27.15pt;height:15.65pt" o:ole="">
            <v:imagedata r:id="rId43" o:title=""/>
          </v:shape>
          <o:OLEObject Type="Embed" ProgID="Equation.3" ShapeID="_x0000_i1049" DrawAspect="Content" ObjectID="_1668249675" r:id="rId44"/>
        </w:object>
      </w:r>
      <w:r w:rsidRPr="00D06262">
        <w:t xml:space="preserve">, </w:t>
      </w:r>
      <w:r w:rsidRPr="00D06262">
        <w:rPr>
          <w:position w:val="-4"/>
        </w:rPr>
        <w:object w:dxaOrig="540" w:dyaOrig="260">
          <v:shape id="_x0000_i1050" type="#_x0000_t75" style="width:27.15pt;height:12.5pt" o:ole="">
            <v:imagedata r:id="rId45" o:title=""/>
          </v:shape>
          <o:OLEObject Type="Embed" ProgID="Equation.3" ShapeID="_x0000_i1050" DrawAspect="Content" ObjectID="_1668249676" r:id="rId46"/>
        </w:object>
      </w:r>
      <w:r w:rsidRPr="00D06262">
        <w:t xml:space="preserve">, </w:t>
      </w:r>
      <w:r w:rsidRPr="00D06262">
        <w:rPr>
          <w:position w:val="-4"/>
        </w:rPr>
        <w:object w:dxaOrig="260" w:dyaOrig="300">
          <v:shape id="_x0000_i1051" type="#_x0000_t75" style="width:12.5pt;height:14.6pt" o:ole="">
            <v:imagedata r:id="rId47" o:title=""/>
          </v:shape>
          <o:OLEObject Type="Embed" ProgID="Equation.3" ShapeID="_x0000_i1051" DrawAspect="Content" ObjectID="_1668249677" r:id="rId48"/>
        </w:object>
      </w:r>
      <w:r w:rsidRPr="00D06262">
        <w:t xml:space="preserve">, </w:t>
      </w:r>
      <w:r w:rsidRPr="00D06262">
        <w:rPr>
          <w:position w:val="-4"/>
        </w:rPr>
        <w:object w:dxaOrig="260" w:dyaOrig="300">
          <v:shape id="_x0000_i1052" type="#_x0000_t75" style="width:12.5pt;height:14.6pt" o:ole="">
            <v:imagedata r:id="rId49" o:title=""/>
          </v:shape>
          <o:OLEObject Type="Embed" ProgID="Equation.3" ShapeID="_x0000_i1052" DrawAspect="Content" ObjectID="_1668249678" r:id="rId50"/>
        </w:object>
      </w:r>
      <w:r w:rsidRPr="00D06262">
        <w:t xml:space="preserve">, </w:t>
      </w:r>
      <w:r w:rsidRPr="00D06262">
        <w:rPr>
          <w:position w:val="-4"/>
        </w:rPr>
        <w:object w:dxaOrig="600" w:dyaOrig="260">
          <v:shape id="_x0000_i1053" type="#_x0000_t75" style="width:30.25pt;height:12.5pt" o:ole="">
            <v:imagedata r:id="rId51" o:title=""/>
          </v:shape>
          <o:OLEObject Type="Embed" ProgID="Equation.3" ShapeID="_x0000_i1053" DrawAspect="Content" ObjectID="_1668249679" r:id="rId52"/>
        </w:object>
      </w:r>
      <w:r w:rsidRPr="00D06262">
        <w:t>.</w:t>
      </w:r>
    </w:p>
    <w:p w:rsidR="00CC5157" w:rsidRPr="00D06262" w:rsidRDefault="00CC5157" w:rsidP="00002A4E">
      <w:pPr>
        <w:numPr>
          <w:ilvl w:val="1"/>
          <w:numId w:val="7"/>
        </w:numPr>
        <w:tabs>
          <w:tab w:val="clear" w:pos="1440"/>
          <w:tab w:val="num" w:pos="567"/>
        </w:tabs>
        <w:adjustRightInd w:val="0"/>
        <w:spacing w:after="240"/>
        <w:ind w:left="0" w:firstLine="567"/>
        <w:jc w:val="both"/>
      </w:pPr>
      <w:r w:rsidRPr="00D06262">
        <w:t xml:space="preserve">Постройте на плоскости множества </w:t>
      </w:r>
      <w:r w:rsidRPr="00D06262">
        <w:rPr>
          <w:position w:val="-10"/>
        </w:rPr>
        <w:object w:dxaOrig="2340" w:dyaOrig="360">
          <v:shape id="_x0000_i1054" type="#_x0000_t75" style="width:115.85pt;height:17.75pt" o:ole="">
            <v:imagedata r:id="rId53" o:title=""/>
          </v:shape>
          <o:OLEObject Type="Embed" ProgID="Equation.3" ShapeID="_x0000_i1054" DrawAspect="Content" ObjectID="_1668249680" r:id="rId54"/>
        </w:object>
      </w:r>
      <w:r w:rsidRPr="00D06262">
        <w:t xml:space="preserve">, </w:t>
      </w:r>
      <w:r w:rsidRPr="00D06262">
        <w:rPr>
          <w:position w:val="-10"/>
        </w:rPr>
        <w:object w:dxaOrig="2820" w:dyaOrig="380">
          <v:shape id="_x0000_i1055" type="#_x0000_t75" style="width:139.85pt;height:19.85pt" o:ole="">
            <v:imagedata r:id="rId55" o:title=""/>
          </v:shape>
          <o:OLEObject Type="Embed" ProgID="Equation.3" ShapeID="_x0000_i1055" DrawAspect="Content" ObjectID="_1668249681" r:id="rId56"/>
        </w:object>
      </w:r>
      <w:r w:rsidRPr="00D06262">
        <w:t xml:space="preserve">, </w:t>
      </w:r>
      <w:r w:rsidRPr="00D06262">
        <w:rPr>
          <w:position w:val="-10"/>
        </w:rPr>
        <w:object w:dxaOrig="1719" w:dyaOrig="340">
          <v:shape id="_x0000_i1056" type="#_x0000_t75" style="width:85.5pt;height:17.75pt" o:ole="">
            <v:imagedata r:id="rId57" o:title=""/>
          </v:shape>
          <o:OLEObject Type="Embed" ProgID="Equation.3" ShapeID="_x0000_i1056" DrawAspect="Content" ObjectID="_1668249682" r:id="rId58"/>
        </w:object>
      </w:r>
      <w:r w:rsidRPr="00D06262">
        <w:t xml:space="preserve"> и укажите множества </w:t>
      </w:r>
      <w:r w:rsidRPr="00D06262">
        <w:rPr>
          <w:position w:val="-4"/>
        </w:rPr>
        <w:object w:dxaOrig="660" w:dyaOrig="260">
          <v:shape id="_x0000_i1057" type="#_x0000_t75" style="width:33.4pt;height:12.5pt" o:ole="">
            <v:imagedata r:id="rId37" o:title=""/>
          </v:shape>
          <o:OLEObject Type="Embed" ProgID="Equation.3" ShapeID="_x0000_i1057" DrawAspect="Content" ObjectID="_1668249683" r:id="rId59"/>
        </w:object>
      </w:r>
      <w:r w:rsidRPr="00D06262">
        <w:t xml:space="preserve">, </w:t>
      </w:r>
      <w:r w:rsidRPr="00D06262">
        <w:rPr>
          <w:position w:val="-4"/>
        </w:rPr>
        <w:object w:dxaOrig="660" w:dyaOrig="260">
          <v:shape id="_x0000_i1058" type="#_x0000_t75" style="width:33.4pt;height:12.5pt" o:ole="">
            <v:imagedata r:id="rId60" o:title=""/>
          </v:shape>
          <o:OLEObject Type="Embed" ProgID="Equation.3" ShapeID="_x0000_i1058" DrawAspect="Content" ObjectID="_1668249684" r:id="rId61"/>
        </w:object>
      </w:r>
      <w:r w:rsidRPr="00D06262">
        <w:t xml:space="preserve">, </w:t>
      </w:r>
      <w:r w:rsidRPr="00D06262">
        <w:rPr>
          <w:position w:val="-6"/>
        </w:rPr>
        <w:object w:dxaOrig="680" w:dyaOrig="279">
          <v:shape id="_x0000_i1059" type="#_x0000_t75" style="width:33.4pt;height:13.55pt" o:ole="">
            <v:imagedata r:id="rId62" o:title=""/>
          </v:shape>
          <o:OLEObject Type="Embed" ProgID="Equation.3" ShapeID="_x0000_i1059" DrawAspect="Content" ObjectID="_1668249685" r:id="rId63"/>
        </w:object>
      </w:r>
      <w:r w:rsidRPr="00D06262">
        <w:t xml:space="preserve">, </w:t>
      </w:r>
      <w:r w:rsidRPr="00D06262">
        <w:rPr>
          <w:position w:val="-6"/>
        </w:rPr>
        <w:object w:dxaOrig="540" w:dyaOrig="279">
          <v:shape id="_x0000_i1060" type="#_x0000_t75" style="width:27.15pt;height:13.55pt" o:ole="">
            <v:imagedata r:id="rId64" o:title=""/>
          </v:shape>
          <o:OLEObject Type="Embed" ProgID="Equation.3" ShapeID="_x0000_i1060" DrawAspect="Content" ObjectID="_1668249686" r:id="rId65"/>
        </w:object>
      </w:r>
      <w:r w:rsidRPr="00D06262">
        <w:t xml:space="preserve">, </w:t>
      </w:r>
      <w:r w:rsidRPr="00D06262">
        <w:rPr>
          <w:position w:val="-4"/>
        </w:rPr>
        <w:object w:dxaOrig="540" w:dyaOrig="260">
          <v:shape id="_x0000_i1061" type="#_x0000_t75" style="width:27.15pt;height:12.5pt" o:ole="">
            <v:imagedata r:id="rId66" o:title=""/>
          </v:shape>
          <o:OLEObject Type="Embed" ProgID="Equation.3" ShapeID="_x0000_i1061" DrawAspect="Content" ObjectID="_1668249687" r:id="rId67"/>
        </w:object>
      </w:r>
      <w:r w:rsidRPr="00D06262">
        <w:t xml:space="preserve">, </w:t>
      </w:r>
      <w:r w:rsidRPr="00D06262">
        <w:rPr>
          <w:position w:val="-6"/>
        </w:rPr>
        <w:object w:dxaOrig="1100" w:dyaOrig="279">
          <v:shape id="_x0000_i1062" type="#_x0000_t75" style="width:54.25pt;height:13.55pt" o:ole="">
            <v:imagedata r:id="rId68" o:title=""/>
          </v:shape>
          <o:OLEObject Type="Embed" ProgID="Equation.3" ShapeID="_x0000_i1062" DrawAspect="Content" ObjectID="_1668249688" r:id="rId69"/>
        </w:object>
      </w:r>
      <w:r w:rsidRPr="00D06262">
        <w:t xml:space="preserve">, </w:t>
      </w:r>
      <w:r w:rsidRPr="00D06262">
        <w:rPr>
          <w:position w:val="-6"/>
        </w:rPr>
        <w:object w:dxaOrig="1100" w:dyaOrig="279">
          <v:shape id="_x0000_i1063" type="#_x0000_t75" style="width:54.25pt;height:13.55pt" o:ole="">
            <v:imagedata r:id="rId70" o:title=""/>
          </v:shape>
          <o:OLEObject Type="Embed" ProgID="Equation.3" ShapeID="_x0000_i1063" DrawAspect="Content" ObjectID="_1668249689" r:id="rId71"/>
        </w:object>
      </w:r>
      <w:r w:rsidRPr="00D06262">
        <w:t>.</w:t>
      </w:r>
    </w:p>
    <w:p w:rsidR="00CC5157" w:rsidRPr="00D06262" w:rsidRDefault="00CC5157" w:rsidP="00002A4E">
      <w:pPr>
        <w:numPr>
          <w:ilvl w:val="1"/>
          <w:numId w:val="7"/>
        </w:numPr>
        <w:tabs>
          <w:tab w:val="clear" w:pos="1440"/>
          <w:tab w:val="num" w:pos="567"/>
        </w:tabs>
        <w:adjustRightInd w:val="0"/>
        <w:spacing w:after="240"/>
        <w:ind w:left="0" w:firstLine="567"/>
        <w:jc w:val="both"/>
      </w:pPr>
      <w:r w:rsidRPr="00D06262">
        <w:t>В клубе почитателей творчества Дэна Брауна организовали экскурсионные туры в Париж, Лондон и Рим по местам действия его романов. Из 40 членов клуба в Париже побывали 25, в Лондоне — 22 и в Риме тоже — 22; В Париже или Лондоне побывало 33 человека, в Париже или Риме — 32, в Лондоне или Риме — 31. Во всех трех городах побывало 10 человек. Сколько членов клуба побывало только в одном из этих городов? Сколько не ездило ни на одну из этих экскурсий?</w:t>
      </w:r>
    </w:p>
    <w:p w:rsidR="00CC5157" w:rsidRPr="00D06262" w:rsidRDefault="00CC5157" w:rsidP="00CC5157">
      <w:pPr>
        <w:spacing w:after="240"/>
        <w:jc w:val="center"/>
        <w:rPr>
          <w:b/>
          <w:bCs/>
        </w:rPr>
      </w:pPr>
      <w:r w:rsidRPr="00D06262">
        <w:rPr>
          <w:b/>
          <w:bCs/>
        </w:rPr>
        <w:t>Примерный вариант аудиторной контрольной работы по случайным событиям</w:t>
      </w:r>
    </w:p>
    <w:p w:rsidR="00CC5157" w:rsidRPr="00D06262" w:rsidRDefault="00CC5157" w:rsidP="00002A4E">
      <w:pPr>
        <w:pStyle w:val="a3"/>
        <w:widowControl/>
        <w:numPr>
          <w:ilvl w:val="0"/>
          <w:numId w:val="10"/>
        </w:numPr>
        <w:tabs>
          <w:tab w:val="clear" w:pos="720"/>
          <w:tab w:val="num" w:pos="426"/>
        </w:tabs>
        <w:autoSpaceDE/>
        <w:autoSpaceDN/>
        <w:spacing w:after="120"/>
        <w:ind w:left="426" w:hanging="426"/>
        <w:jc w:val="both"/>
      </w:pPr>
      <w:r w:rsidRPr="00D06262">
        <w:t xml:space="preserve">Три стрелка делают по одному выстрелу по мишени. Пусть </w:t>
      </w:r>
      <w:r w:rsidRPr="00D06262">
        <w:rPr>
          <w:position w:val="-12"/>
        </w:rPr>
        <w:object w:dxaOrig="279" w:dyaOrig="360">
          <v:shape id="_x0000_i1064" type="#_x0000_t75" style="width:13.55pt;height:17.75pt" o:ole="">
            <v:imagedata r:id="rId72" o:title=""/>
          </v:shape>
          <o:OLEObject Type="Embed" ProgID="Equation.3" ShapeID="_x0000_i1064" DrawAspect="Content" ObjectID="_1668249690" r:id="rId73"/>
        </w:object>
      </w:r>
      <w:r w:rsidRPr="00D06262">
        <w:t xml:space="preserve"> — попадание </w:t>
      </w:r>
      <w:r w:rsidRPr="00D06262">
        <w:rPr>
          <w:position w:val="-6"/>
        </w:rPr>
        <w:object w:dxaOrig="139" w:dyaOrig="260">
          <v:shape id="_x0000_i1065" type="#_x0000_t75" style="width:7.3pt;height:12.5pt" o:ole="">
            <v:imagedata r:id="rId74" o:title=""/>
          </v:shape>
          <o:OLEObject Type="Embed" ProgID="Equation.3" ShapeID="_x0000_i1065" DrawAspect="Content" ObjectID="_1668249691" r:id="rId75"/>
        </w:object>
      </w:r>
      <w:r w:rsidRPr="00D06262">
        <w:t xml:space="preserve">-го стрелка в мишень </w:t>
      </w:r>
      <w:r w:rsidRPr="00D06262">
        <w:rPr>
          <w:position w:val="-10"/>
        </w:rPr>
        <w:object w:dxaOrig="859" w:dyaOrig="380">
          <v:shape id="_x0000_i1066" type="#_x0000_t75" style="width:42.8pt;height:18.8pt" o:ole="">
            <v:imagedata r:id="rId76" o:title=""/>
          </v:shape>
          <o:OLEObject Type="Embed" ProgID="Equation.3" ShapeID="_x0000_i1066" DrawAspect="Content" ObjectID="_1668249692" r:id="rId77"/>
        </w:object>
      </w:r>
      <w:r w:rsidRPr="00D06262">
        <w:t xml:space="preserve">. Выразите через </w:t>
      </w:r>
      <w:r w:rsidRPr="00D06262">
        <w:rPr>
          <w:position w:val="-12"/>
        </w:rPr>
        <w:object w:dxaOrig="279" w:dyaOrig="360">
          <v:shape id="_x0000_i1067" type="#_x0000_t75" style="width:13.55pt;height:17.75pt" o:ole="">
            <v:imagedata r:id="rId78" o:title=""/>
          </v:shape>
          <o:OLEObject Type="Embed" ProgID="Equation.3" ShapeID="_x0000_i1067" DrawAspect="Content" ObjectID="_1668249693" r:id="rId79"/>
        </w:object>
      </w:r>
      <w:r w:rsidRPr="00D06262">
        <w:t xml:space="preserve"> следующие события: </w:t>
      </w:r>
      <w:r w:rsidRPr="00D06262">
        <w:rPr>
          <w:position w:val="-4"/>
        </w:rPr>
        <w:object w:dxaOrig="240" w:dyaOrig="260">
          <v:shape id="_x0000_i1068" type="#_x0000_t75" style="width:12.5pt;height:12.5pt" o:ole="">
            <v:imagedata r:id="rId80" o:title=""/>
          </v:shape>
          <o:OLEObject Type="Embed" ProgID="Equation.3" ShapeID="_x0000_i1068" DrawAspect="Content" ObjectID="_1668249694" r:id="rId81"/>
        </w:object>
      </w:r>
      <w:r w:rsidRPr="00D06262">
        <w:t xml:space="preserve"> — три попадания, </w:t>
      </w:r>
      <w:r w:rsidRPr="00D06262">
        <w:rPr>
          <w:position w:val="-6"/>
        </w:rPr>
        <w:object w:dxaOrig="240" w:dyaOrig="279">
          <v:shape id="_x0000_i1069" type="#_x0000_t75" style="width:12.5pt;height:13.55pt" o:ole="">
            <v:imagedata r:id="rId82" o:title=""/>
          </v:shape>
          <o:OLEObject Type="Embed" ProgID="Equation.3" ShapeID="_x0000_i1069" DrawAspect="Content" ObjectID="_1668249695" r:id="rId83"/>
        </w:object>
      </w:r>
      <w:r w:rsidRPr="00D06262">
        <w:t xml:space="preserve"> — ровно два попадания, </w:t>
      </w:r>
      <w:r w:rsidRPr="00D06262">
        <w:rPr>
          <w:position w:val="-4"/>
        </w:rPr>
        <w:object w:dxaOrig="260" w:dyaOrig="260">
          <v:shape id="_x0000_i1070" type="#_x0000_t75" style="width:12.5pt;height:12.5pt" o:ole="">
            <v:imagedata r:id="rId84" o:title=""/>
          </v:shape>
          <o:OLEObject Type="Embed" ProgID="Equation.3" ShapeID="_x0000_i1070" DrawAspect="Content" ObjectID="_1668249696" r:id="rId85"/>
        </w:object>
      </w:r>
      <w:r w:rsidRPr="00D06262">
        <w:t xml:space="preserve"> — хотя бы одно попадание.</w:t>
      </w:r>
    </w:p>
    <w:p w:rsidR="00CC5157" w:rsidRPr="00D06262" w:rsidRDefault="00CC5157" w:rsidP="00002A4E">
      <w:pPr>
        <w:pStyle w:val="a3"/>
        <w:widowControl/>
        <w:numPr>
          <w:ilvl w:val="0"/>
          <w:numId w:val="10"/>
        </w:numPr>
        <w:tabs>
          <w:tab w:val="clear" w:pos="720"/>
          <w:tab w:val="num" w:pos="426"/>
        </w:tabs>
        <w:autoSpaceDE/>
        <w:autoSpaceDN/>
        <w:spacing w:after="120"/>
        <w:ind w:left="426" w:hanging="426"/>
        <w:jc w:val="both"/>
      </w:pPr>
      <w:r w:rsidRPr="00D06262">
        <w:t>Какова вероятность того, что четырехзначное число, в десятичной записи которого используются по одному разу цифры 5, 2, 3, 1, делится на 4?</w:t>
      </w:r>
    </w:p>
    <w:p w:rsidR="00CC5157" w:rsidRPr="00D06262" w:rsidRDefault="00CC5157" w:rsidP="00002A4E">
      <w:pPr>
        <w:pStyle w:val="a3"/>
        <w:widowControl/>
        <w:numPr>
          <w:ilvl w:val="0"/>
          <w:numId w:val="10"/>
        </w:numPr>
        <w:tabs>
          <w:tab w:val="clear" w:pos="720"/>
          <w:tab w:val="num" w:pos="426"/>
        </w:tabs>
        <w:autoSpaceDE/>
        <w:autoSpaceDN/>
        <w:spacing w:after="120"/>
        <w:ind w:left="426" w:hanging="426"/>
        <w:jc w:val="both"/>
      </w:pPr>
      <w:r w:rsidRPr="00D06262">
        <w:t>В банк отправлено 4000 пакетов денежных знаков. Вероятность того, что пакет содержит недостаточное или избыточное количество денежных знаков, равна 0,0001. Найти вероятность того, что при проверке будет обнаружено а) три ошибочно упакованных пакета, б) не более трех пакетов.</w:t>
      </w:r>
    </w:p>
    <w:p w:rsidR="00CC5157" w:rsidRPr="00D06262" w:rsidRDefault="00CC5157" w:rsidP="00002A4E">
      <w:pPr>
        <w:pStyle w:val="a3"/>
        <w:widowControl/>
        <w:numPr>
          <w:ilvl w:val="0"/>
          <w:numId w:val="10"/>
        </w:numPr>
        <w:tabs>
          <w:tab w:val="clear" w:pos="720"/>
          <w:tab w:val="num" w:pos="426"/>
        </w:tabs>
        <w:autoSpaceDE/>
        <w:autoSpaceDN/>
        <w:spacing w:after="120"/>
        <w:ind w:left="426" w:hanging="426"/>
        <w:jc w:val="both"/>
      </w:pPr>
      <w:r w:rsidRPr="00D06262">
        <w:t>В цехе работают 20 станков, из них 10 марки А, 6 марки В и 4 марки С. Вероятность того, что качество детали окажется отличным, для этих станков соответственно равна: 0,9; 0,8 и 0,7. Какой процент отличных деталей выпускает цех в целом?</w:t>
      </w:r>
    </w:p>
    <w:p w:rsidR="00CC5157" w:rsidRPr="00D06262" w:rsidRDefault="00CC5157" w:rsidP="00002A4E">
      <w:pPr>
        <w:pStyle w:val="a3"/>
        <w:widowControl/>
        <w:numPr>
          <w:ilvl w:val="0"/>
          <w:numId w:val="10"/>
        </w:numPr>
        <w:tabs>
          <w:tab w:val="clear" w:pos="720"/>
          <w:tab w:val="num" w:pos="426"/>
        </w:tabs>
        <w:autoSpaceDE/>
        <w:autoSpaceDN/>
        <w:spacing w:after="120"/>
        <w:ind w:left="426" w:hanging="426"/>
        <w:jc w:val="both"/>
      </w:pPr>
      <w:r w:rsidRPr="00D06262">
        <w:t>В одном ящике 5 белых и 10 красных шаров, в другом ящике 10 белых и 5 красных шаров. Найти вероятность того, что будет вынут хотя бы один белый шар, если из каждого ящика вынуто по одному шару.</w:t>
      </w:r>
    </w:p>
    <w:p w:rsidR="00CC5157" w:rsidRPr="00D06262" w:rsidRDefault="00CC5157" w:rsidP="00CC5157">
      <w:pPr>
        <w:pStyle w:val="a3"/>
        <w:widowControl/>
        <w:autoSpaceDE/>
        <w:autoSpaceDN/>
        <w:ind w:left="426"/>
        <w:jc w:val="both"/>
      </w:pPr>
    </w:p>
    <w:p w:rsidR="00CC5157" w:rsidRPr="00D06262" w:rsidRDefault="00CC5157" w:rsidP="00CC5157">
      <w:pPr>
        <w:pStyle w:val="af5"/>
        <w:rPr>
          <w:b/>
          <w:szCs w:val="24"/>
          <w:lang w:val="ru-RU"/>
        </w:rPr>
      </w:pPr>
      <w:r w:rsidRPr="00D06262">
        <w:rPr>
          <w:b/>
          <w:szCs w:val="24"/>
          <w:lang w:val="ru-RU"/>
        </w:rPr>
        <w:t>Примерный вариант типового</w:t>
      </w:r>
      <w:r w:rsidRPr="00D06262">
        <w:rPr>
          <w:b/>
          <w:szCs w:val="24"/>
        </w:rPr>
        <w:t xml:space="preserve"> расчет</w:t>
      </w:r>
      <w:r w:rsidRPr="00D06262">
        <w:rPr>
          <w:b/>
          <w:szCs w:val="24"/>
          <w:lang w:val="ru-RU"/>
        </w:rPr>
        <w:t>а</w:t>
      </w:r>
    </w:p>
    <w:p w:rsidR="00CC5157" w:rsidRPr="00D06262" w:rsidRDefault="00CC5157" w:rsidP="00CC5157">
      <w:pPr>
        <w:pStyle w:val="af5"/>
        <w:spacing w:after="240"/>
        <w:rPr>
          <w:b/>
          <w:szCs w:val="24"/>
        </w:rPr>
      </w:pPr>
      <w:r w:rsidRPr="00D06262">
        <w:rPr>
          <w:b/>
          <w:szCs w:val="24"/>
        </w:rPr>
        <w:t>Случайные величины и их числовые характеристики</w:t>
      </w:r>
    </w:p>
    <w:p w:rsidR="00CC5157" w:rsidRPr="00D06262" w:rsidRDefault="00CC5157" w:rsidP="00002A4E">
      <w:pPr>
        <w:widowControl/>
        <w:numPr>
          <w:ilvl w:val="0"/>
          <w:numId w:val="5"/>
        </w:numPr>
        <w:autoSpaceDE/>
        <w:autoSpaceDN/>
        <w:ind w:left="714" w:hanging="357"/>
        <w:jc w:val="both"/>
      </w:pPr>
      <w:r w:rsidRPr="00D06262">
        <w:t xml:space="preserve">Вероятность попадания в корзину при каждом броске мяча </w:t>
      </w:r>
      <w:r w:rsidRPr="00D06262">
        <w:rPr>
          <w:position w:val="-10"/>
        </w:rPr>
        <w:object w:dxaOrig="780" w:dyaOrig="320">
          <v:shape id="_x0000_i1071" type="#_x0000_t75" style="width:38.6pt;height:15.65pt" o:ole="">
            <v:imagedata r:id="rId86" o:title=""/>
          </v:shape>
          <o:OLEObject Type="Embed" ProgID="Equation.3" ShapeID="_x0000_i1071" DrawAspect="Content" ObjectID="_1668249697" r:id="rId87"/>
        </w:object>
      </w:r>
      <w:r w:rsidRPr="00D06262">
        <w:rPr>
          <w:position w:val="-10"/>
        </w:rPr>
        <w:t xml:space="preserve"> </w:t>
      </w:r>
      <w:r w:rsidRPr="00D06262">
        <w:t>и не зависит от результатов предыдущих бросков. Составьте ряд распределения случайной величины</w:t>
      </w:r>
    </w:p>
    <w:p w:rsidR="00CC5157" w:rsidRPr="00D06262" w:rsidRDefault="00CC5157" w:rsidP="00002A4E">
      <w:pPr>
        <w:pStyle w:val="a5"/>
        <w:widowControl/>
        <w:numPr>
          <w:ilvl w:val="0"/>
          <w:numId w:val="9"/>
        </w:numPr>
        <w:autoSpaceDE/>
        <w:autoSpaceDN/>
        <w:contextualSpacing/>
        <w:jc w:val="both"/>
      </w:pPr>
      <w:r w:rsidRPr="00D06262">
        <w:rPr>
          <w:position w:val="-4"/>
        </w:rPr>
        <w:object w:dxaOrig="279" w:dyaOrig="260">
          <v:shape id="_x0000_i1072" type="#_x0000_t75" style="width:14.6pt;height:12.5pt" o:ole="">
            <v:imagedata r:id="rId88" o:title=""/>
          </v:shape>
          <o:OLEObject Type="Embed" ProgID="Equation.3" ShapeID="_x0000_i1072" DrawAspect="Content" ObjectID="_1668249698" r:id="rId89"/>
        </w:object>
      </w:r>
      <w:r w:rsidRPr="00D06262">
        <w:t xml:space="preserve"> — числа сделанных бросков, если мяч бросается в корзину до первого попадания, но число бросков не больше 6;</w:t>
      </w:r>
    </w:p>
    <w:p w:rsidR="00CC5157" w:rsidRPr="00D06262" w:rsidRDefault="00CC5157" w:rsidP="00002A4E">
      <w:pPr>
        <w:pStyle w:val="a5"/>
        <w:widowControl/>
        <w:numPr>
          <w:ilvl w:val="0"/>
          <w:numId w:val="9"/>
        </w:numPr>
        <w:autoSpaceDE/>
        <w:autoSpaceDN/>
        <w:spacing w:after="240"/>
        <w:contextualSpacing/>
        <w:jc w:val="both"/>
      </w:pPr>
      <w:r w:rsidRPr="00D06262">
        <w:rPr>
          <w:position w:val="-4"/>
        </w:rPr>
        <w:object w:dxaOrig="220" w:dyaOrig="260">
          <v:shape id="_x0000_i1073" type="#_x0000_t75" style="width:11.5pt;height:12.5pt" o:ole="">
            <v:imagedata r:id="rId90" o:title=""/>
          </v:shape>
          <o:OLEObject Type="Embed" ProgID="Equation.3" ShapeID="_x0000_i1073" DrawAspect="Content" ObjectID="_1668249699" r:id="rId91"/>
        </w:object>
      </w:r>
      <w:r w:rsidRPr="00D06262">
        <w:t xml:space="preserve"> — количества попаданий мяча в корзину, если число бросков равно 6.</w:t>
      </w:r>
    </w:p>
    <w:p w:rsidR="00CC5157" w:rsidRPr="00D06262" w:rsidRDefault="00CC5157" w:rsidP="00002A4E">
      <w:pPr>
        <w:widowControl/>
        <w:numPr>
          <w:ilvl w:val="0"/>
          <w:numId w:val="5"/>
        </w:numPr>
        <w:autoSpaceDE/>
        <w:autoSpaceDN/>
        <w:ind w:left="714" w:hanging="357"/>
        <w:jc w:val="both"/>
      </w:pPr>
      <w:r w:rsidRPr="00D06262">
        <w:t xml:space="preserve">Задан ряд распределения случайной величины </w:t>
      </w:r>
      <w:r w:rsidRPr="00D06262">
        <w:rPr>
          <w:position w:val="-4"/>
        </w:rPr>
        <w:object w:dxaOrig="279" w:dyaOrig="260">
          <v:shape id="_x0000_i1074" type="#_x0000_t75" style="width:14.6pt;height:12.5pt" o:ole="">
            <v:imagedata r:id="rId88" o:title=""/>
          </v:shape>
          <o:OLEObject Type="Embed" ProgID="Equation.3" ShapeID="_x0000_i1074" DrawAspect="Content" ObjectID="_1668249700" r:id="rId92"/>
        </w:object>
      </w:r>
      <w:r w:rsidRPr="00D06262">
        <w:t>. Найдите математическое ожидание, дисперсию и среднее квадратическое отклонение. Постройте функцию распределения.</w:t>
      </w:r>
    </w:p>
    <w:tbl>
      <w:tblPr>
        <w:tblW w:w="0" w:type="auto"/>
        <w:jc w:val="center"/>
        <w:tblInd w:w="828" w:type="dxa"/>
        <w:tblBorders>
          <w:insideH w:val="single" w:sz="4" w:space="0" w:color="auto"/>
          <w:insideV w:val="single" w:sz="4" w:space="0" w:color="auto"/>
        </w:tblBorders>
        <w:tblLayout w:type="fixed"/>
        <w:tblLook w:val="01E0" w:firstRow="1" w:lastRow="1" w:firstColumn="1" w:lastColumn="1" w:noHBand="0" w:noVBand="0"/>
      </w:tblPr>
      <w:tblGrid>
        <w:gridCol w:w="709"/>
        <w:gridCol w:w="709"/>
        <w:gridCol w:w="709"/>
        <w:gridCol w:w="709"/>
        <w:gridCol w:w="709"/>
      </w:tblGrid>
      <w:tr w:rsidR="00CC5157" w:rsidRPr="00D06262" w:rsidTr="009C5287">
        <w:trPr>
          <w:jc w:val="center"/>
        </w:trPr>
        <w:tc>
          <w:tcPr>
            <w:tcW w:w="709" w:type="dxa"/>
          </w:tcPr>
          <w:p w:rsidR="00CC5157" w:rsidRPr="00D06262" w:rsidRDefault="00CC5157" w:rsidP="009C5287">
            <w:pPr>
              <w:jc w:val="both"/>
            </w:pPr>
            <w:r w:rsidRPr="00D06262">
              <w:rPr>
                <w:position w:val="-12"/>
              </w:rPr>
              <w:object w:dxaOrig="240" w:dyaOrig="360">
                <v:shape id="_x0000_i1075" type="#_x0000_t75" style="width:12.5pt;height:18.8pt" o:ole="">
                  <v:imagedata r:id="rId93" o:title=""/>
                </v:shape>
                <o:OLEObject Type="Embed" ProgID="Equation.3" ShapeID="_x0000_i1075" DrawAspect="Content" ObjectID="_1668249701" r:id="rId94"/>
              </w:object>
            </w:r>
          </w:p>
        </w:tc>
        <w:tc>
          <w:tcPr>
            <w:tcW w:w="709" w:type="dxa"/>
            <w:vAlign w:val="center"/>
          </w:tcPr>
          <w:p w:rsidR="00CC5157" w:rsidRPr="00D06262" w:rsidRDefault="00CC5157" w:rsidP="009C5287">
            <w:pPr>
              <w:jc w:val="both"/>
            </w:pPr>
            <w:r w:rsidRPr="00D06262">
              <w:t>3</w:t>
            </w:r>
          </w:p>
        </w:tc>
        <w:tc>
          <w:tcPr>
            <w:tcW w:w="709" w:type="dxa"/>
            <w:vAlign w:val="center"/>
          </w:tcPr>
          <w:p w:rsidR="00CC5157" w:rsidRPr="00D06262" w:rsidRDefault="00CC5157" w:rsidP="009C5287">
            <w:pPr>
              <w:jc w:val="both"/>
            </w:pPr>
            <w:r w:rsidRPr="00D06262">
              <w:t>5</w:t>
            </w:r>
          </w:p>
        </w:tc>
        <w:tc>
          <w:tcPr>
            <w:tcW w:w="709" w:type="dxa"/>
            <w:vAlign w:val="center"/>
          </w:tcPr>
          <w:p w:rsidR="00CC5157" w:rsidRPr="00D06262" w:rsidRDefault="00CC5157" w:rsidP="009C5287">
            <w:pPr>
              <w:jc w:val="both"/>
            </w:pPr>
            <w:r w:rsidRPr="00D06262">
              <w:t>7</w:t>
            </w:r>
          </w:p>
        </w:tc>
        <w:tc>
          <w:tcPr>
            <w:tcW w:w="709" w:type="dxa"/>
            <w:vAlign w:val="center"/>
          </w:tcPr>
          <w:p w:rsidR="00CC5157" w:rsidRPr="00D06262" w:rsidRDefault="00CC5157" w:rsidP="009C5287">
            <w:pPr>
              <w:jc w:val="both"/>
            </w:pPr>
            <w:r w:rsidRPr="00D06262">
              <w:t>9</w:t>
            </w:r>
          </w:p>
        </w:tc>
      </w:tr>
      <w:tr w:rsidR="00CC5157" w:rsidRPr="00D06262" w:rsidTr="009C5287">
        <w:trPr>
          <w:jc w:val="center"/>
        </w:trPr>
        <w:tc>
          <w:tcPr>
            <w:tcW w:w="709" w:type="dxa"/>
          </w:tcPr>
          <w:p w:rsidR="00CC5157" w:rsidRPr="00D06262" w:rsidRDefault="00CC5157" w:rsidP="009C5287">
            <w:pPr>
              <w:jc w:val="both"/>
            </w:pPr>
            <w:r w:rsidRPr="00D06262">
              <w:rPr>
                <w:position w:val="-12"/>
              </w:rPr>
              <w:object w:dxaOrig="279" w:dyaOrig="360">
                <v:shape id="_x0000_i1076" type="#_x0000_t75" style="width:14.6pt;height:18.8pt" o:ole="">
                  <v:imagedata r:id="rId95" o:title=""/>
                </v:shape>
                <o:OLEObject Type="Embed" ProgID="Equation.3" ShapeID="_x0000_i1076" DrawAspect="Content" ObjectID="_1668249702" r:id="rId96"/>
              </w:object>
            </w:r>
          </w:p>
        </w:tc>
        <w:tc>
          <w:tcPr>
            <w:tcW w:w="709" w:type="dxa"/>
            <w:vAlign w:val="center"/>
          </w:tcPr>
          <w:p w:rsidR="00CC5157" w:rsidRPr="00D06262" w:rsidRDefault="00CC5157" w:rsidP="009C5287">
            <w:pPr>
              <w:jc w:val="both"/>
            </w:pPr>
            <w:r w:rsidRPr="00D06262">
              <w:t>0,3</w:t>
            </w:r>
          </w:p>
        </w:tc>
        <w:tc>
          <w:tcPr>
            <w:tcW w:w="709" w:type="dxa"/>
            <w:vAlign w:val="center"/>
          </w:tcPr>
          <w:p w:rsidR="00CC5157" w:rsidRPr="00D06262" w:rsidRDefault="00CC5157" w:rsidP="009C5287">
            <w:pPr>
              <w:jc w:val="both"/>
            </w:pPr>
            <w:r w:rsidRPr="00D06262">
              <w:t>0,4</w:t>
            </w:r>
          </w:p>
        </w:tc>
        <w:tc>
          <w:tcPr>
            <w:tcW w:w="709" w:type="dxa"/>
            <w:vAlign w:val="center"/>
          </w:tcPr>
          <w:p w:rsidR="00CC5157" w:rsidRPr="00D06262" w:rsidRDefault="00CC5157" w:rsidP="009C5287">
            <w:pPr>
              <w:jc w:val="both"/>
            </w:pPr>
            <w:r w:rsidRPr="00D06262">
              <w:t>0,2</w:t>
            </w:r>
          </w:p>
        </w:tc>
        <w:tc>
          <w:tcPr>
            <w:tcW w:w="709" w:type="dxa"/>
            <w:vAlign w:val="center"/>
          </w:tcPr>
          <w:p w:rsidR="00CC5157" w:rsidRPr="00D06262" w:rsidRDefault="00CC5157" w:rsidP="009C5287">
            <w:pPr>
              <w:jc w:val="both"/>
            </w:pPr>
            <w:r w:rsidRPr="00D06262">
              <w:t>0,1</w:t>
            </w:r>
          </w:p>
        </w:tc>
      </w:tr>
    </w:tbl>
    <w:p w:rsidR="00CC5157" w:rsidRPr="00D06262" w:rsidRDefault="00CC5157" w:rsidP="00CC5157">
      <w:pPr>
        <w:spacing w:after="240"/>
        <w:ind w:left="714"/>
        <w:jc w:val="both"/>
      </w:pPr>
      <w:r w:rsidRPr="00D06262">
        <w:t xml:space="preserve">Найдите закон распределения случайной величины </w:t>
      </w:r>
      <w:r w:rsidRPr="00D06262">
        <w:rPr>
          <w:position w:val="-6"/>
        </w:rPr>
        <w:object w:dxaOrig="1260" w:dyaOrig="279">
          <v:shape id="_x0000_i1077" type="#_x0000_t75" style="width:64.7pt;height:13.55pt" o:ole="">
            <v:imagedata r:id="rId97" o:title=""/>
          </v:shape>
          <o:OLEObject Type="Embed" ProgID="Equation.3" ShapeID="_x0000_i1077" DrawAspect="Content" ObjectID="_1668249703" r:id="rId98"/>
        </w:object>
      </w:r>
      <w:r w:rsidRPr="00D06262">
        <w:rPr>
          <w:position w:val="-4"/>
        </w:rPr>
        <w:t>.</w:t>
      </w:r>
    </w:p>
    <w:p w:rsidR="00CC5157" w:rsidRPr="00D06262" w:rsidRDefault="00CC5157" w:rsidP="00002A4E">
      <w:pPr>
        <w:widowControl/>
        <w:numPr>
          <w:ilvl w:val="0"/>
          <w:numId w:val="5"/>
        </w:numPr>
        <w:autoSpaceDE/>
        <w:autoSpaceDN/>
        <w:ind w:left="714" w:hanging="357"/>
        <w:jc w:val="both"/>
      </w:pPr>
      <w:r w:rsidRPr="00D06262">
        <w:t xml:space="preserve">Для непрерывной случайной величины задана функция распределения </w:t>
      </w:r>
      <w:r w:rsidRPr="00D06262">
        <w:rPr>
          <w:position w:val="-10"/>
        </w:rPr>
        <w:object w:dxaOrig="520" w:dyaOrig="340">
          <v:shape id="_x0000_i1078" type="#_x0000_t75" style="width:27.15pt;height:17.75pt" o:ole="">
            <v:imagedata r:id="rId99" o:title=""/>
          </v:shape>
          <o:OLEObject Type="Embed" ProgID="Equation.3" ShapeID="_x0000_i1078" DrawAspect="Content" ObjectID="_1668249704" r:id="rId100"/>
        </w:object>
      </w:r>
      <w:r w:rsidRPr="00D06262">
        <w:t xml:space="preserve">. Найдите плотность распределения </w:t>
      </w:r>
      <w:r w:rsidRPr="00D06262">
        <w:rPr>
          <w:position w:val="-10"/>
        </w:rPr>
        <w:object w:dxaOrig="520" w:dyaOrig="340">
          <v:shape id="_x0000_i1079" type="#_x0000_t75" style="width:27.15pt;height:17.75pt" o:ole="">
            <v:imagedata r:id="rId101" o:title=""/>
          </v:shape>
          <o:OLEObject Type="Embed" ProgID="Equation.3" ShapeID="_x0000_i1079" DrawAspect="Content" ObjectID="_1668249705" r:id="rId102"/>
        </w:object>
      </w:r>
      <w:r w:rsidRPr="00D06262">
        <w:t xml:space="preserve">, математическое ожидание, дисперсию, среднее квадратическое отклонение. Вычислите вероятность того, что отклонение случайной величины от ее математического ожидания будет не более среднего квадратического отклонения. Постройте графики функций </w:t>
      </w:r>
      <w:r w:rsidRPr="00D06262">
        <w:rPr>
          <w:position w:val="-10"/>
        </w:rPr>
        <w:object w:dxaOrig="520" w:dyaOrig="340">
          <v:shape id="_x0000_i1080" type="#_x0000_t75" style="width:27.15pt;height:17.75pt" o:ole="">
            <v:imagedata r:id="rId103" o:title=""/>
          </v:shape>
          <o:OLEObject Type="Embed" ProgID="Equation.3" ShapeID="_x0000_i1080" DrawAspect="Content" ObjectID="_1668249706" r:id="rId104"/>
        </w:object>
      </w:r>
      <w:r w:rsidRPr="00D06262">
        <w:t xml:space="preserve"> и </w:t>
      </w:r>
      <w:r w:rsidRPr="00D06262">
        <w:rPr>
          <w:position w:val="-10"/>
        </w:rPr>
        <w:object w:dxaOrig="520" w:dyaOrig="340">
          <v:shape id="_x0000_i1081" type="#_x0000_t75" style="width:27.15pt;height:17.75pt" o:ole="">
            <v:imagedata r:id="rId101" o:title=""/>
          </v:shape>
          <o:OLEObject Type="Embed" ProgID="Equation.3" ShapeID="_x0000_i1081" DrawAspect="Content" ObjectID="_1668249707" r:id="rId105"/>
        </w:object>
      </w:r>
      <w:r w:rsidRPr="00D06262">
        <w:t>.</w:t>
      </w:r>
    </w:p>
    <w:p w:rsidR="00CC5157" w:rsidRPr="00D06262" w:rsidRDefault="00CC5157" w:rsidP="00CC5157">
      <w:pPr>
        <w:spacing w:after="240"/>
        <w:ind w:left="720" w:firstLine="1259"/>
        <w:jc w:val="both"/>
      </w:pPr>
      <w:r w:rsidRPr="00D06262">
        <w:rPr>
          <w:position w:val="-60"/>
        </w:rPr>
        <w:object w:dxaOrig="2720" w:dyaOrig="1320">
          <v:shape id="_x0000_i1082" type="#_x0000_t75" style="width:135.6pt;height:65.75pt" o:ole="">
            <v:imagedata r:id="rId106" o:title=""/>
          </v:shape>
          <o:OLEObject Type="Embed" ProgID="Equation.3" ShapeID="_x0000_i1082" DrawAspect="Content" ObjectID="_1668249708" r:id="rId107"/>
        </w:object>
      </w:r>
    </w:p>
    <w:p w:rsidR="00CC5157" w:rsidRPr="00D06262" w:rsidRDefault="00CC5157" w:rsidP="00002A4E">
      <w:pPr>
        <w:widowControl/>
        <w:numPr>
          <w:ilvl w:val="0"/>
          <w:numId w:val="5"/>
        </w:numPr>
        <w:autoSpaceDE/>
        <w:autoSpaceDN/>
        <w:ind w:left="714" w:hanging="357"/>
        <w:jc w:val="both"/>
      </w:pPr>
      <w:r w:rsidRPr="00D06262">
        <w:t xml:space="preserve">Для непрерывной случайной величины задана плотность распределения </w:t>
      </w:r>
      <w:r w:rsidRPr="00D06262">
        <w:rPr>
          <w:position w:val="-10"/>
        </w:rPr>
        <w:object w:dxaOrig="520" w:dyaOrig="340">
          <v:shape id="_x0000_i1083" type="#_x0000_t75" style="width:27.15pt;height:17.75pt" o:ole="">
            <v:imagedata r:id="rId101" o:title=""/>
          </v:shape>
          <o:OLEObject Type="Embed" ProgID="Equation.3" ShapeID="_x0000_i1083" DrawAspect="Content" ObjectID="_1668249709" r:id="rId108"/>
        </w:object>
      </w:r>
      <w:r w:rsidRPr="00D06262">
        <w:t xml:space="preserve">. Требуется найти параметр </w:t>
      </w:r>
      <w:r w:rsidRPr="00D06262">
        <w:rPr>
          <w:position w:val="-6"/>
        </w:rPr>
        <w:object w:dxaOrig="200" w:dyaOrig="220">
          <v:shape id="_x0000_i1084" type="#_x0000_t75" style="width:9.4pt;height:11.5pt" o:ole="">
            <v:imagedata r:id="rId109" o:title=""/>
          </v:shape>
          <o:OLEObject Type="Embed" ProgID="Equation.3" ShapeID="_x0000_i1084" DrawAspect="Content" ObjectID="_1668249710" r:id="rId110"/>
        </w:object>
      </w:r>
      <w:r w:rsidRPr="00D06262">
        <w:t xml:space="preserve">, функцию распределения </w:t>
      </w:r>
      <w:r w:rsidRPr="00D06262">
        <w:rPr>
          <w:position w:val="-10"/>
        </w:rPr>
        <w:object w:dxaOrig="520" w:dyaOrig="340">
          <v:shape id="_x0000_i1085" type="#_x0000_t75" style="width:27.15pt;height:17.75pt" o:ole="">
            <v:imagedata r:id="rId99" o:title=""/>
          </v:shape>
          <o:OLEObject Type="Embed" ProgID="Equation.3" ShapeID="_x0000_i1085" DrawAspect="Content" ObjectID="_1668249711" r:id="rId111"/>
        </w:object>
      </w:r>
      <w:r w:rsidRPr="00D06262">
        <w:t>, математическое ожидание, дисперсию, среднее квадратическое отклонение.</w:t>
      </w:r>
    </w:p>
    <w:p w:rsidR="00CC5157" w:rsidRPr="00D06262" w:rsidRDefault="003071AA" w:rsidP="00CC5157">
      <w:pPr>
        <w:spacing w:beforeLines="100" w:before="240" w:afterLines="100" w:after="240"/>
        <w:jc w:val="both"/>
      </w:pPr>
      <w:r>
        <w:rPr>
          <w:noProof/>
        </w:rPr>
        <w:pict>
          <v:shapetype id="_x0000_t202" coordsize="21600,21600" o:spt="202" path="m,l,21600r21600,l21600,xe">
            <v:stroke joinstyle="miter"/>
            <v:path gradientshapeok="t" o:connecttype="rect"/>
          </v:shapetype>
          <v:shape id="_x0000_s1089" type="#_x0000_t202" style="position:absolute;left:0;text-align:left;margin-left:118.8pt;margin-top:17.85pt;width:36pt;height:19.45pt;z-index:-17192448" strokecolor="white">
            <v:textbox style="mso-next-textbox:#_x0000_s1089;mso-fit-shape-to-text:t">
              <w:txbxContent>
                <w:p w:rsidR="00CC5157" w:rsidRDefault="00CC5157" w:rsidP="00CC5157">
                  <w:pPr>
                    <w:rPr>
                      <w:sz w:val="20"/>
                      <w:szCs w:val="20"/>
                    </w:rPr>
                  </w:pPr>
                  <w:r>
                    <w:rPr>
                      <w:sz w:val="20"/>
                      <w:szCs w:val="20"/>
                    </w:rPr>
                    <w:t>ƒ(</w:t>
                  </w:r>
                  <w:r>
                    <w:rPr>
                      <w:sz w:val="20"/>
                      <w:szCs w:val="20"/>
                      <w:lang w:val="en-US"/>
                    </w:rPr>
                    <w:t>x</w:t>
                  </w:r>
                  <w:r>
                    <w:rPr>
                      <w:sz w:val="20"/>
                      <w:szCs w:val="20"/>
                    </w:rPr>
                    <w:t>)</w:t>
                  </w:r>
                </w:p>
              </w:txbxContent>
            </v:textbox>
          </v:shape>
        </w:pict>
      </w:r>
    </w:p>
    <w:p w:rsidR="00CC5157" w:rsidRPr="00D06262" w:rsidRDefault="003071AA" w:rsidP="00CC5157">
      <w:pPr>
        <w:spacing w:beforeLines="100" w:before="240" w:afterLines="100" w:after="240"/>
        <w:jc w:val="both"/>
      </w:pPr>
      <w:r>
        <w:rPr>
          <w:noProof/>
        </w:rPr>
        <w:pict>
          <v:group id="_x0000_s1090" style="position:absolute;left:0;text-align:left;margin-left:90pt;margin-top:14.95pt;width:162pt;height:72.25pt;z-index:486125056" coordorigin="2700,1494" coordsize="3240,1445">
            <v:line id="_x0000_s1091" style="position:absolute;flip:y" from="3996,1494" to="3996,2939">
              <v:stroke endarrow="block"/>
            </v:line>
            <v:line id="_x0000_s1092" style="position:absolute" from="2700,2939" to="5940,2939">
              <v:stroke endarrow="block"/>
            </v:line>
            <v:line id="_x0000_s1093" style="position:absolute" from="3996,2217" to="5292,2939"/>
            <v:line id="_x0000_s1094" style="position:absolute;flip:x" from="3348,2217" to="3996,2939"/>
          </v:group>
        </w:pict>
      </w:r>
      <w:r>
        <w:rPr>
          <w:noProof/>
          <w:lang w:eastAsia="zh-CN"/>
        </w:rPr>
        <w:pict>
          <v:shape id="_x0000_s1095" type="#_x0000_t202" style="position:absolute;left:0;text-align:left;margin-left:162pt;margin-top:1.5pt;width:27pt;height:27pt;z-index:486126080" stroked="f">
            <v:textbox>
              <w:txbxContent>
                <w:p w:rsidR="00CC5157" w:rsidRPr="0023593C" w:rsidRDefault="00CC5157" w:rsidP="00CC5157">
                  <w:pPr>
                    <w:rPr>
                      <w:lang w:val="en-US"/>
                    </w:rPr>
                  </w:pPr>
                  <w:r>
                    <w:t>a</w:t>
                  </w:r>
                </w:p>
              </w:txbxContent>
            </v:textbox>
          </v:shape>
        </w:pict>
      </w:r>
    </w:p>
    <w:p w:rsidR="00CC5157" w:rsidRPr="00D06262" w:rsidRDefault="00CC5157" w:rsidP="00CC5157">
      <w:pPr>
        <w:spacing w:beforeLines="100" w:before="240" w:afterLines="100" w:after="240"/>
        <w:jc w:val="both"/>
      </w:pPr>
    </w:p>
    <w:p w:rsidR="00CC5157" w:rsidRPr="00D06262" w:rsidRDefault="00CC5157" w:rsidP="00CC5157">
      <w:pPr>
        <w:spacing w:beforeLines="100" w:before="240" w:afterLines="100" w:after="240"/>
        <w:jc w:val="both"/>
      </w:pPr>
    </w:p>
    <w:p w:rsidR="00CC5157" w:rsidRPr="00D06262" w:rsidRDefault="003071AA" w:rsidP="00CC5157">
      <w:pPr>
        <w:spacing w:beforeLines="100" w:before="240" w:afterLines="100" w:after="240"/>
        <w:jc w:val="both"/>
      </w:pPr>
      <w:r>
        <w:rPr>
          <w:noProof/>
          <w:lang w:eastAsia="zh-CN"/>
        </w:rPr>
        <w:pict>
          <v:shape id="_x0000_s1099" type="#_x0000_t202" style="position:absolute;left:0;text-align:left;margin-left:252pt;margin-top:12.9pt;width:27pt;height:27pt;z-index:486130176" stroked="f">
            <v:textbox style="mso-next-textbox:#_x0000_s1099">
              <w:txbxContent>
                <w:p w:rsidR="00CC5157" w:rsidRPr="0023593C" w:rsidRDefault="00CC5157" w:rsidP="00CC5157">
                  <w:pPr>
                    <w:spacing w:after="240"/>
                    <w:rPr>
                      <w:lang w:val="en-US"/>
                    </w:rPr>
                  </w:pPr>
                  <w:r>
                    <w:rPr>
                      <w:lang w:val="en-US"/>
                    </w:rPr>
                    <w:t>x</w:t>
                  </w:r>
                </w:p>
              </w:txbxContent>
            </v:textbox>
          </v:shape>
        </w:pict>
      </w:r>
      <w:r>
        <w:rPr>
          <w:noProof/>
          <w:lang w:eastAsia="zh-CN"/>
        </w:rPr>
        <w:pict>
          <v:shape id="_x0000_s1098" type="#_x0000_t202" style="position:absolute;left:0;text-align:left;margin-left:207pt;margin-top:12.9pt;width:27pt;height:27pt;z-index:486129152" stroked="f">
            <v:textbox style="mso-next-textbox:#_x0000_s1098">
              <w:txbxContent>
                <w:p w:rsidR="00CC5157" w:rsidRPr="0023593C" w:rsidRDefault="00CC5157" w:rsidP="00CC5157">
                  <w:pPr>
                    <w:rPr>
                      <w:lang w:val="en-US"/>
                    </w:rPr>
                  </w:pPr>
                  <w:r>
                    <w:rPr>
                      <w:lang w:val="en-US"/>
                    </w:rPr>
                    <w:t>4</w:t>
                  </w:r>
                </w:p>
              </w:txbxContent>
            </v:textbox>
          </v:shape>
        </w:pict>
      </w:r>
      <w:r>
        <w:rPr>
          <w:noProof/>
          <w:lang w:eastAsia="zh-CN"/>
        </w:rPr>
        <w:pict>
          <v:shape id="_x0000_s1097" type="#_x0000_t202" style="position:absolute;left:0;text-align:left;margin-left:2in;margin-top:12.9pt;width:27pt;height:27pt;z-index:486128128" stroked="f">
            <v:textbox style="mso-next-textbox:#_x0000_s1097">
              <w:txbxContent>
                <w:p w:rsidR="00CC5157" w:rsidRPr="0023593C" w:rsidRDefault="00CC5157" w:rsidP="00CC5157">
                  <w:pPr>
                    <w:rPr>
                      <w:lang w:val="en-US"/>
                    </w:rPr>
                  </w:pPr>
                  <w:r>
                    <w:rPr>
                      <w:lang w:val="en-US"/>
                    </w:rPr>
                    <w:t>0</w:t>
                  </w:r>
                </w:p>
              </w:txbxContent>
            </v:textbox>
          </v:shape>
        </w:pict>
      </w:r>
      <w:r>
        <w:rPr>
          <w:noProof/>
          <w:lang w:eastAsia="zh-CN"/>
        </w:rPr>
        <w:pict>
          <v:shape id="_x0000_s1096" type="#_x0000_t202" style="position:absolute;left:0;text-align:left;margin-left:99pt;margin-top:12.9pt;width:27pt;height:27pt;z-index:486127104" stroked="f">
            <v:textbox style="mso-next-textbox:#_x0000_s1096">
              <w:txbxContent>
                <w:p w:rsidR="00CC5157" w:rsidRPr="00A36443" w:rsidRDefault="00CC5157" w:rsidP="00CC5157">
                  <w:r>
                    <w:rPr>
                      <w:lang w:val="en-US"/>
                    </w:rPr>
                    <w:t>-</w:t>
                  </w:r>
                  <w:r>
                    <w:t>2</w:t>
                  </w:r>
                </w:p>
              </w:txbxContent>
            </v:textbox>
          </v:shape>
        </w:pict>
      </w:r>
    </w:p>
    <w:p w:rsidR="00CC5157" w:rsidRPr="00D06262" w:rsidRDefault="00CC5157" w:rsidP="00CC5157">
      <w:pPr>
        <w:ind w:left="714"/>
        <w:jc w:val="both"/>
      </w:pPr>
    </w:p>
    <w:p w:rsidR="00CC5157" w:rsidRPr="00D06262" w:rsidRDefault="00CC5157" w:rsidP="00002A4E">
      <w:pPr>
        <w:widowControl/>
        <w:numPr>
          <w:ilvl w:val="0"/>
          <w:numId w:val="5"/>
        </w:numPr>
        <w:autoSpaceDE/>
        <w:autoSpaceDN/>
        <w:ind w:left="714" w:hanging="357"/>
        <w:jc w:val="both"/>
      </w:pPr>
      <w:r w:rsidRPr="00D06262">
        <w:t xml:space="preserve">Случайное отклонение размера детали от номинала распределено по нормальному закону с параметрами </w:t>
      </w:r>
      <w:r w:rsidRPr="00D06262">
        <w:rPr>
          <w:position w:val="-6"/>
        </w:rPr>
        <w:object w:dxaOrig="200" w:dyaOrig="220">
          <v:shape id="_x0000_i1086" type="#_x0000_t75" style="width:9.4pt;height:11.5pt" o:ole="">
            <v:imagedata r:id="rId112" o:title=""/>
          </v:shape>
          <o:OLEObject Type="Embed" ProgID="Equation.3" ShapeID="_x0000_i1086" DrawAspect="Content" ObjectID="_1668249712" r:id="rId113"/>
        </w:object>
      </w:r>
      <w:r w:rsidRPr="00D06262">
        <w:t xml:space="preserve"> и </w:t>
      </w:r>
      <w:r w:rsidRPr="00D06262">
        <w:rPr>
          <w:position w:val="-6"/>
        </w:rPr>
        <w:object w:dxaOrig="220" w:dyaOrig="220">
          <v:shape id="_x0000_i1087" type="#_x0000_t75" style="width:11.5pt;height:11.5pt" o:ole="">
            <v:imagedata r:id="rId114" o:title=""/>
          </v:shape>
          <o:OLEObject Type="Embed" ProgID="Equation.3" ShapeID="_x0000_i1087" DrawAspect="Content" ObjectID="_1668249713" r:id="rId115"/>
        </w:object>
      </w:r>
      <w:r w:rsidRPr="00D06262">
        <w:t xml:space="preserve">. Стандартными являются те детали, для которых отклонения от номинала лежат в интервале </w:t>
      </w:r>
      <w:r w:rsidRPr="00D06262">
        <w:rPr>
          <w:position w:val="-10"/>
        </w:rPr>
        <w:object w:dxaOrig="1340" w:dyaOrig="340">
          <v:shape id="_x0000_i1088" type="#_x0000_t75" style="width:66.8pt;height:17.75pt" o:ole="">
            <v:imagedata r:id="rId116" o:title=""/>
          </v:shape>
          <o:OLEObject Type="Embed" ProgID="Equation.3" ShapeID="_x0000_i1088" DrawAspect="Content" ObjectID="_1668249714" r:id="rId117"/>
        </w:object>
      </w:r>
      <w:r w:rsidRPr="00D06262">
        <w:t>. Запишите формулу плотности распределения и постройте график плотности распределения.</w:t>
      </w:r>
    </w:p>
    <w:p w:rsidR="00CC5157" w:rsidRPr="00D06262" w:rsidRDefault="00CC5157" w:rsidP="00CC5157">
      <w:pPr>
        <w:ind w:left="720" w:firstLine="180"/>
        <w:jc w:val="both"/>
      </w:pPr>
      <w:r w:rsidRPr="00D06262">
        <w:t xml:space="preserve">Сколько необходимо изготовить деталей, чтобы с вероятностью не менее </w:t>
      </w:r>
      <w:r w:rsidRPr="00D06262">
        <w:rPr>
          <w:position w:val="-10"/>
        </w:rPr>
        <w:object w:dxaOrig="240" w:dyaOrig="320">
          <v:shape id="_x0000_i1089" type="#_x0000_t75" style="width:12.5pt;height:15.65pt" o:ole="">
            <v:imagedata r:id="rId118" o:title=""/>
          </v:shape>
          <o:OLEObject Type="Embed" ProgID="Equation.3" ShapeID="_x0000_i1089" DrawAspect="Content" ObjectID="_1668249715" r:id="rId119"/>
        </w:object>
      </w:r>
      <w:r w:rsidRPr="00D06262">
        <w:t xml:space="preserve"> среди них была хотя бы одна стандартная?</w:t>
      </w:r>
    </w:p>
    <w:p w:rsidR="00CC5157" w:rsidRPr="00D06262" w:rsidRDefault="00CC5157" w:rsidP="00CC5157">
      <w:pPr>
        <w:tabs>
          <w:tab w:val="num" w:pos="1440"/>
        </w:tabs>
        <w:spacing w:after="240"/>
        <w:ind w:left="1077"/>
        <w:jc w:val="center"/>
      </w:pPr>
      <w:r w:rsidRPr="00D06262">
        <w:rPr>
          <w:position w:val="-10"/>
        </w:rPr>
        <w:object w:dxaOrig="3720" w:dyaOrig="320">
          <v:shape id="_x0000_i1090" type="#_x0000_t75" style="width:185.8pt;height:15.65pt" o:ole="">
            <v:imagedata r:id="rId120" o:title=""/>
          </v:shape>
          <o:OLEObject Type="Embed" ProgID="Equation.3" ShapeID="_x0000_i1090" DrawAspect="Content" ObjectID="_1668249716" r:id="rId121"/>
        </w:object>
      </w:r>
      <w:r w:rsidRPr="00D06262">
        <w:t>.</w:t>
      </w:r>
    </w:p>
    <w:p w:rsidR="00CC5157" w:rsidRPr="00D06262" w:rsidRDefault="00CC5157" w:rsidP="00002A4E">
      <w:pPr>
        <w:widowControl/>
        <w:numPr>
          <w:ilvl w:val="0"/>
          <w:numId w:val="5"/>
        </w:numPr>
        <w:autoSpaceDE/>
        <w:autoSpaceDN/>
        <w:ind w:left="896" w:hanging="357"/>
        <w:jc w:val="both"/>
      </w:pPr>
      <w:r w:rsidRPr="00D06262">
        <w:t xml:space="preserve">Случайные величины </w:t>
      </w:r>
      <w:r w:rsidRPr="00D06262">
        <w:rPr>
          <w:position w:val="-4"/>
        </w:rPr>
        <w:object w:dxaOrig="279" w:dyaOrig="260">
          <v:shape id="_x0000_i1091" type="#_x0000_t75" style="width:14.6pt;height:12.5pt" o:ole="">
            <v:imagedata r:id="rId122" o:title=""/>
          </v:shape>
          <o:OLEObject Type="Embed" ProgID="Equation.3" ShapeID="_x0000_i1091" DrawAspect="Content" ObjectID="_1668249717" r:id="rId123"/>
        </w:object>
      </w:r>
      <w:r w:rsidRPr="00D06262">
        <w:t xml:space="preserve"> и </w:t>
      </w:r>
      <w:r w:rsidRPr="00D06262">
        <w:rPr>
          <w:position w:val="-4"/>
        </w:rPr>
        <w:object w:dxaOrig="220" w:dyaOrig="260">
          <v:shape id="_x0000_i1092" type="#_x0000_t75" style="width:11.5pt;height:12.5pt" o:ole="">
            <v:imagedata r:id="rId124" o:title=""/>
          </v:shape>
          <o:OLEObject Type="Embed" ProgID="Equation.3" ShapeID="_x0000_i1092" DrawAspect="Content" ObjectID="_1668249718" r:id="rId125"/>
        </w:object>
      </w:r>
      <w:r w:rsidRPr="00D06262">
        <w:t xml:space="preserve"> независимы:</w:t>
      </w:r>
    </w:p>
    <w:p w:rsidR="00CC5157" w:rsidRPr="00D06262" w:rsidRDefault="00CC5157" w:rsidP="00CC5157">
      <w:pPr>
        <w:ind w:left="539" w:firstLine="720"/>
        <w:jc w:val="both"/>
      </w:pPr>
      <w:r w:rsidRPr="00D06262">
        <w:rPr>
          <w:position w:val="-30"/>
        </w:rPr>
        <w:object w:dxaOrig="2240" w:dyaOrig="720">
          <v:shape id="_x0000_i1093" type="#_x0000_t75" style="width:111.65pt;height:36.5pt" o:ole="">
            <v:imagedata r:id="rId126" o:title=""/>
          </v:shape>
          <o:OLEObject Type="Embed" ProgID="Equation.3" ShapeID="_x0000_i1093" DrawAspect="Content" ObjectID="_1668249719" r:id="rId127"/>
        </w:object>
      </w:r>
      <w:r w:rsidRPr="00D06262">
        <w:t xml:space="preserve"> </w:t>
      </w:r>
      <w:r w:rsidRPr="00D06262">
        <w:rPr>
          <w:position w:val="-28"/>
        </w:rPr>
        <w:object w:dxaOrig="2100" w:dyaOrig="740">
          <v:shape id="_x0000_i1094" type="#_x0000_t75" style="width:105.4pt;height:36.5pt" o:ole="">
            <v:imagedata r:id="rId128" o:title=""/>
          </v:shape>
          <o:OLEObject Type="Embed" ProgID="Equation.3" ShapeID="_x0000_i1094" DrawAspect="Content" ObjectID="_1668249720" r:id="rId129"/>
        </w:object>
      </w:r>
      <w:r w:rsidRPr="00D06262">
        <w:t xml:space="preserve"> </w:t>
      </w:r>
    </w:p>
    <w:p w:rsidR="00CC5157" w:rsidRPr="00D06262" w:rsidRDefault="00CC5157" w:rsidP="00CC5157">
      <w:pPr>
        <w:ind w:left="896"/>
        <w:jc w:val="both"/>
        <w:rPr>
          <w:position w:val="-6"/>
        </w:rPr>
      </w:pPr>
      <w:r w:rsidRPr="00D06262">
        <w:t xml:space="preserve">Найдите </w:t>
      </w:r>
      <w:r w:rsidRPr="00D06262">
        <w:rPr>
          <w:position w:val="-10"/>
        </w:rPr>
        <w:object w:dxaOrig="1579" w:dyaOrig="340">
          <v:shape id="_x0000_i1095" type="#_x0000_t75" style="width:78.25pt;height:17.75pt" o:ole="">
            <v:imagedata r:id="rId130" o:title=""/>
          </v:shape>
          <o:OLEObject Type="Embed" ProgID="Equation.3" ShapeID="_x0000_i1095" DrawAspect="Content" ObjectID="_1668249721" r:id="rId131"/>
        </w:object>
      </w:r>
      <w:r w:rsidRPr="00D06262">
        <w:t xml:space="preserve">, </w:t>
      </w:r>
      <w:r w:rsidRPr="00D06262">
        <w:rPr>
          <w:position w:val="-10"/>
        </w:rPr>
        <w:object w:dxaOrig="1260" w:dyaOrig="360">
          <v:shape id="_x0000_i1096" type="#_x0000_t75" style="width:62.6pt;height:17.75pt" o:ole="">
            <v:imagedata r:id="rId132" o:title=""/>
          </v:shape>
          <o:OLEObject Type="Embed" ProgID="Equation.3" ShapeID="_x0000_i1096" DrawAspect="Content" ObjectID="_1668249722" r:id="rId133"/>
        </w:object>
      </w:r>
      <w:r w:rsidRPr="00D06262">
        <w:t xml:space="preserve">, </w:t>
      </w:r>
      <w:r w:rsidRPr="00D06262">
        <w:rPr>
          <w:position w:val="-10"/>
        </w:rPr>
        <w:object w:dxaOrig="1560" w:dyaOrig="340">
          <v:shape id="_x0000_i1097" type="#_x0000_t75" style="width:78.25pt;height:17.75pt" o:ole="">
            <v:imagedata r:id="rId134" o:title=""/>
          </v:shape>
          <o:OLEObject Type="Embed" ProgID="Equation.3" ShapeID="_x0000_i1097" DrawAspect="Content" ObjectID="_1668249723" r:id="rId135"/>
        </w:object>
      </w:r>
      <w:r w:rsidRPr="00D06262">
        <w:t xml:space="preserve">, </w:t>
      </w:r>
      <w:r w:rsidRPr="00D06262">
        <w:rPr>
          <w:position w:val="-10"/>
        </w:rPr>
        <w:object w:dxaOrig="740" w:dyaOrig="340">
          <v:shape id="_x0000_i1098" type="#_x0000_t75" style="width:36.5pt;height:16.7pt" o:ole="">
            <v:imagedata r:id="rId136" o:title=""/>
          </v:shape>
          <o:OLEObject Type="Embed" ProgID="Equation.3" ShapeID="_x0000_i1098" DrawAspect="Content" ObjectID="_1668249724" r:id="rId137"/>
        </w:object>
      </w:r>
      <w:r w:rsidRPr="00D06262">
        <w:rPr>
          <w:position w:val="-6"/>
        </w:rPr>
        <w:t>.</w:t>
      </w:r>
    </w:p>
    <w:p w:rsidR="00CC5157" w:rsidRPr="00D06262" w:rsidRDefault="00CC5157" w:rsidP="00CC5157">
      <w:pPr>
        <w:spacing w:after="240"/>
        <w:ind w:left="896"/>
        <w:jc w:val="both"/>
      </w:pPr>
      <w:r w:rsidRPr="00D06262">
        <w:t xml:space="preserve">Найдите законы распределения случайных величин </w:t>
      </w:r>
      <w:r w:rsidRPr="00D06262">
        <w:rPr>
          <w:position w:val="-10"/>
        </w:rPr>
        <w:object w:dxaOrig="1340" w:dyaOrig="340">
          <v:shape id="_x0000_i1099" type="#_x0000_t75" style="width:67.85pt;height:16.7pt" o:ole="">
            <v:imagedata r:id="rId138" o:title=""/>
          </v:shape>
          <o:OLEObject Type="Embed" ProgID="Equation.3" ShapeID="_x0000_i1099" DrawAspect="Content" ObjectID="_1668249725" r:id="rId139"/>
        </w:object>
      </w:r>
      <w:r w:rsidRPr="00D06262">
        <w:t xml:space="preserve"> и </w:t>
      </w:r>
      <w:r w:rsidRPr="00D06262">
        <w:rPr>
          <w:position w:val="-10"/>
        </w:rPr>
        <w:object w:dxaOrig="1320" w:dyaOrig="340">
          <v:shape id="_x0000_i1100" type="#_x0000_t75" style="width:67.85pt;height:16.7pt" o:ole="">
            <v:imagedata r:id="rId140" o:title=""/>
          </v:shape>
          <o:OLEObject Type="Embed" ProgID="Equation.3" ShapeID="_x0000_i1100" DrawAspect="Content" ObjectID="_1668249726" r:id="rId141"/>
        </w:object>
      </w:r>
      <w:r w:rsidRPr="00D06262">
        <w:rPr>
          <w:position w:val="-4"/>
        </w:rPr>
        <w:t>.</w:t>
      </w:r>
    </w:p>
    <w:p w:rsidR="00CC5157" w:rsidRPr="00D06262" w:rsidRDefault="00CC5157" w:rsidP="00002A4E">
      <w:pPr>
        <w:widowControl/>
        <w:numPr>
          <w:ilvl w:val="0"/>
          <w:numId w:val="5"/>
        </w:numPr>
        <w:autoSpaceDE/>
        <w:autoSpaceDN/>
        <w:spacing w:after="240"/>
        <w:ind w:left="896" w:hanging="357"/>
        <w:jc w:val="both"/>
      </w:pPr>
      <w:r w:rsidRPr="00D06262">
        <w:t>Среднее значение длины детали равно 50 см, а дисперсия равна 0,1. Пользуясь неравенством Чебышева, оцените вероятность того, что приготовленная деталь окажется по своей длине не менее 49,5 и не более 50,5 см.</w:t>
      </w:r>
    </w:p>
    <w:p w:rsidR="00CC5157" w:rsidRPr="00D06262" w:rsidRDefault="003071AA" w:rsidP="00002A4E">
      <w:pPr>
        <w:widowControl/>
        <w:numPr>
          <w:ilvl w:val="0"/>
          <w:numId w:val="5"/>
        </w:numPr>
        <w:autoSpaceDE/>
        <w:autoSpaceDN/>
        <w:jc w:val="both"/>
      </w:pPr>
      <w:r>
        <w:rPr>
          <w:noProof/>
        </w:rPr>
        <w:pict>
          <v:shape id="Text Box 32" o:spid="_x0000_s1101" type="#_x0000_t202" style="position:absolute;left:0;text-align:left;margin-left:147pt;margin-top:46.65pt;width:36pt;height:19.45pt;z-index:-1718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" strokecolor="white">
            <v:textbox style="mso-fit-shape-to-text:t">
              <w:txbxContent>
                <w:p w:rsidR="00CC5157" w:rsidRDefault="00CC5157" w:rsidP="00CC5157">
                  <w:pPr>
                    <w:rPr>
                      <w:sz w:val="20"/>
                      <w:szCs w:val="20"/>
                    </w:rPr>
                  </w:pPr>
                </w:p>
              </w:txbxContent>
            </v:textbox>
          </v:shape>
        </w:pict>
      </w:r>
      <w:r w:rsidR="00CC5157" w:rsidRPr="00D06262">
        <w:t xml:space="preserve">Закон распределения системы дискретных случайных величин </w:t>
      </w:r>
      <w:r w:rsidR="00CC5157" w:rsidRPr="00D06262">
        <w:rPr>
          <w:position w:val="-10"/>
        </w:rPr>
        <w:object w:dxaOrig="680" w:dyaOrig="320">
          <v:shape id="_x0000_i1101" type="#_x0000_t75" style="width:33.4pt;height:15.65pt" o:ole="">
            <v:imagedata r:id="rId142" o:title=""/>
          </v:shape>
          <o:OLEObject Type="Embed" ProgID="Equation.3" ShapeID="_x0000_i1101" DrawAspect="Content" ObjectID="_1668249727" r:id="rId143"/>
        </w:object>
      </w:r>
      <w:r w:rsidR="00CC5157" w:rsidRPr="00D06262">
        <w:t xml:space="preserve">задан таблицей. Найдите а) законы распределения составляющих, б) их математические ожидания и дисперсии, в) корреляционный момент и коэффициент корреляции </w:t>
      </w:r>
      <w:r w:rsidR="00CC5157" w:rsidRPr="00D06262">
        <w:rPr>
          <w:position w:val="-14"/>
        </w:rPr>
        <w:object w:dxaOrig="360" w:dyaOrig="380">
          <v:shape id="_x0000_i1102" type="#_x0000_t75" style="width:17.75pt;height:18.8pt" o:ole="">
            <v:imagedata r:id="rId144" o:title=""/>
          </v:shape>
          <o:OLEObject Type="Embed" ProgID="Equation.3" ShapeID="_x0000_i1102" DrawAspect="Content" ObjectID="_1668249728" r:id="rId145"/>
        </w:object>
      </w:r>
      <w:r w:rsidR="00CC5157" w:rsidRPr="00D06262">
        <w:t xml:space="preserve">, г) вероятность попадания случайной величины </w:t>
      </w:r>
      <w:r w:rsidR="00CC5157" w:rsidRPr="00D06262">
        <w:rPr>
          <w:position w:val="-10"/>
        </w:rPr>
        <w:object w:dxaOrig="680" w:dyaOrig="320">
          <v:shape id="_x0000_i1103" type="#_x0000_t75" style="width:33.4pt;height:15.65pt" o:ole="">
            <v:imagedata r:id="rId146" o:title=""/>
          </v:shape>
          <o:OLEObject Type="Embed" ProgID="Equation.3" ShapeID="_x0000_i1103" DrawAspect="Content" ObjectID="_1668249729" r:id="rId147"/>
        </w:object>
      </w:r>
      <w:r w:rsidR="00CC5157" w:rsidRPr="00D06262">
        <w:t xml:space="preserve">в область </w:t>
      </w:r>
      <w:r w:rsidR="00CC5157" w:rsidRPr="00D06262">
        <w:rPr>
          <w:position w:val="-4"/>
        </w:rPr>
        <w:object w:dxaOrig="260" w:dyaOrig="260">
          <v:shape id="_x0000_i1104" type="#_x0000_t75" style="width:12.5pt;height:12.5pt" o:ole="">
            <v:imagedata r:id="rId148" o:title=""/>
          </v:shape>
          <o:OLEObject Type="Embed" ProgID="Equation.3" ShapeID="_x0000_i1104" DrawAspect="Content" ObjectID="_1668249730" r:id="rId149"/>
        </w:object>
      </w:r>
      <w:r w:rsidR="00CC5157" w:rsidRPr="00D06262">
        <w:tab/>
      </w:r>
      <w:r w:rsidR="00CC5157" w:rsidRPr="00D06262">
        <w:rPr>
          <w:position w:val="-10"/>
        </w:rPr>
        <w:object w:dxaOrig="3120" w:dyaOrig="340">
          <v:shape id="_x0000_i1105" type="#_x0000_t75" style="width:156.45pt;height:17.75pt" o:ole="">
            <v:imagedata r:id="rId150" o:title=""/>
          </v:shape>
          <o:OLEObject Type="Embed" ProgID="Equation.3" ShapeID="_x0000_i1105" DrawAspect="Content" ObjectID="_1668249731" r:id="rId151"/>
        </w:object>
      </w:r>
      <w:r w:rsidR="00CC5157" w:rsidRPr="00D06262">
        <w:t>.</w:t>
      </w:r>
    </w:p>
    <w:tbl>
      <w:tblPr>
        <w:tblW w:w="3767" w:type="dxa"/>
        <w:jc w:val="center"/>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43"/>
        <w:gridCol w:w="756"/>
        <w:gridCol w:w="756"/>
        <w:gridCol w:w="756"/>
        <w:gridCol w:w="756"/>
      </w:tblGrid>
      <w:tr w:rsidR="00CC5157" w:rsidRPr="00D06262" w:rsidTr="009C5287">
        <w:trPr>
          <w:trHeight w:hRule="exact" w:val="437"/>
          <w:jc w:val="center"/>
        </w:trPr>
        <w:tc>
          <w:tcPr>
            <w:tcW w:w="743" w:type="dxa"/>
            <w:tcBorders>
              <w:tl2br w:val="single" w:sz="6" w:space="0" w:color="000000"/>
            </w:tcBorders>
            <w:vAlign w:val="center"/>
          </w:tcPr>
          <w:p w:rsidR="00CC5157" w:rsidRPr="00D06262" w:rsidRDefault="00CC5157" w:rsidP="009C5287">
            <w:pPr>
              <w:spacing w:before="100" w:afterLines="100" w:after="240"/>
            </w:pPr>
            <w:r w:rsidRPr="00D06262">
              <w:rPr>
                <w:vertAlign w:val="subscript"/>
                <w:lang w:val="en-US"/>
              </w:rPr>
              <w:t>Y</w:t>
            </w:r>
            <w:r w:rsidRPr="00D06262">
              <w:t xml:space="preserve">    </w:t>
            </w:r>
            <w:r w:rsidRPr="00D06262">
              <w:rPr>
                <w:vertAlign w:val="superscript"/>
                <w:lang w:val="en-US"/>
              </w:rPr>
              <w:t>X</w:t>
            </w:r>
          </w:p>
        </w:tc>
        <w:tc>
          <w:tcPr>
            <w:tcW w:w="756" w:type="dxa"/>
            <w:vAlign w:val="center"/>
          </w:tcPr>
          <w:p w:rsidR="00CC5157" w:rsidRPr="00D06262" w:rsidRDefault="00CC5157" w:rsidP="009C5287">
            <w:pPr>
              <w:spacing w:before="100" w:afterLines="100" w:after="240"/>
              <w:jc w:val="center"/>
            </w:pPr>
            <w:r w:rsidRPr="00D06262">
              <w:t>1</w:t>
            </w:r>
          </w:p>
        </w:tc>
        <w:tc>
          <w:tcPr>
            <w:tcW w:w="756" w:type="dxa"/>
            <w:vAlign w:val="center"/>
          </w:tcPr>
          <w:p w:rsidR="00CC5157" w:rsidRPr="00D06262" w:rsidRDefault="00CC5157" w:rsidP="009C5287">
            <w:pPr>
              <w:spacing w:before="100" w:afterLines="100" w:after="240"/>
              <w:jc w:val="center"/>
            </w:pPr>
            <w:r w:rsidRPr="00D06262">
              <w:t>2</w:t>
            </w:r>
          </w:p>
        </w:tc>
        <w:tc>
          <w:tcPr>
            <w:tcW w:w="756" w:type="dxa"/>
            <w:vAlign w:val="center"/>
          </w:tcPr>
          <w:p w:rsidR="00CC5157" w:rsidRPr="00D06262" w:rsidRDefault="00CC5157" w:rsidP="009C5287">
            <w:pPr>
              <w:spacing w:before="100" w:afterLines="100" w:after="240"/>
              <w:jc w:val="center"/>
            </w:pPr>
            <w:r w:rsidRPr="00D06262">
              <w:t>3</w:t>
            </w:r>
          </w:p>
        </w:tc>
        <w:tc>
          <w:tcPr>
            <w:tcW w:w="756" w:type="dxa"/>
            <w:vAlign w:val="center"/>
          </w:tcPr>
          <w:p w:rsidR="00CC5157" w:rsidRPr="00D06262" w:rsidRDefault="00CC5157" w:rsidP="009C5287">
            <w:pPr>
              <w:spacing w:before="100" w:afterLines="100" w:after="240"/>
              <w:jc w:val="center"/>
              <w:rPr>
                <w:bCs/>
              </w:rPr>
            </w:pPr>
            <w:r w:rsidRPr="00D06262">
              <w:rPr>
                <w:bCs/>
              </w:rPr>
              <w:t>4</w:t>
            </w:r>
          </w:p>
        </w:tc>
      </w:tr>
      <w:tr w:rsidR="00CC5157" w:rsidRPr="00D06262" w:rsidTr="009C5287">
        <w:trPr>
          <w:trHeight w:hRule="exact" w:val="437"/>
          <w:jc w:val="center"/>
        </w:trPr>
        <w:tc>
          <w:tcPr>
            <w:tcW w:w="743" w:type="dxa"/>
            <w:vAlign w:val="center"/>
          </w:tcPr>
          <w:p w:rsidR="00CC5157" w:rsidRPr="00D06262" w:rsidRDefault="00CC5157" w:rsidP="009C5287">
            <w:pPr>
              <w:spacing w:before="100" w:afterLines="100" w:after="240"/>
              <w:jc w:val="center"/>
            </w:pPr>
            <w:r w:rsidRPr="00D06262">
              <w:t>-2</w:t>
            </w:r>
          </w:p>
        </w:tc>
        <w:tc>
          <w:tcPr>
            <w:tcW w:w="756" w:type="dxa"/>
            <w:vAlign w:val="center"/>
          </w:tcPr>
          <w:p w:rsidR="00CC5157" w:rsidRPr="00D06262" w:rsidRDefault="00CC5157" w:rsidP="009C5287">
            <w:pPr>
              <w:spacing w:before="100" w:afterLines="100" w:after="240"/>
              <w:jc w:val="center"/>
            </w:pPr>
            <w:r w:rsidRPr="00D06262">
              <w:t>0,03</w:t>
            </w:r>
          </w:p>
        </w:tc>
        <w:tc>
          <w:tcPr>
            <w:tcW w:w="756" w:type="dxa"/>
            <w:vAlign w:val="center"/>
          </w:tcPr>
          <w:p w:rsidR="00CC5157" w:rsidRPr="00D06262" w:rsidRDefault="00CC5157" w:rsidP="009C5287">
            <w:pPr>
              <w:spacing w:before="100" w:afterLines="100" w:after="240"/>
              <w:jc w:val="center"/>
            </w:pPr>
            <w:r w:rsidRPr="00D06262">
              <w:t>0,02</w:t>
            </w:r>
          </w:p>
        </w:tc>
        <w:tc>
          <w:tcPr>
            <w:tcW w:w="756" w:type="dxa"/>
            <w:vAlign w:val="center"/>
          </w:tcPr>
          <w:p w:rsidR="00CC5157" w:rsidRPr="00D06262" w:rsidRDefault="00CC5157" w:rsidP="009C5287">
            <w:pPr>
              <w:spacing w:before="100" w:afterLines="100" w:after="240"/>
              <w:jc w:val="center"/>
            </w:pPr>
            <w:r w:rsidRPr="00D06262">
              <w:t>0,06</w:t>
            </w:r>
          </w:p>
        </w:tc>
        <w:tc>
          <w:tcPr>
            <w:tcW w:w="756" w:type="dxa"/>
            <w:vAlign w:val="center"/>
          </w:tcPr>
          <w:p w:rsidR="00CC5157" w:rsidRPr="00D06262" w:rsidRDefault="00CC5157" w:rsidP="009C5287">
            <w:pPr>
              <w:spacing w:before="100" w:afterLines="100" w:after="240"/>
              <w:jc w:val="center"/>
              <w:rPr>
                <w:bCs/>
              </w:rPr>
            </w:pPr>
            <w:r w:rsidRPr="00D06262">
              <w:rPr>
                <w:bCs/>
              </w:rPr>
              <w:t>0,04</w:t>
            </w:r>
          </w:p>
        </w:tc>
      </w:tr>
      <w:tr w:rsidR="00CC5157" w:rsidRPr="00D06262" w:rsidTr="009C5287">
        <w:trPr>
          <w:trHeight w:hRule="exact" w:val="437"/>
          <w:jc w:val="center"/>
        </w:trPr>
        <w:tc>
          <w:tcPr>
            <w:tcW w:w="743" w:type="dxa"/>
            <w:vAlign w:val="center"/>
          </w:tcPr>
          <w:p w:rsidR="00CC5157" w:rsidRPr="00D06262" w:rsidRDefault="00CC5157" w:rsidP="009C5287">
            <w:pPr>
              <w:spacing w:before="100" w:afterLines="100" w:after="240"/>
              <w:jc w:val="center"/>
            </w:pPr>
            <w:r w:rsidRPr="00D06262">
              <w:t>0</w:t>
            </w:r>
          </w:p>
        </w:tc>
        <w:tc>
          <w:tcPr>
            <w:tcW w:w="756" w:type="dxa"/>
            <w:vAlign w:val="center"/>
          </w:tcPr>
          <w:p w:rsidR="00CC5157" w:rsidRPr="00D06262" w:rsidRDefault="00CC5157" w:rsidP="009C5287">
            <w:pPr>
              <w:spacing w:before="100" w:afterLines="100" w:after="240"/>
              <w:jc w:val="center"/>
            </w:pPr>
            <w:r w:rsidRPr="00D06262">
              <w:t>0,03</w:t>
            </w:r>
          </w:p>
        </w:tc>
        <w:tc>
          <w:tcPr>
            <w:tcW w:w="756" w:type="dxa"/>
            <w:vAlign w:val="center"/>
          </w:tcPr>
          <w:p w:rsidR="00CC5157" w:rsidRPr="00D06262" w:rsidRDefault="00CC5157" w:rsidP="009C5287">
            <w:pPr>
              <w:spacing w:before="100" w:afterLines="100" w:after="240"/>
              <w:jc w:val="center"/>
            </w:pPr>
            <w:r w:rsidRPr="00D06262">
              <w:t>0,1</w:t>
            </w:r>
          </w:p>
        </w:tc>
        <w:tc>
          <w:tcPr>
            <w:tcW w:w="756" w:type="dxa"/>
            <w:vAlign w:val="center"/>
          </w:tcPr>
          <w:p w:rsidR="00CC5157" w:rsidRPr="00D06262" w:rsidRDefault="00CC5157" w:rsidP="009C5287">
            <w:pPr>
              <w:spacing w:before="100" w:afterLines="100" w:after="240"/>
              <w:jc w:val="center"/>
            </w:pPr>
            <w:r w:rsidRPr="00D06262">
              <w:t>0,1</w:t>
            </w:r>
          </w:p>
        </w:tc>
        <w:tc>
          <w:tcPr>
            <w:tcW w:w="756" w:type="dxa"/>
            <w:vAlign w:val="center"/>
          </w:tcPr>
          <w:p w:rsidR="00CC5157" w:rsidRPr="00D06262" w:rsidRDefault="00CC5157" w:rsidP="009C5287">
            <w:pPr>
              <w:spacing w:before="100" w:afterLines="100" w:after="240"/>
              <w:jc w:val="center"/>
              <w:rPr>
                <w:bCs/>
              </w:rPr>
            </w:pPr>
            <w:r w:rsidRPr="00D06262">
              <w:rPr>
                <w:bCs/>
              </w:rPr>
              <w:t>0,09</w:t>
            </w:r>
          </w:p>
        </w:tc>
      </w:tr>
      <w:tr w:rsidR="00CC5157" w:rsidRPr="00D06262" w:rsidTr="009C5287">
        <w:trPr>
          <w:trHeight w:hRule="exact" w:val="437"/>
          <w:jc w:val="center"/>
        </w:trPr>
        <w:tc>
          <w:tcPr>
            <w:tcW w:w="743" w:type="dxa"/>
            <w:vAlign w:val="center"/>
          </w:tcPr>
          <w:p w:rsidR="00CC5157" w:rsidRPr="00D06262" w:rsidRDefault="00CC5157" w:rsidP="009C5287">
            <w:pPr>
              <w:spacing w:before="100" w:afterLines="100" w:after="240"/>
              <w:jc w:val="center"/>
              <w:rPr>
                <w:bCs/>
              </w:rPr>
            </w:pPr>
            <w:r w:rsidRPr="00D06262">
              <w:rPr>
                <w:bCs/>
              </w:rPr>
              <w:t>2</w:t>
            </w:r>
          </w:p>
        </w:tc>
        <w:tc>
          <w:tcPr>
            <w:tcW w:w="756" w:type="dxa"/>
            <w:vAlign w:val="center"/>
          </w:tcPr>
          <w:p w:rsidR="00CC5157" w:rsidRPr="00D06262" w:rsidRDefault="00CC5157" w:rsidP="009C5287">
            <w:pPr>
              <w:spacing w:before="100" w:afterLines="100" w:after="240"/>
              <w:jc w:val="center"/>
              <w:rPr>
                <w:bCs/>
              </w:rPr>
            </w:pPr>
            <w:r w:rsidRPr="00D06262">
              <w:rPr>
                <w:bCs/>
              </w:rPr>
              <w:t>0,05</w:t>
            </w:r>
          </w:p>
        </w:tc>
        <w:tc>
          <w:tcPr>
            <w:tcW w:w="756" w:type="dxa"/>
            <w:vAlign w:val="center"/>
          </w:tcPr>
          <w:p w:rsidR="00CC5157" w:rsidRPr="00D06262" w:rsidRDefault="00CC5157" w:rsidP="009C5287">
            <w:pPr>
              <w:spacing w:before="100" w:afterLines="100" w:after="240"/>
              <w:jc w:val="center"/>
              <w:rPr>
                <w:bCs/>
              </w:rPr>
            </w:pPr>
            <w:r w:rsidRPr="00D06262">
              <w:rPr>
                <w:bCs/>
              </w:rPr>
              <w:t>0,08</w:t>
            </w:r>
          </w:p>
        </w:tc>
        <w:tc>
          <w:tcPr>
            <w:tcW w:w="756" w:type="dxa"/>
            <w:vAlign w:val="center"/>
          </w:tcPr>
          <w:p w:rsidR="00CC5157" w:rsidRPr="00D06262" w:rsidRDefault="00CC5157" w:rsidP="009C5287">
            <w:pPr>
              <w:spacing w:before="100" w:afterLines="100" w:after="240"/>
              <w:jc w:val="center"/>
              <w:rPr>
                <w:bCs/>
              </w:rPr>
            </w:pPr>
            <w:r w:rsidRPr="00D06262">
              <w:rPr>
                <w:bCs/>
              </w:rPr>
              <w:t>0,2</w:t>
            </w:r>
          </w:p>
        </w:tc>
        <w:tc>
          <w:tcPr>
            <w:tcW w:w="756" w:type="dxa"/>
            <w:vAlign w:val="center"/>
          </w:tcPr>
          <w:p w:rsidR="00CC5157" w:rsidRPr="00D06262" w:rsidRDefault="00CC5157" w:rsidP="009C5287">
            <w:pPr>
              <w:spacing w:before="100" w:afterLines="100" w:after="240"/>
              <w:jc w:val="center"/>
              <w:rPr>
                <w:bCs/>
              </w:rPr>
            </w:pPr>
            <w:r w:rsidRPr="00D06262">
              <w:rPr>
                <w:bCs/>
              </w:rPr>
              <w:t>0,2</w:t>
            </w:r>
          </w:p>
        </w:tc>
      </w:tr>
    </w:tbl>
    <w:p w:rsidR="00CC5157" w:rsidRPr="00D06262" w:rsidRDefault="00CC5157" w:rsidP="00CC5157">
      <w:pPr>
        <w:widowControl/>
        <w:autoSpaceDE/>
        <w:autoSpaceDN/>
        <w:ind w:left="900"/>
        <w:jc w:val="both"/>
      </w:pPr>
    </w:p>
    <w:p w:rsidR="00CC5157" w:rsidRPr="00D06262" w:rsidRDefault="00CC5157" w:rsidP="00002A4E">
      <w:pPr>
        <w:widowControl/>
        <w:numPr>
          <w:ilvl w:val="0"/>
          <w:numId w:val="5"/>
        </w:numPr>
        <w:autoSpaceDE/>
        <w:autoSpaceDN/>
        <w:jc w:val="both"/>
      </w:pPr>
      <w:r w:rsidRPr="00D06262">
        <w:lastRenderedPageBreak/>
        <w:t xml:space="preserve">Задана плотность распределения </w:t>
      </w:r>
      <w:r w:rsidRPr="00D06262">
        <w:rPr>
          <w:position w:val="-10"/>
        </w:rPr>
        <w:object w:dxaOrig="760" w:dyaOrig="340">
          <v:shape id="_x0000_i1106" type="#_x0000_t75" style="width:38.6pt;height:17.75pt" o:ole="">
            <v:imagedata r:id="rId152" o:title=""/>
          </v:shape>
          <o:OLEObject Type="Embed" ProgID="Equation.3" ShapeID="_x0000_i1106" DrawAspect="Content" ObjectID="_1668249732" r:id="rId153"/>
        </w:object>
      </w:r>
      <w:r w:rsidRPr="00D06262">
        <w:t xml:space="preserve"> системы двух случайных величин </w:t>
      </w:r>
      <w:r w:rsidRPr="00D06262">
        <w:rPr>
          <w:position w:val="-10"/>
        </w:rPr>
        <w:object w:dxaOrig="680" w:dyaOrig="340">
          <v:shape id="_x0000_i1107" type="#_x0000_t75" style="width:34.45pt;height:17.75pt" o:ole="">
            <v:imagedata r:id="rId154" o:title=""/>
          </v:shape>
          <o:OLEObject Type="Embed" ProgID="Equation.3" ShapeID="_x0000_i1107" DrawAspect="Content" ObjectID="_1668249733" r:id="rId155"/>
        </w:object>
      </w:r>
      <w:r w:rsidRPr="00D06262">
        <w:t xml:space="preserve">. Найдите а) коэффициент </w:t>
      </w:r>
      <w:r w:rsidRPr="00D06262">
        <w:rPr>
          <w:position w:val="-4"/>
        </w:rPr>
        <w:object w:dxaOrig="240" w:dyaOrig="260">
          <v:shape id="_x0000_i1108" type="#_x0000_t75" style="width:12.5pt;height:13.55pt" o:ole="">
            <v:imagedata r:id="rId156" o:title=""/>
          </v:shape>
          <o:OLEObject Type="Embed" ProgID="Equation.3" ShapeID="_x0000_i1108" DrawAspect="Content" ObjectID="_1668249734" r:id="rId157"/>
        </w:object>
      </w:r>
      <w:r w:rsidRPr="00D06262">
        <w:t>, б) </w:t>
      </w:r>
      <w:r w:rsidRPr="00D06262">
        <w:rPr>
          <w:position w:val="-10"/>
        </w:rPr>
        <w:object w:dxaOrig="660" w:dyaOrig="340">
          <v:shape id="_x0000_i1109" type="#_x0000_t75" style="width:33.4pt;height:17.75pt" o:ole="">
            <v:imagedata r:id="rId158" o:title=""/>
          </v:shape>
          <o:OLEObject Type="Embed" ProgID="Equation.3" ShapeID="_x0000_i1109" DrawAspect="Content" ObjectID="_1668249735" r:id="rId159"/>
        </w:object>
      </w:r>
      <w:r w:rsidRPr="00D06262">
        <w:t xml:space="preserve"> и </w:t>
      </w:r>
      <w:r w:rsidRPr="00D06262">
        <w:rPr>
          <w:position w:val="-10"/>
        </w:rPr>
        <w:object w:dxaOrig="620" w:dyaOrig="340">
          <v:shape id="_x0000_i1110" type="#_x0000_t75" style="width:30.25pt;height:17.75pt" o:ole="">
            <v:imagedata r:id="rId160" o:title=""/>
          </v:shape>
          <o:OLEObject Type="Embed" ProgID="Equation.3" ShapeID="_x0000_i1110" DrawAspect="Content" ObjectID="_1668249736" r:id="rId161"/>
        </w:object>
      </w:r>
      <w:r w:rsidRPr="00D06262">
        <w:t xml:space="preserve">, </w:t>
      </w:r>
      <w:r w:rsidRPr="00D06262">
        <w:rPr>
          <w:position w:val="-10"/>
        </w:rPr>
        <w:object w:dxaOrig="620" w:dyaOrig="340">
          <v:shape id="_x0000_i1111" type="#_x0000_t75" style="width:30.25pt;height:17.75pt" o:ole="">
            <v:imagedata r:id="rId162" o:title=""/>
          </v:shape>
          <o:OLEObject Type="Embed" ProgID="Equation.3" ShapeID="_x0000_i1111" DrawAspect="Content" ObjectID="_1668249737" r:id="rId163"/>
        </w:object>
      </w:r>
      <w:r w:rsidRPr="00D06262">
        <w:t xml:space="preserve"> и </w:t>
      </w:r>
      <w:r w:rsidRPr="00D06262">
        <w:rPr>
          <w:position w:val="-10"/>
        </w:rPr>
        <w:object w:dxaOrig="560" w:dyaOrig="340">
          <v:shape id="_x0000_i1112" type="#_x0000_t75" style="width:28.15pt;height:17.75pt" o:ole="">
            <v:imagedata r:id="rId164" o:title=""/>
          </v:shape>
          <o:OLEObject Type="Embed" ProgID="Equation.3" ShapeID="_x0000_i1112" DrawAspect="Content" ObjectID="_1668249738" r:id="rId165"/>
        </w:object>
      </w:r>
      <w:r w:rsidRPr="00D06262">
        <w:t xml:space="preserve">, в) корреляционный момент и коэффициент корреляции </w:t>
      </w:r>
      <w:r w:rsidRPr="00D06262">
        <w:rPr>
          <w:position w:val="-14"/>
        </w:rPr>
        <w:object w:dxaOrig="300" w:dyaOrig="380">
          <v:shape id="_x0000_i1113" type="#_x0000_t75" style="width:14.6pt;height:18.8pt" o:ole="">
            <v:imagedata r:id="rId166" o:title=""/>
          </v:shape>
          <o:OLEObject Type="Embed" ProgID="Equation.3" ShapeID="_x0000_i1113" DrawAspect="Content" ObjectID="_1668249739" r:id="rId167"/>
        </w:object>
      </w:r>
      <w:r w:rsidRPr="00D06262">
        <w:t>.</w:t>
      </w:r>
    </w:p>
    <w:p w:rsidR="00CC5157" w:rsidRPr="00D06262" w:rsidRDefault="00CC5157" w:rsidP="00CC5157">
      <w:pPr>
        <w:spacing w:after="240"/>
        <w:ind w:left="720"/>
      </w:pPr>
      <w:r w:rsidRPr="00D06262">
        <w:rPr>
          <w:position w:val="-30"/>
        </w:rPr>
        <w:object w:dxaOrig="3220" w:dyaOrig="720">
          <v:shape id="_x0000_i1114" type="#_x0000_t75" style="width:161.8pt;height:36.5pt" o:ole="">
            <v:imagedata r:id="rId168" o:title=""/>
          </v:shape>
          <o:OLEObject Type="Embed" ProgID="Equation.3" ShapeID="_x0000_i1114" DrawAspect="Content" ObjectID="_1668249740" r:id="rId169"/>
        </w:object>
      </w:r>
      <w:r w:rsidRPr="00D06262">
        <w:tab/>
      </w:r>
      <w:r w:rsidRPr="00D06262">
        <w:rPr>
          <w:position w:val="-10"/>
        </w:rPr>
        <w:object w:dxaOrig="2680" w:dyaOrig="340">
          <v:shape id="_x0000_i1115" type="#_x0000_t75" style="width:134.55pt;height:17.75pt" o:ole="">
            <v:imagedata r:id="rId170" o:title=""/>
          </v:shape>
          <o:OLEObject Type="Embed" ProgID="Equation.3" ShapeID="_x0000_i1115" DrawAspect="Content" ObjectID="_1668249741" r:id="rId171"/>
        </w:object>
      </w:r>
      <w:r w:rsidRPr="00D06262">
        <w:t>.</w:t>
      </w:r>
    </w:p>
    <w:p w:rsidR="00CC5157" w:rsidRPr="00D06262" w:rsidRDefault="00CC5157" w:rsidP="00002A4E">
      <w:pPr>
        <w:widowControl/>
        <w:numPr>
          <w:ilvl w:val="0"/>
          <w:numId w:val="5"/>
        </w:numPr>
        <w:autoSpaceDE/>
        <w:autoSpaceDN/>
        <w:spacing w:after="240"/>
        <w:jc w:val="both"/>
      </w:pPr>
      <w:r w:rsidRPr="00D06262">
        <w:t xml:space="preserve">Известно, что </w:t>
      </w:r>
      <w:r w:rsidRPr="00D06262">
        <w:rPr>
          <w:position w:val="-6"/>
        </w:rPr>
        <w:object w:dxaOrig="1200" w:dyaOrig="279">
          <v:shape id="_x0000_i1116" type="#_x0000_t75" style="width:60.5pt;height:14.6pt" o:ole="">
            <v:imagedata r:id="rId172" o:title=""/>
          </v:shape>
          <o:OLEObject Type="Embed" ProgID="Equation.3" ShapeID="_x0000_i1116" DrawAspect="Content" ObjectID="_1668249742" r:id="rId173"/>
        </w:object>
      </w:r>
      <w:r w:rsidRPr="00D06262">
        <w:t xml:space="preserve">, </w:t>
      </w:r>
      <w:r w:rsidRPr="00D06262">
        <w:rPr>
          <w:position w:val="-10"/>
        </w:rPr>
        <w:object w:dxaOrig="1040" w:dyaOrig="340">
          <v:shape id="_x0000_i1117" type="#_x0000_t75" style="width:52.15pt;height:17.75pt" o:ole="">
            <v:imagedata r:id="rId174" o:title=""/>
          </v:shape>
          <o:OLEObject Type="Embed" ProgID="Equation.3" ShapeID="_x0000_i1117" DrawAspect="Content" ObjectID="_1668249743" r:id="rId175"/>
        </w:object>
      </w:r>
      <w:r w:rsidRPr="00D06262">
        <w:t xml:space="preserve">, </w:t>
      </w:r>
      <w:r w:rsidRPr="00D06262">
        <w:rPr>
          <w:position w:val="-10"/>
        </w:rPr>
        <w:object w:dxaOrig="980" w:dyaOrig="340">
          <v:shape id="_x0000_i1118" type="#_x0000_t75" style="width:49.05pt;height:17.75pt" o:ole="">
            <v:imagedata r:id="rId176" o:title=""/>
          </v:shape>
          <o:OLEObject Type="Embed" ProgID="Equation.3" ShapeID="_x0000_i1118" DrawAspect="Content" ObjectID="_1668249744" r:id="rId177"/>
        </w:object>
      </w:r>
      <w:r w:rsidRPr="00D06262">
        <w:t xml:space="preserve">. Найдите </w:t>
      </w:r>
      <w:r w:rsidRPr="00D06262">
        <w:rPr>
          <w:position w:val="-10"/>
        </w:rPr>
        <w:object w:dxaOrig="620" w:dyaOrig="340">
          <v:shape id="_x0000_i1119" type="#_x0000_t75" style="width:30.25pt;height:17.75pt" o:ole="">
            <v:imagedata r:id="rId160" o:title=""/>
          </v:shape>
          <o:OLEObject Type="Embed" ProgID="Equation.3" ShapeID="_x0000_i1119" DrawAspect="Content" ObjectID="_1668249745" r:id="rId178"/>
        </w:object>
      </w:r>
      <w:r w:rsidRPr="00D06262">
        <w:t xml:space="preserve">, </w:t>
      </w:r>
      <w:r w:rsidRPr="00D06262">
        <w:rPr>
          <w:position w:val="-10"/>
        </w:rPr>
        <w:object w:dxaOrig="560" w:dyaOrig="340">
          <v:shape id="_x0000_i1120" type="#_x0000_t75" style="width:28.15pt;height:17.75pt" o:ole="">
            <v:imagedata r:id="rId164" o:title=""/>
          </v:shape>
          <o:OLEObject Type="Embed" ProgID="Equation.3" ShapeID="_x0000_i1120" DrawAspect="Content" ObjectID="_1668249746" r:id="rId179"/>
        </w:object>
      </w:r>
      <w:r w:rsidRPr="00D06262">
        <w:t xml:space="preserve">, </w:t>
      </w:r>
      <w:r w:rsidRPr="00D06262">
        <w:rPr>
          <w:position w:val="-14"/>
        </w:rPr>
        <w:object w:dxaOrig="400" w:dyaOrig="380">
          <v:shape id="_x0000_i1121" type="#_x0000_t75" style="width:19.85pt;height:18.8pt" o:ole="">
            <v:imagedata r:id="rId180" o:title=""/>
          </v:shape>
          <o:OLEObject Type="Embed" ProgID="Equation.3" ShapeID="_x0000_i1121" DrawAspect="Content" ObjectID="_1668249747" r:id="rId181"/>
        </w:object>
      </w:r>
      <w:r w:rsidRPr="00D06262">
        <w:t xml:space="preserve">, </w:t>
      </w:r>
      <w:r w:rsidRPr="00D06262">
        <w:rPr>
          <w:position w:val="-14"/>
        </w:rPr>
        <w:object w:dxaOrig="300" w:dyaOrig="380">
          <v:shape id="_x0000_i1122" type="#_x0000_t75" style="width:14.6pt;height:18.8pt" o:ole="">
            <v:imagedata r:id="rId182" o:title=""/>
          </v:shape>
          <o:OLEObject Type="Embed" ProgID="Equation.3" ShapeID="_x0000_i1122" DrawAspect="Content" ObjectID="_1668249748" r:id="rId183"/>
        </w:object>
      </w:r>
      <w:r w:rsidRPr="00D06262">
        <w:t>.</w:t>
      </w:r>
    </w:p>
    <w:p w:rsidR="00CC5157" w:rsidRPr="00D06262" w:rsidRDefault="00CC5157" w:rsidP="00002A4E">
      <w:pPr>
        <w:widowControl/>
        <w:numPr>
          <w:ilvl w:val="0"/>
          <w:numId w:val="5"/>
        </w:numPr>
        <w:autoSpaceDE/>
        <w:autoSpaceDN/>
        <w:jc w:val="both"/>
      </w:pPr>
      <w:r w:rsidRPr="00D06262">
        <w:t xml:space="preserve">Известны законы распределения случайных величин </w:t>
      </w:r>
      <w:r w:rsidRPr="00D06262">
        <w:rPr>
          <w:position w:val="-4"/>
        </w:rPr>
        <w:object w:dxaOrig="279" w:dyaOrig="260">
          <v:shape id="_x0000_i1123" type="#_x0000_t75" style="width:14.6pt;height:12.5pt" o:ole="">
            <v:imagedata r:id="rId122" o:title=""/>
          </v:shape>
          <o:OLEObject Type="Embed" ProgID="Equation.3" ShapeID="_x0000_i1123" DrawAspect="Content" ObjectID="_1668249749" r:id="rId184"/>
        </w:object>
      </w:r>
      <w:r w:rsidRPr="00D06262">
        <w:t xml:space="preserve">, </w:t>
      </w:r>
      <w:r w:rsidRPr="00D06262">
        <w:rPr>
          <w:position w:val="-4"/>
        </w:rPr>
        <w:object w:dxaOrig="220" w:dyaOrig="260">
          <v:shape id="_x0000_i1124" type="#_x0000_t75" style="width:11.5pt;height:12.5pt" o:ole="">
            <v:imagedata r:id="rId124" o:title=""/>
          </v:shape>
          <o:OLEObject Type="Embed" ProgID="Equation.3" ShapeID="_x0000_i1124" DrawAspect="Content" ObjectID="_1668249750" r:id="rId185"/>
        </w:object>
      </w:r>
      <w:r w:rsidRPr="00D06262">
        <w:t xml:space="preserve"> </w:t>
      </w:r>
      <w:r w:rsidRPr="00D06262">
        <w:rPr>
          <w:position w:val="-30"/>
        </w:rPr>
        <w:object w:dxaOrig="2240" w:dyaOrig="720">
          <v:shape id="_x0000_i1125" type="#_x0000_t75" style="width:111.65pt;height:36.5pt" o:ole="">
            <v:imagedata r:id="rId126" o:title=""/>
          </v:shape>
          <o:OLEObject Type="Embed" ProgID="Equation.3" ShapeID="_x0000_i1125" DrawAspect="Content" ObjectID="_1668249751" r:id="rId186"/>
        </w:object>
      </w:r>
      <w:r w:rsidRPr="00D06262">
        <w:t xml:space="preserve"> </w:t>
      </w:r>
      <w:r w:rsidRPr="00D06262">
        <w:rPr>
          <w:position w:val="-28"/>
        </w:rPr>
        <w:object w:dxaOrig="2060" w:dyaOrig="740">
          <v:shape id="_x0000_i1126" type="#_x0000_t75" style="width:103.3pt;height:36.5pt" o:ole="">
            <v:imagedata r:id="rId187" o:title=""/>
          </v:shape>
          <o:OLEObject Type="Embed" ProgID="Equation.3" ShapeID="_x0000_i1126" DrawAspect="Content" ObjectID="_1668249752" r:id="rId188"/>
        </w:object>
      </w:r>
      <w:r w:rsidRPr="00D06262">
        <w:t xml:space="preserve"> и </w:t>
      </w:r>
      <w:r w:rsidRPr="00D06262">
        <w:rPr>
          <w:position w:val="-14"/>
        </w:rPr>
        <w:object w:dxaOrig="880" w:dyaOrig="380">
          <v:shape id="_x0000_i1127" type="#_x0000_t75" style="width:43.85pt;height:18.8pt" o:ole="">
            <v:imagedata r:id="rId189" o:title=""/>
          </v:shape>
          <o:OLEObject Type="Embed" ProgID="Equation.3" ShapeID="_x0000_i1127" DrawAspect="Content" ObjectID="_1668249753" r:id="rId190"/>
        </w:object>
      </w:r>
      <w:r w:rsidRPr="00D06262">
        <w:t xml:space="preserve">. Найдите </w:t>
      </w:r>
      <w:r w:rsidRPr="00D06262">
        <w:rPr>
          <w:position w:val="-10"/>
        </w:rPr>
        <w:object w:dxaOrig="2280" w:dyaOrig="360">
          <v:shape id="_x0000_i1128" type="#_x0000_t75" style="width:113.75pt;height:17.75pt" o:ole="">
            <v:imagedata r:id="rId191" o:title=""/>
          </v:shape>
          <o:OLEObject Type="Embed" ProgID="Equation.3" ShapeID="_x0000_i1128" DrawAspect="Content" ObjectID="_1668249754" r:id="rId192"/>
        </w:object>
      </w:r>
      <w:r w:rsidRPr="00D06262">
        <w:t xml:space="preserve">, </w:t>
      </w:r>
      <w:r w:rsidRPr="00D06262">
        <w:rPr>
          <w:position w:val="-10"/>
        </w:rPr>
        <w:object w:dxaOrig="1440" w:dyaOrig="340">
          <v:shape id="_x0000_i1129" type="#_x0000_t75" style="width:1in;height:17.75pt" o:ole="">
            <v:imagedata r:id="rId193" o:title=""/>
          </v:shape>
          <o:OLEObject Type="Embed" ProgID="Equation.3" ShapeID="_x0000_i1129" DrawAspect="Content" ObjectID="_1668249755" r:id="rId194"/>
        </w:object>
      </w:r>
      <w:r w:rsidRPr="00D06262">
        <w:t>.</w:t>
      </w:r>
    </w:p>
    <w:p w:rsidR="00CC5157" w:rsidRPr="00D06262" w:rsidRDefault="00CC5157" w:rsidP="00CC5157">
      <w:pPr>
        <w:ind w:left="960" w:right="59"/>
        <w:jc w:val="both"/>
      </w:pPr>
    </w:p>
    <w:p w:rsidR="00CC5157" w:rsidRPr="00D06262" w:rsidRDefault="00CC5157" w:rsidP="00CC5157">
      <w:pPr>
        <w:spacing w:after="240"/>
        <w:jc w:val="center"/>
        <w:rPr>
          <w:b/>
        </w:rPr>
      </w:pPr>
      <w:r w:rsidRPr="00D06262">
        <w:rPr>
          <w:b/>
        </w:rPr>
        <w:t>Вопросы для защиты ТР «Случайные величины»</w:t>
      </w:r>
    </w:p>
    <w:p w:rsidR="00CC5157" w:rsidRPr="00D06262" w:rsidRDefault="00CC5157" w:rsidP="00002A4E">
      <w:pPr>
        <w:widowControl/>
        <w:numPr>
          <w:ilvl w:val="0"/>
          <w:numId w:val="8"/>
        </w:numPr>
        <w:autoSpaceDE/>
        <w:autoSpaceDN/>
        <w:ind w:left="567" w:hanging="567"/>
      </w:pPr>
      <w:r w:rsidRPr="00D06262">
        <w:t>Какая величина называется случайной? Приведите свои примеры случайных величин.</w:t>
      </w:r>
    </w:p>
    <w:p w:rsidR="00CC5157" w:rsidRPr="00D06262" w:rsidRDefault="00CC5157" w:rsidP="00002A4E">
      <w:pPr>
        <w:widowControl/>
        <w:numPr>
          <w:ilvl w:val="0"/>
          <w:numId w:val="8"/>
        </w:numPr>
        <w:autoSpaceDE/>
        <w:autoSpaceDN/>
        <w:ind w:left="567" w:hanging="567"/>
      </w:pPr>
      <w:r w:rsidRPr="00D06262">
        <w:t>Дайте определение и примеры дискретных случайных величин.</w:t>
      </w:r>
    </w:p>
    <w:p w:rsidR="00CC5157" w:rsidRPr="00D06262" w:rsidRDefault="00CC5157" w:rsidP="00002A4E">
      <w:pPr>
        <w:widowControl/>
        <w:numPr>
          <w:ilvl w:val="0"/>
          <w:numId w:val="8"/>
        </w:numPr>
        <w:autoSpaceDE/>
        <w:autoSpaceDN/>
        <w:ind w:left="567" w:hanging="567"/>
      </w:pPr>
      <w:r w:rsidRPr="00D06262">
        <w:t>Дайте определение и примеры непрерывных случайных величин.</w:t>
      </w:r>
    </w:p>
    <w:p w:rsidR="00CC5157" w:rsidRPr="00D06262" w:rsidRDefault="00CC5157" w:rsidP="00002A4E">
      <w:pPr>
        <w:widowControl/>
        <w:numPr>
          <w:ilvl w:val="0"/>
          <w:numId w:val="8"/>
        </w:numPr>
        <w:autoSpaceDE/>
        <w:autoSpaceDN/>
        <w:ind w:left="567" w:hanging="567"/>
      </w:pPr>
      <w:r w:rsidRPr="00D06262">
        <w:t>Что называется законом распределения случайной величины?</w:t>
      </w:r>
    </w:p>
    <w:p w:rsidR="00CC5157" w:rsidRPr="00D06262" w:rsidRDefault="00CC5157" w:rsidP="00002A4E">
      <w:pPr>
        <w:widowControl/>
        <w:numPr>
          <w:ilvl w:val="0"/>
          <w:numId w:val="8"/>
        </w:numPr>
        <w:autoSpaceDE/>
        <w:autoSpaceDN/>
        <w:ind w:left="567" w:hanging="567"/>
      </w:pPr>
      <w:r w:rsidRPr="00D06262">
        <w:t>Как можно задать дискретную случайную величину?</w:t>
      </w:r>
    </w:p>
    <w:p w:rsidR="00CC5157" w:rsidRPr="00D06262" w:rsidRDefault="00CC5157" w:rsidP="00002A4E">
      <w:pPr>
        <w:widowControl/>
        <w:numPr>
          <w:ilvl w:val="0"/>
          <w:numId w:val="8"/>
        </w:numPr>
        <w:autoSpaceDE/>
        <w:autoSpaceDN/>
        <w:ind w:left="567" w:hanging="567"/>
      </w:pPr>
      <w:r w:rsidRPr="00D06262">
        <w:t>Как можно задать непрерывную случайную величину?</w:t>
      </w:r>
    </w:p>
    <w:p w:rsidR="00CC5157" w:rsidRPr="00D06262" w:rsidRDefault="00CC5157" w:rsidP="00002A4E">
      <w:pPr>
        <w:widowControl/>
        <w:numPr>
          <w:ilvl w:val="0"/>
          <w:numId w:val="8"/>
        </w:numPr>
        <w:autoSpaceDE/>
        <w:autoSpaceDN/>
        <w:ind w:left="567" w:hanging="567"/>
      </w:pPr>
      <w:r w:rsidRPr="00D06262">
        <w:t>Что называется функцией распределения случайной величины?</w:t>
      </w:r>
    </w:p>
    <w:p w:rsidR="00CC5157" w:rsidRPr="00D06262" w:rsidRDefault="00CC5157" w:rsidP="00002A4E">
      <w:pPr>
        <w:widowControl/>
        <w:numPr>
          <w:ilvl w:val="0"/>
          <w:numId w:val="8"/>
        </w:numPr>
        <w:autoSpaceDE/>
        <w:autoSpaceDN/>
        <w:ind w:left="567" w:hanging="567"/>
      </w:pPr>
      <w:r w:rsidRPr="00D06262">
        <w:t>Как выглядит график функции распределения дискретной случайной величины?</w:t>
      </w:r>
    </w:p>
    <w:p w:rsidR="00CC5157" w:rsidRPr="00D06262" w:rsidRDefault="00CC5157" w:rsidP="00002A4E">
      <w:pPr>
        <w:widowControl/>
        <w:numPr>
          <w:ilvl w:val="0"/>
          <w:numId w:val="8"/>
        </w:numPr>
        <w:autoSpaceDE/>
        <w:autoSpaceDN/>
        <w:ind w:left="567" w:hanging="567"/>
      </w:pPr>
      <w:r w:rsidRPr="00D06262">
        <w:t>Какими свойствами обладает функция распределения?</w:t>
      </w:r>
    </w:p>
    <w:p w:rsidR="00CC5157" w:rsidRPr="00D06262" w:rsidRDefault="00CC5157" w:rsidP="00002A4E">
      <w:pPr>
        <w:widowControl/>
        <w:numPr>
          <w:ilvl w:val="0"/>
          <w:numId w:val="8"/>
        </w:numPr>
        <w:autoSpaceDE/>
        <w:autoSpaceDN/>
        <w:ind w:left="567" w:hanging="567"/>
      </w:pPr>
      <w:r w:rsidRPr="00D06262">
        <w:t>Что называется плотностью вероятности?</w:t>
      </w:r>
    </w:p>
    <w:p w:rsidR="00CC5157" w:rsidRPr="00D06262" w:rsidRDefault="00CC5157" w:rsidP="00002A4E">
      <w:pPr>
        <w:widowControl/>
        <w:numPr>
          <w:ilvl w:val="0"/>
          <w:numId w:val="8"/>
        </w:numPr>
        <w:autoSpaceDE/>
        <w:autoSpaceDN/>
        <w:ind w:left="567" w:hanging="567"/>
      </w:pPr>
      <w:r w:rsidRPr="00D06262">
        <w:t>Перечислите свойства плотности вероятности.</w:t>
      </w:r>
    </w:p>
    <w:p w:rsidR="00CC5157" w:rsidRPr="00D06262" w:rsidRDefault="00CC5157" w:rsidP="00002A4E">
      <w:pPr>
        <w:widowControl/>
        <w:numPr>
          <w:ilvl w:val="0"/>
          <w:numId w:val="8"/>
        </w:numPr>
        <w:autoSpaceDE/>
        <w:autoSpaceDN/>
        <w:ind w:left="567" w:hanging="567"/>
      </w:pPr>
      <w:r w:rsidRPr="00D06262">
        <w:t>Приведите примеры законов распределения дискретных случайных величин.</w:t>
      </w:r>
    </w:p>
    <w:p w:rsidR="00CC5157" w:rsidRPr="00D06262" w:rsidRDefault="00CC5157" w:rsidP="00002A4E">
      <w:pPr>
        <w:widowControl/>
        <w:numPr>
          <w:ilvl w:val="0"/>
          <w:numId w:val="8"/>
        </w:numPr>
        <w:autoSpaceDE/>
        <w:autoSpaceDN/>
        <w:ind w:left="567" w:hanging="567"/>
      </w:pPr>
      <w:r w:rsidRPr="00D06262">
        <w:t>Приведите примеры законов распределения непрерывных случайных величин.</w:t>
      </w:r>
    </w:p>
    <w:p w:rsidR="00CC5157" w:rsidRPr="00D06262" w:rsidRDefault="00CC5157" w:rsidP="00002A4E">
      <w:pPr>
        <w:widowControl/>
        <w:numPr>
          <w:ilvl w:val="0"/>
          <w:numId w:val="8"/>
        </w:numPr>
        <w:autoSpaceDE/>
        <w:autoSpaceDN/>
        <w:ind w:left="567" w:hanging="567"/>
      </w:pPr>
      <w:r w:rsidRPr="00D06262">
        <w:t xml:space="preserve">Запишите плотность нормального распределения и изобразите кривую Гаусса. Объясните влияние параметров </w:t>
      </w:r>
      <w:r w:rsidRPr="00D06262">
        <w:rPr>
          <w:position w:val="-6"/>
        </w:rPr>
        <w:object w:dxaOrig="200" w:dyaOrig="220">
          <v:shape id="_x0000_i1130" type="#_x0000_t75" style="width:9.4pt;height:11.5pt" o:ole="">
            <v:imagedata r:id="rId195" o:title=""/>
          </v:shape>
          <o:OLEObject Type="Embed" ProgID="Equation.3" ShapeID="_x0000_i1130" DrawAspect="Content" ObjectID="_1668249756" r:id="rId196"/>
        </w:object>
      </w:r>
      <w:r w:rsidRPr="00D06262">
        <w:t xml:space="preserve"> и </w:t>
      </w:r>
      <w:r w:rsidRPr="00D06262">
        <w:rPr>
          <w:position w:val="-6"/>
        </w:rPr>
        <w:object w:dxaOrig="240" w:dyaOrig="220">
          <v:shape id="_x0000_i1131" type="#_x0000_t75" style="width:12.5pt;height:11.5pt" o:ole="">
            <v:imagedata r:id="rId197" o:title=""/>
          </v:shape>
          <o:OLEObject Type="Embed" ProgID="Equation.3" ShapeID="_x0000_i1131" DrawAspect="Content" ObjectID="_1668249757" r:id="rId198"/>
        </w:object>
      </w:r>
      <w:r w:rsidRPr="00D06262">
        <w:t xml:space="preserve"> на форму кривой Гаусса.</w:t>
      </w:r>
    </w:p>
    <w:p w:rsidR="00CC5157" w:rsidRPr="00D06262" w:rsidRDefault="00CC5157" w:rsidP="00002A4E">
      <w:pPr>
        <w:widowControl/>
        <w:numPr>
          <w:ilvl w:val="0"/>
          <w:numId w:val="8"/>
        </w:numPr>
        <w:autoSpaceDE/>
        <w:autoSpaceDN/>
        <w:ind w:left="567" w:hanging="567"/>
      </w:pPr>
      <w:r w:rsidRPr="00D06262">
        <w:t>Как вычисляется вероятность попадания случайной величины в заданный промежуток?</w:t>
      </w:r>
    </w:p>
    <w:p w:rsidR="00CC5157" w:rsidRPr="00D06262" w:rsidRDefault="00CC5157" w:rsidP="00002A4E">
      <w:pPr>
        <w:widowControl/>
        <w:numPr>
          <w:ilvl w:val="0"/>
          <w:numId w:val="8"/>
        </w:numPr>
        <w:autoSpaceDE/>
        <w:autoSpaceDN/>
        <w:ind w:left="567" w:hanging="567"/>
      </w:pPr>
      <w:r w:rsidRPr="00D06262">
        <w:t>Как вычисляется вероятность попадания нормальной случайной величины в заданный промежуток?</w:t>
      </w:r>
    </w:p>
    <w:p w:rsidR="00CC5157" w:rsidRPr="00D06262" w:rsidRDefault="00CC5157" w:rsidP="00002A4E">
      <w:pPr>
        <w:widowControl/>
        <w:numPr>
          <w:ilvl w:val="0"/>
          <w:numId w:val="8"/>
        </w:numPr>
        <w:autoSpaceDE/>
        <w:autoSpaceDN/>
        <w:ind w:left="567" w:hanging="567"/>
      </w:pPr>
      <w:r w:rsidRPr="00D06262">
        <w:t>Что называется «правилом трех сигм»? В чем заключается смысл этого правила?</w:t>
      </w:r>
    </w:p>
    <w:p w:rsidR="00CC5157" w:rsidRPr="00D06262" w:rsidRDefault="00CC5157" w:rsidP="00002A4E">
      <w:pPr>
        <w:widowControl/>
        <w:numPr>
          <w:ilvl w:val="0"/>
          <w:numId w:val="8"/>
        </w:numPr>
        <w:autoSpaceDE/>
        <w:autoSpaceDN/>
        <w:ind w:left="567" w:hanging="567"/>
      </w:pPr>
      <w:r w:rsidRPr="00D06262">
        <w:t>Что называется математическим ожиданием случайной величины? Как вычисляется математическое ожидание для непрерывных и дискретных случайных величин?</w:t>
      </w:r>
    </w:p>
    <w:p w:rsidR="00CC5157" w:rsidRPr="00D06262" w:rsidRDefault="00CC5157" w:rsidP="00002A4E">
      <w:pPr>
        <w:widowControl/>
        <w:numPr>
          <w:ilvl w:val="0"/>
          <w:numId w:val="8"/>
        </w:numPr>
        <w:autoSpaceDE/>
        <w:autoSpaceDN/>
        <w:ind w:left="567" w:hanging="567"/>
      </w:pPr>
      <w:r w:rsidRPr="00D06262">
        <w:t>Укажите основные свойства математического ожидания.</w:t>
      </w:r>
    </w:p>
    <w:p w:rsidR="00CC5157" w:rsidRPr="00D06262" w:rsidRDefault="00CC5157" w:rsidP="00002A4E">
      <w:pPr>
        <w:widowControl/>
        <w:numPr>
          <w:ilvl w:val="0"/>
          <w:numId w:val="8"/>
        </w:numPr>
        <w:autoSpaceDE/>
        <w:autoSpaceDN/>
        <w:ind w:left="567" w:hanging="567"/>
      </w:pPr>
      <w:r w:rsidRPr="00D06262">
        <w:t>Что называется дисперсией случайной величины? Как вычисляется дисперсия для непрерывных и дискретных случайных величин?</w:t>
      </w:r>
    </w:p>
    <w:p w:rsidR="00CC5157" w:rsidRPr="00D06262" w:rsidRDefault="00CC5157" w:rsidP="00002A4E">
      <w:pPr>
        <w:widowControl/>
        <w:numPr>
          <w:ilvl w:val="0"/>
          <w:numId w:val="8"/>
        </w:numPr>
        <w:autoSpaceDE/>
        <w:autoSpaceDN/>
        <w:ind w:left="567" w:hanging="567"/>
      </w:pPr>
      <w:r w:rsidRPr="00D06262">
        <w:t>Укажите основные свойства дисперсии.</w:t>
      </w:r>
    </w:p>
    <w:p w:rsidR="00CC5157" w:rsidRPr="00D06262" w:rsidRDefault="00CC5157" w:rsidP="00002A4E">
      <w:pPr>
        <w:widowControl/>
        <w:numPr>
          <w:ilvl w:val="0"/>
          <w:numId w:val="8"/>
        </w:numPr>
        <w:autoSpaceDE/>
        <w:autoSpaceDN/>
        <w:ind w:left="567" w:hanging="567"/>
      </w:pPr>
      <w:r w:rsidRPr="00D06262">
        <w:t xml:space="preserve">Выведите формулу </w:t>
      </w:r>
      <w:r w:rsidRPr="00D06262">
        <w:rPr>
          <w:position w:val="-10"/>
        </w:rPr>
        <w:object w:dxaOrig="2620" w:dyaOrig="380">
          <v:shape id="_x0000_i1132" type="#_x0000_t75" style="width:131.5pt;height:18.8pt" o:ole="">
            <v:imagedata r:id="rId199" o:title=""/>
          </v:shape>
          <o:OLEObject Type="Embed" ProgID="Equation.3" ShapeID="_x0000_i1132" DrawAspect="Content" ObjectID="_1668249758" r:id="rId200"/>
        </w:object>
      </w:r>
      <w:r w:rsidRPr="00D06262">
        <w:t>, используя свойства математического ожидания.</w:t>
      </w:r>
    </w:p>
    <w:p w:rsidR="00CC5157" w:rsidRPr="00D06262" w:rsidRDefault="00CC5157" w:rsidP="00002A4E">
      <w:pPr>
        <w:widowControl/>
        <w:numPr>
          <w:ilvl w:val="0"/>
          <w:numId w:val="8"/>
        </w:numPr>
        <w:autoSpaceDE/>
        <w:autoSpaceDN/>
        <w:ind w:left="567" w:hanging="567"/>
      </w:pPr>
      <w:r w:rsidRPr="00D06262">
        <w:t xml:space="preserve">Выведите формулу </w:t>
      </w:r>
      <w:r w:rsidRPr="00D06262">
        <w:rPr>
          <w:position w:val="-10"/>
        </w:rPr>
        <w:object w:dxaOrig="2500" w:dyaOrig="340">
          <v:shape id="_x0000_i1133" type="#_x0000_t75" style="width:125.25pt;height:17.75pt" o:ole="">
            <v:imagedata r:id="rId201" o:title=""/>
          </v:shape>
          <o:OLEObject Type="Embed" ProgID="Equation.3" ShapeID="_x0000_i1133" DrawAspect="Content" ObjectID="_1668249759" r:id="rId202"/>
        </w:object>
      </w:r>
      <w:r w:rsidRPr="00D06262">
        <w:t xml:space="preserve"> для независимых случайных величин </w:t>
      </w:r>
      <w:r w:rsidRPr="00D06262">
        <w:rPr>
          <w:position w:val="-4"/>
        </w:rPr>
        <w:object w:dxaOrig="279" w:dyaOrig="260">
          <v:shape id="_x0000_i1134" type="#_x0000_t75" style="width:14.6pt;height:12.5pt" o:ole="">
            <v:imagedata r:id="rId203" o:title=""/>
          </v:shape>
          <o:OLEObject Type="Embed" ProgID="Equation.3" ShapeID="_x0000_i1134" DrawAspect="Content" ObjectID="_1668249760" r:id="rId204"/>
        </w:object>
      </w:r>
      <w:r w:rsidRPr="00D06262">
        <w:t xml:space="preserve"> и </w:t>
      </w:r>
      <w:r w:rsidRPr="00D06262">
        <w:rPr>
          <w:position w:val="-4"/>
        </w:rPr>
        <w:object w:dxaOrig="220" w:dyaOrig="260">
          <v:shape id="_x0000_i1135" type="#_x0000_t75" style="width:11.5pt;height:12.5pt" o:ole="">
            <v:imagedata r:id="rId205" o:title=""/>
          </v:shape>
          <o:OLEObject Type="Embed" ProgID="Equation.3" ShapeID="_x0000_i1135" DrawAspect="Content" ObjectID="_1668249761" r:id="rId206"/>
        </w:object>
      </w:r>
      <w:r w:rsidRPr="00D06262">
        <w:t>, используя свойства математического ожидания.</w:t>
      </w:r>
    </w:p>
    <w:p w:rsidR="00CC5157" w:rsidRPr="00D06262" w:rsidRDefault="00CC5157" w:rsidP="00002A4E">
      <w:pPr>
        <w:widowControl/>
        <w:numPr>
          <w:ilvl w:val="0"/>
          <w:numId w:val="8"/>
        </w:numPr>
        <w:autoSpaceDE/>
        <w:autoSpaceDN/>
        <w:ind w:left="567" w:hanging="567"/>
      </w:pPr>
      <w:r w:rsidRPr="00D06262">
        <w:t xml:space="preserve">Выведите формулу </w:t>
      </w:r>
      <w:r w:rsidRPr="00D06262">
        <w:rPr>
          <w:position w:val="-10"/>
        </w:rPr>
        <w:object w:dxaOrig="4880" w:dyaOrig="360">
          <v:shape id="_x0000_i1136" type="#_x0000_t75" style="width:244.25pt;height:17.75pt" o:ole="">
            <v:imagedata r:id="rId207" o:title=""/>
          </v:shape>
          <o:OLEObject Type="Embed" ProgID="Equation.3" ShapeID="_x0000_i1136" DrawAspect="Content" ObjectID="_1668249762" r:id="rId208"/>
        </w:object>
      </w:r>
      <w:r w:rsidRPr="00D06262">
        <w:t xml:space="preserve"> для независимых случайных величин </w:t>
      </w:r>
      <w:r w:rsidRPr="00D06262">
        <w:rPr>
          <w:position w:val="-4"/>
        </w:rPr>
        <w:object w:dxaOrig="279" w:dyaOrig="260">
          <v:shape id="_x0000_i1137" type="#_x0000_t75" style="width:14.6pt;height:12.5pt" o:ole="">
            <v:imagedata r:id="rId209" o:title=""/>
          </v:shape>
          <o:OLEObject Type="Embed" ProgID="Equation.3" ShapeID="_x0000_i1137" DrawAspect="Content" ObjectID="_1668249763" r:id="rId210"/>
        </w:object>
      </w:r>
      <w:r w:rsidRPr="00D06262">
        <w:t xml:space="preserve"> и </w:t>
      </w:r>
      <w:r w:rsidRPr="00D06262">
        <w:rPr>
          <w:position w:val="-4"/>
        </w:rPr>
        <w:object w:dxaOrig="220" w:dyaOrig="260">
          <v:shape id="_x0000_i1138" type="#_x0000_t75" style="width:11.5pt;height:12.5pt" o:ole="">
            <v:imagedata r:id="rId211" o:title=""/>
          </v:shape>
          <o:OLEObject Type="Embed" ProgID="Equation.3" ShapeID="_x0000_i1138" DrawAspect="Content" ObjectID="_1668249764" r:id="rId212"/>
        </w:object>
      </w:r>
      <w:r w:rsidRPr="00D06262">
        <w:t>, используя определение дисперсии и свойства математического ожидания.</w:t>
      </w:r>
    </w:p>
    <w:p w:rsidR="00CC5157" w:rsidRPr="00D06262" w:rsidRDefault="00CC5157" w:rsidP="00002A4E">
      <w:pPr>
        <w:widowControl/>
        <w:numPr>
          <w:ilvl w:val="0"/>
          <w:numId w:val="8"/>
        </w:numPr>
        <w:autoSpaceDE/>
        <w:autoSpaceDN/>
        <w:ind w:left="567" w:hanging="567"/>
      </w:pPr>
      <w:r w:rsidRPr="00D06262">
        <w:t>Как и для чего вводится среднее квадратическое отклонение?</w:t>
      </w:r>
    </w:p>
    <w:p w:rsidR="00CC5157" w:rsidRPr="00D06262" w:rsidRDefault="00CC5157" w:rsidP="00002A4E">
      <w:pPr>
        <w:widowControl/>
        <w:numPr>
          <w:ilvl w:val="0"/>
          <w:numId w:val="8"/>
        </w:numPr>
        <w:autoSpaceDE/>
        <w:autoSpaceDN/>
        <w:ind w:left="567" w:hanging="567"/>
      </w:pPr>
      <w:r w:rsidRPr="00D06262">
        <w:t>Чему равны математическое ожидание, дисперсия и среднее квадратическое отклонение для биномиального закона распределения?</w:t>
      </w:r>
    </w:p>
    <w:p w:rsidR="00CC5157" w:rsidRPr="00D06262" w:rsidRDefault="00CC5157" w:rsidP="00002A4E">
      <w:pPr>
        <w:widowControl/>
        <w:numPr>
          <w:ilvl w:val="0"/>
          <w:numId w:val="8"/>
        </w:numPr>
        <w:autoSpaceDE/>
        <w:autoSpaceDN/>
        <w:ind w:left="567" w:hanging="567"/>
      </w:pPr>
      <w:r w:rsidRPr="00D06262">
        <w:t>Чему равны математическое ожидание, дисперсия и среднее квадратическое отклонение для равномерного закона распределения?</w:t>
      </w:r>
    </w:p>
    <w:p w:rsidR="00CC5157" w:rsidRPr="00D06262" w:rsidRDefault="00CC5157" w:rsidP="00002A4E">
      <w:pPr>
        <w:widowControl/>
        <w:numPr>
          <w:ilvl w:val="0"/>
          <w:numId w:val="8"/>
        </w:numPr>
        <w:autoSpaceDE/>
        <w:autoSpaceDN/>
        <w:ind w:left="567" w:hanging="567"/>
      </w:pPr>
      <w:r w:rsidRPr="00D06262">
        <w:lastRenderedPageBreak/>
        <w:t>Чему равны математическое ожидание, дисперсия и среднее квадратическое отклонение для показательного закона распределения?</w:t>
      </w:r>
    </w:p>
    <w:p w:rsidR="00CC5157" w:rsidRPr="00D06262" w:rsidRDefault="00CC5157" w:rsidP="00002A4E">
      <w:pPr>
        <w:widowControl/>
        <w:numPr>
          <w:ilvl w:val="0"/>
          <w:numId w:val="8"/>
        </w:numPr>
        <w:autoSpaceDE/>
        <w:autoSpaceDN/>
        <w:ind w:left="567" w:hanging="567"/>
      </w:pPr>
      <w:r w:rsidRPr="00D06262">
        <w:t>Чему равны математическое ожидание, дисперсия и среднее квадратическое отклонение для нормального закона распределения?</w:t>
      </w:r>
    </w:p>
    <w:p w:rsidR="00CC5157" w:rsidRPr="00D06262" w:rsidRDefault="00CC5157" w:rsidP="00002A4E">
      <w:pPr>
        <w:widowControl/>
        <w:numPr>
          <w:ilvl w:val="0"/>
          <w:numId w:val="8"/>
        </w:numPr>
        <w:autoSpaceDE/>
        <w:autoSpaceDN/>
        <w:spacing w:after="240"/>
        <w:ind w:left="567" w:hanging="567"/>
      </w:pPr>
      <w:r w:rsidRPr="00D06262">
        <w:t>Сформулируйте неравенство Чебышева и объясните его смысл.</w:t>
      </w:r>
    </w:p>
    <w:p w:rsidR="00CC5157" w:rsidRPr="00D06262" w:rsidRDefault="00CC5157" w:rsidP="00CC5157">
      <w:pPr>
        <w:spacing w:after="240"/>
        <w:ind w:left="1021" w:right="1021" w:hanging="1021"/>
        <w:jc w:val="center"/>
        <w:rPr>
          <w:b/>
        </w:rPr>
      </w:pPr>
      <w:r w:rsidRPr="00D06262">
        <w:rPr>
          <w:b/>
        </w:rPr>
        <w:t>Примерный вариант ИДЗ по статистике</w:t>
      </w:r>
    </w:p>
    <w:p w:rsidR="00CC5157" w:rsidRPr="00D06262" w:rsidRDefault="00CC5157" w:rsidP="00CC5157">
      <w:pPr>
        <w:jc w:val="both"/>
      </w:pPr>
      <w:r w:rsidRPr="00D06262">
        <w:rPr>
          <w:b/>
        </w:rPr>
        <w:t xml:space="preserve">1. </w:t>
      </w:r>
      <w:r w:rsidRPr="00D06262">
        <w:t xml:space="preserve">Найти выборочное уравнение прямой линии регрессии </w:t>
      </w:r>
      <w:r w:rsidRPr="00D06262">
        <w:rPr>
          <w:position w:val="-4"/>
        </w:rPr>
        <w:object w:dxaOrig="220" w:dyaOrig="260">
          <v:shape id="_x0000_i1139" type="#_x0000_t75" style="width:11.5pt;height:12.5pt" o:ole="">
            <v:imagedata r:id="rId213" o:title=""/>
          </v:shape>
          <o:OLEObject Type="Embed" ProgID="Equation.3" ShapeID="_x0000_i1139" DrawAspect="Content" ObjectID="_1668249765" r:id="rId214"/>
        </w:object>
      </w:r>
      <w:r w:rsidRPr="00D06262">
        <w:t xml:space="preserve"> на </w:t>
      </w:r>
      <w:r w:rsidRPr="00D06262">
        <w:rPr>
          <w:position w:val="-4"/>
        </w:rPr>
        <w:object w:dxaOrig="279" w:dyaOrig="260">
          <v:shape id="_x0000_i1140" type="#_x0000_t75" style="width:13.55pt;height:12.5pt" o:ole="">
            <v:imagedata r:id="rId215" o:title=""/>
          </v:shape>
          <o:OLEObject Type="Embed" ProgID="Equation.3" ShapeID="_x0000_i1140" DrawAspect="Content" ObjectID="_1668249766" r:id="rId216"/>
        </w:object>
      </w:r>
      <w:r w:rsidRPr="00D06262">
        <w:t>, используя данные пяти наблюдений. Построить точки и выборочную линию регрессии.</w:t>
      </w:r>
    </w:p>
    <w:p w:rsidR="00CC5157" w:rsidRPr="00D06262" w:rsidRDefault="00CC5157" w:rsidP="00CC5157">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89"/>
        <w:gridCol w:w="1689"/>
        <w:gridCol w:w="1689"/>
        <w:gridCol w:w="1690"/>
        <w:gridCol w:w="1690"/>
        <w:gridCol w:w="1690"/>
      </w:tblGrid>
      <w:tr w:rsidR="00CC5157" w:rsidRPr="00D06262" w:rsidTr="009C5287">
        <w:tc>
          <w:tcPr>
            <w:tcW w:w="1689" w:type="dxa"/>
            <w:shd w:val="clear" w:color="auto" w:fill="auto"/>
          </w:tcPr>
          <w:p w:rsidR="00CC5157" w:rsidRPr="00D06262" w:rsidRDefault="00CC5157" w:rsidP="009C5287">
            <w:pPr>
              <w:jc w:val="both"/>
            </w:pPr>
            <w:r w:rsidRPr="00D06262">
              <w:rPr>
                <w:position w:val="-6"/>
              </w:rPr>
              <w:object w:dxaOrig="200" w:dyaOrig="220">
                <v:shape id="_x0000_i1141" type="#_x0000_t75" style="width:10.45pt;height:11.5pt" o:ole="">
                  <v:imagedata r:id="rId217" o:title=""/>
                </v:shape>
                <o:OLEObject Type="Embed" ProgID="Equation.3" ShapeID="_x0000_i1141" DrawAspect="Content" ObjectID="_1668249767" r:id="rId218"/>
              </w:object>
            </w:r>
          </w:p>
        </w:tc>
        <w:tc>
          <w:tcPr>
            <w:tcW w:w="1689" w:type="dxa"/>
            <w:shd w:val="clear" w:color="auto" w:fill="auto"/>
          </w:tcPr>
          <w:p w:rsidR="00CC5157" w:rsidRPr="00D06262" w:rsidRDefault="00CC5157" w:rsidP="009C5287">
            <w:pPr>
              <w:jc w:val="both"/>
            </w:pPr>
            <w:r w:rsidRPr="00D06262">
              <w:t>2,3</w:t>
            </w:r>
          </w:p>
        </w:tc>
        <w:tc>
          <w:tcPr>
            <w:tcW w:w="1689" w:type="dxa"/>
            <w:shd w:val="clear" w:color="auto" w:fill="auto"/>
          </w:tcPr>
          <w:p w:rsidR="00CC5157" w:rsidRPr="00D06262" w:rsidRDefault="00CC5157" w:rsidP="009C5287">
            <w:pPr>
              <w:jc w:val="both"/>
            </w:pPr>
            <w:r w:rsidRPr="00D06262">
              <w:t>3,5</w:t>
            </w:r>
          </w:p>
        </w:tc>
        <w:tc>
          <w:tcPr>
            <w:tcW w:w="1690" w:type="dxa"/>
            <w:shd w:val="clear" w:color="auto" w:fill="auto"/>
          </w:tcPr>
          <w:p w:rsidR="00CC5157" w:rsidRPr="00D06262" w:rsidRDefault="00CC5157" w:rsidP="009C5287">
            <w:pPr>
              <w:jc w:val="both"/>
            </w:pPr>
            <w:r w:rsidRPr="00D06262">
              <w:t>3,9</w:t>
            </w:r>
          </w:p>
        </w:tc>
        <w:tc>
          <w:tcPr>
            <w:tcW w:w="1690" w:type="dxa"/>
            <w:shd w:val="clear" w:color="auto" w:fill="auto"/>
          </w:tcPr>
          <w:p w:rsidR="00CC5157" w:rsidRPr="00D06262" w:rsidRDefault="00CC5157" w:rsidP="009C5287">
            <w:pPr>
              <w:jc w:val="both"/>
            </w:pPr>
            <w:r w:rsidRPr="00D06262">
              <w:t>4,9</w:t>
            </w:r>
          </w:p>
        </w:tc>
        <w:tc>
          <w:tcPr>
            <w:tcW w:w="1690" w:type="dxa"/>
            <w:shd w:val="clear" w:color="auto" w:fill="auto"/>
          </w:tcPr>
          <w:p w:rsidR="00CC5157" w:rsidRPr="00D06262" w:rsidRDefault="00CC5157" w:rsidP="009C5287">
            <w:pPr>
              <w:jc w:val="both"/>
            </w:pPr>
            <w:r w:rsidRPr="00D06262">
              <w:t>6,4</w:t>
            </w:r>
          </w:p>
        </w:tc>
      </w:tr>
      <w:tr w:rsidR="00CC5157" w:rsidRPr="00D06262" w:rsidTr="009C5287">
        <w:tc>
          <w:tcPr>
            <w:tcW w:w="1689" w:type="dxa"/>
            <w:shd w:val="clear" w:color="auto" w:fill="auto"/>
          </w:tcPr>
          <w:p w:rsidR="00CC5157" w:rsidRPr="00D06262" w:rsidRDefault="00CC5157" w:rsidP="009C5287">
            <w:pPr>
              <w:jc w:val="both"/>
            </w:pPr>
            <w:r w:rsidRPr="00D06262">
              <w:rPr>
                <w:position w:val="-10"/>
              </w:rPr>
              <w:object w:dxaOrig="220" w:dyaOrig="260">
                <v:shape id="_x0000_i1142" type="#_x0000_t75" style="width:11.5pt;height:12.5pt" o:ole="">
                  <v:imagedata r:id="rId219" o:title=""/>
                </v:shape>
                <o:OLEObject Type="Embed" ProgID="Equation.3" ShapeID="_x0000_i1142" DrawAspect="Content" ObjectID="_1668249768" r:id="rId220"/>
              </w:object>
            </w:r>
          </w:p>
        </w:tc>
        <w:tc>
          <w:tcPr>
            <w:tcW w:w="1689" w:type="dxa"/>
            <w:shd w:val="clear" w:color="auto" w:fill="auto"/>
          </w:tcPr>
          <w:p w:rsidR="00CC5157" w:rsidRPr="00D06262" w:rsidRDefault="00CC5157" w:rsidP="009C5287">
            <w:pPr>
              <w:jc w:val="both"/>
            </w:pPr>
            <w:r w:rsidRPr="00D06262">
              <w:t>2,2</w:t>
            </w:r>
          </w:p>
        </w:tc>
        <w:tc>
          <w:tcPr>
            <w:tcW w:w="1689" w:type="dxa"/>
            <w:shd w:val="clear" w:color="auto" w:fill="auto"/>
          </w:tcPr>
          <w:p w:rsidR="00CC5157" w:rsidRPr="00D06262" w:rsidRDefault="00CC5157" w:rsidP="009C5287">
            <w:pPr>
              <w:jc w:val="both"/>
            </w:pPr>
            <w:r w:rsidRPr="00D06262">
              <w:t>4,3</w:t>
            </w:r>
          </w:p>
        </w:tc>
        <w:tc>
          <w:tcPr>
            <w:tcW w:w="1690" w:type="dxa"/>
            <w:shd w:val="clear" w:color="auto" w:fill="auto"/>
          </w:tcPr>
          <w:p w:rsidR="00CC5157" w:rsidRPr="00D06262" w:rsidRDefault="00CC5157" w:rsidP="009C5287">
            <w:pPr>
              <w:jc w:val="both"/>
            </w:pPr>
            <w:r w:rsidRPr="00D06262">
              <w:t>6,1</w:t>
            </w:r>
          </w:p>
        </w:tc>
        <w:tc>
          <w:tcPr>
            <w:tcW w:w="1690" w:type="dxa"/>
            <w:shd w:val="clear" w:color="auto" w:fill="auto"/>
          </w:tcPr>
          <w:p w:rsidR="00CC5157" w:rsidRPr="00D06262" w:rsidRDefault="00CC5157" w:rsidP="009C5287">
            <w:pPr>
              <w:jc w:val="both"/>
            </w:pPr>
            <w:r w:rsidRPr="00D06262">
              <w:t>6,7</w:t>
            </w:r>
          </w:p>
        </w:tc>
        <w:tc>
          <w:tcPr>
            <w:tcW w:w="1690" w:type="dxa"/>
            <w:shd w:val="clear" w:color="auto" w:fill="auto"/>
          </w:tcPr>
          <w:p w:rsidR="00CC5157" w:rsidRPr="00D06262" w:rsidRDefault="00CC5157" w:rsidP="009C5287">
            <w:pPr>
              <w:jc w:val="both"/>
            </w:pPr>
            <w:r w:rsidRPr="00D06262">
              <w:t>7,5</w:t>
            </w:r>
          </w:p>
        </w:tc>
      </w:tr>
    </w:tbl>
    <w:p w:rsidR="00CC5157" w:rsidRPr="00D06262" w:rsidRDefault="00CC5157" w:rsidP="00CC5157">
      <w:pPr>
        <w:jc w:val="both"/>
      </w:pPr>
    </w:p>
    <w:p w:rsidR="00CC5157" w:rsidRPr="00D06262" w:rsidRDefault="00CC5157" w:rsidP="00CC5157">
      <w:pPr>
        <w:jc w:val="both"/>
      </w:pPr>
      <w:r w:rsidRPr="00D06262">
        <w:rPr>
          <w:b/>
        </w:rPr>
        <w:t>2.</w:t>
      </w:r>
      <w:r w:rsidRPr="00D06262">
        <w:t xml:space="preserve">. По корреляционной таблице построить эмпирические линии регрессии </w:t>
      </w:r>
      <w:r w:rsidRPr="00D06262">
        <w:rPr>
          <w:lang w:val="en-US"/>
        </w:rPr>
        <w:t>Y</w:t>
      </w:r>
      <w:r w:rsidRPr="00D06262">
        <w:t xml:space="preserve"> по </w:t>
      </w:r>
      <w:r w:rsidRPr="00D06262">
        <w:rPr>
          <w:lang w:val="en-US"/>
        </w:rPr>
        <w:t>X</w:t>
      </w:r>
      <w:r w:rsidRPr="00D06262">
        <w:t xml:space="preserve">, </w:t>
      </w:r>
      <w:r w:rsidRPr="00D06262">
        <w:rPr>
          <w:lang w:val="en-US"/>
        </w:rPr>
        <w:t>X</w:t>
      </w:r>
      <w:r w:rsidRPr="00D06262">
        <w:t xml:space="preserve"> по </w:t>
      </w:r>
      <w:r w:rsidRPr="00D06262">
        <w:rPr>
          <w:lang w:val="en-US"/>
        </w:rPr>
        <w:t>Y</w:t>
      </w:r>
      <w:r w:rsidRPr="00D06262">
        <w:t xml:space="preserve"> и обе выборочные прямые линейной регрессии. Вычислить коэффициент корреляции и корреляционное отношение.</w:t>
      </w:r>
    </w:p>
    <w:p w:rsidR="00CC5157" w:rsidRPr="00D06262" w:rsidRDefault="00CC5157" w:rsidP="00CC5157">
      <w:pPr>
        <w:ind w:firstLine="546"/>
        <w:jc w:val="cente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8"/>
        <w:gridCol w:w="898"/>
        <w:gridCol w:w="1014"/>
        <w:gridCol w:w="936"/>
        <w:gridCol w:w="1014"/>
      </w:tblGrid>
      <w:tr w:rsidR="00CC5157" w:rsidRPr="00D06262" w:rsidTr="009C5287">
        <w:tc>
          <w:tcPr>
            <w:tcW w:w="818" w:type="dxa"/>
            <w:tcBorders>
              <w:tl2br w:val="single" w:sz="4" w:space="0" w:color="auto"/>
            </w:tcBorders>
            <w:shd w:val="clear" w:color="auto" w:fill="auto"/>
          </w:tcPr>
          <w:p w:rsidR="00CC5157" w:rsidRPr="00D06262" w:rsidRDefault="00CC5157" w:rsidP="009C5287">
            <w:pPr>
              <w:jc w:val="both"/>
              <w:rPr>
                <w:lang w:val="en-US"/>
              </w:rPr>
            </w:pPr>
            <w:r w:rsidRPr="00D06262">
              <w:t xml:space="preserve">      </w:t>
            </w:r>
            <w:r w:rsidRPr="00D06262">
              <w:rPr>
                <w:lang w:val="en-US"/>
              </w:rPr>
              <w:t>X</w:t>
            </w:r>
          </w:p>
          <w:p w:rsidR="00CC5157" w:rsidRPr="00D06262" w:rsidRDefault="00CC5157" w:rsidP="009C5287">
            <w:pPr>
              <w:jc w:val="both"/>
              <w:rPr>
                <w:lang w:val="en-US"/>
              </w:rPr>
            </w:pPr>
            <w:r w:rsidRPr="00D06262">
              <w:rPr>
                <w:lang w:val="en-US"/>
              </w:rPr>
              <w:t>Y</w:t>
            </w:r>
          </w:p>
        </w:tc>
        <w:tc>
          <w:tcPr>
            <w:tcW w:w="898" w:type="dxa"/>
            <w:shd w:val="clear" w:color="auto" w:fill="auto"/>
          </w:tcPr>
          <w:p w:rsidR="00CC5157" w:rsidRPr="00D06262" w:rsidRDefault="00CC5157" w:rsidP="009C5287">
            <w:pPr>
              <w:jc w:val="both"/>
            </w:pPr>
            <w:r w:rsidRPr="00D06262">
              <w:t>1</w:t>
            </w:r>
          </w:p>
        </w:tc>
        <w:tc>
          <w:tcPr>
            <w:tcW w:w="1014" w:type="dxa"/>
            <w:shd w:val="clear" w:color="auto" w:fill="auto"/>
          </w:tcPr>
          <w:p w:rsidR="00CC5157" w:rsidRPr="00D06262" w:rsidRDefault="00CC5157" w:rsidP="009C5287">
            <w:pPr>
              <w:jc w:val="both"/>
            </w:pPr>
            <w:r w:rsidRPr="00D06262">
              <w:t>2</w:t>
            </w:r>
          </w:p>
        </w:tc>
        <w:tc>
          <w:tcPr>
            <w:tcW w:w="936" w:type="dxa"/>
            <w:shd w:val="clear" w:color="auto" w:fill="auto"/>
          </w:tcPr>
          <w:p w:rsidR="00CC5157" w:rsidRPr="00D06262" w:rsidRDefault="00CC5157" w:rsidP="009C5287">
            <w:pPr>
              <w:jc w:val="both"/>
            </w:pPr>
            <w:r w:rsidRPr="00D06262">
              <w:t>3</w:t>
            </w:r>
          </w:p>
        </w:tc>
        <w:tc>
          <w:tcPr>
            <w:tcW w:w="1014" w:type="dxa"/>
            <w:shd w:val="clear" w:color="auto" w:fill="auto"/>
          </w:tcPr>
          <w:p w:rsidR="00CC5157" w:rsidRPr="00D06262" w:rsidRDefault="00CC5157" w:rsidP="009C5287">
            <w:pPr>
              <w:jc w:val="both"/>
            </w:pPr>
            <w:r w:rsidRPr="00D06262">
              <w:t>4</w:t>
            </w:r>
          </w:p>
        </w:tc>
      </w:tr>
      <w:tr w:rsidR="00CC5157" w:rsidRPr="00D06262" w:rsidTr="009C5287">
        <w:tc>
          <w:tcPr>
            <w:tcW w:w="818" w:type="dxa"/>
            <w:shd w:val="clear" w:color="auto" w:fill="auto"/>
          </w:tcPr>
          <w:p w:rsidR="00CC5157" w:rsidRPr="00D06262" w:rsidRDefault="00CC5157" w:rsidP="009C5287">
            <w:pPr>
              <w:jc w:val="both"/>
            </w:pPr>
            <w:r w:rsidRPr="00D06262">
              <w:t>-2</w:t>
            </w:r>
          </w:p>
        </w:tc>
        <w:tc>
          <w:tcPr>
            <w:tcW w:w="898" w:type="dxa"/>
            <w:shd w:val="clear" w:color="auto" w:fill="auto"/>
          </w:tcPr>
          <w:p w:rsidR="00CC5157" w:rsidRPr="00D06262" w:rsidRDefault="00CC5157" w:rsidP="009C5287">
            <w:pPr>
              <w:jc w:val="both"/>
            </w:pPr>
            <w:r w:rsidRPr="00D06262">
              <w:t>3</w:t>
            </w:r>
          </w:p>
        </w:tc>
        <w:tc>
          <w:tcPr>
            <w:tcW w:w="1014" w:type="dxa"/>
            <w:shd w:val="clear" w:color="auto" w:fill="auto"/>
          </w:tcPr>
          <w:p w:rsidR="00CC5157" w:rsidRPr="00D06262" w:rsidRDefault="00CC5157" w:rsidP="009C5287">
            <w:pPr>
              <w:jc w:val="both"/>
            </w:pPr>
            <w:r w:rsidRPr="00D06262">
              <w:t>2</w:t>
            </w:r>
          </w:p>
        </w:tc>
        <w:tc>
          <w:tcPr>
            <w:tcW w:w="936" w:type="dxa"/>
            <w:shd w:val="clear" w:color="auto" w:fill="auto"/>
          </w:tcPr>
          <w:p w:rsidR="00CC5157" w:rsidRPr="00D06262" w:rsidRDefault="00CC5157" w:rsidP="009C5287">
            <w:pPr>
              <w:jc w:val="both"/>
            </w:pPr>
            <w:r w:rsidRPr="00D06262">
              <w:t>6</w:t>
            </w:r>
          </w:p>
        </w:tc>
        <w:tc>
          <w:tcPr>
            <w:tcW w:w="1014" w:type="dxa"/>
            <w:shd w:val="clear" w:color="auto" w:fill="auto"/>
          </w:tcPr>
          <w:p w:rsidR="00CC5157" w:rsidRPr="00D06262" w:rsidRDefault="00CC5157" w:rsidP="009C5287">
            <w:pPr>
              <w:jc w:val="both"/>
            </w:pPr>
            <w:r w:rsidRPr="00D06262">
              <w:t>4</w:t>
            </w:r>
          </w:p>
        </w:tc>
      </w:tr>
      <w:tr w:rsidR="00CC5157" w:rsidRPr="00D06262" w:rsidTr="009C5287">
        <w:tc>
          <w:tcPr>
            <w:tcW w:w="818" w:type="dxa"/>
            <w:shd w:val="clear" w:color="auto" w:fill="auto"/>
          </w:tcPr>
          <w:p w:rsidR="00CC5157" w:rsidRPr="00D06262" w:rsidRDefault="00CC5157" w:rsidP="009C5287">
            <w:pPr>
              <w:jc w:val="both"/>
            </w:pPr>
            <w:r w:rsidRPr="00D06262">
              <w:t>0</w:t>
            </w:r>
          </w:p>
        </w:tc>
        <w:tc>
          <w:tcPr>
            <w:tcW w:w="898" w:type="dxa"/>
            <w:shd w:val="clear" w:color="auto" w:fill="auto"/>
          </w:tcPr>
          <w:p w:rsidR="00CC5157" w:rsidRPr="00D06262" w:rsidRDefault="00CC5157" w:rsidP="009C5287">
            <w:pPr>
              <w:jc w:val="both"/>
            </w:pPr>
            <w:r w:rsidRPr="00D06262">
              <w:t>3</w:t>
            </w:r>
          </w:p>
        </w:tc>
        <w:tc>
          <w:tcPr>
            <w:tcW w:w="1014" w:type="dxa"/>
            <w:shd w:val="clear" w:color="auto" w:fill="auto"/>
          </w:tcPr>
          <w:p w:rsidR="00CC5157" w:rsidRPr="00D06262" w:rsidRDefault="00CC5157" w:rsidP="009C5287">
            <w:pPr>
              <w:jc w:val="both"/>
            </w:pPr>
            <w:r w:rsidRPr="00D06262">
              <w:t>10</w:t>
            </w:r>
          </w:p>
        </w:tc>
        <w:tc>
          <w:tcPr>
            <w:tcW w:w="936" w:type="dxa"/>
            <w:shd w:val="clear" w:color="auto" w:fill="auto"/>
          </w:tcPr>
          <w:p w:rsidR="00CC5157" w:rsidRPr="00D06262" w:rsidRDefault="00CC5157" w:rsidP="009C5287">
            <w:pPr>
              <w:jc w:val="both"/>
            </w:pPr>
            <w:r w:rsidRPr="00D06262">
              <w:t>10</w:t>
            </w:r>
          </w:p>
        </w:tc>
        <w:tc>
          <w:tcPr>
            <w:tcW w:w="1014" w:type="dxa"/>
            <w:shd w:val="clear" w:color="auto" w:fill="auto"/>
          </w:tcPr>
          <w:p w:rsidR="00CC5157" w:rsidRPr="00D06262" w:rsidRDefault="00CC5157" w:rsidP="009C5287">
            <w:pPr>
              <w:jc w:val="both"/>
            </w:pPr>
            <w:r w:rsidRPr="00D06262">
              <w:t>9</w:t>
            </w:r>
          </w:p>
        </w:tc>
      </w:tr>
      <w:tr w:rsidR="00CC5157" w:rsidRPr="00D06262" w:rsidTr="009C5287">
        <w:tc>
          <w:tcPr>
            <w:tcW w:w="818" w:type="dxa"/>
            <w:shd w:val="clear" w:color="auto" w:fill="auto"/>
          </w:tcPr>
          <w:p w:rsidR="00CC5157" w:rsidRPr="00D06262" w:rsidRDefault="00CC5157" w:rsidP="009C5287">
            <w:pPr>
              <w:jc w:val="both"/>
            </w:pPr>
            <w:r w:rsidRPr="00D06262">
              <w:t>2</w:t>
            </w:r>
          </w:p>
        </w:tc>
        <w:tc>
          <w:tcPr>
            <w:tcW w:w="898" w:type="dxa"/>
            <w:shd w:val="clear" w:color="auto" w:fill="auto"/>
          </w:tcPr>
          <w:p w:rsidR="00CC5157" w:rsidRPr="00D06262" w:rsidRDefault="00CC5157" w:rsidP="009C5287">
            <w:pPr>
              <w:jc w:val="both"/>
            </w:pPr>
            <w:r w:rsidRPr="00D06262">
              <w:t>5</w:t>
            </w:r>
          </w:p>
        </w:tc>
        <w:tc>
          <w:tcPr>
            <w:tcW w:w="1014" w:type="dxa"/>
            <w:shd w:val="clear" w:color="auto" w:fill="auto"/>
          </w:tcPr>
          <w:p w:rsidR="00CC5157" w:rsidRPr="00D06262" w:rsidRDefault="00CC5157" w:rsidP="009C5287">
            <w:pPr>
              <w:jc w:val="both"/>
            </w:pPr>
            <w:r w:rsidRPr="00D06262">
              <w:t>8</w:t>
            </w:r>
          </w:p>
        </w:tc>
        <w:tc>
          <w:tcPr>
            <w:tcW w:w="936" w:type="dxa"/>
            <w:shd w:val="clear" w:color="auto" w:fill="auto"/>
          </w:tcPr>
          <w:p w:rsidR="00CC5157" w:rsidRPr="00D06262" w:rsidRDefault="00CC5157" w:rsidP="009C5287">
            <w:pPr>
              <w:jc w:val="both"/>
            </w:pPr>
            <w:r w:rsidRPr="00D06262">
              <w:t>20</w:t>
            </w:r>
          </w:p>
        </w:tc>
        <w:tc>
          <w:tcPr>
            <w:tcW w:w="1014" w:type="dxa"/>
            <w:shd w:val="clear" w:color="auto" w:fill="auto"/>
          </w:tcPr>
          <w:p w:rsidR="00CC5157" w:rsidRPr="00D06262" w:rsidRDefault="00CC5157" w:rsidP="009C5287">
            <w:pPr>
              <w:jc w:val="both"/>
            </w:pPr>
            <w:r w:rsidRPr="00D06262">
              <w:t>20</w:t>
            </w:r>
          </w:p>
        </w:tc>
      </w:tr>
    </w:tbl>
    <w:p w:rsidR="00CC5157" w:rsidRPr="00D06262" w:rsidRDefault="00CC5157" w:rsidP="00CC5157">
      <w:pPr>
        <w:jc w:val="both"/>
      </w:pPr>
    </w:p>
    <w:p w:rsidR="00CC5157" w:rsidRPr="00D06262" w:rsidRDefault="00CC5157" w:rsidP="00CC5157">
      <w:pPr>
        <w:pStyle w:val="af5"/>
        <w:jc w:val="both"/>
        <w:rPr>
          <w:b/>
          <w:szCs w:val="24"/>
        </w:rPr>
      </w:pPr>
      <w:r w:rsidRPr="00D06262">
        <w:rPr>
          <w:b/>
          <w:szCs w:val="24"/>
          <w:lang w:val="ru-RU"/>
        </w:rPr>
        <w:t>3.</w:t>
      </w:r>
      <w:r w:rsidRPr="00D06262">
        <w:rPr>
          <w:szCs w:val="24"/>
        </w:rPr>
        <w:t xml:space="preserve">. Вычислите выборочные множественные и частные коэффициенты корреляции по найденным парным коэффициентам </w:t>
      </w:r>
      <w:r w:rsidRPr="00D06262">
        <w:rPr>
          <w:position w:val="-10"/>
          <w:szCs w:val="24"/>
        </w:rPr>
        <w:object w:dxaOrig="960" w:dyaOrig="340">
          <v:shape id="_x0000_i1143" type="#_x0000_t75" style="width:57.4pt;height:19.85pt" o:ole="">
            <v:imagedata r:id="rId221" o:title=""/>
          </v:shape>
          <o:OLEObject Type="Embed" ProgID="Equation.3" ShapeID="_x0000_i1143" DrawAspect="Content" ObjectID="_1668249769" r:id="rId222"/>
        </w:object>
      </w:r>
      <w:r w:rsidRPr="00D06262">
        <w:rPr>
          <w:szCs w:val="24"/>
        </w:rPr>
        <w:t xml:space="preserve">, </w:t>
      </w:r>
      <w:r w:rsidRPr="00D06262">
        <w:rPr>
          <w:position w:val="-12"/>
          <w:szCs w:val="24"/>
        </w:rPr>
        <w:object w:dxaOrig="980" w:dyaOrig="360">
          <v:shape id="_x0000_i1144" type="#_x0000_t75" style="width:59.5pt;height:20.85pt" o:ole="">
            <v:imagedata r:id="rId223" o:title=""/>
          </v:shape>
          <o:OLEObject Type="Embed" ProgID="Equation.3" ShapeID="_x0000_i1144" DrawAspect="Content" ObjectID="_1668249770" r:id="rId224"/>
        </w:object>
      </w:r>
      <w:r w:rsidRPr="00D06262">
        <w:rPr>
          <w:szCs w:val="24"/>
        </w:rPr>
        <w:t xml:space="preserve">, </w:t>
      </w:r>
      <w:r w:rsidRPr="00D06262">
        <w:rPr>
          <w:position w:val="-12"/>
          <w:szCs w:val="24"/>
        </w:rPr>
        <w:object w:dxaOrig="980" w:dyaOrig="360">
          <v:shape id="_x0000_i1145" type="#_x0000_t75" style="width:59.5pt;height:20.85pt" o:ole="">
            <v:imagedata r:id="rId225" o:title=""/>
          </v:shape>
          <o:OLEObject Type="Embed" ProgID="Equation.3" ShapeID="_x0000_i1145" DrawAspect="Content" ObjectID="_1668249771" r:id="rId226"/>
        </w:object>
      </w:r>
      <w:r w:rsidRPr="00D06262">
        <w:rPr>
          <w:szCs w:val="24"/>
        </w:rPr>
        <w:t>.</w:t>
      </w:r>
    </w:p>
    <w:p w:rsidR="00CC5157" w:rsidRPr="00D06262" w:rsidRDefault="00CC5157" w:rsidP="00CC5157">
      <w:pPr>
        <w:jc w:val="both"/>
      </w:pPr>
    </w:p>
    <w:p w:rsidR="00CC5157" w:rsidRPr="00D06262" w:rsidRDefault="00CC5157" w:rsidP="00CC5157">
      <w:pPr>
        <w:ind w:firstLine="546"/>
        <w:jc w:val="both"/>
      </w:pPr>
      <w:r w:rsidRPr="00D06262">
        <w:rPr>
          <w:b/>
        </w:rPr>
        <w:t>4</w:t>
      </w:r>
      <w:r w:rsidRPr="00D06262">
        <w:t xml:space="preserve"> Для изучения количественного признака </w:t>
      </w:r>
      <w:r w:rsidRPr="00D06262">
        <w:rPr>
          <w:position w:val="-4"/>
        </w:rPr>
        <w:object w:dxaOrig="279" w:dyaOrig="260">
          <v:shape id="_x0000_i1146" type="#_x0000_t75" style="width:13.55pt;height:12.5pt" o:ole="">
            <v:imagedata r:id="rId227" o:title=""/>
          </v:shape>
          <o:OLEObject Type="Embed" ProgID="Equation.3" ShapeID="_x0000_i1146" DrawAspect="Content" ObjectID="_1668249772" r:id="rId228"/>
        </w:object>
      </w:r>
      <w:r w:rsidRPr="00D06262">
        <w:t xml:space="preserve"> из генеральной совокупности извлечена выборка </w:t>
      </w:r>
      <w:r w:rsidRPr="00D06262">
        <w:rPr>
          <w:position w:val="-12"/>
        </w:rPr>
        <w:object w:dxaOrig="920" w:dyaOrig="360">
          <v:shape id="_x0000_i1147" type="#_x0000_t75" style="width:49.05pt;height:19.85pt" o:ole="">
            <v:imagedata r:id="rId229" o:title=""/>
          </v:shape>
          <o:OLEObject Type="Embed" ProgID="Equation.3" ShapeID="_x0000_i1147" DrawAspect="Content" ObjectID="_1668249773" r:id="rId230"/>
        </w:object>
      </w:r>
      <w:r w:rsidRPr="00D06262">
        <w:t xml:space="preserve"> объема </w:t>
      </w:r>
      <w:r w:rsidRPr="00D06262">
        <w:rPr>
          <w:position w:val="-6"/>
        </w:rPr>
        <w:object w:dxaOrig="200" w:dyaOrig="220">
          <v:shape id="_x0000_i1148" type="#_x0000_t75" style="width:11.5pt;height:12.5pt" o:ole="">
            <v:imagedata r:id="rId231" o:title=""/>
          </v:shape>
          <o:OLEObject Type="Embed" ProgID="Equation.3" ShapeID="_x0000_i1148" DrawAspect="Content" ObjectID="_1668249774" r:id="rId232"/>
        </w:object>
      </w:r>
      <w:r w:rsidRPr="00D06262">
        <w:t>, имеющая данное статистическое распределение.</w:t>
      </w:r>
    </w:p>
    <w:p w:rsidR="00CC5157" w:rsidRPr="00D06262" w:rsidRDefault="00CC5157" w:rsidP="00CC5157">
      <w:pPr>
        <w:ind w:firstLine="546"/>
        <w:jc w:val="both"/>
      </w:pPr>
      <w:r w:rsidRPr="00D06262">
        <w:t>1). Постройте полигон частот.</w:t>
      </w:r>
    </w:p>
    <w:p w:rsidR="00CC5157" w:rsidRPr="00D06262" w:rsidRDefault="00CC5157" w:rsidP="00CC5157">
      <w:pPr>
        <w:ind w:firstLine="546"/>
        <w:jc w:val="both"/>
      </w:pPr>
      <w:r w:rsidRPr="00D06262">
        <w:t>2). Постройте эмпирическую функцию распределения.</w:t>
      </w:r>
    </w:p>
    <w:p w:rsidR="00CC5157" w:rsidRPr="00D06262" w:rsidRDefault="00CC5157" w:rsidP="00CC5157">
      <w:pPr>
        <w:ind w:firstLine="546"/>
        <w:jc w:val="both"/>
      </w:pPr>
      <w:r w:rsidRPr="00D06262">
        <w:t>3). Постройте гистограмму относительных частот.</w:t>
      </w:r>
    </w:p>
    <w:p w:rsidR="00CC5157" w:rsidRPr="00D06262" w:rsidRDefault="00CC5157" w:rsidP="00CC5157">
      <w:pPr>
        <w:ind w:firstLine="546"/>
        <w:jc w:val="both"/>
      </w:pPr>
      <w:r w:rsidRPr="00D06262">
        <w:t xml:space="preserve">4). Найдите выборочное среднее </w:t>
      </w:r>
      <w:r w:rsidRPr="00D06262">
        <w:rPr>
          <w:position w:val="-6"/>
        </w:rPr>
        <w:object w:dxaOrig="220" w:dyaOrig="260">
          <v:shape id="_x0000_i1149" type="#_x0000_t75" style="width:11.5pt;height:12.5pt" o:ole="">
            <v:imagedata r:id="rId233" o:title=""/>
          </v:shape>
          <o:OLEObject Type="Embed" ProgID="Equation.3" ShapeID="_x0000_i1149" DrawAspect="Content" ObjectID="_1668249775" r:id="rId234"/>
        </w:object>
      </w:r>
      <w:r w:rsidRPr="00D06262">
        <w:t xml:space="preserve">, выборочную дисперсию </w:t>
      </w:r>
      <w:r w:rsidRPr="00D06262">
        <w:rPr>
          <w:position w:val="-10"/>
        </w:rPr>
        <w:object w:dxaOrig="320" w:dyaOrig="340">
          <v:shape id="_x0000_i1150" type="#_x0000_t75" style="width:15.65pt;height:16.7pt" o:ole="">
            <v:imagedata r:id="rId235" o:title=""/>
          </v:shape>
          <o:OLEObject Type="Embed" ProgID="Equation.3" ShapeID="_x0000_i1150" DrawAspect="Content" ObjectID="_1668249776" r:id="rId236"/>
        </w:object>
      </w:r>
      <w:r w:rsidRPr="00D06262">
        <w:t xml:space="preserve">, выборочное среднее квадратическое отклонение </w:t>
      </w:r>
      <w:r w:rsidRPr="00D06262">
        <w:rPr>
          <w:position w:val="-12"/>
        </w:rPr>
        <w:object w:dxaOrig="300" w:dyaOrig="360">
          <v:shape id="_x0000_i1151" type="#_x0000_t75" style="width:14.6pt;height:17.75pt" o:ole="">
            <v:imagedata r:id="rId237" o:title=""/>
          </v:shape>
          <o:OLEObject Type="Embed" ProgID="Equation.3" ShapeID="_x0000_i1151" DrawAspect="Content" ObjectID="_1668249777" r:id="rId238"/>
        </w:object>
      </w:r>
      <w:r w:rsidRPr="00D06262">
        <w:t xml:space="preserve">, исправленную дисперсию </w:t>
      </w:r>
      <w:r w:rsidRPr="00D06262">
        <w:rPr>
          <w:position w:val="-6"/>
        </w:rPr>
        <w:object w:dxaOrig="279" w:dyaOrig="320">
          <v:shape id="_x0000_i1152" type="#_x0000_t75" style="width:13.55pt;height:15.65pt" o:ole="">
            <v:imagedata r:id="rId239" o:title=""/>
          </v:shape>
          <o:OLEObject Type="Embed" ProgID="Equation.3" ShapeID="_x0000_i1152" DrawAspect="Content" ObjectID="_1668249778" r:id="rId240"/>
        </w:object>
      </w:r>
      <w:r w:rsidRPr="00D06262">
        <w:t xml:space="preserve"> и исправленное среднее квадратическое отклонение </w:t>
      </w:r>
      <w:r w:rsidRPr="00D06262">
        <w:rPr>
          <w:position w:val="-6"/>
        </w:rPr>
        <w:object w:dxaOrig="180" w:dyaOrig="220">
          <v:shape id="_x0000_i1153" type="#_x0000_t75" style="width:9.4pt;height:11.5pt" o:ole="">
            <v:imagedata r:id="rId241" o:title=""/>
          </v:shape>
          <o:OLEObject Type="Embed" ProgID="Equation.3" ShapeID="_x0000_i1153" DrawAspect="Content" ObjectID="_1668249779" r:id="rId242"/>
        </w:object>
      </w:r>
      <w:r w:rsidRPr="00D06262">
        <w:t>.</w:t>
      </w:r>
    </w:p>
    <w:p w:rsidR="00CC5157" w:rsidRPr="00D06262" w:rsidRDefault="00CC5157" w:rsidP="00CC5157">
      <w:pPr>
        <w:ind w:firstLine="546"/>
        <w:jc w:val="both"/>
      </w:pPr>
      <w:r w:rsidRPr="00D06262">
        <w:t xml:space="preserve">5). При данном уровне значимости </w:t>
      </w:r>
      <w:r w:rsidRPr="00D06262">
        <w:rPr>
          <w:position w:val="-6"/>
        </w:rPr>
        <w:object w:dxaOrig="220" w:dyaOrig="220">
          <v:shape id="_x0000_i1154" type="#_x0000_t75" style="width:11.5pt;height:11.5pt" o:ole="">
            <v:imagedata r:id="rId243" o:title=""/>
          </v:shape>
          <o:OLEObject Type="Embed" ProgID="Equation.3" ShapeID="_x0000_i1154" DrawAspect="Content" ObjectID="_1668249780" r:id="rId244"/>
        </w:object>
      </w:r>
      <w:r w:rsidRPr="00D06262">
        <w:t xml:space="preserve"> проверьте по критерию Пирсона гипотезу о нормальном распределении генеральной совокупности.</w:t>
      </w:r>
    </w:p>
    <w:p w:rsidR="00CC5157" w:rsidRPr="00D06262" w:rsidRDefault="00CC5157" w:rsidP="00CC5157">
      <w:pPr>
        <w:ind w:firstLine="546"/>
        <w:jc w:val="both"/>
      </w:pPr>
      <w:r w:rsidRPr="00D06262">
        <w:t xml:space="preserve">6). В случае принятия гипотезы о нормальном распределении найдите доверительные интервалы для математического ожидания </w:t>
      </w:r>
      <w:r w:rsidRPr="00D06262">
        <w:rPr>
          <w:position w:val="-6"/>
        </w:rPr>
        <w:object w:dxaOrig="200" w:dyaOrig="220">
          <v:shape id="_x0000_i1155" type="#_x0000_t75" style="width:10.45pt;height:11.5pt" o:ole="">
            <v:imagedata r:id="rId245" o:title=""/>
          </v:shape>
          <o:OLEObject Type="Embed" ProgID="Equation.3" ShapeID="_x0000_i1155" DrawAspect="Content" ObjectID="_1668249781" r:id="rId246"/>
        </w:object>
      </w:r>
      <w:r w:rsidRPr="00D06262">
        <w:t xml:space="preserve"> и среднего квадратического отклонения </w:t>
      </w:r>
      <w:r w:rsidRPr="00D06262">
        <w:rPr>
          <w:position w:val="-6"/>
        </w:rPr>
        <w:object w:dxaOrig="220" w:dyaOrig="220">
          <v:shape id="_x0000_i1156" type="#_x0000_t75" style="width:11.5pt;height:11.5pt" o:ole="">
            <v:imagedata r:id="rId247" o:title=""/>
          </v:shape>
          <o:OLEObject Type="Embed" ProgID="Equation.3" ShapeID="_x0000_i1156" DrawAspect="Content" ObjectID="_1668249782" r:id="rId248"/>
        </w:object>
      </w:r>
      <w:r w:rsidRPr="00D06262">
        <w:t xml:space="preserve"> при данном уровне надежности </w:t>
      </w:r>
      <w:r w:rsidRPr="00D06262">
        <w:rPr>
          <w:position w:val="-10"/>
        </w:rPr>
        <w:object w:dxaOrig="900" w:dyaOrig="320">
          <v:shape id="_x0000_i1157" type="#_x0000_t75" style="width:49.05pt;height:16.7pt" o:ole="">
            <v:imagedata r:id="rId249" o:title=""/>
          </v:shape>
          <o:OLEObject Type="Embed" ProgID="Equation.3" ShapeID="_x0000_i1157" DrawAspect="Content" ObjectID="_1668249783" r:id="rId250"/>
        </w:object>
      </w:r>
      <w:r w:rsidRPr="00D06262">
        <w:t>.</w:t>
      </w:r>
    </w:p>
    <w:p w:rsidR="00CC5157" w:rsidRPr="00D06262" w:rsidRDefault="00CC5157" w:rsidP="00CC515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1126"/>
        <w:gridCol w:w="1126"/>
        <w:gridCol w:w="1126"/>
        <w:gridCol w:w="1126"/>
        <w:gridCol w:w="1126"/>
        <w:gridCol w:w="1127"/>
        <w:gridCol w:w="1127"/>
        <w:gridCol w:w="1127"/>
      </w:tblGrid>
      <w:tr w:rsidR="00CC5157" w:rsidRPr="00D06262" w:rsidTr="009C5287">
        <w:tc>
          <w:tcPr>
            <w:tcW w:w="1126" w:type="dxa"/>
          </w:tcPr>
          <w:p w:rsidR="00CC5157" w:rsidRPr="00D06262" w:rsidRDefault="00CC5157" w:rsidP="009C5287">
            <w:r w:rsidRPr="00D06262">
              <w:rPr>
                <w:position w:val="-12"/>
              </w:rPr>
              <w:object w:dxaOrig="240" w:dyaOrig="360">
                <v:shape id="_x0000_i1158" type="#_x0000_t75" style="width:12.5pt;height:17.75pt" o:ole="">
                  <v:imagedata r:id="rId251" o:title=""/>
                </v:shape>
                <o:OLEObject Type="Embed" ProgID="Equation.3" ShapeID="_x0000_i1158" DrawAspect="Content" ObjectID="_1668249784" r:id="rId252"/>
              </w:object>
            </w:r>
          </w:p>
        </w:tc>
        <w:tc>
          <w:tcPr>
            <w:tcW w:w="1126" w:type="dxa"/>
          </w:tcPr>
          <w:p w:rsidR="00CC5157" w:rsidRPr="00D06262" w:rsidRDefault="00CC5157" w:rsidP="009C5287">
            <w:r w:rsidRPr="00D06262">
              <w:t>9</w:t>
            </w:r>
          </w:p>
        </w:tc>
        <w:tc>
          <w:tcPr>
            <w:tcW w:w="1126" w:type="dxa"/>
          </w:tcPr>
          <w:p w:rsidR="00CC5157" w:rsidRPr="00D06262" w:rsidRDefault="00CC5157" w:rsidP="009C5287">
            <w:r w:rsidRPr="00D06262">
              <w:t>13</w:t>
            </w:r>
          </w:p>
        </w:tc>
        <w:tc>
          <w:tcPr>
            <w:tcW w:w="1126" w:type="dxa"/>
          </w:tcPr>
          <w:p w:rsidR="00CC5157" w:rsidRPr="00D06262" w:rsidRDefault="00CC5157" w:rsidP="009C5287">
            <w:r w:rsidRPr="00D06262">
              <w:t>17</w:t>
            </w:r>
          </w:p>
        </w:tc>
        <w:tc>
          <w:tcPr>
            <w:tcW w:w="1126" w:type="dxa"/>
          </w:tcPr>
          <w:p w:rsidR="00CC5157" w:rsidRPr="00D06262" w:rsidRDefault="00CC5157" w:rsidP="009C5287">
            <w:r w:rsidRPr="00D06262">
              <w:t>21</w:t>
            </w:r>
          </w:p>
        </w:tc>
        <w:tc>
          <w:tcPr>
            <w:tcW w:w="1126" w:type="dxa"/>
          </w:tcPr>
          <w:p w:rsidR="00CC5157" w:rsidRPr="00D06262" w:rsidRDefault="00CC5157" w:rsidP="009C5287">
            <w:r w:rsidRPr="00D06262">
              <w:t>25</w:t>
            </w:r>
          </w:p>
        </w:tc>
        <w:tc>
          <w:tcPr>
            <w:tcW w:w="1127" w:type="dxa"/>
          </w:tcPr>
          <w:p w:rsidR="00CC5157" w:rsidRPr="00D06262" w:rsidRDefault="00CC5157" w:rsidP="009C5287">
            <w:r w:rsidRPr="00D06262">
              <w:t>29</w:t>
            </w:r>
          </w:p>
        </w:tc>
        <w:tc>
          <w:tcPr>
            <w:tcW w:w="1127" w:type="dxa"/>
          </w:tcPr>
          <w:p w:rsidR="00CC5157" w:rsidRPr="00D06262" w:rsidRDefault="00CC5157" w:rsidP="009C5287">
            <w:r w:rsidRPr="00D06262">
              <w:t>33</w:t>
            </w:r>
          </w:p>
        </w:tc>
        <w:tc>
          <w:tcPr>
            <w:tcW w:w="1127" w:type="dxa"/>
          </w:tcPr>
          <w:p w:rsidR="00CC5157" w:rsidRPr="00D06262" w:rsidRDefault="00CC5157" w:rsidP="009C5287">
            <w:r w:rsidRPr="00D06262">
              <w:t>37</w:t>
            </w:r>
          </w:p>
        </w:tc>
      </w:tr>
      <w:tr w:rsidR="00CC5157" w:rsidRPr="00D06262" w:rsidTr="009C5287">
        <w:tc>
          <w:tcPr>
            <w:tcW w:w="1126" w:type="dxa"/>
          </w:tcPr>
          <w:p w:rsidR="00CC5157" w:rsidRPr="00D06262" w:rsidRDefault="00CC5157" w:rsidP="009C5287">
            <w:r w:rsidRPr="00D06262">
              <w:rPr>
                <w:position w:val="-12"/>
              </w:rPr>
              <w:object w:dxaOrig="240" w:dyaOrig="360">
                <v:shape id="_x0000_i1159" type="#_x0000_t75" style="width:12.5pt;height:17.75pt" o:ole="">
                  <v:imagedata r:id="rId253" o:title=""/>
                </v:shape>
                <o:OLEObject Type="Embed" ProgID="Equation.3" ShapeID="_x0000_i1159" DrawAspect="Content" ObjectID="_1668249785" r:id="rId254"/>
              </w:object>
            </w:r>
          </w:p>
        </w:tc>
        <w:tc>
          <w:tcPr>
            <w:tcW w:w="1126" w:type="dxa"/>
          </w:tcPr>
          <w:p w:rsidR="00CC5157" w:rsidRPr="00D06262" w:rsidRDefault="00CC5157" w:rsidP="009C5287">
            <w:r w:rsidRPr="00D06262">
              <w:t>5</w:t>
            </w:r>
          </w:p>
        </w:tc>
        <w:tc>
          <w:tcPr>
            <w:tcW w:w="1126" w:type="dxa"/>
          </w:tcPr>
          <w:p w:rsidR="00CC5157" w:rsidRPr="00D06262" w:rsidRDefault="00CC5157" w:rsidP="009C5287">
            <w:r w:rsidRPr="00D06262">
              <w:t>10</w:t>
            </w:r>
          </w:p>
        </w:tc>
        <w:tc>
          <w:tcPr>
            <w:tcW w:w="1126" w:type="dxa"/>
          </w:tcPr>
          <w:p w:rsidR="00CC5157" w:rsidRPr="00D06262" w:rsidRDefault="00CC5157" w:rsidP="009C5287">
            <w:r w:rsidRPr="00D06262">
              <w:t>19</w:t>
            </w:r>
          </w:p>
        </w:tc>
        <w:tc>
          <w:tcPr>
            <w:tcW w:w="1126" w:type="dxa"/>
          </w:tcPr>
          <w:p w:rsidR="00CC5157" w:rsidRPr="00D06262" w:rsidRDefault="00CC5157" w:rsidP="009C5287">
            <w:r w:rsidRPr="00D06262">
              <w:t>23</w:t>
            </w:r>
          </w:p>
        </w:tc>
        <w:tc>
          <w:tcPr>
            <w:tcW w:w="1126" w:type="dxa"/>
          </w:tcPr>
          <w:p w:rsidR="00CC5157" w:rsidRPr="00D06262" w:rsidRDefault="00CC5157" w:rsidP="009C5287">
            <w:r w:rsidRPr="00D06262">
              <w:t>25</w:t>
            </w:r>
          </w:p>
        </w:tc>
        <w:tc>
          <w:tcPr>
            <w:tcW w:w="1127" w:type="dxa"/>
          </w:tcPr>
          <w:p w:rsidR="00CC5157" w:rsidRPr="00D06262" w:rsidRDefault="00CC5157" w:rsidP="009C5287">
            <w:r w:rsidRPr="00D06262">
              <w:t>19</w:t>
            </w:r>
          </w:p>
        </w:tc>
        <w:tc>
          <w:tcPr>
            <w:tcW w:w="1127" w:type="dxa"/>
          </w:tcPr>
          <w:p w:rsidR="00CC5157" w:rsidRPr="00D06262" w:rsidRDefault="00CC5157" w:rsidP="009C5287">
            <w:r w:rsidRPr="00D06262">
              <w:t>12</w:t>
            </w:r>
          </w:p>
        </w:tc>
        <w:tc>
          <w:tcPr>
            <w:tcW w:w="1127" w:type="dxa"/>
          </w:tcPr>
          <w:p w:rsidR="00CC5157" w:rsidRPr="00D06262" w:rsidRDefault="00CC5157" w:rsidP="009C5287">
            <w:r w:rsidRPr="00D06262">
              <w:t>7</w:t>
            </w:r>
          </w:p>
        </w:tc>
      </w:tr>
    </w:tbl>
    <w:p w:rsidR="00CC5157" w:rsidRPr="00D06262" w:rsidRDefault="00CC5157" w:rsidP="00CC5157"/>
    <w:p w:rsidR="00CC5157" w:rsidRPr="00D06262" w:rsidRDefault="00CC5157" w:rsidP="00CC5157">
      <w:r w:rsidRPr="00D06262">
        <w:rPr>
          <w:position w:val="-8"/>
        </w:rPr>
        <w:object w:dxaOrig="859" w:dyaOrig="300">
          <v:shape id="_x0000_i1160" type="#_x0000_t75" style="width:42.8pt;height:14.6pt" o:ole="">
            <v:imagedata r:id="rId255" o:title=""/>
          </v:shape>
          <o:OLEObject Type="Embed" ProgID="Equation.3" ShapeID="_x0000_i1160" DrawAspect="Content" ObjectID="_1668249786" r:id="rId256"/>
        </w:object>
      </w:r>
    </w:p>
    <w:p w:rsidR="00CC5157" w:rsidRPr="00D06262" w:rsidRDefault="00CC5157" w:rsidP="00CC5157"/>
    <w:p w:rsidR="00CC5157" w:rsidRPr="00D06262" w:rsidRDefault="00CC5157" w:rsidP="00CC5157">
      <w:pPr>
        <w:jc w:val="both"/>
      </w:pPr>
      <w:r w:rsidRPr="00D06262">
        <w:rPr>
          <w:b/>
        </w:rPr>
        <w:t>5</w:t>
      </w:r>
      <w:r w:rsidRPr="00D06262">
        <w:t xml:space="preserve">. По выборке объема </w:t>
      </w:r>
      <w:r w:rsidRPr="00D06262">
        <w:rPr>
          <w:position w:val="-6"/>
        </w:rPr>
        <w:object w:dxaOrig="700" w:dyaOrig="279">
          <v:shape id="_x0000_i1161" type="#_x0000_t75" style="width:27.15pt;height:13.55pt" o:ole="">
            <v:imagedata r:id="rId257" o:title=""/>
          </v:shape>
          <o:OLEObject Type="Embed" ProgID="Equation.3" ShapeID="_x0000_i1161" DrawAspect="Content" ObjectID="_1668249787" r:id="rId258"/>
        </w:object>
      </w:r>
      <w:r w:rsidRPr="00D06262">
        <w:t xml:space="preserve"> найден средний вес </w:t>
      </w:r>
      <w:r w:rsidRPr="00D06262">
        <w:rPr>
          <w:position w:val="-10"/>
        </w:rPr>
        <w:object w:dxaOrig="920" w:dyaOrig="320">
          <v:shape id="_x0000_i1162" type="#_x0000_t75" style="width:36.5pt;height:15.65pt" o:ole="">
            <v:imagedata r:id="rId259" o:title=""/>
          </v:shape>
          <o:OLEObject Type="Embed" ProgID="Equation.3" ShapeID="_x0000_i1162" DrawAspect="Content" ObjectID="_1668249788" r:id="rId260"/>
        </w:object>
      </w:r>
      <w:r w:rsidRPr="00D06262">
        <w:t xml:space="preserve"> г изделий, изготовленных на первом станке; по выборке объема </w:t>
      </w:r>
      <w:r w:rsidRPr="00D06262">
        <w:rPr>
          <w:position w:val="-10"/>
        </w:rPr>
        <w:object w:dxaOrig="840" w:dyaOrig="320">
          <v:shape id="_x0000_i1163" type="#_x0000_t75" style="width:33.4pt;height:15.65pt" o:ole="">
            <v:imagedata r:id="rId261" o:title=""/>
          </v:shape>
          <o:OLEObject Type="Embed" ProgID="Equation.3" ShapeID="_x0000_i1163" DrawAspect="Content" ObjectID="_1668249789" r:id="rId262"/>
        </w:object>
      </w:r>
      <w:r w:rsidRPr="00D06262">
        <w:t xml:space="preserve"> найден средний вес </w:t>
      </w:r>
      <w:r w:rsidRPr="00D06262">
        <w:rPr>
          <w:position w:val="-10"/>
        </w:rPr>
        <w:object w:dxaOrig="920" w:dyaOrig="320">
          <v:shape id="_x0000_i1164" type="#_x0000_t75" style="width:36.5pt;height:15.65pt" o:ole="">
            <v:imagedata r:id="rId263" o:title=""/>
          </v:shape>
          <o:OLEObject Type="Embed" ProgID="Equation.3" ShapeID="_x0000_i1164" DrawAspect="Content" ObjectID="_1668249790" r:id="rId264"/>
        </w:object>
      </w:r>
      <w:r w:rsidRPr="00D06262">
        <w:t xml:space="preserve"> г изделий, изготовленных на втором станке. Генеральные дисперсии известны: </w:t>
      </w:r>
      <w:r w:rsidRPr="00D06262">
        <w:rPr>
          <w:position w:val="-10"/>
        </w:rPr>
        <w:object w:dxaOrig="1440" w:dyaOrig="360">
          <v:shape id="_x0000_i1165" type="#_x0000_t75" style="width:56.4pt;height:17.75pt" o:ole="">
            <v:imagedata r:id="rId265" o:title=""/>
          </v:shape>
          <o:OLEObject Type="Embed" ProgID="Equation.3" ShapeID="_x0000_i1165" DrawAspect="Content" ObjectID="_1668249791" r:id="rId266"/>
        </w:object>
      </w:r>
      <w:r w:rsidRPr="00D06262">
        <w:t xml:space="preserve">, </w:t>
      </w:r>
      <w:r w:rsidRPr="00D06262">
        <w:rPr>
          <w:position w:val="-10"/>
        </w:rPr>
        <w:object w:dxaOrig="1420" w:dyaOrig="360">
          <v:shape id="_x0000_i1166" type="#_x0000_t75" style="width:55.3pt;height:17.75pt" o:ole="">
            <v:imagedata r:id="rId267" o:title=""/>
          </v:shape>
          <o:OLEObject Type="Embed" ProgID="Equation.3" ShapeID="_x0000_i1166" DrawAspect="Content" ObjectID="_1668249792" r:id="rId268"/>
        </w:object>
      </w:r>
      <w:r w:rsidRPr="00D06262">
        <w:t xml:space="preserve">. Требуется при уровне значимости </w:t>
      </w:r>
      <w:r w:rsidRPr="00D06262">
        <w:rPr>
          <w:position w:val="-10"/>
        </w:rPr>
        <w:object w:dxaOrig="920" w:dyaOrig="320">
          <v:shape id="_x0000_i1167" type="#_x0000_t75" style="width:36.5pt;height:15.65pt" o:ole="">
            <v:imagedata r:id="rId269" o:title=""/>
          </v:shape>
          <o:OLEObject Type="Embed" ProgID="Equation.3" ShapeID="_x0000_i1167" DrawAspect="Content" ObjectID="_1668249793" r:id="rId270"/>
        </w:object>
      </w:r>
      <w:r w:rsidRPr="00D06262">
        <w:t xml:space="preserve"> проверить нулевую гипотезу </w:t>
      </w:r>
      <w:r w:rsidRPr="00D06262">
        <w:rPr>
          <w:position w:val="-12"/>
        </w:rPr>
        <w:object w:dxaOrig="1900" w:dyaOrig="360">
          <v:shape id="_x0000_i1168" type="#_x0000_t75" style="width:74.1pt;height:17.75pt" o:ole="">
            <v:imagedata r:id="rId271" o:title=""/>
          </v:shape>
          <o:OLEObject Type="Embed" ProgID="Equation.3" ShapeID="_x0000_i1168" DrawAspect="Content" ObjectID="_1668249794" r:id="rId272"/>
        </w:object>
      </w:r>
      <w:r w:rsidRPr="00D06262">
        <w:t xml:space="preserve"> при конкурирующей гипотезе</w:t>
      </w:r>
      <w:r w:rsidRPr="00D06262">
        <w:br/>
        <w:t>а) </w:t>
      </w:r>
      <w:r w:rsidRPr="00D06262">
        <w:rPr>
          <w:position w:val="-10"/>
        </w:rPr>
        <w:object w:dxaOrig="1900" w:dyaOrig="340">
          <v:shape id="_x0000_i1169" type="#_x0000_t75" style="width:74.1pt;height:16.7pt" o:ole="">
            <v:imagedata r:id="rId273" o:title=""/>
          </v:shape>
          <o:OLEObject Type="Embed" ProgID="Equation.3" ShapeID="_x0000_i1169" DrawAspect="Content" ObjectID="_1668249795" r:id="rId274"/>
        </w:object>
      </w:r>
      <w:r w:rsidRPr="00D06262">
        <w:t>,</w:t>
      </w:r>
      <w:r w:rsidRPr="00D06262">
        <w:br/>
      </w:r>
      <w:r w:rsidRPr="00D06262">
        <w:lastRenderedPageBreak/>
        <w:t>б) </w:t>
      </w:r>
      <w:r w:rsidRPr="00D06262">
        <w:rPr>
          <w:position w:val="-10"/>
        </w:rPr>
        <w:object w:dxaOrig="1900" w:dyaOrig="340">
          <v:shape id="_x0000_i1170" type="#_x0000_t75" style="width:74.1pt;height:16.7pt" o:ole="">
            <v:imagedata r:id="rId275" o:title=""/>
          </v:shape>
          <o:OLEObject Type="Embed" ProgID="Equation.3" ShapeID="_x0000_i1170" DrawAspect="Content" ObjectID="_1668249796" r:id="rId276"/>
        </w:object>
      </w:r>
      <w:r w:rsidRPr="00D06262">
        <w:t>.</w:t>
      </w:r>
    </w:p>
    <w:p w:rsidR="00CC5157" w:rsidRPr="00D06262" w:rsidRDefault="00CC5157" w:rsidP="00CC5157"/>
    <w:p w:rsidR="00CC5157" w:rsidRPr="00D06262" w:rsidRDefault="00CC5157" w:rsidP="00CC5157">
      <w:pPr>
        <w:jc w:val="both"/>
      </w:pPr>
      <w:r w:rsidRPr="00D06262">
        <w:rPr>
          <w:b/>
        </w:rPr>
        <w:t>6.</w:t>
      </w:r>
      <w:r w:rsidRPr="00D06262">
        <w:t xml:space="preserve"> Из нормальной генеральной совокупности извлечена выборка объема </w:t>
      </w:r>
      <w:r w:rsidRPr="00D06262">
        <w:rPr>
          <w:position w:val="-6"/>
        </w:rPr>
        <w:object w:dxaOrig="740" w:dyaOrig="300">
          <v:shape id="_x0000_i1171" type="#_x0000_t75" style="width:36.5pt;height:14.6pt" o:ole="">
            <v:imagedata r:id="rId277" o:title=""/>
          </v:shape>
          <o:OLEObject Type="Embed" ProgID="Equation.3" ShapeID="_x0000_i1171" DrawAspect="Content" ObjectID="_1668249797" r:id="rId278"/>
        </w:object>
      </w:r>
      <w:r w:rsidRPr="00D06262">
        <w:t xml:space="preserve">: </w:t>
      </w:r>
    </w:p>
    <w:p w:rsidR="00CC5157" w:rsidRPr="00D06262" w:rsidRDefault="00CC5157" w:rsidP="00CC5157">
      <w:pPr>
        <w:spacing w:after="240"/>
        <w:ind w:firstLine="546"/>
        <w:jc w:val="both"/>
      </w:pPr>
      <w:r w:rsidRPr="00D06262">
        <w:t>143,  121,  135,  132,  120,  116,  115,  143,  115,  120,  138,  133,  148,  133,  134.</w:t>
      </w:r>
    </w:p>
    <w:p w:rsidR="00CC5157" w:rsidRPr="00D06262" w:rsidRDefault="00CC5157" w:rsidP="00CC5157">
      <w:pPr>
        <w:spacing w:after="240"/>
        <w:jc w:val="both"/>
      </w:pPr>
      <w:r w:rsidRPr="00D06262">
        <w:t xml:space="preserve">Требуется при уровне значимости </w:t>
      </w:r>
      <w:r w:rsidRPr="00D06262">
        <w:rPr>
          <w:position w:val="-8"/>
        </w:rPr>
        <w:object w:dxaOrig="999" w:dyaOrig="320">
          <v:shape id="_x0000_i1172" type="#_x0000_t75" style="width:45.9pt;height:14.6pt" o:ole="">
            <v:imagedata r:id="rId279" o:title=""/>
          </v:shape>
          <o:OLEObject Type="Embed" ProgID="Equation.3" ShapeID="_x0000_i1172" DrawAspect="Content" ObjectID="_1668249798" r:id="rId280"/>
        </w:object>
      </w:r>
      <w:r w:rsidRPr="00D06262">
        <w:t xml:space="preserve"> проверить нулевую гипотезу </w:t>
      </w:r>
      <w:r w:rsidRPr="00D06262">
        <w:rPr>
          <w:position w:val="-12"/>
        </w:rPr>
        <w:object w:dxaOrig="2100" w:dyaOrig="400">
          <v:shape id="_x0000_i1173" type="#_x0000_t75" style="width:99.1pt;height:18.8pt" o:ole="">
            <v:imagedata r:id="rId281" o:title=""/>
          </v:shape>
          <o:OLEObject Type="Embed" ProgID="Equation.3" ShapeID="_x0000_i1173" DrawAspect="Content" ObjectID="_1668249799" r:id="rId282"/>
        </w:object>
      </w:r>
      <w:r w:rsidRPr="00D06262">
        <w:t xml:space="preserve">, приняв в качестве конкурирующей гипотезы: а) </w:t>
      </w:r>
      <w:r w:rsidRPr="00D06262">
        <w:rPr>
          <w:position w:val="-12"/>
        </w:rPr>
        <w:object w:dxaOrig="1460" w:dyaOrig="400">
          <v:shape id="_x0000_i1174" type="#_x0000_t75" style="width:68.85pt;height:18.8pt" o:ole="">
            <v:imagedata r:id="rId283" o:title=""/>
          </v:shape>
          <o:OLEObject Type="Embed" ProgID="Equation.3" ShapeID="_x0000_i1174" DrawAspect="Content" ObjectID="_1668249800" r:id="rId284"/>
        </w:object>
      </w:r>
      <w:r w:rsidRPr="00D06262">
        <w:t>, б) </w:t>
      </w:r>
      <w:r w:rsidRPr="00D06262">
        <w:rPr>
          <w:position w:val="-12"/>
        </w:rPr>
        <w:object w:dxaOrig="1460" w:dyaOrig="400">
          <v:shape id="_x0000_i1175" type="#_x0000_t75" style="width:68.85pt;height:18.8pt" o:ole="">
            <v:imagedata r:id="rId285" o:title=""/>
          </v:shape>
          <o:OLEObject Type="Embed" ProgID="Equation.3" ShapeID="_x0000_i1175" DrawAspect="Content" ObjectID="_1668249801" r:id="rId286"/>
        </w:object>
      </w:r>
      <w:r w:rsidRPr="00D06262">
        <w:t xml:space="preserve"> или </w:t>
      </w:r>
      <w:r w:rsidRPr="00D06262">
        <w:rPr>
          <w:position w:val="-12"/>
        </w:rPr>
        <w:object w:dxaOrig="1460" w:dyaOrig="400">
          <v:shape id="_x0000_i1176" type="#_x0000_t75" style="width:68.85pt;height:18.8pt" o:ole="">
            <v:imagedata r:id="rId287" o:title=""/>
          </v:shape>
          <o:OLEObject Type="Embed" ProgID="Equation.3" ShapeID="_x0000_i1176" DrawAspect="Content" ObjectID="_1668249802" r:id="rId288"/>
        </w:object>
      </w:r>
      <w:r w:rsidRPr="00D06262">
        <w:t xml:space="preserve"> в зависимости от полученного значения </w:t>
      </w:r>
      <w:r w:rsidRPr="00D06262">
        <w:rPr>
          <w:position w:val="-6"/>
        </w:rPr>
        <w:object w:dxaOrig="360" w:dyaOrig="340">
          <v:shape id="_x0000_i1177" type="#_x0000_t75" style="width:16.7pt;height:15.65pt" o:ole="">
            <v:imagedata r:id="rId289" o:title=""/>
          </v:shape>
          <o:OLEObject Type="Embed" ProgID="Equation.3" ShapeID="_x0000_i1177" DrawAspect="Content" ObjectID="_1668249803" r:id="rId290"/>
        </w:object>
      </w:r>
      <w:r w:rsidRPr="00D06262">
        <w:t>.</w:t>
      </w:r>
    </w:p>
    <w:p w:rsidR="00CC5157" w:rsidRPr="00D06262" w:rsidRDefault="00CC5157" w:rsidP="00CC5157">
      <w:r w:rsidRPr="00D06262">
        <w:rPr>
          <w:b/>
        </w:rPr>
        <w:t>7</w:t>
      </w:r>
      <w:r w:rsidRPr="00D06262">
        <w:t xml:space="preserve">. Найдите выборочные коэффициенты ранговой корреляции Спирмена и Кендалла по данным ранга объектов выборки объема </w:t>
      </w:r>
      <w:r w:rsidRPr="00D06262">
        <w:rPr>
          <w:position w:val="-6"/>
        </w:rPr>
        <w:object w:dxaOrig="560" w:dyaOrig="240">
          <v:shape id="_x0000_i1178" type="#_x0000_t75" style="width:34.45pt;height:14.6pt" o:ole="">
            <v:imagedata r:id="rId291" o:title=""/>
          </v:shape>
          <o:OLEObject Type="Embed" ProgID="Equation.3" ShapeID="_x0000_i1178" DrawAspect="Content" ObjectID="_1668249804" r:id="rId292"/>
        </w:object>
      </w:r>
      <w:r w:rsidRPr="00D06262">
        <w:t>:</w:t>
      </w:r>
    </w:p>
    <w:p w:rsidR="00CC5157" w:rsidRPr="00D06262" w:rsidRDefault="00CC5157" w:rsidP="00CC5157">
      <w:pPr>
        <w:ind w:firstLine="546"/>
      </w:pPr>
      <w:r w:rsidRPr="00D06262">
        <w:rPr>
          <w:position w:val="-10"/>
        </w:rPr>
        <w:object w:dxaOrig="220" w:dyaOrig="300">
          <v:shape id="_x0000_i1179" type="#_x0000_t75" style="width:16.7pt;height:20.85pt" o:ole="">
            <v:imagedata r:id="rId293" o:title=""/>
          </v:shape>
          <o:OLEObject Type="Embed" ProgID="Equation.3" ShapeID="_x0000_i1179" DrawAspect="Content" ObjectID="_1668249805" r:id="rId294"/>
        </w:object>
      </w:r>
      <w:r w:rsidRPr="00D06262">
        <w:tab/>
        <w:t>1</w:t>
      </w:r>
      <w:r w:rsidRPr="00D06262">
        <w:tab/>
        <w:t>2</w:t>
      </w:r>
      <w:r w:rsidRPr="00D06262">
        <w:tab/>
        <w:t>3</w:t>
      </w:r>
      <w:r w:rsidRPr="00D06262">
        <w:tab/>
        <w:t>4</w:t>
      </w:r>
      <w:r w:rsidRPr="00D06262">
        <w:tab/>
        <w:t>5</w:t>
      </w:r>
      <w:r w:rsidRPr="00D06262">
        <w:tab/>
        <w:t>6</w:t>
      </w:r>
      <w:r w:rsidRPr="00D06262">
        <w:tab/>
        <w:t>7</w:t>
      </w:r>
      <w:r w:rsidRPr="00D06262">
        <w:tab/>
        <w:t>8</w:t>
      </w:r>
      <w:r w:rsidRPr="00D06262">
        <w:tab/>
        <w:t>9</w:t>
      </w:r>
      <w:r w:rsidRPr="00D06262">
        <w:tab/>
        <w:t>10</w:t>
      </w:r>
    </w:p>
    <w:p w:rsidR="00CC5157" w:rsidRPr="00D06262" w:rsidRDefault="00CC5157" w:rsidP="00CC5157">
      <w:pPr>
        <w:ind w:firstLine="546"/>
      </w:pPr>
      <w:r w:rsidRPr="00D06262">
        <w:rPr>
          <w:position w:val="-10"/>
        </w:rPr>
        <w:object w:dxaOrig="240" w:dyaOrig="300">
          <v:shape id="_x0000_i1180" type="#_x0000_t75" style="width:16.7pt;height:20.85pt" o:ole="">
            <v:imagedata r:id="rId295" o:title=""/>
          </v:shape>
          <o:OLEObject Type="Embed" ProgID="Equation.3" ShapeID="_x0000_i1180" DrawAspect="Content" ObjectID="_1668249806" r:id="rId296"/>
        </w:object>
      </w:r>
      <w:r w:rsidRPr="00D06262">
        <w:tab/>
        <w:t>7</w:t>
      </w:r>
      <w:r w:rsidRPr="00D06262">
        <w:tab/>
        <w:t>6</w:t>
      </w:r>
      <w:r w:rsidRPr="00D06262">
        <w:tab/>
        <w:t>5</w:t>
      </w:r>
      <w:r w:rsidRPr="00D06262">
        <w:tab/>
        <w:t>4</w:t>
      </w:r>
      <w:r w:rsidRPr="00D06262">
        <w:tab/>
        <w:t>1</w:t>
      </w:r>
      <w:r w:rsidRPr="00D06262">
        <w:tab/>
        <w:t>2</w:t>
      </w:r>
      <w:r w:rsidRPr="00D06262">
        <w:tab/>
        <w:t>3</w:t>
      </w:r>
      <w:r w:rsidRPr="00D06262">
        <w:tab/>
        <w:t>10</w:t>
      </w:r>
      <w:r w:rsidRPr="00D06262">
        <w:tab/>
        <w:t>8</w:t>
      </w:r>
      <w:r w:rsidRPr="00D06262">
        <w:tab/>
        <w:t>9.</w:t>
      </w:r>
    </w:p>
    <w:p w:rsidR="00CC5157" w:rsidRPr="00D06262" w:rsidRDefault="00CC5157" w:rsidP="00CC5157">
      <w:r w:rsidRPr="00D06262">
        <w:t>Проверьте гипотезы о значимости выборочных коэффициентов ранговой корреляции Спирмена и Кендалла, предварительно описав схему и правило проверки гипотезы.</w:t>
      </w:r>
    </w:p>
    <w:p w:rsidR="00CC5157" w:rsidRPr="00D06262" w:rsidRDefault="00CC5157" w:rsidP="00CC5157"/>
    <w:p w:rsidR="00CC5157" w:rsidRPr="00DC4120" w:rsidRDefault="00CC5157" w:rsidP="00CC5157">
      <w:pPr>
        <w:pStyle w:val="1"/>
        <w:rPr>
          <w:rStyle w:val="FontStyle20"/>
        </w:rPr>
        <w:sectPr w:rsidR="00CC5157" w:rsidRPr="00DC4120" w:rsidSect="00CC5157">
          <w:pgSz w:w="11906" w:h="16838"/>
          <w:pgMar w:top="1134" w:right="851" w:bottom="1134" w:left="1134" w:header="709" w:footer="709" w:gutter="0"/>
          <w:cols w:space="708"/>
          <w:docGrid w:linePitch="360"/>
        </w:sectPr>
      </w:pPr>
    </w:p>
    <w:p w:rsidR="00CC5157" w:rsidRPr="00CC5157" w:rsidRDefault="00CC5157" w:rsidP="00CC5157">
      <w:pPr>
        <w:pStyle w:val="1"/>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7 О</w:t>
      </w:r>
      <w:r w:rsidRPr="00CC5157">
        <w:rPr>
          <w:rStyle w:val="FontStyle20"/>
          <w:rFonts w:ascii="Times New Roman" w:hAnsi="Times New Roman" w:cs="Times New Roman"/>
          <w:sz w:val="24"/>
          <w:szCs w:val="24"/>
        </w:rPr>
        <w:t>ценочные средства для проведения промежуточной аттестации</w:t>
      </w:r>
    </w:p>
    <w:p w:rsidR="00CC5157" w:rsidRPr="00D06262" w:rsidRDefault="00CC5157" w:rsidP="00CC5157">
      <w:pPr>
        <w:rPr>
          <w:bCs/>
        </w:rPr>
      </w:pPr>
      <w:r w:rsidRPr="00D06262">
        <w:rPr>
          <w:bCs/>
        </w:rPr>
        <w:t>Промежуточная аттестация имеет целью определить степень достижения запланированных результатов обучения по каждой дисциплине (модулю) за определенный период обучения (семестр) проводится в форме зачета в 1 семестре и в форме экзамена во 2 семестре.</w:t>
      </w:r>
    </w:p>
    <w:p w:rsidR="00CC5157" w:rsidRPr="00D06262" w:rsidRDefault="00CC5157" w:rsidP="00CC5157"/>
    <w:p w:rsidR="00CC5157" w:rsidRPr="00400927" w:rsidRDefault="00CC5157" w:rsidP="00CC5157">
      <w:pPr>
        <w:ind w:firstLine="567"/>
        <w:rPr>
          <w:b/>
        </w:rPr>
      </w:pPr>
      <w:r w:rsidRPr="00400927">
        <w:rPr>
          <w:b/>
        </w:rPr>
        <w:t>а) Планируемые результаты обучения и оценочные средства для проведения промежуточной аттестации:</w:t>
      </w:r>
    </w:p>
    <w:tbl>
      <w:tblPr>
        <w:tblW w:w="5000" w:type="pct"/>
        <w:tblLook w:val="04A0" w:firstRow="1" w:lastRow="0" w:firstColumn="1" w:lastColumn="0" w:noHBand="0" w:noVBand="1"/>
      </w:tblPr>
      <w:tblGrid>
        <w:gridCol w:w="2378"/>
        <w:gridCol w:w="4477"/>
        <w:gridCol w:w="7931"/>
      </w:tblGrid>
      <w:tr w:rsidR="00CC5157" w:rsidRPr="00D06262" w:rsidTr="009C5287">
        <w:trPr>
          <w:trHeight w:val="930"/>
          <w:tblHeader/>
        </w:trPr>
        <w:tc>
          <w:tcPr>
            <w:tcW w:w="804" w:type="pct"/>
            <w:vMerge w:val="restart"/>
            <w:tcBorders>
              <w:top w:val="single" w:sz="4" w:space="0" w:color="auto"/>
              <w:left w:val="single" w:sz="4" w:space="0" w:color="auto"/>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t>Структурный элемент компетенции</w:t>
            </w:r>
          </w:p>
        </w:tc>
        <w:tc>
          <w:tcPr>
            <w:tcW w:w="1514" w:type="pct"/>
            <w:vMerge w:val="restart"/>
            <w:tcBorders>
              <w:top w:val="single" w:sz="4" w:space="0" w:color="auto"/>
              <w:left w:val="single" w:sz="4" w:space="0" w:color="auto"/>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t xml:space="preserve">Планируемые результаты обучения </w:t>
            </w:r>
          </w:p>
        </w:tc>
        <w:tc>
          <w:tcPr>
            <w:tcW w:w="2682" w:type="pct"/>
            <w:vMerge w:val="restart"/>
            <w:tcBorders>
              <w:top w:val="single" w:sz="4" w:space="0" w:color="auto"/>
              <w:left w:val="single" w:sz="4" w:space="0" w:color="auto"/>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t>Оценочные средства</w:t>
            </w:r>
          </w:p>
        </w:tc>
      </w:tr>
      <w:tr w:rsidR="00CC5157" w:rsidRPr="00D06262" w:rsidTr="009C5287">
        <w:trPr>
          <w:trHeight w:val="27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r>
      <w:tr w:rsidR="00CC5157" w:rsidRPr="00D06262" w:rsidTr="009C5287">
        <w:trPr>
          <w:trHeight w:val="539"/>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CC5157" w:rsidRPr="00D06262" w:rsidRDefault="00CC5157" w:rsidP="009C5287">
            <w:pPr>
              <w:widowControl/>
              <w:autoSpaceDE/>
              <w:jc w:val="center"/>
              <w:rPr>
                <w:b/>
                <w:bCs/>
                <w:color w:val="000000"/>
              </w:rPr>
            </w:pPr>
            <w:r w:rsidRPr="00D06262">
              <w:rPr>
                <w:b/>
                <w:bCs/>
                <w:color w:val="000000"/>
              </w:rPr>
              <w:t xml:space="preserve"> ОК-3    способностью использовать естественнонаучные и математические знания для ориентирования в современном информационном пространстве</w:t>
            </w:r>
          </w:p>
        </w:tc>
      </w:tr>
      <w:tr w:rsidR="00CC5157" w:rsidRPr="00D06262" w:rsidTr="009C5287">
        <w:trPr>
          <w:trHeight w:val="300"/>
        </w:trPr>
        <w:tc>
          <w:tcPr>
            <w:tcW w:w="804" w:type="pct"/>
            <w:vMerge w:val="restart"/>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t>Знать</w:t>
            </w:r>
          </w:p>
        </w:tc>
        <w:tc>
          <w:tcPr>
            <w:tcW w:w="1514" w:type="pct"/>
            <w:vMerge w:val="restart"/>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t>основные определения и понятия, теоремы и свойства теории вероятностей и математической статистики</w:t>
            </w:r>
          </w:p>
        </w:tc>
        <w:tc>
          <w:tcPr>
            <w:tcW w:w="2682" w:type="pct"/>
            <w:vMerge w:val="restart"/>
            <w:tcBorders>
              <w:top w:val="nil"/>
              <w:left w:val="single" w:sz="4" w:space="0" w:color="auto"/>
              <w:bottom w:val="single" w:sz="4" w:space="0" w:color="000000"/>
              <w:right w:val="single" w:sz="4" w:space="0" w:color="auto"/>
            </w:tcBorders>
            <w:vAlign w:val="center"/>
            <w:hideMark/>
          </w:tcPr>
          <w:p w:rsidR="00CC5157" w:rsidRPr="00D06262" w:rsidRDefault="00CC5157" w:rsidP="009C5287">
            <w:pPr>
              <w:widowControl/>
              <w:tabs>
                <w:tab w:val="left" w:pos="375"/>
              </w:tabs>
              <w:autoSpaceDE/>
              <w:spacing w:after="240"/>
            </w:pPr>
            <w:r w:rsidRPr="00D06262">
              <w:t>Перечень теоретических вопросов к экзамену: </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Понятие о случайных событиях. Предмет теории вероятностей.</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Классическое определение вероятности.</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Геометрическая вероятность. Задача Бюффона.</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Закон устойчивости относительных частот. Статистическая вероятность.</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Пространство элементарных событий. Алгебра событий.</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Аксиомы Колмогорова и следствия из них.</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Полная группа несовместных событий. Принцип практической уверенности.</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Теоремы сложения.</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Условная вероятность.</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Зависимые и независимые события.</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Теоремы умножения.</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Вероятность появления хотя бы одного события.</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Формула полной вероятности.</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Формула Бейеса.</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Схема Бернулли.</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Локальная теорема Муавра</w:t>
            </w:r>
            <w:r w:rsidRPr="00D06262">
              <w:noBreakHyphen/>
              <w:t>Лапласа.</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Интегральная теорема Муавра</w:t>
            </w:r>
            <w:r w:rsidRPr="00D06262">
              <w:noBreakHyphen/>
              <w:t>Лапласа. Функция Лапласа.</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Формула Пуассона.</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Понятие случайной величины. Закон распределения случайной величины.</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Дискретные случайные величины, их законы, функции распределения.</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Функция распределения. Непрерывные случайные величины. Свойства функции распределения для непрерывных случайных величин.</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Плотность вероятности непрерывных случайных величин. Свойства плотности вероятности.</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Математическое ожидание и его свойства.</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lastRenderedPageBreak/>
              <w:t>Определение дисперсии, формула для вычисления. Свойства дисперсии.</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Понятие о моментах распределения. Связь начальных и центральных моментов.</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Мода, медиана, асимметрия и эксцесс.</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Равномерный закон распределения непрерывной случайной величины.</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Показательный закон распределения.</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Нормальный закон распределения. Правило «трех сигм».</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Функция одного случайного аргумента и ее распределение. Дискретная случайная величина.</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Функция одного случайного аргумента и ее распределение. Непрерывная случайная величина.</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Примеры функций нескольких случайных аргументов.</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Многомерные случайные величины. Законы распределения дискретной двумерной случайной величины — условный и безусловный.</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Функция распределения непрерывных двумерных случайных величин. Свойства функции распределения.</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Плотность вероятности непрерывных двумерных случайных величин. Свойства плотности вероятности.</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Условные законы распределения для двумерной случайной величины.</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Числовые характеристики одномерных составляющих многомерных случайных величин.</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Зависимые и независимые случайные величины.</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Корреляционный момент и его свойства.</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Коэффициент корреляции и его свойства.</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Понятие о законе больших чисел. Теорема Бернулли.</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Неравенство Чебышева.</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Теорема Чебышева и ее применения.</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Центральная предельная теорема Ляпунова.</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Задачи математической статистики. Генеральная совокупность и выборка.</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Статистическое распределение. Полигон и гистограмма.</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Эмпирическая функция распределения.</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Точечные оценки неизвестных параметров распределения. Требования, предъявляемые к точечным оценкам.</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Метод максимума правдоподобия для получения точечных оценок.</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lastRenderedPageBreak/>
              <w:t>Выборочная средняя и дисперсия.</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Интервальные оценки параметров распределения.</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Доверительный интервал для математического ожидания нормально распределенной случайной величины.</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Доверительный интервал для среднего квадратического отклонения нормально распределенной случайной величины.</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Оценка вероятности биномиального распределения по относительной частоте.</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Статистические проверки статистических гипотез. Ошибки первого и второго рода.</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Понятие о критериях проверки статистических гипотез. Критерии значимости и критерии согласия.</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Критическая область, уровень значимости, мощность критерия.</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Сравнение двух дисперсий нормальных генеральных совокупностей.</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Сравнение исправленной выборочной дисперсии с гипотетической нормальной дисперсией генеральной совокупности.</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Сравнение двух средних генеральных совокупностей.</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Сравнение выборочной средней с гипотетической нормальной средней генеральной совокупности.</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Сравнение наблюдаемой относительной частоты с гипотетической вероятностью появления события.</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Критерий согласия Пирсона для проверки гипотезы о нормальном распределении.</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Функциональная зависимость и регрессия. Кривые регрессии.</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Выборочный коэффициент корреляции.</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Корреляционная зависимость, выборочные прямые регрессии.</w:t>
            </w:r>
          </w:p>
          <w:p w:rsidR="00CC5157" w:rsidRPr="00D06262" w:rsidRDefault="00CC5157" w:rsidP="00002A4E">
            <w:pPr>
              <w:widowControl/>
              <w:numPr>
                <w:ilvl w:val="0"/>
                <w:numId w:val="11"/>
              </w:numPr>
              <w:tabs>
                <w:tab w:val="left" w:pos="375"/>
                <w:tab w:val="left" w:pos="403"/>
              </w:tabs>
              <w:autoSpaceDE/>
              <w:autoSpaceDN/>
              <w:ind w:left="0" w:firstLine="0"/>
              <w:jc w:val="both"/>
            </w:pPr>
            <w:r w:rsidRPr="00D06262">
              <w:t>Определение параметров линейной регрессии методом наименьших квадратов.</w:t>
            </w:r>
          </w:p>
        </w:tc>
      </w:tr>
      <w:tr w:rsidR="00CC5157" w:rsidRPr="00D06262" w:rsidTr="009C5287">
        <w:trPr>
          <w:trHeight w:val="300"/>
        </w:trPr>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CC5157" w:rsidRPr="00D06262" w:rsidRDefault="00CC5157" w:rsidP="009C5287">
            <w:pPr>
              <w:widowControl/>
              <w:tabs>
                <w:tab w:val="left" w:pos="375"/>
              </w:tabs>
              <w:autoSpaceDE/>
              <w:autoSpaceDN/>
            </w:pPr>
          </w:p>
        </w:tc>
      </w:tr>
      <w:tr w:rsidR="00CC5157" w:rsidRPr="00D06262" w:rsidTr="009C5287">
        <w:trPr>
          <w:trHeight w:val="300"/>
        </w:trPr>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CC5157" w:rsidRPr="00D06262" w:rsidRDefault="00CC5157" w:rsidP="009C5287">
            <w:pPr>
              <w:widowControl/>
              <w:tabs>
                <w:tab w:val="left" w:pos="375"/>
              </w:tabs>
              <w:autoSpaceDE/>
              <w:autoSpaceDN/>
            </w:pPr>
          </w:p>
        </w:tc>
      </w:tr>
      <w:tr w:rsidR="00CC5157" w:rsidRPr="00D06262" w:rsidTr="009C5287">
        <w:trPr>
          <w:trHeight w:val="300"/>
        </w:trPr>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CC5157" w:rsidRPr="00D06262" w:rsidRDefault="00CC5157" w:rsidP="009C5287">
            <w:pPr>
              <w:widowControl/>
              <w:tabs>
                <w:tab w:val="left" w:pos="375"/>
              </w:tabs>
              <w:autoSpaceDE/>
              <w:autoSpaceDN/>
            </w:pPr>
          </w:p>
        </w:tc>
      </w:tr>
      <w:tr w:rsidR="00CC5157" w:rsidRPr="00D06262" w:rsidTr="009C5287">
        <w:trPr>
          <w:trHeight w:val="315"/>
        </w:trPr>
        <w:tc>
          <w:tcPr>
            <w:tcW w:w="804" w:type="pct"/>
            <w:vMerge w:val="restart"/>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lastRenderedPageBreak/>
              <w:t>Уметь</w:t>
            </w:r>
          </w:p>
        </w:tc>
        <w:tc>
          <w:tcPr>
            <w:tcW w:w="1514" w:type="pct"/>
            <w:vMerge w:val="restart"/>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t>составлять математические модели поставленных задач и решать их; исследовать выявленную и представленную статистическую и корреляционную зависимость случайных величин, параметров реальных процессов, явлений</w:t>
            </w:r>
          </w:p>
        </w:tc>
        <w:tc>
          <w:tcPr>
            <w:tcW w:w="2682" w:type="pct"/>
            <w:vMerge w:val="restart"/>
            <w:tcBorders>
              <w:top w:val="nil"/>
              <w:left w:val="single" w:sz="4" w:space="0" w:color="auto"/>
              <w:bottom w:val="single" w:sz="4" w:space="0" w:color="000000"/>
              <w:right w:val="single" w:sz="4" w:space="0" w:color="auto"/>
            </w:tcBorders>
            <w:vAlign w:val="center"/>
          </w:tcPr>
          <w:p w:rsidR="00CC5157" w:rsidRPr="00D06262" w:rsidRDefault="00CC5157" w:rsidP="009C5287">
            <w:pPr>
              <w:tabs>
                <w:tab w:val="left" w:pos="375"/>
              </w:tabs>
              <w:spacing w:after="240"/>
              <w:jc w:val="center"/>
              <w:rPr>
                <w:b/>
                <w:bCs/>
              </w:rPr>
            </w:pPr>
            <w:r w:rsidRPr="00D06262">
              <w:rPr>
                <w:b/>
                <w:bCs/>
              </w:rPr>
              <w:t>Примерный вариант аудиторной контрольной работы по случайным событиям</w:t>
            </w:r>
          </w:p>
          <w:p w:rsidR="00CC5157" w:rsidRPr="00D06262" w:rsidRDefault="00CC5157" w:rsidP="009C5287">
            <w:pPr>
              <w:pStyle w:val="a3"/>
              <w:widowControl/>
              <w:tabs>
                <w:tab w:val="left" w:pos="375"/>
                <w:tab w:val="left" w:pos="403"/>
              </w:tabs>
              <w:autoSpaceDE/>
              <w:autoSpaceDN/>
              <w:jc w:val="both"/>
            </w:pPr>
            <w:r w:rsidRPr="00D06262">
              <w:t xml:space="preserve">1)Три стрелка делают по одному выстрелу по мишени. Пусть </w:t>
            </w:r>
            <w:r w:rsidRPr="00D06262">
              <w:rPr>
                <w:position w:val="-12"/>
              </w:rPr>
              <w:object w:dxaOrig="279" w:dyaOrig="360">
                <v:shape id="_x0000_i1181" type="#_x0000_t75" style="width:13.55pt;height:17.75pt" o:ole="">
                  <v:imagedata r:id="rId72" o:title=""/>
                </v:shape>
                <o:OLEObject Type="Embed" ProgID="Equation.3" ShapeID="_x0000_i1181" DrawAspect="Content" ObjectID="_1668249807" r:id="rId297"/>
              </w:object>
            </w:r>
            <w:r w:rsidRPr="00D06262">
              <w:t xml:space="preserve"> — попадание </w:t>
            </w:r>
            <w:r w:rsidRPr="00D06262">
              <w:rPr>
                <w:position w:val="-6"/>
              </w:rPr>
              <w:object w:dxaOrig="139" w:dyaOrig="260">
                <v:shape id="_x0000_i1182" type="#_x0000_t75" style="width:7.3pt;height:12.5pt" o:ole="">
                  <v:imagedata r:id="rId74" o:title=""/>
                </v:shape>
                <o:OLEObject Type="Embed" ProgID="Equation.3" ShapeID="_x0000_i1182" DrawAspect="Content" ObjectID="_1668249808" r:id="rId298"/>
              </w:object>
            </w:r>
            <w:r w:rsidRPr="00D06262">
              <w:t xml:space="preserve">-го стрелка в мишень </w:t>
            </w:r>
            <w:r w:rsidRPr="00D06262">
              <w:rPr>
                <w:position w:val="-10"/>
              </w:rPr>
              <w:object w:dxaOrig="859" w:dyaOrig="380">
                <v:shape id="_x0000_i1183" type="#_x0000_t75" style="width:42.8pt;height:18.8pt" o:ole="">
                  <v:imagedata r:id="rId76" o:title=""/>
                </v:shape>
                <o:OLEObject Type="Embed" ProgID="Equation.3" ShapeID="_x0000_i1183" DrawAspect="Content" ObjectID="_1668249809" r:id="rId299"/>
              </w:object>
            </w:r>
            <w:r w:rsidRPr="00D06262">
              <w:t xml:space="preserve">. Выразите через </w:t>
            </w:r>
            <w:r w:rsidRPr="00D06262">
              <w:rPr>
                <w:position w:val="-12"/>
              </w:rPr>
              <w:object w:dxaOrig="279" w:dyaOrig="360">
                <v:shape id="_x0000_i1184" type="#_x0000_t75" style="width:13.55pt;height:17.75pt" o:ole="">
                  <v:imagedata r:id="rId78" o:title=""/>
                </v:shape>
                <o:OLEObject Type="Embed" ProgID="Equation.3" ShapeID="_x0000_i1184" DrawAspect="Content" ObjectID="_1668249810" r:id="rId300"/>
              </w:object>
            </w:r>
            <w:r w:rsidRPr="00D06262">
              <w:t xml:space="preserve"> следующие </w:t>
            </w:r>
            <w:r w:rsidRPr="00D06262">
              <w:lastRenderedPageBreak/>
              <w:t xml:space="preserve">события: </w:t>
            </w:r>
            <w:r w:rsidRPr="00D06262">
              <w:rPr>
                <w:position w:val="-4"/>
              </w:rPr>
              <w:object w:dxaOrig="240" w:dyaOrig="260">
                <v:shape id="_x0000_i1185" type="#_x0000_t75" style="width:12.5pt;height:12.5pt" o:ole="">
                  <v:imagedata r:id="rId80" o:title=""/>
                </v:shape>
                <o:OLEObject Type="Embed" ProgID="Equation.3" ShapeID="_x0000_i1185" DrawAspect="Content" ObjectID="_1668249811" r:id="rId301"/>
              </w:object>
            </w:r>
            <w:r w:rsidRPr="00D06262">
              <w:t xml:space="preserve"> — три попадания, </w:t>
            </w:r>
            <w:r w:rsidRPr="00D06262">
              <w:rPr>
                <w:position w:val="-6"/>
              </w:rPr>
              <w:object w:dxaOrig="240" w:dyaOrig="279">
                <v:shape id="_x0000_i1186" type="#_x0000_t75" style="width:12.5pt;height:13.55pt" o:ole="">
                  <v:imagedata r:id="rId82" o:title=""/>
                </v:shape>
                <o:OLEObject Type="Embed" ProgID="Equation.3" ShapeID="_x0000_i1186" DrawAspect="Content" ObjectID="_1668249812" r:id="rId302"/>
              </w:object>
            </w:r>
            <w:r w:rsidRPr="00D06262">
              <w:t xml:space="preserve"> — ровно два попадания, </w:t>
            </w:r>
            <w:r w:rsidRPr="00D06262">
              <w:rPr>
                <w:position w:val="-4"/>
              </w:rPr>
              <w:object w:dxaOrig="260" w:dyaOrig="260">
                <v:shape id="_x0000_i1187" type="#_x0000_t75" style="width:12.5pt;height:12.5pt" o:ole="">
                  <v:imagedata r:id="rId84" o:title=""/>
                </v:shape>
                <o:OLEObject Type="Embed" ProgID="Equation.3" ShapeID="_x0000_i1187" DrawAspect="Content" ObjectID="_1668249813" r:id="rId303"/>
              </w:object>
            </w:r>
            <w:r w:rsidRPr="00D06262">
              <w:t xml:space="preserve"> — хотя бы одно попадание.</w:t>
            </w:r>
          </w:p>
          <w:p w:rsidR="00CC5157" w:rsidRPr="00D06262" w:rsidRDefault="00CC5157" w:rsidP="00002A4E">
            <w:pPr>
              <w:pStyle w:val="a3"/>
              <w:widowControl/>
              <w:numPr>
                <w:ilvl w:val="0"/>
                <w:numId w:val="9"/>
              </w:numPr>
              <w:tabs>
                <w:tab w:val="num" w:pos="120"/>
                <w:tab w:val="left" w:pos="375"/>
              </w:tabs>
              <w:autoSpaceDE/>
              <w:autoSpaceDN/>
              <w:spacing w:after="120"/>
              <w:ind w:left="0" w:firstLine="0"/>
              <w:jc w:val="both"/>
            </w:pPr>
            <w:r w:rsidRPr="00D06262">
              <w:t>Какова вероятность того, что четырехзначное число, в десятичной записи которого используются по одному разу цифры 5, 2, 3, 1, делится на 4?</w:t>
            </w:r>
          </w:p>
          <w:p w:rsidR="00CC5157" w:rsidRPr="00D06262" w:rsidRDefault="00CC5157" w:rsidP="00002A4E">
            <w:pPr>
              <w:pStyle w:val="a3"/>
              <w:widowControl/>
              <w:numPr>
                <w:ilvl w:val="0"/>
                <w:numId w:val="9"/>
              </w:numPr>
              <w:tabs>
                <w:tab w:val="num" w:pos="120"/>
                <w:tab w:val="left" w:pos="375"/>
              </w:tabs>
              <w:autoSpaceDE/>
              <w:autoSpaceDN/>
              <w:spacing w:after="120"/>
              <w:ind w:left="0" w:firstLine="0"/>
              <w:jc w:val="both"/>
            </w:pPr>
            <w:r w:rsidRPr="00D06262">
              <w:t>В банк отправлено 4000 пакетов денежных знаков. Вероятность того, что пакет содержит недостаточное или избыточное количество денежных знаков, равна 0,0001. Найти вероятность того, что при проверке будет обнаружено а) три ошибочно упакованных пакета, б) не более трех пакетов.</w:t>
            </w:r>
          </w:p>
          <w:p w:rsidR="00CC5157" w:rsidRPr="00D06262" w:rsidRDefault="00CC5157" w:rsidP="00002A4E">
            <w:pPr>
              <w:pStyle w:val="a3"/>
              <w:widowControl/>
              <w:numPr>
                <w:ilvl w:val="0"/>
                <w:numId w:val="9"/>
              </w:numPr>
              <w:tabs>
                <w:tab w:val="num" w:pos="120"/>
                <w:tab w:val="left" w:pos="375"/>
              </w:tabs>
              <w:autoSpaceDE/>
              <w:autoSpaceDN/>
              <w:spacing w:after="120"/>
              <w:ind w:left="0" w:firstLine="0"/>
              <w:jc w:val="both"/>
            </w:pPr>
            <w:r w:rsidRPr="00D06262">
              <w:t>В цехе работают 20 станков, из них 10 марки А, 6 марки В и 4 марки С. Вероятность того, что качество детали окажется отличным, для этих станков соответственно равна: 0,9; 0,8 и 0,7. Какой процент отличных деталей выпускает цех в целом?</w:t>
            </w:r>
          </w:p>
          <w:p w:rsidR="00CC5157" w:rsidRPr="00D06262" w:rsidRDefault="00CC5157" w:rsidP="00002A4E">
            <w:pPr>
              <w:pStyle w:val="a3"/>
              <w:widowControl/>
              <w:numPr>
                <w:ilvl w:val="0"/>
                <w:numId w:val="9"/>
              </w:numPr>
              <w:tabs>
                <w:tab w:val="num" w:pos="120"/>
                <w:tab w:val="left" w:pos="375"/>
              </w:tabs>
              <w:autoSpaceDE/>
              <w:autoSpaceDN/>
              <w:spacing w:after="120"/>
              <w:ind w:left="0" w:firstLine="0"/>
              <w:jc w:val="both"/>
            </w:pPr>
            <w:r w:rsidRPr="00D06262">
              <w:t>В одном ящике 5 белых и 10 красных шаров, в другом ящике 10 белых и 5 красных шаров. Найти вероятность того, что будет вынут хотя бы один белый шар, если из каждого ящика вынуто по одному шару.</w:t>
            </w:r>
          </w:p>
        </w:tc>
      </w:tr>
      <w:tr w:rsidR="00CC5157" w:rsidRPr="00D06262" w:rsidTr="009C5287">
        <w:trPr>
          <w:trHeight w:val="300"/>
        </w:trPr>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CC5157" w:rsidRPr="00D06262" w:rsidRDefault="00CC5157" w:rsidP="009C5287">
            <w:pPr>
              <w:widowControl/>
              <w:tabs>
                <w:tab w:val="left" w:pos="375"/>
              </w:tabs>
              <w:autoSpaceDE/>
              <w:autoSpaceDN/>
            </w:pPr>
          </w:p>
        </w:tc>
      </w:tr>
      <w:tr w:rsidR="00CC5157" w:rsidRPr="00D06262" w:rsidTr="009C5287">
        <w:trPr>
          <w:trHeight w:val="300"/>
        </w:trPr>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CC5157" w:rsidRPr="00D06262" w:rsidRDefault="00CC5157" w:rsidP="009C5287">
            <w:pPr>
              <w:widowControl/>
              <w:tabs>
                <w:tab w:val="left" w:pos="375"/>
              </w:tabs>
              <w:autoSpaceDE/>
              <w:autoSpaceDN/>
            </w:pPr>
          </w:p>
        </w:tc>
      </w:tr>
      <w:tr w:rsidR="00CC5157" w:rsidRPr="00D06262" w:rsidTr="009C5287">
        <w:trPr>
          <w:trHeight w:val="300"/>
        </w:trPr>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CC5157" w:rsidRPr="00D06262" w:rsidRDefault="00CC5157" w:rsidP="009C5287">
            <w:pPr>
              <w:widowControl/>
              <w:tabs>
                <w:tab w:val="left" w:pos="375"/>
              </w:tabs>
              <w:autoSpaceDE/>
              <w:autoSpaceDN/>
            </w:pPr>
          </w:p>
        </w:tc>
      </w:tr>
      <w:tr w:rsidR="00CC5157" w:rsidRPr="00D06262" w:rsidTr="009C5287">
        <w:trPr>
          <w:trHeight w:val="300"/>
        </w:trPr>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CC5157" w:rsidRPr="00D06262" w:rsidRDefault="00CC5157" w:rsidP="009C5287">
            <w:pPr>
              <w:widowControl/>
              <w:tabs>
                <w:tab w:val="left" w:pos="375"/>
              </w:tabs>
              <w:autoSpaceDE/>
              <w:autoSpaceDN/>
            </w:pPr>
          </w:p>
        </w:tc>
      </w:tr>
      <w:tr w:rsidR="00CC5157" w:rsidRPr="00D06262" w:rsidTr="009C5287">
        <w:trPr>
          <w:trHeight w:val="315"/>
        </w:trPr>
        <w:tc>
          <w:tcPr>
            <w:tcW w:w="804" w:type="pct"/>
            <w:vMerge w:val="restart"/>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lastRenderedPageBreak/>
              <w:t>Владеть</w:t>
            </w:r>
          </w:p>
        </w:tc>
        <w:tc>
          <w:tcPr>
            <w:tcW w:w="1514" w:type="pct"/>
            <w:vMerge w:val="restart"/>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t>навыками решения типовых задач по теории вероятностей, выявлению, первичной обработке и статистической обработке различных характеристик механических, физических, экономических, социальных процессов и явлений</w:t>
            </w:r>
          </w:p>
        </w:tc>
        <w:tc>
          <w:tcPr>
            <w:tcW w:w="2682" w:type="pct"/>
            <w:vMerge w:val="restart"/>
            <w:tcBorders>
              <w:top w:val="nil"/>
              <w:left w:val="single" w:sz="4" w:space="0" w:color="auto"/>
              <w:bottom w:val="single" w:sz="4" w:space="0" w:color="000000"/>
              <w:right w:val="single" w:sz="4" w:space="0" w:color="auto"/>
            </w:tcBorders>
            <w:vAlign w:val="center"/>
          </w:tcPr>
          <w:p w:rsidR="00CC5157" w:rsidRPr="00D06262" w:rsidRDefault="00CC5157" w:rsidP="009C5287">
            <w:pPr>
              <w:pStyle w:val="af5"/>
              <w:tabs>
                <w:tab w:val="num" w:pos="120"/>
                <w:tab w:val="left" w:pos="375"/>
              </w:tabs>
              <w:rPr>
                <w:b/>
                <w:szCs w:val="24"/>
                <w:lang w:val="ru-RU"/>
              </w:rPr>
            </w:pPr>
            <w:r w:rsidRPr="00D06262">
              <w:rPr>
                <w:b/>
                <w:szCs w:val="24"/>
                <w:lang w:val="ru-RU"/>
              </w:rPr>
              <w:t>Примерный вариант типового</w:t>
            </w:r>
            <w:r w:rsidRPr="00D06262">
              <w:rPr>
                <w:b/>
                <w:szCs w:val="24"/>
              </w:rPr>
              <w:t xml:space="preserve"> расчет</w:t>
            </w:r>
            <w:r w:rsidRPr="00D06262">
              <w:rPr>
                <w:b/>
                <w:szCs w:val="24"/>
                <w:lang w:val="ru-RU"/>
              </w:rPr>
              <w:t>а</w:t>
            </w:r>
          </w:p>
          <w:p w:rsidR="00CC5157" w:rsidRPr="00D06262" w:rsidRDefault="00CC5157" w:rsidP="009C5287">
            <w:pPr>
              <w:pStyle w:val="af5"/>
              <w:tabs>
                <w:tab w:val="num" w:pos="120"/>
                <w:tab w:val="left" w:pos="375"/>
              </w:tabs>
              <w:spacing w:after="240"/>
              <w:rPr>
                <w:b/>
                <w:szCs w:val="24"/>
              </w:rPr>
            </w:pPr>
            <w:r w:rsidRPr="00D06262">
              <w:rPr>
                <w:b/>
                <w:szCs w:val="24"/>
              </w:rPr>
              <w:t>Случайные величины и их числовые характеристики</w:t>
            </w:r>
          </w:p>
          <w:p w:rsidR="00CC5157" w:rsidRPr="00D06262" w:rsidRDefault="00CC5157" w:rsidP="00002A4E">
            <w:pPr>
              <w:widowControl/>
              <w:numPr>
                <w:ilvl w:val="0"/>
                <w:numId w:val="5"/>
              </w:numPr>
              <w:tabs>
                <w:tab w:val="num" w:pos="120"/>
                <w:tab w:val="left" w:pos="375"/>
              </w:tabs>
              <w:autoSpaceDE/>
              <w:autoSpaceDN/>
              <w:ind w:left="0" w:firstLine="0"/>
              <w:jc w:val="both"/>
            </w:pPr>
            <w:r w:rsidRPr="00D06262">
              <w:t xml:space="preserve">Вероятность попадания в корзину при каждом броске мяча </w:t>
            </w:r>
            <w:r w:rsidRPr="00D06262">
              <w:rPr>
                <w:position w:val="-10"/>
              </w:rPr>
              <w:object w:dxaOrig="780" w:dyaOrig="320">
                <v:shape id="_x0000_i1188" type="#_x0000_t75" style="width:38.6pt;height:15.65pt" o:ole="">
                  <v:imagedata r:id="rId86" o:title=""/>
                </v:shape>
                <o:OLEObject Type="Embed" ProgID="Equation.3" ShapeID="_x0000_i1188" DrawAspect="Content" ObjectID="_1668249814" r:id="rId304"/>
              </w:object>
            </w:r>
            <w:r w:rsidRPr="00D06262">
              <w:rPr>
                <w:position w:val="-10"/>
              </w:rPr>
              <w:t xml:space="preserve"> </w:t>
            </w:r>
            <w:r w:rsidRPr="00D06262">
              <w:t>и не зависит от результатов предыдущих бросков. Составьте ряд распределения случайной величины</w:t>
            </w:r>
          </w:p>
          <w:p w:rsidR="00CC5157" w:rsidRPr="00D06262" w:rsidRDefault="00CC5157" w:rsidP="00002A4E">
            <w:pPr>
              <w:pStyle w:val="a5"/>
              <w:widowControl/>
              <w:numPr>
                <w:ilvl w:val="0"/>
                <w:numId w:val="9"/>
              </w:numPr>
              <w:tabs>
                <w:tab w:val="num" w:pos="120"/>
                <w:tab w:val="left" w:pos="375"/>
              </w:tabs>
              <w:autoSpaceDE/>
              <w:autoSpaceDN/>
              <w:ind w:left="0" w:firstLine="0"/>
              <w:contextualSpacing/>
              <w:jc w:val="both"/>
            </w:pPr>
            <w:r w:rsidRPr="00D06262">
              <w:rPr>
                <w:position w:val="-4"/>
              </w:rPr>
              <w:object w:dxaOrig="279" w:dyaOrig="260">
                <v:shape id="_x0000_i1189" type="#_x0000_t75" style="width:14.6pt;height:12.5pt" o:ole="">
                  <v:imagedata r:id="rId88" o:title=""/>
                </v:shape>
                <o:OLEObject Type="Embed" ProgID="Equation.3" ShapeID="_x0000_i1189" DrawAspect="Content" ObjectID="_1668249815" r:id="rId305"/>
              </w:object>
            </w:r>
            <w:r w:rsidRPr="00D06262">
              <w:t xml:space="preserve"> — числа сделанных бросков, если мяч бросается в корзину до первого попадания, но число бросков не больше 6;</w:t>
            </w:r>
          </w:p>
          <w:p w:rsidR="00CC5157" w:rsidRPr="00D06262" w:rsidRDefault="00CC5157" w:rsidP="00002A4E">
            <w:pPr>
              <w:pStyle w:val="a5"/>
              <w:widowControl/>
              <w:numPr>
                <w:ilvl w:val="0"/>
                <w:numId w:val="9"/>
              </w:numPr>
              <w:tabs>
                <w:tab w:val="num" w:pos="120"/>
                <w:tab w:val="left" w:pos="375"/>
              </w:tabs>
              <w:autoSpaceDE/>
              <w:autoSpaceDN/>
              <w:spacing w:after="240"/>
              <w:ind w:left="0" w:firstLine="0"/>
              <w:contextualSpacing/>
              <w:jc w:val="both"/>
            </w:pPr>
            <w:r w:rsidRPr="00D06262">
              <w:rPr>
                <w:position w:val="-4"/>
              </w:rPr>
              <w:object w:dxaOrig="220" w:dyaOrig="260">
                <v:shape id="_x0000_i1190" type="#_x0000_t75" style="width:11.5pt;height:12.5pt" o:ole="">
                  <v:imagedata r:id="rId90" o:title=""/>
                </v:shape>
                <o:OLEObject Type="Embed" ProgID="Equation.3" ShapeID="_x0000_i1190" DrawAspect="Content" ObjectID="_1668249816" r:id="rId306"/>
              </w:object>
            </w:r>
            <w:r w:rsidRPr="00D06262">
              <w:t xml:space="preserve"> — количества попаданий мяча в корзину, если число бросков равно 6.</w:t>
            </w:r>
          </w:p>
          <w:p w:rsidR="00CC5157" w:rsidRPr="00D06262" w:rsidRDefault="00CC5157" w:rsidP="00002A4E">
            <w:pPr>
              <w:widowControl/>
              <w:numPr>
                <w:ilvl w:val="0"/>
                <w:numId w:val="5"/>
              </w:numPr>
              <w:tabs>
                <w:tab w:val="num" w:pos="120"/>
                <w:tab w:val="left" w:pos="375"/>
              </w:tabs>
              <w:autoSpaceDE/>
              <w:autoSpaceDN/>
              <w:ind w:left="0" w:firstLine="0"/>
              <w:jc w:val="both"/>
            </w:pPr>
            <w:r w:rsidRPr="00D06262">
              <w:t xml:space="preserve">Задан ряд распределения случайной величины </w:t>
            </w:r>
            <w:r w:rsidRPr="00D06262">
              <w:rPr>
                <w:position w:val="-4"/>
              </w:rPr>
              <w:object w:dxaOrig="279" w:dyaOrig="260">
                <v:shape id="_x0000_i1191" type="#_x0000_t75" style="width:14.6pt;height:12.5pt" o:ole="">
                  <v:imagedata r:id="rId88" o:title=""/>
                </v:shape>
                <o:OLEObject Type="Embed" ProgID="Equation.3" ShapeID="_x0000_i1191" DrawAspect="Content" ObjectID="_1668249817" r:id="rId307"/>
              </w:object>
            </w:r>
            <w:r w:rsidRPr="00D06262">
              <w:t>. Найдите математическое ожидание, дисперсию и среднее квадратическое отклонение. Постройте функцию распределения.</w:t>
            </w:r>
          </w:p>
          <w:tbl>
            <w:tblPr>
              <w:tblW w:w="0" w:type="auto"/>
              <w:jc w:val="center"/>
              <w:tblInd w:w="828" w:type="dxa"/>
              <w:tblBorders>
                <w:insideH w:val="single" w:sz="4" w:space="0" w:color="auto"/>
                <w:insideV w:val="single" w:sz="4" w:space="0" w:color="auto"/>
              </w:tblBorders>
              <w:tblLook w:val="01E0" w:firstRow="1" w:lastRow="1" w:firstColumn="1" w:lastColumn="1" w:noHBand="0" w:noVBand="0"/>
            </w:tblPr>
            <w:tblGrid>
              <w:gridCol w:w="709"/>
              <w:gridCol w:w="709"/>
              <w:gridCol w:w="709"/>
              <w:gridCol w:w="709"/>
              <w:gridCol w:w="709"/>
            </w:tblGrid>
            <w:tr w:rsidR="00CC5157" w:rsidRPr="00D06262" w:rsidTr="009C5287">
              <w:trPr>
                <w:jc w:val="center"/>
              </w:trPr>
              <w:tc>
                <w:tcPr>
                  <w:tcW w:w="709" w:type="dxa"/>
                </w:tcPr>
                <w:p w:rsidR="00CC5157" w:rsidRPr="00D06262" w:rsidRDefault="00CC5157" w:rsidP="009C5287">
                  <w:pPr>
                    <w:tabs>
                      <w:tab w:val="num" w:pos="120"/>
                      <w:tab w:val="left" w:pos="375"/>
                    </w:tabs>
                    <w:jc w:val="both"/>
                  </w:pPr>
                  <w:r w:rsidRPr="00D06262">
                    <w:rPr>
                      <w:position w:val="-12"/>
                    </w:rPr>
                    <w:object w:dxaOrig="240" w:dyaOrig="360">
                      <v:shape id="_x0000_i1192" type="#_x0000_t75" style="width:12.5pt;height:18.8pt" o:ole="">
                        <v:imagedata r:id="rId93" o:title=""/>
                      </v:shape>
                      <o:OLEObject Type="Embed" ProgID="Equation.3" ShapeID="_x0000_i1192" DrawAspect="Content" ObjectID="_1668249818" r:id="rId308"/>
                    </w:object>
                  </w:r>
                </w:p>
              </w:tc>
              <w:tc>
                <w:tcPr>
                  <w:tcW w:w="709" w:type="dxa"/>
                  <w:vAlign w:val="center"/>
                </w:tcPr>
                <w:p w:rsidR="00CC5157" w:rsidRPr="00D06262" w:rsidRDefault="00CC5157" w:rsidP="009C5287">
                  <w:pPr>
                    <w:tabs>
                      <w:tab w:val="num" w:pos="120"/>
                      <w:tab w:val="left" w:pos="375"/>
                    </w:tabs>
                    <w:jc w:val="both"/>
                  </w:pPr>
                  <w:r w:rsidRPr="00D06262">
                    <w:t>3</w:t>
                  </w:r>
                </w:p>
              </w:tc>
              <w:tc>
                <w:tcPr>
                  <w:tcW w:w="709" w:type="dxa"/>
                  <w:vAlign w:val="center"/>
                </w:tcPr>
                <w:p w:rsidR="00CC5157" w:rsidRPr="00D06262" w:rsidRDefault="00CC5157" w:rsidP="009C5287">
                  <w:pPr>
                    <w:tabs>
                      <w:tab w:val="num" w:pos="120"/>
                      <w:tab w:val="left" w:pos="375"/>
                    </w:tabs>
                    <w:jc w:val="both"/>
                  </w:pPr>
                  <w:r w:rsidRPr="00D06262">
                    <w:t>5</w:t>
                  </w:r>
                </w:p>
              </w:tc>
              <w:tc>
                <w:tcPr>
                  <w:tcW w:w="709" w:type="dxa"/>
                  <w:vAlign w:val="center"/>
                </w:tcPr>
                <w:p w:rsidR="00CC5157" w:rsidRPr="00D06262" w:rsidRDefault="00CC5157" w:rsidP="009C5287">
                  <w:pPr>
                    <w:tabs>
                      <w:tab w:val="num" w:pos="120"/>
                      <w:tab w:val="left" w:pos="375"/>
                    </w:tabs>
                    <w:jc w:val="both"/>
                  </w:pPr>
                  <w:r w:rsidRPr="00D06262">
                    <w:t>7</w:t>
                  </w:r>
                </w:p>
              </w:tc>
              <w:tc>
                <w:tcPr>
                  <w:tcW w:w="709" w:type="dxa"/>
                  <w:vAlign w:val="center"/>
                </w:tcPr>
                <w:p w:rsidR="00CC5157" w:rsidRPr="00D06262" w:rsidRDefault="00CC5157" w:rsidP="009C5287">
                  <w:pPr>
                    <w:tabs>
                      <w:tab w:val="num" w:pos="120"/>
                      <w:tab w:val="left" w:pos="375"/>
                    </w:tabs>
                    <w:jc w:val="both"/>
                  </w:pPr>
                  <w:r w:rsidRPr="00D06262">
                    <w:t>9</w:t>
                  </w:r>
                </w:p>
              </w:tc>
            </w:tr>
            <w:tr w:rsidR="00CC5157" w:rsidRPr="00D06262" w:rsidTr="009C5287">
              <w:trPr>
                <w:jc w:val="center"/>
              </w:trPr>
              <w:tc>
                <w:tcPr>
                  <w:tcW w:w="709" w:type="dxa"/>
                </w:tcPr>
                <w:p w:rsidR="00CC5157" w:rsidRPr="00D06262" w:rsidRDefault="00CC5157" w:rsidP="009C5287">
                  <w:pPr>
                    <w:tabs>
                      <w:tab w:val="num" w:pos="120"/>
                      <w:tab w:val="left" w:pos="375"/>
                    </w:tabs>
                    <w:jc w:val="both"/>
                  </w:pPr>
                  <w:r w:rsidRPr="00D06262">
                    <w:rPr>
                      <w:position w:val="-12"/>
                    </w:rPr>
                    <w:object w:dxaOrig="279" w:dyaOrig="360">
                      <v:shape id="_x0000_i1193" type="#_x0000_t75" style="width:14.6pt;height:18.8pt" o:ole="">
                        <v:imagedata r:id="rId95" o:title=""/>
                      </v:shape>
                      <o:OLEObject Type="Embed" ProgID="Equation.3" ShapeID="_x0000_i1193" DrawAspect="Content" ObjectID="_1668249819" r:id="rId309"/>
                    </w:object>
                  </w:r>
                </w:p>
              </w:tc>
              <w:tc>
                <w:tcPr>
                  <w:tcW w:w="709" w:type="dxa"/>
                  <w:vAlign w:val="center"/>
                </w:tcPr>
                <w:p w:rsidR="00CC5157" w:rsidRPr="00D06262" w:rsidRDefault="00CC5157" w:rsidP="009C5287">
                  <w:pPr>
                    <w:tabs>
                      <w:tab w:val="num" w:pos="120"/>
                      <w:tab w:val="left" w:pos="375"/>
                    </w:tabs>
                    <w:jc w:val="both"/>
                  </w:pPr>
                  <w:r w:rsidRPr="00D06262">
                    <w:t>0,3</w:t>
                  </w:r>
                </w:p>
              </w:tc>
              <w:tc>
                <w:tcPr>
                  <w:tcW w:w="709" w:type="dxa"/>
                  <w:vAlign w:val="center"/>
                </w:tcPr>
                <w:p w:rsidR="00CC5157" w:rsidRPr="00D06262" w:rsidRDefault="00CC5157" w:rsidP="009C5287">
                  <w:pPr>
                    <w:tabs>
                      <w:tab w:val="num" w:pos="120"/>
                      <w:tab w:val="left" w:pos="375"/>
                    </w:tabs>
                    <w:jc w:val="both"/>
                  </w:pPr>
                  <w:r w:rsidRPr="00D06262">
                    <w:t>0,4</w:t>
                  </w:r>
                </w:p>
              </w:tc>
              <w:tc>
                <w:tcPr>
                  <w:tcW w:w="709" w:type="dxa"/>
                  <w:vAlign w:val="center"/>
                </w:tcPr>
                <w:p w:rsidR="00CC5157" w:rsidRPr="00D06262" w:rsidRDefault="00CC5157" w:rsidP="009C5287">
                  <w:pPr>
                    <w:tabs>
                      <w:tab w:val="num" w:pos="120"/>
                      <w:tab w:val="left" w:pos="375"/>
                    </w:tabs>
                    <w:jc w:val="both"/>
                  </w:pPr>
                  <w:r w:rsidRPr="00D06262">
                    <w:t>0,2</w:t>
                  </w:r>
                </w:p>
              </w:tc>
              <w:tc>
                <w:tcPr>
                  <w:tcW w:w="709" w:type="dxa"/>
                  <w:vAlign w:val="center"/>
                </w:tcPr>
                <w:p w:rsidR="00CC5157" w:rsidRPr="00D06262" w:rsidRDefault="00CC5157" w:rsidP="009C5287">
                  <w:pPr>
                    <w:tabs>
                      <w:tab w:val="num" w:pos="120"/>
                      <w:tab w:val="left" w:pos="375"/>
                    </w:tabs>
                    <w:jc w:val="both"/>
                  </w:pPr>
                  <w:r w:rsidRPr="00D06262">
                    <w:t>0,1</w:t>
                  </w:r>
                </w:p>
              </w:tc>
            </w:tr>
          </w:tbl>
          <w:p w:rsidR="00CC5157" w:rsidRPr="00D06262" w:rsidRDefault="00CC5157" w:rsidP="009C5287">
            <w:pPr>
              <w:tabs>
                <w:tab w:val="num" w:pos="120"/>
                <w:tab w:val="left" w:pos="375"/>
              </w:tabs>
              <w:spacing w:after="240"/>
              <w:jc w:val="both"/>
            </w:pPr>
            <w:r w:rsidRPr="00D06262">
              <w:t xml:space="preserve">Найдите закон распределения случайной величины </w:t>
            </w:r>
            <w:r w:rsidRPr="00D06262">
              <w:rPr>
                <w:position w:val="-6"/>
              </w:rPr>
              <w:object w:dxaOrig="1260" w:dyaOrig="279">
                <v:shape id="_x0000_i1194" type="#_x0000_t75" style="width:64.7pt;height:13.55pt" o:ole="">
                  <v:imagedata r:id="rId97" o:title=""/>
                </v:shape>
                <o:OLEObject Type="Embed" ProgID="Equation.3" ShapeID="_x0000_i1194" DrawAspect="Content" ObjectID="_1668249820" r:id="rId310"/>
              </w:object>
            </w:r>
            <w:r w:rsidRPr="00D06262">
              <w:rPr>
                <w:position w:val="-4"/>
              </w:rPr>
              <w:t>.</w:t>
            </w:r>
          </w:p>
          <w:p w:rsidR="00CC5157" w:rsidRPr="00D06262" w:rsidRDefault="00CC5157" w:rsidP="00002A4E">
            <w:pPr>
              <w:widowControl/>
              <w:numPr>
                <w:ilvl w:val="0"/>
                <w:numId w:val="5"/>
              </w:numPr>
              <w:tabs>
                <w:tab w:val="num" w:pos="120"/>
                <w:tab w:val="left" w:pos="375"/>
              </w:tabs>
              <w:autoSpaceDE/>
              <w:autoSpaceDN/>
              <w:ind w:left="0" w:firstLine="0"/>
              <w:jc w:val="both"/>
            </w:pPr>
            <w:r w:rsidRPr="00D06262">
              <w:t xml:space="preserve">Для непрерывной случайной величины задана функция распределения </w:t>
            </w:r>
            <w:r w:rsidRPr="00D06262">
              <w:rPr>
                <w:position w:val="-10"/>
              </w:rPr>
              <w:object w:dxaOrig="520" w:dyaOrig="340">
                <v:shape id="_x0000_i1195" type="#_x0000_t75" style="width:27.15pt;height:17.75pt" o:ole="">
                  <v:imagedata r:id="rId99" o:title=""/>
                </v:shape>
                <o:OLEObject Type="Embed" ProgID="Equation.3" ShapeID="_x0000_i1195" DrawAspect="Content" ObjectID="_1668249821" r:id="rId311"/>
              </w:object>
            </w:r>
            <w:r w:rsidRPr="00D06262">
              <w:t xml:space="preserve">. Найдите плотность распределения </w:t>
            </w:r>
            <w:r w:rsidRPr="00D06262">
              <w:rPr>
                <w:position w:val="-10"/>
              </w:rPr>
              <w:object w:dxaOrig="520" w:dyaOrig="340">
                <v:shape id="_x0000_i1196" type="#_x0000_t75" style="width:27.15pt;height:17.75pt" o:ole="">
                  <v:imagedata r:id="rId101" o:title=""/>
                </v:shape>
                <o:OLEObject Type="Embed" ProgID="Equation.3" ShapeID="_x0000_i1196" DrawAspect="Content" ObjectID="_1668249822" r:id="rId312"/>
              </w:object>
            </w:r>
            <w:r w:rsidRPr="00D06262">
              <w:t xml:space="preserve">, математическое ожидание, дисперсию, среднее квадратическое отклонение. Вычислите вероятность того, что отклонение случайной величины от ее математического ожидания будет не более среднего квадратического отклонения. Постройте графики функций </w:t>
            </w:r>
            <w:r w:rsidRPr="00D06262">
              <w:rPr>
                <w:position w:val="-10"/>
              </w:rPr>
              <w:object w:dxaOrig="520" w:dyaOrig="340">
                <v:shape id="_x0000_i1197" type="#_x0000_t75" style="width:27.15pt;height:17.75pt" o:ole="">
                  <v:imagedata r:id="rId103" o:title=""/>
                </v:shape>
                <o:OLEObject Type="Embed" ProgID="Equation.3" ShapeID="_x0000_i1197" DrawAspect="Content" ObjectID="_1668249823" r:id="rId313"/>
              </w:object>
            </w:r>
            <w:r w:rsidRPr="00D06262">
              <w:t xml:space="preserve"> и </w:t>
            </w:r>
            <w:r w:rsidRPr="00D06262">
              <w:rPr>
                <w:position w:val="-10"/>
              </w:rPr>
              <w:object w:dxaOrig="520" w:dyaOrig="340">
                <v:shape id="_x0000_i1198" type="#_x0000_t75" style="width:27.15pt;height:17.75pt" o:ole="">
                  <v:imagedata r:id="rId101" o:title=""/>
                </v:shape>
                <o:OLEObject Type="Embed" ProgID="Equation.3" ShapeID="_x0000_i1198" DrawAspect="Content" ObjectID="_1668249824" r:id="rId314"/>
              </w:object>
            </w:r>
            <w:r w:rsidRPr="00D06262">
              <w:t>.</w:t>
            </w:r>
          </w:p>
          <w:p w:rsidR="00CC5157" w:rsidRPr="00D06262" w:rsidRDefault="00CC5157" w:rsidP="009C5287">
            <w:pPr>
              <w:tabs>
                <w:tab w:val="num" w:pos="120"/>
                <w:tab w:val="left" w:pos="375"/>
              </w:tabs>
              <w:spacing w:after="240"/>
              <w:jc w:val="both"/>
            </w:pPr>
            <w:r w:rsidRPr="00D06262">
              <w:rPr>
                <w:position w:val="-60"/>
              </w:rPr>
              <w:object w:dxaOrig="2720" w:dyaOrig="1320">
                <v:shape id="_x0000_i1199" type="#_x0000_t75" style="width:135.6pt;height:65.75pt" o:ole="">
                  <v:imagedata r:id="rId106" o:title=""/>
                </v:shape>
                <o:OLEObject Type="Embed" ProgID="Equation.3" ShapeID="_x0000_i1199" DrawAspect="Content" ObjectID="_1668249825" r:id="rId315"/>
              </w:object>
            </w:r>
          </w:p>
          <w:p w:rsidR="00CC5157" w:rsidRPr="00D06262" w:rsidRDefault="00CC5157" w:rsidP="00002A4E">
            <w:pPr>
              <w:widowControl/>
              <w:numPr>
                <w:ilvl w:val="0"/>
                <w:numId w:val="5"/>
              </w:numPr>
              <w:tabs>
                <w:tab w:val="num" w:pos="120"/>
                <w:tab w:val="left" w:pos="375"/>
              </w:tabs>
              <w:autoSpaceDE/>
              <w:autoSpaceDN/>
              <w:ind w:left="0" w:firstLine="0"/>
              <w:jc w:val="both"/>
            </w:pPr>
            <w:r w:rsidRPr="00D06262">
              <w:t xml:space="preserve">Для непрерывной случайной величины задана плотность распределения </w:t>
            </w:r>
            <w:r w:rsidRPr="00D06262">
              <w:rPr>
                <w:position w:val="-10"/>
              </w:rPr>
              <w:object w:dxaOrig="520" w:dyaOrig="340">
                <v:shape id="_x0000_i1200" type="#_x0000_t75" style="width:27.15pt;height:17.75pt" o:ole="">
                  <v:imagedata r:id="rId101" o:title=""/>
                </v:shape>
                <o:OLEObject Type="Embed" ProgID="Equation.3" ShapeID="_x0000_i1200" DrawAspect="Content" ObjectID="_1668249826" r:id="rId316"/>
              </w:object>
            </w:r>
            <w:r w:rsidRPr="00D06262">
              <w:t xml:space="preserve">. Требуется найти параметр </w:t>
            </w:r>
            <w:r w:rsidRPr="00D06262">
              <w:rPr>
                <w:position w:val="-6"/>
              </w:rPr>
              <w:object w:dxaOrig="200" w:dyaOrig="220">
                <v:shape id="_x0000_i1201" type="#_x0000_t75" style="width:9.4pt;height:11.5pt" o:ole="">
                  <v:imagedata r:id="rId109" o:title=""/>
                </v:shape>
                <o:OLEObject Type="Embed" ProgID="Equation.3" ShapeID="_x0000_i1201" DrawAspect="Content" ObjectID="_1668249827" r:id="rId317"/>
              </w:object>
            </w:r>
            <w:r w:rsidRPr="00D06262">
              <w:t xml:space="preserve">, функцию распределения </w:t>
            </w:r>
            <w:r w:rsidRPr="00D06262">
              <w:rPr>
                <w:position w:val="-10"/>
              </w:rPr>
              <w:object w:dxaOrig="520" w:dyaOrig="340">
                <v:shape id="_x0000_i1202" type="#_x0000_t75" style="width:27.15pt;height:17.75pt" o:ole="">
                  <v:imagedata r:id="rId99" o:title=""/>
                </v:shape>
                <o:OLEObject Type="Embed" ProgID="Equation.3" ShapeID="_x0000_i1202" DrawAspect="Content" ObjectID="_1668249828" r:id="rId318"/>
              </w:object>
            </w:r>
            <w:r w:rsidRPr="00D06262">
              <w:t>, математическое ожидание, дисперсию, среднее квадратическое отклонение.</w:t>
            </w:r>
          </w:p>
          <w:p w:rsidR="00CC5157" w:rsidRPr="00D06262" w:rsidRDefault="003071AA" w:rsidP="009C5287">
            <w:pPr>
              <w:tabs>
                <w:tab w:val="num" w:pos="120"/>
                <w:tab w:val="left" w:pos="375"/>
              </w:tabs>
              <w:spacing w:beforeLines="100" w:before="240" w:afterLines="100" w:after="240"/>
              <w:jc w:val="both"/>
            </w:pPr>
            <w:r>
              <w:rPr>
                <w:noProof/>
              </w:rPr>
              <w:pict>
                <v:shape id="_x0000_s1102" type="#_x0000_t202" style="position:absolute;left:0;text-align:left;margin-left:118.8pt;margin-top:17.85pt;width:36pt;height:19.45pt;z-index:-17183232" strokecolor="white">
                  <v:textbox style="mso-next-textbox:#_x0000_s1102;mso-fit-shape-to-text:t">
                    <w:txbxContent>
                      <w:p w:rsidR="00CC5157" w:rsidRDefault="00CC5157" w:rsidP="00CC5157">
                        <w:pPr>
                          <w:rPr>
                            <w:sz w:val="20"/>
                            <w:szCs w:val="20"/>
                          </w:rPr>
                        </w:pPr>
                        <w:r>
                          <w:rPr>
                            <w:sz w:val="20"/>
                            <w:szCs w:val="20"/>
                          </w:rPr>
                          <w:t>ƒ(</w:t>
                        </w:r>
                        <w:r>
                          <w:rPr>
                            <w:sz w:val="20"/>
                            <w:szCs w:val="20"/>
                            <w:lang w:val="en-US"/>
                          </w:rPr>
                          <w:t>x</w:t>
                        </w:r>
                        <w:r>
                          <w:rPr>
                            <w:sz w:val="20"/>
                            <w:szCs w:val="20"/>
                          </w:rPr>
                          <w:t>)</w:t>
                        </w:r>
                      </w:p>
                    </w:txbxContent>
                  </v:textbox>
                </v:shape>
              </w:pict>
            </w:r>
            <w:r>
              <w:rPr>
                <w:noProof/>
              </w:rPr>
              <w:pict>
                <v:group id="_x0000_s1103" style="position:absolute;left:0;text-align:left;margin-left:90pt;margin-top:14.95pt;width:162pt;height:72.25pt;z-index:486134272" coordorigin="2700,1494" coordsize="3240,1445">
                  <v:line id="_x0000_s1104" style="position:absolute;flip:y" from="3996,1494" to="3996,2939">
                    <v:stroke endarrow="block"/>
                  </v:line>
                  <v:line id="_x0000_s1105" style="position:absolute" from="2700,2939" to="5940,2939">
                    <v:stroke endarrow="block"/>
                  </v:line>
                  <v:line id="_x0000_s1106" style="position:absolute" from="3996,2217" to="5292,2939"/>
                  <v:line id="_x0000_s1107" style="position:absolute;flip:x" from="3348,2217" to="3996,2939"/>
                </v:group>
              </w:pict>
            </w:r>
            <w:r>
              <w:rPr>
                <w:noProof/>
                <w:lang w:eastAsia="zh-CN"/>
              </w:rPr>
              <w:pict>
                <v:shape id="_x0000_s1108" type="#_x0000_t202" style="position:absolute;left:0;text-align:left;margin-left:162pt;margin-top:1.5pt;width:27pt;height:27pt;z-index:486135296" stroked="f">
                  <v:textbox>
                    <w:txbxContent>
                      <w:p w:rsidR="00CC5157" w:rsidRPr="0023593C" w:rsidRDefault="00CC5157" w:rsidP="00CC5157">
                        <w:pPr>
                          <w:rPr>
                            <w:lang w:val="en-US"/>
                          </w:rPr>
                        </w:pPr>
                        <w:r>
                          <w:t>a</w:t>
                        </w:r>
                      </w:p>
                    </w:txbxContent>
                  </v:textbox>
                </v:shape>
              </w:pict>
            </w:r>
          </w:p>
          <w:p w:rsidR="00CC5157" w:rsidRPr="00D06262" w:rsidRDefault="00CC5157" w:rsidP="009C5287">
            <w:pPr>
              <w:tabs>
                <w:tab w:val="num" w:pos="120"/>
                <w:tab w:val="left" w:pos="375"/>
              </w:tabs>
              <w:spacing w:beforeLines="100" w:before="240" w:afterLines="100" w:after="240"/>
              <w:jc w:val="both"/>
            </w:pPr>
          </w:p>
          <w:p w:rsidR="00CC5157" w:rsidRPr="00D06262" w:rsidRDefault="00CC5157" w:rsidP="009C5287">
            <w:pPr>
              <w:tabs>
                <w:tab w:val="num" w:pos="120"/>
                <w:tab w:val="left" w:pos="375"/>
              </w:tabs>
              <w:spacing w:beforeLines="100" w:before="240" w:afterLines="100" w:after="240"/>
              <w:jc w:val="both"/>
            </w:pPr>
          </w:p>
          <w:p w:rsidR="00CC5157" w:rsidRPr="00D06262" w:rsidRDefault="003071AA" w:rsidP="009C5287">
            <w:pPr>
              <w:tabs>
                <w:tab w:val="num" w:pos="120"/>
                <w:tab w:val="left" w:pos="375"/>
              </w:tabs>
              <w:spacing w:beforeLines="100" w:before="240" w:afterLines="100" w:after="240"/>
              <w:jc w:val="both"/>
            </w:pPr>
            <w:r>
              <w:rPr>
                <w:noProof/>
                <w:lang w:eastAsia="zh-CN"/>
              </w:rPr>
              <w:pict>
                <v:shape id="_x0000_s1112" type="#_x0000_t202" style="position:absolute;left:0;text-align:left;margin-left:252pt;margin-top:12.9pt;width:27pt;height:27pt;z-index:486139392" stroked="f">
                  <v:textbox style="mso-next-textbox:#_x0000_s1112">
                    <w:txbxContent>
                      <w:p w:rsidR="00CC5157" w:rsidRPr="0023593C" w:rsidRDefault="00CC5157" w:rsidP="00CC5157">
                        <w:pPr>
                          <w:spacing w:after="240"/>
                          <w:rPr>
                            <w:lang w:val="en-US"/>
                          </w:rPr>
                        </w:pPr>
                        <w:r>
                          <w:rPr>
                            <w:lang w:val="en-US"/>
                          </w:rPr>
                          <w:t>x</w:t>
                        </w:r>
                      </w:p>
                    </w:txbxContent>
                  </v:textbox>
                </v:shape>
              </w:pict>
            </w:r>
            <w:r>
              <w:rPr>
                <w:noProof/>
                <w:lang w:eastAsia="zh-CN"/>
              </w:rPr>
              <w:pict>
                <v:shape id="_x0000_s1111" type="#_x0000_t202" style="position:absolute;left:0;text-align:left;margin-left:207pt;margin-top:12.9pt;width:27pt;height:27pt;z-index:486138368" stroked="f">
                  <v:textbox style="mso-next-textbox:#_x0000_s1111">
                    <w:txbxContent>
                      <w:p w:rsidR="00CC5157" w:rsidRPr="0023593C" w:rsidRDefault="00CC5157" w:rsidP="00CC5157">
                        <w:pPr>
                          <w:rPr>
                            <w:lang w:val="en-US"/>
                          </w:rPr>
                        </w:pPr>
                        <w:r>
                          <w:rPr>
                            <w:lang w:val="en-US"/>
                          </w:rPr>
                          <w:t>4</w:t>
                        </w:r>
                      </w:p>
                    </w:txbxContent>
                  </v:textbox>
                </v:shape>
              </w:pict>
            </w:r>
            <w:r>
              <w:rPr>
                <w:noProof/>
                <w:lang w:eastAsia="zh-CN"/>
              </w:rPr>
              <w:pict>
                <v:shape id="_x0000_s1110" type="#_x0000_t202" style="position:absolute;left:0;text-align:left;margin-left:2in;margin-top:12.9pt;width:27pt;height:27pt;z-index:486137344" stroked="f">
                  <v:textbox style="mso-next-textbox:#_x0000_s1110">
                    <w:txbxContent>
                      <w:p w:rsidR="00CC5157" w:rsidRPr="0023593C" w:rsidRDefault="00CC5157" w:rsidP="00CC5157">
                        <w:pPr>
                          <w:rPr>
                            <w:lang w:val="en-US"/>
                          </w:rPr>
                        </w:pPr>
                        <w:r>
                          <w:rPr>
                            <w:lang w:val="en-US"/>
                          </w:rPr>
                          <w:t>0</w:t>
                        </w:r>
                      </w:p>
                    </w:txbxContent>
                  </v:textbox>
                </v:shape>
              </w:pict>
            </w:r>
            <w:r>
              <w:rPr>
                <w:noProof/>
                <w:lang w:eastAsia="zh-CN"/>
              </w:rPr>
              <w:pict>
                <v:shape id="_x0000_s1109" type="#_x0000_t202" style="position:absolute;left:0;text-align:left;margin-left:99pt;margin-top:12.9pt;width:27pt;height:27pt;z-index:486136320" stroked="f">
                  <v:textbox style="mso-next-textbox:#_x0000_s1109">
                    <w:txbxContent>
                      <w:p w:rsidR="00CC5157" w:rsidRPr="00A36443" w:rsidRDefault="00CC5157" w:rsidP="00CC5157">
                        <w:r>
                          <w:rPr>
                            <w:lang w:val="en-US"/>
                          </w:rPr>
                          <w:t>-</w:t>
                        </w:r>
                        <w:r>
                          <w:t>2</w:t>
                        </w:r>
                      </w:p>
                    </w:txbxContent>
                  </v:textbox>
                </v:shape>
              </w:pict>
            </w:r>
          </w:p>
          <w:p w:rsidR="00CC5157" w:rsidRPr="00D06262" w:rsidRDefault="00CC5157" w:rsidP="009C5287">
            <w:pPr>
              <w:tabs>
                <w:tab w:val="num" w:pos="120"/>
                <w:tab w:val="left" w:pos="375"/>
              </w:tabs>
              <w:jc w:val="both"/>
            </w:pPr>
          </w:p>
          <w:p w:rsidR="00CC5157" w:rsidRPr="00D06262" w:rsidRDefault="00CC5157" w:rsidP="00002A4E">
            <w:pPr>
              <w:widowControl/>
              <w:numPr>
                <w:ilvl w:val="0"/>
                <w:numId w:val="5"/>
              </w:numPr>
              <w:tabs>
                <w:tab w:val="num" w:pos="120"/>
                <w:tab w:val="left" w:pos="375"/>
              </w:tabs>
              <w:autoSpaceDE/>
              <w:autoSpaceDN/>
              <w:ind w:left="0" w:firstLine="0"/>
              <w:jc w:val="both"/>
            </w:pPr>
            <w:r w:rsidRPr="00D06262">
              <w:t xml:space="preserve">Случайное отклонение размера детали от номинала распределено по нормальному закону с параметрами </w:t>
            </w:r>
            <w:r w:rsidRPr="00D06262">
              <w:rPr>
                <w:position w:val="-6"/>
              </w:rPr>
              <w:object w:dxaOrig="200" w:dyaOrig="220">
                <v:shape id="_x0000_i1203" type="#_x0000_t75" style="width:9.4pt;height:11.5pt" o:ole="">
                  <v:imagedata r:id="rId112" o:title=""/>
                </v:shape>
                <o:OLEObject Type="Embed" ProgID="Equation.3" ShapeID="_x0000_i1203" DrawAspect="Content" ObjectID="_1668249829" r:id="rId319"/>
              </w:object>
            </w:r>
            <w:r w:rsidRPr="00D06262">
              <w:t xml:space="preserve"> и </w:t>
            </w:r>
            <w:r w:rsidRPr="00D06262">
              <w:rPr>
                <w:position w:val="-6"/>
              </w:rPr>
              <w:object w:dxaOrig="220" w:dyaOrig="220">
                <v:shape id="_x0000_i1204" type="#_x0000_t75" style="width:11.5pt;height:11.5pt" o:ole="">
                  <v:imagedata r:id="rId114" o:title=""/>
                </v:shape>
                <o:OLEObject Type="Embed" ProgID="Equation.3" ShapeID="_x0000_i1204" DrawAspect="Content" ObjectID="_1668249830" r:id="rId320"/>
              </w:object>
            </w:r>
            <w:r w:rsidRPr="00D06262">
              <w:t xml:space="preserve">. Стандартными являются те детали, </w:t>
            </w:r>
            <w:r w:rsidRPr="00D06262">
              <w:lastRenderedPageBreak/>
              <w:t xml:space="preserve">для которых отклонения от номинала лежат в интервале </w:t>
            </w:r>
            <w:r w:rsidRPr="00D06262">
              <w:rPr>
                <w:position w:val="-10"/>
              </w:rPr>
              <w:object w:dxaOrig="1340" w:dyaOrig="340">
                <v:shape id="_x0000_i1205" type="#_x0000_t75" style="width:66.8pt;height:17.75pt" o:ole="">
                  <v:imagedata r:id="rId116" o:title=""/>
                </v:shape>
                <o:OLEObject Type="Embed" ProgID="Equation.3" ShapeID="_x0000_i1205" DrawAspect="Content" ObjectID="_1668249831" r:id="rId321"/>
              </w:object>
            </w:r>
            <w:r w:rsidRPr="00D06262">
              <w:t>. Запишите формулу плотности распределения и постройте график плотности распределения.</w:t>
            </w:r>
          </w:p>
          <w:p w:rsidR="00CC5157" w:rsidRPr="00D06262" w:rsidRDefault="00CC5157" w:rsidP="009C5287">
            <w:pPr>
              <w:tabs>
                <w:tab w:val="num" w:pos="120"/>
                <w:tab w:val="left" w:pos="375"/>
              </w:tabs>
              <w:jc w:val="both"/>
            </w:pPr>
            <w:r w:rsidRPr="00D06262">
              <w:t xml:space="preserve">Сколько необходимо изготовить деталей, чтобы с вероятностью не менее </w:t>
            </w:r>
            <w:r w:rsidRPr="00D06262">
              <w:rPr>
                <w:position w:val="-10"/>
              </w:rPr>
              <w:object w:dxaOrig="240" w:dyaOrig="320">
                <v:shape id="_x0000_i1206" type="#_x0000_t75" style="width:12.5pt;height:15.65pt" o:ole="">
                  <v:imagedata r:id="rId118" o:title=""/>
                </v:shape>
                <o:OLEObject Type="Embed" ProgID="Equation.3" ShapeID="_x0000_i1206" DrawAspect="Content" ObjectID="_1668249832" r:id="rId322"/>
              </w:object>
            </w:r>
            <w:r w:rsidRPr="00D06262">
              <w:t xml:space="preserve"> среди них была хотя бы одна стандартная?</w:t>
            </w:r>
          </w:p>
          <w:p w:rsidR="00CC5157" w:rsidRPr="00D06262" w:rsidRDefault="00CC5157" w:rsidP="009C5287">
            <w:pPr>
              <w:tabs>
                <w:tab w:val="num" w:pos="120"/>
                <w:tab w:val="left" w:pos="375"/>
                <w:tab w:val="num" w:pos="1440"/>
              </w:tabs>
              <w:spacing w:after="240"/>
              <w:jc w:val="center"/>
            </w:pPr>
            <w:r w:rsidRPr="00D06262">
              <w:rPr>
                <w:position w:val="-10"/>
              </w:rPr>
              <w:object w:dxaOrig="3720" w:dyaOrig="320">
                <v:shape id="_x0000_i1207" type="#_x0000_t75" style="width:185.8pt;height:15.65pt" o:ole="">
                  <v:imagedata r:id="rId120" o:title=""/>
                </v:shape>
                <o:OLEObject Type="Embed" ProgID="Equation.3" ShapeID="_x0000_i1207" DrawAspect="Content" ObjectID="_1668249833" r:id="rId323"/>
              </w:object>
            </w:r>
            <w:r w:rsidRPr="00D06262">
              <w:t>.</w:t>
            </w:r>
          </w:p>
          <w:p w:rsidR="00CC5157" w:rsidRPr="00D06262" w:rsidRDefault="00CC5157" w:rsidP="00002A4E">
            <w:pPr>
              <w:widowControl/>
              <w:numPr>
                <w:ilvl w:val="0"/>
                <w:numId w:val="5"/>
              </w:numPr>
              <w:tabs>
                <w:tab w:val="num" w:pos="120"/>
                <w:tab w:val="left" w:pos="375"/>
              </w:tabs>
              <w:autoSpaceDE/>
              <w:autoSpaceDN/>
              <w:ind w:left="0" w:firstLine="0"/>
              <w:jc w:val="both"/>
            </w:pPr>
            <w:r w:rsidRPr="00D06262">
              <w:t xml:space="preserve">Случайные величины </w:t>
            </w:r>
            <w:r w:rsidRPr="00D06262">
              <w:rPr>
                <w:position w:val="-4"/>
              </w:rPr>
              <w:object w:dxaOrig="279" w:dyaOrig="260">
                <v:shape id="_x0000_i1208" type="#_x0000_t75" style="width:14.6pt;height:12.5pt" o:ole="">
                  <v:imagedata r:id="rId122" o:title=""/>
                </v:shape>
                <o:OLEObject Type="Embed" ProgID="Equation.3" ShapeID="_x0000_i1208" DrawAspect="Content" ObjectID="_1668249834" r:id="rId324"/>
              </w:object>
            </w:r>
            <w:r w:rsidRPr="00D06262">
              <w:t xml:space="preserve"> и </w:t>
            </w:r>
            <w:r w:rsidRPr="00D06262">
              <w:rPr>
                <w:position w:val="-4"/>
              </w:rPr>
              <w:object w:dxaOrig="220" w:dyaOrig="260">
                <v:shape id="_x0000_i1209" type="#_x0000_t75" style="width:11.5pt;height:12.5pt" o:ole="">
                  <v:imagedata r:id="rId124" o:title=""/>
                </v:shape>
                <o:OLEObject Type="Embed" ProgID="Equation.3" ShapeID="_x0000_i1209" DrawAspect="Content" ObjectID="_1668249835" r:id="rId325"/>
              </w:object>
            </w:r>
            <w:r w:rsidRPr="00D06262">
              <w:t xml:space="preserve"> независимы:</w:t>
            </w:r>
          </w:p>
          <w:p w:rsidR="00CC5157" w:rsidRPr="00D06262" w:rsidRDefault="00CC5157" w:rsidP="009C5287">
            <w:pPr>
              <w:tabs>
                <w:tab w:val="num" w:pos="120"/>
                <w:tab w:val="left" w:pos="375"/>
              </w:tabs>
              <w:jc w:val="both"/>
            </w:pPr>
            <w:r w:rsidRPr="00D06262">
              <w:rPr>
                <w:position w:val="-30"/>
              </w:rPr>
              <w:object w:dxaOrig="2240" w:dyaOrig="720">
                <v:shape id="_x0000_i1210" type="#_x0000_t75" style="width:111.65pt;height:36.5pt" o:ole="">
                  <v:imagedata r:id="rId126" o:title=""/>
                </v:shape>
                <o:OLEObject Type="Embed" ProgID="Equation.3" ShapeID="_x0000_i1210" DrawAspect="Content" ObjectID="_1668249836" r:id="rId326"/>
              </w:object>
            </w:r>
            <w:r w:rsidRPr="00D06262">
              <w:t xml:space="preserve"> </w:t>
            </w:r>
            <w:r w:rsidRPr="00D06262">
              <w:rPr>
                <w:position w:val="-28"/>
              </w:rPr>
              <w:object w:dxaOrig="2100" w:dyaOrig="740">
                <v:shape id="_x0000_i1211" type="#_x0000_t75" style="width:105.4pt;height:36.5pt" o:ole="">
                  <v:imagedata r:id="rId128" o:title=""/>
                </v:shape>
                <o:OLEObject Type="Embed" ProgID="Equation.3" ShapeID="_x0000_i1211" DrawAspect="Content" ObjectID="_1668249837" r:id="rId327"/>
              </w:object>
            </w:r>
            <w:r w:rsidRPr="00D06262">
              <w:t xml:space="preserve"> </w:t>
            </w:r>
          </w:p>
          <w:p w:rsidR="00CC5157" w:rsidRPr="00D06262" w:rsidRDefault="00CC5157" w:rsidP="009C5287">
            <w:pPr>
              <w:tabs>
                <w:tab w:val="num" w:pos="120"/>
                <w:tab w:val="left" w:pos="375"/>
              </w:tabs>
              <w:jc w:val="both"/>
              <w:rPr>
                <w:position w:val="-6"/>
              </w:rPr>
            </w:pPr>
            <w:r w:rsidRPr="00D06262">
              <w:t xml:space="preserve">Найдите </w:t>
            </w:r>
            <w:r w:rsidRPr="00D06262">
              <w:rPr>
                <w:position w:val="-10"/>
              </w:rPr>
              <w:object w:dxaOrig="1579" w:dyaOrig="340">
                <v:shape id="_x0000_i1212" type="#_x0000_t75" style="width:78.25pt;height:17.75pt" o:ole="">
                  <v:imagedata r:id="rId130" o:title=""/>
                </v:shape>
                <o:OLEObject Type="Embed" ProgID="Equation.3" ShapeID="_x0000_i1212" DrawAspect="Content" ObjectID="_1668249838" r:id="rId328"/>
              </w:object>
            </w:r>
            <w:r w:rsidRPr="00D06262">
              <w:t xml:space="preserve">, </w:t>
            </w:r>
            <w:r w:rsidRPr="00D06262">
              <w:rPr>
                <w:position w:val="-10"/>
              </w:rPr>
              <w:object w:dxaOrig="1260" w:dyaOrig="360">
                <v:shape id="_x0000_i1213" type="#_x0000_t75" style="width:62.6pt;height:17.75pt" o:ole="">
                  <v:imagedata r:id="rId132" o:title=""/>
                </v:shape>
                <o:OLEObject Type="Embed" ProgID="Equation.3" ShapeID="_x0000_i1213" DrawAspect="Content" ObjectID="_1668249839" r:id="rId329"/>
              </w:object>
            </w:r>
            <w:r w:rsidRPr="00D06262">
              <w:t xml:space="preserve">, </w:t>
            </w:r>
            <w:r w:rsidRPr="00D06262">
              <w:rPr>
                <w:position w:val="-10"/>
              </w:rPr>
              <w:object w:dxaOrig="1560" w:dyaOrig="340">
                <v:shape id="_x0000_i1214" type="#_x0000_t75" style="width:78.25pt;height:17.75pt" o:ole="">
                  <v:imagedata r:id="rId134" o:title=""/>
                </v:shape>
                <o:OLEObject Type="Embed" ProgID="Equation.3" ShapeID="_x0000_i1214" DrawAspect="Content" ObjectID="_1668249840" r:id="rId330"/>
              </w:object>
            </w:r>
            <w:r w:rsidRPr="00D06262">
              <w:t xml:space="preserve">, </w:t>
            </w:r>
            <w:r w:rsidRPr="00D06262">
              <w:rPr>
                <w:position w:val="-10"/>
              </w:rPr>
              <w:object w:dxaOrig="740" w:dyaOrig="340">
                <v:shape id="_x0000_i1215" type="#_x0000_t75" style="width:36.5pt;height:16.7pt" o:ole="">
                  <v:imagedata r:id="rId136" o:title=""/>
                </v:shape>
                <o:OLEObject Type="Embed" ProgID="Equation.3" ShapeID="_x0000_i1215" DrawAspect="Content" ObjectID="_1668249841" r:id="rId331"/>
              </w:object>
            </w:r>
            <w:r w:rsidRPr="00D06262">
              <w:rPr>
                <w:position w:val="-6"/>
              </w:rPr>
              <w:t>.</w:t>
            </w:r>
          </w:p>
          <w:p w:rsidR="00CC5157" w:rsidRPr="00D06262" w:rsidRDefault="00CC5157" w:rsidP="009C5287">
            <w:pPr>
              <w:tabs>
                <w:tab w:val="num" w:pos="120"/>
                <w:tab w:val="left" w:pos="375"/>
              </w:tabs>
              <w:spacing w:after="240"/>
              <w:jc w:val="both"/>
            </w:pPr>
            <w:r w:rsidRPr="00D06262">
              <w:t xml:space="preserve">Найдите законы распределения случайных величин </w:t>
            </w:r>
            <w:r w:rsidRPr="00D06262">
              <w:rPr>
                <w:position w:val="-10"/>
              </w:rPr>
              <w:object w:dxaOrig="1340" w:dyaOrig="340">
                <v:shape id="_x0000_i1216" type="#_x0000_t75" style="width:67.85pt;height:16.7pt" o:ole="">
                  <v:imagedata r:id="rId138" o:title=""/>
                </v:shape>
                <o:OLEObject Type="Embed" ProgID="Equation.3" ShapeID="_x0000_i1216" DrawAspect="Content" ObjectID="_1668249842" r:id="rId332"/>
              </w:object>
            </w:r>
            <w:r w:rsidRPr="00D06262">
              <w:t xml:space="preserve"> и </w:t>
            </w:r>
            <w:r w:rsidRPr="00D06262">
              <w:rPr>
                <w:position w:val="-10"/>
              </w:rPr>
              <w:object w:dxaOrig="1320" w:dyaOrig="340">
                <v:shape id="_x0000_i1217" type="#_x0000_t75" style="width:67.85pt;height:16.7pt" o:ole="">
                  <v:imagedata r:id="rId140" o:title=""/>
                </v:shape>
                <o:OLEObject Type="Embed" ProgID="Equation.3" ShapeID="_x0000_i1217" DrawAspect="Content" ObjectID="_1668249843" r:id="rId333"/>
              </w:object>
            </w:r>
            <w:r w:rsidRPr="00D06262">
              <w:rPr>
                <w:position w:val="-4"/>
              </w:rPr>
              <w:t>.</w:t>
            </w:r>
          </w:p>
          <w:p w:rsidR="00CC5157" w:rsidRPr="00D06262" w:rsidRDefault="00CC5157" w:rsidP="00002A4E">
            <w:pPr>
              <w:widowControl/>
              <w:numPr>
                <w:ilvl w:val="0"/>
                <w:numId w:val="5"/>
              </w:numPr>
              <w:tabs>
                <w:tab w:val="num" w:pos="120"/>
                <w:tab w:val="left" w:pos="375"/>
              </w:tabs>
              <w:autoSpaceDE/>
              <w:autoSpaceDN/>
              <w:spacing w:after="240"/>
              <w:ind w:left="0" w:firstLine="0"/>
              <w:jc w:val="both"/>
            </w:pPr>
            <w:r w:rsidRPr="00D06262">
              <w:t>Среднее значение длины детали равно 50 см, а дисперсия равна 0,1. Пользуясь неравенством Чебышева, оцените вероятность того, что приготовленная деталь окажется по своей длине не менее 49,5 и не более 50,5 см.</w:t>
            </w:r>
          </w:p>
          <w:p w:rsidR="00CC5157" w:rsidRPr="00D06262" w:rsidRDefault="003071AA" w:rsidP="00002A4E">
            <w:pPr>
              <w:widowControl/>
              <w:numPr>
                <w:ilvl w:val="0"/>
                <w:numId w:val="5"/>
              </w:numPr>
              <w:tabs>
                <w:tab w:val="num" w:pos="120"/>
                <w:tab w:val="left" w:pos="375"/>
              </w:tabs>
              <w:autoSpaceDE/>
              <w:autoSpaceDN/>
              <w:ind w:left="0" w:firstLine="0"/>
              <w:jc w:val="both"/>
            </w:pPr>
            <w:r>
              <w:rPr>
                <w:noProof/>
              </w:rPr>
              <w:pict>
                <v:shape id="_x0000_s1113" type="#_x0000_t202" style="position:absolute;left:0;text-align:left;margin-left:147pt;margin-top:46.65pt;width:36pt;height:19.45pt;z-index:-1717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" strokecolor="white">
                  <v:textbox style="mso-fit-shape-to-text:t">
                    <w:txbxContent>
                      <w:p w:rsidR="00CC5157" w:rsidRDefault="00CC5157" w:rsidP="00CC5157">
                        <w:pPr>
                          <w:rPr>
                            <w:sz w:val="20"/>
                            <w:szCs w:val="20"/>
                          </w:rPr>
                        </w:pPr>
                      </w:p>
                    </w:txbxContent>
                  </v:textbox>
                </v:shape>
              </w:pict>
            </w:r>
            <w:r w:rsidR="00CC5157" w:rsidRPr="00D06262">
              <w:t xml:space="preserve">Закон распределения системы дискретных случайных величин </w:t>
            </w:r>
            <w:r w:rsidR="00CC5157" w:rsidRPr="00D06262">
              <w:rPr>
                <w:position w:val="-10"/>
              </w:rPr>
              <w:object w:dxaOrig="680" w:dyaOrig="320">
                <v:shape id="_x0000_i1218" type="#_x0000_t75" style="width:33.4pt;height:15.65pt" o:ole="">
                  <v:imagedata r:id="rId142" o:title=""/>
                </v:shape>
                <o:OLEObject Type="Embed" ProgID="Equation.3" ShapeID="_x0000_i1218" DrawAspect="Content" ObjectID="_1668249844" r:id="rId334"/>
              </w:object>
            </w:r>
            <w:r w:rsidR="00CC5157" w:rsidRPr="00D06262">
              <w:t xml:space="preserve">задан таблицей. Найдите а) законы распределения составляющих, б) их математические ожидания и дисперсии, в) корреляционный момент и коэффициент корреляции </w:t>
            </w:r>
            <w:r w:rsidR="00CC5157" w:rsidRPr="00D06262">
              <w:rPr>
                <w:position w:val="-14"/>
              </w:rPr>
              <w:object w:dxaOrig="360" w:dyaOrig="380">
                <v:shape id="_x0000_i1219" type="#_x0000_t75" style="width:17.75pt;height:18.8pt" o:ole="">
                  <v:imagedata r:id="rId144" o:title=""/>
                </v:shape>
                <o:OLEObject Type="Embed" ProgID="Equation.3" ShapeID="_x0000_i1219" DrawAspect="Content" ObjectID="_1668249845" r:id="rId335"/>
              </w:object>
            </w:r>
            <w:r w:rsidR="00CC5157" w:rsidRPr="00D06262">
              <w:t xml:space="preserve">, г) вероятность попадания случайной величины </w:t>
            </w:r>
            <w:r w:rsidR="00CC5157" w:rsidRPr="00D06262">
              <w:rPr>
                <w:position w:val="-10"/>
              </w:rPr>
              <w:object w:dxaOrig="680" w:dyaOrig="320">
                <v:shape id="_x0000_i1220" type="#_x0000_t75" style="width:33.4pt;height:15.65pt" o:ole="">
                  <v:imagedata r:id="rId146" o:title=""/>
                </v:shape>
                <o:OLEObject Type="Embed" ProgID="Equation.3" ShapeID="_x0000_i1220" DrawAspect="Content" ObjectID="_1668249846" r:id="rId336"/>
              </w:object>
            </w:r>
            <w:r w:rsidR="00CC5157" w:rsidRPr="00D06262">
              <w:t xml:space="preserve">в область </w:t>
            </w:r>
            <w:r w:rsidR="00CC5157" w:rsidRPr="00D06262">
              <w:rPr>
                <w:position w:val="-4"/>
              </w:rPr>
              <w:object w:dxaOrig="260" w:dyaOrig="260">
                <v:shape id="_x0000_i1221" type="#_x0000_t75" style="width:12.5pt;height:12.5pt" o:ole="">
                  <v:imagedata r:id="rId148" o:title=""/>
                </v:shape>
                <o:OLEObject Type="Embed" ProgID="Equation.3" ShapeID="_x0000_i1221" DrawAspect="Content" ObjectID="_1668249847" r:id="rId337"/>
              </w:object>
            </w:r>
            <w:r w:rsidR="00CC5157" w:rsidRPr="00D06262">
              <w:tab/>
            </w:r>
            <w:r w:rsidR="00CC5157" w:rsidRPr="00D06262">
              <w:rPr>
                <w:position w:val="-10"/>
              </w:rPr>
              <w:object w:dxaOrig="3120" w:dyaOrig="340">
                <v:shape id="_x0000_i1222" type="#_x0000_t75" style="width:156.45pt;height:17.75pt" o:ole="">
                  <v:imagedata r:id="rId150" o:title=""/>
                </v:shape>
                <o:OLEObject Type="Embed" ProgID="Equation.3" ShapeID="_x0000_i1222" DrawAspect="Content" ObjectID="_1668249848" r:id="rId338"/>
              </w:object>
            </w:r>
            <w:r w:rsidR="00CC5157" w:rsidRPr="00D06262">
              <w:t>.</w:t>
            </w:r>
          </w:p>
          <w:tbl>
            <w:tblPr>
              <w:tblW w:w="3767" w:type="dxa"/>
              <w:jc w:val="center"/>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43"/>
              <w:gridCol w:w="756"/>
              <w:gridCol w:w="756"/>
              <w:gridCol w:w="756"/>
              <w:gridCol w:w="756"/>
            </w:tblGrid>
            <w:tr w:rsidR="00CC5157" w:rsidRPr="00D06262" w:rsidTr="009C5287">
              <w:trPr>
                <w:trHeight w:hRule="exact" w:val="437"/>
                <w:jc w:val="center"/>
              </w:trPr>
              <w:tc>
                <w:tcPr>
                  <w:tcW w:w="743" w:type="dxa"/>
                  <w:tcBorders>
                    <w:tl2br w:val="single" w:sz="6" w:space="0" w:color="000000"/>
                  </w:tcBorders>
                  <w:vAlign w:val="center"/>
                </w:tcPr>
                <w:p w:rsidR="00CC5157" w:rsidRPr="00D06262" w:rsidRDefault="00CC5157" w:rsidP="009C5287">
                  <w:pPr>
                    <w:tabs>
                      <w:tab w:val="num" w:pos="120"/>
                      <w:tab w:val="left" w:pos="375"/>
                    </w:tabs>
                    <w:spacing w:before="100" w:afterLines="100" w:after="240"/>
                  </w:pPr>
                  <w:r w:rsidRPr="00D06262">
                    <w:rPr>
                      <w:vertAlign w:val="subscript"/>
                      <w:lang w:val="en-US"/>
                    </w:rPr>
                    <w:t>Y</w:t>
                  </w:r>
                  <w:r w:rsidRPr="00D06262">
                    <w:t xml:space="preserve">    </w:t>
                  </w:r>
                  <w:r w:rsidRPr="00D06262">
                    <w:rPr>
                      <w:vertAlign w:val="superscript"/>
                      <w:lang w:val="en-US"/>
                    </w:rPr>
                    <w:t>X</w:t>
                  </w:r>
                </w:p>
              </w:tc>
              <w:tc>
                <w:tcPr>
                  <w:tcW w:w="756" w:type="dxa"/>
                  <w:vAlign w:val="center"/>
                </w:tcPr>
                <w:p w:rsidR="00CC5157" w:rsidRPr="00D06262" w:rsidRDefault="00CC5157" w:rsidP="009C5287">
                  <w:pPr>
                    <w:tabs>
                      <w:tab w:val="num" w:pos="120"/>
                      <w:tab w:val="left" w:pos="375"/>
                    </w:tabs>
                    <w:spacing w:before="100" w:afterLines="100" w:after="240"/>
                    <w:jc w:val="center"/>
                  </w:pPr>
                  <w:r w:rsidRPr="00D06262">
                    <w:t>1</w:t>
                  </w:r>
                </w:p>
              </w:tc>
              <w:tc>
                <w:tcPr>
                  <w:tcW w:w="756" w:type="dxa"/>
                  <w:vAlign w:val="center"/>
                </w:tcPr>
                <w:p w:rsidR="00CC5157" w:rsidRPr="00D06262" w:rsidRDefault="00CC5157" w:rsidP="009C5287">
                  <w:pPr>
                    <w:tabs>
                      <w:tab w:val="num" w:pos="120"/>
                      <w:tab w:val="left" w:pos="375"/>
                    </w:tabs>
                    <w:spacing w:before="100" w:afterLines="100" w:after="240"/>
                    <w:jc w:val="center"/>
                  </w:pPr>
                  <w:r w:rsidRPr="00D06262">
                    <w:t>2</w:t>
                  </w:r>
                </w:p>
              </w:tc>
              <w:tc>
                <w:tcPr>
                  <w:tcW w:w="756" w:type="dxa"/>
                  <w:vAlign w:val="center"/>
                </w:tcPr>
                <w:p w:rsidR="00CC5157" w:rsidRPr="00D06262" w:rsidRDefault="00CC5157" w:rsidP="009C5287">
                  <w:pPr>
                    <w:tabs>
                      <w:tab w:val="num" w:pos="120"/>
                      <w:tab w:val="left" w:pos="375"/>
                    </w:tabs>
                    <w:spacing w:before="100" w:afterLines="100" w:after="240"/>
                    <w:jc w:val="center"/>
                  </w:pPr>
                  <w:r w:rsidRPr="00D06262">
                    <w:t>3</w:t>
                  </w:r>
                </w:p>
              </w:tc>
              <w:tc>
                <w:tcPr>
                  <w:tcW w:w="756" w:type="dxa"/>
                  <w:vAlign w:val="center"/>
                </w:tcPr>
                <w:p w:rsidR="00CC5157" w:rsidRPr="00D06262" w:rsidRDefault="00CC5157" w:rsidP="009C5287">
                  <w:pPr>
                    <w:tabs>
                      <w:tab w:val="num" w:pos="120"/>
                      <w:tab w:val="left" w:pos="375"/>
                    </w:tabs>
                    <w:spacing w:before="100" w:afterLines="100" w:after="240"/>
                    <w:jc w:val="center"/>
                    <w:rPr>
                      <w:bCs/>
                    </w:rPr>
                  </w:pPr>
                  <w:r w:rsidRPr="00D06262">
                    <w:rPr>
                      <w:bCs/>
                    </w:rPr>
                    <w:t>4</w:t>
                  </w:r>
                </w:p>
              </w:tc>
            </w:tr>
            <w:tr w:rsidR="00CC5157" w:rsidRPr="00D06262" w:rsidTr="009C5287">
              <w:trPr>
                <w:trHeight w:hRule="exact" w:val="437"/>
                <w:jc w:val="center"/>
              </w:trPr>
              <w:tc>
                <w:tcPr>
                  <w:tcW w:w="743" w:type="dxa"/>
                  <w:vAlign w:val="center"/>
                </w:tcPr>
                <w:p w:rsidR="00CC5157" w:rsidRPr="00D06262" w:rsidRDefault="00CC5157" w:rsidP="009C5287">
                  <w:pPr>
                    <w:tabs>
                      <w:tab w:val="num" w:pos="120"/>
                      <w:tab w:val="left" w:pos="375"/>
                    </w:tabs>
                    <w:spacing w:before="100" w:afterLines="100" w:after="240"/>
                    <w:jc w:val="center"/>
                  </w:pPr>
                  <w:r w:rsidRPr="00D06262">
                    <w:t>-2</w:t>
                  </w:r>
                </w:p>
              </w:tc>
              <w:tc>
                <w:tcPr>
                  <w:tcW w:w="756" w:type="dxa"/>
                  <w:vAlign w:val="center"/>
                </w:tcPr>
                <w:p w:rsidR="00CC5157" w:rsidRPr="00D06262" w:rsidRDefault="00CC5157" w:rsidP="009C5287">
                  <w:pPr>
                    <w:tabs>
                      <w:tab w:val="num" w:pos="120"/>
                      <w:tab w:val="left" w:pos="375"/>
                    </w:tabs>
                    <w:spacing w:before="100" w:afterLines="100" w:after="240"/>
                    <w:jc w:val="center"/>
                  </w:pPr>
                  <w:r w:rsidRPr="00D06262">
                    <w:t>0,03</w:t>
                  </w:r>
                </w:p>
              </w:tc>
              <w:tc>
                <w:tcPr>
                  <w:tcW w:w="756" w:type="dxa"/>
                  <w:vAlign w:val="center"/>
                </w:tcPr>
                <w:p w:rsidR="00CC5157" w:rsidRPr="00D06262" w:rsidRDefault="00CC5157" w:rsidP="009C5287">
                  <w:pPr>
                    <w:tabs>
                      <w:tab w:val="num" w:pos="120"/>
                      <w:tab w:val="left" w:pos="375"/>
                    </w:tabs>
                    <w:spacing w:before="100" w:afterLines="100" w:after="240"/>
                    <w:jc w:val="center"/>
                  </w:pPr>
                  <w:r w:rsidRPr="00D06262">
                    <w:t>0,02</w:t>
                  </w:r>
                </w:p>
              </w:tc>
              <w:tc>
                <w:tcPr>
                  <w:tcW w:w="756" w:type="dxa"/>
                  <w:vAlign w:val="center"/>
                </w:tcPr>
                <w:p w:rsidR="00CC5157" w:rsidRPr="00D06262" w:rsidRDefault="00CC5157" w:rsidP="009C5287">
                  <w:pPr>
                    <w:tabs>
                      <w:tab w:val="num" w:pos="120"/>
                      <w:tab w:val="left" w:pos="375"/>
                    </w:tabs>
                    <w:spacing w:before="100" w:afterLines="100" w:after="240"/>
                    <w:jc w:val="center"/>
                  </w:pPr>
                  <w:r w:rsidRPr="00D06262">
                    <w:t>0,06</w:t>
                  </w:r>
                </w:p>
              </w:tc>
              <w:tc>
                <w:tcPr>
                  <w:tcW w:w="756" w:type="dxa"/>
                  <w:vAlign w:val="center"/>
                </w:tcPr>
                <w:p w:rsidR="00CC5157" w:rsidRPr="00D06262" w:rsidRDefault="00CC5157" w:rsidP="009C5287">
                  <w:pPr>
                    <w:tabs>
                      <w:tab w:val="num" w:pos="120"/>
                      <w:tab w:val="left" w:pos="375"/>
                    </w:tabs>
                    <w:spacing w:before="100" w:afterLines="100" w:after="240"/>
                    <w:jc w:val="center"/>
                    <w:rPr>
                      <w:bCs/>
                    </w:rPr>
                  </w:pPr>
                  <w:r w:rsidRPr="00D06262">
                    <w:rPr>
                      <w:bCs/>
                    </w:rPr>
                    <w:t>0,04</w:t>
                  </w:r>
                </w:p>
              </w:tc>
            </w:tr>
            <w:tr w:rsidR="00CC5157" w:rsidRPr="00D06262" w:rsidTr="009C5287">
              <w:trPr>
                <w:trHeight w:hRule="exact" w:val="437"/>
                <w:jc w:val="center"/>
              </w:trPr>
              <w:tc>
                <w:tcPr>
                  <w:tcW w:w="743" w:type="dxa"/>
                  <w:vAlign w:val="center"/>
                </w:tcPr>
                <w:p w:rsidR="00CC5157" w:rsidRPr="00D06262" w:rsidRDefault="00CC5157" w:rsidP="009C5287">
                  <w:pPr>
                    <w:tabs>
                      <w:tab w:val="num" w:pos="120"/>
                      <w:tab w:val="left" w:pos="375"/>
                    </w:tabs>
                    <w:spacing w:before="100" w:afterLines="100" w:after="240"/>
                    <w:jc w:val="center"/>
                  </w:pPr>
                  <w:r w:rsidRPr="00D06262">
                    <w:t>0</w:t>
                  </w:r>
                </w:p>
              </w:tc>
              <w:tc>
                <w:tcPr>
                  <w:tcW w:w="756" w:type="dxa"/>
                  <w:vAlign w:val="center"/>
                </w:tcPr>
                <w:p w:rsidR="00CC5157" w:rsidRPr="00D06262" w:rsidRDefault="00CC5157" w:rsidP="009C5287">
                  <w:pPr>
                    <w:tabs>
                      <w:tab w:val="num" w:pos="120"/>
                      <w:tab w:val="left" w:pos="375"/>
                    </w:tabs>
                    <w:spacing w:before="100" w:afterLines="100" w:after="240"/>
                    <w:jc w:val="center"/>
                  </w:pPr>
                  <w:r w:rsidRPr="00D06262">
                    <w:t>0,03</w:t>
                  </w:r>
                </w:p>
              </w:tc>
              <w:tc>
                <w:tcPr>
                  <w:tcW w:w="756" w:type="dxa"/>
                  <w:vAlign w:val="center"/>
                </w:tcPr>
                <w:p w:rsidR="00CC5157" w:rsidRPr="00D06262" w:rsidRDefault="00CC5157" w:rsidP="009C5287">
                  <w:pPr>
                    <w:tabs>
                      <w:tab w:val="num" w:pos="120"/>
                      <w:tab w:val="left" w:pos="375"/>
                    </w:tabs>
                    <w:spacing w:before="100" w:afterLines="100" w:after="240"/>
                    <w:jc w:val="center"/>
                  </w:pPr>
                  <w:r w:rsidRPr="00D06262">
                    <w:t>0,1</w:t>
                  </w:r>
                </w:p>
              </w:tc>
              <w:tc>
                <w:tcPr>
                  <w:tcW w:w="756" w:type="dxa"/>
                  <w:vAlign w:val="center"/>
                </w:tcPr>
                <w:p w:rsidR="00CC5157" w:rsidRPr="00D06262" w:rsidRDefault="00CC5157" w:rsidP="009C5287">
                  <w:pPr>
                    <w:tabs>
                      <w:tab w:val="num" w:pos="120"/>
                      <w:tab w:val="left" w:pos="375"/>
                    </w:tabs>
                    <w:spacing w:before="100" w:afterLines="100" w:after="240"/>
                    <w:jc w:val="center"/>
                  </w:pPr>
                  <w:r w:rsidRPr="00D06262">
                    <w:t>0,1</w:t>
                  </w:r>
                </w:p>
              </w:tc>
              <w:tc>
                <w:tcPr>
                  <w:tcW w:w="756" w:type="dxa"/>
                  <w:vAlign w:val="center"/>
                </w:tcPr>
                <w:p w:rsidR="00CC5157" w:rsidRPr="00D06262" w:rsidRDefault="00CC5157" w:rsidP="009C5287">
                  <w:pPr>
                    <w:tabs>
                      <w:tab w:val="num" w:pos="120"/>
                      <w:tab w:val="left" w:pos="375"/>
                    </w:tabs>
                    <w:spacing w:before="100" w:afterLines="100" w:after="240"/>
                    <w:jc w:val="center"/>
                    <w:rPr>
                      <w:bCs/>
                    </w:rPr>
                  </w:pPr>
                  <w:r w:rsidRPr="00D06262">
                    <w:rPr>
                      <w:bCs/>
                    </w:rPr>
                    <w:t>0,09</w:t>
                  </w:r>
                </w:p>
              </w:tc>
            </w:tr>
            <w:tr w:rsidR="00CC5157" w:rsidRPr="00D06262" w:rsidTr="009C5287">
              <w:trPr>
                <w:trHeight w:hRule="exact" w:val="437"/>
                <w:jc w:val="center"/>
              </w:trPr>
              <w:tc>
                <w:tcPr>
                  <w:tcW w:w="743" w:type="dxa"/>
                  <w:vAlign w:val="center"/>
                </w:tcPr>
                <w:p w:rsidR="00CC5157" w:rsidRPr="00D06262" w:rsidRDefault="00CC5157" w:rsidP="009C5287">
                  <w:pPr>
                    <w:tabs>
                      <w:tab w:val="num" w:pos="120"/>
                      <w:tab w:val="left" w:pos="375"/>
                    </w:tabs>
                    <w:spacing w:before="100" w:afterLines="100" w:after="240"/>
                    <w:jc w:val="center"/>
                    <w:rPr>
                      <w:bCs/>
                    </w:rPr>
                  </w:pPr>
                  <w:r w:rsidRPr="00D06262">
                    <w:rPr>
                      <w:bCs/>
                    </w:rPr>
                    <w:t>2</w:t>
                  </w:r>
                </w:p>
              </w:tc>
              <w:tc>
                <w:tcPr>
                  <w:tcW w:w="756" w:type="dxa"/>
                  <w:vAlign w:val="center"/>
                </w:tcPr>
                <w:p w:rsidR="00CC5157" w:rsidRPr="00D06262" w:rsidRDefault="00CC5157" w:rsidP="009C5287">
                  <w:pPr>
                    <w:tabs>
                      <w:tab w:val="num" w:pos="120"/>
                      <w:tab w:val="left" w:pos="375"/>
                    </w:tabs>
                    <w:spacing w:before="100" w:afterLines="100" w:after="240"/>
                    <w:jc w:val="center"/>
                    <w:rPr>
                      <w:bCs/>
                    </w:rPr>
                  </w:pPr>
                  <w:r w:rsidRPr="00D06262">
                    <w:rPr>
                      <w:bCs/>
                    </w:rPr>
                    <w:t>0,05</w:t>
                  </w:r>
                </w:p>
              </w:tc>
              <w:tc>
                <w:tcPr>
                  <w:tcW w:w="756" w:type="dxa"/>
                  <w:vAlign w:val="center"/>
                </w:tcPr>
                <w:p w:rsidR="00CC5157" w:rsidRPr="00D06262" w:rsidRDefault="00CC5157" w:rsidP="009C5287">
                  <w:pPr>
                    <w:tabs>
                      <w:tab w:val="num" w:pos="120"/>
                      <w:tab w:val="left" w:pos="375"/>
                    </w:tabs>
                    <w:spacing w:before="100" w:afterLines="100" w:after="240"/>
                    <w:jc w:val="center"/>
                    <w:rPr>
                      <w:bCs/>
                    </w:rPr>
                  </w:pPr>
                  <w:r w:rsidRPr="00D06262">
                    <w:rPr>
                      <w:bCs/>
                    </w:rPr>
                    <w:t>0,08</w:t>
                  </w:r>
                </w:p>
              </w:tc>
              <w:tc>
                <w:tcPr>
                  <w:tcW w:w="756" w:type="dxa"/>
                  <w:vAlign w:val="center"/>
                </w:tcPr>
                <w:p w:rsidR="00CC5157" w:rsidRPr="00D06262" w:rsidRDefault="00CC5157" w:rsidP="009C5287">
                  <w:pPr>
                    <w:tabs>
                      <w:tab w:val="num" w:pos="120"/>
                      <w:tab w:val="left" w:pos="375"/>
                    </w:tabs>
                    <w:spacing w:before="100" w:afterLines="100" w:after="240"/>
                    <w:jc w:val="center"/>
                    <w:rPr>
                      <w:bCs/>
                    </w:rPr>
                  </w:pPr>
                  <w:r w:rsidRPr="00D06262">
                    <w:rPr>
                      <w:bCs/>
                    </w:rPr>
                    <w:t>0,2</w:t>
                  </w:r>
                </w:p>
              </w:tc>
              <w:tc>
                <w:tcPr>
                  <w:tcW w:w="756" w:type="dxa"/>
                  <w:vAlign w:val="center"/>
                </w:tcPr>
                <w:p w:rsidR="00CC5157" w:rsidRPr="00D06262" w:rsidRDefault="00CC5157" w:rsidP="009C5287">
                  <w:pPr>
                    <w:tabs>
                      <w:tab w:val="num" w:pos="120"/>
                      <w:tab w:val="left" w:pos="375"/>
                    </w:tabs>
                    <w:spacing w:before="100" w:afterLines="100" w:after="240"/>
                    <w:jc w:val="center"/>
                    <w:rPr>
                      <w:bCs/>
                    </w:rPr>
                  </w:pPr>
                  <w:r w:rsidRPr="00D06262">
                    <w:rPr>
                      <w:bCs/>
                    </w:rPr>
                    <w:t>0,2</w:t>
                  </w:r>
                </w:p>
              </w:tc>
            </w:tr>
          </w:tbl>
          <w:p w:rsidR="00CC5157" w:rsidRPr="00D06262" w:rsidRDefault="00CC5157" w:rsidP="009C5287">
            <w:pPr>
              <w:widowControl/>
              <w:tabs>
                <w:tab w:val="num" w:pos="120"/>
                <w:tab w:val="left" w:pos="375"/>
              </w:tabs>
              <w:autoSpaceDE/>
              <w:autoSpaceDN/>
              <w:jc w:val="both"/>
            </w:pPr>
          </w:p>
          <w:p w:rsidR="00CC5157" w:rsidRPr="00D06262" w:rsidRDefault="00CC5157" w:rsidP="00002A4E">
            <w:pPr>
              <w:widowControl/>
              <w:numPr>
                <w:ilvl w:val="0"/>
                <w:numId w:val="5"/>
              </w:numPr>
              <w:tabs>
                <w:tab w:val="num" w:pos="120"/>
                <w:tab w:val="left" w:pos="375"/>
              </w:tabs>
              <w:autoSpaceDE/>
              <w:autoSpaceDN/>
              <w:ind w:left="0" w:firstLine="0"/>
              <w:jc w:val="both"/>
            </w:pPr>
            <w:r w:rsidRPr="00D06262">
              <w:t xml:space="preserve">Задана плотность распределения </w:t>
            </w:r>
            <w:r w:rsidRPr="00D06262">
              <w:rPr>
                <w:position w:val="-10"/>
              </w:rPr>
              <w:object w:dxaOrig="760" w:dyaOrig="340">
                <v:shape id="_x0000_i1223" type="#_x0000_t75" style="width:38.6pt;height:17.75pt" o:ole="">
                  <v:imagedata r:id="rId152" o:title=""/>
                </v:shape>
                <o:OLEObject Type="Embed" ProgID="Equation.3" ShapeID="_x0000_i1223" DrawAspect="Content" ObjectID="_1668249849" r:id="rId339"/>
              </w:object>
            </w:r>
            <w:r w:rsidRPr="00D06262">
              <w:t xml:space="preserve"> системы двух случайных величин </w:t>
            </w:r>
            <w:r w:rsidRPr="00D06262">
              <w:rPr>
                <w:position w:val="-10"/>
              </w:rPr>
              <w:object w:dxaOrig="680" w:dyaOrig="340">
                <v:shape id="_x0000_i1224" type="#_x0000_t75" style="width:34.45pt;height:17.75pt" o:ole="">
                  <v:imagedata r:id="rId154" o:title=""/>
                </v:shape>
                <o:OLEObject Type="Embed" ProgID="Equation.3" ShapeID="_x0000_i1224" DrawAspect="Content" ObjectID="_1668249850" r:id="rId340"/>
              </w:object>
            </w:r>
            <w:r w:rsidRPr="00D06262">
              <w:t xml:space="preserve">. Найдите а) коэффициент </w:t>
            </w:r>
            <w:r w:rsidRPr="00D06262">
              <w:rPr>
                <w:position w:val="-4"/>
              </w:rPr>
              <w:object w:dxaOrig="240" w:dyaOrig="260">
                <v:shape id="_x0000_i1225" type="#_x0000_t75" style="width:12.5pt;height:13.55pt" o:ole="">
                  <v:imagedata r:id="rId156" o:title=""/>
                </v:shape>
                <o:OLEObject Type="Embed" ProgID="Equation.3" ShapeID="_x0000_i1225" DrawAspect="Content" ObjectID="_1668249851" r:id="rId341"/>
              </w:object>
            </w:r>
            <w:r w:rsidRPr="00D06262">
              <w:t>, б) </w:t>
            </w:r>
            <w:r w:rsidRPr="00D06262">
              <w:rPr>
                <w:position w:val="-10"/>
              </w:rPr>
              <w:object w:dxaOrig="660" w:dyaOrig="340">
                <v:shape id="_x0000_i1226" type="#_x0000_t75" style="width:33.4pt;height:17.75pt" o:ole="">
                  <v:imagedata r:id="rId158" o:title=""/>
                </v:shape>
                <o:OLEObject Type="Embed" ProgID="Equation.3" ShapeID="_x0000_i1226" DrawAspect="Content" ObjectID="_1668249852" r:id="rId342"/>
              </w:object>
            </w:r>
            <w:r w:rsidRPr="00D06262">
              <w:t xml:space="preserve"> и </w:t>
            </w:r>
            <w:r w:rsidRPr="00D06262">
              <w:rPr>
                <w:position w:val="-10"/>
              </w:rPr>
              <w:object w:dxaOrig="620" w:dyaOrig="340">
                <v:shape id="_x0000_i1227" type="#_x0000_t75" style="width:30.25pt;height:17.75pt" o:ole="">
                  <v:imagedata r:id="rId160" o:title=""/>
                </v:shape>
                <o:OLEObject Type="Embed" ProgID="Equation.3" ShapeID="_x0000_i1227" DrawAspect="Content" ObjectID="_1668249853" r:id="rId343"/>
              </w:object>
            </w:r>
            <w:r w:rsidRPr="00D06262">
              <w:t xml:space="preserve">, </w:t>
            </w:r>
            <w:r w:rsidRPr="00D06262">
              <w:rPr>
                <w:position w:val="-10"/>
              </w:rPr>
              <w:object w:dxaOrig="620" w:dyaOrig="340">
                <v:shape id="_x0000_i1228" type="#_x0000_t75" style="width:30.25pt;height:17.75pt" o:ole="">
                  <v:imagedata r:id="rId162" o:title=""/>
                </v:shape>
                <o:OLEObject Type="Embed" ProgID="Equation.3" ShapeID="_x0000_i1228" DrawAspect="Content" ObjectID="_1668249854" r:id="rId344"/>
              </w:object>
            </w:r>
            <w:r w:rsidRPr="00D06262">
              <w:t xml:space="preserve"> и </w:t>
            </w:r>
            <w:r w:rsidRPr="00D06262">
              <w:rPr>
                <w:position w:val="-10"/>
              </w:rPr>
              <w:object w:dxaOrig="560" w:dyaOrig="340">
                <v:shape id="_x0000_i1229" type="#_x0000_t75" style="width:28.15pt;height:17.75pt" o:ole="">
                  <v:imagedata r:id="rId164" o:title=""/>
                </v:shape>
                <o:OLEObject Type="Embed" ProgID="Equation.3" ShapeID="_x0000_i1229" DrawAspect="Content" ObjectID="_1668249855" r:id="rId345"/>
              </w:object>
            </w:r>
            <w:r w:rsidRPr="00D06262">
              <w:t xml:space="preserve">, в) корреляционный момент и коэффициент корреляции </w:t>
            </w:r>
            <w:r w:rsidRPr="00D06262">
              <w:rPr>
                <w:position w:val="-14"/>
              </w:rPr>
              <w:object w:dxaOrig="300" w:dyaOrig="380">
                <v:shape id="_x0000_i1230" type="#_x0000_t75" style="width:14.6pt;height:18.8pt" o:ole="">
                  <v:imagedata r:id="rId166" o:title=""/>
                </v:shape>
                <o:OLEObject Type="Embed" ProgID="Equation.3" ShapeID="_x0000_i1230" DrawAspect="Content" ObjectID="_1668249856" r:id="rId346"/>
              </w:object>
            </w:r>
            <w:r w:rsidRPr="00D06262">
              <w:t>.</w:t>
            </w:r>
          </w:p>
          <w:p w:rsidR="00CC5157" w:rsidRPr="00D06262" w:rsidRDefault="00CC5157" w:rsidP="009C5287">
            <w:pPr>
              <w:tabs>
                <w:tab w:val="num" w:pos="120"/>
                <w:tab w:val="left" w:pos="375"/>
              </w:tabs>
              <w:spacing w:after="240"/>
            </w:pPr>
            <w:r w:rsidRPr="00D06262">
              <w:rPr>
                <w:position w:val="-30"/>
              </w:rPr>
              <w:object w:dxaOrig="3220" w:dyaOrig="720">
                <v:shape id="_x0000_i1231" type="#_x0000_t75" style="width:161.8pt;height:36.5pt" o:ole="">
                  <v:imagedata r:id="rId168" o:title=""/>
                </v:shape>
                <o:OLEObject Type="Embed" ProgID="Equation.3" ShapeID="_x0000_i1231" DrawAspect="Content" ObjectID="_1668249857" r:id="rId347"/>
              </w:object>
            </w:r>
            <w:r w:rsidRPr="00D06262">
              <w:tab/>
            </w:r>
            <w:r w:rsidRPr="00D06262">
              <w:rPr>
                <w:position w:val="-10"/>
              </w:rPr>
              <w:object w:dxaOrig="2680" w:dyaOrig="340">
                <v:shape id="_x0000_i1232" type="#_x0000_t75" style="width:134.55pt;height:17.75pt" o:ole="">
                  <v:imagedata r:id="rId170" o:title=""/>
                </v:shape>
                <o:OLEObject Type="Embed" ProgID="Equation.3" ShapeID="_x0000_i1232" DrawAspect="Content" ObjectID="_1668249858" r:id="rId348"/>
              </w:object>
            </w:r>
            <w:r w:rsidRPr="00D06262">
              <w:t>.</w:t>
            </w:r>
          </w:p>
          <w:p w:rsidR="00CC5157" w:rsidRPr="00D06262" w:rsidRDefault="00CC5157" w:rsidP="00002A4E">
            <w:pPr>
              <w:widowControl/>
              <w:numPr>
                <w:ilvl w:val="0"/>
                <w:numId w:val="5"/>
              </w:numPr>
              <w:tabs>
                <w:tab w:val="num" w:pos="120"/>
                <w:tab w:val="left" w:pos="375"/>
              </w:tabs>
              <w:autoSpaceDE/>
              <w:autoSpaceDN/>
              <w:spacing w:after="240"/>
              <w:ind w:left="0" w:firstLine="0"/>
              <w:jc w:val="both"/>
            </w:pPr>
            <w:r w:rsidRPr="00D06262">
              <w:t xml:space="preserve">Известно, что </w:t>
            </w:r>
            <w:r w:rsidRPr="00D06262">
              <w:rPr>
                <w:position w:val="-6"/>
              </w:rPr>
              <w:object w:dxaOrig="1200" w:dyaOrig="279">
                <v:shape id="_x0000_i1233" type="#_x0000_t75" style="width:60.5pt;height:14.6pt" o:ole="">
                  <v:imagedata r:id="rId172" o:title=""/>
                </v:shape>
                <o:OLEObject Type="Embed" ProgID="Equation.3" ShapeID="_x0000_i1233" DrawAspect="Content" ObjectID="_1668249859" r:id="rId349"/>
              </w:object>
            </w:r>
            <w:r w:rsidRPr="00D06262">
              <w:t xml:space="preserve">, </w:t>
            </w:r>
            <w:r w:rsidRPr="00D06262">
              <w:rPr>
                <w:position w:val="-10"/>
              </w:rPr>
              <w:object w:dxaOrig="1040" w:dyaOrig="340">
                <v:shape id="_x0000_i1234" type="#_x0000_t75" style="width:52.15pt;height:17.75pt" o:ole="">
                  <v:imagedata r:id="rId174" o:title=""/>
                </v:shape>
                <o:OLEObject Type="Embed" ProgID="Equation.3" ShapeID="_x0000_i1234" DrawAspect="Content" ObjectID="_1668249860" r:id="rId350"/>
              </w:object>
            </w:r>
            <w:r w:rsidRPr="00D06262">
              <w:t xml:space="preserve">, </w:t>
            </w:r>
            <w:r w:rsidRPr="00D06262">
              <w:rPr>
                <w:position w:val="-10"/>
              </w:rPr>
              <w:object w:dxaOrig="980" w:dyaOrig="340">
                <v:shape id="_x0000_i1235" type="#_x0000_t75" style="width:49.05pt;height:17.75pt" o:ole="">
                  <v:imagedata r:id="rId176" o:title=""/>
                </v:shape>
                <o:OLEObject Type="Embed" ProgID="Equation.3" ShapeID="_x0000_i1235" DrawAspect="Content" ObjectID="_1668249861" r:id="rId351"/>
              </w:object>
            </w:r>
            <w:r w:rsidRPr="00D06262">
              <w:t xml:space="preserve">. Найдите </w:t>
            </w:r>
            <w:r w:rsidRPr="00D06262">
              <w:rPr>
                <w:position w:val="-10"/>
              </w:rPr>
              <w:object w:dxaOrig="620" w:dyaOrig="340">
                <v:shape id="_x0000_i1236" type="#_x0000_t75" style="width:30.25pt;height:17.75pt" o:ole="">
                  <v:imagedata r:id="rId160" o:title=""/>
                </v:shape>
                <o:OLEObject Type="Embed" ProgID="Equation.3" ShapeID="_x0000_i1236" DrawAspect="Content" ObjectID="_1668249862" r:id="rId352"/>
              </w:object>
            </w:r>
            <w:r w:rsidRPr="00D06262">
              <w:t xml:space="preserve">, </w:t>
            </w:r>
            <w:r w:rsidRPr="00D06262">
              <w:rPr>
                <w:position w:val="-10"/>
              </w:rPr>
              <w:object w:dxaOrig="560" w:dyaOrig="340">
                <v:shape id="_x0000_i1237" type="#_x0000_t75" style="width:28.15pt;height:17.75pt" o:ole="">
                  <v:imagedata r:id="rId164" o:title=""/>
                </v:shape>
                <o:OLEObject Type="Embed" ProgID="Equation.3" ShapeID="_x0000_i1237" DrawAspect="Content" ObjectID="_1668249863" r:id="rId353"/>
              </w:object>
            </w:r>
            <w:r w:rsidRPr="00D06262">
              <w:t xml:space="preserve">, </w:t>
            </w:r>
            <w:r w:rsidRPr="00D06262">
              <w:rPr>
                <w:position w:val="-14"/>
              </w:rPr>
              <w:object w:dxaOrig="400" w:dyaOrig="380">
                <v:shape id="_x0000_i1238" type="#_x0000_t75" style="width:19.85pt;height:18.8pt" o:ole="">
                  <v:imagedata r:id="rId180" o:title=""/>
                </v:shape>
                <o:OLEObject Type="Embed" ProgID="Equation.3" ShapeID="_x0000_i1238" DrawAspect="Content" ObjectID="_1668249864" r:id="rId354"/>
              </w:object>
            </w:r>
            <w:r w:rsidRPr="00D06262">
              <w:t xml:space="preserve">, </w:t>
            </w:r>
            <w:r w:rsidRPr="00D06262">
              <w:rPr>
                <w:position w:val="-14"/>
              </w:rPr>
              <w:object w:dxaOrig="300" w:dyaOrig="380">
                <v:shape id="_x0000_i1239" type="#_x0000_t75" style="width:14.6pt;height:18.8pt" o:ole="">
                  <v:imagedata r:id="rId182" o:title=""/>
                </v:shape>
                <o:OLEObject Type="Embed" ProgID="Equation.3" ShapeID="_x0000_i1239" DrawAspect="Content" ObjectID="_1668249865" r:id="rId355"/>
              </w:object>
            </w:r>
            <w:r w:rsidRPr="00D06262">
              <w:t>.</w:t>
            </w:r>
          </w:p>
          <w:p w:rsidR="00CC5157" w:rsidRPr="00D06262" w:rsidRDefault="00CC5157" w:rsidP="00002A4E">
            <w:pPr>
              <w:widowControl/>
              <w:numPr>
                <w:ilvl w:val="0"/>
                <w:numId w:val="5"/>
              </w:numPr>
              <w:tabs>
                <w:tab w:val="num" w:pos="120"/>
                <w:tab w:val="left" w:pos="375"/>
              </w:tabs>
              <w:autoSpaceDE/>
              <w:autoSpaceDN/>
              <w:ind w:left="0" w:firstLine="0"/>
              <w:jc w:val="both"/>
            </w:pPr>
            <w:r w:rsidRPr="00D06262">
              <w:t xml:space="preserve">Известны законы распределения случайных величин </w:t>
            </w:r>
            <w:r w:rsidRPr="00D06262">
              <w:rPr>
                <w:position w:val="-4"/>
              </w:rPr>
              <w:object w:dxaOrig="279" w:dyaOrig="260">
                <v:shape id="_x0000_i1240" type="#_x0000_t75" style="width:14.6pt;height:12.5pt" o:ole="">
                  <v:imagedata r:id="rId122" o:title=""/>
                </v:shape>
                <o:OLEObject Type="Embed" ProgID="Equation.3" ShapeID="_x0000_i1240" DrawAspect="Content" ObjectID="_1668249866" r:id="rId356"/>
              </w:object>
            </w:r>
            <w:r w:rsidRPr="00D06262">
              <w:t xml:space="preserve">, </w:t>
            </w:r>
            <w:r w:rsidRPr="00D06262">
              <w:rPr>
                <w:position w:val="-4"/>
              </w:rPr>
              <w:object w:dxaOrig="220" w:dyaOrig="260">
                <v:shape id="_x0000_i1241" type="#_x0000_t75" style="width:11.5pt;height:12.5pt" o:ole="">
                  <v:imagedata r:id="rId124" o:title=""/>
                </v:shape>
                <o:OLEObject Type="Embed" ProgID="Equation.3" ShapeID="_x0000_i1241" DrawAspect="Content" ObjectID="_1668249867" r:id="rId357"/>
              </w:object>
            </w:r>
            <w:r w:rsidRPr="00D06262">
              <w:t xml:space="preserve"> </w:t>
            </w:r>
            <w:r w:rsidRPr="00D06262">
              <w:rPr>
                <w:position w:val="-30"/>
              </w:rPr>
              <w:object w:dxaOrig="2240" w:dyaOrig="720">
                <v:shape id="_x0000_i1242" type="#_x0000_t75" style="width:111.65pt;height:36.5pt" o:ole="">
                  <v:imagedata r:id="rId126" o:title=""/>
                </v:shape>
                <o:OLEObject Type="Embed" ProgID="Equation.3" ShapeID="_x0000_i1242" DrawAspect="Content" ObjectID="_1668249868" r:id="rId358"/>
              </w:object>
            </w:r>
            <w:r w:rsidRPr="00D06262">
              <w:t xml:space="preserve"> </w:t>
            </w:r>
            <w:r w:rsidRPr="00D06262">
              <w:rPr>
                <w:position w:val="-28"/>
              </w:rPr>
              <w:object w:dxaOrig="2060" w:dyaOrig="740">
                <v:shape id="_x0000_i1243" type="#_x0000_t75" style="width:103.3pt;height:36.5pt" o:ole="">
                  <v:imagedata r:id="rId187" o:title=""/>
                </v:shape>
                <o:OLEObject Type="Embed" ProgID="Equation.3" ShapeID="_x0000_i1243" DrawAspect="Content" ObjectID="_1668249869" r:id="rId359"/>
              </w:object>
            </w:r>
            <w:r w:rsidRPr="00D06262">
              <w:t xml:space="preserve"> и </w:t>
            </w:r>
            <w:r w:rsidRPr="00D06262">
              <w:rPr>
                <w:position w:val="-14"/>
              </w:rPr>
              <w:object w:dxaOrig="880" w:dyaOrig="380">
                <v:shape id="_x0000_i1244" type="#_x0000_t75" style="width:43.85pt;height:18.8pt" o:ole="">
                  <v:imagedata r:id="rId189" o:title=""/>
                </v:shape>
                <o:OLEObject Type="Embed" ProgID="Equation.3" ShapeID="_x0000_i1244" DrawAspect="Content" ObjectID="_1668249870" r:id="rId360"/>
              </w:object>
            </w:r>
            <w:r w:rsidRPr="00D06262">
              <w:t xml:space="preserve">. Найдите </w:t>
            </w:r>
            <w:r w:rsidRPr="00D06262">
              <w:rPr>
                <w:position w:val="-10"/>
              </w:rPr>
              <w:object w:dxaOrig="2280" w:dyaOrig="360">
                <v:shape id="_x0000_i1245" type="#_x0000_t75" style="width:113.75pt;height:17.75pt" o:ole="">
                  <v:imagedata r:id="rId191" o:title=""/>
                </v:shape>
                <o:OLEObject Type="Embed" ProgID="Equation.3" ShapeID="_x0000_i1245" DrawAspect="Content" ObjectID="_1668249871" r:id="rId361"/>
              </w:object>
            </w:r>
            <w:r w:rsidRPr="00D06262">
              <w:t xml:space="preserve">, </w:t>
            </w:r>
            <w:r w:rsidRPr="00D06262">
              <w:rPr>
                <w:position w:val="-10"/>
              </w:rPr>
              <w:object w:dxaOrig="1440" w:dyaOrig="340">
                <v:shape id="_x0000_i1246" type="#_x0000_t75" style="width:1in;height:17.75pt" o:ole="">
                  <v:imagedata r:id="rId193" o:title=""/>
                </v:shape>
                <o:OLEObject Type="Embed" ProgID="Equation.3" ShapeID="_x0000_i1246" DrawAspect="Content" ObjectID="_1668249872" r:id="rId362"/>
              </w:object>
            </w:r>
            <w:r w:rsidRPr="00D06262">
              <w:t>.</w:t>
            </w:r>
          </w:p>
          <w:p w:rsidR="00CC5157" w:rsidRPr="00D06262" w:rsidRDefault="00CC5157" w:rsidP="009C5287">
            <w:pPr>
              <w:widowControl/>
              <w:tabs>
                <w:tab w:val="left" w:pos="375"/>
              </w:tabs>
              <w:autoSpaceDE/>
              <w:autoSpaceDN/>
              <w:jc w:val="both"/>
            </w:pPr>
          </w:p>
          <w:p w:rsidR="00CC5157" w:rsidRPr="00D06262" w:rsidRDefault="00CC5157" w:rsidP="009C5287">
            <w:pPr>
              <w:tabs>
                <w:tab w:val="left" w:pos="375"/>
              </w:tabs>
              <w:spacing w:after="240"/>
              <w:ind w:right="1021"/>
              <w:jc w:val="center"/>
              <w:rPr>
                <w:b/>
                <w:lang w:val="en-US"/>
              </w:rPr>
            </w:pPr>
          </w:p>
          <w:p w:rsidR="00CC5157" w:rsidRPr="00D06262" w:rsidRDefault="00CC5157" w:rsidP="009C5287">
            <w:pPr>
              <w:tabs>
                <w:tab w:val="left" w:pos="375"/>
              </w:tabs>
              <w:spacing w:after="240"/>
              <w:ind w:right="1021"/>
              <w:jc w:val="center"/>
              <w:rPr>
                <w:b/>
              </w:rPr>
            </w:pPr>
            <w:r w:rsidRPr="00D06262">
              <w:rPr>
                <w:b/>
              </w:rPr>
              <w:t>Примерный вариант ИДЗ по статистике</w:t>
            </w:r>
          </w:p>
          <w:p w:rsidR="00CC5157" w:rsidRPr="00D06262" w:rsidRDefault="00CC5157" w:rsidP="009C5287">
            <w:pPr>
              <w:tabs>
                <w:tab w:val="left" w:pos="375"/>
              </w:tabs>
              <w:jc w:val="both"/>
            </w:pPr>
            <w:r w:rsidRPr="00D06262">
              <w:t xml:space="preserve">1. По выборке объема </w:t>
            </w:r>
            <w:r w:rsidRPr="00D06262">
              <w:rPr>
                <w:position w:val="-6"/>
              </w:rPr>
              <w:object w:dxaOrig="700" w:dyaOrig="279">
                <v:shape id="_x0000_i1247" type="#_x0000_t75" style="width:27.15pt;height:13.55pt" o:ole="">
                  <v:imagedata r:id="rId257" o:title=""/>
                </v:shape>
                <o:OLEObject Type="Embed" ProgID="Equation.3" ShapeID="_x0000_i1247" DrawAspect="Content" ObjectID="_1668249873" r:id="rId363"/>
              </w:object>
            </w:r>
            <w:r w:rsidRPr="00D06262">
              <w:t xml:space="preserve"> найден средний вес </w:t>
            </w:r>
            <w:r w:rsidRPr="00D06262">
              <w:rPr>
                <w:position w:val="-10"/>
              </w:rPr>
              <w:object w:dxaOrig="920" w:dyaOrig="320">
                <v:shape id="_x0000_i1248" type="#_x0000_t75" style="width:36.5pt;height:15.65pt" o:ole="">
                  <v:imagedata r:id="rId259" o:title=""/>
                </v:shape>
                <o:OLEObject Type="Embed" ProgID="Equation.3" ShapeID="_x0000_i1248" DrawAspect="Content" ObjectID="_1668249874" r:id="rId364"/>
              </w:object>
            </w:r>
            <w:r w:rsidRPr="00D06262">
              <w:t xml:space="preserve"> г изделий, изготовленных на первом станке; по выборке объема </w:t>
            </w:r>
            <w:r w:rsidRPr="00D06262">
              <w:rPr>
                <w:position w:val="-10"/>
              </w:rPr>
              <w:object w:dxaOrig="840" w:dyaOrig="320">
                <v:shape id="_x0000_i1249" type="#_x0000_t75" style="width:33.4pt;height:15.65pt" o:ole="">
                  <v:imagedata r:id="rId261" o:title=""/>
                </v:shape>
                <o:OLEObject Type="Embed" ProgID="Equation.3" ShapeID="_x0000_i1249" DrawAspect="Content" ObjectID="_1668249875" r:id="rId365"/>
              </w:object>
            </w:r>
            <w:r w:rsidRPr="00D06262">
              <w:t xml:space="preserve"> найден средний вес </w:t>
            </w:r>
            <w:r w:rsidRPr="00D06262">
              <w:rPr>
                <w:position w:val="-10"/>
              </w:rPr>
              <w:object w:dxaOrig="920" w:dyaOrig="320">
                <v:shape id="_x0000_i1250" type="#_x0000_t75" style="width:36.5pt;height:15.65pt" o:ole="">
                  <v:imagedata r:id="rId263" o:title=""/>
                </v:shape>
                <o:OLEObject Type="Embed" ProgID="Equation.3" ShapeID="_x0000_i1250" DrawAspect="Content" ObjectID="_1668249876" r:id="rId366"/>
              </w:object>
            </w:r>
            <w:r w:rsidRPr="00D06262">
              <w:t xml:space="preserve"> г изделий, изготовленных на втором станке. Генеральные дисперсии известны: </w:t>
            </w:r>
            <w:r w:rsidRPr="00D06262">
              <w:rPr>
                <w:position w:val="-10"/>
              </w:rPr>
              <w:object w:dxaOrig="1440" w:dyaOrig="360">
                <v:shape id="_x0000_i1251" type="#_x0000_t75" style="width:56.4pt;height:17.75pt" o:ole="">
                  <v:imagedata r:id="rId265" o:title=""/>
                </v:shape>
                <o:OLEObject Type="Embed" ProgID="Equation.3" ShapeID="_x0000_i1251" DrawAspect="Content" ObjectID="_1668249877" r:id="rId367"/>
              </w:object>
            </w:r>
            <w:r w:rsidRPr="00D06262">
              <w:t xml:space="preserve">, </w:t>
            </w:r>
            <w:r w:rsidRPr="00D06262">
              <w:rPr>
                <w:position w:val="-10"/>
              </w:rPr>
              <w:object w:dxaOrig="1420" w:dyaOrig="360">
                <v:shape id="_x0000_i1252" type="#_x0000_t75" style="width:55.3pt;height:17.75pt" o:ole="">
                  <v:imagedata r:id="rId267" o:title=""/>
                </v:shape>
                <o:OLEObject Type="Embed" ProgID="Equation.3" ShapeID="_x0000_i1252" DrawAspect="Content" ObjectID="_1668249878" r:id="rId368"/>
              </w:object>
            </w:r>
            <w:r w:rsidRPr="00D06262">
              <w:t xml:space="preserve">. Требуется при уровне значимости </w:t>
            </w:r>
            <w:r w:rsidRPr="00D06262">
              <w:rPr>
                <w:position w:val="-10"/>
              </w:rPr>
              <w:object w:dxaOrig="920" w:dyaOrig="320">
                <v:shape id="_x0000_i1253" type="#_x0000_t75" style="width:36.5pt;height:15.65pt" o:ole="">
                  <v:imagedata r:id="rId269" o:title=""/>
                </v:shape>
                <o:OLEObject Type="Embed" ProgID="Equation.3" ShapeID="_x0000_i1253" DrawAspect="Content" ObjectID="_1668249879" r:id="rId369"/>
              </w:object>
            </w:r>
            <w:r w:rsidRPr="00D06262">
              <w:t xml:space="preserve"> проверить нулевую гипотезу </w:t>
            </w:r>
            <w:r w:rsidRPr="00D06262">
              <w:rPr>
                <w:position w:val="-12"/>
              </w:rPr>
              <w:object w:dxaOrig="1900" w:dyaOrig="360">
                <v:shape id="_x0000_i1254" type="#_x0000_t75" style="width:74.1pt;height:17.75pt" o:ole="">
                  <v:imagedata r:id="rId271" o:title=""/>
                </v:shape>
                <o:OLEObject Type="Embed" ProgID="Equation.3" ShapeID="_x0000_i1254" DrawAspect="Content" ObjectID="_1668249880" r:id="rId370"/>
              </w:object>
            </w:r>
            <w:r w:rsidRPr="00D06262">
              <w:t xml:space="preserve"> при конкурирующей гипотезе</w:t>
            </w:r>
            <w:r w:rsidRPr="00D06262">
              <w:br/>
              <w:t>а) </w:t>
            </w:r>
            <w:r w:rsidRPr="00D06262">
              <w:rPr>
                <w:position w:val="-10"/>
              </w:rPr>
              <w:object w:dxaOrig="1900" w:dyaOrig="340">
                <v:shape id="_x0000_i1255" type="#_x0000_t75" style="width:74.1pt;height:16.7pt" o:ole="">
                  <v:imagedata r:id="rId273" o:title=""/>
                </v:shape>
                <o:OLEObject Type="Embed" ProgID="Equation.3" ShapeID="_x0000_i1255" DrawAspect="Content" ObjectID="_1668249881" r:id="rId371"/>
              </w:object>
            </w:r>
            <w:r w:rsidRPr="00D06262">
              <w:t>,</w:t>
            </w:r>
            <w:r w:rsidRPr="00D06262">
              <w:br/>
              <w:t>б) </w:t>
            </w:r>
            <w:r w:rsidRPr="00D06262">
              <w:rPr>
                <w:position w:val="-10"/>
              </w:rPr>
              <w:object w:dxaOrig="1900" w:dyaOrig="340">
                <v:shape id="_x0000_i1256" type="#_x0000_t75" style="width:74.1pt;height:16.7pt" o:ole="">
                  <v:imagedata r:id="rId275" o:title=""/>
                </v:shape>
                <o:OLEObject Type="Embed" ProgID="Equation.3" ShapeID="_x0000_i1256" DrawAspect="Content" ObjectID="_1668249882" r:id="rId372"/>
              </w:object>
            </w:r>
            <w:r w:rsidRPr="00D06262">
              <w:t>.</w:t>
            </w:r>
          </w:p>
          <w:p w:rsidR="00CC5157" w:rsidRPr="00D06262" w:rsidRDefault="00CC5157" w:rsidP="009C5287">
            <w:pPr>
              <w:tabs>
                <w:tab w:val="left" w:pos="375"/>
              </w:tabs>
            </w:pPr>
          </w:p>
          <w:p w:rsidR="00CC5157" w:rsidRPr="00D06262" w:rsidRDefault="00CC5157" w:rsidP="009C5287">
            <w:pPr>
              <w:tabs>
                <w:tab w:val="left" w:pos="375"/>
              </w:tabs>
              <w:jc w:val="both"/>
            </w:pPr>
            <w:r w:rsidRPr="00D06262">
              <w:rPr>
                <w:b/>
              </w:rPr>
              <w:lastRenderedPageBreak/>
              <w:t>2.</w:t>
            </w:r>
            <w:r w:rsidRPr="00D06262">
              <w:t xml:space="preserve"> Из нормальной генеральной совокупности извлечена выборка объема </w:t>
            </w:r>
            <w:r w:rsidRPr="00D06262">
              <w:rPr>
                <w:position w:val="-6"/>
              </w:rPr>
              <w:object w:dxaOrig="740" w:dyaOrig="300">
                <v:shape id="_x0000_i1257" type="#_x0000_t75" style="width:36.5pt;height:14.6pt" o:ole="">
                  <v:imagedata r:id="rId277" o:title=""/>
                </v:shape>
                <o:OLEObject Type="Embed" ProgID="Equation.3" ShapeID="_x0000_i1257" DrawAspect="Content" ObjectID="_1668249883" r:id="rId373"/>
              </w:object>
            </w:r>
            <w:r w:rsidRPr="00D06262">
              <w:t xml:space="preserve">: </w:t>
            </w:r>
          </w:p>
          <w:p w:rsidR="00CC5157" w:rsidRPr="00D06262" w:rsidRDefault="00CC5157" w:rsidP="009C5287">
            <w:pPr>
              <w:tabs>
                <w:tab w:val="left" w:pos="375"/>
              </w:tabs>
              <w:spacing w:after="240"/>
              <w:jc w:val="both"/>
            </w:pPr>
            <w:r w:rsidRPr="00D06262">
              <w:t>143,  121,  135,  132,  120,  116,  115,  143,  115,  120,  138,  133,  148,  133,  134.</w:t>
            </w:r>
          </w:p>
          <w:p w:rsidR="00CC5157" w:rsidRPr="00D06262" w:rsidRDefault="00CC5157" w:rsidP="009C5287">
            <w:pPr>
              <w:tabs>
                <w:tab w:val="left" w:pos="375"/>
              </w:tabs>
              <w:spacing w:after="240"/>
              <w:jc w:val="both"/>
            </w:pPr>
            <w:r w:rsidRPr="00D06262">
              <w:t xml:space="preserve">Требуется при уровне значимости </w:t>
            </w:r>
            <w:r w:rsidRPr="00D06262">
              <w:rPr>
                <w:position w:val="-8"/>
              </w:rPr>
              <w:object w:dxaOrig="999" w:dyaOrig="320">
                <v:shape id="_x0000_i1258" type="#_x0000_t75" style="width:45.9pt;height:14.6pt" o:ole="">
                  <v:imagedata r:id="rId279" o:title=""/>
                </v:shape>
                <o:OLEObject Type="Embed" ProgID="Equation.3" ShapeID="_x0000_i1258" DrawAspect="Content" ObjectID="_1668249884" r:id="rId374"/>
              </w:object>
            </w:r>
            <w:r w:rsidRPr="00D06262">
              <w:t xml:space="preserve"> проверить нулевую гипотезу </w:t>
            </w:r>
            <w:r w:rsidRPr="00D06262">
              <w:rPr>
                <w:position w:val="-12"/>
              </w:rPr>
              <w:object w:dxaOrig="2100" w:dyaOrig="400">
                <v:shape id="_x0000_i1259" type="#_x0000_t75" style="width:99.1pt;height:18.8pt" o:ole="">
                  <v:imagedata r:id="rId281" o:title=""/>
                </v:shape>
                <o:OLEObject Type="Embed" ProgID="Equation.3" ShapeID="_x0000_i1259" DrawAspect="Content" ObjectID="_1668249885" r:id="rId375"/>
              </w:object>
            </w:r>
            <w:r w:rsidRPr="00D06262">
              <w:t xml:space="preserve">, приняв в качестве конкурирующей гипотезы: а) </w:t>
            </w:r>
            <w:r w:rsidRPr="00D06262">
              <w:rPr>
                <w:position w:val="-12"/>
              </w:rPr>
              <w:object w:dxaOrig="1460" w:dyaOrig="400">
                <v:shape id="_x0000_i1260" type="#_x0000_t75" style="width:68.85pt;height:18.8pt" o:ole="">
                  <v:imagedata r:id="rId283" o:title=""/>
                </v:shape>
                <o:OLEObject Type="Embed" ProgID="Equation.3" ShapeID="_x0000_i1260" DrawAspect="Content" ObjectID="_1668249886" r:id="rId376"/>
              </w:object>
            </w:r>
            <w:r w:rsidRPr="00D06262">
              <w:t>, б) </w:t>
            </w:r>
            <w:r w:rsidRPr="00D06262">
              <w:rPr>
                <w:position w:val="-12"/>
              </w:rPr>
              <w:object w:dxaOrig="1460" w:dyaOrig="400">
                <v:shape id="_x0000_i1261" type="#_x0000_t75" style="width:68.85pt;height:18.8pt" o:ole="">
                  <v:imagedata r:id="rId285" o:title=""/>
                </v:shape>
                <o:OLEObject Type="Embed" ProgID="Equation.3" ShapeID="_x0000_i1261" DrawAspect="Content" ObjectID="_1668249887" r:id="rId377"/>
              </w:object>
            </w:r>
            <w:r w:rsidRPr="00D06262">
              <w:t xml:space="preserve"> или </w:t>
            </w:r>
            <w:r w:rsidRPr="00D06262">
              <w:rPr>
                <w:position w:val="-12"/>
              </w:rPr>
              <w:object w:dxaOrig="1460" w:dyaOrig="400">
                <v:shape id="_x0000_i1262" type="#_x0000_t75" style="width:68.85pt;height:18.8pt" o:ole="">
                  <v:imagedata r:id="rId287" o:title=""/>
                </v:shape>
                <o:OLEObject Type="Embed" ProgID="Equation.3" ShapeID="_x0000_i1262" DrawAspect="Content" ObjectID="_1668249888" r:id="rId378"/>
              </w:object>
            </w:r>
            <w:r w:rsidRPr="00D06262">
              <w:t xml:space="preserve"> в зависимости от полученного значения </w:t>
            </w:r>
            <w:r w:rsidRPr="00D06262">
              <w:rPr>
                <w:position w:val="-6"/>
              </w:rPr>
              <w:object w:dxaOrig="360" w:dyaOrig="340">
                <v:shape id="_x0000_i1263" type="#_x0000_t75" style="width:16.7pt;height:15.65pt" o:ole="">
                  <v:imagedata r:id="rId289" o:title=""/>
                </v:shape>
                <o:OLEObject Type="Embed" ProgID="Equation.3" ShapeID="_x0000_i1263" DrawAspect="Content" ObjectID="_1668249889" r:id="rId379"/>
              </w:object>
            </w:r>
            <w:r w:rsidRPr="00D06262">
              <w:t>.</w:t>
            </w:r>
          </w:p>
          <w:p w:rsidR="00CC5157" w:rsidRPr="00D06262" w:rsidRDefault="00CC5157" w:rsidP="009C5287">
            <w:pPr>
              <w:tabs>
                <w:tab w:val="left" w:pos="375"/>
              </w:tabs>
            </w:pPr>
            <w:r w:rsidRPr="00D06262">
              <w:rPr>
                <w:b/>
              </w:rPr>
              <w:t>3</w:t>
            </w:r>
            <w:r w:rsidRPr="00D06262">
              <w:t xml:space="preserve">. Найдите выборочные коэффициенты ранговой корреляции Спирмена и Кендалла по данным ранга объектов выборки объема </w:t>
            </w:r>
            <w:r w:rsidRPr="00D06262">
              <w:rPr>
                <w:position w:val="-6"/>
              </w:rPr>
              <w:object w:dxaOrig="560" w:dyaOrig="240">
                <v:shape id="_x0000_i1264" type="#_x0000_t75" style="width:34.45pt;height:14.6pt" o:ole="">
                  <v:imagedata r:id="rId291" o:title=""/>
                </v:shape>
                <o:OLEObject Type="Embed" ProgID="Equation.3" ShapeID="_x0000_i1264" DrawAspect="Content" ObjectID="_1668249890" r:id="rId380"/>
              </w:object>
            </w:r>
            <w:r w:rsidRPr="00D06262">
              <w:t>:</w:t>
            </w:r>
          </w:p>
          <w:p w:rsidR="00CC5157" w:rsidRPr="00D06262" w:rsidRDefault="00CC5157" w:rsidP="009C5287">
            <w:pPr>
              <w:tabs>
                <w:tab w:val="left" w:pos="375"/>
              </w:tabs>
            </w:pPr>
            <w:r w:rsidRPr="00D06262">
              <w:rPr>
                <w:position w:val="-10"/>
              </w:rPr>
              <w:object w:dxaOrig="220" w:dyaOrig="300">
                <v:shape id="_x0000_i1265" type="#_x0000_t75" style="width:16.7pt;height:20.85pt" o:ole="">
                  <v:imagedata r:id="rId293" o:title=""/>
                </v:shape>
                <o:OLEObject Type="Embed" ProgID="Equation.3" ShapeID="_x0000_i1265" DrawAspect="Content" ObjectID="_1668249891" r:id="rId381"/>
              </w:object>
            </w:r>
            <w:r w:rsidRPr="00D06262">
              <w:tab/>
              <w:t>1</w:t>
            </w:r>
            <w:r w:rsidRPr="00D06262">
              <w:tab/>
              <w:t>2</w:t>
            </w:r>
            <w:r w:rsidRPr="00D06262">
              <w:tab/>
              <w:t>3</w:t>
            </w:r>
            <w:r w:rsidRPr="00D06262">
              <w:tab/>
              <w:t>4</w:t>
            </w:r>
            <w:r w:rsidRPr="00D06262">
              <w:tab/>
              <w:t>5</w:t>
            </w:r>
            <w:r w:rsidRPr="00D06262">
              <w:tab/>
              <w:t>6</w:t>
            </w:r>
            <w:r w:rsidRPr="00D06262">
              <w:tab/>
              <w:t>7</w:t>
            </w:r>
            <w:r w:rsidRPr="00D06262">
              <w:tab/>
              <w:t>8</w:t>
            </w:r>
            <w:r w:rsidRPr="00D06262">
              <w:tab/>
              <w:t>9</w:t>
            </w:r>
            <w:r w:rsidRPr="00D06262">
              <w:tab/>
              <w:t>10</w:t>
            </w:r>
          </w:p>
          <w:p w:rsidR="00CC5157" w:rsidRPr="00D06262" w:rsidRDefault="00CC5157" w:rsidP="009C5287">
            <w:pPr>
              <w:tabs>
                <w:tab w:val="left" w:pos="375"/>
              </w:tabs>
            </w:pPr>
            <w:r w:rsidRPr="00D06262">
              <w:rPr>
                <w:position w:val="-10"/>
              </w:rPr>
              <w:object w:dxaOrig="240" w:dyaOrig="300">
                <v:shape id="_x0000_i1266" type="#_x0000_t75" style="width:16.7pt;height:20.85pt" o:ole="">
                  <v:imagedata r:id="rId295" o:title=""/>
                </v:shape>
                <o:OLEObject Type="Embed" ProgID="Equation.3" ShapeID="_x0000_i1266" DrawAspect="Content" ObjectID="_1668249892" r:id="rId382"/>
              </w:object>
            </w:r>
            <w:r w:rsidRPr="00D06262">
              <w:tab/>
              <w:t>7</w:t>
            </w:r>
            <w:r w:rsidRPr="00D06262">
              <w:tab/>
              <w:t>6</w:t>
            </w:r>
            <w:r w:rsidRPr="00D06262">
              <w:tab/>
              <w:t>5</w:t>
            </w:r>
            <w:r w:rsidRPr="00D06262">
              <w:tab/>
              <w:t>4</w:t>
            </w:r>
            <w:r w:rsidRPr="00D06262">
              <w:tab/>
              <w:t>1</w:t>
            </w:r>
            <w:r w:rsidRPr="00D06262">
              <w:tab/>
              <w:t>2</w:t>
            </w:r>
            <w:r w:rsidRPr="00D06262">
              <w:tab/>
              <w:t>3</w:t>
            </w:r>
            <w:r w:rsidRPr="00D06262">
              <w:tab/>
              <w:t>10</w:t>
            </w:r>
            <w:r w:rsidRPr="00D06262">
              <w:tab/>
              <w:t>8</w:t>
            </w:r>
            <w:r w:rsidRPr="00D06262">
              <w:tab/>
              <w:t>9.</w:t>
            </w:r>
          </w:p>
          <w:p w:rsidR="00CC5157" w:rsidRPr="00D06262" w:rsidRDefault="00CC5157" w:rsidP="009C5287">
            <w:pPr>
              <w:tabs>
                <w:tab w:val="left" w:pos="375"/>
              </w:tabs>
            </w:pPr>
            <w:r w:rsidRPr="00D06262">
              <w:t>Проверьте гипотезы о значимости выборочных коэффициентов ранговой корреляции Спирмена и Кендалла, предварительно описав схему и правило проверки гипотезы.</w:t>
            </w:r>
          </w:p>
        </w:tc>
      </w:tr>
      <w:tr w:rsidR="00CC5157" w:rsidRPr="00D06262" w:rsidTr="009C5287">
        <w:trPr>
          <w:trHeight w:val="300"/>
        </w:trPr>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CC5157" w:rsidRPr="00D06262" w:rsidRDefault="00CC5157" w:rsidP="009C5287">
            <w:pPr>
              <w:widowControl/>
              <w:tabs>
                <w:tab w:val="left" w:pos="375"/>
              </w:tabs>
              <w:autoSpaceDE/>
              <w:autoSpaceDN/>
            </w:pPr>
          </w:p>
        </w:tc>
      </w:tr>
      <w:tr w:rsidR="00CC5157" w:rsidRPr="00D06262" w:rsidTr="009C5287">
        <w:trPr>
          <w:trHeight w:val="300"/>
        </w:trPr>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CC5157" w:rsidRPr="00D06262" w:rsidRDefault="00CC5157" w:rsidP="009C5287">
            <w:pPr>
              <w:widowControl/>
              <w:tabs>
                <w:tab w:val="left" w:pos="375"/>
              </w:tabs>
              <w:autoSpaceDE/>
              <w:autoSpaceDN/>
            </w:pPr>
          </w:p>
        </w:tc>
      </w:tr>
      <w:tr w:rsidR="00CC5157" w:rsidRPr="00D06262" w:rsidTr="009C5287">
        <w:trPr>
          <w:trHeight w:val="300"/>
        </w:trPr>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CC5157" w:rsidRPr="00D06262" w:rsidRDefault="00CC5157" w:rsidP="009C5287">
            <w:pPr>
              <w:widowControl/>
              <w:tabs>
                <w:tab w:val="left" w:pos="375"/>
              </w:tabs>
              <w:autoSpaceDE/>
              <w:autoSpaceDN/>
            </w:pPr>
          </w:p>
        </w:tc>
      </w:tr>
      <w:tr w:rsidR="00CC5157" w:rsidRPr="00D06262" w:rsidTr="009C5287">
        <w:trPr>
          <w:trHeight w:val="555"/>
        </w:trPr>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autoSpaceDN/>
              <w:rPr>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CC5157" w:rsidRPr="00D06262" w:rsidRDefault="00CC5157" w:rsidP="009C5287">
            <w:pPr>
              <w:widowControl/>
              <w:tabs>
                <w:tab w:val="left" w:pos="375"/>
              </w:tabs>
              <w:autoSpaceDE/>
              <w:autoSpaceDN/>
            </w:pPr>
          </w:p>
        </w:tc>
      </w:tr>
      <w:tr w:rsidR="00CC5157" w:rsidRPr="00D06262" w:rsidTr="009C5287">
        <w:trPr>
          <w:trHeight w:val="683"/>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CC5157" w:rsidRPr="00D06262" w:rsidRDefault="00CC5157" w:rsidP="009C5287">
            <w:pPr>
              <w:widowControl/>
              <w:tabs>
                <w:tab w:val="left" w:pos="375"/>
              </w:tabs>
              <w:autoSpaceDE/>
              <w:jc w:val="center"/>
              <w:rPr>
                <w:b/>
                <w:bCs/>
                <w:color w:val="000000"/>
              </w:rPr>
            </w:pPr>
            <w:r w:rsidRPr="00D06262">
              <w:rPr>
                <w:b/>
                <w:bCs/>
                <w:color w:val="000000"/>
              </w:rPr>
              <w:lastRenderedPageBreak/>
              <w:t>ДПК -1 способен использовать математический аппарат, методологию программирования и современные компьютерные технологии для решения практических задач получения, хранения, обработки и передачи информации</w:t>
            </w:r>
          </w:p>
        </w:tc>
      </w:tr>
      <w:tr w:rsidR="00CC5157" w:rsidRPr="00D06262" w:rsidTr="009C5287">
        <w:trPr>
          <w:trHeight w:val="630"/>
        </w:trPr>
        <w:tc>
          <w:tcPr>
            <w:tcW w:w="804" w:type="pct"/>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t>Знать</w:t>
            </w:r>
          </w:p>
        </w:tc>
        <w:tc>
          <w:tcPr>
            <w:tcW w:w="1514" w:type="pct"/>
            <w:tcBorders>
              <w:top w:val="nil"/>
              <w:left w:val="nil"/>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t>основные теоретические сведения о характеристиках математических пакетов; основные возможности компьютерных прикладных пакетов для решения математической обработки статистических задач</w:t>
            </w:r>
          </w:p>
        </w:tc>
        <w:tc>
          <w:tcPr>
            <w:tcW w:w="2682" w:type="pct"/>
            <w:tcBorders>
              <w:top w:val="nil"/>
              <w:left w:val="nil"/>
              <w:bottom w:val="single" w:sz="4" w:space="0" w:color="auto"/>
              <w:right w:val="single" w:sz="4" w:space="0" w:color="auto"/>
            </w:tcBorders>
            <w:vAlign w:val="center"/>
            <w:hideMark/>
          </w:tcPr>
          <w:p w:rsidR="00CC5157" w:rsidRPr="00D06262" w:rsidRDefault="00CC5157" w:rsidP="009C5287">
            <w:pPr>
              <w:widowControl/>
              <w:shd w:val="clear" w:color="auto" w:fill="FFFFFF"/>
              <w:tabs>
                <w:tab w:val="left" w:pos="375"/>
              </w:tabs>
              <w:autoSpaceDE/>
              <w:autoSpaceDN/>
              <w:rPr>
                <w:color w:val="000000"/>
              </w:rPr>
            </w:pPr>
            <w:r w:rsidRPr="00D06262">
              <w:rPr>
                <w:color w:val="000000"/>
              </w:rPr>
              <w:t xml:space="preserve">Применение набора средств анализа данных «Пакет анализа» для обработки статистических данных </w:t>
            </w:r>
          </w:p>
          <w:p w:rsidR="00CC5157" w:rsidRPr="00D06262" w:rsidRDefault="00CC5157" w:rsidP="009C5287">
            <w:pPr>
              <w:widowControl/>
              <w:shd w:val="clear" w:color="auto" w:fill="FFFFFF"/>
              <w:tabs>
                <w:tab w:val="left" w:pos="375"/>
              </w:tabs>
              <w:autoSpaceDE/>
              <w:autoSpaceDN/>
              <w:rPr>
                <w:color w:val="000000"/>
              </w:rPr>
            </w:pPr>
            <w:r w:rsidRPr="00D06262">
              <w:rPr>
                <w:color w:val="000000"/>
              </w:rPr>
              <w:t xml:space="preserve">•Однофакторный дисперсионный анализ. </w:t>
            </w:r>
          </w:p>
          <w:p w:rsidR="00CC5157" w:rsidRPr="00D06262" w:rsidRDefault="00CC5157" w:rsidP="009C5287">
            <w:pPr>
              <w:widowControl/>
              <w:shd w:val="clear" w:color="auto" w:fill="FFFFFF"/>
              <w:tabs>
                <w:tab w:val="left" w:pos="375"/>
              </w:tabs>
              <w:autoSpaceDE/>
              <w:autoSpaceDN/>
              <w:rPr>
                <w:color w:val="000000"/>
              </w:rPr>
            </w:pPr>
            <w:r w:rsidRPr="00D06262">
              <w:rPr>
                <w:color w:val="000000"/>
              </w:rPr>
              <w:t xml:space="preserve">•Двухфакторный дисперсионный анализ с повторениями. </w:t>
            </w:r>
          </w:p>
          <w:p w:rsidR="00CC5157" w:rsidRPr="00D06262" w:rsidRDefault="00CC5157" w:rsidP="009C5287">
            <w:pPr>
              <w:widowControl/>
              <w:shd w:val="clear" w:color="auto" w:fill="FFFFFF"/>
              <w:tabs>
                <w:tab w:val="left" w:pos="375"/>
              </w:tabs>
              <w:autoSpaceDE/>
              <w:autoSpaceDN/>
              <w:rPr>
                <w:color w:val="000000"/>
              </w:rPr>
            </w:pPr>
            <w:r w:rsidRPr="00D06262">
              <w:rPr>
                <w:color w:val="000000"/>
              </w:rPr>
              <w:t xml:space="preserve">•Двухфакторный дисперсионный анализ без повторений. </w:t>
            </w:r>
          </w:p>
          <w:p w:rsidR="00CC5157" w:rsidRPr="00D06262" w:rsidRDefault="00CC5157" w:rsidP="009C5287">
            <w:pPr>
              <w:widowControl/>
              <w:shd w:val="clear" w:color="auto" w:fill="FFFFFF"/>
              <w:tabs>
                <w:tab w:val="left" w:pos="375"/>
              </w:tabs>
              <w:autoSpaceDE/>
              <w:autoSpaceDN/>
              <w:rPr>
                <w:color w:val="000000"/>
              </w:rPr>
            </w:pPr>
            <w:r w:rsidRPr="00D06262">
              <w:rPr>
                <w:color w:val="000000"/>
              </w:rPr>
              <w:t xml:space="preserve">•Корреляция. </w:t>
            </w:r>
          </w:p>
          <w:p w:rsidR="00CC5157" w:rsidRPr="00D06262" w:rsidRDefault="00CC5157" w:rsidP="009C5287">
            <w:pPr>
              <w:widowControl/>
              <w:shd w:val="clear" w:color="auto" w:fill="FFFFFF"/>
              <w:tabs>
                <w:tab w:val="left" w:pos="375"/>
              </w:tabs>
              <w:autoSpaceDE/>
              <w:autoSpaceDN/>
              <w:rPr>
                <w:color w:val="000000"/>
              </w:rPr>
            </w:pPr>
            <w:r w:rsidRPr="00D06262">
              <w:rPr>
                <w:color w:val="000000"/>
              </w:rPr>
              <w:t xml:space="preserve">•Ковариация. </w:t>
            </w:r>
          </w:p>
          <w:p w:rsidR="00CC5157" w:rsidRPr="00D06262" w:rsidRDefault="00CC5157" w:rsidP="009C5287">
            <w:pPr>
              <w:widowControl/>
              <w:shd w:val="clear" w:color="auto" w:fill="FFFFFF"/>
              <w:tabs>
                <w:tab w:val="left" w:pos="375"/>
              </w:tabs>
              <w:autoSpaceDE/>
              <w:autoSpaceDN/>
              <w:rPr>
                <w:color w:val="000000"/>
              </w:rPr>
            </w:pPr>
            <w:r w:rsidRPr="00D06262">
              <w:rPr>
                <w:color w:val="000000"/>
              </w:rPr>
              <w:t xml:space="preserve">•Описательная статистика. </w:t>
            </w:r>
          </w:p>
          <w:p w:rsidR="00CC5157" w:rsidRPr="00D06262" w:rsidRDefault="00CC5157" w:rsidP="009C5287">
            <w:pPr>
              <w:widowControl/>
              <w:shd w:val="clear" w:color="auto" w:fill="FFFFFF"/>
              <w:tabs>
                <w:tab w:val="left" w:pos="375"/>
              </w:tabs>
              <w:autoSpaceDE/>
              <w:autoSpaceDN/>
              <w:rPr>
                <w:color w:val="000000"/>
              </w:rPr>
            </w:pPr>
            <w:r w:rsidRPr="00D06262">
              <w:rPr>
                <w:color w:val="000000"/>
              </w:rPr>
              <w:t xml:space="preserve">•Экспоненциальное сглаживание. </w:t>
            </w:r>
          </w:p>
          <w:p w:rsidR="00CC5157" w:rsidRPr="00D06262" w:rsidRDefault="00CC5157" w:rsidP="009C5287">
            <w:pPr>
              <w:widowControl/>
              <w:shd w:val="clear" w:color="auto" w:fill="FFFFFF"/>
              <w:tabs>
                <w:tab w:val="left" w:pos="375"/>
              </w:tabs>
              <w:autoSpaceDE/>
              <w:autoSpaceDN/>
              <w:rPr>
                <w:color w:val="000000"/>
              </w:rPr>
            </w:pPr>
            <w:r w:rsidRPr="00D06262">
              <w:rPr>
                <w:color w:val="000000"/>
              </w:rPr>
              <w:t xml:space="preserve">•ДвухвыборочныйF-тест для дисперсии. </w:t>
            </w:r>
          </w:p>
          <w:p w:rsidR="00CC5157" w:rsidRPr="00D06262" w:rsidRDefault="00CC5157" w:rsidP="009C5287">
            <w:pPr>
              <w:widowControl/>
              <w:shd w:val="clear" w:color="auto" w:fill="FFFFFF"/>
              <w:tabs>
                <w:tab w:val="left" w:pos="375"/>
              </w:tabs>
              <w:autoSpaceDE/>
              <w:autoSpaceDN/>
              <w:rPr>
                <w:color w:val="000000"/>
              </w:rPr>
            </w:pPr>
            <w:r w:rsidRPr="00D06262">
              <w:rPr>
                <w:color w:val="000000"/>
              </w:rPr>
              <w:t xml:space="preserve">•Анализ Фурье. </w:t>
            </w:r>
          </w:p>
          <w:p w:rsidR="00CC5157" w:rsidRPr="00D06262" w:rsidRDefault="00CC5157" w:rsidP="009C5287">
            <w:pPr>
              <w:widowControl/>
              <w:shd w:val="clear" w:color="auto" w:fill="FFFFFF"/>
              <w:tabs>
                <w:tab w:val="left" w:pos="375"/>
              </w:tabs>
              <w:autoSpaceDE/>
              <w:autoSpaceDN/>
              <w:rPr>
                <w:color w:val="000000"/>
              </w:rPr>
            </w:pPr>
            <w:r w:rsidRPr="00D06262">
              <w:rPr>
                <w:color w:val="000000"/>
              </w:rPr>
              <w:t xml:space="preserve">•Гистограмма. </w:t>
            </w:r>
          </w:p>
          <w:p w:rsidR="00CC5157" w:rsidRPr="00D06262" w:rsidRDefault="00CC5157" w:rsidP="009C5287">
            <w:pPr>
              <w:widowControl/>
              <w:shd w:val="clear" w:color="auto" w:fill="FFFFFF"/>
              <w:tabs>
                <w:tab w:val="left" w:pos="375"/>
              </w:tabs>
              <w:autoSpaceDE/>
              <w:autoSpaceDN/>
              <w:rPr>
                <w:color w:val="000000"/>
              </w:rPr>
            </w:pPr>
            <w:r w:rsidRPr="00D06262">
              <w:rPr>
                <w:color w:val="000000"/>
              </w:rPr>
              <w:t xml:space="preserve">•Скользящее среднее. </w:t>
            </w:r>
          </w:p>
          <w:p w:rsidR="00CC5157" w:rsidRPr="00D06262" w:rsidRDefault="00CC5157" w:rsidP="009C5287">
            <w:pPr>
              <w:widowControl/>
              <w:shd w:val="clear" w:color="auto" w:fill="FFFFFF"/>
              <w:tabs>
                <w:tab w:val="left" w:pos="375"/>
              </w:tabs>
              <w:autoSpaceDE/>
              <w:autoSpaceDN/>
              <w:rPr>
                <w:color w:val="000000"/>
              </w:rPr>
            </w:pPr>
            <w:r w:rsidRPr="00D06262">
              <w:rPr>
                <w:color w:val="000000"/>
              </w:rPr>
              <w:lastRenderedPageBreak/>
              <w:t xml:space="preserve">•Генерация случайных чисел. </w:t>
            </w:r>
          </w:p>
          <w:p w:rsidR="00CC5157" w:rsidRPr="00D06262" w:rsidRDefault="00CC5157" w:rsidP="009C5287">
            <w:pPr>
              <w:widowControl/>
              <w:shd w:val="clear" w:color="auto" w:fill="FFFFFF"/>
              <w:tabs>
                <w:tab w:val="left" w:pos="375"/>
              </w:tabs>
              <w:autoSpaceDE/>
              <w:autoSpaceDN/>
              <w:rPr>
                <w:color w:val="000000"/>
              </w:rPr>
            </w:pPr>
            <w:r w:rsidRPr="00D06262">
              <w:rPr>
                <w:color w:val="000000"/>
              </w:rPr>
              <w:t xml:space="preserve">•Ранг и персентиль. </w:t>
            </w:r>
          </w:p>
          <w:p w:rsidR="00CC5157" w:rsidRPr="00D06262" w:rsidRDefault="00CC5157" w:rsidP="009C5287">
            <w:pPr>
              <w:widowControl/>
              <w:shd w:val="clear" w:color="auto" w:fill="FFFFFF"/>
              <w:tabs>
                <w:tab w:val="left" w:pos="375"/>
              </w:tabs>
              <w:autoSpaceDE/>
              <w:autoSpaceDN/>
              <w:rPr>
                <w:color w:val="000000"/>
              </w:rPr>
            </w:pPr>
            <w:r w:rsidRPr="00D06262">
              <w:rPr>
                <w:color w:val="000000"/>
              </w:rPr>
              <w:t xml:space="preserve">•Регрессия. </w:t>
            </w:r>
          </w:p>
          <w:p w:rsidR="00CC5157" w:rsidRPr="00D06262" w:rsidRDefault="00CC5157" w:rsidP="009C5287">
            <w:pPr>
              <w:widowControl/>
              <w:shd w:val="clear" w:color="auto" w:fill="FFFFFF"/>
              <w:tabs>
                <w:tab w:val="left" w:pos="375"/>
              </w:tabs>
              <w:autoSpaceDE/>
              <w:autoSpaceDN/>
              <w:rPr>
                <w:color w:val="000000"/>
              </w:rPr>
            </w:pPr>
            <w:r w:rsidRPr="00D06262">
              <w:rPr>
                <w:color w:val="000000"/>
              </w:rPr>
              <w:t xml:space="preserve">•Выборка. </w:t>
            </w:r>
          </w:p>
          <w:p w:rsidR="00CC5157" w:rsidRPr="00D06262" w:rsidRDefault="00CC5157" w:rsidP="009C5287">
            <w:pPr>
              <w:widowControl/>
              <w:shd w:val="clear" w:color="auto" w:fill="FFFFFF"/>
              <w:tabs>
                <w:tab w:val="left" w:pos="375"/>
              </w:tabs>
              <w:autoSpaceDE/>
              <w:autoSpaceDN/>
              <w:rPr>
                <w:color w:val="000000"/>
              </w:rPr>
            </w:pPr>
            <w:r w:rsidRPr="00D06262">
              <w:rPr>
                <w:color w:val="000000"/>
              </w:rPr>
              <w:t xml:space="preserve">•Парный двухвыборочныйt-тест для средних. </w:t>
            </w:r>
          </w:p>
          <w:p w:rsidR="00CC5157" w:rsidRPr="00D06262" w:rsidRDefault="00CC5157" w:rsidP="009C5287">
            <w:pPr>
              <w:widowControl/>
              <w:shd w:val="clear" w:color="auto" w:fill="FFFFFF"/>
              <w:tabs>
                <w:tab w:val="left" w:pos="375"/>
              </w:tabs>
              <w:autoSpaceDE/>
              <w:autoSpaceDN/>
              <w:rPr>
                <w:color w:val="000000"/>
              </w:rPr>
            </w:pPr>
            <w:r w:rsidRPr="00D06262">
              <w:rPr>
                <w:color w:val="000000"/>
              </w:rPr>
              <w:t xml:space="preserve">•Двухвыборочныйt-тест с одинаковыми дисперсиями. </w:t>
            </w:r>
          </w:p>
          <w:p w:rsidR="00CC5157" w:rsidRPr="00D06262" w:rsidRDefault="00CC5157" w:rsidP="009C5287">
            <w:pPr>
              <w:widowControl/>
              <w:shd w:val="clear" w:color="auto" w:fill="FFFFFF"/>
              <w:tabs>
                <w:tab w:val="left" w:pos="375"/>
              </w:tabs>
              <w:autoSpaceDE/>
              <w:autoSpaceDN/>
              <w:rPr>
                <w:color w:val="000000"/>
              </w:rPr>
            </w:pPr>
            <w:r w:rsidRPr="00D06262">
              <w:rPr>
                <w:color w:val="000000"/>
              </w:rPr>
              <w:t xml:space="preserve">•Двухвыборочныйt-тест с различными дисперсиями. </w:t>
            </w:r>
          </w:p>
          <w:p w:rsidR="00CC5157" w:rsidRPr="00D06262" w:rsidRDefault="00CC5157" w:rsidP="009C5287">
            <w:pPr>
              <w:widowControl/>
              <w:shd w:val="clear" w:color="auto" w:fill="FFFFFF"/>
              <w:tabs>
                <w:tab w:val="left" w:pos="375"/>
              </w:tabs>
              <w:autoSpaceDE/>
              <w:autoSpaceDN/>
              <w:rPr>
                <w:color w:val="000000"/>
              </w:rPr>
            </w:pPr>
            <w:r w:rsidRPr="00D06262">
              <w:rPr>
                <w:color w:val="000000"/>
              </w:rPr>
              <w:t>•Двухвыборочныйz-тест для средних</w:t>
            </w:r>
          </w:p>
        </w:tc>
      </w:tr>
      <w:tr w:rsidR="00CC5157" w:rsidRPr="00D06262" w:rsidTr="009C5287">
        <w:trPr>
          <w:trHeight w:val="6158"/>
        </w:trPr>
        <w:tc>
          <w:tcPr>
            <w:tcW w:w="804" w:type="pct"/>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lastRenderedPageBreak/>
              <w:t>Уметь</w:t>
            </w:r>
          </w:p>
        </w:tc>
        <w:tc>
          <w:tcPr>
            <w:tcW w:w="1514" w:type="pct"/>
            <w:tcBorders>
              <w:top w:val="nil"/>
              <w:left w:val="nil"/>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t xml:space="preserve">решать в сиcтеме </w:t>
            </w:r>
            <w:r w:rsidRPr="00D06262">
              <w:rPr>
                <w:color w:val="000000"/>
                <w:lang w:val="en-US"/>
              </w:rPr>
              <w:t>EXELE</w:t>
            </w:r>
            <w:r w:rsidRPr="00D06262">
              <w:rPr>
                <w:color w:val="000000"/>
              </w:rPr>
              <w:t xml:space="preserve"> задачи математической статистики; готовить математические тексты в системе Latex</w:t>
            </w:r>
          </w:p>
        </w:tc>
        <w:tc>
          <w:tcPr>
            <w:tcW w:w="2682" w:type="pct"/>
            <w:tcBorders>
              <w:top w:val="nil"/>
              <w:left w:val="nil"/>
              <w:bottom w:val="single" w:sz="4" w:space="0" w:color="auto"/>
              <w:right w:val="single" w:sz="4" w:space="0" w:color="auto"/>
            </w:tcBorders>
            <w:vAlign w:val="center"/>
          </w:tcPr>
          <w:p w:rsidR="00CC5157" w:rsidRPr="00D06262" w:rsidRDefault="00CC5157" w:rsidP="009C5287">
            <w:pPr>
              <w:tabs>
                <w:tab w:val="left" w:pos="375"/>
              </w:tabs>
              <w:ind w:right="140"/>
              <w:jc w:val="both"/>
              <w:rPr>
                <w:b/>
              </w:rPr>
            </w:pPr>
            <w:r w:rsidRPr="00D06262">
              <w:t xml:space="preserve">Обработать числовые данные в задачах с помощью формул и статистических функций в Microsoft </w:t>
            </w:r>
            <w:r w:rsidRPr="00D06262">
              <w:rPr>
                <w:lang w:val="en-US"/>
              </w:rPr>
              <w:t>E</w:t>
            </w:r>
            <w:r w:rsidRPr="00D06262">
              <w:t>xcel:</w:t>
            </w:r>
          </w:p>
          <w:p w:rsidR="00CC5157" w:rsidRPr="00D06262" w:rsidRDefault="00CC5157" w:rsidP="009C5287">
            <w:pPr>
              <w:tabs>
                <w:tab w:val="left" w:pos="375"/>
              </w:tabs>
              <w:jc w:val="both"/>
            </w:pPr>
            <w:r w:rsidRPr="00D06262">
              <w:rPr>
                <w:b/>
              </w:rPr>
              <w:t xml:space="preserve">1. </w:t>
            </w:r>
            <w:r w:rsidRPr="00D06262">
              <w:t xml:space="preserve">Найти выборочное уравнение прямой линии регрессии </w:t>
            </w:r>
            <w:r w:rsidRPr="00D06262">
              <w:rPr>
                <w:position w:val="-4"/>
              </w:rPr>
              <w:object w:dxaOrig="220" w:dyaOrig="260">
                <v:shape id="_x0000_i1267" type="#_x0000_t75" style="width:11.5pt;height:12.5pt" o:ole="">
                  <v:imagedata r:id="rId213" o:title=""/>
                </v:shape>
                <o:OLEObject Type="Embed" ProgID="Equation.3" ShapeID="_x0000_i1267" DrawAspect="Content" ObjectID="_1668249893" r:id="rId383"/>
              </w:object>
            </w:r>
            <w:r w:rsidRPr="00D06262">
              <w:t xml:space="preserve"> на </w:t>
            </w:r>
            <w:r w:rsidRPr="00D06262">
              <w:rPr>
                <w:position w:val="-4"/>
              </w:rPr>
              <w:object w:dxaOrig="279" w:dyaOrig="260">
                <v:shape id="_x0000_i1268" type="#_x0000_t75" style="width:13.55pt;height:12.5pt" o:ole="">
                  <v:imagedata r:id="rId215" o:title=""/>
                </v:shape>
                <o:OLEObject Type="Embed" ProgID="Equation.3" ShapeID="_x0000_i1268" DrawAspect="Content" ObjectID="_1668249894" r:id="rId384"/>
              </w:object>
            </w:r>
            <w:r w:rsidRPr="00D06262">
              <w:t>, используя данные пяти наблюдений. Построить точки и выборочную линию регрессии.</w:t>
            </w:r>
          </w:p>
          <w:p w:rsidR="00CC5157" w:rsidRPr="00D06262" w:rsidRDefault="00CC5157" w:rsidP="009C5287">
            <w:pPr>
              <w:tabs>
                <w:tab w:val="left" w:pos="375"/>
              </w:tabs>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2"/>
              <w:gridCol w:w="1286"/>
              <w:gridCol w:w="1286"/>
              <w:gridCol w:w="1287"/>
              <w:gridCol w:w="1287"/>
              <w:gridCol w:w="1287"/>
            </w:tblGrid>
            <w:tr w:rsidR="00CC5157" w:rsidRPr="00D06262" w:rsidTr="009C5287">
              <w:tc>
                <w:tcPr>
                  <w:tcW w:w="1689" w:type="dxa"/>
                  <w:shd w:val="clear" w:color="auto" w:fill="auto"/>
                </w:tcPr>
                <w:p w:rsidR="00CC5157" w:rsidRPr="00D06262" w:rsidRDefault="00CC5157" w:rsidP="009C5287">
                  <w:pPr>
                    <w:tabs>
                      <w:tab w:val="left" w:pos="375"/>
                    </w:tabs>
                    <w:jc w:val="both"/>
                  </w:pPr>
                  <w:r w:rsidRPr="00D06262">
                    <w:rPr>
                      <w:position w:val="-6"/>
                    </w:rPr>
                    <w:object w:dxaOrig="200" w:dyaOrig="220">
                      <v:shape id="_x0000_i1269" type="#_x0000_t75" style="width:10.45pt;height:11.5pt" o:ole="">
                        <v:imagedata r:id="rId217" o:title=""/>
                      </v:shape>
                      <o:OLEObject Type="Embed" ProgID="Equation.3" ShapeID="_x0000_i1269" DrawAspect="Content" ObjectID="_1668249895" r:id="rId385"/>
                    </w:object>
                  </w:r>
                </w:p>
              </w:tc>
              <w:tc>
                <w:tcPr>
                  <w:tcW w:w="1689" w:type="dxa"/>
                  <w:shd w:val="clear" w:color="auto" w:fill="auto"/>
                </w:tcPr>
                <w:p w:rsidR="00CC5157" w:rsidRPr="00D06262" w:rsidRDefault="00CC5157" w:rsidP="009C5287">
                  <w:pPr>
                    <w:tabs>
                      <w:tab w:val="left" w:pos="375"/>
                    </w:tabs>
                    <w:jc w:val="both"/>
                  </w:pPr>
                  <w:r w:rsidRPr="00D06262">
                    <w:t>2,3</w:t>
                  </w:r>
                </w:p>
              </w:tc>
              <w:tc>
                <w:tcPr>
                  <w:tcW w:w="1689" w:type="dxa"/>
                  <w:shd w:val="clear" w:color="auto" w:fill="auto"/>
                </w:tcPr>
                <w:p w:rsidR="00CC5157" w:rsidRPr="00D06262" w:rsidRDefault="00CC5157" w:rsidP="009C5287">
                  <w:pPr>
                    <w:tabs>
                      <w:tab w:val="left" w:pos="375"/>
                    </w:tabs>
                    <w:jc w:val="both"/>
                  </w:pPr>
                  <w:r w:rsidRPr="00D06262">
                    <w:t>3,5</w:t>
                  </w:r>
                </w:p>
              </w:tc>
              <w:tc>
                <w:tcPr>
                  <w:tcW w:w="1690" w:type="dxa"/>
                  <w:shd w:val="clear" w:color="auto" w:fill="auto"/>
                </w:tcPr>
                <w:p w:rsidR="00CC5157" w:rsidRPr="00D06262" w:rsidRDefault="00CC5157" w:rsidP="009C5287">
                  <w:pPr>
                    <w:tabs>
                      <w:tab w:val="left" w:pos="375"/>
                    </w:tabs>
                    <w:jc w:val="both"/>
                  </w:pPr>
                  <w:r w:rsidRPr="00D06262">
                    <w:t>3,9</w:t>
                  </w:r>
                </w:p>
              </w:tc>
              <w:tc>
                <w:tcPr>
                  <w:tcW w:w="1690" w:type="dxa"/>
                  <w:shd w:val="clear" w:color="auto" w:fill="auto"/>
                </w:tcPr>
                <w:p w:rsidR="00CC5157" w:rsidRPr="00D06262" w:rsidRDefault="00CC5157" w:rsidP="009C5287">
                  <w:pPr>
                    <w:tabs>
                      <w:tab w:val="left" w:pos="375"/>
                    </w:tabs>
                    <w:jc w:val="both"/>
                  </w:pPr>
                  <w:r w:rsidRPr="00D06262">
                    <w:t>4,9</w:t>
                  </w:r>
                </w:p>
              </w:tc>
              <w:tc>
                <w:tcPr>
                  <w:tcW w:w="1690" w:type="dxa"/>
                  <w:shd w:val="clear" w:color="auto" w:fill="auto"/>
                </w:tcPr>
                <w:p w:rsidR="00CC5157" w:rsidRPr="00D06262" w:rsidRDefault="00CC5157" w:rsidP="009C5287">
                  <w:pPr>
                    <w:tabs>
                      <w:tab w:val="left" w:pos="375"/>
                    </w:tabs>
                    <w:jc w:val="both"/>
                  </w:pPr>
                  <w:r w:rsidRPr="00D06262">
                    <w:t>6,4</w:t>
                  </w:r>
                </w:p>
              </w:tc>
            </w:tr>
            <w:tr w:rsidR="00CC5157" w:rsidRPr="00D06262" w:rsidTr="009C5287">
              <w:tc>
                <w:tcPr>
                  <w:tcW w:w="1689" w:type="dxa"/>
                  <w:shd w:val="clear" w:color="auto" w:fill="auto"/>
                </w:tcPr>
                <w:p w:rsidR="00CC5157" w:rsidRPr="00D06262" w:rsidRDefault="00CC5157" w:rsidP="009C5287">
                  <w:pPr>
                    <w:tabs>
                      <w:tab w:val="left" w:pos="375"/>
                    </w:tabs>
                    <w:jc w:val="both"/>
                  </w:pPr>
                  <w:r w:rsidRPr="00D06262">
                    <w:rPr>
                      <w:position w:val="-10"/>
                    </w:rPr>
                    <w:object w:dxaOrig="220" w:dyaOrig="260">
                      <v:shape id="_x0000_i1270" type="#_x0000_t75" style="width:11.5pt;height:12.5pt" o:ole="">
                        <v:imagedata r:id="rId219" o:title=""/>
                      </v:shape>
                      <o:OLEObject Type="Embed" ProgID="Equation.3" ShapeID="_x0000_i1270" DrawAspect="Content" ObjectID="_1668249896" r:id="rId386"/>
                    </w:object>
                  </w:r>
                </w:p>
              </w:tc>
              <w:tc>
                <w:tcPr>
                  <w:tcW w:w="1689" w:type="dxa"/>
                  <w:shd w:val="clear" w:color="auto" w:fill="auto"/>
                </w:tcPr>
                <w:p w:rsidR="00CC5157" w:rsidRPr="00D06262" w:rsidRDefault="00CC5157" w:rsidP="009C5287">
                  <w:pPr>
                    <w:tabs>
                      <w:tab w:val="left" w:pos="375"/>
                    </w:tabs>
                    <w:jc w:val="both"/>
                  </w:pPr>
                  <w:r w:rsidRPr="00D06262">
                    <w:t>2,2</w:t>
                  </w:r>
                </w:p>
              </w:tc>
              <w:tc>
                <w:tcPr>
                  <w:tcW w:w="1689" w:type="dxa"/>
                  <w:shd w:val="clear" w:color="auto" w:fill="auto"/>
                </w:tcPr>
                <w:p w:rsidR="00CC5157" w:rsidRPr="00D06262" w:rsidRDefault="00CC5157" w:rsidP="009C5287">
                  <w:pPr>
                    <w:tabs>
                      <w:tab w:val="left" w:pos="375"/>
                    </w:tabs>
                    <w:jc w:val="both"/>
                  </w:pPr>
                  <w:r w:rsidRPr="00D06262">
                    <w:t>4,3</w:t>
                  </w:r>
                </w:p>
              </w:tc>
              <w:tc>
                <w:tcPr>
                  <w:tcW w:w="1690" w:type="dxa"/>
                  <w:shd w:val="clear" w:color="auto" w:fill="auto"/>
                </w:tcPr>
                <w:p w:rsidR="00CC5157" w:rsidRPr="00D06262" w:rsidRDefault="00CC5157" w:rsidP="009C5287">
                  <w:pPr>
                    <w:tabs>
                      <w:tab w:val="left" w:pos="375"/>
                    </w:tabs>
                    <w:jc w:val="both"/>
                  </w:pPr>
                  <w:r w:rsidRPr="00D06262">
                    <w:t>6,1</w:t>
                  </w:r>
                </w:p>
              </w:tc>
              <w:tc>
                <w:tcPr>
                  <w:tcW w:w="1690" w:type="dxa"/>
                  <w:shd w:val="clear" w:color="auto" w:fill="auto"/>
                </w:tcPr>
                <w:p w:rsidR="00CC5157" w:rsidRPr="00D06262" w:rsidRDefault="00CC5157" w:rsidP="009C5287">
                  <w:pPr>
                    <w:tabs>
                      <w:tab w:val="left" w:pos="375"/>
                    </w:tabs>
                    <w:jc w:val="both"/>
                  </w:pPr>
                  <w:r w:rsidRPr="00D06262">
                    <w:t>6,7</w:t>
                  </w:r>
                </w:p>
              </w:tc>
              <w:tc>
                <w:tcPr>
                  <w:tcW w:w="1690" w:type="dxa"/>
                  <w:shd w:val="clear" w:color="auto" w:fill="auto"/>
                </w:tcPr>
                <w:p w:rsidR="00CC5157" w:rsidRPr="00D06262" w:rsidRDefault="00CC5157" w:rsidP="009C5287">
                  <w:pPr>
                    <w:tabs>
                      <w:tab w:val="left" w:pos="375"/>
                    </w:tabs>
                    <w:jc w:val="both"/>
                  </w:pPr>
                  <w:r w:rsidRPr="00D06262">
                    <w:t>7,5</w:t>
                  </w:r>
                </w:p>
              </w:tc>
            </w:tr>
          </w:tbl>
          <w:p w:rsidR="00CC5157" w:rsidRPr="00D06262" w:rsidRDefault="00CC5157" w:rsidP="009C5287">
            <w:pPr>
              <w:tabs>
                <w:tab w:val="left" w:pos="375"/>
              </w:tabs>
              <w:jc w:val="both"/>
            </w:pPr>
          </w:p>
          <w:p w:rsidR="00CC5157" w:rsidRPr="00D06262" w:rsidRDefault="00CC5157" w:rsidP="009C5287">
            <w:pPr>
              <w:tabs>
                <w:tab w:val="left" w:pos="375"/>
              </w:tabs>
              <w:jc w:val="both"/>
            </w:pPr>
            <w:r w:rsidRPr="00D06262">
              <w:rPr>
                <w:b/>
              </w:rPr>
              <w:t>2.</w:t>
            </w:r>
            <w:r w:rsidRPr="00D06262">
              <w:t xml:space="preserve">. По корреляционной таблице построить эмпирические линии регрессии </w:t>
            </w:r>
            <w:r w:rsidRPr="00D06262">
              <w:rPr>
                <w:lang w:val="en-US"/>
              </w:rPr>
              <w:t>Y</w:t>
            </w:r>
            <w:r w:rsidRPr="00D06262">
              <w:t xml:space="preserve"> по </w:t>
            </w:r>
            <w:r w:rsidRPr="00D06262">
              <w:rPr>
                <w:lang w:val="en-US"/>
              </w:rPr>
              <w:t>X</w:t>
            </w:r>
            <w:r w:rsidRPr="00D06262">
              <w:t xml:space="preserve">, </w:t>
            </w:r>
            <w:r w:rsidRPr="00D06262">
              <w:rPr>
                <w:lang w:val="en-US"/>
              </w:rPr>
              <w:t>X</w:t>
            </w:r>
            <w:r w:rsidRPr="00D06262">
              <w:t xml:space="preserve"> по </w:t>
            </w:r>
            <w:r w:rsidRPr="00D06262">
              <w:rPr>
                <w:lang w:val="en-US"/>
              </w:rPr>
              <w:t>Y</w:t>
            </w:r>
            <w:r w:rsidRPr="00D06262">
              <w:t xml:space="preserve"> и обе выборочные прямые линейной регрессии. Вычислить коэффициент корреляции и корреляционное отношение.</w:t>
            </w:r>
          </w:p>
          <w:p w:rsidR="00CC5157" w:rsidRPr="00D06262" w:rsidRDefault="00CC5157" w:rsidP="009C5287">
            <w:pPr>
              <w:tabs>
                <w:tab w:val="left" w:pos="375"/>
              </w:tabs>
              <w:jc w:val="both"/>
            </w:pPr>
          </w:p>
          <w:p w:rsidR="00CC5157" w:rsidRPr="00D06262" w:rsidRDefault="00CC5157" w:rsidP="009C5287">
            <w:pPr>
              <w:tabs>
                <w:tab w:val="left" w:pos="375"/>
              </w:tabs>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6"/>
              <w:gridCol w:w="808"/>
              <w:gridCol w:w="919"/>
              <w:gridCol w:w="853"/>
              <w:gridCol w:w="919"/>
            </w:tblGrid>
            <w:tr w:rsidR="00CC5157" w:rsidRPr="00D06262" w:rsidTr="009C5287">
              <w:tc>
                <w:tcPr>
                  <w:tcW w:w="746" w:type="dxa"/>
                  <w:tcBorders>
                    <w:tl2br w:val="single" w:sz="4" w:space="0" w:color="auto"/>
                  </w:tcBorders>
                  <w:shd w:val="clear" w:color="auto" w:fill="auto"/>
                </w:tcPr>
                <w:p w:rsidR="00CC5157" w:rsidRPr="00D06262" w:rsidRDefault="00CC5157" w:rsidP="009C5287">
                  <w:pPr>
                    <w:tabs>
                      <w:tab w:val="left" w:pos="375"/>
                    </w:tabs>
                    <w:jc w:val="both"/>
                  </w:pPr>
                  <w:r w:rsidRPr="00D06262">
                    <w:t xml:space="preserve">      </w:t>
                  </w:r>
                  <w:r w:rsidRPr="00D06262">
                    <w:rPr>
                      <w:lang w:val="en-US"/>
                    </w:rPr>
                    <w:t>X</w:t>
                  </w:r>
                </w:p>
                <w:p w:rsidR="00CC5157" w:rsidRPr="00D06262" w:rsidRDefault="00CC5157" w:rsidP="009C5287">
                  <w:pPr>
                    <w:tabs>
                      <w:tab w:val="left" w:pos="375"/>
                    </w:tabs>
                    <w:jc w:val="both"/>
                  </w:pPr>
                  <w:r w:rsidRPr="00D06262">
                    <w:rPr>
                      <w:lang w:val="en-US"/>
                    </w:rPr>
                    <w:t>Y</w:t>
                  </w:r>
                </w:p>
              </w:tc>
              <w:tc>
                <w:tcPr>
                  <w:tcW w:w="808" w:type="dxa"/>
                  <w:shd w:val="clear" w:color="auto" w:fill="auto"/>
                </w:tcPr>
                <w:p w:rsidR="00CC5157" w:rsidRPr="00D06262" w:rsidRDefault="00CC5157" w:rsidP="009C5287">
                  <w:pPr>
                    <w:tabs>
                      <w:tab w:val="left" w:pos="375"/>
                    </w:tabs>
                    <w:jc w:val="both"/>
                  </w:pPr>
                  <w:r w:rsidRPr="00D06262">
                    <w:t>1</w:t>
                  </w:r>
                </w:p>
              </w:tc>
              <w:tc>
                <w:tcPr>
                  <w:tcW w:w="919" w:type="dxa"/>
                  <w:shd w:val="clear" w:color="auto" w:fill="auto"/>
                </w:tcPr>
                <w:p w:rsidR="00CC5157" w:rsidRPr="00D06262" w:rsidRDefault="00CC5157" w:rsidP="009C5287">
                  <w:pPr>
                    <w:tabs>
                      <w:tab w:val="left" w:pos="375"/>
                    </w:tabs>
                    <w:jc w:val="both"/>
                  </w:pPr>
                  <w:r w:rsidRPr="00D06262">
                    <w:t>2</w:t>
                  </w:r>
                </w:p>
              </w:tc>
              <w:tc>
                <w:tcPr>
                  <w:tcW w:w="853" w:type="dxa"/>
                  <w:shd w:val="clear" w:color="auto" w:fill="auto"/>
                </w:tcPr>
                <w:p w:rsidR="00CC5157" w:rsidRPr="00D06262" w:rsidRDefault="00CC5157" w:rsidP="009C5287">
                  <w:pPr>
                    <w:tabs>
                      <w:tab w:val="left" w:pos="375"/>
                    </w:tabs>
                    <w:jc w:val="both"/>
                  </w:pPr>
                  <w:r w:rsidRPr="00D06262">
                    <w:t>3</w:t>
                  </w:r>
                </w:p>
              </w:tc>
              <w:tc>
                <w:tcPr>
                  <w:tcW w:w="919" w:type="dxa"/>
                  <w:shd w:val="clear" w:color="auto" w:fill="auto"/>
                </w:tcPr>
                <w:p w:rsidR="00CC5157" w:rsidRPr="00D06262" w:rsidRDefault="00CC5157" w:rsidP="009C5287">
                  <w:pPr>
                    <w:tabs>
                      <w:tab w:val="left" w:pos="375"/>
                    </w:tabs>
                    <w:jc w:val="both"/>
                  </w:pPr>
                  <w:r w:rsidRPr="00D06262">
                    <w:t>4</w:t>
                  </w:r>
                </w:p>
              </w:tc>
            </w:tr>
            <w:tr w:rsidR="00CC5157" w:rsidRPr="00D06262" w:rsidTr="009C5287">
              <w:tc>
                <w:tcPr>
                  <w:tcW w:w="746" w:type="dxa"/>
                  <w:shd w:val="clear" w:color="auto" w:fill="auto"/>
                </w:tcPr>
                <w:p w:rsidR="00CC5157" w:rsidRPr="00D06262" w:rsidRDefault="00CC5157" w:rsidP="009C5287">
                  <w:pPr>
                    <w:tabs>
                      <w:tab w:val="left" w:pos="375"/>
                    </w:tabs>
                    <w:jc w:val="both"/>
                  </w:pPr>
                  <w:r w:rsidRPr="00D06262">
                    <w:t>-2</w:t>
                  </w:r>
                </w:p>
              </w:tc>
              <w:tc>
                <w:tcPr>
                  <w:tcW w:w="808" w:type="dxa"/>
                  <w:shd w:val="clear" w:color="auto" w:fill="auto"/>
                </w:tcPr>
                <w:p w:rsidR="00CC5157" w:rsidRPr="00D06262" w:rsidRDefault="00CC5157" w:rsidP="009C5287">
                  <w:pPr>
                    <w:tabs>
                      <w:tab w:val="left" w:pos="375"/>
                    </w:tabs>
                    <w:jc w:val="both"/>
                  </w:pPr>
                  <w:r w:rsidRPr="00D06262">
                    <w:t>3</w:t>
                  </w:r>
                </w:p>
              </w:tc>
              <w:tc>
                <w:tcPr>
                  <w:tcW w:w="919" w:type="dxa"/>
                  <w:shd w:val="clear" w:color="auto" w:fill="auto"/>
                </w:tcPr>
                <w:p w:rsidR="00CC5157" w:rsidRPr="00D06262" w:rsidRDefault="00CC5157" w:rsidP="009C5287">
                  <w:pPr>
                    <w:tabs>
                      <w:tab w:val="left" w:pos="375"/>
                    </w:tabs>
                    <w:jc w:val="both"/>
                  </w:pPr>
                  <w:r w:rsidRPr="00D06262">
                    <w:t>2</w:t>
                  </w:r>
                </w:p>
              </w:tc>
              <w:tc>
                <w:tcPr>
                  <w:tcW w:w="853" w:type="dxa"/>
                  <w:shd w:val="clear" w:color="auto" w:fill="auto"/>
                </w:tcPr>
                <w:p w:rsidR="00CC5157" w:rsidRPr="00D06262" w:rsidRDefault="00CC5157" w:rsidP="009C5287">
                  <w:pPr>
                    <w:tabs>
                      <w:tab w:val="left" w:pos="375"/>
                    </w:tabs>
                    <w:jc w:val="both"/>
                  </w:pPr>
                  <w:r w:rsidRPr="00D06262">
                    <w:t>6</w:t>
                  </w:r>
                </w:p>
              </w:tc>
              <w:tc>
                <w:tcPr>
                  <w:tcW w:w="919" w:type="dxa"/>
                  <w:shd w:val="clear" w:color="auto" w:fill="auto"/>
                </w:tcPr>
                <w:p w:rsidR="00CC5157" w:rsidRPr="00D06262" w:rsidRDefault="00CC5157" w:rsidP="009C5287">
                  <w:pPr>
                    <w:tabs>
                      <w:tab w:val="left" w:pos="375"/>
                    </w:tabs>
                    <w:jc w:val="both"/>
                  </w:pPr>
                  <w:r w:rsidRPr="00D06262">
                    <w:t>4</w:t>
                  </w:r>
                </w:p>
              </w:tc>
            </w:tr>
            <w:tr w:rsidR="00CC5157" w:rsidRPr="00D06262" w:rsidTr="009C5287">
              <w:tc>
                <w:tcPr>
                  <w:tcW w:w="746" w:type="dxa"/>
                  <w:shd w:val="clear" w:color="auto" w:fill="auto"/>
                </w:tcPr>
                <w:p w:rsidR="00CC5157" w:rsidRPr="00D06262" w:rsidRDefault="00CC5157" w:rsidP="009C5287">
                  <w:pPr>
                    <w:tabs>
                      <w:tab w:val="left" w:pos="375"/>
                    </w:tabs>
                    <w:jc w:val="both"/>
                  </w:pPr>
                  <w:r w:rsidRPr="00D06262">
                    <w:t>0</w:t>
                  </w:r>
                </w:p>
              </w:tc>
              <w:tc>
                <w:tcPr>
                  <w:tcW w:w="808" w:type="dxa"/>
                  <w:shd w:val="clear" w:color="auto" w:fill="auto"/>
                </w:tcPr>
                <w:p w:rsidR="00CC5157" w:rsidRPr="00D06262" w:rsidRDefault="00CC5157" w:rsidP="009C5287">
                  <w:pPr>
                    <w:tabs>
                      <w:tab w:val="left" w:pos="375"/>
                    </w:tabs>
                    <w:jc w:val="both"/>
                  </w:pPr>
                  <w:r w:rsidRPr="00D06262">
                    <w:t>3</w:t>
                  </w:r>
                </w:p>
              </w:tc>
              <w:tc>
                <w:tcPr>
                  <w:tcW w:w="919" w:type="dxa"/>
                  <w:shd w:val="clear" w:color="auto" w:fill="auto"/>
                </w:tcPr>
                <w:p w:rsidR="00CC5157" w:rsidRPr="00D06262" w:rsidRDefault="00CC5157" w:rsidP="009C5287">
                  <w:pPr>
                    <w:tabs>
                      <w:tab w:val="left" w:pos="375"/>
                    </w:tabs>
                    <w:jc w:val="both"/>
                  </w:pPr>
                  <w:r w:rsidRPr="00D06262">
                    <w:t>10</w:t>
                  </w:r>
                </w:p>
              </w:tc>
              <w:tc>
                <w:tcPr>
                  <w:tcW w:w="853" w:type="dxa"/>
                  <w:shd w:val="clear" w:color="auto" w:fill="auto"/>
                </w:tcPr>
                <w:p w:rsidR="00CC5157" w:rsidRPr="00D06262" w:rsidRDefault="00CC5157" w:rsidP="009C5287">
                  <w:pPr>
                    <w:tabs>
                      <w:tab w:val="left" w:pos="375"/>
                    </w:tabs>
                    <w:jc w:val="both"/>
                  </w:pPr>
                  <w:r w:rsidRPr="00D06262">
                    <w:t>10</w:t>
                  </w:r>
                </w:p>
              </w:tc>
              <w:tc>
                <w:tcPr>
                  <w:tcW w:w="919" w:type="dxa"/>
                  <w:shd w:val="clear" w:color="auto" w:fill="auto"/>
                </w:tcPr>
                <w:p w:rsidR="00CC5157" w:rsidRPr="00D06262" w:rsidRDefault="00CC5157" w:rsidP="009C5287">
                  <w:pPr>
                    <w:tabs>
                      <w:tab w:val="left" w:pos="375"/>
                    </w:tabs>
                    <w:jc w:val="both"/>
                  </w:pPr>
                  <w:r w:rsidRPr="00D06262">
                    <w:t>9</w:t>
                  </w:r>
                </w:p>
              </w:tc>
            </w:tr>
            <w:tr w:rsidR="00CC5157" w:rsidRPr="00D06262" w:rsidTr="009C5287">
              <w:tc>
                <w:tcPr>
                  <w:tcW w:w="746" w:type="dxa"/>
                  <w:shd w:val="clear" w:color="auto" w:fill="auto"/>
                </w:tcPr>
                <w:p w:rsidR="00CC5157" w:rsidRPr="00D06262" w:rsidRDefault="00CC5157" w:rsidP="009C5287">
                  <w:pPr>
                    <w:tabs>
                      <w:tab w:val="left" w:pos="375"/>
                    </w:tabs>
                    <w:jc w:val="both"/>
                  </w:pPr>
                  <w:r w:rsidRPr="00D06262">
                    <w:t>2</w:t>
                  </w:r>
                </w:p>
              </w:tc>
              <w:tc>
                <w:tcPr>
                  <w:tcW w:w="808" w:type="dxa"/>
                  <w:shd w:val="clear" w:color="auto" w:fill="auto"/>
                </w:tcPr>
                <w:p w:rsidR="00CC5157" w:rsidRPr="00D06262" w:rsidRDefault="00CC5157" w:rsidP="009C5287">
                  <w:pPr>
                    <w:tabs>
                      <w:tab w:val="left" w:pos="375"/>
                    </w:tabs>
                    <w:jc w:val="both"/>
                  </w:pPr>
                  <w:r w:rsidRPr="00D06262">
                    <w:t>5</w:t>
                  </w:r>
                </w:p>
              </w:tc>
              <w:tc>
                <w:tcPr>
                  <w:tcW w:w="919" w:type="dxa"/>
                  <w:shd w:val="clear" w:color="auto" w:fill="auto"/>
                </w:tcPr>
                <w:p w:rsidR="00CC5157" w:rsidRPr="00D06262" w:rsidRDefault="00CC5157" w:rsidP="009C5287">
                  <w:pPr>
                    <w:tabs>
                      <w:tab w:val="left" w:pos="375"/>
                    </w:tabs>
                    <w:jc w:val="both"/>
                  </w:pPr>
                  <w:r w:rsidRPr="00D06262">
                    <w:t>8</w:t>
                  </w:r>
                </w:p>
              </w:tc>
              <w:tc>
                <w:tcPr>
                  <w:tcW w:w="853" w:type="dxa"/>
                  <w:shd w:val="clear" w:color="auto" w:fill="auto"/>
                </w:tcPr>
                <w:p w:rsidR="00CC5157" w:rsidRPr="00D06262" w:rsidRDefault="00CC5157" w:rsidP="009C5287">
                  <w:pPr>
                    <w:tabs>
                      <w:tab w:val="left" w:pos="375"/>
                    </w:tabs>
                    <w:jc w:val="both"/>
                  </w:pPr>
                  <w:r w:rsidRPr="00D06262">
                    <w:t>20</w:t>
                  </w:r>
                </w:p>
              </w:tc>
              <w:tc>
                <w:tcPr>
                  <w:tcW w:w="919" w:type="dxa"/>
                  <w:shd w:val="clear" w:color="auto" w:fill="auto"/>
                </w:tcPr>
                <w:p w:rsidR="00CC5157" w:rsidRPr="00D06262" w:rsidRDefault="00CC5157" w:rsidP="009C5287">
                  <w:pPr>
                    <w:tabs>
                      <w:tab w:val="left" w:pos="375"/>
                    </w:tabs>
                    <w:jc w:val="both"/>
                  </w:pPr>
                  <w:r w:rsidRPr="00D06262">
                    <w:t>20</w:t>
                  </w:r>
                </w:p>
              </w:tc>
            </w:tr>
          </w:tbl>
          <w:p w:rsidR="00CC5157" w:rsidRPr="00D06262" w:rsidRDefault="00CC5157" w:rsidP="009C5287">
            <w:pPr>
              <w:tabs>
                <w:tab w:val="left" w:pos="375"/>
              </w:tabs>
              <w:jc w:val="both"/>
            </w:pPr>
          </w:p>
          <w:p w:rsidR="00CC5157" w:rsidRPr="00D06262" w:rsidRDefault="00CC5157" w:rsidP="009C5287">
            <w:pPr>
              <w:pStyle w:val="af5"/>
              <w:tabs>
                <w:tab w:val="left" w:pos="375"/>
              </w:tabs>
              <w:jc w:val="both"/>
              <w:rPr>
                <w:b/>
                <w:szCs w:val="24"/>
              </w:rPr>
            </w:pPr>
            <w:r w:rsidRPr="00D06262">
              <w:rPr>
                <w:b/>
                <w:szCs w:val="24"/>
                <w:lang w:val="ru-RU"/>
              </w:rPr>
              <w:t>3.</w:t>
            </w:r>
            <w:r w:rsidRPr="00D06262">
              <w:rPr>
                <w:szCs w:val="24"/>
              </w:rPr>
              <w:t xml:space="preserve">. Вычислите выборочные множественные и частные коэффициенты корреляции по найденным парным коэффициентам </w:t>
            </w:r>
            <w:r w:rsidRPr="00D06262">
              <w:rPr>
                <w:position w:val="-10"/>
                <w:szCs w:val="24"/>
              </w:rPr>
              <w:object w:dxaOrig="960" w:dyaOrig="340">
                <v:shape id="_x0000_i1271" type="#_x0000_t75" style="width:57.4pt;height:19.85pt" o:ole="">
                  <v:imagedata r:id="rId221" o:title=""/>
                </v:shape>
                <o:OLEObject Type="Embed" ProgID="Equation.3" ShapeID="_x0000_i1271" DrawAspect="Content" ObjectID="_1668249897" r:id="rId387"/>
              </w:object>
            </w:r>
            <w:r w:rsidRPr="00D06262">
              <w:rPr>
                <w:szCs w:val="24"/>
              </w:rPr>
              <w:t xml:space="preserve">, </w:t>
            </w:r>
            <w:r w:rsidRPr="00D06262">
              <w:rPr>
                <w:position w:val="-12"/>
                <w:szCs w:val="24"/>
              </w:rPr>
              <w:object w:dxaOrig="980" w:dyaOrig="360">
                <v:shape id="_x0000_i1272" type="#_x0000_t75" style="width:59.5pt;height:20.85pt" o:ole="">
                  <v:imagedata r:id="rId223" o:title=""/>
                </v:shape>
                <o:OLEObject Type="Embed" ProgID="Equation.3" ShapeID="_x0000_i1272" DrawAspect="Content" ObjectID="_1668249898" r:id="rId388"/>
              </w:object>
            </w:r>
            <w:r w:rsidRPr="00D06262">
              <w:rPr>
                <w:szCs w:val="24"/>
              </w:rPr>
              <w:t xml:space="preserve">, </w:t>
            </w:r>
            <w:r w:rsidRPr="00D06262">
              <w:rPr>
                <w:position w:val="-12"/>
                <w:szCs w:val="24"/>
              </w:rPr>
              <w:object w:dxaOrig="980" w:dyaOrig="360">
                <v:shape id="_x0000_i1273" type="#_x0000_t75" style="width:59.5pt;height:20.85pt" o:ole="">
                  <v:imagedata r:id="rId225" o:title=""/>
                </v:shape>
                <o:OLEObject Type="Embed" ProgID="Equation.3" ShapeID="_x0000_i1273" DrawAspect="Content" ObjectID="_1668249899" r:id="rId389"/>
              </w:object>
            </w:r>
            <w:r w:rsidRPr="00D06262">
              <w:rPr>
                <w:szCs w:val="24"/>
              </w:rPr>
              <w:t>.</w:t>
            </w:r>
          </w:p>
          <w:p w:rsidR="00CC5157" w:rsidRPr="00D06262" w:rsidRDefault="00CC5157" w:rsidP="009C5287">
            <w:pPr>
              <w:tabs>
                <w:tab w:val="left" w:pos="375"/>
              </w:tabs>
              <w:jc w:val="both"/>
            </w:pPr>
            <w:r w:rsidRPr="00D06262">
              <w:rPr>
                <w:b/>
              </w:rPr>
              <w:t>4</w:t>
            </w:r>
            <w:r w:rsidRPr="00D06262">
              <w:t xml:space="preserve"> Для изучения количественного признака </w:t>
            </w:r>
            <w:r w:rsidRPr="00D06262">
              <w:rPr>
                <w:position w:val="-4"/>
              </w:rPr>
              <w:object w:dxaOrig="279" w:dyaOrig="260">
                <v:shape id="_x0000_i1274" type="#_x0000_t75" style="width:13.55pt;height:12.5pt" o:ole="">
                  <v:imagedata r:id="rId227" o:title=""/>
                </v:shape>
                <o:OLEObject Type="Embed" ProgID="Equation.3" ShapeID="_x0000_i1274" DrawAspect="Content" ObjectID="_1668249900" r:id="rId390"/>
              </w:object>
            </w:r>
            <w:r w:rsidRPr="00D06262">
              <w:t xml:space="preserve"> из генеральной совокупности извлечена выборка </w:t>
            </w:r>
            <w:r w:rsidRPr="00D06262">
              <w:rPr>
                <w:position w:val="-12"/>
              </w:rPr>
              <w:object w:dxaOrig="920" w:dyaOrig="360">
                <v:shape id="_x0000_i1275" type="#_x0000_t75" style="width:49.05pt;height:19.85pt" o:ole="">
                  <v:imagedata r:id="rId229" o:title=""/>
                </v:shape>
                <o:OLEObject Type="Embed" ProgID="Equation.3" ShapeID="_x0000_i1275" DrawAspect="Content" ObjectID="_1668249901" r:id="rId391"/>
              </w:object>
            </w:r>
            <w:r w:rsidRPr="00D06262">
              <w:t xml:space="preserve"> объема </w:t>
            </w:r>
            <w:r w:rsidRPr="00D06262">
              <w:rPr>
                <w:position w:val="-6"/>
              </w:rPr>
              <w:object w:dxaOrig="200" w:dyaOrig="220">
                <v:shape id="_x0000_i1276" type="#_x0000_t75" style="width:11.5pt;height:12.5pt" o:ole="">
                  <v:imagedata r:id="rId231" o:title=""/>
                </v:shape>
                <o:OLEObject Type="Embed" ProgID="Equation.3" ShapeID="_x0000_i1276" DrawAspect="Content" ObjectID="_1668249902" r:id="rId392"/>
              </w:object>
            </w:r>
            <w:r w:rsidRPr="00D06262">
              <w:t xml:space="preserve">, имеющая данное статистическое </w:t>
            </w:r>
            <w:r w:rsidRPr="00D06262">
              <w:lastRenderedPageBreak/>
              <w:t>распределение.</w:t>
            </w:r>
          </w:p>
          <w:p w:rsidR="00CC5157" w:rsidRPr="00D06262" w:rsidRDefault="00CC5157" w:rsidP="009C5287">
            <w:pPr>
              <w:tabs>
                <w:tab w:val="left" w:pos="375"/>
              </w:tabs>
              <w:jc w:val="both"/>
            </w:pPr>
            <w:r w:rsidRPr="00D06262">
              <w:t>1). Постройте полигон частот.</w:t>
            </w:r>
          </w:p>
          <w:p w:rsidR="00CC5157" w:rsidRPr="00D06262" w:rsidRDefault="00CC5157" w:rsidP="009C5287">
            <w:pPr>
              <w:tabs>
                <w:tab w:val="left" w:pos="375"/>
              </w:tabs>
              <w:jc w:val="both"/>
            </w:pPr>
            <w:r w:rsidRPr="00D06262">
              <w:t>2). Постройте эмпирическую функцию распределения.</w:t>
            </w:r>
          </w:p>
          <w:p w:rsidR="00CC5157" w:rsidRPr="00D06262" w:rsidRDefault="00CC5157" w:rsidP="009C5287">
            <w:pPr>
              <w:tabs>
                <w:tab w:val="left" w:pos="375"/>
              </w:tabs>
              <w:jc w:val="both"/>
            </w:pPr>
            <w:r w:rsidRPr="00D06262">
              <w:t>3). Постройте гистограмму относительных частот.</w:t>
            </w:r>
          </w:p>
          <w:p w:rsidR="00CC5157" w:rsidRPr="00D06262" w:rsidRDefault="00CC5157" w:rsidP="009C5287">
            <w:pPr>
              <w:tabs>
                <w:tab w:val="left" w:pos="375"/>
              </w:tabs>
              <w:jc w:val="both"/>
            </w:pPr>
            <w:r w:rsidRPr="00D06262">
              <w:t xml:space="preserve">4). Найдите выборочное среднее </w:t>
            </w:r>
            <w:r w:rsidRPr="00D06262">
              <w:rPr>
                <w:position w:val="-6"/>
              </w:rPr>
              <w:object w:dxaOrig="220" w:dyaOrig="260">
                <v:shape id="_x0000_i1277" type="#_x0000_t75" style="width:11.5pt;height:12.5pt" o:ole="">
                  <v:imagedata r:id="rId233" o:title=""/>
                </v:shape>
                <o:OLEObject Type="Embed" ProgID="Equation.3" ShapeID="_x0000_i1277" DrawAspect="Content" ObjectID="_1668249903" r:id="rId393"/>
              </w:object>
            </w:r>
            <w:r w:rsidRPr="00D06262">
              <w:t xml:space="preserve">, выборочную дисперсию </w:t>
            </w:r>
            <w:r w:rsidRPr="00D06262">
              <w:rPr>
                <w:position w:val="-10"/>
              </w:rPr>
              <w:object w:dxaOrig="320" w:dyaOrig="340">
                <v:shape id="_x0000_i1278" type="#_x0000_t75" style="width:15.65pt;height:16.7pt" o:ole="">
                  <v:imagedata r:id="rId235" o:title=""/>
                </v:shape>
                <o:OLEObject Type="Embed" ProgID="Equation.3" ShapeID="_x0000_i1278" DrawAspect="Content" ObjectID="_1668249904" r:id="rId394"/>
              </w:object>
            </w:r>
            <w:r w:rsidRPr="00D06262">
              <w:t xml:space="preserve">, выборочное среднее квадратическое отклонение </w:t>
            </w:r>
            <w:r w:rsidRPr="00D06262">
              <w:rPr>
                <w:position w:val="-12"/>
              </w:rPr>
              <w:object w:dxaOrig="300" w:dyaOrig="360">
                <v:shape id="_x0000_i1279" type="#_x0000_t75" style="width:14.6pt;height:17.75pt" o:ole="">
                  <v:imagedata r:id="rId237" o:title=""/>
                </v:shape>
                <o:OLEObject Type="Embed" ProgID="Equation.3" ShapeID="_x0000_i1279" DrawAspect="Content" ObjectID="_1668249905" r:id="rId395"/>
              </w:object>
            </w:r>
            <w:r w:rsidRPr="00D06262">
              <w:t xml:space="preserve">, исправленную дисперсию </w:t>
            </w:r>
            <w:r w:rsidRPr="00D06262">
              <w:rPr>
                <w:position w:val="-6"/>
              </w:rPr>
              <w:object w:dxaOrig="279" w:dyaOrig="320">
                <v:shape id="_x0000_i1280" type="#_x0000_t75" style="width:13.55pt;height:15.65pt" o:ole="">
                  <v:imagedata r:id="rId239" o:title=""/>
                </v:shape>
                <o:OLEObject Type="Embed" ProgID="Equation.3" ShapeID="_x0000_i1280" DrawAspect="Content" ObjectID="_1668249906" r:id="rId396"/>
              </w:object>
            </w:r>
            <w:r w:rsidRPr="00D06262">
              <w:t xml:space="preserve"> и исправленное среднее квадратическое отклонение </w:t>
            </w:r>
            <w:r w:rsidRPr="00D06262">
              <w:rPr>
                <w:position w:val="-6"/>
              </w:rPr>
              <w:object w:dxaOrig="180" w:dyaOrig="220">
                <v:shape id="_x0000_i1281" type="#_x0000_t75" style="width:9.4pt;height:11.5pt" o:ole="">
                  <v:imagedata r:id="rId241" o:title=""/>
                </v:shape>
                <o:OLEObject Type="Embed" ProgID="Equation.3" ShapeID="_x0000_i1281" DrawAspect="Content" ObjectID="_1668249907" r:id="rId397"/>
              </w:object>
            </w:r>
            <w:r w:rsidRPr="00D06262">
              <w:t>.</w:t>
            </w:r>
          </w:p>
          <w:p w:rsidR="00CC5157" w:rsidRPr="00D06262" w:rsidRDefault="00CC5157" w:rsidP="009C5287">
            <w:pPr>
              <w:tabs>
                <w:tab w:val="left" w:pos="375"/>
              </w:tabs>
              <w:jc w:val="both"/>
            </w:pPr>
            <w:r w:rsidRPr="00D06262">
              <w:t xml:space="preserve">5). При данном уровне значимости </w:t>
            </w:r>
            <w:r w:rsidRPr="00D06262">
              <w:rPr>
                <w:position w:val="-6"/>
              </w:rPr>
              <w:object w:dxaOrig="220" w:dyaOrig="220">
                <v:shape id="_x0000_i1282" type="#_x0000_t75" style="width:11.5pt;height:11.5pt" o:ole="">
                  <v:imagedata r:id="rId243" o:title=""/>
                </v:shape>
                <o:OLEObject Type="Embed" ProgID="Equation.3" ShapeID="_x0000_i1282" DrawAspect="Content" ObjectID="_1668249908" r:id="rId398"/>
              </w:object>
            </w:r>
            <w:r w:rsidRPr="00D06262">
              <w:t xml:space="preserve"> проверьте по критерию Пирсона гипотезу о нормальном распределении генеральной совокупности.</w:t>
            </w:r>
          </w:p>
          <w:p w:rsidR="00CC5157" w:rsidRPr="00D06262" w:rsidRDefault="00CC5157" w:rsidP="009C5287">
            <w:pPr>
              <w:tabs>
                <w:tab w:val="left" w:pos="375"/>
              </w:tabs>
              <w:jc w:val="both"/>
            </w:pPr>
            <w:r w:rsidRPr="00D06262">
              <w:t xml:space="preserve">6). В случае принятия гипотезы о нормальном распределении найдите доверительные интервалы для математического ожидания </w:t>
            </w:r>
            <w:r w:rsidRPr="00D06262">
              <w:rPr>
                <w:position w:val="-6"/>
              </w:rPr>
              <w:object w:dxaOrig="200" w:dyaOrig="220">
                <v:shape id="_x0000_i1283" type="#_x0000_t75" style="width:10.45pt;height:11.5pt" o:ole="">
                  <v:imagedata r:id="rId245" o:title=""/>
                </v:shape>
                <o:OLEObject Type="Embed" ProgID="Equation.3" ShapeID="_x0000_i1283" DrawAspect="Content" ObjectID="_1668249909" r:id="rId399"/>
              </w:object>
            </w:r>
            <w:r w:rsidRPr="00D06262">
              <w:t xml:space="preserve"> и среднего квадратического отклонения </w:t>
            </w:r>
            <w:r w:rsidRPr="00D06262">
              <w:rPr>
                <w:position w:val="-6"/>
              </w:rPr>
              <w:object w:dxaOrig="220" w:dyaOrig="220">
                <v:shape id="_x0000_i1284" type="#_x0000_t75" style="width:11.5pt;height:11.5pt" o:ole="">
                  <v:imagedata r:id="rId247" o:title=""/>
                </v:shape>
                <o:OLEObject Type="Embed" ProgID="Equation.3" ShapeID="_x0000_i1284" DrawAspect="Content" ObjectID="_1668249910" r:id="rId400"/>
              </w:object>
            </w:r>
            <w:r w:rsidRPr="00D06262">
              <w:t xml:space="preserve"> при данном уровне надежности </w:t>
            </w:r>
            <w:r w:rsidRPr="00D06262">
              <w:rPr>
                <w:position w:val="-10"/>
              </w:rPr>
              <w:object w:dxaOrig="900" w:dyaOrig="320">
                <v:shape id="_x0000_i1285" type="#_x0000_t75" style="width:49.05pt;height:16.7pt" o:ole="">
                  <v:imagedata r:id="rId249" o:title=""/>
                </v:shape>
                <o:OLEObject Type="Embed" ProgID="Equation.3" ShapeID="_x0000_i1285" DrawAspect="Content" ObjectID="_1668249911" r:id="rId401"/>
              </w:object>
            </w:r>
            <w:r w:rsidRPr="00D06262">
              <w:t>.</w:t>
            </w:r>
          </w:p>
          <w:p w:rsidR="00CC5157" w:rsidRPr="00D06262" w:rsidRDefault="00CC5157" w:rsidP="009C5287">
            <w:pPr>
              <w:tabs>
                <w:tab w:val="left" w:pos="375"/>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17"/>
              <w:gridCol w:w="859"/>
              <w:gridCol w:w="859"/>
              <w:gridCol w:w="859"/>
              <w:gridCol w:w="859"/>
              <w:gridCol w:w="860"/>
              <w:gridCol w:w="860"/>
              <w:gridCol w:w="860"/>
            </w:tblGrid>
            <w:tr w:rsidR="00CC5157" w:rsidRPr="00D06262" w:rsidTr="009C5287">
              <w:tc>
                <w:tcPr>
                  <w:tcW w:w="1126" w:type="dxa"/>
                </w:tcPr>
                <w:p w:rsidR="00CC5157" w:rsidRPr="00D06262" w:rsidRDefault="00CC5157" w:rsidP="009C5287">
                  <w:pPr>
                    <w:tabs>
                      <w:tab w:val="left" w:pos="375"/>
                    </w:tabs>
                  </w:pPr>
                  <w:r w:rsidRPr="00D06262">
                    <w:rPr>
                      <w:position w:val="-12"/>
                    </w:rPr>
                    <w:object w:dxaOrig="240" w:dyaOrig="360">
                      <v:shape id="_x0000_i1286" type="#_x0000_t75" style="width:12.5pt;height:17.75pt" o:ole="">
                        <v:imagedata r:id="rId251" o:title=""/>
                      </v:shape>
                      <o:OLEObject Type="Embed" ProgID="Equation.3" ShapeID="_x0000_i1286" DrawAspect="Content" ObjectID="_1668249912" r:id="rId402"/>
                    </w:object>
                  </w:r>
                </w:p>
              </w:tc>
              <w:tc>
                <w:tcPr>
                  <w:tcW w:w="1126" w:type="dxa"/>
                </w:tcPr>
                <w:p w:rsidR="00CC5157" w:rsidRPr="00D06262" w:rsidRDefault="00CC5157" w:rsidP="009C5287">
                  <w:pPr>
                    <w:tabs>
                      <w:tab w:val="left" w:pos="375"/>
                    </w:tabs>
                  </w:pPr>
                  <w:r w:rsidRPr="00D06262">
                    <w:t>9</w:t>
                  </w:r>
                </w:p>
              </w:tc>
              <w:tc>
                <w:tcPr>
                  <w:tcW w:w="1126" w:type="dxa"/>
                </w:tcPr>
                <w:p w:rsidR="00CC5157" w:rsidRPr="00D06262" w:rsidRDefault="00CC5157" w:rsidP="009C5287">
                  <w:pPr>
                    <w:tabs>
                      <w:tab w:val="left" w:pos="375"/>
                    </w:tabs>
                  </w:pPr>
                  <w:r w:rsidRPr="00D06262">
                    <w:t>13</w:t>
                  </w:r>
                </w:p>
              </w:tc>
              <w:tc>
                <w:tcPr>
                  <w:tcW w:w="1126" w:type="dxa"/>
                </w:tcPr>
                <w:p w:rsidR="00CC5157" w:rsidRPr="00D06262" w:rsidRDefault="00CC5157" w:rsidP="009C5287">
                  <w:pPr>
                    <w:tabs>
                      <w:tab w:val="left" w:pos="375"/>
                    </w:tabs>
                  </w:pPr>
                  <w:r w:rsidRPr="00D06262">
                    <w:t>17</w:t>
                  </w:r>
                </w:p>
              </w:tc>
              <w:tc>
                <w:tcPr>
                  <w:tcW w:w="1126" w:type="dxa"/>
                </w:tcPr>
                <w:p w:rsidR="00CC5157" w:rsidRPr="00D06262" w:rsidRDefault="00CC5157" w:rsidP="009C5287">
                  <w:pPr>
                    <w:tabs>
                      <w:tab w:val="left" w:pos="375"/>
                    </w:tabs>
                  </w:pPr>
                  <w:r w:rsidRPr="00D06262">
                    <w:t>21</w:t>
                  </w:r>
                </w:p>
              </w:tc>
              <w:tc>
                <w:tcPr>
                  <w:tcW w:w="1126" w:type="dxa"/>
                </w:tcPr>
                <w:p w:rsidR="00CC5157" w:rsidRPr="00D06262" w:rsidRDefault="00CC5157" w:rsidP="009C5287">
                  <w:pPr>
                    <w:tabs>
                      <w:tab w:val="left" w:pos="375"/>
                    </w:tabs>
                  </w:pPr>
                  <w:r w:rsidRPr="00D06262">
                    <w:t>25</w:t>
                  </w:r>
                </w:p>
              </w:tc>
              <w:tc>
                <w:tcPr>
                  <w:tcW w:w="1127" w:type="dxa"/>
                </w:tcPr>
                <w:p w:rsidR="00CC5157" w:rsidRPr="00D06262" w:rsidRDefault="00CC5157" w:rsidP="009C5287">
                  <w:pPr>
                    <w:tabs>
                      <w:tab w:val="left" w:pos="375"/>
                    </w:tabs>
                  </w:pPr>
                  <w:r w:rsidRPr="00D06262">
                    <w:t>29</w:t>
                  </w:r>
                </w:p>
              </w:tc>
              <w:tc>
                <w:tcPr>
                  <w:tcW w:w="1127" w:type="dxa"/>
                </w:tcPr>
                <w:p w:rsidR="00CC5157" w:rsidRPr="00D06262" w:rsidRDefault="00CC5157" w:rsidP="009C5287">
                  <w:pPr>
                    <w:tabs>
                      <w:tab w:val="left" w:pos="375"/>
                    </w:tabs>
                  </w:pPr>
                  <w:r w:rsidRPr="00D06262">
                    <w:t>33</w:t>
                  </w:r>
                </w:p>
              </w:tc>
              <w:tc>
                <w:tcPr>
                  <w:tcW w:w="1127" w:type="dxa"/>
                </w:tcPr>
                <w:p w:rsidR="00CC5157" w:rsidRPr="00D06262" w:rsidRDefault="00CC5157" w:rsidP="009C5287">
                  <w:pPr>
                    <w:tabs>
                      <w:tab w:val="left" w:pos="375"/>
                    </w:tabs>
                  </w:pPr>
                  <w:r w:rsidRPr="00D06262">
                    <w:t>37</w:t>
                  </w:r>
                </w:p>
              </w:tc>
            </w:tr>
            <w:tr w:rsidR="00CC5157" w:rsidRPr="00D06262" w:rsidTr="009C5287">
              <w:tc>
                <w:tcPr>
                  <w:tcW w:w="1126" w:type="dxa"/>
                </w:tcPr>
                <w:p w:rsidR="00CC5157" w:rsidRPr="00D06262" w:rsidRDefault="00CC5157" w:rsidP="009C5287">
                  <w:pPr>
                    <w:tabs>
                      <w:tab w:val="left" w:pos="375"/>
                    </w:tabs>
                  </w:pPr>
                  <w:r w:rsidRPr="00D06262">
                    <w:rPr>
                      <w:position w:val="-12"/>
                    </w:rPr>
                    <w:object w:dxaOrig="240" w:dyaOrig="360">
                      <v:shape id="_x0000_i1287" type="#_x0000_t75" style="width:12.5pt;height:17.75pt" o:ole="">
                        <v:imagedata r:id="rId253" o:title=""/>
                      </v:shape>
                      <o:OLEObject Type="Embed" ProgID="Equation.3" ShapeID="_x0000_i1287" DrawAspect="Content" ObjectID="_1668249913" r:id="rId403"/>
                    </w:object>
                  </w:r>
                </w:p>
              </w:tc>
              <w:tc>
                <w:tcPr>
                  <w:tcW w:w="1126" w:type="dxa"/>
                </w:tcPr>
                <w:p w:rsidR="00CC5157" w:rsidRPr="00D06262" w:rsidRDefault="00CC5157" w:rsidP="009C5287">
                  <w:pPr>
                    <w:tabs>
                      <w:tab w:val="left" w:pos="375"/>
                    </w:tabs>
                  </w:pPr>
                  <w:r w:rsidRPr="00D06262">
                    <w:t>5</w:t>
                  </w:r>
                </w:p>
              </w:tc>
              <w:tc>
                <w:tcPr>
                  <w:tcW w:w="1126" w:type="dxa"/>
                </w:tcPr>
                <w:p w:rsidR="00CC5157" w:rsidRPr="00D06262" w:rsidRDefault="00CC5157" w:rsidP="009C5287">
                  <w:pPr>
                    <w:tabs>
                      <w:tab w:val="left" w:pos="375"/>
                    </w:tabs>
                  </w:pPr>
                  <w:r w:rsidRPr="00D06262">
                    <w:t>10</w:t>
                  </w:r>
                </w:p>
              </w:tc>
              <w:tc>
                <w:tcPr>
                  <w:tcW w:w="1126" w:type="dxa"/>
                </w:tcPr>
                <w:p w:rsidR="00CC5157" w:rsidRPr="00D06262" w:rsidRDefault="00CC5157" w:rsidP="009C5287">
                  <w:pPr>
                    <w:tabs>
                      <w:tab w:val="left" w:pos="375"/>
                    </w:tabs>
                  </w:pPr>
                  <w:r w:rsidRPr="00D06262">
                    <w:t>19</w:t>
                  </w:r>
                </w:p>
              </w:tc>
              <w:tc>
                <w:tcPr>
                  <w:tcW w:w="1126" w:type="dxa"/>
                </w:tcPr>
                <w:p w:rsidR="00CC5157" w:rsidRPr="00D06262" w:rsidRDefault="00CC5157" w:rsidP="009C5287">
                  <w:pPr>
                    <w:tabs>
                      <w:tab w:val="left" w:pos="375"/>
                    </w:tabs>
                  </w:pPr>
                  <w:r w:rsidRPr="00D06262">
                    <w:t>23</w:t>
                  </w:r>
                </w:p>
              </w:tc>
              <w:tc>
                <w:tcPr>
                  <w:tcW w:w="1126" w:type="dxa"/>
                </w:tcPr>
                <w:p w:rsidR="00CC5157" w:rsidRPr="00D06262" w:rsidRDefault="00CC5157" w:rsidP="009C5287">
                  <w:pPr>
                    <w:tabs>
                      <w:tab w:val="left" w:pos="375"/>
                    </w:tabs>
                  </w:pPr>
                  <w:r w:rsidRPr="00D06262">
                    <w:t>25</w:t>
                  </w:r>
                </w:p>
              </w:tc>
              <w:tc>
                <w:tcPr>
                  <w:tcW w:w="1127" w:type="dxa"/>
                </w:tcPr>
                <w:p w:rsidR="00CC5157" w:rsidRPr="00D06262" w:rsidRDefault="00CC5157" w:rsidP="009C5287">
                  <w:pPr>
                    <w:tabs>
                      <w:tab w:val="left" w:pos="375"/>
                    </w:tabs>
                  </w:pPr>
                  <w:r w:rsidRPr="00D06262">
                    <w:t>19</w:t>
                  </w:r>
                </w:p>
              </w:tc>
              <w:tc>
                <w:tcPr>
                  <w:tcW w:w="1127" w:type="dxa"/>
                </w:tcPr>
                <w:p w:rsidR="00CC5157" w:rsidRPr="00D06262" w:rsidRDefault="00CC5157" w:rsidP="009C5287">
                  <w:pPr>
                    <w:tabs>
                      <w:tab w:val="left" w:pos="375"/>
                    </w:tabs>
                  </w:pPr>
                  <w:r w:rsidRPr="00D06262">
                    <w:t>12</w:t>
                  </w:r>
                </w:p>
              </w:tc>
              <w:tc>
                <w:tcPr>
                  <w:tcW w:w="1127" w:type="dxa"/>
                </w:tcPr>
                <w:p w:rsidR="00CC5157" w:rsidRPr="00D06262" w:rsidRDefault="00CC5157" w:rsidP="009C5287">
                  <w:pPr>
                    <w:tabs>
                      <w:tab w:val="left" w:pos="375"/>
                    </w:tabs>
                  </w:pPr>
                  <w:r w:rsidRPr="00D06262">
                    <w:t>7</w:t>
                  </w:r>
                </w:p>
              </w:tc>
            </w:tr>
          </w:tbl>
          <w:p w:rsidR="00CC5157" w:rsidRPr="00D06262" w:rsidRDefault="00CC5157" w:rsidP="009C5287">
            <w:pPr>
              <w:tabs>
                <w:tab w:val="left" w:pos="375"/>
              </w:tabs>
            </w:pPr>
          </w:p>
          <w:p w:rsidR="00CC5157" w:rsidRPr="00D06262" w:rsidRDefault="00CC5157" w:rsidP="009C5287">
            <w:pPr>
              <w:tabs>
                <w:tab w:val="left" w:pos="375"/>
              </w:tabs>
            </w:pPr>
            <w:r w:rsidRPr="00D06262">
              <w:rPr>
                <w:position w:val="-8"/>
              </w:rPr>
              <w:object w:dxaOrig="859" w:dyaOrig="300">
                <v:shape id="_x0000_i1288" type="#_x0000_t75" style="width:42.8pt;height:14.6pt" o:ole="">
                  <v:imagedata r:id="rId255" o:title=""/>
                </v:shape>
                <o:OLEObject Type="Embed" ProgID="Equation.3" ShapeID="_x0000_i1288" DrawAspect="Content" ObjectID="_1668249914" r:id="rId404"/>
              </w:object>
            </w:r>
          </w:p>
        </w:tc>
      </w:tr>
      <w:tr w:rsidR="00CC5157" w:rsidRPr="00D06262" w:rsidTr="009C5287">
        <w:trPr>
          <w:trHeight w:val="630"/>
        </w:trPr>
        <w:tc>
          <w:tcPr>
            <w:tcW w:w="804" w:type="pct"/>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lastRenderedPageBreak/>
              <w:t>Владеть</w:t>
            </w:r>
          </w:p>
        </w:tc>
        <w:tc>
          <w:tcPr>
            <w:tcW w:w="1514" w:type="pct"/>
            <w:tcBorders>
              <w:top w:val="nil"/>
              <w:left w:val="nil"/>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t>навыками использования прикладных математических пакетов обработки; технологией подготовки математических текстов числовой информации</w:t>
            </w:r>
          </w:p>
        </w:tc>
        <w:tc>
          <w:tcPr>
            <w:tcW w:w="2682" w:type="pct"/>
            <w:tcBorders>
              <w:top w:val="nil"/>
              <w:left w:val="nil"/>
              <w:bottom w:val="single" w:sz="4" w:space="0" w:color="auto"/>
              <w:right w:val="single" w:sz="4" w:space="0" w:color="auto"/>
            </w:tcBorders>
            <w:vAlign w:val="center"/>
            <w:hideMark/>
          </w:tcPr>
          <w:p w:rsidR="00CC5157" w:rsidRPr="00D06262" w:rsidRDefault="00CC5157" w:rsidP="009C5287">
            <w:pPr>
              <w:tabs>
                <w:tab w:val="left" w:pos="375"/>
              </w:tabs>
              <w:jc w:val="center"/>
              <w:rPr>
                <w:b/>
                <w:bCs/>
              </w:rPr>
            </w:pPr>
            <w:r w:rsidRPr="00D06262">
              <w:rPr>
                <w:b/>
                <w:bCs/>
              </w:rPr>
              <w:t>Примерный вариант ИДЗ по комбинаторике</w:t>
            </w:r>
          </w:p>
          <w:p w:rsidR="00CC5157" w:rsidRPr="00D06262" w:rsidRDefault="00CC5157" w:rsidP="00002A4E">
            <w:pPr>
              <w:numPr>
                <w:ilvl w:val="0"/>
                <w:numId w:val="16"/>
              </w:numPr>
              <w:tabs>
                <w:tab w:val="clear" w:pos="1440"/>
                <w:tab w:val="num" w:pos="120"/>
                <w:tab w:val="left" w:pos="375"/>
              </w:tabs>
              <w:adjustRightInd w:val="0"/>
              <w:ind w:left="0" w:firstLine="0"/>
              <w:jc w:val="both"/>
            </w:pPr>
            <w:r w:rsidRPr="00D06262">
              <w:t>В первенстве страны по футболу участвуют 16 команд. Сколькими способами могут распределиться 3 медали (золотая, серебряная, бронзовая)?</w:t>
            </w:r>
          </w:p>
          <w:p w:rsidR="00CC5157" w:rsidRPr="00D06262" w:rsidRDefault="00CC5157" w:rsidP="00002A4E">
            <w:pPr>
              <w:numPr>
                <w:ilvl w:val="0"/>
                <w:numId w:val="16"/>
              </w:numPr>
              <w:tabs>
                <w:tab w:val="clear" w:pos="1440"/>
                <w:tab w:val="num" w:pos="120"/>
                <w:tab w:val="left" w:pos="375"/>
              </w:tabs>
              <w:adjustRightInd w:val="0"/>
              <w:ind w:left="0" w:firstLine="0"/>
              <w:jc w:val="both"/>
            </w:pPr>
            <w:r w:rsidRPr="00D06262">
              <w:t>В аудитории имеется 10 лампочек. Сколько существует разных способов ее освещения, при которых горит ровно 3 лампочки?</w:t>
            </w:r>
          </w:p>
          <w:p w:rsidR="00CC5157" w:rsidRPr="00D06262" w:rsidRDefault="00CC5157" w:rsidP="00002A4E">
            <w:pPr>
              <w:numPr>
                <w:ilvl w:val="0"/>
                <w:numId w:val="16"/>
              </w:numPr>
              <w:tabs>
                <w:tab w:val="clear" w:pos="1440"/>
                <w:tab w:val="num" w:pos="120"/>
                <w:tab w:val="left" w:pos="375"/>
              </w:tabs>
              <w:adjustRightInd w:val="0"/>
              <w:ind w:left="0" w:firstLine="0"/>
              <w:jc w:val="both"/>
            </w:pPr>
            <w:r w:rsidRPr="00D06262">
              <w:t>Сколькими способами можно распределить 10 различных задач по комбинаторике между 10 студентами?</w:t>
            </w:r>
          </w:p>
          <w:p w:rsidR="00CC5157" w:rsidRPr="00D06262" w:rsidRDefault="00CC5157" w:rsidP="00002A4E">
            <w:pPr>
              <w:numPr>
                <w:ilvl w:val="0"/>
                <w:numId w:val="16"/>
              </w:numPr>
              <w:tabs>
                <w:tab w:val="clear" w:pos="1440"/>
                <w:tab w:val="num" w:pos="120"/>
                <w:tab w:val="left" w:pos="375"/>
              </w:tabs>
              <w:adjustRightInd w:val="0"/>
              <w:ind w:left="0" w:firstLine="0"/>
              <w:jc w:val="both"/>
            </w:pPr>
            <w:r w:rsidRPr="00D06262">
              <w:t xml:space="preserve">В группе из 10 юношей и 15 девушек нужно выбрать делегацию из 5 человек. Сколькими способами это можно сделать, если: а) выбираются 2 юноши и 3 </w:t>
            </w:r>
            <w:r w:rsidRPr="00D06262">
              <w:lastRenderedPageBreak/>
              <w:t>девушки, б) должны быть выбраны хотя бы две девушки?</w:t>
            </w:r>
          </w:p>
          <w:p w:rsidR="00CC5157" w:rsidRPr="00D06262" w:rsidRDefault="00CC5157" w:rsidP="00002A4E">
            <w:pPr>
              <w:numPr>
                <w:ilvl w:val="0"/>
                <w:numId w:val="16"/>
              </w:numPr>
              <w:tabs>
                <w:tab w:val="clear" w:pos="1440"/>
                <w:tab w:val="num" w:pos="120"/>
                <w:tab w:val="left" w:pos="375"/>
              </w:tabs>
              <w:adjustRightInd w:val="0"/>
              <w:ind w:left="0" w:firstLine="0"/>
              <w:jc w:val="both"/>
            </w:pPr>
            <w:r w:rsidRPr="00D06262">
              <w:t xml:space="preserve">Найдите коэффициент при </w:t>
            </w:r>
            <w:r w:rsidRPr="00D06262">
              <w:rPr>
                <w:position w:val="-6"/>
              </w:rPr>
              <w:object w:dxaOrig="300" w:dyaOrig="340">
                <v:shape id="_x0000_i1289" type="#_x0000_t75" style="width:14.6pt;height:17.75pt" o:ole="">
                  <v:imagedata r:id="rId27" o:title=""/>
                </v:shape>
                <o:OLEObject Type="Embed" ProgID="Equation.3" ShapeID="_x0000_i1289" DrawAspect="Content" ObjectID="_1668249915" r:id="rId405"/>
              </w:object>
            </w:r>
            <w:r w:rsidRPr="00D06262">
              <w:t xml:space="preserve"> в разложении </w:t>
            </w:r>
            <w:r w:rsidRPr="00D06262">
              <w:rPr>
                <w:position w:val="-28"/>
              </w:rPr>
              <w:object w:dxaOrig="1200" w:dyaOrig="740">
                <v:shape id="_x0000_i1290" type="#_x0000_t75" style="width:60.5pt;height:36.5pt" o:ole="">
                  <v:imagedata r:id="rId29" o:title=""/>
                </v:shape>
                <o:OLEObject Type="Embed" ProgID="Equation.3" ShapeID="_x0000_i1290" DrawAspect="Content" ObjectID="_1668249916" r:id="rId406"/>
              </w:object>
            </w:r>
            <w:r w:rsidRPr="00D06262">
              <w:t>.</w:t>
            </w:r>
          </w:p>
          <w:p w:rsidR="00CC5157" w:rsidRPr="00D06262" w:rsidRDefault="00CC5157" w:rsidP="00002A4E">
            <w:pPr>
              <w:numPr>
                <w:ilvl w:val="0"/>
                <w:numId w:val="16"/>
              </w:numPr>
              <w:tabs>
                <w:tab w:val="clear" w:pos="1440"/>
                <w:tab w:val="num" w:pos="120"/>
                <w:tab w:val="left" w:pos="375"/>
              </w:tabs>
              <w:adjustRightInd w:val="0"/>
              <w:ind w:left="0" w:firstLine="0"/>
              <w:jc w:val="both"/>
            </w:pPr>
            <w:r w:rsidRPr="00D06262">
              <w:t xml:space="preserve">Пусть </w:t>
            </w:r>
            <w:r w:rsidRPr="00D06262">
              <w:rPr>
                <w:position w:val="-10"/>
              </w:rPr>
              <w:object w:dxaOrig="1080" w:dyaOrig="340">
                <v:shape id="_x0000_i1291" type="#_x0000_t75" style="width:54.25pt;height:17.75pt" o:ole="">
                  <v:imagedata r:id="rId31" o:title=""/>
                </v:shape>
                <o:OLEObject Type="Embed" ProgID="Equation.3" ShapeID="_x0000_i1291" DrawAspect="Content" ObjectID="_1668249917" r:id="rId407"/>
              </w:object>
            </w:r>
            <w:r w:rsidRPr="00D06262">
              <w:t xml:space="preserve">, </w:t>
            </w:r>
            <w:r w:rsidRPr="00D06262">
              <w:rPr>
                <w:position w:val="-10"/>
              </w:rPr>
              <w:object w:dxaOrig="980" w:dyaOrig="340">
                <v:shape id="_x0000_i1292" type="#_x0000_t75" style="width:49.05pt;height:17.75pt" o:ole="">
                  <v:imagedata r:id="rId33" o:title=""/>
                </v:shape>
                <o:OLEObject Type="Embed" ProgID="Equation.3" ShapeID="_x0000_i1292" DrawAspect="Content" ObjectID="_1668249918" r:id="rId408"/>
              </w:object>
            </w:r>
            <w:r w:rsidRPr="00D06262">
              <w:t xml:space="preserve">, </w:t>
            </w:r>
            <w:r w:rsidRPr="00D06262">
              <w:rPr>
                <w:position w:val="-10"/>
              </w:rPr>
              <w:object w:dxaOrig="960" w:dyaOrig="340">
                <v:shape id="_x0000_i1293" type="#_x0000_t75" style="width:48pt;height:17.75pt" o:ole="">
                  <v:imagedata r:id="rId35" o:title=""/>
                </v:shape>
                <o:OLEObject Type="Embed" ProgID="Equation.3" ShapeID="_x0000_i1293" DrawAspect="Content" ObjectID="_1668249919" r:id="rId409"/>
              </w:object>
            </w:r>
            <w:r w:rsidRPr="00D06262">
              <w:t xml:space="preserve">. Запишите и изобразите на прямой или плоскости множества </w:t>
            </w:r>
            <w:r w:rsidRPr="00D06262">
              <w:rPr>
                <w:position w:val="-4"/>
              </w:rPr>
              <w:object w:dxaOrig="660" w:dyaOrig="260">
                <v:shape id="_x0000_i1294" type="#_x0000_t75" style="width:33.4pt;height:12.5pt" o:ole="">
                  <v:imagedata r:id="rId37" o:title=""/>
                </v:shape>
                <o:OLEObject Type="Embed" ProgID="Equation.3" ShapeID="_x0000_i1294" DrawAspect="Content" ObjectID="_1668249920" r:id="rId410"/>
              </w:object>
            </w:r>
            <w:r w:rsidRPr="00D06262">
              <w:t xml:space="preserve">, </w:t>
            </w:r>
            <w:r w:rsidRPr="00D06262">
              <w:rPr>
                <w:position w:val="-4"/>
              </w:rPr>
              <w:object w:dxaOrig="660" w:dyaOrig="260">
                <v:shape id="_x0000_i1295" type="#_x0000_t75" style="width:33.4pt;height:12.5pt" o:ole="">
                  <v:imagedata r:id="rId39" o:title=""/>
                </v:shape>
                <o:OLEObject Type="Embed" ProgID="Equation.3" ShapeID="_x0000_i1295" DrawAspect="Content" ObjectID="_1668249921" r:id="rId411"/>
              </w:object>
            </w:r>
            <w:r w:rsidRPr="00D06262">
              <w:t xml:space="preserve">, </w:t>
            </w:r>
            <w:r w:rsidRPr="00D06262">
              <w:rPr>
                <w:position w:val="-10"/>
              </w:rPr>
              <w:object w:dxaOrig="540" w:dyaOrig="320">
                <v:shape id="_x0000_i1296" type="#_x0000_t75" style="width:27.15pt;height:15.65pt" o:ole="">
                  <v:imagedata r:id="rId41" o:title=""/>
                </v:shape>
                <o:OLEObject Type="Embed" ProgID="Equation.3" ShapeID="_x0000_i1296" DrawAspect="Content" ObjectID="_1668249922" r:id="rId412"/>
              </w:object>
            </w:r>
            <w:r w:rsidRPr="00D06262">
              <w:t xml:space="preserve">, </w:t>
            </w:r>
            <w:r w:rsidRPr="00D06262">
              <w:rPr>
                <w:position w:val="-10"/>
              </w:rPr>
              <w:object w:dxaOrig="540" w:dyaOrig="320">
                <v:shape id="_x0000_i1297" type="#_x0000_t75" style="width:27.15pt;height:15.65pt" o:ole="">
                  <v:imagedata r:id="rId43" o:title=""/>
                </v:shape>
                <o:OLEObject Type="Embed" ProgID="Equation.3" ShapeID="_x0000_i1297" DrawAspect="Content" ObjectID="_1668249923" r:id="rId413"/>
              </w:object>
            </w:r>
            <w:r w:rsidRPr="00D06262">
              <w:t xml:space="preserve">, </w:t>
            </w:r>
            <w:r w:rsidRPr="00D06262">
              <w:rPr>
                <w:position w:val="-4"/>
              </w:rPr>
              <w:object w:dxaOrig="540" w:dyaOrig="260">
                <v:shape id="_x0000_i1298" type="#_x0000_t75" style="width:27.15pt;height:12.5pt" o:ole="">
                  <v:imagedata r:id="rId45" o:title=""/>
                </v:shape>
                <o:OLEObject Type="Embed" ProgID="Equation.3" ShapeID="_x0000_i1298" DrawAspect="Content" ObjectID="_1668249924" r:id="rId414"/>
              </w:object>
            </w:r>
            <w:r w:rsidRPr="00D06262">
              <w:t xml:space="preserve">, </w:t>
            </w:r>
            <w:r w:rsidRPr="00D06262">
              <w:rPr>
                <w:position w:val="-4"/>
              </w:rPr>
              <w:object w:dxaOrig="260" w:dyaOrig="300">
                <v:shape id="_x0000_i1299" type="#_x0000_t75" style="width:12.5pt;height:14.6pt" o:ole="">
                  <v:imagedata r:id="rId47" o:title=""/>
                </v:shape>
                <o:OLEObject Type="Embed" ProgID="Equation.3" ShapeID="_x0000_i1299" DrawAspect="Content" ObjectID="_1668249925" r:id="rId415"/>
              </w:object>
            </w:r>
            <w:r w:rsidRPr="00D06262">
              <w:t xml:space="preserve">, </w:t>
            </w:r>
            <w:r w:rsidRPr="00D06262">
              <w:rPr>
                <w:position w:val="-4"/>
              </w:rPr>
              <w:object w:dxaOrig="260" w:dyaOrig="300">
                <v:shape id="_x0000_i1300" type="#_x0000_t75" style="width:12.5pt;height:14.6pt" o:ole="">
                  <v:imagedata r:id="rId49" o:title=""/>
                </v:shape>
                <o:OLEObject Type="Embed" ProgID="Equation.3" ShapeID="_x0000_i1300" DrawAspect="Content" ObjectID="_1668249926" r:id="rId416"/>
              </w:object>
            </w:r>
            <w:r w:rsidRPr="00D06262">
              <w:t xml:space="preserve">, </w:t>
            </w:r>
            <w:r w:rsidRPr="00D06262">
              <w:rPr>
                <w:position w:val="-4"/>
              </w:rPr>
              <w:object w:dxaOrig="600" w:dyaOrig="260">
                <v:shape id="_x0000_i1301" type="#_x0000_t75" style="width:30.25pt;height:12.5pt" o:ole="">
                  <v:imagedata r:id="rId51" o:title=""/>
                </v:shape>
                <o:OLEObject Type="Embed" ProgID="Equation.3" ShapeID="_x0000_i1301" DrawAspect="Content" ObjectID="_1668249927" r:id="rId417"/>
              </w:object>
            </w:r>
            <w:r w:rsidRPr="00D06262">
              <w:t>.</w:t>
            </w:r>
          </w:p>
          <w:p w:rsidR="00CC5157" w:rsidRPr="00D06262" w:rsidRDefault="00CC5157" w:rsidP="00002A4E">
            <w:pPr>
              <w:numPr>
                <w:ilvl w:val="0"/>
                <w:numId w:val="16"/>
              </w:numPr>
              <w:tabs>
                <w:tab w:val="clear" w:pos="1440"/>
                <w:tab w:val="num" w:pos="120"/>
                <w:tab w:val="left" w:pos="375"/>
              </w:tabs>
              <w:adjustRightInd w:val="0"/>
              <w:ind w:left="0" w:firstLine="0"/>
              <w:jc w:val="both"/>
            </w:pPr>
            <w:r w:rsidRPr="00D06262">
              <w:t xml:space="preserve">Постройте на плоскости множества </w:t>
            </w:r>
            <w:r w:rsidRPr="00D06262">
              <w:rPr>
                <w:position w:val="-10"/>
              </w:rPr>
              <w:object w:dxaOrig="2340" w:dyaOrig="360">
                <v:shape id="_x0000_i1302" type="#_x0000_t75" style="width:115.85pt;height:17.75pt" o:ole="">
                  <v:imagedata r:id="rId53" o:title=""/>
                </v:shape>
                <o:OLEObject Type="Embed" ProgID="Equation.3" ShapeID="_x0000_i1302" DrawAspect="Content" ObjectID="_1668249928" r:id="rId418"/>
              </w:object>
            </w:r>
            <w:r w:rsidRPr="00D06262">
              <w:t xml:space="preserve">, </w:t>
            </w:r>
            <w:r w:rsidRPr="00D06262">
              <w:rPr>
                <w:position w:val="-10"/>
              </w:rPr>
              <w:object w:dxaOrig="2820" w:dyaOrig="380">
                <v:shape id="_x0000_i1303" type="#_x0000_t75" style="width:139.85pt;height:19.85pt" o:ole="">
                  <v:imagedata r:id="rId55" o:title=""/>
                </v:shape>
                <o:OLEObject Type="Embed" ProgID="Equation.3" ShapeID="_x0000_i1303" DrawAspect="Content" ObjectID="_1668249929" r:id="rId419"/>
              </w:object>
            </w:r>
            <w:r w:rsidRPr="00D06262">
              <w:t xml:space="preserve">, </w:t>
            </w:r>
            <w:r w:rsidRPr="00D06262">
              <w:rPr>
                <w:position w:val="-10"/>
              </w:rPr>
              <w:object w:dxaOrig="1719" w:dyaOrig="340">
                <v:shape id="_x0000_i1304" type="#_x0000_t75" style="width:85.5pt;height:17.75pt" o:ole="">
                  <v:imagedata r:id="rId57" o:title=""/>
                </v:shape>
                <o:OLEObject Type="Embed" ProgID="Equation.3" ShapeID="_x0000_i1304" DrawAspect="Content" ObjectID="_1668249930" r:id="rId420"/>
              </w:object>
            </w:r>
            <w:r w:rsidRPr="00D06262">
              <w:t xml:space="preserve"> и укажите множества </w:t>
            </w:r>
            <w:r w:rsidRPr="00D06262">
              <w:rPr>
                <w:position w:val="-4"/>
              </w:rPr>
              <w:object w:dxaOrig="660" w:dyaOrig="260">
                <v:shape id="_x0000_i1305" type="#_x0000_t75" style="width:33.4pt;height:12.5pt" o:ole="">
                  <v:imagedata r:id="rId37" o:title=""/>
                </v:shape>
                <o:OLEObject Type="Embed" ProgID="Equation.3" ShapeID="_x0000_i1305" DrawAspect="Content" ObjectID="_1668249931" r:id="rId421"/>
              </w:object>
            </w:r>
            <w:r w:rsidRPr="00D06262">
              <w:t xml:space="preserve">, </w:t>
            </w:r>
            <w:r w:rsidRPr="00D06262">
              <w:rPr>
                <w:position w:val="-4"/>
              </w:rPr>
              <w:object w:dxaOrig="660" w:dyaOrig="260">
                <v:shape id="_x0000_i1306" type="#_x0000_t75" style="width:33.4pt;height:12.5pt" o:ole="">
                  <v:imagedata r:id="rId60" o:title=""/>
                </v:shape>
                <o:OLEObject Type="Embed" ProgID="Equation.3" ShapeID="_x0000_i1306" DrawAspect="Content" ObjectID="_1668249932" r:id="rId422"/>
              </w:object>
            </w:r>
            <w:r w:rsidRPr="00D06262">
              <w:t xml:space="preserve">, </w:t>
            </w:r>
            <w:r w:rsidRPr="00D06262">
              <w:rPr>
                <w:position w:val="-6"/>
              </w:rPr>
              <w:object w:dxaOrig="680" w:dyaOrig="279">
                <v:shape id="_x0000_i1307" type="#_x0000_t75" style="width:33.4pt;height:13.55pt" o:ole="">
                  <v:imagedata r:id="rId62" o:title=""/>
                </v:shape>
                <o:OLEObject Type="Embed" ProgID="Equation.3" ShapeID="_x0000_i1307" DrawAspect="Content" ObjectID="_1668249933" r:id="rId423"/>
              </w:object>
            </w:r>
            <w:r w:rsidRPr="00D06262">
              <w:t xml:space="preserve">, </w:t>
            </w:r>
            <w:r w:rsidRPr="00D06262">
              <w:rPr>
                <w:position w:val="-6"/>
              </w:rPr>
              <w:object w:dxaOrig="540" w:dyaOrig="279">
                <v:shape id="_x0000_i1308" type="#_x0000_t75" style="width:27.15pt;height:13.55pt" o:ole="">
                  <v:imagedata r:id="rId64" o:title=""/>
                </v:shape>
                <o:OLEObject Type="Embed" ProgID="Equation.3" ShapeID="_x0000_i1308" DrawAspect="Content" ObjectID="_1668249934" r:id="rId424"/>
              </w:object>
            </w:r>
            <w:r w:rsidRPr="00D06262">
              <w:t xml:space="preserve">, </w:t>
            </w:r>
            <w:r w:rsidRPr="00D06262">
              <w:rPr>
                <w:position w:val="-4"/>
              </w:rPr>
              <w:object w:dxaOrig="540" w:dyaOrig="260">
                <v:shape id="_x0000_i1309" type="#_x0000_t75" style="width:27.15pt;height:12.5pt" o:ole="">
                  <v:imagedata r:id="rId66" o:title=""/>
                </v:shape>
                <o:OLEObject Type="Embed" ProgID="Equation.3" ShapeID="_x0000_i1309" DrawAspect="Content" ObjectID="_1668249935" r:id="rId425"/>
              </w:object>
            </w:r>
            <w:r w:rsidRPr="00D06262">
              <w:t xml:space="preserve">, </w:t>
            </w:r>
            <w:r w:rsidRPr="00D06262">
              <w:rPr>
                <w:position w:val="-6"/>
              </w:rPr>
              <w:object w:dxaOrig="1100" w:dyaOrig="279">
                <v:shape id="_x0000_i1310" type="#_x0000_t75" style="width:54.25pt;height:13.55pt" o:ole="">
                  <v:imagedata r:id="rId68" o:title=""/>
                </v:shape>
                <o:OLEObject Type="Embed" ProgID="Equation.3" ShapeID="_x0000_i1310" DrawAspect="Content" ObjectID="_1668249936" r:id="rId426"/>
              </w:object>
            </w:r>
            <w:r w:rsidRPr="00D06262">
              <w:t xml:space="preserve">, </w:t>
            </w:r>
            <w:r w:rsidRPr="00D06262">
              <w:rPr>
                <w:position w:val="-6"/>
              </w:rPr>
              <w:object w:dxaOrig="1100" w:dyaOrig="279">
                <v:shape id="_x0000_i1311" type="#_x0000_t75" style="width:54.25pt;height:13.55pt" o:ole="">
                  <v:imagedata r:id="rId70" o:title=""/>
                </v:shape>
                <o:OLEObject Type="Embed" ProgID="Equation.3" ShapeID="_x0000_i1311" DrawAspect="Content" ObjectID="_1668249937" r:id="rId427"/>
              </w:object>
            </w:r>
            <w:r w:rsidRPr="00D06262">
              <w:t>.</w:t>
            </w:r>
          </w:p>
          <w:p w:rsidR="00CC5157" w:rsidRPr="00D06262" w:rsidRDefault="00CC5157" w:rsidP="00002A4E">
            <w:pPr>
              <w:numPr>
                <w:ilvl w:val="0"/>
                <w:numId w:val="16"/>
              </w:numPr>
              <w:tabs>
                <w:tab w:val="clear" w:pos="1440"/>
                <w:tab w:val="num" w:pos="120"/>
                <w:tab w:val="left" w:pos="375"/>
              </w:tabs>
              <w:adjustRightInd w:val="0"/>
              <w:ind w:left="0" w:firstLine="0"/>
              <w:jc w:val="both"/>
            </w:pPr>
            <w:r w:rsidRPr="00D06262">
              <w:t>В клубе почитателей творчества Дэна Брауна организовали экскурсионные туры в Париж, Лондон и Рим по местам действия его романов. Из 40 членов клуба в Париже побывали 25, в Лондоне — 22 и в Риме тоже — 22; В Париже или Лондоне побывало 33 человека, в Париже или Риме — 32, в Лондоне или Риме — 31. Во всех трех городах побывало 10 человек. Сколько членов клуба побывало только в одном из этих городов? Сколько не ездило ни на одну из этих экскурсий?</w:t>
            </w:r>
          </w:p>
        </w:tc>
      </w:tr>
      <w:tr w:rsidR="00CC5157" w:rsidRPr="00D06262" w:rsidTr="009C5287">
        <w:trPr>
          <w:trHeight w:val="655"/>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CC5157" w:rsidRPr="00D06262" w:rsidRDefault="00CC5157" w:rsidP="009C5287">
            <w:pPr>
              <w:widowControl/>
              <w:tabs>
                <w:tab w:val="left" w:pos="375"/>
              </w:tabs>
              <w:autoSpaceDE/>
              <w:jc w:val="center"/>
              <w:rPr>
                <w:b/>
                <w:bCs/>
                <w:color w:val="000000"/>
              </w:rPr>
            </w:pPr>
            <w:r w:rsidRPr="00D06262">
              <w:rPr>
                <w:b/>
                <w:bCs/>
                <w:color w:val="000000"/>
              </w:rPr>
              <w:lastRenderedPageBreak/>
              <w:t>ПК-1 готовностью реализовывать образовательные программы по учебным предметам в соответствии с требованиями образовательных стандартов</w:t>
            </w:r>
          </w:p>
        </w:tc>
      </w:tr>
      <w:tr w:rsidR="00CC5157" w:rsidRPr="00D06262" w:rsidTr="009C5287">
        <w:trPr>
          <w:trHeight w:val="315"/>
        </w:trPr>
        <w:tc>
          <w:tcPr>
            <w:tcW w:w="804" w:type="pct"/>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t>Знать</w:t>
            </w:r>
          </w:p>
        </w:tc>
        <w:tc>
          <w:tcPr>
            <w:tcW w:w="1514" w:type="pct"/>
            <w:tcBorders>
              <w:top w:val="nil"/>
              <w:left w:val="nil"/>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t>Общие принципы и условия применения ИКТ, способы оценки деятельности студентов, структуру современного урока, подходы к проектированию урока</w:t>
            </w:r>
          </w:p>
        </w:tc>
        <w:tc>
          <w:tcPr>
            <w:tcW w:w="2682" w:type="pct"/>
            <w:tcBorders>
              <w:top w:val="nil"/>
              <w:left w:val="nil"/>
              <w:bottom w:val="single" w:sz="4" w:space="0" w:color="auto"/>
              <w:right w:val="single" w:sz="4" w:space="0" w:color="auto"/>
            </w:tcBorders>
            <w:vAlign w:val="center"/>
            <w:hideMark/>
          </w:tcPr>
          <w:p w:rsidR="00CC5157" w:rsidRPr="00CC5157" w:rsidRDefault="00CC5157" w:rsidP="00002A4E">
            <w:pPr>
              <w:pStyle w:val="2"/>
              <w:keepNext/>
              <w:numPr>
                <w:ilvl w:val="0"/>
                <w:numId w:val="13"/>
              </w:numPr>
              <w:tabs>
                <w:tab w:val="left" w:pos="271"/>
                <w:tab w:val="left" w:pos="375"/>
                <w:tab w:val="left" w:pos="496"/>
              </w:tabs>
              <w:autoSpaceDE/>
              <w:ind w:left="0" w:firstLine="0"/>
              <w:jc w:val="both"/>
              <w:rPr>
                <w:b w:val="0"/>
                <w:bCs w:val="0"/>
                <w:i w:val="0"/>
              </w:rPr>
            </w:pPr>
            <w:r w:rsidRPr="00CC5157">
              <w:rPr>
                <w:b w:val="0"/>
                <w:bCs w:val="0"/>
                <w:i w:val="0"/>
              </w:rPr>
              <w:t>Перечень теоретических вопросов к экзамену:</w:t>
            </w:r>
          </w:p>
          <w:p w:rsidR="00CC5157" w:rsidRPr="00CC5157" w:rsidRDefault="00CC5157" w:rsidP="00002A4E">
            <w:pPr>
              <w:pStyle w:val="2"/>
              <w:keepNext/>
              <w:numPr>
                <w:ilvl w:val="0"/>
                <w:numId w:val="13"/>
              </w:numPr>
              <w:tabs>
                <w:tab w:val="left" w:pos="271"/>
                <w:tab w:val="left" w:pos="375"/>
                <w:tab w:val="left" w:pos="496"/>
              </w:tabs>
              <w:autoSpaceDE/>
              <w:ind w:left="0" w:firstLine="0"/>
              <w:jc w:val="both"/>
              <w:rPr>
                <w:b w:val="0"/>
                <w:bCs w:val="0"/>
                <w:i w:val="0"/>
              </w:rPr>
            </w:pPr>
            <w:r w:rsidRPr="00CC5157">
              <w:rPr>
                <w:b w:val="0"/>
                <w:bCs w:val="0"/>
                <w:i w:val="0"/>
              </w:rPr>
              <w:t>Общие принципы и условия применения ИКТ.</w:t>
            </w:r>
          </w:p>
          <w:p w:rsidR="00CC5157" w:rsidRPr="00CC5157" w:rsidRDefault="00CC5157" w:rsidP="00002A4E">
            <w:pPr>
              <w:pStyle w:val="2"/>
              <w:keepNext/>
              <w:numPr>
                <w:ilvl w:val="0"/>
                <w:numId w:val="13"/>
              </w:numPr>
              <w:tabs>
                <w:tab w:val="left" w:pos="271"/>
                <w:tab w:val="left" w:pos="375"/>
                <w:tab w:val="left" w:pos="496"/>
              </w:tabs>
              <w:autoSpaceDE/>
              <w:ind w:left="0" w:firstLine="0"/>
              <w:jc w:val="both"/>
              <w:rPr>
                <w:rStyle w:val="a8"/>
                <w:b w:val="0"/>
                <w:i w:val="0"/>
              </w:rPr>
            </w:pPr>
            <w:r w:rsidRPr="00CC5157">
              <w:rPr>
                <w:b w:val="0"/>
                <w:bCs w:val="0"/>
                <w:i w:val="0"/>
              </w:rPr>
              <w:t xml:space="preserve">Определение способов оценки </w:t>
            </w:r>
            <w:hyperlink r:id="rId428" w:history="1">
              <w:r w:rsidRPr="00CC5157">
                <w:rPr>
                  <w:b w:val="0"/>
                  <w:bCs w:val="0"/>
                  <w:i w:val="0"/>
                </w:rPr>
                <w:t>деятельности студентов</w:t>
              </w:r>
              <w:r w:rsidRPr="00CC5157">
                <w:rPr>
                  <w:b w:val="0"/>
                  <w:i w:val="0"/>
                </w:rPr>
                <w:t xml:space="preserve"> </w:t>
              </w:r>
            </w:hyperlink>
          </w:p>
          <w:p w:rsidR="00CC5157" w:rsidRPr="00CC5157" w:rsidRDefault="00CC5157" w:rsidP="00002A4E">
            <w:pPr>
              <w:pStyle w:val="2"/>
              <w:keepNext/>
              <w:numPr>
                <w:ilvl w:val="0"/>
                <w:numId w:val="13"/>
              </w:numPr>
              <w:tabs>
                <w:tab w:val="left" w:pos="271"/>
                <w:tab w:val="left" w:pos="375"/>
                <w:tab w:val="left" w:pos="496"/>
              </w:tabs>
              <w:autoSpaceDE/>
              <w:ind w:left="0" w:firstLine="0"/>
              <w:jc w:val="both"/>
              <w:rPr>
                <w:b w:val="0"/>
                <w:i w:val="0"/>
              </w:rPr>
            </w:pPr>
            <w:r w:rsidRPr="00CC5157">
              <w:rPr>
                <w:b w:val="0"/>
                <w:bCs w:val="0"/>
                <w:i w:val="0"/>
              </w:rPr>
              <w:t>Структура современного урока / Планирование и постановка целей</w:t>
            </w:r>
          </w:p>
          <w:p w:rsidR="00CC5157" w:rsidRPr="00CC5157" w:rsidRDefault="00CC5157" w:rsidP="00002A4E">
            <w:pPr>
              <w:pStyle w:val="2"/>
              <w:keepNext/>
              <w:numPr>
                <w:ilvl w:val="0"/>
                <w:numId w:val="13"/>
              </w:numPr>
              <w:tabs>
                <w:tab w:val="left" w:pos="271"/>
                <w:tab w:val="left" w:pos="375"/>
                <w:tab w:val="left" w:pos="496"/>
              </w:tabs>
              <w:autoSpaceDE/>
              <w:ind w:left="0" w:firstLine="0"/>
              <w:jc w:val="both"/>
              <w:rPr>
                <w:b w:val="0"/>
                <w:bCs w:val="0"/>
                <w:i w:val="0"/>
              </w:rPr>
            </w:pPr>
            <w:r w:rsidRPr="00CC5157">
              <w:rPr>
                <w:b w:val="0"/>
                <w:bCs w:val="0"/>
                <w:i w:val="0"/>
              </w:rPr>
              <w:t>Подходы к проектированию урока / Конспект урока</w:t>
            </w:r>
          </w:p>
          <w:p w:rsidR="00CC5157" w:rsidRPr="00CC5157" w:rsidRDefault="00CC5157" w:rsidP="00002A4E">
            <w:pPr>
              <w:pStyle w:val="2"/>
              <w:keepNext/>
              <w:numPr>
                <w:ilvl w:val="0"/>
                <w:numId w:val="13"/>
              </w:numPr>
              <w:tabs>
                <w:tab w:val="left" w:pos="271"/>
                <w:tab w:val="left" w:pos="375"/>
                <w:tab w:val="left" w:pos="496"/>
              </w:tabs>
              <w:autoSpaceDE/>
              <w:ind w:left="0" w:firstLine="0"/>
              <w:jc w:val="both"/>
              <w:rPr>
                <w:b w:val="0"/>
                <w:bCs w:val="0"/>
                <w:i w:val="0"/>
              </w:rPr>
            </w:pPr>
            <w:r w:rsidRPr="00CC5157">
              <w:rPr>
                <w:b w:val="0"/>
                <w:bCs w:val="0"/>
                <w:i w:val="0"/>
              </w:rPr>
              <w:t>Развитие профессиональной компетенции учителя в информационно-образовательной среде</w:t>
            </w:r>
          </w:p>
          <w:p w:rsidR="00CC5157" w:rsidRPr="00CC5157" w:rsidRDefault="00CC5157" w:rsidP="00002A4E">
            <w:pPr>
              <w:pStyle w:val="2"/>
              <w:keepNext/>
              <w:numPr>
                <w:ilvl w:val="0"/>
                <w:numId w:val="13"/>
              </w:numPr>
              <w:tabs>
                <w:tab w:val="left" w:pos="271"/>
                <w:tab w:val="left" w:pos="375"/>
                <w:tab w:val="left" w:pos="496"/>
              </w:tabs>
              <w:autoSpaceDE/>
              <w:ind w:left="0" w:firstLine="0"/>
              <w:jc w:val="both"/>
              <w:rPr>
                <w:b w:val="0"/>
                <w:bCs w:val="0"/>
                <w:i w:val="0"/>
              </w:rPr>
            </w:pPr>
            <w:r w:rsidRPr="00CC5157">
              <w:rPr>
                <w:b w:val="0"/>
                <w:bCs w:val="0"/>
                <w:i w:val="0"/>
              </w:rPr>
              <w:t xml:space="preserve">Оценка готовности к использованию ИКТ в учебном процессе. </w:t>
            </w:r>
          </w:p>
          <w:p w:rsidR="00CC5157" w:rsidRPr="00CC5157" w:rsidRDefault="00CC5157" w:rsidP="00002A4E">
            <w:pPr>
              <w:pStyle w:val="2"/>
              <w:keepNext/>
              <w:numPr>
                <w:ilvl w:val="0"/>
                <w:numId w:val="13"/>
              </w:numPr>
              <w:tabs>
                <w:tab w:val="left" w:pos="271"/>
                <w:tab w:val="left" w:pos="375"/>
                <w:tab w:val="left" w:pos="496"/>
              </w:tabs>
              <w:autoSpaceDE/>
              <w:ind w:left="0" w:firstLine="0"/>
              <w:jc w:val="both"/>
              <w:rPr>
                <w:b w:val="0"/>
                <w:bCs w:val="0"/>
                <w:i w:val="0"/>
              </w:rPr>
            </w:pPr>
            <w:r w:rsidRPr="00CC5157">
              <w:rPr>
                <w:b w:val="0"/>
                <w:bCs w:val="0"/>
                <w:i w:val="0"/>
              </w:rPr>
              <w:t xml:space="preserve">Нормативно-правовые аспекты организации электронного обучения. </w:t>
            </w:r>
          </w:p>
          <w:p w:rsidR="00CC5157" w:rsidRPr="00CC5157" w:rsidRDefault="00CC5157" w:rsidP="00002A4E">
            <w:pPr>
              <w:pStyle w:val="2"/>
              <w:keepNext/>
              <w:numPr>
                <w:ilvl w:val="0"/>
                <w:numId w:val="13"/>
              </w:numPr>
              <w:tabs>
                <w:tab w:val="left" w:pos="271"/>
                <w:tab w:val="left" w:pos="375"/>
                <w:tab w:val="left" w:pos="496"/>
              </w:tabs>
              <w:autoSpaceDE/>
              <w:ind w:left="0" w:firstLine="0"/>
              <w:jc w:val="both"/>
              <w:rPr>
                <w:b w:val="0"/>
                <w:bCs w:val="0"/>
                <w:i w:val="0"/>
              </w:rPr>
            </w:pPr>
            <w:r w:rsidRPr="00CC5157">
              <w:rPr>
                <w:b w:val="0"/>
                <w:bCs w:val="0"/>
                <w:i w:val="0"/>
              </w:rPr>
              <w:t>Понятие «смешанное обучение».</w:t>
            </w:r>
          </w:p>
          <w:p w:rsidR="00CC5157" w:rsidRPr="00CC5157" w:rsidRDefault="00CC5157" w:rsidP="00002A4E">
            <w:pPr>
              <w:pStyle w:val="2"/>
              <w:keepNext/>
              <w:numPr>
                <w:ilvl w:val="0"/>
                <w:numId w:val="13"/>
              </w:numPr>
              <w:tabs>
                <w:tab w:val="left" w:pos="271"/>
                <w:tab w:val="left" w:pos="375"/>
                <w:tab w:val="left" w:pos="496"/>
              </w:tabs>
              <w:autoSpaceDE/>
              <w:ind w:left="0" w:firstLine="0"/>
              <w:jc w:val="both"/>
              <w:rPr>
                <w:b w:val="0"/>
                <w:bCs w:val="0"/>
                <w:i w:val="0"/>
              </w:rPr>
            </w:pPr>
            <w:r w:rsidRPr="00CC5157">
              <w:rPr>
                <w:b w:val="0"/>
                <w:bCs w:val="0"/>
                <w:i w:val="0"/>
              </w:rPr>
              <w:t xml:space="preserve">Предпосылки, проблемы, преимущества СО. </w:t>
            </w:r>
          </w:p>
          <w:p w:rsidR="00CC5157" w:rsidRPr="00CC5157" w:rsidRDefault="00CC5157" w:rsidP="00002A4E">
            <w:pPr>
              <w:pStyle w:val="2"/>
              <w:keepNext/>
              <w:numPr>
                <w:ilvl w:val="0"/>
                <w:numId w:val="13"/>
              </w:numPr>
              <w:tabs>
                <w:tab w:val="left" w:pos="271"/>
                <w:tab w:val="left" w:pos="375"/>
                <w:tab w:val="left" w:pos="496"/>
              </w:tabs>
              <w:autoSpaceDE/>
              <w:ind w:left="0" w:firstLine="0"/>
              <w:jc w:val="both"/>
              <w:rPr>
                <w:b w:val="0"/>
                <w:bCs w:val="0"/>
                <w:i w:val="0"/>
              </w:rPr>
            </w:pPr>
            <w:r w:rsidRPr="00CC5157">
              <w:rPr>
                <w:b w:val="0"/>
                <w:bCs w:val="0"/>
                <w:i w:val="0"/>
              </w:rPr>
              <w:t xml:space="preserve">Модели СО. </w:t>
            </w:r>
          </w:p>
          <w:p w:rsidR="00CC5157" w:rsidRPr="00CC5157" w:rsidRDefault="00CC5157" w:rsidP="00002A4E">
            <w:pPr>
              <w:pStyle w:val="2"/>
              <w:keepNext/>
              <w:numPr>
                <w:ilvl w:val="0"/>
                <w:numId w:val="13"/>
              </w:numPr>
              <w:tabs>
                <w:tab w:val="left" w:pos="271"/>
                <w:tab w:val="left" w:pos="375"/>
                <w:tab w:val="left" w:pos="496"/>
              </w:tabs>
              <w:autoSpaceDE/>
              <w:ind w:left="0" w:firstLine="0"/>
              <w:jc w:val="both"/>
              <w:rPr>
                <w:b w:val="0"/>
                <w:bCs w:val="0"/>
                <w:i w:val="0"/>
              </w:rPr>
            </w:pPr>
            <w:r w:rsidRPr="00CC5157">
              <w:rPr>
                <w:b w:val="0"/>
                <w:bCs w:val="0"/>
                <w:i w:val="0"/>
              </w:rPr>
              <w:lastRenderedPageBreak/>
              <w:t>Проектирование учебного процесса с использованием СО.</w:t>
            </w:r>
          </w:p>
          <w:p w:rsidR="00CC5157" w:rsidRPr="00CC5157" w:rsidRDefault="00CC5157" w:rsidP="00002A4E">
            <w:pPr>
              <w:pStyle w:val="2"/>
              <w:keepNext/>
              <w:numPr>
                <w:ilvl w:val="0"/>
                <w:numId w:val="13"/>
              </w:numPr>
              <w:tabs>
                <w:tab w:val="left" w:pos="271"/>
                <w:tab w:val="left" w:pos="375"/>
                <w:tab w:val="left" w:pos="496"/>
              </w:tabs>
              <w:autoSpaceDE/>
              <w:ind w:left="0" w:firstLine="0"/>
              <w:jc w:val="both"/>
              <w:rPr>
                <w:b w:val="0"/>
                <w:bCs w:val="0"/>
                <w:i w:val="0"/>
              </w:rPr>
            </w:pPr>
            <w:r w:rsidRPr="00CC5157">
              <w:rPr>
                <w:b w:val="0"/>
                <w:bCs w:val="0"/>
                <w:i w:val="0"/>
              </w:rPr>
              <w:t>Методы повышения эффективности групповой работы.</w:t>
            </w:r>
          </w:p>
          <w:p w:rsidR="00CC5157" w:rsidRPr="00CC5157" w:rsidRDefault="00CC5157" w:rsidP="00002A4E">
            <w:pPr>
              <w:pStyle w:val="2"/>
              <w:keepNext/>
              <w:numPr>
                <w:ilvl w:val="0"/>
                <w:numId w:val="13"/>
              </w:numPr>
              <w:tabs>
                <w:tab w:val="left" w:pos="271"/>
                <w:tab w:val="left" w:pos="375"/>
                <w:tab w:val="left" w:pos="496"/>
              </w:tabs>
              <w:autoSpaceDE/>
              <w:ind w:left="0" w:firstLine="0"/>
              <w:jc w:val="both"/>
              <w:rPr>
                <w:b w:val="0"/>
                <w:bCs w:val="0"/>
                <w:i w:val="0"/>
              </w:rPr>
            </w:pPr>
            <w:r w:rsidRPr="00CC5157">
              <w:rPr>
                <w:b w:val="0"/>
                <w:bCs w:val="0"/>
                <w:i w:val="0"/>
              </w:rPr>
              <w:t>Разработка эффективной среды обучения</w:t>
            </w:r>
          </w:p>
          <w:p w:rsidR="00CC5157" w:rsidRPr="00D06262" w:rsidRDefault="00CC5157" w:rsidP="00002A4E">
            <w:pPr>
              <w:pStyle w:val="2"/>
              <w:keepNext/>
              <w:numPr>
                <w:ilvl w:val="0"/>
                <w:numId w:val="13"/>
              </w:numPr>
              <w:tabs>
                <w:tab w:val="left" w:pos="271"/>
                <w:tab w:val="left" w:pos="375"/>
                <w:tab w:val="left" w:pos="496"/>
              </w:tabs>
              <w:autoSpaceDE/>
              <w:ind w:left="0" w:firstLine="0"/>
              <w:jc w:val="both"/>
              <w:rPr>
                <w:bCs w:val="0"/>
                <w:i w:val="0"/>
              </w:rPr>
            </w:pPr>
            <w:r w:rsidRPr="00CC5157">
              <w:rPr>
                <w:b w:val="0"/>
                <w:bCs w:val="0"/>
                <w:i w:val="0"/>
              </w:rPr>
              <w:t>Управление обучением</w:t>
            </w:r>
          </w:p>
        </w:tc>
      </w:tr>
      <w:tr w:rsidR="00CC5157" w:rsidRPr="00D06262" w:rsidTr="009C5287">
        <w:trPr>
          <w:trHeight w:val="315"/>
        </w:trPr>
        <w:tc>
          <w:tcPr>
            <w:tcW w:w="804" w:type="pct"/>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lastRenderedPageBreak/>
              <w:t>Уметь</w:t>
            </w:r>
          </w:p>
        </w:tc>
        <w:tc>
          <w:tcPr>
            <w:tcW w:w="1514" w:type="pct"/>
            <w:tcBorders>
              <w:top w:val="nil"/>
              <w:left w:val="nil"/>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t>Проектировать учебный процесс с использованием ИКТ; определять ИКТ инструменты; выбирать оценочные средства; управлять обучением</w:t>
            </w:r>
          </w:p>
        </w:tc>
        <w:tc>
          <w:tcPr>
            <w:tcW w:w="2682" w:type="pct"/>
            <w:tcBorders>
              <w:top w:val="nil"/>
              <w:left w:val="nil"/>
              <w:bottom w:val="single" w:sz="4" w:space="0" w:color="auto"/>
              <w:right w:val="single" w:sz="4" w:space="0" w:color="auto"/>
            </w:tcBorders>
            <w:vAlign w:val="center"/>
            <w:hideMark/>
          </w:tcPr>
          <w:p w:rsidR="00CC5157" w:rsidRPr="00D06262" w:rsidRDefault="00CC5157" w:rsidP="009C5287">
            <w:pPr>
              <w:widowControl/>
              <w:tabs>
                <w:tab w:val="left" w:pos="375"/>
              </w:tabs>
              <w:autoSpaceDE/>
              <w:jc w:val="center"/>
              <w:rPr>
                <w:color w:val="000000"/>
              </w:rPr>
            </w:pPr>
            <w:r w:rsidRPr="00D06262">
              <w:rPr>
                <w:color w:val="000000"/>
              </w:rPr>
              <w:t>Примерные практические задания к экзамену: </w:t>
            </w:r>
          </w:p>
          <w:p w:rsidR="00CC5157" w:rsidRPr="00D06262" w:rsidRDefault="00CC5157" w:rsidP="009C5287">
            <w:pPr>
              <w:widowControl/>
              <w:tabs>
                <w:tab w:val="left" w:pos="375"/>
              </w:tabs>
              <w:autoSpaceDE/>
            </w:pPr>
            <w:r w:rsidRPr="00D06262">
              <w:t>Спроектируйте задание для групповой работы и способы его оценивания при помощи ИКТ.</w:t>
            </w:r>
          </w:p>
          <w:p w:rsidR="00CC5157" w:rsidRPr="00D06262" w:rsidRDefault="00CC5157" w:rsidP="009C5287">
            <w:pPr>
              <w:widowControl/>
              <w:tabs>
                <w:tab w:val="left" w:pos="375"/>
              </w:tabs>
              <w:autoSpaceDE/>
            </w:pPr>
            <w:r w:rsidRPr="00D06262">
              <w:t>При выполнении задания вы можете использовать любые инструменты и оформить его результаты в любой удобной форме, например:</w:t>
            </w:r>
          </w:p>
          <w:p w:rsidR="00CC5157" w:rsidRPr="00D06262" w:rsidRDefault="00CC5157" w:rsidP="00002A4E">
            <w:pPr>
              <w:widowControl/>
              <w:numPr>
                <w:ilvl w:val="0"/>
                <w:numId w:val="14"/>
              </w:numPr>
              <w:tabs>
                <w:tab w:val="left" w:pos="375"/>
              </w:tabs>
              <w:autoSpaceDE/>
              <w:ind w:left="0" w:firstLine="0"/>
            </w:pPr>
            <w:r w:rsidRPr="00D06262">
              <w:t>Файл .docx, в котором указано задание и ссылки на ЭОРы</w:t>
            </w:r>
          </w:p>
          <w:p w:rsidR="00CC5157" w:rsidRPr="00D06262" w:rsidRDefault="00CC5157" w:rsidP="00002A4E">
            <w:pPr>
              <w:widowControl/>
              <w:numPr>
                <w:ilvl w:val="0"/>
                <w:numId w:val="14"/>
              </w:numPr>
              <w:tabs>
                <w:tab w:val="left" w:pos="375"/>
              </w:tabs>
              <w:autoSpaceDE/>
              <w:ind w:left="0" w:firstLine="0"/>
            </w:pPr>
            <w:r w:rsidRPr="00D06262">
              <w:t>Конструктор con.openschool.ru</w:t>
            </w:r>
          </w:p>
          <w:p w:rsidR="00CC5157" w:rsidRPr="00D06262" w:rsidRDefault="00CC5157" w:rsidP="00002A4E">
            <w:pPr>
              <w:widowControl/>
              <w:numPr>
                <w:ilvl w:val="0"/>
                <w:numId w:val="14"/>
              </w:numPr>
              <w:tabs>
                <w:tab w:val="left" w:pos="375"/>
              </w:tabs>
              <w:autoSpaceDE/>
              <w:ind w:left="0" w:firstLine="0"/>
            </w:pPr>
            <w:r w:rsidRPr="00D06262">
              <w:t>Learningapps.org</w:t>
            </w:r>
          </w:p>
          <w:p w:rsidR="00CC5157" w:rsidRPr="00D06262" w:rsidRDefault="00CC5157" w:rsidP="00002A4E">
            <w:pPr>
              <w:widowControl/>
              <w:numPr>
                <w:ilvl w:val="0"/>
                <w:numId w:val="14"/>
              </w:numPr>
              <w:tabs>
                <w:tab w:val="left" w:pos="375"/>
              </w:tabs>
              <w:autoSpaceDE/>
              <w:ind w:left="0" w:firstLine="0"/>
            </w:pPr>
            <w:r w:rsidRPr="00D06262">
              <w:t>Google docs</w:t>
            </w:r>
          </w:p>
          <w:p w:rsidR="00CC5157" w:rsidRPr="00D06262" w:rsidRDefault="00CC5157" w:rsidP="009C5287">
            <w:pPr>
              <w:widowControl/>
              <w:tabs>
                <w:tab w:val="left" w:pos="375"/>
              </w:tabs>
              <w:autoSpaceDE/>
            </w:pPr>
            <w:r w:rsidRPr="00D06262">
              <w:rPr>
                <w:b/>
                <w:bCs/>
              </w:rPr>
              <w:t>Критерии оценивания задания:</w:t>
            </w:r>
          </w:p>
          <w:p w:rsidR="00CC5157" w:rsidRPr="00D06262" w:rsidRDefault="00CC5157" w:rsidP="009C5287">
            <w:pPr>
              <w:widowControl/>
              <w:tabs>
                <w:tab w:val="left" w:pos="375"/>
              </w:tabs>
              <w:autoSpaceDE/>
            </w:pPr>
            <w:r w:rsidRPr="00D06262">
              <w:t>    1. Описаны требования для работы группы (количество человек, время работы, правила работы, проч.).</w:t>
            </w:r>
          </w:p>
          <w:p w:rsidR="00CC5157" w:rsidRPr="00D06262" w:rsidRDefault="00CC5157" w:rsidP="009C5287">
            <w:pPr>
              <w:widowControl/>
              <w:tabs>
                <w:tab w:val="left" w:pos="375"/>
              </w:tabs>
              <w:autoSpaceDE/>
            </w:pPr>
            <w:r w:rsidRPr="00D06262">
              <w:t>    2. Корректно описано задание для групповой работы. Обозначен планируемый результат.</w:t>
            </w:r>
          </w:p>
          <w:p w:rsidR="00CC5157" w:rsidRPr="00D06262" w:rsidRDefault="00CC5157" w:rsidP="009C5287">
            <w:pPr>
              <w:widowControl/>
              <w:tabs>
                <w:tab w:val="left" w:pos="375"/>
              </w:tabs>
              <w:autoSpaceDE/>
            </w:pPr>
            <w:r w:rsidRPr="00D06262">
              <w:t>    3. Задание подобрано так, что в работу вовлечены все участники группы.</w:t>
            </w:r>
          </w:p>
          <w:p w:rsidR="00CC5157" w:rsidRPr="00D06262" w:rsidRDefault="00CC5157" w:rsidP="009C5287">
            <w:pPr>
              <w:widowControl/>
              <w:tabs>
                <w:tab w:val="left" w:pos="375"/>
              </w:tabs>
              <w:autoSpaceDE/>
            </w:pPr>
            <w:r w:rsidRPr="00D06262">
              <w:t>    4. Правильно подобраны критерии оценки групповой работы.</w:t>
            </w:r>
          </w:p>
          <w:p w:rsidR="00CC5157" w:rsidRPr="00D06262" w:rsidRDefault="00CC5157" w:rsidP="009C5287">
            <w:pPr>
              <w:widowControl/>
              <w:tabs>
                <w:tab w:val="left" w:pos="375"/>
              </w:tabs>
              <w:autoSpaceDE/>
            </w:pPr>
            <w:r w:rsidRPr="00D06262">
              <w:t>    5. Использование ИКТ оправдано.</w:t>
            </w:r>
          </w:p>
        </w:tc>
      </w:tr>
      <w:tr w:rsidR="00CC5157" w:rsidRPr="00D06262" w:rsidTr="009C5287">
        <w:trPr>
          <w:trHeight w:val="315"/>
        </w:trPr>
        <w:tc>
          <w:tcPr>
            <w:tcW w:w="804" w:type="pct"/>
            <w:tcBorders>
              <w:top w:val="nil"/>
              <w:left w:val="single" w:sz="4" w:space="0" w:color="auto"/>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t>Владеть</w:t>
            </w:r>
          </w:p>
        </w:tc>
        <w:tc>
          <w:tcPr>
            <w:tcW w:w="1514" w:type="pct"/>
            <w:tcBorders>
              <w:top w:val="nil"/>
              <w:left w:val="nil"/>
              <w:bottom w:val="single" w:sz="4" w:space="0" w:color="auto"/>
              <w:right w:val="single" w:sz="4" w:space="0" w:color="auto"/>
            </w:tcBorders>
            <w:vAlign w:val="center"/>
            <w:hideMark/>
          </w:tcPr>
          <w:p w:rsidR="00CC5157" w:rsidRPr="00D06262" w:rsidRDefault="00CC5157" w:rsidP="009C5287">
            <w:pPr>
              <w:widowControl/>
              <w:autoSpaceDE/>
              <w:jc w:val="center"/>
              <w:rPr>
                <w:color w:val="000000"/>
              </w:rPr>
            </w:pPr>
            <w:r w:rsidRPr="00D06262">
              <w:rPr>
                <w:color w:val="000000"/>
              </w:rPr>
              <w:t>навыками проектирования учебной среды с использованием ИКТ; методами повышения эффективности групповой работы</w:t>
            </w:r>
          </w:p>
        </w:tc>
        <w:tc>
          <w:tcPr>
            <w:tcW w:w="2682" w:type="pct"/>
            <w:tcBorders>
              <w:top w:val="nil"/>
              <w:left w:val="nil"/>
              <w:bottom w:val="single" w:sz="4" w:space="0" w:color="auto"/>
              <w:right w:val="single" w:sz="4" w:space="0" w:color="auto"/>
            </w:tcBorders>
            <w:vAlign w:val="center"/>
            <w:hideMark/>
          </w:tcPr>
          <w:p w:rsidR="00CC5157" w:rsidRPr="00D06262" w:rsidRDefault="00CC5157" w:rsidP="009C5287">
            <w:pPr>
              <w:widowControl/>
              <w:tabs>
                <w:tab w:val="left" w:pos="375"/>
              </w:tabs>
              <w:autoSpaceDE/>
            </w:pPr>
            <w:r w:rsidRPr="00D06262">
              <w:t>Подберите контент для зоны онлайн-обучения при проведении урока с применением смешанной формы обучения в модели "Ротация станций".</w:t>
            </w:r>
          </w:p>
          <w:p w:rsidR="00CC5157" w:rsidRPr="00D06262" w:rsidRDefault="00CC5157" w:rsidP="009C5287">
            <w:pPr>
              <w:widowControl/>
              <w:tabs>
                <w:tab w:val="left" w:pos="375"/>
              </w:tabs>
              <w:autoSpaceDE/>
            </w:pPr>
            <w:r w:rsidRPr="00D06262">
              <w:t>Условия:</w:t>
            </w:r>
          </w:p>
          <w:p w:rsidR="00CC5157" w:rsidRPr="00D06262" w:rsidRDefault="00CC5157" w:rsidP="00002A4E">
            <w:pPr>
              <w:widowControl/>
              <w:numPr>
                <w:ilvl w:val="0"/>
                <w:numId w:val="15"/>
              </w:numPr>
              <w:tabs>
                <w:tab w:val="left" w:pos="375"/>
              </w:tabs>
              <w:autoSpaceDE/>
              <w:ind w:left="0" w:firstLine="0"/>
            </w:pPr>
            <w:r w:rsidRPr="00D06262">
              <w:t>У каждого студента в зоне онлайн-обучения своё электронное устройство.</w:t>
            </w:r>
          </w:p>
          <w:p w:rsidR="00CC5157" w:rsidRPr="00D06262" w:rsidRDefault="00CC5157" w:rsidP="00002A4E">
            <w:pPr>
              <w:widowControl/>
              <w:numPr>
                <w:ilvl w:val="0"/>
                <w:numId w:val="15"/>
              </w:numPr>
              <w:tabs>
                <w:tab w:val="left" w:pos="375"/>
              </w:tabs>
              <w:autoSpaceDE/>
              <w:ind w:left="0" w:firstLine="0"/>
            </w:pPr>
            <w:r w:rsidRPr="00D06262">
              <w:t>Время на выполнение заданий не должно превышать 10-12 минут.</w:t>
            </w:r>
          </w:p>
          <w:p w:rsidR="00CC5157" w:rsidRPr="00D06262" w:rsidRDefault="00CC5157" w:rsidP="009C5287">
            <w:pPr>
              <w:widowControl/>
              <w:tabs>
                <w:tab w:val="left" w:pos="375"/>
              </w:tabs>
              <w:autoSpaceDE/>
            </w:pPr>
            <w:r w:rsidRPr="00D06262">
              <w:t>Задача:</w:t>
            </w:r>
          </w:p>
          <w:p w:rsidR="00CC5157" w:rsidRPr="00D06262" w:rsidRDefault="00CC5157" w:rsidP="009C5287">
            <w:pPr>
              <w:widowControl/>
              <w:tabs>
                <w:tab w:val="left" w:pos="375"/>
              </w:tabs>
              <w:autoSpaceDE/>
            </w:pPr>
            <w:r w:rsidRPr="00D06262">
              <w:t>Достичь цели зоны и получить обратную связь по результатам работы студентов.</w:t>
            </w:r>
          </w:p>
          <w:p w:rsidR="00CC5157" w:rsidRPr="00D06262" w:rsidRDefault="00CC5157" w:rsidP="009C5287">
            <w:pPr>
              <w:widowControl/>
              <w:tabs>
                <w:tab w:val="left" w:pos="375"/>
              </w:tabs>
              <w:autoSpaceDE/>
            </w:pPr>
            <w:r w:rsidRPr="00D06262">
              <w:t>Критерии оценивания:</w:t>
            </w:r>
          </w:p>
          <w:p w:rsidR="00CC5157" w:rsidRPr="00D06262" w:rsidRDefault="00CC5157" w:rsidP="009C5287">
            <w:pPr>
              <w:widowControl/>
              <w:tabs>
                <w:tab w:val="left" w:pos="375"/>
              </w:tabs>
              <w:autoSpaceDE/>
            </w:pPr>
            <w:r w:rsidRPr="00D06262">
              <w:t>1. Наличие описания урока (предмет, класс, тема урока, тип урока).</w:t>
            </w:r>
          </w:p>
          <w:p w:rsidR="00CC5157" w:rsidRPr="00D06262" w:rsidRDefault="00CC5157" w:rsidP="009C5287">
            <w:pPr>
              <w:widowControl/>
              <w:tabs>
                <w:tab w:val="left" w:pos="375"/>
              </w:tabs>
              <w:autoSpaceDE/>
            </w:pPr>
            <w:r w:rsidRPr="00D06262">
              <w:t>2. Описаны достижимые цели зоны онлайн-обучения.</w:t>
            </w:r>
          </w:p>
          <w:p w:rsidR="00CC5157" w:rsidRPr="00D06262" w:rsidRDefault="00CC5157" w:rsidP="009C5287">
            <w:pPr>
              <w:widowControl/>
              <w:tabs>
                <w:tab w:val="left" w:pos="375"/>
              </w:tabs>
              <w:autoSpaceDE/>
            </w:pPr>
            <w:r w:rsidRPr="00D06262">
              <w:t>3. Применение онлайн-технологий оправдано (что нельзя сделать без технологий).</w:t>
            </w:r>
          </w:p>
          <w:p w:rsidR="00CC5157" w:rsidRPr="00D06262" w:rsidRDefault="00CC5157" w:rsidP="009C5287">
            <w:pPr>
              <w:widowControl/>
              <w:tabs>
                <w:tab w:val="left" w:pos="375"/>
              </w:tabs>
              <w:autoSpaceDE/>
            </w:pPr>
            <w:r w:rsidRPr="00D06262">
              <w:lastRenderedPageBreak/>
              <w:t>4. Наличие сбора обратной связи (и его удобство).</w:t>
            </w:r>
          </w:p>
          <w:p w:rsidR="00CC5157" w:rsidRPr="00D06262" w:rsidRDefault="00CC5157" w:rsidP="009C5287">
            <w:pPr>
              <w:widowControl/>
              <w:tabs>
                <w:tab w:val="left" w:pos="375"/>
              </w:tabs>
              <w:autoSpaceDE/>
            </w:pPr>
            <w:r w:rsidRPr="00D06262">
              <w:t>5. Описано, каким образом будут достигнуты поставленные цели в рамках зоны онлайн-работы и в рамках целого урока.</w:t>
            </w:r>
          </w:p>
        </w:tc>
      </w:tr>
    </w:tbl>
    <w:p w:rsidR="00CC5157" w:rsidRPr="00D06262" w:rsidRDefault="00CC5157" w:rsidP="00CC5157">
      <w:pPr>
        <w:rPr>
          <w:i/>
          <w:color w:val="C00000"/>
          <w:highlight w:val="yellow"/>
        </w:rPr>
      </w:pPr>
    </w:p>
    <w:p w:rsidR="00CC5157" w:rsidRDefault="00CC5157" w:rsidP="00CC5157">
      <w:pPr>
        <w:tabs>
          <w:tab w:val="left" w:pos="567"/>
          <w:tab w:val="left" w:pos="851"/>
        </w:tabs>
        <w:rPr>
          <w:rStyle w:val="FontStyle18"/>
          <w:sz w:val="24"/>
          <w:szCs w:val="24"/>
        </w:rPr>
        <w:sectPr w:rsidR="00CC5157" w:rsidSect="00CC5157">
          <w:pgSz w:w="16838" w:h="11906" w:orient="landscape"/>
          <w:pgMar w:top="851" w:right="1134" w:bottom="1134" w:left="1134" w:header="709" w:footer="709" w:gutter="0"/>
          <w:cols w:space="708"/>
          <w:docGrid w:linePitch="360"/>
        </w:sectPr>
      </w:pPr>
    </w:p>
    <w:p w:rsidR="00CC5157" w:rsidRPr="00D06262" w:rsidRDefault="00CC5157" w:rsidP="00CC5157">
      <w:pPr>
        <w:tabs>
          <w:tab w:val="left" w:pos="567"/>
          <w:tab w:val="left" w:pos="851"/>
        </w:tabs>
        <w:ind w:firstLine="709"/>
        <w:rPr>
          <w:rStyle w:val="FontStyle18"/>
          <w:sz w:val="24"/>
          <w:szCs w:val="24"/>
        </w:rPr>
      </w:pPr>
      <w:r w:rsidRPr="00D06262">
        <w:rPr>
          <w:rStyle w:val="FontStyle18"/>
          <w:sz w:val="24"/>
          <w:szCs w:val="24"/>
        </w:rPr>
        <w:lastRenderedPageBreak/>
        <w:t>б) Порядок проведения промежуточной аттестации, показатели и критерии оценивания:</w:t>
      </w:r>
    </w:p>
    <w:p w:rsidR="00CC5157" w:rsidRPr="00D06262" w:rsidRDefault="00CC5157" w:rsidP="00CC5157">
      <w:pPr>
        <w:tabs>
          <w:tab w:val="left" w:pos="567"/>
          <w:tab w:val="left" w:pos="851"/>
        </w:tabs>
        <w:ind w:firstLine="709"/>
        <w:rPr>
          <w:rStyle w:val="FontStyle18"/>
          <w:sz w:val="24"/>
          <w:szCs w:val="24"/>
        </w:rPr>
      </w:pPr>
    </w:p>
    <w:p w:rsidR="00CC5157" w:rsidRPr="00D06262" w:rsidRDefault="00CC5157" w:rsidP="00CC5157">
      <w:pPr>
        <w:tabs>
          <w:tab w:val="left" w:pos="567"/>
          <w:tab w:val="left" w:pos="851"/>
        </w:tabs>
        <w:ind w:firstLine="709"/>
        <w:rPr>
          <w:rStyle w:val="FontStyle18"/>
          <w:b w:val="0"/>
          <w:sz w:val="24"/>
          <w:szCs w:val="24"/>
        </w:rPr>
      </w:pPr>
      <w:r w:rsidRPr="00D06262">
        <w:rPr>
          <w:rStyle w:val="FontStyle18"/>
          <w:b w:val="0"/>
          <w:sz w:val="24"/>
          <w:szCs w:val="24"/>
        </w:rPr>
        <w:t>Промежуточная аттестация по дисциплине «Теория вероятностей и математическая статистика» проводится в 3 семестре в форме зачета с оценкой.</w:t>
      </w:r>
    </w:p>
    <w:p w:rsidR="00CC5157" w:rsidRPr="00D06262" w:rsidRDefault="00CC5157" w:rsidP="00CC5157">
      <w:pPr>
        <w:tabs>
          <w:tab w:val="left" w:pos="567"/>
          <w:tab w:val="left" w:pos="851"/>
        </w:tabs>
        <w:ind w:firstLine="709"/>
        <w:rPr>
          <w:rStyle w:val="FontStyle18"/>
          <w:b w:val="0"/>
          <w:sz w:val="24"/>
          <w:szCs w:val="24"/>
        </w:rPr>
      </w:pPr>
      <w:r w:rsidRPr="00D06262">
        <w:rPr>
          <w:rStyle w:val="FontStyle18"/>
          <w:b w:val="0"/>
          <w:sz w:val="24"/>
          <w:szCs w:val="24"/>
        </w:rPr>
        <w:t xml:space="preserve">Зачет по данной дисциплине проводится на основании текущей успеваемости студента. </w:t>
      </w:r>
    </w:p>
    <w:p w:rsidR="00CC5157" w:rsidRPr="00D06262" w:rsidRDefault="00CC5157" w:rsidP="00CC5157">
      <w:pPr>
        <w:tabs>
          <w:tab w:val="left" w:pos="567"/>
          <w:tab w:val="left" w:pos="851"/>
        </w:tabs>
        <w:ind w:firstLine="709"/>
        <w:rPr>
          <w:rStyle w:val="FontStyle18"/>
          <w:sz w:val="24"/>
          <w:szCs w:val="24"/>
        </w:rPr>
      </w:pPr>
      <w:r w:rsidRPr="00D06262">
        <w:rPr>
          <w:rStyle w:val="FontStyle18"/>
          <w:sz w:val="24"/>
          <w:szCs w:val="24"/>
        </w:rPr>
        <w:t>Требования, предъявляемые к получению «зачета с оценкой»:</w:t>
      </w:r>
    </w:p>
    <w:p w:rsidR="00CC5157" w:rsidRPr="00D06262" w:rsidRDefault="00CC5157" w:rsidP="00CC5157">
      <w:pPr>
        <w:tabs>
          <w:tab w:val="left" w:pos="567"/>
          <w:tab w:val="left" w:pos="851"/>
        </w:tabs>
        <w:ind w:firstLine="709"/>
        <w:rPr>
          <w:rStyle w:val="FontStyle18"/>
          <w:b w:val="0"/>
          <w:sz w:val="24"/>
          <w:szCs w:val="24"/>
        </w:rPr>
      </w:pPr>
      <w:r w:rsidRPr="00D06262">
        <w:rPr>
          <w:rStyle w:val="FontStyle18"/>
          <w:b w:val="0"/>
          <w:sz w:val="24"/>
          <w:szCs w:val="24"/>
        </w:rPr>
        <w:t xml:space="preserve">Зачет с оценкой по данной дисциплине проводится в устной форме по билетам, каждый из которых включает 1 теоретический вопрос и одно практическое задание. </w:t>
      </w:r>
    </w:p>
    <w:p w:rsidR="00CC5157" w:rsidRPr="00D06262" w:rsidRDefault="00CC5157" w:rsidP="00CC5157">
      <w:pPr>
        <w:tabs>
          <w:tab w:val="left" w:pos="567"/>
          <w:tab w:val="left" w:pos="851"/>
        </w:tabs>
        <w:ind w:firstLine="709"/>
        <w:rPr>
          <w:rStyle w:val="FontStyle18"/>
          <w:sz w:val="24"/>
          <w:szCs w:val="24"/>
        </w:rPr>
      </w:pPr>
      <w:r w:rsidRPr="00D06262">
        <w:rPr>
          <w:rStyle w:val="FontStyle18"/>
          <w:sz w:val="24"/>
          <w:szCs w:val="24"/>
        </w:rPr>
        <w:t>Показатели и критерии оценивания зачета:</w:t>
      </w:r>
    </w:p>
    <w:p w:rsidR="00CC5157" w:rsidRPr="00D06262" w:rsidRDefault="00CC5157" w:rsidP="00CC5157">
      <w:pPr>
        <w:tabs>
          <w:tab w:val="left" w:pos="567"/>
          <w:tab w:val="left" w:pos="851"/>
        </w:tabs>
        <w:ind w:firstLine="709"/>
        <w:rPr>
          <w:rStyle w:val="FontStyle18"/>
          <w:b w:val="0"/>
          <w:sz w:val="24"/>
          <w:szCs w:val="24"/>
        </w:rPr>
      </w:pPr>
      <w:r w:rsidRPr="00D06262">
        <w:rPr>
          <w:rStyle w:val="FontStyle18"/>
          <w:b w:val="0"/>
          <w:sz w:val="24"/>
          <w:szCs w:val="24"/>
        </w:rPr>
        <w:t xml:space="preserve">– на оценку «отлично»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CC5157" w:rsidRPr="00D06262" w:rsidRDefault="00CC5157" w:rsidP="00CC5157">
      <w:pPr>
        <w:tabs>
          <w:tab w:val="left" w:pos="567"/>
          <w:tab w:val="left" w:pos="851"/>
        </w:tabs>
        <w:ind w:firstLine="709"/>
        <w:rPr>
          <w:rStyle w:val="FontStyle18"/>
          <w:b w:val="0"/>
          <w:sz w:val="24"/>
          <w:szCs w:val="24"/>
        </w:rPr>
      </w:pPr>
      <w:r w:rsidRPr="00D06262">
        <w:rPr>
          <w:rStyle w:val="FontStyle18"/>
          <w:b w:val="0"/>
          <w:sz w:val="24"/>
          <w:szCs w:val="24"/>
        </w:rPr>
        <w:t>– на оценку «хорошо»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CC5157" w:rsidRPr="00D06262" w:rsidRDefault="00CC5157" w:rsidP="00CC5157">
      <w:pPr>
        <w:tabs>
          <w:tab w:val="left" w:pos="567"/>
          <w:tab w:val="left" w:pos="851"/>
        </w:tabs>
        <w:ind w:firstLine="709"/>
        <w:rPr>
          <w:rStyle w:val="FontStyle18"/>
          <w:b w:val="0"/>
          <w:sz w:val="24"/>
          <w:szCs w:val="24"/>
        </w:rPr>
      </w:pPr>
      <w:r w:rsidRPr="00D06262">
        <w:rPr>
          <w:rStyle w:val="FontStyle18"/>
          <w:b w:val="0"/>
          <w:sz w:val="24"/>
          <w:szCs w:val="24"/>
        </w:rPr>
        <w:t>– на оценку «удовлетворительно»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CC5157" w:rsidRPr="00D06262" w:rsidRDefault="00CC5157" w:rsidP="00CC5157">
      <w:pPr>
        <w:tabs>
          <w:tab w:val="left" w:pos="567"/>
          <w:tab w:val="left" w:pos="851"/>
        </w:tabs>
        <w:ind w:firstLine="709"/>
        <w:rPr>
          <w:rStyle w:val="FontStyle18"/>
          <w:b w:val="0"/>
          <w:sz w:val="24"/>
          <w:szCs w:val="24"/>
        </w:rPr>
      </w:pPr>
      <w:r w:rsidRPr="00D06262">
        <w:rPr>
          <w:rStyle w:val="FontStyle18"/>
          <w:b w:val="0"/>
          <w:sz w:val="24"/>
          <w:szCs w:val="24"/>
        </w:rPr>
        <w:t>– на оценку «неудовлетворительно»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CC5157" w:rsidRPr="00D06262" w:rsidRDefault="00CC5157" w:rsidP="00CC5157">
      <w:pPr>
        <w:tabs>
          <w:tab w:val="left" w:pos="567"/>
          <w:tab w:val="left" w:pos="851"/>
        </w:tabs>
        <w:ind w:firstLine="709"/>
        <w:rPr>
          <w:rStyle w:val="FontStyle18"/>
          <w:b w:val="0"/>
          <w:sz w:val="24"/>
          <w:szCs w:val="24"/>
        </w:rPr>
      </w:pPr>
      <w:r w:rsidRPr="00D06262">
        <w:rPr>
          <w:rStyle w:val="FontStyle18"/>
          <w:b w:val="0"/>
          <w:sz w:val="24"/>
          <w:szCs w:val="24"/>
        </w:rPr>
        <w:t>– 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CC5157" w:rsidRPr="00D06262" w:rsidRDefault="00CC5157" w:rsidP="00CC5157">
      <w:pPr>
        <w:ind w:right="59" w:firstLine="709"/>
        <w:jc w:val="both"/>
      </w:pPr>
    </w:p>
    <w:p w:rsidR="00CC5157" w:rsidRPr="00D06262" w:rsidRDefault="00CC5157" w:rsidP="00CC5157">
      <w:pPr>
        <w:ind w:right="59" w:firstLine="709"/>
        <w:jc w:val="both"/>
      </w:pPr>
    </w:p>
    <w:p w:rsidR="00CC5157" w:rsidRPr="00D06262" w:rsidRDefault="00CC5157" w:rsidP="00CC5157">
      <w:pPr>
        <w:pStyle w:val="1"/>
        <w:ind w:left="0" w:firstLine="709"/>
      </w:pPr>
      <w:r>
        <w:t>8. У</w:t>
      </w:r>
      <w:r w:rsidRPr="00D06262">
        <w:t>чебно</w:t>
      </w:r>
      <w:r>
        <w:t xml:space="preserve">-методическое и информационное </w:t>
      </w:r>
      <w:r w:rsidRPr="00D06262">
        <w:t>обеспечение дисциплины (модуля) «теория вероятностей и математическая статистика»</w:t>
      </w:r>
    </w:p>
    <w:p w:rsidR="00CC5157" w:rsidRPr="00D06262" w:rsidRDefault="00CC5157" w:rsidP="00CC5157">
      <w:pPr>
        <w:pStyle w:val="Style10"/>
        <w:widowControl/>
        <w:rPr>
          <w:rStyle w:val="FontStyle22"/>
        </w:rPr>
      </w:pPr>
    </w:p>
    <w:p w:rsidR="00CC5157" w:rsidRPr="00D06262" w:rsidRDefault="00CC5157" w:rsidP="00CC5157">
      <w:pPr>
        <w:widowControl/>
        <w:tabs>
          <w:tab w:val="left" w:pos="851"/>
          <w:tab w:val="left" w:pos="1134"/>
        </w:tabs>
        <w:autoSpaceDE/>
        <w:autoSpaceDN/>
        <w:spacing w:after="160" w:line="259" w:lineRule="auto"/>
        <w:ind w:firstLine="567"/>
        <w:jc w:val="both"/>
        <w:rPr>
          <w:rFonts w:eastAsia="Calibri"/>
        </w:rPr>
      </w:pPr>
      <w:r w:rsidRPr="00D06262">
        <w:rPr>
          <w:rFonts w:eastAsia="Calibri"/>
          <w:b/>
          <w:bCs/>
        </w:rPr>
        <w:t>а) Основная литература</w:t>
      </w:r>
      <w:r w:rsidRPr="00D06262">
        <w:rPr>
          <w:rFonts w:eastAsia="Calibri"/>
        </w:rPr>
        <w:t xml:space="preserve">: </w:t>
      </w:r>
    </w:p>
    <w:p w:rsidR="00CC5157" w:rsidRPr="00D06262" w:rsidRDefault="00CC5157" w:rsidP="00CC5157">
      <w:pPr>
        <w:widowControl/>
        <w:tabs>
          <w:tab w:val="left" w:pos="851"/>
          <w:tab w:val="left" w:pos="1134"/>
        </w:tabs>
        <w:autoSpaceDE/>
        <w:autoSpaceDN/>
        <w:spacing w:after="160" w:line="259" w:lineRule="auto"/>
        <w:ind w:firstLine="567"/>
        <w:jc w:val="both"/>
        <w:rPr>
          <w:rFonts w:eastAsia="Calibri"/>
        </w:rPr>
      </w:pPr>
      <w:r w:rsidRPr="00D06262">
        <w:rPr>
          <w:rFonts w:eastAsia="Calibri"/>
        </w:rPr>
        <w:t xml:space="preserve">1.Теория вероятностей и математическая статистика: Учебное пособие / Бирюкова Л.Г., Бобрик Г.И., Матвеев В.И., - 2-е изд. - Москва : НИЦ ИНФРА-М, 2017. - 289 с. (Высшее образование: Бакалавриат) ISBN 978-5-16-011793-5. - Текст : электронный. - URL: </w:t>
      </w:r>
      <w:hyperlink r:id="rId429" w:history="1">
        <w:r w:rsidRPr="00D06262">
          <w:rPr>
            <w:rFonts w:eastAsia="Calibri"/>
            <w:color w:val="0563C1"/>
            <w:u w:val="single"/>
          </w:rPr>
          <w:t>https://znanium.com/catalog/product/370899</w:t>
        </w:r>
      </w:hyperlink>
      <w:r w:rsidRPr="00D06262">
        <w:rPr>
          <w:rFonts w:eastAsia="Calibri"/>
        </w:rPr>
        <w:t xml:space="preserve">   (дата обращения: 13.10.2020). – Режим доступа: по подписке. </w:t>
      </w:r>
    </w:p>
    <w:p w:rsidR="00CC5157" w:rsidRPr="00D06262" w:rsidRDefault="00CC5157" w:rsidP="00CC5157">
      <w:pPr>
        <w:widowControl/>
        <w:tabs>
          <w:tab w:val="left" w:pos="851"/>
          <w:tab w:val="left" w:pos="1134"/>
        </w:tabs>
        <w:autoSpaceDE/>
        <w:autoSpaceDN/>
        <w:spacing w:after="160" w:line="259" w:lineRule="auto"/>
        <w:ind w:firstLine="567"/>
        <w:jc w:val="both"/>
        <w:rPr>
          <w:rFonts w:eastAsia="Calibri"/>
        </w:rPr>
      </w:pPr>
      <w:r w:rsidRPr="00D06262">
        <w:rPr>
          <w:rFonts w:eastAsia="Calibri"/>
        </w:rPr>
        <w:t xml:space="preserve">2.Коган, Е. А. Теория вероятностей и математическая статистика : учебник / Е. А. Коган, А. А. Юрченко. — Москва : ИНФРА-М, 2020. — 250 с. — (Высшее образование: Бакалавриат). - ISBN 978-5-16-014235-7. - Текст : электронный. - URL: </w:t>
      </w:r>
      <w:hyperlink r:id="rId430" w:history="1">
        <w:r w:rsidRPr="00D06262">
          <w:rPr>
            <w:rFonts w:eastAsia="Calibri"/>
            <w:color w:val="0563C1"/>
            <w:u w:val="single"/>
          </w:rPr>
          <w:t>https://znanium.com/catalog/product/1052969</w:t>
        </w:r>
      </w:hyperlink>
      <w:r w:rsidRPr="00D06262">
        <w:rPr>
          <w:rFonts w:eastAsia="Calibri"/>
        </w:rPr>
        <w:t xml:space="preserve">   (дата обращения: 15.10.2020). – Режим доступа: по подписке.</w:t>
      </w:r>
    </w:p>
    <w:p w:rsidR="00CC5157" w:rsidRPr="00D06262" w:rsidRDefault="00CC5157" w:rsidP="00CC5157">
      <w:pPr>
        <w:widowControl/>
        <w:tabs>
          <w:tab w:val="left" w:pos="851"/>
          <w:tab w:val="left" w:pos="1134"/>
        </w:tabs>
        <w:autoSpaceDE/>
        <w:autoSpaceDN/>
        <w:spacing w:after="160" w:line="259" w:lineRule="auto"/>
        <w:ind w:firstLine="567"/>
        <w:jc w:val="both"/>
        <w:rPr>
          <w:rFonts w:eastAsia="Calibri"/>
          <w:b/>
          <w:bCs/>
        </w:rPr>
      </w:pPr>
      <w:r w:rsidRPr="00D06262">
        <w:rPr>
          <w:rFonts w:eastAsia="Calibri"/>
          <w:b/>
          <w:bCs/>
        </w:rPr>
        <w:t>б) дополнительная литература:</w:t>
      </w:r>
    </w:p>
    <w:p w:rsidR="00CC5157" w:rsidRPr="00D06262" w:rsidRDefault="00CC5157" w:rsidP="00002A4E">
      <w:pPr>
        <w:widowControl/>
        <w:numPr>
          <w:ilvl w:val="0"/>
          <w:numId w:val="2"/>
        </w:numPr>
        <w:tabs>
          <w:tab w:val="left" w:pos="851"/>
          <w:tab w:val="left" w:pos="1134"/>
        </w:tabs>
        <w:autoSpaceDE/>
        <w:autoSpaceDN/>
        <w:spacing w:after="160" w:line="259" w:lineRule="auto"/>
        <w:ind w:left="0" w:firstLine="567"/>
        <w:contextualSpacing/>
        <w:jc w:val="both"/>
        <w:rPr>
          <w:rFonts w:eastAsia="Calibri"/>
          <w:color w:val="001329"/>
          <w:shd w:val="clear" w:color="auto" w:fill="FFFFFF"/>
        </w:rPr>
      </w:pPr>
      <w:r w:rsidRPr="00D06262">
        <w:rPr>
          <w:iCs/>
          <w:color w:val="000000"/>
          <w:shd w:val="clear" w:color="auto" w:fill="FFFFFF"/>
        </w:rPr>
        <w:t>Кремер, Н. Ш.</w:t>
      </w:r>
      <w:r w:rsidRPr="00D06262">
        <w:rPr>
          <w:i/>
          <w:iCs/>
          <w:color w:val="000000"/>
          <w:shd w:val="clear" w:color="auto" w:fill="FFFFFF"/>
        </w:rPr>
        <w:t> </w:t>
      </w:r>
      <w:r w:rsidRPr="00D06262">
        <w:rPr>
          <w:color w:val="000000"/>
          <w:shd w:val="clear" w:color="auto" w:fill="FFFFFF"/>
        </w:rPr>
        <w:t> Теория вероятностей : учебник и практикум для вузов / Н. Ш. Кремер. — Москва : Издательство Юрайт, 2020. — 271 с. — (Высшее образование). — ISBN 978-5-9916-9888-7. — Текст: электронный // ЭБС Юрайт [сайт]. — URL: </w:t>
      </w:r>
      <w:hyperlink r:id="rId431" w:tgtFrame="_blank" w:history="1">
        <w:r w:rsidRPr="00D06262">
          <w:rPr>
            <w:color w:val="486C97"/>
            <w:u w:val="single"/>
            <w:shd w:val="clear" w:color="auto" w:fill="FFFFFF"/>
          </w:rPr>
          <w:t>https://urait.ru/bcode/451059</w:t>
        </w:r>
      </w:hyperlink>
      <w:r w:rsidRPr="00D06262">
        <w:rPr>
          <w:color w:val="000000"/>
          <w:shd w:val="clear" w:color="auto" w:fill="FFFFFF"/>
        </w:rPr>
        <w:t> (дата обращения: 19.10.2020).</w:t>
      </w:r>
    </w:p>
    <w:p w:rsidR="00CC5157" w:rsidRPr="00D06262" w:rsidRDefault="00CC5157" w:rsidP="00002A4E">
      <w:pPr>
        <w:widowControl/>
        <w:numPr>
          <w:ilvl w:val="0"/>
          <w:numId w:val="2"/>
        </w:numPr>
        <w:tabs>
          <w:tab w:val="left" w:pos="851"/>
          <w:tab w:val="left" w:pos="1134"/>
        </w:tabs>
        <w:autoSpaceDE/>
        <w:autoSpaceDN/>
        <w:spacing w:after="160" w:line="259" w:lineRule="auto"/>
        <w:ind w:left="0" w:firstLine="567"/>
        <w:contextualSpacing/>
        <w:jc w:val="both"/>
        <w:rPr>
          <w:rFonts w:eastAsia="Calibri"/>
          <w:color w:val="001329"/>
          <w:shd w:val="clear" w:color="auto" w:fill="FFFFFF"/>
        </w:rPr>
      </w:pPr>
      <w:r w:rsidRPr="00D06262">
        <w:rPr>
          <w:rFonts w:eastAsia="Calibri"/>
          <w:color w:val="001329"/>
          <w:shd w:val="clear" w:color="auto" w:fill="FFFFFF"/>
        </w:rPr>
        <w:t xml:space="preserve">Теория вероятностей и математическая статистика : учебное пособие / Л.Г. Бирюкова, Г.И. Бобрик, Р.В. Сагитов [и др.] ; под ред. В.И. Матвеева. — 2-е изд., испр. и доп. — Москва : ИНФРА-М, </w:t>
      </w:r>
      <w:r w:rsidRPr="00D06262">
        <w:rPr>
          <w:rFonts w:eastAsia="Calibri"/>
          <w:color w:val="001329"/>
          <w:shd w:val="clear" w:color="auto" w:fill="FFFFFF"/>
        </w:rPr>
        <w:lastRenderedPageBreak/>
        <w:t xml:space="preserve">2020. — 289 с. — (Среднее профессиональное образование). - ISBN 978-5-16-015712-2. - Текст : электронный. - URL: </w:t>
      </w:r>
      <w:hyperlink r:id="rId432" w:history="1">
        <w:r w:rsidRPr="00D06262">
          <w:rPr>
            <w:rFonts w:eastAsia="Calibri"/>
            <w:color w:val="0563C1"/>
            <w:u w:val="single"/>
            <w:shd w:val="clear" w:color="auto" w:fill="FFFFFF"/>
          </w:rPr>
          <w:t>https://znanium.com/catalog/product/1047921</w:t>
        </w:r>
      </w:hyperlink>
      <w:r w:rsidRPr="00D06262">
        <w:rPr>
          <w:rFonts w:eastAsia="Calibri"/>
          <w:color w:val="001329"/>
          <w:shd w:val="clear" w:color="auto" w:fill="FFFFFF"/>
        </w:rPr>
        <w:t xml:space="preserve">  (дата обращения: 24.10.2020). – Режим доступа: по подписке.</w:t>
      </w:r>
    </w:p>
    <w:p w:rsidR="00CC5157" w:rsidRPr="00D06262" w:rsidRDefault="00CC5157" w:rsidP="00002A4E">
      <w:pPr>
        <w:widowControl/>
        <w:numPr>
          <w:ilvl w:val="0"/>
          <w:numId w:val="2"/>
        </w:numPr>
        <w:tabs>
          <w:tab w:val="left" w:pos="851"/>
          <w:tab w:val="left" w:pos="1134"/>
        </w:tabs>
        <w:autoSpaceDE/>
        <w:autoSpaceDN/>
        <w:spacing w:after="160" w:line="259" w:lineRule="auto"/>
        <w:ind w:left="0" w:firstLine="567"/>
        <w:contextualSpacing/>
        <w:jc w:val="both"/>
        <w:rPr>
          <w:rFonts w:eastAsia="Calibri"/>
          <w:color w:val="001329"/>
          <w:shd w:val="clear" w:color="auto" w:fill="FFFFFF"/>
        </w:rPr>
      </w:pPr>
      <w:r w:rsidRPr="00D06262">
        <w:rPr>
          <w:rFonts w:eastAsia="Calibri"/>
          <w:color w:val="001329"/>
          <w:shd w:val="clear" w:color="auto" w:fill="FFFFFF"/>
        </w:rPr>
        <w:t xml:space="preserve">Корчагин, В. В. Теория вероятностей и математическая статистика : практикум / В. В. Корчагин, С. В. Белокуров, Р. В. Кузьменко. - Воронеж : Воронежский институт ФСИН России, 2019. - 162 с. - Текст : электронный. - URL: </w:t>
      </w:r>
      <w:hyperlink r:id="rId433" w:history="1">
        <w:r w:rsidRPr="00D06262">
          <w:rPr>
            <w:rFonts w:eastAsia="Calibri"/>
            <w:color w:val="0563C1"/>
            <w:u w:val="single"/>
            <w:shd w:val="clear" w:color="auto" w:fill="FFFFFF"/>
          </w:rPr>
          <w:t>https://znanium.com/catalog/product/1086219</w:t>
        </w:r>
      </w:hyperlink>
      <w:r w:rsidRPr="00D06262">
        <w:rPr>
          <w:rFonts w:eastAsia="Calibri"/>
          <w:color w:val="001329"/>
          <w:shd w:val="clear" w:color="auto" w:fill="FFFFFF"/>
        </w:rPr>
        <w:t xml:space="preserve">  (дата обращения: 24.10.2020). – Режим доступа: по подписке.</w:t>
      </w:r>
    </w:p>
    <w:p w:rsidR="00CC5157" w:rsidRPr="00D06262" w:rsidRDefault="00CC5157" w:rsidP="00002A4E">
      <w:pPr>
        <w:widowControl/>
        <w:numPr>
          <w:ilvl w:val="0"/>
          <w:numId w:val="2"/>
        </w:numPr>
        <w:tabs>
          <w:tab w:val="left" w:pos="851"/>
          <w:tab w:val="left" w:pos="1134"/>
        </w:tabs>
        <w:autoSpaceDE/>
        <w:autoSpaceDN/>
        <w:spacing w:after="160" w:line="259" w:lineRule="auto"/>
        <w:ind w:left="0" w:firstLine="567"/>
        <w:contextualSpacing/>
        <w:jc w:val="both"/>
        <w:rPr>
          <w:rFonts w:eastAsia="Calibri"/>
          <w:color w:val="001329"/>
          <w:shd w:val="clear" w:color="auto" w:fill="FFFFFF"/>
        </w:rPr>
      </w:pPr>
      <w:r w:rsidRPr="00D06262">
        <w:rPr>
          <w:rFonts w:eastAsia="Calibri"/>
          <w:color w:val="001329"/>
          <w:shd w:val="clear" w:color="auto" w:fill="FFFFFF"/>
        </w:rPr>
        <w:t xml:space="preserve">Бычков, А. Г. Сборник задач по теории вероятностей, математической статистике и методам оптимизации : учеб. пособие / А.Г. Бычков. — Москва : Форум : ИНФРА-М, 2019. — 192 с. — (Среднее профессиональное образование). - ISBN 978-5-00091-566-0. - Текст : электронный. - URL: </w:t>
      </w:r>
      <w:hyperlink r:id="rId434" w:history="1">
        <w:r w:rsidRPr="00D06262">
          <w:rPr>
            <w:rFonts w:eastAsia="Calibri"/>
            <w:color w:val="0563C1"/>
            <w:u w:val="single"/>
            <w:shd w:val="clear" w:color="auto" w:fill="FFFFFF"/>
          </w:rPr>
          <w:t>https://znanium.com/catalog/product/961820</w:t>
        </w:r>
      </w:hyperlink>
      <w:r w:rsidRPr="00D06262">
        <w:rPr>
          <w:rFonts w:eastAsia="Calibri"/>
          <w:color w:val="001329"/>
          <w:shd w:val="clear" w:color="auto" w:fill="FFFFFF"/>
        </w:rPr>
        <w:t xml:space="preserve">  (дата обращения: 24.10.2020). – Режим доступа: по подписке.</w:t>
      </w:r>
    </w:p>
    <w:p w:rsidR="00CC5157" w:rsidRPr="00D06262" w:rsidRDefault="00CC5157" w:rsidP="00002A4E">
      <w:pPr>
        <w:widowControl/>
        <w:numPr>
          <w:ilvl w:val="0"/>
          <w:numId w:val="2"/>
        </w:numPr>
        <w:tabs>
          <w:tab w:val="left" w:pos="851"/>
          <w:tab w:val="left" w:pos="1134"/>
        </w:tabs>
        <w:autoSpaceDE/>
        <w:autoSpaceDN/>
        <w:spacing w:after="160" w:line="259" w:lineRule="auto"/>
        <w:ind w:left="0" w:firstLine="567"/>
        <w:contextualSpacing/>
        <w:jc w:val="both"/>
        <w:rPr>
          <w:rFonts w:eastAsia="Calibri"/>
          <w:color w:val="001329"/>
          <w:shd w:val="clear" w:color="auto" w:fill="FFFFFF"/>
        </w:rPr>
      </w:pPr>
      <w:r w:rsidRPr="00D06262">
        <w:rPr>
          <w:rFonts w:eastAsia="Calibri"/>
          <w:color w:val="001329"/>
          <w:shd w:val="clear" w:color="auto" w:fill="FFFFFF"/>
        </w:rPr>
        <w:t xml:space="preserve">Джабраилов, А. Ш. Теория вероятностей и математическая статистика: Учебно-методическое пособие / Джабраилов А.Ш. - Волгоград:Волгоградский государственный аграрный университет, 2017. - 72 с.: ISBN. - Текст : электронный. - URL: </w:t>
      </w:r>
      <w:hyperlink r:id="rId435" w:history="1">
        <w:r w:rsidRPr="00D06262">
          <w:rPr>
            <w:rFonts w:eastAsia="Calibri"/>
            <w:color w:val="0563C1"/>
            <w:u w:val="single"/>
            <w:shd w:val="clear" w:color="auto" w:fill="FFFFFF"/>
          </w:rPr>
          <w:t>https://znanium.com/catalog/product/1007877</w:t>
        </w:r>
      </w:hyperlink>
      <w:r w:rsidRPr="00D06262">
        <w:rPr>
          <w:rFonts w:eastAsia="Calibri"/>
          <w:color w:val="001329"/>
          <w:shd w:val="clear" w:color="auto" w:fill="FFFFFF"/>
        </w:rPr>
        <w:t xml:space="preserve">  (дата обращения: 24.10.2020). – Режим доступа: по подписке.</w:t>
      </w:r>
    </w:p>
    <w:p w:rsidR="00CC5157" w:rsidRPr="00D06262" w:rsidRDefault="00CC5157" w:rsidP="00002A4E">
      <w:pPr>
        <w:widowControl/>
        <w:numPr>
          <w:ilvl w:val="0"/>
          <w:numId w:val="2"/>
        </w:numPr>
        <w:tabs>
          <w:tab w:val="left" w:pos="851"/>
          <w:tab w:val="left" w:pos="1134"/>
        </w:tabs>
        <w:autoSpaceDE/>
        <w:autoSpaceDN/>
        <w:spacing w:after="160" w:line="259" w:lineRule="auto"/>
        <w:ind w:left="0" w:firstLine="567"/>
        <w:contextualSpacing/>
        <w:jc w:val="both"/>
        <w:rPr>
          <w:rFonts w:eastAsia="Calibri"/>
          <w:color w:val="001329"/>
          <w:shd w:val="clear" w:color="auto" w:fill="FFFFFF"/>
        </w:rPr>
      </w:pPr>
      <w:r w:rsidRPr="00D06262">
        <w:rPr>
          <w:rFonts w:eastAsia="Calibri"/>
          <w:color w:val="001329"/>
          <w:shd w:val="clear" w:color="auto" w:fill="FFFFFF"/>
        </w:rPr>
        <w:t xml:space="preserve">Элементы теории вероятностей и математической статистики: Учебное пособие / Гулай Т.А., Долгополова А.Ф., Жукова В.А. - Ставрополь:Сервисшкола, 2017. - 116 с.: ISBN. - Текст : электронный. - URL: </w:t>
      </w:r>
      <w:hyperlink r:id="rId436" w:history="1">
        <w:r w:rsidRPr="00D06262">
          <w:rPr>
            <w:rFonts w:eastAsia="Calibri"/>
            <w:color w:val="0563C1"/>
            <w:u w:val="single"/>
            <w:shd w:val="clear" w:color="auto" w:fill="FFFFFF"/>
          </w:rPr>
          <w:t>https://znanium.com/catalog/product/977002</w:t>
        </w:r>
      </w:hyperlink>
      <w:r w:rsidRPr="00D06262">
        <w:rPr>
          <w:rFonts w:eastAsia="Calibri"/>
          <w:color w:val="001329"/>
          <w:shd w:val="clear" w:color="auto" w:fill="FFFFFF"/>
        </w:rPr>
        <w:t xml:space="preserve">  (дата обращения: 24.10.2020). – Режим доступа: по подписке.</w:t>
      </w:r>
    </w:p>
    <w:p w:rsidR="00CC5157" w:rsidRPr="00D06262" w:rsidRDefault="00CC5157" w:rsidP="00002A4E">
      <w:pPr>
        <w:widowControl/>
        <w:numPr>
          <w:ilvl w:val="0"/>
          <w:numId w:val="2"/>
        </w:numPr>
        <w:tabs>
          <w:tab w:val="left" w:pos="851"/>
          <w:tab w:val="left" w:pos="1134"/>
        </w:tabs>
        <w:autoSpaceDE/>
        <w:autoSpaceDN/>
        <w:spacing w:after="160" w:line="259" w:lineRule="auto"/>
        <w:ind w:left="0" w:firstLine="567"/>
        <w:contextualSpacing/>
        <w:jc w:val="both"/>
        <w:rPr>
          <w:rFonts w:eastAsia="Calibri"/>
          <w:color w:val="001329"/>
          <w:shd w:val="clear" w:color="auto" w:fill="FFFFFF"/>
        </w:rPr>
      </w:pPr>
      <w:r w:rsidRPr="00D06262">
        <w:rPr>
          <w:rFonts w:eastAsia="Calibri"/>
          <w:color w:val="001329"/>
          <w:shd w:val="clear" w:color="auto" w:fill="FFFFFF"/>
        </w:rPr>
        <w:t xml:space="preserve">Ананьевский, С. М. Теория вероятностей с примерами и задачами: Учебное пособие / Ананьевский С.М., Невзоров В.Б. - СПб:СПбГУ, 2013. - 240 с.: ISBN 978-5-288-05491-4. - Текст : электронный. - URL: </w:t>
      </w:r>
      <w:hyperlink r:id="rId437" w:history="1">
        <w:r w:rsidRPr="00D06262">
          <w:rPr>
            <w:rFonts w:eastAsia="Calibri"/>
            <w:color w:val="0563C1"/>
            <w:u w:val="single"/>
            <w:shd w:val="clear" w:color="auto" w:fill="FFFFFF"/>
          </w:rPr>
          <w:t>https://znanium.com/catalog/product/940734</w:t>
        </w:r>
      </w:hyperlink>
      <w:r w:rsidRPr="00D06262">
        <w:rPr>
          <w:rFonts w:eastAsia="Calibri"/>
          <w:color w:val="001329"/>
          <w:shd w:val="clear" w:color="auto" w:fill="FFFFFF"/>
        </w:rPr>
        <w:t xml:space="preserve">  (дата обращения: 24.10.2020). – Режим доступа: по подписке.</w:t>
      </w:r>
    </w:p>
    <w:p w:rsidR="00CC5157" w:rsidRPr="00D06262" w:rsidRDefault="00CC5157" w:rsidP="00002A4E">
      <w:pPr>
        <w:widowControl/>
        <w:numPr>
          <w:ilvl w:val="0"/>
          <w:numId w:val="2"/>
        </w:numPr>
        <w:tabs>
          <w:tab w:val="left" w:pos="851"/>
          <w:tab w:val="left" w:pos="1134"/>
        </w:tabs>
        <w:autoSpaceDE/>
        <w:autoSpaceDN/>
        <w:spacing w:after="160" w:line="259" w:lineRule="auto"/>
        <w:ind w:left="0" w:firstLine="567"/>
        <w:contextualSpacing/>
        <w:jc w:val="both"/>
        <w:rPr>
          <w:rFonts w:eastAsia="Calibri"/>
          <w:color w:val="001329"/>
          <w:shd w:val="clear" w:color="auto" w:fill="FFFFFF"/>
        </w:rPr>
      </w:pPr>
      <w:r w:rsidRPr="00D06262">
        <w:rPr>
          <w:rFonts w:eastAsia="Calibri"/>
          <w:color w:val="001329"/>
          <w:shd w:val="clear" w:color="auto" w:fill="FFFFFF"/>
        </w:rPr>
        <w:t xml:space="preserve">Сапожников, П. Н. Теория вероятностей, математическая статистика в примерах, задачах и тестах : учебное пособие / П. Н. Сапожников, А. А. Макаров, М. В. Радионова. — Москва : КУРС : ИНФРА-М, 2020. - 496 с. - ISBN 978-5-906818-47-8. - Текст : электронный. - URL: </w:t>
      </w:r>
      <w:hyperlink r:id="rId438" w:history="1">
        <w:r w:rsidRPr="00D06262">
          <w:rPr>
            <w:rFonts w:eastAsia="Calibri"/>
            <w:color w:val="0563C1"/>
            <w:u w:val="single"/>
            <w:shd w:val="clear" w:color="auto" w:fill="FFFFFF"/>
          </w:rPr>
          <w:t>https://znanium.com/catalog/product/1027404</w:t>
        </w:r>
      </w:hyperlink>
      <w:r w:rsidRPr="00D06262">
        <w:rPr>
          <w:rFonts w:eastAsia="Calibri"/>
          <w:color w:val="001329"/>
          <w:shd w:val="clear" w:color="auto" w:fill="FFFFFF"/>
        </w:rPr>
        <w:t xml:space="preserve">  (дата обращения: 24.10.2020). – Режим доступа: по подписке.</w:t>
      </w:r>
    </w:p>
    <w:p w:rsidR="00CC5157" w:rsidRPr="00D06262" w:rsidRDefault="00CC5157" w:rsidP="00002A4E">
      <w:pPr>
        <w:widowControl/>
        <w:numPr>
          <w:ilvl w:val="0"/>
          <w:numId w:val="2"/>
        </w:numPr>
        <w:tabs>
          <w:tab w:val="left" w:pos="851"/>
          <w:tab w:val="left" w:pos="1134"/>
        </w:tabs>
        <w:autoSpaceDE/>
        <w:autoSpaceDN/>
        <w:spacing w:after="160" w:line="259" w:lineRule="auto"/>
        <w:ind w:left="0" w:firstLine="567"/>
        <w:contextualSpacing/>
        <w:jc w:val="both"/>
        <w:rPr>
          <w:rFonts w:eastAsia="Calibri"/>
          <w:color w:val="001329"/>
          <w:shd w:val="clear" w:color="auto" w:fill="FFFFFF"/>
        </w:rPr>
      </w:pPr>
      <w:r w:rsidRPr="00D06262">
        <w:rPr>
          <w:rFonts w:eastAsia="Calibri"/>
          <w:color w:val="001329"/>
          <w:shd w:val="clear" w:color="auto" w:fill="FFFFFF"/>
        </w:rPr>
        <w:t xml:space="preserve">Постовалов, С. Н. Математическая статистика : конспект лекций / С. Н. Постовалов, Е. В. Чимитова, В. С. Карманов. - Новосибирск : НГПУ, 2014. - 140 с. - ISBN 978-5-7782-2531-2. - Текст : электронный. - URL: </w:t>
      </w:r>
      <w:hyperlink r:id="rId439" w:history="1">
        <w:r w:rsidRPr="00D06262">
          <w:rPr>
            <w:rFonts w:eastAsia="Calibri"/>
            <w:color w:val="0563C1"/>
            <w:u w:val="single"/>
            <w:shd w:val="clear" w:color="auto" w:fill="FFFFFF"/>
          </w:rPr>
          <w:t>https://znanium.com/catalog/product/546037</w:t>
        </w:r>
      </w:hyperlink>
      <w:r w:rsidRPr="00D06262">
        <w:rPr>
          <w:rFonts w:eastAsia="Calibri"/>
          <w:color w:val="001329"/>
          <w:shd w:val="clear" w:color="auto" w:fill="FFFFFF"/>
        </w:rPr>
        <w:t xml:space="preserve">  (дата обращения: 24.10.2020). – Режим доступа: по подписке.</w:t>
      </w:r>
    </w:p>
    <w:p w:rsidR="00CC5157" w:rsidRPr="00D06262" w:rsidRDefault="00CC5157" w:rsidP="00002A4E">
      <w:pPr>
        <w:widowControl/>
        <w:numPr>
          <w:ilvl w:val="0"/>
          <w:numId w:val="2"/>
        </w:numPr>
        <w:tabs>
          <w:tab w:val="left" w:pos="851"/>
          <w:tab w:val="left" w:pos="1134"/>
        </w:tabs>
        <w:autoSpaceDE/>
        <w:autoSpaceDN/>
        <w:spacing w:after="160" w:line="259" w:lineRule="auto"/>
        <w:ind w:left="0" w:firstLine="567"/>
        <w:contextualSpacing/>
        <w:jc w:val="both"/>
        <w:rPr>
          <w:rFonts w:eastAsia="Calibri"/>
          <w:color w:val="001329"/>
          <w:shd w:val="clear" w:color="auto" w:fill="FFFFFF"/>
        </w:rPr>
      </w:pPr>
      <w:r w:rsidRPr="00D06262">
        <w:rPr>
          <w:rFonts w:eastAsia="Calibri"/>
          <w:color w:val="001329"/>
          <w:shd w:val="clear" w:color="auto" w:fill="FFFFFF"/>
        </w:rPr>
        <w:t xml:space="preserve">Практикум по теории вероятностей: случайные события и величины / Ю.А. Костиков, А.В. Мокряков, В.Ю. Павлов и др. - Москва : НИЦ ИНФРА-М, 2015. - 63 с.ISBN 978-5-16-103255-8. - Текст : электронный. - URL: </w:t>
      </w:r>
      <w:hyperlink r:id="rId440" w:history="1">
        <w:r w:rsidRPr="00D06262">
          <w:rPr>
            <w:rFonts w:eastAsia="Calibri"/>
            <w:color w:val="0563C1"/>
            <w:u w:val="single"/>
            <w:shd w:val="clear" w:color="auto" w:fill="FFFFFF"/>
          </w:rPr>
          <w:t>https://znanium.com/catalog/product/515183</w:t>
        </w:r>
      </w:hyperlink>
      <w:r w:rsidRPr="00D06262">
        <w:rPr>
          <w:rFonts w:eastAsia="Calibri"/>
          <w:color w:val="001329"/>
          <w:shd w:val="clear" w:color="auto" w:fill="FFFFFF"/>
        </w:rPr>
        <w:t xml:space="preserve">  (дата обращения: 24.10.2020). – Режим доступа: по подписке.</w:t>
      </w:r>
    </w:p>
    <w:p w:rsidR="00CC5157" w:rsidRPr="00D06262" w:rsidRDefault="00CC5157" w:rsidP="00002A4E">
      <w:pPr>
        <w:widowControl/>
        <w:numPr>
          <w:ilvl w:val="0"/>
          <w:numId w:val="2"/>
        </w:numPr>
        <w:tabs>
          <w:tab w:val="left" w:pos="851"/>
          <w:tab w:val="left" w:pos="1134"/>
        </w:tabs>
        <w:autoSpaceDE/>
        <w:autoSpaceDN/>
        <w:spacing w:after="160" w:line="259" w:lineRule="auto"/>
        <w:ind w:left="0" w:firstLine="567"/>
        <w:contextualSpacing/>
        <w:jc w:val="both"/>
        <w:rPr>
          <w:rFonts w:eastAsia="Calibri"/>
          <w:color w:val="001329"/>
          <w:shd w:val="clear" w:color="auto" w:fill="FFFFFF"/>
        </w:rPr>
      </w:pPr>
      <w:r w:rsidRPr="00D06262">
        <w:rPr>
          <w:rFonts w:eastAsia="Calibri"/>
          <w:color w:val="001329"/>
          <w:shd w:val="clear" w:color="auto" w:fill="FFFFFF"/>
        </w:rPr>
        <w:t xml:space="preserve">Березинец, И. В. Практикум по теории вероятностей и математической статистике / И. В. Березинец ; Высшая школа менеджмента СПбГУ. — 9-е изд., испр. и доп. — Санкт-Петербург : Высшая школа менеджмента, 2013 — 163 с. - ISBN 978-5-9924-0088-5. - Текст : электронный. - URL: </w:t>
      </w:r>
      <w:hyperlink r:id="rId441" w:history="1">
        <w:r w:rsidRPr="00D06262">
          <w:rPr>
            <w:rFonts w:eastAsia="Calibri"/>
            <w:color w:val="0563C1"/>
            <w:u w:val="single"/>
            <w:shd w:val="clear" w:color="auto" w:fill="FFFFFF"/>
          </w:rPr>
          <w:t>https://znanium.com/catalog/product/492718</w:t>
        </w:r>
      </w:hyperlink>
      <w:r w:rsidRPr="00D06262">
        <w:rPr>
          <w:rFonts w:eastAsia="Calibri"/>
          <w:color w:val="001329"/>
          <w:shd w:val="clear" w:color="auto" w:fill="FFFFFF"/>
        </w:rPr>
        <w:t xml:space="preserve">  (дата обращения: 24.10.2020). – Режим доступа: по подписке.</w:t>
      </w:r>
    </w:p>
    <w:p w:rsidR="00CC5157" w:rsidRPr="00D06262" w:rsidRDefault="00CC5157" w:rsidP="00002A4E">
      <w:pPr>
        <w:widowControl/>
        <w:numPr>
          <w:ilvl w:val="0"/>
          <w:numId w:val="2"/>
        </w:numPr>
        <w:tabs>
          <w:tab w:val="left" w:pos="851"/>
          <w:tab w:val="left" w:pos="1134"/>
        </w:tabs>
        <w:autoSpaceDE/>
        <w:autoSpaceDN/>
        <w:spacing w:after="160" w:line="259" w:lineRule="auto"/>
        <w:ind w:left="0" w:firstLine="567"/>
        <w:contextualSpacing/>
        <w:jc w:val="both"/>
        <w:rPr>
          <w:rFonts w:eastAsia="Calibri"/>
          <w:color w:val="001329"/>
          <w:shd w:val="clear" w:color="auto" w:fill="FFFFFF"/>
        </w:rPr>
      </w:pPr>
      <w:r w:rsidRPr="00D06262">
        <w:rPr>
          <w:rFonts w:eastAsia="Calibri"/>
          <w:color w:val="001329"/>
          <w:shd w:val="clear" w:color="auto" w:fill="FFFFFF"/>
        </w:rPr>
        <w:t xml:space="preserve">Хуснутдинов, Р. Ш. Математическая статистика: Учебное пособие / Хуснутдинов Р.Ш. - М.:НИЦ ИНФРА-М, 2019. - 205 с. (Высшее образование: Бакалавриат) (Обложка. КБС)ISBN 978-5-16-009520-2. - Текст : электронный. - URL: </w:t>
      </w:r>
      <w:hyperlink r:id="rId442" w:history="1">
        <w:r w:rsidRPr="00D06262">
          <w:rPr>
            <w:rFonts w:eastAsia="Calibri"/>
            <w:color w:val="0563C1"/>
            <w:u w:val="single"/>
            <w:shd w:val="clear" w:color="auto" w:fill="FFFFFF"/>
          </w:rPr>
          <w:t>https://znanium.com/catalog/product/1002159</w:t>
        </w:r>
      </w:hyperlink>
      <w:r w:rsidRPr="00D06262">
        <w:rPr>
          <w:rFonts w:eastAsia="Calibri"/>
          <w:color w:val="001329"/>
          <w:shd w:val="clear" w:color="auto" w:fill="FFFFFF"/>
        </w:rPr>
        <w:t xml:space="preserve">  (дата обращения: 24.10.2020). – Режим доступа: по подписке.</w:t>
      </w:r>
    </w:p>
    <w:p w:rsidR="00CC5157" w:rsidRPr="00D06262" w:rsidRDefault="00CC5157" w:rsidP="00CC5157">
      <w:pPr>
        <w:widowControl/>
        <w:tabs>
          <w:tab w:val="left" w:pos="851"/>
          <w:tab w:val="left" w:pos="1134"/>
        </w:tabs>
        <w:autoSpaceDE/>
        <w:autoSpaceDN/>
        <w:spacing w:after="160" w:line="259" w:lineRule="auto"/>
        <w:ind w:left="567"/>
        <w:contextualSpacing/>
        <w:jc w:val="both"/>
        <w:rPr>
          <w:rFonts w:eastAsia="Calibri"/>
          <w:color w:val="001329"/>
          <w:shd w:val="clear" w:color="auto" w:fill="FFFFFF"/>
        </w:rPr>
      </w:pPr>
    </w:p>
    <w:p w:rsidR="00CC5157" w:rsidRPr="00D06262" w:rsidRDefault="00CC5157" w:rsidP="00CC5157">
      <w:pPr>
        <w:widowControl/>
        <w:tabs>
          <w:tab w:val="left" w:pos="851"/>
          <w:tab w:val="left" w:pos="1134"/>
        </w:tabs>
        <w:autoSpaceDE/>
        <w:autoSpaceDN/>
        <w:spacing w:after="160" w:line="259" w:lineRule="auto"/>
        <w:ind w:left="567"/>
        <w:contextualSpacing/>
        <w:jc w:val="both"/>
        <w:rPr>
          <w:rFonts w:eastAsia="Calibri"/>
          <w:b/>
          <w:bCs/>
          <w:color w:val="001329"/>
          <w:shd w:val="clear" w:color="auto" w:fill="FFFFFF"/>
        </w:rPr>
      </w:pPr>
      <w:r w:rsidRPr="00D06262">
        <w:rPr>
          <w:rFonts w:eastAsia="Calibri"/>
          <w:b/>
          <w:bCs/>
          <w:color w:val="001329"/>
          <w:shd w:val="clear" w:color="auto" w:fill="FFFFFF"/>
        </w:rPr>
        <w:t xml:space="preserve">в) Методические указания: </w:t>
      </w:r>
    </w:p>
    <w:p w:rsidR="00CC5157" w:rsidRPr="00D06262" w:rsidRDefault="00CC5157" w:rsidP="00CC5157">
      <w:pPr>
        <w:widowControl/>
        <w:tabs>
          <w:tab w:val="left" w:pos="851"/>
          <w:tab w:val="left" w:pos="1134"/>
        </w:tabs>
        <w:autoSpaceDE/>
        <w:autoSpaceDN/>
        <w:spacing w:after="160" w:line="259" w:lineRule="auto"/>
        <w:ind w:left="567"/>
        <w:contextualSpacing/>
        <w:jc w:val="both"/>
        <w:rPr>
          <w:rFonts w:eastAsia="Calibri"/>
          <w:color w:val="001329"/>
          <w:shd w:val="clear" w:color="auto" w:fill="FFFFFF"/>
        </w:rPr>
      </w:pPr>
    </w:p>
    <w:p w:rsidR="00CC5157" w:rsidRPr="00D06262" w:rsidRDefault="00CC5157" w:rsidP="00CC5157">
      <w:pPr>
        <w:widowControl/>
        <w:tabs>
          <w:tab w:val="left" w:pos="851"/>
          <w:tab w:val="left" w:pos="1134"/>
        </w:tabs>
        <w:autoSpaceDE/>
        <w:autoSpaceDN/>
        <w:spacing w:after="160" w:line="259" w:lineRule="auto"/>
        <w:ind w:firstLine="567"/>
        <w:contextualSpacing/>
        <w:jc w:val="both"/>
        <w:rPr>
          <w:rFonts w:eastAsia="Calibri"/>
          <w:color w:val="001329"/>
          <w:shd w:val="clear" w:color="auto" w:fill="FFFFFF"/>
        </w:rPr>
      </w:pPr>
      <w:r w:rsidRPr="00D06262">
        <w:rPr>
          <w:rFonts w:eastAsia="Calibri"/>
          <w:color w:val="001329"/>
          <w:shd w:val="clear" w:color="auto" w:fill="FFFFFF"/>
        </w:rPr>
        <w:t xml:space="preserve">1. Гугина Е.М. Лабораторный практикум по статистике с применением EXCEL: Метод. указ. для лабораторных работ по математической статистике. - Магнитогорск: ГОУ ВПО «МГТУ им. Г.И. Носова», 2009 – 40 с. </w:t>
      </w:r>
    </w:p>
    <w:p w:rsidR="00CC5157" w:rsidRPr="00D06262" w:rsidRDefault="00CC5157" w:rsidP="00CC5157">
      <w:pPr>
        <w:widowControl/>
        <w:tabs>
          <w:tab w:val="left" w:pos="851"/>
          <w:tab w:val="left" w:pos="1134"/>
        </w:tabs>
        <w:autoSpaceDE/>
        <w:autoSpaceDN/>
        <w:spacing w:after="160" w:line="259" w:lineRule="auto"/>
        <w:ind w:firstLine="567"/>
        <w:contextualSpacing/>
        <w:jc w:val="both"/>
        <w:rPr>
          <w:rFonts w:eastAsia="Calibri"/>
          <w:color w:val="001329"/>
          <w:shd w:val="clear" w:color="auto" w:fill="FFFFFF"/>
        </w:rPr>
      </w:pPr>
      <w:r w:rsidRPr="00D06262">
        <w:rPr>
          <w:rFonts w:eastAsia="Calibri"/>
          <w:color w:val="001329"/>
          <w:shd w:val="clear" w:color="auto" w:fill="FFFFFF"/>
        </w:rPr>
        <w:t xml:space="preserve">2. Максименко, И.А. События и вероятность. Часть 2: Метод. указ. - Магнитогорск: ГОУ ВПО «МГТУ им. Г.И. Носова», 2010. – 25 с. </w:t>
      </w:r>
    </w:p>
    <w:p w:rsidR="00CC5157" w:rsidRPr="00D06262" w:rsidRDefault="00CC5157" w:rsidP="00CC5157">
      <w:pPr>
        <w:widowControl/>
        <w:tabs>
          <w:tab w:val="left" w:pos="851"/>
          <w:tab w:val="left" w:pos="1134"/>
        </w:tabs>
        <w:autoSpaceDE/>
        <w:autoSpaceDN/>
        <w:spacing w:after="160" w:line="259" w:lineRule="auto"/>
        <w:ind w:firstLine="567"/>
        <w:contextualSpacing/>
        <w:jc w:val="both"/>
        <w:rPr>
          <w:rFonts w:eastAsia="Calibri"/>
          <w:color w:val="001329"/>
          <w:shd w:val="clear" w:color="auto" w:fill="FFFFFF"/>
        </w:rPr>
      </w:pPr>
      <w:r w:rsidRPr="00D06262">
        <w:rPr>
          <w:rFonts w:eastAsia="Calibri"/>
          <w:color w:val="001329"/>
          <w:shd w:val="clear" w:color="auto" w:fill="FFFFFF"/>
        </w:rPr>
        <w:lastRenderedPageBreak/>
        <w:t xml:space="preserve">3. Савушкина Н.Ф. Комбинаторика. Событие и вероятность. Часть I: Комбинаторика. Алгебра событий: Метод. указания по дисциплине «Математика» для студентов I курса всех специальностей. – МГТУ, 2007. – 17 с. </w:t>
      </w:r>
    </w:p>
    <w:p w:rsidR="00CC5157" w:rsidRPr="00D06262" w:rsidRDefault="00CC5157" w:rsidP="00CC5157">
      <w:pPr>
        <w:widowControl/>
        <w:tabs>
          <w:tab w:val="left" w:pos="851"/>
          <w:tab w:val="left" w:pos="1134"/>
        </w:tabs>
        <w:autoSpaceDE/>
        <w:autoSpaceDN/>
        <w:spacing w:after="160" w:line="259" w:lineRule="auto"/>
        <w:ind w:firstLine="567"/>
        <w:contextualSpacing/>
        <w:jc w:val="both"/>
        <w:rPr>
          <w:rFonts w:eastAsia="Calibri"/>
          <w:color w:val="001329"/>
          <w:shd w:val="clear" w:color="auto" w:fill="FFFFFF"/>
        </w:rPr>
      </w:pPr>
      <w:r w:rsidRPr="00D06262">
        <w:rPr>
          <w:rFonts w:eastAsia="Calibri"/>
          <w:color w:val="001329"/>
          <w:shd w:val="clear" w:color="auto" w:fill="FFFFFF"/>
        </w:rPr>
        <w:t xml:space="preserve">4. Анисимов А.Л. Проверка статистических гипотез: Учебное пособие [Электронный ресурс] / А.Л. Анисимов. - М.: ФГУП НТЦ «Информрегистр», 2018. – № 0321801318. Объём 1,18 Мб </w:t>
      </w:r>
    </w:p>
    <w:p w:rsidR="00CC5157" w:rsidRPr="00D06262" w:rsidRDefault="00CC5157" w:rsidP="00CC5157">
      <w:pPr>
        <w:widowControl/>
        <w:tabs>
          <w:tab w:val="left" w:pos="851"/>
          <w:tab w:val="left" w:pos="1134"/>
        </w:tabs>
        <w:autoSpaceDE/>
        <w:autoSpaceDN/>
        <w:spacing w:after="160" w:line="259" w:lineRule="auto"/>
        <w:ind w:firstLine="567"/>
        <w:contextualSpacing/>
        <w:jc w:val="both"/>
        <w:rPr>
          <w:rFonts w:eastAsia="Calibri"/>
          <w:color w:val="001329"/>
          <w:shd w:val="clear" w:color="auto" w:fill="FFFFFF"/>
        </w:rPr>
      </w:pPr>
      <w:r w:rsidRPr="00D06262">
        <w:rPr>
          <w:rFonts w:eastAsia="Calibri"/>
          <w:color w:val="001329"/>
          <w:shd w:val="clear" w:color="auto" w:fill="FFFFFF"/>
        </w:rPr>
        <w:t>5.</w:t>
      </w:r>
      <w:r w:rsidRPr="00D06262">
        <w:rPr>
          <w:color w:val="000000"/>
        </w:rPr>
        <w:t>Зарецкая М.А.</w:t>
      </w:r>
      <w:r w:rsidRPr="00D06262">
        <w:t>Случайные функции: метод.указ.</w:t>
      </w:r>
      <w:r w:rsidRPr="00D06262">
        <w:rPr>
          <w:color w:val="000000"/>
        </w:rPr>
        <w:t xml:space="preserve">для студентов специальности 230105.- </w:t>
      </w:r>
      <w:r w:rsidRPr="00D06262">
        <w:t>Магнитогорск: ГОУ ВПО «МГТУ им. Г.И. Носова», 2010.– 20 с.</w:t>
      </w:r>
    </w:p>
    <w:p w:rsidR="00CC5157" w:rsidRPr="00D06262" w:rsidRDefault="00CC5157" w:rsidP="00002A4E">
      <w:pPr>
        <w:widowControl/>
        <w:numPr>
          <w:ilvl w:val="0"/>
          <w:numId w:val="10"/>
        </w:numPr>
        <w:tabs>
          <w:tab w:val="left" w:pos="284"/>
          <w:tab w:val="left" w:pos="993"/>
        </w:tabs>
        <w:autoSpaceDE/>
        <w:autoSpaceDN/>
        <w:ind w:left="0" w:firstLine="567"/>
        <w:jc w:val="both"/>
      </w:pPr>
      <w:r w:rsidRPr="00D06262">
        <w:rPr>
          <w:color w:val="000000"/>
        </w:rPr>
        <w:t>Зарецкая М.А.</w:t>
      </w:r>
      <w:r w:rsidRPr="00D06262">
        <w:t>Случайные процессы: метод.указ.</w:t>
      </w:r>
      <w:r w:rsidRPr="00D06262">
        <w:rPr>
          <w:color w:val="000000"/>
        </w:rPr>
        <w:t xml:space="preserve">для студентов специальности 230105.- </w:t>
      </w:r>
      <w:r w:rsidRPr="00D06262">
        <w:t>Магнитогорск: ГОУ ВПО «МГТУ им. Г.И. Носова», 2010.– 20 с.</w:t>
      </w:r>
    </w:p>
    <w:p w:rsidR="00CC5157" w:rsidRPr="00D06262" w:rsidRDefault="00CC5157" w:rsidP="00002A4E">
      <w:pPr>
        <w:widowControl/>
        <w:numPr>
          <w:ilvl w:val="0"/>
          <w:numId w:val="10"/>
        </w:numPr>
        <w:tabs>
          <w:tab w:val="left" w:pos="284"/>
          <w:tab w:val="left" w:pos="993"/>
        </w:tabs>
        <w:autoSpaceDE/>
        <w:autoSpaceDN/>
        <w:ind w:left="0" w:firstLine="567"/>
        <w:jc w:val="both"/>
      </w:pPr>
      <w:r w:rsidRPr="00D06262">
        <w:t>Кимайкина, Н.И. Теория вероятностей. Математическая статистика. Учебные карты. Часть 3: Методическая разработка для студентов всех специальностей [Текст] / Н.И.Кимайкина. – Магнитогорск: Изд-во Магнитогорского гос. техн. ун-та Г.И. Носова, 2011 г.</w:t>
      </w:r>
    </w:p>
    <w:p w:rsidR="00CC5157" w:rsidRPr="00D06262" w:rsidRDefault="00CC5157" w:rsidP="00002A4E">
      <w:pPr>
        <w:widowControl/>
        <w:numPr>
          <w:ilvl w:val="0"/>
          <w:numId w:val="10"/>
        </w:numPr>
        <w:tabs>
          <w:tab w:val="left" w:pos="284"/>
          <w:tab w:val="left" w:pos="993"/>
        </w:tabs>
        <w:autoSpaceDE/>
        <w:autoSpaceDN/>
        <w:ind w:left="0" w:firstLine="567"/>
        <w:jc w:val="both"/>
      </w:pPr>
      <w:r w:rsidRPr="00D06262">
        <w:t>Кобелькова, Е.В. Теория вероятностей: Рабочая тетрадь по математике для студентов всех специальностей. - Магнитогорск: Изд-во Магнитогорского гос. техн. ун-та им. Г.И. Носова, 2011.– 16 с.</w:t>
      </w:r>
    </w:p>
    <w:p w:rsidR="00CC5157" w:rsidRPr="00D06262" w:rsidRDefault="00CC5157" w:rsidP="00CC5157">
      <w:pPr>
        <w:widowControl/>
        <w:tabs>
          <w:tab w:val="left" w:pos="851"/>
          <w:tab w:val="left" w:pos="1134"/>
        </w:tabs>
        <w:autoSpaceDE/>
        <w:autoSpaceDN/>
        <w:spacing w:after="160" w:line="259" w:lineRule="auto"/>
        <w:ind w:firstLine="567"/>
        <w:contextualSpacing/>
        <w:jc w:val="both"/>
        <w:rPr>
          <w:rFonts w:eastAsia="Calibri"/>
          <w:color w:val="001329"/>
          <w:shd w:val="clear" w:color="auto" w:fill="FFFFFF"/>
        </w:rPr>
      </w:pPr>
    </w:p>
    <w:tbl>
      <w:tblPr>
        <w:tblW w:w="10115" w:type="dxa"/>
        <w:tblInd w:w="-74" w:type="dxa"/>
        <w:tblLayout w:type="fixed"/>
        <w:tblCellMar>
          <w:left w:w="0" w:type="dxa"/>
          <w:right w:w="0" w:type="dxa"/>
        </w:tblCellMar>
        <w:tblLook w:val="04A0" w:firstRow="1" w:lastRow="0" w:firstColumn="1" w:lastColumn="0" w:noHBand="0" w:noVBand="1"/>
      </w:tblPr>
      <w:tblGrid>
        <w:gridCol w:w="74"/>
        <w:gridCol w:w="34"/>
        <w:gridCol w:w="336"/>
        <w:gridCol w:w="56"/>
        <w:gridCol w:w="1821"/>
        <w:gridCol w:w="178"/>
        <w:gridCol w:w="1401"/>
        <w:gridCol w:w="1733"/>
        <w:gridCol w:w="566"/>
        <w:gridCol w:w="3123"/>
        <w:gridCol w:w="10"/>
        <w:gridCol w:w="143"/>
        <w:gridCol w:w="439"/>
        <w:gridCol w:w="115"/>
        <w:gridCol w:w="86"/>
      </w:tblGrid>
      <w:tr w:rsidR="00CC5157" w:rsidRPr="00D06262" w:rsidTr="009C5287">
        <w:trPr>
          <w:gridBefore w:val="1"/>
          <w:gridAfter w:val="3"/>
          <w:wBefore w:w="74" w:type="dxa"/>
          <w:wAfter w:w="640" w:type="dxa"/>
          <w:trHeight w:hRule="exact" w:val="285"/>
        </w:trPr>
        <w:tc>
          <w:tcPr>
            <w:tcW w:w="9401" w:type="dxa"/>
            <w:gridSpan w:val="11"/>
            <w:shd w:val="clear" w:color="000000" w:fill="FFFFFF"/>
            <w:tcMar>
              <w:left w:w="34" w:type="dxa"/>
              <w:right w:w="34" w:type="dxa"/>
            </w:tcMar>
          </w:tcPr>
          <w:p w:rsidR="00CC5157" w:rsidRPr="00D06262" w:rsidRDefault="00CC5157" w:rsidP="009C5287">
            <w:pPr>
              <w:widowControl/>
              <w:autoSpaceDE/>
              <w:autoSpaceDN/>
              <w:ind w:firstLine="756"/>
              <w:jc w:val="both"/>
            </w:pPr>
            <w:r w:rsidRPr="00D06262">
              <w:rPr>
                <w:b/>
                <w:color w:val="000000"/>
              </w:rPr>
              <w:t>г)</w:t>
            </w:r>
            <w:r w:rsidRPr="00D06262">
              <w:t xml:space="preserve"> </w:t>
            </w:r>
            <w:r w:rsidRPr="00D06262">
              <w:rPr>
                <w:b/>
                <w:color w:val="000000"/>
              </w:rPr>
              <w:t>Программное</w:t>
            </w:r>
            <w:r w:rsidRPr="00D06262">
              <w:t xml:space="preserve"> </w:t>
            </w:r>
            <w:r w:rsidRPr="00D06262">
              <w:rPr>
                <w:b/>
                <w:color w:val="000000"/>
              </w:rPr>
              <w:t>обеспечение</w:t>
            </w:r>
            <w:r w:rsidRPr="00D06262">
              <w:t xml:space="preserve"> </w:t>
            </w:r>
            <w:r w:rsidRPr="00D06262">
              <w:rPr>
                <w:b/>
                <w:color w:val="000000"/>
              </w:rPr>
              <w:t>и</w:t>
            </w:r>
            <w:r w:rsidRPr="00D06262">
              <w:t xml:space="preserve"> </w:t>
            </w:r>
            <w:r w:rsidRPr="00D06262">
              <w:rPr>
                <w:b/>
                <w:color w:val="000000"/>
              </w:rPr>
              <w:t>Интернет-ресурсы:</w:t>
            </w:r>
            <w:r w:rsidRPr="00D06262">
              <w:t xml:space="preserve"> </w:t>
            </w:r>
          </w:p>
        </w:tc>
      </w:tr>
      <w:tr w:rsidR="00CC5157" w:rsidRPr="00D06262" w:rsidTr="009C5287">
        <w:trPr>
          <w:gridBefore w:val="1"/>
          <w:gridAfter w:val="3"/>
          <w:wBefore w:w="74" w:type="dxa"/>
          <w:wAfter w:w="640" w:type="dxa"/>
          <w:trHeight w:hRule="exact" w:val="277"/>
        </w:trPr>
        <w:tc>
          <w:tcPr>
            <w:tcW w:w="9401" w:type="dxa"/>
            <w:gridSpan w:val="11"/>
            <w:shd w:val="clear" w:color="000000" w:fill="FFFFFF"/>
            <w:tcMar>
              <w:left w:w="34" w:type="dxa"/>
              <w:right w:w="34" w:type="dxa"/>
            </w:tcMar>
          </w:tcPr>
          <w:p w:rsidR="00CC5157" w:rsidRPr="00D06262" w:rsidRDefault="00CC5157" w:rsidP="009C5287">
            <w:pPr>
              <w:widowControl/>
              <w:autoSpaceDE/>
              <w:autoSpaceDN/>
              <w:ind w:firstLine="756"/>
              <w:jc w:val="both"/>
            </w:pPr>
            <w:r w:rsidRPr="00D06262">
              <w:t xml:space="preserve"> </w:t>
            </w:r>
          </w:p>
        </w:tc>
      </w:tr>
      <w:tr w:rsidR="00CC5157" w:rsidRPr="00D06262" w:rsidTr="009C5287">
        <w:trPr>
          <w:gridBefore w:val="1"/>
          <w:gridAfter w:val="3"/>
          <w:wBefore w:w="74" w:type="dxa"/>
          <w:wAfter w:w="640" w:type="dxa"/>
          <w:trHeight w:hRule="exact" w:val="277"/>
        </w:trPr>
        <w:tc>
          <w:tcPr>
            <w:tcW w:w="426" w:type="dxa"/>
            <w:gridSpan w:val="3"/>
          </w:tcPr>
          <w:p w:rsidR="00CC5157" w:rsidRPr="00D06262" w:rsidRDefault="00CC5157" w:rsidP="009C5287">
            <w:pPr>
              <w:widowControl/>
              <w:autoSpaceDE/>
              <w:autoSpaceDN/>
              <w:spacing w:after="200" w:line="276" w:lineRule="auto"/>
            </w:pPr>
          </w:p>
        </w:tc>
        <w:tc>
          <w:tcPr>
            <w:tcW w:w="1999" w:type="dxa"/>
            <w:gridSpan w:val="2"/>
          </w:tcPr>
          <w:p w:rsidR="00CC5157" w:rsidRPr="00D06262" w:rsidRDefault="00CC5157" w:rsidP="009C5287">
            <w:pPr>
              <w:widowControl/>
              <w:autoSpaceDE/>
              <w:autoSpaceDN/>
              <w:spacing w:after="200" w:line="276" w:lineRule="auto"/>
            </w:pPr>
          </w:p>
        </w:tc>
        <w:tc>
          <w:tcPr>
            <w:tcW w:w="3700" w:type="dxa"/>
            <w:gridSpan w:val="3"/>
          </w:tcPr>
          <w:p w:rsidR="00CC5157" w:rsidRPr="00D06262" w:rsidRDefault="00CC5157" w:rsidP="009C5287">
            <w:pPr>
              <w:widowControl/>
              <w:autoSpaceDE/>
              <w:autoSpaceDN/>
              <w:spacing w:after="200" w:line="276" w:lineRule="auto"/>
            </w:pPr>
          </w:p>
        </w:tc>
        <w:tc>
          <w:tcPr>
            <w:tcW w:w="3133" w:type="dxa"/>
            <w:gridSpan w:val="2"/>
          </w:tcPr>
          <w:p w:rsidR="00CC5157" w:rsidRPr="00D06262" w:rsidRDefault="00CC5157" w:rsidP="009C5287">
            <w:pPr>
              <w:widowControl/>
              <w:autoSpaceDE/>
              <w:autoSpaceDN/>
              <w:spacing w:after="200" w:line="276" w:lineRule="auto"/>
            </w:pPr>
          </w:p>
        </w:tc>
        <w:tc>
          <w:tcPr>
            <w:tcW w:w="143" w:type="dxa"/>
          </w:tcPr>
          <w:p w:rsidR="00CC5157" w:rsidRPr="00D06262" w:rsidRDefault="00CC5157" w:rsidP="009C5287">
            <w:pPr>
              <w:widowControl/>
              <w:autoSpaceDE/>
              <w:autoSpaceDN/>
              <w:spacing w:after="200" w:line="276" w:lineRule="auto"/>
            </w:pPr>
          </w:p>
        </w:tc>
      </w:tr>
      <w:tr w:rsidR="00CC5157" w:rsidRPr="00D06262" w:rsidTr="009C5287">
        <w:trPr>
          <w:gridBefore w:val="1"/>
          <w:gridAfter w:val="3"/>
          <w:wBefore w:w="74" w:type="dxa"/>
          <w:wAfter w:w="640" w:type="dxa"/>
          <w:trHeight w:hRule="exact" w:val="285"/>
        </w:trPr>
        <w:tc>
          <w:tcPr>
            <w:tcW w:w="9401" w:type="dxa"/>
            <w:gridSpan w:val="11"/>
            <w:shd w:val="clear" w:color="000000" w:fill="FFFFFF"/>
            <w:tcMar>
              <w:left w:w="34" w:type="dxa"/>
              <w:right w:w="34" w:type="dxa"/>
            </w:tcMar>
          </w:tcPr>
          <w:p w:rsidR="00CC5157" w:rsidRPr="00D06262" w:rsidRDefault="00CC5157" w:rsidP="009C5287">
            <w:pPr>
              <w:widowControl/>
              <w:autoSpaceDE/>
              <w:autoSpaceDN/>
              <w:ind w:firstLine="756"/>
              <w:jc w:val="both"/>
              <w:rPr>
                <w:lang w:val="en-US"/>
              </w:rPr>
            </w:pPr>
            <w:r w:rsidRPr="00D06262">
              <w:rPr>
                <w:b/>
                <w:color w:val="000000"/>
                <w:lang w:val="en-US"/>
              </w:rPr>
              <w:t>Программное</w:t>
            </w:r>
            <w:r w:rsidRPr="00D06262">
              <w:rPr>
                <w:lang w:val="en-US"/>
              </w:rPr>
              <w:t xml:space="preserve"> </w:t>
            </w:r>
            <w:r w:rsidRPr="00D06262">
              <w:rPr>
                <w:b/>
                <w:color w:val="000000"/>
                <w:lang w:val="en-US"/>
              </w:rPr>
              <w:t>обеспечение</w:t>
            </w:r>
            <w:r w:rsidRPr="00D06262">
              <w:rPr>
                <w:lang w:val="en-US"/>
              </w:rPr>
              <w:t xml:space="preserve"> </w:t>
            </w:r>
          </w:p>
        </w:tc>
      </w:tr>
      <w:tr w:rsidR="00CC5157" w:rsidRPr="00D06262" w:rsidTr="009C5287">
        <w:trPr>
          <w:gridBefore w:val="1"/>
          <w:gridAfter w:val="3"/>
          <w:wBefore w:w="74" w:type="dxa"/>
          <w:wAfter w:w="640" w:type="dxa"/>
          <w:trHeight w:hRule="exact" w:val="555"/>
        </w:trPr>
        <w:tc>
          <w:tcPr>
            <w:tcW w:w="370" w:type="dxa"/>
            <w:gridSpan w:val="2"/>
          </w:tcPr>
          <w:p w:rsidR="00CC5157" w:rsidRPr="00D06262" w:rsidRDefault="00CC5157" w:rsidP="009C5287">
            <w:pPr>
              <w:widowControl/>
              <w:autoSpaceDE/>
              <w:autoSpaceDN/>
              <w:spacing w:after="200" w:line="276" w:lineRule="auto"/>
              <w:rPr>
                <w:lang w:val="en-US"/>
              </w:rPr>
            </w:pPr>
          </w:p>
        </w:tc>
        <w:tc>
          <w:tcPr>
            <w:tcW w:w="18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center"/>
              <w:rPr>
                <w:lang w:val="en-US"/>
              </w:rPr>
            </w:pPr>
            <w:r w:rsidRPr="00D06262">
              <w:rPr>
                <w:color w:val="000000"/>
                <w:lang w:val="en-US"/>
              </w:rPr>
              <w:t>Наименование</w:t>
            </w:r>
            <w:r w:rsidRPr="00D06262">
              <w:rPr>
                <w:lang w:val="en-US"/>
              </w:rPr>
              <w:t xml:space="preserve"> </w:t>
            </w:r>
            <w:r w:rsidRPr="00D06262">
              <w:rPr>
                <w:color w:val="000000"/>
                <w:lang w:val="en-US"/>
              </w:rPr>
              <w:t>ПО</w:t>
            </w:r>
            <w:r w:rsidRPr="00D06262">
              <w:rPr>
                <w:lang w:val="en-US"/>
              </w:rPr>
              <w:t xml:space="preserve"> </w:t>
            </w:r>
          </w:p>
        </w:tc>
        <w:tc>
          <w:tcPr>
            <w:tcW w:w="387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center"/>
              <w:rPr>
                <w:lang w:val="en-US"/>
              </w:rPr>
            </w:pPr>
            <w:r w:rsidRPr="00D06262">
              <w:rPr>
                <w:color w:val="000000"/>
                <w:lang w:val="en-US"/>
              </w:rPr>
              <w:t>№</w:t>
            </w:r>
            <w:r w:rsidRPr="00D06262">
              <w:rPr>
                <w:lang w:val="en-US"/>
              </w:rPr>
              <w:t xml:space="preserve"> </w:t>
            </w:r>
            <w:r w:rsidRPr="00D06262">
              <w:rPr>
                <w:color w:val="000000"/>
                <w:lang w:val="en-US"/>
              </w:rPr>
              <w:t>договора</w:t>
            </w:r>
            <w:r w:rsidRPr="00D06262">
              <w:rPr>
                <w:lang w:val="en-US"/>
              </w:rPr>
              <w:t xml:space="preserve"> </w:t>
            </w:r>
          </w:p>
        </w:tc>
        <w:tc>
          <w:tcPr>
            <w:tcW w:w="31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center"/>
              <w:rPr>
                <w:lang w:val="en-US"/>
              </w:rPr>
            </w:pPr>
            <w:r w:rsidRPr="00D06262">
              <w:rPr>
                <w:color w:val="000000"/>
                <w:lang w:val="en-US"/>
              </w:rPr>
              <w:t>Срок</w:t>
            </w:r>
            <w:r w:rsidRPr="00D06262">
              <w:rPr>
                <w:lang w:val="en-US"/>
              </w:rPr>
              <w:t xml:space="preserve"> </w:t>
            </w:r>
            <w:r w:rsidRPr="00D06262">
              <w:rPr>
                <w:color w:val="000000"/>
                <w:lang w:val="en-US"/>
              </w:rPr>
              <w:t>действия</w:t>
            </w:r>
            <w:r w:rsidRPr="00D06262">
              <w:rPr>
                <w:lang w:val="en-US"/>
              </w:rPr>
              <w:t xml:space="preserve"> </w:t>
            </w:r>
            <w:r w:rsidRPr="00D06262">
              <w:rPr>
                <w:color w:val="000000"/>
                <w:lang w:val="en-US"/>
              </w:rPr>
              <w:t>лицензии</w:t>
            </w:r>
            <w:r w:rsidRPr="00D06262">
              <w:rPr>
                <w:lang w:val="en-US"/>
              </w:rPr>
              <w:t xml:space="preserve"> </w:t>
            </w:r>
          </w:p>
        </w:tc>
        <w:tc>
          <w:tcPr>
            <w:tcW w:w="153" w:type="dxa"/>
            <w:gridSpan w:val="2"/>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1"/>
          <w:gridAfter w:val="3"/>
          <w:wBefore w:w="74" w:type="dxa"/>
          <w:wAfter w:w="640" w:type="dxa"/>
          <w:trHeight w:hRule="exact" w:val="818"/>
        </w:trPr>
        <w:tc>
          <w:tcPr>
            <w:tcW w:w="370" w:type="dxa"/>
            <w:gridSpan w:val="2"/>
          </w:tcPr>
          <w:p w:rsidR="00CC5157" w:rsidRPr="00D06262" w:rsidRDefault="00CC5157" w:rsidP="009C5287">
            <w:pPr>
              <w:widowControl/>
              <w:autoSpaceDE/>
              <w:autoSpaceDN/>
              <w:spacing w:after="200" w:line="276" w:lineRule="auto"/>
              <w:rPr>
                <w:lang w:val="en-US"/>
              </w:rPr>
            </w:pPr>
          </w:p>
        </w:tc>
        <w:tc>
          <w:tcPr>
            <w:tcW w:w="18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rPr>
                <w:lang w:val="en-US"/>
              </w:rPr>
            </w:pPr>
            <w:r w:rsidRPr="00D06262">
              <w:rPr>
                <w:color w:val="000000"/>
                <w:lang w:val="en-US"/>
              </w:rPr>
              <w:t>MS</w:t>
            </w:r>
            <w:r w:rsidRPr="00D06262">
              <w:rPr>
                <w:lang w:val="en-US"/>
              </w:rPr>
              <w:t xml:space="preserve"> </w:t>
            </w:r>
            <w:r w:rsidRPr="00D06262">
              <w:rPr>
                <w:color w:val="000000"/>
                <w:lang w:val="en-US"/>
              </w:rPr>
              <w:t>Windows</w:t>
            </w:r>
            <w:r w:rsidRPr="00D06262">
              <w:rPr>
                <w:lang w:val="en-US"/>
              </w:rPr>
              <w:t xml:space="preserve"> </w:t>
            </w:r>
            <w:r w:rsidRPr="00D06262">
              <w:rPr>
                <w:color w:val="000000"/>
                <w:lang w:val="en-US"/>
              </w:rPr>
              <w:t>7</w:t>
            </w:r>
            <w:r w:rsidRPr="00D06262">
              <w:rPr>
                <w:lang w:val="en-US"/>
              </w:rPr>
              <w:t xml:space="preserve"> </w:t>
            </w:r>
            <w:r w:rsidRPr="00D06262">
              <w:rPr>
                <w:color w:val="000000"/>
                <w:lang w:val="en-US"/>
              </w:rPr>
              <w:t>Professional(для</w:t>
            </w:r>
            <w:r w:rsidRPr="00D06262">
              <w:rPr>
                <w:lang w:val="en-US"/>
              </w:rPr>
              <w:t xml:space="preserve"> </w:t>
            </w:r>
            <w:r w:rsidRPr="00D06262">
              <w:rPr>
                <w:color w:val="000000"/>
                <w:lang w:val="en-US"/>
              </w:rPr>
              <w:t>классов)</w:t>
            </w:r>
            <w:r w:rsidRPr="00D06262">
              <w:rPr>
                <w:lang w:val="en-US"/>
              </w:rPr>
              <w:t xml:space="preserve"> </w:t>
            </w:r>
          </w:p>
        </w:tc>
        <w:tc>
          <w:tcPr>
            <w:tcW w:w="387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Д-1227-18</w:t>
            </w:r>
            <w:r w:rsidRPr="00D06262">
              <w:rPr>
                <w:lang w:val="en-US"/>
              </w:rPr>
              <w:t xml:space="preserve"> </w:t>
            </w:r>
            <w:r w:rsidRPr="00D06262">
              <w:rPr>
                <w:color w:val="000000"/>
                <w:lang w:val="en-US"/>
              </w:rPr>
              <w:t>от</w:t>
            </w:r>
            <w:r w:rsidRPr="00D06262">
              <w:rPr>
                <w:lang w:val="en-US"/>
              </w:rPr>
              <w:t xml:space="preserve"> </w:t>
            </w:r>
            <w:r w:rsidRPr="00D06262">
              <w:rPr>
                <w:color w:val="000000"/>
                <w:lang w:val="en-US"/>
              </w:rPr>
              <w:t>08.10.2018</w:t>
            </w:r>
            <w:r w:rsidRPr="00D06262">
              <w:rPr>
                <w:lang w:val="en-US"/>
              </w:rPr>
              <w:t xml:space="preserve"> </w:t>
            </w:r>
          </w:p>
        </w:tc>
        <w:tc>
          <w:tcPr>
            <w:tcW w:w="31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center"/>
              <w:rPr>
                <w:lang w:val="en-US"/>
              </w:rPr>
            </w:pPr>
            <w:r w:rsidRPr="00D06262">
              <w:rPr>
                <w:color w:val="000000"/>
                <w:lang w:val="en-US"/>
              </w:rPr>
              <w:t>11.10.2021</w:t>
            </w:r>
            <w:r w:rsidRPr="00D06262">
              <w:rPr>
                <w:lang w:val="en-US"/>
              </w:rPr>
              <w:t xml:space="preserve"> </w:t>
            </w:r>
          </w:p>
        </w:tc>
        <w:tc>
          <w:tcPr>
            <w:tcW w:w="153" w:type="dxa"/>
            <w:gridSpan w:val="2"/>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555"/>
        </w:trPr>
        <w:tc>
          <w:tcPr>
            <w:tcW w:w="336" w:type="dxa"/>
          </w:tcPr>
          <w:p w:rsidR="00CC5157" w:rsidRPr="00D06262" w:rsidRDefault="00CC5157" w:rsidP="009C5287">
            <w:pPr>
              <w:widowControl/>
              <w:autoSpaceDE/>
              <w:autoSpaceDN/>
              <w:spacing w:after="200" w:line="276" w:lineRule="auto"/>
              <w:rPr>
                <w:lang w:val="en-US"/>
              </w:rPr>
            </w:pPr>
          </w:p>
        </w:tc>
        <w:tc>
          <w:tcPr>
            <w:tcW w:w="18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rPr>
                <w:lang w:val="en-US"/>
              </w:rPr>
            </w:pPr>
            <w:r w:rsidRPr="00D06262">
              <w:rPr>
                <w:color w:val="000000"/>
                <w:lang w:val="en-US"/>
              </w:rPr>
              <w:t>MS</w:t>
            </w:r>
            <w:r w:rsidRPr="00D06262">
              <w:rPr>
                <w:lang w:val="en-US"/>
              </w:rPr>
              <w:t xml:space="preserve"> </w:t>
            </w:r>
            <w:r w:rsidRPr="00D06262">
              <w:rPr>
                <w:color w:val="000000"/>
                <w:lang w:val="en-US"/>
              </w:rPr>
              <w:t>Office</w:t>
            </w:r>
            <w:r w:rsidRPr="00D06262">
              <w:rPr>
                <w:lang w:val="en-US"/>
              </w:rPr>
              <w:t xml:space="preserve"> </w:t>
            </w:r>
            <w:r w:rsidRPr="00D06262">
              <w:rPr>
                <w:color w:val="000000"/>
                <w:lang w:val="en-US"/>
              </w:rPr>
              <w:t>2007</w:t>
            </w:r>
            <w:r w:rsidRPr="00D06262">
              <w:rPr>
                <w:lang w:val="en-US"/>
              </w:rPr>
              <w:t xml:space="preserve"> </w:t>
            </w:r>
            <w:r w:rsidRPr="00D06262">
              <w:rPr>
                <w:color w:val="000000"/>
                <w:lang w:val="en-US"/>
              </w:rPr>
              <w:t>Professional</w:t>
            </w:r>
            <w:r w:rsidRPr="00D06262">
              <w:rPr>
                <w:lang w:val="en-US"/>
              </w:rPr>
              <w:t xml:space="preserve"> </w:t>
            </w:r>
          </w:p>
        </w:tc>
        <w:tc>
          <w:tcPr>
            <w:tcW w:w="387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w:t>
            </w:r>
            <w:r w:rsidRPr="00D06262">
              <w:rPr>
                <w:lang w:val="en-US"/>
              </w:rPr>
              <w:t xml:space="preserve"> </w:t>
            </w:r>
            <w:r w:rsidRPr="00D06262">
              <w:rPr>
                <w:color w:val="000000"/>
                <w:lang w:val="en-US"/>
              </w:rPr>
              <w:t>135</w:t>
            </w:r>
            <w:r w:rsidRPr="00D06262">
              <w:rPr>
                <w:lang w:val="en-US"/>
              </w:rPr>
              <w:t xml:space="preserve"> </w:t>
            </w:r>
            <w:r w:rsidRPr="00D06262">
              <w:rPr>
                <w:color w:val="000000"/>
                <w:lang w:val="en-US"/>
              </w:rPr>
              <w:t>от</w:t>
            </w:r>
            <w:r w:rsidRPr="00D06262">
              <w:rPr>
                <w:lang w:val="en-US"/>
              </w:rPr>
              <w:t xml:space="preserve"> </w:t>
            </w:r>
            <w:r w:rsidRPr="00D06262">
              <w:rPr>
                <w:color w:val="000000"/>
                <w:lang w:val="en-US"/>
              </w:rPr>
              <w:t>17.09.2007</w:t>
            </w:r>
            <w:r w:rsidRPr="00D06262">
              <w:rPr>
                <w:lang w:val="en-US"/>
              </w:rPr>
              <w:t xml:space="preserve"> </w:t>
            </w:r>
          </w:p>
        </w:tc>
        <w:tc>
          <w:tcPr>
            <w:tcW w:w="31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center"/>
              <w:rPr>
                <w:lang w:val="en-US"/>
              </w:rPr>
            </w:pPr>
            <w:r w:rsidRPr="00D06262">
              <w:rPr>
                <w:color w:val="000000"/>
                <w:lang w:val="en-US"/>
              </w:rPr>
              <w:t>бессрочно</w:t>
            </w:r>
            <w:r w:rsidRPr="00D06262">
              <w:rPr>
                <w:lang w:val="en-US"/>
              </w:rPr>
              <w:t xml:space="preserve"> </w:t>
            </w:r>
          </w:p>
        </w:tc>
        <w:tc>
          <w:tcPr>
            <w:tcW w:w="707" w:type="dxa"/>
            <w:gridSpan w:val="4"/>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285"/>
        </w:trPr>
        <w:tc>
          <w:tcPr>
            <w:tcW w:w="336" w:type="dxa"/>
          </w:tcPr>
          <w:p w:rsidR="00CC5157" w:rsidRPr="00D06262" w:rsidRDefault="00CC5157" w:rsidP="009C5287">
            <w:pPr>
              <w:widowControl/>
              <w:autoSpaceDE/>
              <w:autoSpaceDN/>
              <w:spacing w:after="200" w:line="276" w:lineRule="auto"/>
              <w:rPr>
                <w:lang w:val="en-US"/>
              </w:rPr>
            </w:pPr>
          </w:p>
        </w:tc>
        <w:tc>
          <w:tcPr>
            <w:tcW w:w="18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rPr>
                <w:lang w:val="en-US"/>
              </w:rPr>
            </w:pPr>
            <w:r w:rsidRPr="00D06262">
              <w:rPr>
                <w:color w:val="000000"/>
                <w:lang w:val="en-US"/>
              </w:rPr>
              <w:t>7Zip</w:t>
            </w:r>
            <w:r w:rsidRPr="00D06262">
              <w:rPr>
                <w:lang w:val="en-US"/>
              </w:rPr>
              <w:t xml:space="preserve"> </w:t>
            </w:r>
          </w:p>
        </w:tc>
        <w:tc>
          <w:tcPr>
            <w:tcW w:w="387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свободно</w:t>
            </w:r>
            <w:r w:rsidRPr="00D06262">
              <w:rPr>
                <w:lang w:val="en-US"/>
              </w:rPr>
              <w:t xml:space="preserve"> </w:t>
            </w:r>
            <w:r w:rsidRPr="00D06262">
              <w:rPr>
                <w:color w:val="000000"/>
                <w:lang w:val="en-US"/>
              </w:rPr>
              <w:t>распространяемое</w:t>
            </w:r>
            <w:r w:rsidRPr="00D06262">
              <w:rPr>
                <w:lang w:val="en-US"/>
              </w:rPr>
              <w:t xml:space="preserve"> </w:t>
            </w:r>
            <w:r w:rsidRPr="00D06262">
              <w:rPr>
                <w:color w:val="000000"/>
                <w:lang w:val="en-US"/>
              </w:rPr>
              <w:t>ПО</w:t>
            </w:r>
            <w:r w:rsidRPr="00D06262">
              <w:rPr>
                <w:lang w:val="en-US"/>
              </w:rPr>
              <w:t xml:space="preserve"> </w:t>
            </w:r>
          </w:p>
        </w:tc>
        <w:tc>
          <w:tcPr>
            <w:tcW w:w="31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center"/>
              <w:rPr>
                <w:lang w:val="en-US"/>
              </w:rPr>
            </w:pPr>
            <w:r w:rsidRPr="00D06262">
              <w:rPr>
                <w:color w:val="000000"/>
                <w:lang w:val="en-US"/>
              </w:rPr>
              <w:t>бессрочно</w:t>
            </w:r>
            <w:r w:rsidRPr="00D06262">
              <w:rPr>
                <w:lang w:val="en-US"/>
              </w:rPr>
              <w:t xml:space="preserve"> </w:t>
            </w:r>
          </w:p>
        </w:tc>
        <w:tc>
          <w:tcPr>
            <w:tcW w:w="707" w:type="dxa"/>
            <w:gridSpan w:val="4"/>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285"/>
        </w:trPr>
        <w:tc>
          <w:tcPr>
            <w:tcW w:w="336" w:type="dxa"/>
          </w:tcPr>
          <w:p w:rsidR="00CC5157" w:rsidRPr="00D06262" w:rsidRDefault="00CC5157" w:rsidP="009C5287">
            <w:pPr>
              <w:widowControl/>
              <w:autoSpaceDE/>
              <w:autoSpaceDN/>
              <w:spacing w:after="200" w:line="276" w:lineRule="auto"/>
              <w:rPr>
                <w:lang w:val="en-US"/>
              </w:rPr>
            </w:pPr>
          </w:p>
        </w:tc>
        <w:tc>
          <w:tcPr>
            <w:tcW w:w="18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rPr>
                <w:lang w:val="en-US"/>
              </w:rPr>
            </w:pPr>
            <w:r w:rsidRPr="00D06262">
              <w:rPr>
                <w:color w:val="000000"/>
                <w:lang w:val="en-US"/>
              </w:rPr>
              <w:t>STATISTICA</w:t>
            </w:r>
            <w:r w:rsidRPr="00D06262">
              <w:rPr>
                <w:lang w:val="en-US"/>
              </w:rPr>
              <w:t xml:space="preserve"> </w:t>
            </w:r>
            <w:r w:rsidRPr="00D06262">
              <w:rPr>
                <w:color w:val="000000"/>
                <w:lang w:val="en-US"/>
              </w:rPr>
              <w:t>в.6</w:t>
            </w:r>
            <w:r w:rsidRPr="00D06262">
              <w:rPr>
                <w:lang w:val="en-US"/>
              </w:rPr>
              <w:t xml:space="preserve"> </w:t>
            </w:r>
          </w:p>
        </w:tc>
        <w:tc>
          <w:tcPr>
            <w:tcW w:w="387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К-139-08</w:t>
            </w:r>
            <w:r w:rsidRPr="00D06262">
              <w:rPr>
                <w:lang w:val="en-US"/>
              </w:rPr>
              <w:t xml:space="preserve"> </w:t>
            </w:r>
            <w:r w:rsidRPr="00D06262">
              <w:rPr>
                <w:color w:val="000000"/>
                <w:lang w:val="en-US"/>
              </w:rPr>
              <w:t>от</w:t>
            </w:r>
            <w:r w:rsidRPr="00D06262">
              <w:rPr>
                <w:lang w:val="en-US"/>
              </w:rPr>
              <w:t xml:space="preserve"> </w:t>
            </w:r>
            <w:r w:rsidRPr="00D06262">
              <w:rPr>
                <w:color w:val="000000"/>
                <w:lang w:val="en-US"/>
              </w:rPr>
              <w:t>22.12.2008</w:t>
            </w:r>
            <w:r w:rsidRPr="00D06262">
              <w:rPr>
                <w:lang w:val="en-US"/>
              </w:rPr>
              <w:t xml:space="preserve"> </w:t>
            </w:r>
          </w:p>
        </w:tc>
        <w:tc>
          <w:tcPr>
            <w:tcW w:w="31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center"/>
              <w:rPr>
                <w:lang w:val="en-US"/>
              </w:rPr>
            </w:pPr>
            <w:r w:rsidRPr="00D06262">
              <w:rPr>
                <w:color w:val="000000"/>
                <w:lang w:val="en-US"/>
              </w:rPr>
              <w:t>бессрочно</w:t>
            </w:r>
            <w:r w:rsidRPr="00D06262">
              <w:rPr>
                <w:lang w:val="en-US"/>
              </w:rPr>
              <w:t xml:space="preserve"> </w:t>
            </w:r>
          </w:p>
        </w:tc>
        <w:tc>
          <w:tcPr>
            <w:tcW w:w="707" w:type="dxa"/>
            <w:gridSpan w:val="4"/>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826"/>
        </w:trPr>
        <w:tc>
          <w:tcPr>
            <w:tcW w:w="336" w:type="dxa"/>
          </w:tcPr>
          <w:p w:rsidR="00CC5157" w:rsidRPr="00D06262" w:rsidRDefault="00CC5157" w:rsidP="009C5287">
            <w:pPr>
              <w:widowControl/>
              <w:autoSpaceDE/>
              <w:autoSpaceDN/>
              <w:spacing w:after="200" w:line="276" w:lineRule="auto"/>
              <w:rPr>
                <w:lang w:val="en-US"/>
              </w:rPr>
            </w:pPr>
          </w:p>
        </w:tc>
        <w:tc>
          <w:tcPr>
            <w:tcW w:w="18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rPr>
                <w:lang w:val="en-US"/>
              </w:rPr>
            </w:pPr>
            <w:r w:rsidRPr="00D06262">
              <w:rPr>
                <w:color w:val="000000"/>
                <w:lang w:val="en-US"/>
              </w:rPr>
              <w:t>MathCAD</w:t>
            </w:r>
            <w:r w:rsidRPr="00D06262">
              <w:rPr>
                <w:lang w:val="en-US"/>
              </w:rPr>
              <w:t xml:space="preserve"> </w:t>
            </w:r>
            <w:r w:rsidRPr="00D06262">
              <w:rPr>
                <w:color w:val="000000"/>
                <w:lang w:val="en-US"/>
              </w:rPr>
              <w:t>v.15</w:t>
            </w:r>
            <w:r w:rsidRPr="00D06262">
              <w:rPr>
                <w:lang w:val="en-US"/>
              </w:rPr>
              <w:t xml:space="preserve"> </w:t>
            </w:r>
            <w:r w:rsidRPr="00D06262">
              <w:rPr>
                <w:color w:val="000000"/>
                <w:lang w:val="en-US"/>
              </w:rPr>
              <w:t>Education</w:t>
            </w:r>
            <w:r w:rsidRPr="00D06262">
              <w:rPr>
                <w:lang w:val="en-US"/>
              </w:rPr>
              <w:t xml:space="preserve"> </w:t>
            </w:r>
            <w:r w:rsidRPr="00D06262">
              <w:rPr>
                <w:color w:val="000000"/>
                <w:lang w:val="en-US"/>
              </w:rPr>
              <w:t>University</w:t>
            </w:r>
            <w:r w:rsidRPr="00D06262">
              <w:rPr>
                <w:lang w:val="en-US"/>
              </w:rPr>
              <w:t xml:space="preserve"> </w:t>
            </w:r>
            <w:r w:rsidRPr="00D06262">
              <w:rPr>
                <w:color w:val="000000"/>
                <w:lang w:val="en-US"/>
              </w:rPr>
              <w:t>Edition</w:t>
            </w:r>
            <w:r w:rsidRPr="00D06262">
              <w:rPr>
                <w:lang w:val="en-US"/>
              </w:rPr>
              <w:t xml:space="preserve"> </w:t>
            </w:r>
          </w:p>
        </w:tc>
        <w:tc>
          <w:tcPr>
            <w:tcW w:w="387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Д-1662-13</w:t>
            </w:r>
            <w:r w:rsidRPr="00D06262">
              <w:rPr>
                <w:lang w:val="en-US"/>
              </w:rPr>
              <w:t xml:space="preserve"> </w:t>
            </w:r>
            <w:r w:rsidRPr="00D06262">
              <w:rPr>
                <w:color w:val="000000"/>
                <w:lang w:val="en-US"/>
              </w:rPr>
              <w:t>от</w:t>
            </w:r>
            <w:r w:rsidRPr="00D06262">
              <w:rPr>
                <w:lang w:val="en-US"/>
              </w:rPr>
              <w:t xml:space="preserve"> </w:t>
            </w:r>
            <w:r w:rsidRPr="00D06262">
              <w:rPr>
                <w:color w:val="000000"/>
                <w:lang w:val="en-US"/>
              </w:rPr>
              <w:t>22.11.2013</w:t>
            </w:r>
            <w:r w:rsidRPr="00D06262">
              <w:rPr>
                <w:lang w:val="en-US"/>
              </w:rPr>
              <w:t xml:space="preserve"> </w:t>
            </w:r>
          </w:p>
        </w:tc>
        <w:tc>
          <w:tcPr>
            <w:tcW w:w="31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center"/>
              <w:rPr>
                <w:lang w:val="en-US"/>
              </w:rPr>
            </w:pPr>
            <w:r w:rsidRPr="00D06262">
              <w:rPr>
                <w:color w:val="000000"/>
                <w:lang w:val="en-US"/>
              </w:rPr>
              <w:t>бессрочно</w:t>
            </w:r>
            <w:r w:rsidRPr="00D06262">
              <w:rPr>
                <w:lang w:val="en-US"/>
              </w:rPr>
              <w:t xml:space="preserve"> </w:t>
            </w:r>
          </w:p>
        </w:tc>
        <w:tc>
          <w:tcPr>
            <w:tcW w:w="707" w:type="dxa"/>
            <w:gridSpan w:val="4"/>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138"/>
        </w:trPr>
        <w:tc>
          <w:tcPr>
            <w:tcW w:w="336" w:type="dxa"/>
          </w:tcPr>
          <w:p w:rsidR="00CC5157" w:rsidRPr="00D06262" w:rsidRDefault="00CC5157" w:rsidP="009C5287">
            <w:pPr>
              <w:widowControl/>
              <w:autoSpaceDE/>
              <w:autoSpaceDN/>
              <w:spacing w:after="200" w:line="276" w:lineRule="auto"/>
              <w:rPr>
                <w:lang w:val="en-US"/>
              </w:rPr>
            </w:pPr>
          </w:p>
        </w:tc>
        <w:tc>
          <w:tcPr>
            <w:tcW w:w="1877" w:type="dxa"/>
            <w:gridSpan w:val="2"/>
          </w:tcPr>
          <w:p w:rsidR="00CC5157" w:rsidRPr="00D06262" w:rsidRDefault="00CC5157" w:rsidP="009C5287">
            <w:pPr>
              <w:widowControl/>
              <w:autoSpaceDE/>
              <w:autoSpaceDN/>
              <w:spacing w:after="200" w:line="276" w:lineRule="auto"/>
              <w:rPr>
                <w:lang w:val="en-US"/>
              </w:rPr>
            </w:pPr>
          </w:p>
        </w:tc>
        <w:tc>
          <w:tcPr>
            <w:tcW w:w="3878" w:type="dxa"/>
            <w:gridSpan w:val="4"/>
          </w:tcPr>
          <w:p w:rsidR="00CC5157" w:rsidRPr="00D06262" w:rsidRDefault="00CC5157" w:rsidP="009C5287">
            <w:pPr>
              <w:widowControl/>
              <w:autoSpaceDE/>
              <w:autoSpaceDN/>
              <w:spacing w:after="200" w:line="276" w:lineRule="auto"/>
              <w:rPr>
                <w:lang w:val="en-US"/>
              </w:rPr>
            </w:pPr>
          </w:p>
        </w:tc>
        <w:tc>
          <w:tcPr>
            <w:tcW w:w="3123" w:type="dxa"/>
          </w:tcPr>
          <w:p w:rsidR="00CC5157" w:rsidRPr="00D06262" w:rsidRDefault="00CC5157" w:rsidP="009C5287">
            <w:pPr>
              <w:widowControl/>
              <w:autoSpaceDE/>
              <w:autoSpaceDN/>
              <w:spacing w:after="200" w:line="276" w:lineRule="auto"/>
              <w:rPr>
                <w:lang w:val="en-US"/>
              </w:rPr>
            </w:pPr>
          </w:p>
        </w:tc>
        <w:tc>
          <w:tcPr>
            <w:tcW w:w="707" w:type="dxa"/>
            <w:gridSpan w:val="4"/>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285"/>
        </w:trPr>
        <w:tc>
          <w:tcPr>
            <w:tcW w:w="9921" w:type="dxa"/>
            <w:gridSpan w:val="12"/>
            <w:shd w:val="clear" w:color="000000" w:fill="FFFFFF"/>
            <w:tcMar>
              <w:left w:w="34" w:type="dxa"/>
              <w:right w:w="34" w:type="dxa"/>
            </w:tcMar>
          </w:tcPr>
          <w:p w:rsidR="00CC5157" w:rsidRPr="00D06262" w:rsidRDefault="00CC5157" w:rsidP="009C5287">
            <w:pPr>
              <w:widowControl/>
              <w:autoSpaceDE/>
              <w:autoSpaceDN/>
              <w:ind w:firstLine="756"/>
              <w:jc w:val="both"/>
            </w:pPr>
            <w:r w:rsidRPr="00D06262">
              <w:rPr>
                <w:b/>
                <w:color w:val="000000"/>
              </w:rPr>
              <w:t>Профессиональные</w:t>
            </w:r>
            <w:r w:rsidRPr="00D06262">
              <w:t xml:space="preserve"> </w:t>
            </w:r>
            <w:r w:rsidRPr="00D06262">
              <w:rPr>
                <w:b/>
                <w:color w:val="000000"/>
              </w:rPr>
              <w:t>базы</w:t>
            </w:r>
            <w:r w:rsidRPr="00D06262">
              <w:t xml:space="preserve"> </w:t>
            </w:r>
            <w:r w:rsidRPr="00D06262">
              <w:rPr>
                <w:b/>
                <w:color w:val="000000"/>
              </w:rPr>
              <w:t>данных</w:t>
            </w:r>
            <w:r w:rsidRPr="00D06262">
              <w:t xml:space="preserve"> </w:t>
            </w:r>
            <w:r w:rsidRPr="00D06262">
              <w:rPr>
                <w:b/>
                <w:color w:val="000000"/>
              </w:rPr>
              <w:t>и</w:t>
            </w:r>
            <w:r w:rsidRPr="00D06262">
              <w:t xml:space="preserve"> </w:t>
            </w:r>
            <w:r w:rsidRPr="00D06262">
              <w:rPr>
                <w:b/>
                <w:color w:val="000000"/>
              </w:rPr>
              <w:t>информационные</w:t>
            </w:r>
            <w:r w:rsidRPr="00D06262">
              <w:t xml:space="preserve"> </w:t>
            </w:r>
            <w:r w:rsidRPr="00D06262">
              <w:rPr>
                <w:b/>
                <w:color w:val="000000"/>
              </w:rPr>
              <w:t>справочные</w:t>
            </w:r>
            <w:r w:rsidRPr="00D06262">
              <w:t xml:space="preserve"> </w:t>
            </w:r>
            <w:r w:rsidRPr="00D06262">
              <w:rPr>
                <w:b/>
                <w:color w:val="000000"/>
              </w:rPr>
              <w:t>системы</w:t>
            </w:r>
            <w:r w:rsidRPr="00D06262">
              <w:t xml:space="preserve"> </w:t>
            </w:r>
          </w:p>
        </w:tc>
      </w:tr>
      <w:tr w:rsidR="00CC5157" w:rsidRPr="00D06262" w:rsidTr="009C5287">
        <w:trPr>
          <w:gridBefore w:val="2"/>
          <w:gridAfter w:val="1"/>
          <w:wBefore w:w="108" w:type="dxa"/>
          <w:wAfter w:w="86" w:type="dxa"/>
          <w:trHeight w:hRule="exact" w:val="270"/>
        </w:trPr>
        <w:tc>
          <w:tcPr>
            <w:tcW w:w="336" w:type="dxa"/>
          </w:tcPr>
          <w:p w:rsidR="00CC5157" w:rsidRPr="00D06262" w:rsidRDefault="00CC5157" w:rsidP="009C5287">
            <w:pPr>
              <w:widowControl/>
              <w:autoSpaceDE/>
              <w:autoSpaceDN/>
              <w:spacing w:after="200" w:line="276" w:lineRule="auto"/>
            </w:pPr>
          </w:p>
        </w:tc>
        <w:tc>
          <w:tcPr>
            <w:tcW w:w="5189" w:type="dxa"/>
            <w:gridSpan w:val="5"/>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center"/>
              <w:rPr>
                <w:lang w:val="en-US"/>
              </w:rPr>
            </w:pPr>
            <w:r w:rsidRPr="00D06262">
              <w:rPr>
                <w:color w:val="000000"/>
                <w:lang w:val="en-US"/>
              </w:rPr>
              <w:t>Название</w:t>
            </w:r>
            <w:r w:rsidRPr="00D06262">
              <w:rPr>
                <w:lang w:val="en-US"/>
              </w:rPr>
              <w:t xml:space="preserve"> </w:t>
            </w:r>
            <w:r w:rsidRPr="00D06262">
              <w:rPr>
                <w:color w:val="000000"/>
                <w:lang w:val="en-US"/>
              </w:rPr>
              <w:t>курса</w:t>
            </w:r>
            <w:r w:rsidRPr="00D06262">
              <w:rPr>
                <w:lang w:val="en-US"/>
              </w:rPr>
              <w:t xml:space="preserve"> </w:t>
            </w:r>
          </w:p>
        </w:tc>
        <w:tc>
          <w:tcPr>
            <w:tcW w:w="4281" w:type="dxa"/>
            <w:gridSpan w:val="5"/>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center"/>
              <w:rPr>
                <w:lang w:val="en-US"/>
              </w:rPr>
            </w:pPr>
            <w:r w:rsidRPr="00D06262">
              <w:rPr>
                <w:color w:val="000000"/>
                <w:lang w:val="en-US"/>
              </w:rPr>
              <w:t>Ссылка</w:t>
            </w:r>
            <w:r w:rsidRPr="00D06262">
              <w:rPr>
                <w:lang w:val="en-US"/>
              </w:rPr>
              <w:t xml:space="preserve"> </w:t>
            </w:r>
          </w:p>
        </w:tc>
        <w:tc>
          <w:tcPr>
            <w:tcW w:w="115" w:type="dxa"/>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14"/>
        </w:trPr>
        <w:tc>
          <w:tcPr>
            <w:tcW w:w="336" w:type="dxa"/>
          </w:tcPr>
          <w:p w:rsidR="00CC5157" w:rsidRPr="00D06262" w:rsidRDefault="00CC5157" w:rsidP="009C5287">
            <w:pPr>
              <w:widowControl/>
              <w:autoSpaceDE/>
              <w:autoSpaceDN/>
              <w:spacing w:after="200" w:line="276" w:lineRule="auto"/>
              <w:rPr>
                <w:lang w:val="en-US"/>
              </w:rPr>
            </w:pPr>
          </w:p>
        </w:tc>
        <w:tc>
          <w:tcPr>
            <w:tcW w:w="5189"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pPr>
            <w:r w:rsidRPr="00D06262">
              <w:rPr>
                <w:color w:val="000000"/>
              </w:rPr>
              <w:t>Электронная</w:t>
            </w:r>
            <w:r w:rsidRPr="00D06262">
              <w:t xml:space="preserve"> </w:t>
            </w:r>
            <w:r w:rsidRPr="00D06262">
              <w:rPr>
                <w:color w:val="000000"/>
              </w:rPr>
              <w:t>база</w:t>
            </w:r>
            <w:r w:rsidRPr="00D06262">
              <w:t xml:space="preserve"> </w:t>
            </w:r>
            <w:r w:rsidRPr="00D06262">
              <w:rPr>
                <w:color w:val="000000"/>
              </w:rPr>
              <w:t>периодических</w:t>
            </w:r>
            <w:r w:rsidRPr="00D06262">
              <w:t xml:space="preserve"> </w:t>
            </w:r>
            <w:r w:rsidRPr="00D06262">
              <w:rPr>
                <w:color w:val="000000"/>
              </w:rPr>
              <w:t>изданий</w:t>
            </w:r>
            <w:r w:rsidRPr="00D06262">
              <w:t xml:space="preserve"> </w:t>
            </w:r>
            <w:r w:rsidRPr="00D06262">
              <w:rPr>
                <w:color w:val="000000"/>
                <w:lang w:val="en-US"/>
              </w:rPr>
              <w:t>East</w:t>
            </w:r>
            <w:r w:rsidRPr="00D06262">
              <w:t xml:space="preserve"> </w:t>
            </w:r>
            <w:r w:rsidRPr="00D06262">
              <w:rPr>
                <w:color w:val="000000"/>
                <w:lang w:val="en-US"/>
              </w:rPr>
              <w:t>View</w:t>
            </w:r>
            <w:r w:rsidRPr="00D06262">
              <w:t xml:space="preserve"> </w:t>
            </w:r>
            <w:r w:rsidRPr="00D06262">
              <w:rPr>
                <w:color w:val="000000"/>
                <w:lang w:val="en-US"/>
              </w:rPr>
              <w:t>Information</w:t>
            </w:r>
            <w:r w:rsidRPr="00D06262">
              <w:t xml:space="preserve"> </w:t>
            </w:r>
            <w:r w:rsidRPr="00D06262">
              <w:rPr>
                <w:color w:val="000000"/>
                <w:lang w:val="en-US"/>
              </w:rPr>
              <w:t>Services</w:t>
            </w:r>
            <w:r w:rsidRPr="00D06262">
              <w:rPr>
                <w:color w:val="000000"/>
              </w:rPr>
              <w:t>,</w:t>
            </w:r>
            <w:r w:rsidRPr="00D06262">
              <w:t xml:space="preserve"> </w:t>
            </w:r>
            <w:r w:rsidRPr="00D06262">
              <w:rPr>
                <w:color w:val="000000"/>
              </w:rPr>
              <w:t>ООО</w:t>
            </w:r>
            <w:r w:rsidRPr="00D06262">
              <w:t xml:space="preserve"> </w:t>
            </w:r>
            <w:r w:rsidRPr="00D06262">
              <w:rPr>
                <w:color w:val="000000"/>
              </w:rPr>
              <w:t>«ИВИС»</w:t>
            </w:r>
            <w:r w:rsidRPr="00D06262">
              <w:t xml:space="preserve"> </w:t>
            </w:r>
          </w:p>
        </w:tc>
        <w:tc>
          <w:tcPr>
            <w:tcW w:w="4281"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https://dlib.eastview.com/</w:t>
            </w:r>
            <w:r w:rsidRPr="00D06262">
              <w:rPr>
                <w:lang w:val="en-US"/>
              </w:rPr>
              <w:t xml:space="preserve"> </w:t>
            </w:r>
          </w:p>
        </w:tc>
        <w:tc>
          <w:tcPr>
            <w:tcW w:w="115" w:type="dxa"/>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540"/>
        </w:trPr>
        <w:tc>
          <w:tcPr>
            <w:tcW w:w="336" w:type="dxa"/>
          </w:tcPr>
          <w:p w:rsidR="00CC5157" w:rsidRPr="00D06262" w:rsidRDefault="00CC5157" w:rsidP="009C5287">
            <w:pPr>
              <w:widowControl/>
              <w:autoSpaceDE/>
              <w:autoSpaceDN/>
              <w:spacing w:after="200" w:line="276" w:lineRule="auto"/>
              <w:rPr>
                <w:lang w:val="en-US"/>
              </w:rPr>
            </w:pPr>
          </w:p>
        </w:tc>
        <w:tc>
          <w:tcPr>
            <w:tcW w:w="5189" w:type="dxa"/>
            <w:gridSpan w:val="5"/>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spacing w:after="200" w:line="276" w:lineRule="auto"/>
              <w:rPr>
                <w:lang w:val="en-US"/>
              </w:rPr>
            </w:pPr>
          </w:p>
        </w:tc>
        <w:tc>
          <w:tcPr>
            <w:tcW w:w="4281" w:type="dxa"/>
            <w:gridSpan w:val="5"/>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spacing w:after="200" w:line="276" w:lineRule="auto"/>
              <w:rPr>
                <w:lang w:val="en-US"/>
              </w:rPr>
            </w:pPr>
          </w:p>
        </w:tc>
        <w:tc>
          <w:tcPr>
            <w:tcW w:w="115" w:type="dxa"/>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826"/>
        </w:trPr>
        <w:tc>
          <w:tcPr>
            <w:tcW w:w="336" w:type="dxa"/>
          </w:tcPr>
          <w:p w:rsidR="00CC5157" w:rsidRPr="00D06262" w:rsidRDefault="00CC5157" w:rsidP="009C5287">
            <w:pPr>
              <w:widowControl/>
              <w:autoSpaceDE/>
              <w:autoSpaceDN/>
              <w:spacing w:after="200" w:line="276" w:lineRule="auto"/>
              <w:rPr>
                <w:lang w:val="en-US"/>
              </w:rPr>
            </w:pPr>
          </w:p>
        </w:tc>
        <w:tc>
          <w:tcPr>
            <w:tcW w:w="5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pPr>
            <w:r w:rsidRPr="00D06262">
              <w:rPr>
                <w:color w:val="000000"/>
              </w:rPr>
              <w:t>Национальная</w:t>
            </w:r>
            <w:r w:rsidRPr="00D06262">
              <w:t xml:space="preserve"> </w:t>
            </w:r>
            <w:r w:rsidRPr="00D06262">
              <w:rPr>
                <w:color w:val="000000"/>
              </w:rPr>
              <w:t>информационно-аналитическая</w:t>
            </w:r>
            <w:r w:rsidRPr="00D06262">
              <w:t xml:space="preserve"> </w:t>
            </w:r>
            <w:r w:rsidRPr="00D06262">
              <w:rPr>
                <w:color w:val="000000"/>
              </w:rPr>
              <w:t>система</w:t>
            </w:r>
            <w:r w:rsidRPr="00D06262">
              <w:t xml:space="preserve"> </w:t>
            </w:r>
            <w:r w:rsidRPr="00D06262">
              <w:rPr>
                <w:color w:val="000000"/>
              </w:rPr>
              <w:t>–</w:t>
            </w:r>
            <w:r w:rsidRPr="00D06262">
              <w:t xml:space="preserve"> </w:t>
            </w:r>
            <w:r w:rsidRPr="00D06262">
              <w:rPr>
                <w:color w:val="000000"/>
              </w:rPr>
              <w:t>Российский</w:t>
            </w:r>
            <w:r w:rsidRPr="00D06262">
              <w:t xml:space="preserve"> </w:t>
            </w:r>
            <w:r w:rsidRPr="00D06262">
              <w:rPr>
                <w:color w:val="000000"/>
              </w:rPr>
              <w:t>индекс</w:t>
            </w:r>
            <w:r w:rsidRPr="00D06262">
              <w:t xml:space="preserve"> </w:t>
            </w:r>
            <w:r w:rsidRPr="00D06262">
              <w:rPr>
                <w:color w:val="000000"/>
              </w:rPr>
              <w:t>научного</w:t>
            </w:r>
            <w:r w:rsidRPr="00D06262">
              <w:t xml:space="preserve"> </w:t>
            </w:r>
            <w:r w:rsidRPr="00D06262">
              <w:rPr>
                <w:color w:val="000000"/>
              </w:rPr>
              <w:t>цитирования</w:t>
            </w:r>
            <w:r w:rsidRPr="00D06262">
              <w:t xml:space="preserve"> </w:t>
            </w:r>
            <w:r w:rsidRPr="00D06262">
              <w:rPr>
                <w:color w:val="000000"/>
              </w:rPr>
              <w:t>(РИНЦ)</w:t>
            </w:r>
            <w:r w:rsidRPr="00D06262">
              <w:t xml:space="preserve"> </w:t>
            </w:r>
          </w:p>
        </w:tc>
        <w:tc>
          <w:tcPr>
            <w:tcW w:w="42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URL:</w:t>
            </w:r>
            <w:r w:rsidRPr="00D06262">
              <w:rPr>
                <w:lang w:val="en-US"/>
              </w:rPr>
              <w:t xml:space="preserve"> </w:t>
            </w:r>
            <w:r w:rsidRPr="00D06262">
              <w:rPr>
                <w:color w:val="000000"/>
                <w:lang w:val="en-US"/>
              </w:rPr>
              <w:t>https://elibrary.ru/project_risc.asp</w:t>
            </w:r>
            <w:r w:rsidRPr="00D06262">
              <w:rPr>
                <w:lang w:val="en-US"/>
              </w:rPr>
              <w:t xml:space="preserve"> </w:t>
            </w:r>
          </w:p>
        </w:tc>
        <w:tc>
          <w:tcPr>
            <w:tcW w:w="115" w:type="dxa"/>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555"/>
        </w:trPr>
        <w:tc>
          <w:tcPr>
            <w:tcW w:w="336" w:type="dxa"/>
          </w:tcPr>
          <w:p w:rsidR="00CC5157" w:rsidRPr="00D06262" w:rsidRDefault="00CC5157" w:rsidP="009C5287">
            <w:pPr>
              <w:widowControl/>
              <w:autoSpaceDE/>
              <w:autoSpaceDN/>
              <w:spacing w:after="200" w:line="276" w:lineRule="auto"/>
              <w:rPr>
                <w:lang w:val="en-US"/>
              </w:rPr>
            </w:pPr>
          </w:p>
        </w:tc>
        <w:tc>
          <w:tcPr>
            <w:tcW w:w="5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pPr>
            <w:r w:rsidRPr="00D06262">
              <w:rPr>
                <w:color w:val="000000"/>
              </w:rPr>
              <w:t>Поисковая</w:t>
            </w:r>
            <w:r w:rsidRPr="00D06262">
              <w:t xml:space="preserve"> </w:t>
            </w:r>
            <w:r w:rsidRPr="00D06262">
              <w:rPr>
                <w:color w:val="000000"/>
              </w:rPr>
              <w:t>система</w:t>
            </w:r>
            <w:r w:rsidRPr="00D06262">
              <w:t xml:space="preserve"> </w:t>
            </w:r>
            <w:r w:rsidRPr="00D06262">
              <w:rPr>
                <w:color w:val="000000"/>
              </w:rPr>
              <w:t>Академия</w:t>
            </w:r>
            <w:r w:rsidRPr="00D06262">
              <w:t xml:space="preserve"> </w:t>
            </w:r>
            <w:r w:rsidRPr="00D06262">
              <w:rPr>
                <w:color w:val="000000"/>
                <w:lang w:val="en-US"/>
              </w:rPr>
              <w:t>Google</w:t>
            </w:r>
            <w:r w:rsidRPr="00D06262">
              <w:t xml:space="preserve"> </w:t>
            </w:r>
            <w:r w:rsidRPr="00D06262">
              <w:rPr>
                <w:color w:val="000000"/>
              </w:rPr>
              <w:t>(</w:t>
            </w:r>
            <w:r w:rsidRPr="00D06262">
              <w:rPr>
                <w:color w:val="000000"/>
                <w:lang w:val="en-US"/>
              </w:rPr>
              <w:t>Google</w:t>
            </w:r>
            <w:r w:rsidRPr="00D06262">
              <w:t xml:space="preserve"> </w:t>
            </w:r>
            <w:r w:rsidRPr="00D06262">
              <w:rPr>
                <w:color w:val="000000"/>
                <w:lang w:val="en-US"/>
              </w:rPr>
              <w:t>Scholar</w:t>
            </w:r>
            <w:r w:rsidRPr="00D06262">
              <w:rPr>
                <w:color w:val="000000"/>
              </w:rPr>
              <w:t>)</w:t>
            </w:r>
            <w:r w:rsidRPr="00D06262">
              <w:t xml:space="preserve"> </w:t>
            </w:r>
          </w:p>
        </w:tc>
        <w:tc>
          <w:tcPr>
            <w:tcW w:w="42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URL:</w:t>
            </w:r>
            <w:r w:rsidRPr="00D06262">
              <w:rPr>
                <w:lang w:val="en-US"/>
              </w:rPr>
              <w:t xml:space="preserve"> </w:t>
            </w:r>
            <w:r w:rsidRPr="00D06262">
              <w:rPr>
                <w:color w:val="000000"/>
                <w:lang w:val="en-US"/>
              </w:rPr>
              <w:t>https://scholar.google.ru/</w:t>
            </w:r>
            <w:r w:rsidRPr="00D06262">
              <w:rPr>
                <w:lang w:val="en-US"/>
              </w:rPr>
              <w:t xml:space="preserve"> </w:t>
            </w:r>
          </w:p>
        </w:tc>
        <w:tc>
          <w:tcPr>
            <w:tcW w:w="115" w:type="dxa"/>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555"/>
        </w:trPr>
        <w:tc>
          <w:tcPr>
            <w:tcW w:w="336" w:type="dxa"/>
          </w:tcPr>
          <w:p w:rsidR="00CC5157" w:rsidRPr="00D06262" w:rsidRDefault="00CC5157" w:rsidP="009C5287">
            <w:pPr>
              <w:widowControl/>
              <w:autoSpaceDE/>
              <w:autoSpaceDN/>
              <w:spacing w:after="200" w:line="276" w:lineRule="auto"/>
              <w:rPr>
                <w:lang w:val="en-US"/>
              </w:rPr>
            </w:pPr>
          </w:p>
        </w:tc>
        <w:tc>
          <w:tcPr>
            <w:tcW w:w="5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pPr>
            <w:r w:rsidRPr="00D06262">
              <w:rPr>
                <w:color w:val="000000"/>
              </w:rPr>
              <w:t>Информационная</w:t>
            </w:r>
            <w:r w:rsidRPr="00D06262">
              <w:t xml:space="preserve"> </w:t>
            </w:r>
            <w:r w:rsidRPr="00D06262">
              <w:rPr>
                <w:color w:val="000000"/>
              </w:rPr>
              <w:t>система</w:t>
            </w:r>
            <w:r w:rsidRPr="00D06262">
              <w:t xml:space="preserve"> </w:t>
            </w:r>
            <w:r w:rsidRPr="00D06262">
              <w:rPr>
                <w:color w:val="000000"/>
              </w:rPr>
              <w:t>-</w:t>
            </w:r>
            <w:r w:rsidRPr="00D06262">
              <w:t xml:space="preserve"> </w:t>
            </w:r>
            <w:r w:rsidRPr="00D06262">
              <w:rPr>
                <w:color w:val="000000"/>
              </w:rPr>
              <w:t>Единое</w:t>
            </w:r>
            <w:r w:rsidRPr="00D06262">
              <w:t xml:space="preserve"> </w:t>
            </w:r>
            <w:r w:rsidRPr="00D06262">
              <w:rPr>
                <w:color w:val="000000"/>
              </w:rPr>
              <w:t>окно</w:t>
            </w:r>
            <w:r w:rsidRPr="00D06262">
              <w:t xml:space="preserve"> </w:t>
            </w:r>
            <w:r w:rsidRPr="00D06262">
              <w:rPr>
                <w:color w:val="000000"/>
              </w:rPr>
              <w:t>доступа</w:t>
            </w:r>
            <w:r w:rsidRPr="00D06262">
              <w:t xml:space="preserve"> </w:t>
            </w:r>
            <w:r w:rsidRPr="00D06262">
              <w:rPr>
                <w:color w:val="000000"/>
              </w:rPr>
              <w:t>к</w:t>
            </w:r>
            <w:r w:rsidRPr="00D06262">
              <w:t xml:space="preserve"> </w:t>
            </w:r>
            <w:r w:rsidRPr="00D06262">
              <w:rPr>
                <w:color w:val="000000"/>
              </w:rPr>
              <w:t>информационным</w:t>
            </w:r>
            <w:r w:rsidRPr="00D06262">
              <w:t xml:space="preserve"> </w:t>
            </w:r>
            <w:r w:rsidRPr="00D06262">
              <w:rPr>
                <w:color w:val="000000"/>
              </w:rPr>
              <w:t>ресурсам</w:t>
            </w:r>
            <w:r w:rsidRPr="00D06262">
              <w:t xml:space="preserve"> </w:t>
            </w:r>
          </w:p>
        </w:tc>
        <w:tc>
          <w:tcPr>
            <w:tcW w:w="42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URL:</w:t>
            </w:r>
            <w:r w:rsidRPr="00D06262">
              <w:rPr>
                <w:lang w:val="en-US"/>
              </w:rPr>
              <w:t xml:space="preserve"> </w:t>
            </w:r>
            <w:r w:rsidRPr="00D06262">
              <w:rPr>
                <w:color w:val="000000"/>
                <w:lang w:val="en-US"/>
              </w:rPr>
              <w:t>http://window.edu.ru/</w:t>
            </w:r>
            <w:r w:rsidRPr="00D06262">
              <w:rPr>
                <w:lang w:val="en-US"/>
              </w:rPr>
              <w:t xml:space="preserve"> </w:t>
            </w:r>
          </w:p>
        </w:tc>
        <w:tc>
          <w:tcPr>
            <w:tcW w:w="115" w:type="dxa"/>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826"/>
        </w:trPr>
        <w:tc>
          <w:tcPr>
            <w:tcW w:w="336" w:type="dxa"/>
          </w:tcPr>
          <w:p w:rsidR="00CC5157" w:rsidRPr="00D06262" w:rsidRDefault="00CC5157" w:rsidP="009C5287">
            <w:pPr>
              <w:widowControl/>
              <w:autoSpaceDE/>
              <w:autoSpaceDN/>
              <w:spacing w:after="200" w:line="276" w:lineRule="auto"/>
              <w:rPr>
                <w:lang w:val="en-US"/>
              </w:rPr>
            </w:pPr>
          </w:p>
        </w:tc>
        <w:tc>
          <w:tcPr>
            <w:tcW w:w="5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pPr>
            <w:r w:rsidRPr="00D06262">
              <w:rPr>
                <w:color w:val="000000"/>
              </w:rPr>
              <w:t>Федеральное</w:t>
            </w:r>
            <w:r w:rsidRPr="00D06262">
              <w:t xml:space="preserve"> </w:t>
            </w:r>
            <w:r w:rsidRPr="00D06262">
              <w:rPr>
                <w:color w:val="000000"/>
              </w:rPr>
              <w:t>государственное</w:t>
            </w:r>
            <w:r w:rsidRPr="00D06262">
              <w:t xml:space="preserve"> </w:t>
            </w:r>
            <w:r w:rsidRPr="00D06262">
              <w:rPr>
                <w:color w:val="000000"/>
              </w:rPr>
              <w:t>бюджетное</w:t>
            </w:r>
            <w:r w:rsidRPr="00D06262">
              <w:t xml:space="preserve"> </w:t>
            </w:r>
            <w:r w:rsidRPr="00D06262">
              <w:rPr>
                <w:color w:val="000000"/>
              </w:rPr>
              <w:t>учреждение</w:t>
            </w:r>
            <w:r w:rsidRPr="00D06262">
              <w:t xml:space="preserve"> </w:t>
            </w:r>
            <w:r w:rsidRPr="00D06262">
              <w:rPr>
                <w:color w:val="000000"/>
              </w:rPr>
              <w:t>«Федеральный</w:t>
            </w:r>
            <w:r w:rsidRPr="00D06262">
              <w:t xml:space="preserve"> </w:t>
            </w:r>
            <w:r w:rsidRPr="00D06262">
              <w:rPr>
                <w:color w:val="000000"/>
              </w:rPr>
              <w:t>институт</w:t>
            </w:r>
            <w:r w:rsidRPr="00D06262">
              <w:t xml:space="preserve"> </w:t>
            </w:r>
            <w:r w:rsidRPr="00D06262">
              <w:rPr>
                <w:color w:val="000000"/>
              </w:rPr>
              <w:t>промышленной</w:t>
            </w:r>
            <w:r w:rsidRPr="00D06262">
              <w:t xml:space="preserve"> </w:t>
            </w:r>
            <w:r w:rsidRPr="00D06262">
              <w:rPr>
                <w:color w:val="000000"/>
              </w:rPr>
              <w:t>собственности»</w:t>
            </w:r>
            <w:r w:rsidRPr="00D06262">
              <w:t xml:space="preserve"> </w:t>
            </w:r>
          </w:p>
        </w:tc>
        <w:tc>
          <w:tcPr>
            <w:tcW w:w="42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URL:</w:t>
            </w:r>
            <w:r w:rsidRPr="00D06262">
              <w:rPr>
                <w:lang w:val="en-US"/>
              </w:rPr>
              <w:t xml:space="preserve"> </w:t>
            </w:r>
            <w:r w:rsidRPr="00D06262">
              <w:rPr>
                <w:color w:val="000000"/>
                <w:lang w:val="en-US"/>
              </w:rPr>
              <w:t>http://www1.fips.ru/</w:t>
            </w:r>
            <w:r w:rsidRPr="00D06262">
              <w:rPr>
                <w:lang w:val="en-US"/>
              </w:rPr>
              <w:t xml:space="preserve"> </w:t>
            </w:r>
          </w:p>
        </w:tc>
        <w:tc>
          <w:tcPr>
            <w:tcW w:w="115" w:type="dxa"/>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555"/>
        </w:trPr>
        <w:tc>
          <w:tcPr>
            <w:tcW w:w="336" w:type="dxa"/>
          </w:tcPr>
          <w:p w:rsidR="00CC5157" w:rsidRPr="00D06262" w:rsidRDefault="00CC5157" w:rsidP="009C5287">
            <w:pPr>
              <w:widowControl/>
              <w:autoSpaceDE/>
              <w:autoSpaceDN/>
              <w:spacing w:after="200" w:line="276" w:lineRule="auto"/>
              <w:rPr>
                <w:lang w:val="en-US"/>
              </w:rPr>
            </w:pPr>
          </w:p>
        </w:tc>
        <w:tc>
          <w:tcPr>
            <w:tcW w:w="5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Российская</w:t>
            </w:r>
            <w:r w:rsidRPr="00D06262">
              <w:rPr>
                <w:lang w:val="en-US"/>
              </w:rPr>
              <w:t xml:space="preserve"> </w:t>
            </w:r>
            <w:r w:rsidRPr="00D06262">
              <w:rPr>
                <w:color w:val="000000"/>
                <w:lang w:val="en-US"/>
              </w:rPr>
              <w:t>Государственная</w:t>
            </w:r>
            <w:r w:rsidRPr="00D06262">
              <w:rPr>
                <w:lang w:val="en-US"/>
              </w:rPr>
              <w:t xml:space="preserve"> </w:t>
            </w:r>
            <w:r w:rsidRPr="00D06262">
              <w:rPr>
                <w:color w:val="000000"/>
                <w:lang w:val="en-US"/>
              </w:rPr>
              <w:t>библиотека.</w:t>
            </w:r>
            <w:r w:rsidRPr="00D06262">
              <w:rPr>
                <w:lang w:val="en-US"/>
              </w:rPr>
              <w:t xml:space="preserve"> </w:t>
            </w:r>
            <w:r w:rsidRPr="00D06262">
              <w:rPr>
                <w:color w:val="000000"/>
                <w:lang w:val="en-US"/>
              </w:rPr>
              <w:t>Каталоги</w:t>
            </w:r>
            <w:r w:rsidRPr="00D06262">
              <w:rPr>
                <w:lang w:val="en-US"/>
              </w:rPr>
              <w:t xml:space="preserve"> </w:t>
            </w:r>
          </w:p>
        </w:tc>
        <w:tc>
          <w:tcPr>
            <w:tcW w:w="42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https://www.rsl.ru/ru/4readers/catalogues/</w:t>
            </w:r>
            <w:r w:rsidRPr="00D06262">
              <w:rPr>
                <w:lang w:val="en-US"/>
              </w:rPr>
              <w:t xml:space="preserve"> </w:t>
            </w:r>
          </w:p>
        </w:tc>
        <w:tc>
          <w:tcPr>
            <w:tcW w:w="115" w:type="dxa"/>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555"/>
        </w:trPr>
        <w:tc>
          <w:tcPr>
            <w:tcW w:w="336" w:type="dxa"/>
          </w:tcPr>
          <w:p w:rsidR="00CC5157" w:rsidRPr="00D06262" w:rsidRDefault="00CC5157" w:rsidP="009C5287">
            <w:pPr>
              <w:widowControl/>
              <w:autoSpaceDE/>
              <w:autoSpaceDN/>
              <w:spacing w:after="200" w:line="276" w:lineRule="auto"/>
              <w:rPr>
                <w:lang w:val="en-US"/>
              </w:rPr>
            </w:pPr>
          </w:p>
        </w:tc>
        <w:tc>
          <w:tcPr>
            <w:tcW w:w="5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rPr>
              <w:t>Электронные</w:t>
            </w:r>
            <w:r w:rsidRPr="00D06262">
              <w:t xml:space="preserve"> </w:t>
            </w:r>
            <w:r w:rsidRPr="00D06262">
              <w:rPr>
                <w:color w:val="000000"/>
              </w:rPr>
              <w:t>ресурсы</w:t>
            </w:r>
            <w:r w:rsidRPr="00D06262">
              <w:t xml:space="preserve"> </w:t>
            </w:r>
            <w:r w:rsidRPr="00D06262">
              <w:rPr>
                <w:color w:val="000000"/>
              </w:rPr>
              <w:t>библиотеки</w:t>
            </w:r>
            <w:r w:rsidRPr="00D06262">
              <w:t xml:space="preserve"> </w:t>
            </w:r>
            <w:r w:rsidRPr="00D06262">
              <w:rPr>
                <w:color w:val="000000"/>
              </w:rPr>
              <w:t>МГТУ</w:t>
            </w:r>
            <w:r w:rsidRPr="00D06262">
              <w:t xml:space="preserve"> </w:t>
            </w:r>
            <w:r w:rsidRPr="00D06262">
              <w:rPr>
                <w:color w:val="000000"/>
              </w:rPr>
              <w:t>им.</w:t>
            </w:r>
            <w:r w:rsidRPr="00D06262">
              <w:t xml:space="preserve"> </w:t>
            </w:r>
            <w:r w:rsidRPr="00D06262">
              <w:rPr>
                <w:color w:val="000000"/>
                <w:lang w:val="en-US"/>
              </w:rPr>
              <w:t>Г.И.</w:t>
            </w:r>
            <w:r w:rsidRPr="00D06262">
              <w:rPr>
                <w:lang w:val="en-US"/>
              </w:rPr>
              <w:t xml:space="preserve"> </w:t>
            </w:r>
            <w:r w:rsidRPr="00D06262">
              <w:rPr>
                <w:color w:val="000000"/>
                <w:lang w:val="en-US"/>
              </w:rPr>
              <w:t>Носова</w:t>
            </w:r>
            <w:r w:rsidRPr="00D06262">
              <w:rPr>
                <w:lang w:val="en-US"/>
              </w:rPr>
              <w:t xml:space="preserve"> </w:t>
            </w:r>
          </w:p>
        </w:tc>
        <w:tc>
          <w:tcPr>
            <w:tcW w:w="42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http://magtu.ru:8085/marcweb2/Default.asp</w:t>
            </w:r>
            <w:r w:rsidRPr="00D06262">
              <w:rPr>
                <w:lang w:val="en-US"/>
              </w:rPr>
              <w:t xml:space="preserve"> </w:t>
            </w:r>
          </w:p>
        </w:tc>
        <w:tc>
          <w:tcPr>
            <w:tcW w:w="115" w:type="dxa"/>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555"/>
        </w:trPr>
        <w:tc>
          <w:tcPr>
            <w:tcW w:w="336" w:type="dxa"/>
          </w:tcPr>
          <w:p w:rsidR="00CC5157" w:rsidRPr="00D06262" w:rsidRDefault="00CC5157" w:rsidP="009C5287">
            <w:pPr>
              <w:widowControl/>
              <w:autoSpaceDE/>
              <w:autoSpaceDN/>
              <w:spacing w:after="200" w:line="276" w:lineRule="auto"/>
              <w:rPr>
                <w:lang w:val="en-US"/>
              </w:rPr>
            </w:pPr>
          </w:p>
        </w:tc>
        <w:tc>
          <w:tcPr>
            <w:tcW w:w="5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Университетская</w:t>
            </w:r>
            <w:r w:rsidRPr="00D06262">
              <w:rPr>
                <w:lang w:val="en-US"/>
              </w:rPr>
              <w:t xml:space="preserve"> </w:t>
            </w:r>
            <w:r w:rsidRPr="00D06262">
              <w:rPr>
                <w:color w:val="000000"/>
                <w:lang w:val="en-US"/>
              </w:rPr>
              <w:t>информационная</w:t>
            </w:r>
            <w:r w:rsidRPr="00D06262">
              <w:rPr>
                <w:lang w:val="en-US"/>
              </w:rPr>
              <w:t xml:space="preserve"> </w:t>
            </w:r>
            <w:r w:rsidRPr="00D06262">
              <w:rPr>
                <w:color w:val="000000"/>
                <w:lang w:val="en-US"/>
              </w:rPr>
              <w:t>система</w:t>
            </w:r>
            <w:r w:rsidRPr="00D06262">
              <w:rPr>
                <w:lang w:val="en-US"/>
              </w:rPr>
              <w:t xml:space="preserve"> </w:t>
            </w:r>
            <w:r w:rsidRPr="00D06262">
              <w:rPr>
                <w:color w:val="000000"/>
                <w:lang w:val="en-US"/>
              </w:rPr>
              <w:t>РОССИЯ</w:t>
            </w:r>
            <w:r w:rsidRPr="00D06262">
              <w:rPr>
                <w:lang w:val="en-US"/>
              </w:rPr>
              <w:t xml:space="preserve"> </w:t>
            </w:r>
          </w:p>
        </w:tc>
        <w:tc>
          <w:tcPr>
            <w:tcW w:w="42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https://uisrussia.msu.ru</w:t>
            </w:r>
            <w:r w:rsidRPr="00D06262">
              <w:rPr>
                <w:lang w:val="en-US"/>
              </w:rPr>
              <w:t xml:space="preserve"> </w:t>
            </w:r>
          </w:p>
        </w:tc>
        <w:tc>
          <w:tcPr>
            <w:tcW w:w="115" w:type="dxa"/>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826"/>
        </w:trPr>
        <w:tc>
          <w:tcPr>
            <w:tcW w:w="336" w:type="dxa"/>
          </w:tcPr>
          <w:p w:rsidR="00CC5157" w:rsidRPr="00D06262" w:rsidRDefault="00CC5157" w:rsidP="009C5287">
            <w:pPr>
              <w:widowControl/>
              <w:autoSpaceDE/>
              <w:autoSpaceDN/>
              <w:spacing w:after="200" w:line="276" w:lineRule="auto"/>
              <w:rPr>
                <w:lang w:val="en-US"/>
              </w:rPr>
            </w:pPr>
          </w:p>
        </w:tc>
        <w:tc>
          <w:tcPr>
            <w:tcW w:w="5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pPr>
            <w:r w:rsidRPr="00D06262">
              <w:rPr>
                <w:color w:val="000000"/>
              </w:rPr>
              <w:t>Международная</w:t>
            </w:r>
            <w:r w:rsidRPr="00D06262">
              <w:t xml:space="preserve"> </w:t>
            </w:r>
            <w:r w:rsidRPr="00D06262">
              <w:rPr>
                <w:color w:val="000000"/>
              </w:rPr>
              <w:t>наукометрическая</w:t>
            </w:r>
            <w:r w:rsidRPr="00D06262">
              <w:t xml:space="preserve"> </w:t>
            </w:r>
            <w:r w:rsidRPr="00D06262">
              <w:rPr>
                <w:color w:val="000000"/>
              </w:rPr>
              <w:t>реферативная</w:t>
            </w:r>
            <w:r w:rsidRPr="00D06262">
              <w:t xml:space="preserve"> </w:t>
            </w:r>
            <w:r w:rsidRPr="00D06262">
              <w:rPr>
                <w:color w:val="000000"/>
              </w:rPr>
              <w:t>и</w:t>
            </w:r>
            <w:r w:rsidRPr="00D06262">
              <w:t xml:space="preserve"> </w:t>
            </w:r>
            <w:r w:rsidRPr="00D06262">
              <w:rPr>
                <w:color w:val="000000"/>
              </w:rPr>
              <w:t>полнотекстовая</w:t>
            </w:r>
            <w:r w:rsidRPr="00D06262">
              <w:t xml:space="preserve"> </w:t>
            </w:r>
            <w:r w:rsidRPr="00D06262">
              <w:rPr>
                <w:color w:val="000000"/>
              </w:rPr>
              <w:t>база</w:t>
            </w:r>
            <w:r w:rsidRPr="00D06262">
              <w:t xml:space="preserve"> </w:t>
            </w:r>
            <w:r w:rsidRPr="00D06262">
              <w:rPr>
                <w:color w:val="000000"/>
              </w:rPr>
              <w:t>данных</w:t>
            </w:r>
            <w:r w:rsidRPr="00D06262">
              <w:t xml:space="preserve"> </w:t>
            </w:r>
            <w:r w:rsidRPr="00D06262">
              <w:rPr>
                <w:color w:val="000000"/>
              </w:rPr>
              <w:t>научных</w:t>
            </w:r>
            <w:r w:rsidRPr="00D06262">
              <w:t xml:space="preserve"> </w:t>
            </w:r>
            <w:r w:rsidRPr="00D06262">
              <w:rPr>
                <w:color w:val="000000"/>
              </w:rPr>
              <w:t>изданий</w:t>
            </w:r>
            <w:r w:rsidRPr="00D06262">
              <w:t xml:space="preserve"> </w:t>
            </w:r>
            <w:r w:rsidRPr="00D06262">
              <w:rPr>
                <w:color w:val="000000"/>
              </w:rPr>
              <w:t>«</w:t>
            </w:r>
            <w:r w:rsidRPr="00D06262">
              <w:rPr>
                <w:color w:val="000000"/>
                <w:lang w:val="en-US"/>
              </w:rPr>
              <w:t>Web</w:t>
            </w:r>
            <w:r w:rsidRPr="00D06262">
              <w:t xml:space="preserve"> </w:t>
            </w:r>
            <w:r w:rsidRPr="00D06262">
              <w:rPr>
                <w:color w:val="000000"/>
                <w:lang w:val="en-US"/>
              </w:rPr>
              <w:t>of</w:t>
            </w:r>
            <w:r w:rsidRPr="00D06262">
              <w:t xml:space="preserve"> </w:t>
            </w:r>
            <w:r w:rsidRPr="00D06262">
              <w:rPr>
                <w:color w:val="000000"/>
                <w:lang w:val="en-US"/>
              </w:rPr>
              <w:t>science</w:t>
            </w:r>
            <w:r w:rsidRPr="00D06262">
              <w:rPr>
                <w:color w:val="000000"/>
              </w:rPr>
              <w:t>»</w:t>
            </w:r>
            <w:r w:rsidRPr="00D06262">
              <w:t xml:space="preserve"> </w:t>
            </w:r>
          </w:p>
        </w:tc>
        <w:tc>
          <w:tcPr>
            <w:tcW w:w="42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http://webofscience.com</w:t>
            </w:r>
            <w:r w:rsidRPr="00D06262">
              <w:rPr>
                <w:lang w:val="en-US"/>
              </w:rPr>
              <w:t xml:space="preserve"> </w:t>
            </w:r>
          </w:p>
        </w:tc>
        <w:tc>
          <w:tcPr>
            <w:tcW w:w="115" w:type="dxa"/>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555"/>
        </w:trPr>
        <w:tc>
          <w:tcPr>
            <w:tcW w:w="336" w:type="dxa"/>
          </w:tcPr>
          <w:p w:rsidR="00CC5157" w:rsidRPr="00D06262" w:rsidRDefault="00CC5157" w:rsidP="009C5287">
            <w:pPr>
              <w:widowControl/>
              <w:autoSpaceDE/>
              <w:autoSpaceDN/>
              <w:spacing w:after="200" w:line="276" w:lineRule="auto"/>
              <w:rPr>
                <w:lang w:val="en-US"/>
              </w:rPr>
            </w:pPr>
          </w:p>
        </w:tc>
        <w:tc>
          <w:tcPr>
            <w:tcW w:w="5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pPr>
            <w:r w:rsidRPr="00D06262">
              <w:rPr>
                <w:color w:val="000000"/>
              </w:rPr>
              <w:t>Международная</w:t>
            </w:r>
            <w:r w:rsidRPr="00D06262">
              <w:t xml:space="preserve"> </w:t>
            </w:r>
            <w:r w:rsidRPr="00D06262">
              <w:rPr>
                <w:color w:val="000000"/>
              </w:rPr>
              <w:t>реферативная</w:t>
            </w:r>
            <w:r w:rsidRPr="00D06262">
              <w:t xml:space="preserve"> </w:t>
            </w:r>
            <w:r w:rsidRPr="00D06262">
              <w:rPr>
                <w:color w:val="000000"/>
              </w:rPr>
              <w:t>и</w:t>
            </w:r>
            <w:r w:rsidRPr="00D06262">
              <w:t xml:space="preserve"> </w:t>
            </w:r>
            <w:r w:rsidRPr="00D06262">
              <w:rPr>
                <w:color w:val="000000"/>
              </w:rPr>
              <w:t>полнотекстовая</w:t>
            </w:r>
            <w:r w:rsidRPr="00D06262">
              <w:t xml:space="preserve"> </w:t>
            </w:r>
            <w:r w:rsidRPr="00D06262">
              <w:rPr>
                <w:color w:val="000000"/>
              </w:rPr>
              <w:t>справочная</w:t>
            </w:r>
            <w:r w:rsidRPr="00D06262">
              <w:t xml:space="preserve"> </w:t>
            </w:r>
            <w:r w:rsidRPr="00D06262">
              <w:rPr>
                <w:color w:val="000000"/>
              </w:rPr>
              <w:t>база</w:t>
            </w:r>
            <w:r w:rsidRPr="00D06262">
              <w:t xml:space="preserve"> </w:t>
            </w:r>
            <w:r w:rsidRPr="00D06262">
              <w:rPr>
                <w:color w:val="000000"/>
              </w:rPr>
              <w:t>данных</w:t>
            </w:r>
            <w:r w:rsidRPr="00D06262">
              <w:t xml:space="preserve"> </w:t>
            </w:r>
            <w:r w:rsidRPr="00D06262">
              <w:rPr>
                <w:color w:val="000000"/>
              </w:rPr>
              <w:t>научных</w:t>
            </w:r>
            <w:r w:rsidRPr="00D06262">
              <w:t xml:space="preserve"> </w:t>
            </w:r>
            <w:r w:rsidRPr="00D06262">
              <w:rPr>
                <w:color w:val="000000"/>
              </w:rPr>
              <w:t>изданий</w:t>
            </w:r>
            <w:r w:rsidRPr="00D06262">
              <w:t xml:space="preserve"> </w:t>
            </w:r>
            <w:r w:rsidRPr="00D06262">
              <w:rPr>
                <w:color w:val="000000"/>
              </w:rPr>
              <w:t>«</w:t>
            </w:r>
            <w:r w:rsidRPr="00D06262">
              <w:rPr>
                <w:color w:val="000000"/>
                <w:lang w:val="en-US"/>
              </w:rPr>
              <w:t>Scopus</w:t>
            </w:r>
            <w:r w:rsidRPr="00D06262">
              <w:rPr>
                <w:color w:val="000000"/>
              </w:rPr>
              <w:t>»</w:t>
            </w:r>
            <w:r w:rsidRPr="00D06262">
              <w:t xml:space="preserve"> </w:t>
            </w:r>
          </w:p>
        </w:tc>
        <w:tc>
          <w:tcPr>
            <w:tcW w:w="42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http://scopus.com</w:t>
            </w:r>
            <w:r w:rsidRPr="00D06262">
              <w:rPr>
                <w:lang w:val="en-US"/>
              </w:rPr>
              <w:t xml:space="preserve"> </w:t>
            </w:r>
          </w:p>
        </w:tc>
        <w:tc>
          <w:tcPr>
            <w:tcW w:w="115" w:type="dxa"/>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555"/>
        </w:trPr>
        <w:tc>
          <w:tcPr>
            <w:tcW w:w="336" w:type="dxa"/>
          </w:tcPr>
          <w:p w:rsidR="00CC5157" w:rsidRPr="00D06262" w:rsidRDefault="00CC5157" w:rsidP="009C5287">
            <w:pPr>
              <w:widowControl/>
              <w:autoSpaceDE/>
              <w:autoSpaceDN/>
              <w:spacing w:after="200" w:line="276" w:lineRule="auto"/>
              <w:rPr>
                <w:lang w:val="en-US"/>
              </w:rPr>
            </w:pPr>
          </w:p>
        </w:tc>
        <w:tc>
          <w:tcPr>
            <w:tcW w:w="5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pPr>
            <w:r w:rsidRPr="00D06262">
              <w:rPr>
                <w:color w:val="000000"/>
              </w:rPr>
              <w:t>Международная</w:t>
            </w:r>
            <w:r w:rsidRPr="00D06262">
              <w:t xml:space="preserve"> </w:t>
            </w:r>
            <w:r w:rsidRPr="00D06262">
              <w:rPr>
                <w:color w:val="000000"/>
              </w:rPr>
              <w:t>база</w:t>
            </w:r>
            <w:r w:rsidRPr="00D06262">
              <w:t xml:space="preserve"> </w:t>
            </w:r>
            <w:r w:rsidRPr="00D06262">
              <w:rPr>
                <w:color w:val="000000"/>
              </w:rPr>
              <w:t>полнотекстовых</w:t>
            </w:r>
            <w:r w:rsidRPr="00D06262">
              <w:t xml:space="preserve"> </w:t>
            </w:r>
            <w:r w:rsidRPr="00D06262">
              <w:rPr>
                <w:color w:val="000000"/>
              </w:rPr>
              <w:t>журналов</w:t>
            </w:r>
            <w:r w:rsidRPr="00D06262">
              <w:t xml:space="preserve"> </w:t>
            </w:r>
            <w:r w:rsidRPr="00D06262">
              <w:rPr>
                <w:color w:val="000000"/>
                <w:lang w:val="en-US"/>
              </w:rPr>
              <w:t>Springer</w:t>
            </w:r>
            <w:r w:rsidRPr="00D06262">
              <w:t xml:space="preserve"> </w:t>
            </w:r>
            <w:r w:rsidRPr="00D06262">
              <w:rPr>
                <w:color w:val="000000"/>
                <w:lang w:val="en-US"/>
              </w:rPr>
              <w:t>Journals</w:t>
            </w:r>
            <w:r w:rsidRPr="00D06262">
              <w:t xml:space="preserve"> </w:t>
            </w:r>
          </w:p>
        </w:tc>
        <w:tc>
          <w:tcPr>
            <w:tcW w:w="42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http://link.springer.com/</w:t>
            </w:r>
            <w:r w:rsidRPr="00D06262">
              <w:rPr>
                <w:lang w:val="en-US"/>
              </w:rPr>
              <w:t xml:space="preserve"> </w:t>
            </w:r>
          </w:p>
        </w:tc>
        <w:tc>
          <w:tcPr>
            <w:tcW w:w="115" w:type="dxa"/>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555"/>
        </w:trPr>
        <w:tc>
          <w:tcPr>
            <w:tcW w:w="336" w:type="dxa"/>
          </w:tcPr>
          <w:p w:rsidR="00CC5157" w:rsidRPr="00D06262" w:rsidRDefault="00CC5157" w:rsidP="009C5287">
            <w:pPr>
              <w:widowControl/>
              <w:autoSpaceDE/>
              <w:autoSpaceDN/>
              <w:spacing w:after="200" w:line="276" w:lineRule="auto"/>
              <w:rPr>
                <w:lang w:val="en-US"/>
              </w:rPr>
            </w:pPr>
          </w:p>
        </w:tc>
        <w:tc>
          <w:tcPr>
            <w:tcW w:w="5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pPr>
            <w:r w:rsidRPr="00D06262">
              <w:rPr>
                <w:color w:val="000000"/>
              </w:rPr>
              <w:t>Международная</w:t>
            </w:r>
            <w:r w:rsidRPr="00D06262">
              <w:t xml:space="preserve"> </w:t>
            </w:r>
            <w:r w:rsidRPr="00D06262">
              <w:rPr>
                <w:color w:val="000000"/>
              </w:rPr>
              <w:t>коллекция</w:t>
            </w:r>
            <w:r w:rsidRPr="00D06262">
              <w:t xml:space="preserve"> </w:t>
            </w:r>
            <w:r w:rsidRPr="00D06262">
              <w:rPr>
                <w:color w:val="000000"/>
              </w:rPr>
              <w:t>научных</w:t>
            </w:r>
            <w:r w:rsidRPr="00D06262">
              <w:t xml:space="preserve"> </w:t>
            </w:r>
            <w:r w:rsidRPr="00D06262">
              <w:rPr>
                <w:color w:val="000000"/>
              </w:rPr>
              <w:t>протоколов</w:t>
            </w:r>
            <w:r w:rsidRPr="00D06262">
              <w:t xml:space="preserve"> </w:t>
            </w:r>
            <w:r w:rsidRPr="00D06262">
              <w:rPr>
                <w:color w:val="000000"/>
              </w:rPr>
              <w:t>по</w:t>
            </w:r>
            <w:r w:rsidRPr="00D06262">
              <w:t xml:space="preserve"> </w:t>
            </w:r>
            <w:r w:rsidRPr="00D06262">
              <w:rPr>
                <w:color w:val="000000"/>
              </w:rPr>
              <w:t>различным</w:t>
            </w:r>
            <w:r w:rsidRPr="00D06262">
              <w:t xml:space="preserve"> </w:t>
            </w:r>
            <w:r w:rsidRPr="00D06262">
              <w:rPr>
                <w:color w:val="000000"/>
              </w:rPr>
              <w:t>отраслям</w:t>
            </w:r>
            <w:r w:rsidRPr="00D06262">
              <w:t xml:space="preserve"> </w:t>
            </w:r>
            <w:r w:rsidRPr="00D06262">
              <w:rPr>
                <w:color w:val="000000"/>
              </w:rPr>
              <w:t>знаний</w:t>
            </w:r>
            <w:r w:rsidRPr="00D06262">
              <w:t xml:space="preserve"> </w:t>
            </w:r>
            <w:r w:rsidRPr="00D06262">
              <w:rPr>
                <w:color w:val="000000"/>
                <w:lang w:val="en-US"/>
              </w:rPr>
              <w:t>Springer</w:t>
            </w:r>
            <w:r w:rsidRPr="00D06262">
              <w:t xml:space="preserve"> </w:t>
            </w:r>
            <w:r w:rsidRPr="00D06262">
              <w:rPr>
                <w:color w:val="000000"/>
                <w:lang w:val="en-US"/>
              </w:rPr>
              <w:t>Protocols</w:t>
            </w:r>
            <w:r w:rsidRPr="00D06262">
              <w:t xml:space="preserve"> </w:t>
            </w:r>
          </w:p>
        </w:tc>
        <w:tc>
          <w:tcPr>
            <w:tcW w:w="42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http://www.springerprotocols.com/</w:t>
            </w:r>
            <w:r w:rsidRPr="00D06262">
              <w:rPr>
                <w:lang w:val="en-US"/>
              </w:rPr>
              <w:t xml:space="preserve"> </w:t>
            </w:r>
          </w:p>
        </w:tc>
        <w:tc>
          <w:tcPr>
            <w:tcW w:w="115" w:type="dxa"/>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555"/>
        </w:trPr>
        <w:tc>
          <w:tcPr>
            <w:tcW w:w="336" w:type="dxa"/>
          </w:tcPr>
          <w:p w:rsidR="00CC5157" w:rsidRPr="00D06262" w:rsidRDefault="00CC5157" w:rsidP="009C5287">
            <w:pPr>
              <w:widowControl/>
              <w:autoSpaceDE/>
              <w:autoSpaceDN/>
              <w:spacing w:after="200" w:line="276" w:lineRule="auto"/>
              <w:rPr>
                <w:lang w:val="en-US"/>
              </w:rPr>
            </w:pPr>
          </w:p>
        </w:tc>
        <w:tc>
          <w:tcPr>
            <w:tcW w:w="5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pPr>
            <w:r w:rsidRPr="00D06262">
              <w:rPr>
                <w:color w:val="000000"/>
              </w:rPr>
              <w:t>Международная</w:t>
            </w:r>
            <w:r w:rsidRPr="00D06262">
              <w:t xml:space="preserve"> </w:t>
            </w:r>
            <w:r w:rsidRPr="00D06262">
              <w:rPr>
                <w:color w:val="000000"/>
              </w:rPr>
              <w:t>база</w:t>
            </w:r>
            <w:r w:rsidRPr="00D06262">
              <w:t xml:space="preserve"> </w:t>
            </w:r>
            <w:r w:rsidRPr="00D06262">
              <w:rPr>
                <w:color w:val="000000"/>
              </w:rPr>
              <w:t>справочных</w:t>
            </w:r>
            <w:r w:rsidRPr="00D06262">
              <w:t xml:space="preserve"> </w:t>
            </w:r>
            <w:r w:rsidRPr="00D06262">
              <w:rPr>
                <w:color w:val="000000"/>
              </w:rPr>
              <w:t>изданий</w:t>
            </w:r>
            <w:r w:rsidRPr="00D06262">
              <w:t xml:space="preserve"> </w:t>
            </w:r>
            <w:r w:rsidRPr="00D06262">
              <w:rPr>
                <w:color w:val="000000"/>
              </w:rPr>
              <w:t>по</w:t>
            </w:r>
            <w:r w:rsidRPr="00D06262">
              <w:t xml:space="preserve"> </w:t>
            </w:r>
            <w:r w:rsidRPr="00D06262">
              <w:rPr>
                <w:color w:val="000000"/>
              </w:rPr>
              <w:t>всем</w:t>
            </w:r>
            <w:r w:rsidRPr="00D06262">
              <w:t xml:space="preserve"> </w:t>
            </w:r>
            <w:r w:rsidRPr="00D06262">
              <w:rPr>
                <w:color w:val="000000"/>
              </w:rPr>
              <w:t>отраслям</w:t>
            </w:r>
            <w:r w:rsidRPr="00D06262">
              <w:t xml:space="preserve"> </w:t>
            </w:r>
            <w:r w:rsidRPr="00D06262">
              <w:rPr>
                <w:color w:val="000000"/>
              </w:rPr>
              <w:t>знаний</w:t>
            </w:r>
            <w:r w:rsidRPr="00D06262">
              <w:t xml:space="preserve"> </w:t>
            </w:r>
            <w:r w:rsidRPr="00D06262">
              <w:rPr>
                <w:color w:val="000000"/>
                <w:lang w:val="en-US"/>
              </w:rPr>
              <w:t>SpringerReference</w:t>
            </w:r>
            <w:r w:rsidRPr="00D06262">
              <w:t xml:space="preserve"> </w:t>
            </w:r>
          </w:p>
        </w:tc>
        <w:tc>
          <w:tcPr>
            <w:tcW w:w="42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pPr>
            <w:r w:rsidRPr="00D06262">
              <w:rPr>
                <w:color w:val="000000"/>
                <w:lang w:val="en-US"/>
              </w:rPr>
              <w:t>http</w:t>
            </w:r>
            <w:r w:rsidRPr="00D06262">
              <w:rPr>
                <w:color w:val="000000"/>
              </w:rPr>
              <w:t>://</w:t>
            </w:r>
            <w:r w:rsidRPr="00D06262">
              <w:rPr>
                <w:color w:val="000000"/>
                <w:lang w:val="en-US"/>
              </w:rPr>
              <w:t>www</w:t>
            </w:r>
            <w:r w:rsidRPr="00D06262">
              <w:rPr>
                <w:color w:val="000000"/>
              </w:rPr>
              <w:t>.</w:t>
            </w:r>
            <w:r w:rsidRPr="00D06262">
              <w:rPr>
                <w:color w:val="000000"/>
                <w:lang w:val="en-US"/>
              </w:rPr>
              <w:t>springer</w:t>
            </w:r>
            <w:r w:rsidRPr="00D06262">
              <w:rPr>
                <w:color w:val="000000"/>
              </w:rPr>
              <w:t>.</w:t>
            </w:r>
            <w:r w:rsidRPr="00D06262">
              <w:rPr>
                <w:color w:val="000000"/>
                <w:lang w:val="en-US"/>
              </w:rPr>
              <w:t>com</w:t>
            </w:r>
            <w:r w:rsidRPr="00D06262">
              <w:rPr>
                <w:color w:val="000000"/>
              </w:rPr>
              <w:t>/</w:t>
            </w:r>
            <w:r w:rsidRPr="00D06262">
              <w:rPr>
                <w:color w:val="000000"/>
                <w:lang w:val="en-US"/>
              </w:rPr>
              <w:t>references</w:t>
            </w:r>
            <w:r w:rsidRPr="00D06262">
              <w:t xml:space="preserve"> </w:t>
            </w:r>
          </w:p>
        </w:tc>
        <w:tc>
          <w:tcPr>
            <w:tcW w:w="115" w:type="dxa"/>
          </w:tcPr>
          <w:p w:rsidR="00CC5157" w:rsidRPr="00D06262" w:rsidRDefault="00CC5157" w:rsidP="009C5287">
            <w:pPr>
              <w:widowControl/>
              <w:autoSpaceDE/>
              <w:autoSpaceDN/>
              <w:spacing w:after="200" w:line="276" w:lineRule="auto"/>
            </w:pPr>
          </w:p>
        </w:tc>
      </w:tr>
      <w:tr w:rsidR="00CC5157" w:rsidRPr="00D06262" w:rsidTr="009C5287">
        <w:trPr>
          <w:gridBefore w:val="2"/>
          <w:gridAfter w:val="1"/>
          <w:wBefore w:w="108" w:type="dxa"/>
          <w:wAfter w:w="86" w:type="dxa"/>
          <w:trHeight w:hRule="exact" w:val="555"/>
        </w:trPr>
        <w:tc>
          <w:tcPr>
            <w:tcW w:w="336" w:type="dxa"/>
          </w:tcPr>
          <w:p w:rsidR="00CC5157" w:rsidRPr="00D06262" w:rsidRDefault="00CC5157" w:rsidP="009C5287">
            <w:pPr>
              <w:widowControl/>
              <w:autoSpaceDE/>
              <w:autoSpaceDN/>
              <w:spacing w:after="200" w:line="276" w:lineRule="auto"/>
            </w:pPr>
          </w:p>
        </w:tc>
        <w:tc>
          <w:tcPr>
            <w:tcW w:w="5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pPr>
            <w:r w:rsidRPr="00D06262">
              <w:rPr>
                <w:color w:val="000000"/>
              </w:rPr>
              <w:t>Международная</w:t>
            </w:r>
            <w:r w:rsidRPr="00D06262">
              <w:t xml:space="preserve"> </w:t>
            </w:r>
            <w:r w:rsidRPr="00D06262">
              <w:rPr>
                <w:color w:val="000000"/>
              </w:rPr>
              <w:t>реферативная</w:t>
            </w:r>
            <w:r w:rsidRPr="00D06262">
              <w:t xml:space="preserve"> </w:t>
            </w:r>
            <w:r w:rsidRPr="00D06262">
              <w:rPr>
                <w:color w:val="000000"/>
              </w:rPr>
              <w:t>база</w:t>
            </w:r>
            <w:r w:rsidRPr="00D06262">
              <w:t xml:space="preserve"> </w:t>
            </w:r>
            <w:r w:rsidRPr="00D06262">
              <w:rPr>
                <w:color w:val="000000"/>
              </w:rPr>
              <w:t>данных</w:t>
            </w:r>
            <w:r w:rsidRPr="00D06262">
              <w:t xml:space="preserve"> </w:t>
            </w:r>
            <w:r w:rsidRPr="00D06262">
              <w:rPr>
                <w:color w:val="000000"/>
              </w:rPr>
              <w:t>по</w:t>
            </w:r>
            <w:r w:rsidRPr="00D06262">
              <w:t xml:space="preserve"> </w:t>
            </w:r>
            <w:r w:rsidRPr="00D06262">
              <w:rPr>
                <w:color w:val="000000"/>
              </w:rPr>
              <w:t>чистой</w:t>
            </w:r>
            <w:r w:rsidRPr="00D06262">
              <w:t xml:space="preserve"> </w:t>
            </w:r>
            <w:r w:rsidRPr="00D06262">
              <w:rPr>
                <w:color w:val="000000"/>
              </w:rPr>
              <w:t>и</w:t>
            </w:r>
            <w:r w:rsidRPr="00D06262">
              <w:t xml:space="preserve"> </w:t>
            </w:r>
            <w:r w:rsidRPr="00D06262">
              <w:rPr>
                <w:color w:val="000000"/>
              </w:rPr>
              <w:t>прикладной</w:t>
            </w:r>
            <w:r w:rsidRPr="00D06262">
              <w:t xml:space="preserve"> </w:t>
            </w:r>
            <w:r w:rsidRPr="00D06262">
              <w:rPr>
                <w:color w:val="000000"/>
              </w:rPr>
              <w:t>математике</w:t>
            </w:r>
            <w:r w:rsidRPr="00D06262">
              <w:t xml:space="preserve"> </w:t>
            </w:r>
            <w:r w:rsidRPr="00D06262">
              <w:rPr>
                <w:color w:val="000000"/>
                <w:lang w:val="en-US"/>
              </w:rPr>
              <w:t>zbMATH</w:t>
            </w:r>
            <w:r w:rsidRPr="00D06262">
              <w:t xml:space="preserve"> </w:t>
            </w:r>
          </w:p>
        </w:tc>
        <w:tc>
          <w:tcPr>
            <w:tcW w:w="42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rPr>
                <w:lang w:val="en-US"/>
              </w:rPr>
            </w:pPr>
            <w:r w:rsidRPr="00D06262">
              <w:rPr>
                <w:color w:val="000000"/>
                <w:lang w:val="en-US"/>
              </w:rPr>
              <w:t>http://zbmath.org/</w:t>
            </w:r>
            <w:r w:rsidRPr="00D06262">
              <w:rPr>
                <w:lang w:val="en-US"/>
              </w:rPr>
              <w:t xml:space="preserve"> </w:t>
            </w:r>
          </w:p>
        </w:tc>
        <w:tc>
          <w:tcPr>
            <w:tcW w:w="115" w:type="dxa"/>
          </w:tcPr>
          <w:p w:rsidR="00CC5157" w:rsidRPr="00D06262" w:rsidRDefault="00CC5157" w:rsidP="009C5287">
            <w:pPr>
              <w:widowControl/>
              <w:autoSpaceDE/>
              <w:autoSpaceDN/>
              <w:spacing w:after="200" w:line="276" w:lineRule="auto"/>
              <w:rPr>
                <w:lang w:val="en-US"/>
              </w:rPr>
            </w:pPr>
          </w:p>
        </w:tc>
      </w:tr>
      <w:tr w:rsidR="00CC5157" w:rsidRPr="00D06262" w:rsidTr="009C5287">
        <w:trPr>
          <w:gridBefore w:val="2"/>
          <w:gridAfter w:val="1"/>
          <w:wBefore w:w="108" w:type="dxa"/>
          <w:wAfter w:w="86" w:type="dxa"/>
          <w:trHeight w:hRule="exact" w:val="826"/>
        </w:trPr>
        <w:tc>
          <w:tcPr>
            <w:tcW w:w="336" w:type="dxa"/>
          </w:tcPr>
          <w:p w:rsidR="00CC5157" w:rsidRPr="00D06262" w:rsidRDefault="00CC5157" w:rsidP="009C5287">
            <w:pPr>
              <w:widowControl/>
              <w:autoSpaceDE/>
              <w:autoSpaceDN/>
              <w:spacing w:after="200" w:line="276" w:lineRule="auto"/>
              <w:rPr>
                <w:lang w:val="en-US"/>
              </w:rPr>
            </w:pPr>
          </w:p>
        </w:tc>
        <w:tc>
          <w:tcPr>
            <w:tcW w:w="5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pPr>
            <w:r w:rsidRPr="00D06262">
              <w:rPr>
                <w:color w:val="000000"/>
              </w:rPr>
              <w:t>Международная</w:t>
            </w:r>
            <w:r w:rsidRPr="00D06262">
              <w:t xml:space="preserve"> </w:t>
            </w:r>
            <w:r w:rsidRPr="00D06262">
              <w:rPr>
                <w:color w:val="000000"/>
              </w:rPr>
              <w:t>реферативная</w:t>
            </w:r>
            <w:r w:rsidRPr="00D06262">
              <w:t xml:space="preserve"> </w:t>
            </w:r>
            <w:r w:rsidRPr="00D06262">
              <w:rPr>
                <w:color w:val="000000"/>
              </w:rPr>
              <w:t>и</w:t>
            </w:r>
            <w:r w:rsidRPr="00D06262">
              <w:t xml:space="preserve"> </w:t>
            </w:r>
            <w:r w:rsidRPr="00D06262">
              <w:rPr>
                <w:color w:val="000000"/>
              </w:rPr>
              <w:t>полнотекстовая</w:t>
            </w:r>
            <w:r w:rsidRPr="00D06262">
              <w:t xml:space="preserve"> </w:t>
            </w:r>
            <w:r w:rsidRPr="00D06262">
              <w:rPr>
                <w:color w:val="000000"/>
              </w:rPr>
              <w:t>справочная</w:t>
            </w:r>
            <w:r w:rsidRPr="00D06262">
              <w:t xml:space="preserve"> </w:t>
            </w:r>
            <w:r w:rsidRPr="00D06262">
              <w:rPr>
                <w:color w:val="000000"/>
              </w:rPr>
              <w:t>база</w:t>
            </w:r>
            <w:r w:rsidRPr="00D06262">
              <w:t xml:space="preserve"> </w:t>
            </w:r>
            <w:r w:rsidRPr="00D06262">
              <w:rPr>
                <w:color w:val="000000"/>
              </w:rPr>
              <w:t>данных</w:t>
            </w:r>
            <w:r w:rsidRPr="00D06262">
              <w:t xml:space="preserve"> </w:t>
            </w:r>
            <w:r w:rsidRPr="00D06262">
              <w:rPr>
                <w:color w:val="000000"/>
              </w:rPr>
              <w:t>научных</w:t>
            </w:r>
            <w:r w:rsidRPr="00D06262">
              <w:t xml:space="preserve"> </w:t>
            </w:r>
            <w:r w:rsidRPr="00D06262">
              <w:rPr>
                <w:color w:val="000000"/>
              </w:rPr>
              <w:t>изданий</w:t>
            </w:r>
            <w:r w:rsidRPr="00D06262">
              <w:t xml:space="preserve"> </w:t>
            </w:r>
            <w:r w:rsidRPr="00D06262">
              <w:rPr>
                <w:color w:val="000000"/>
              </w:rPr>
              <w:t>«</w:t>
            </w:r>
            <w:r w:rsidRPr="00D06262">
              <w:rPr>
                <w:color w:val="000000"/>
                <w:lang w:val="en-US"/>
              </w:rPr>
              <w:t>Springer</w:t>
            </w:r>
            <w:r w:rsidRPr="00D06262">
              <w:t xml:space="preserve"> </w:t>
            </w:r>
            <w:r w:rsidRPr="00D06262">
              <w:rPr>
                <w:color w:val="000000"/>
                <w:lang w:val="en-US"/>
              </w:rPr>
              <w:t>Nature</w:t>
            </w:r>
            <w:r w:rsidRPr="00D06262">
              <w:rPr>
                <w:color w:val="000000"/>
              </w:rPr>
              <w:t>»</w:t>
            </w:r>
            <w:r w:rsidRPr="00D06262">
              <w:t xml:space="preserve"> </w:t>
            </w:r>
          </w:p>
        </w:tc>
        <w:tc>
          <w:tcPr>
            <w:tcW w:w="42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pPr>
            <w:r w:rsidRPr="00D06262">
              <w:rPr>
                <w:color w:val="000000"/>
                <w:lang w:val="en-US"/>
              </w:rPr>
              <w:t>https</w:t>
            </w:r>
            <w:r w:rsidRPr="00D06262">
              <w:rPr>
                <w:color w:val="000000"/>
              </w:rPr>
              <w:t>://</w:t>
            </w:r>
            <w:r w:rsidRPr="00D06262">
              <w:rPr>
                <w:color w:val="000000"/>
                <w:lang w:val="en-US"/>
              </w:rPr>
              <w:t>www</w:t>
            </w:r>
            <w:r w:rsidRPr="00D06262">
              <w:rPr>
                <w:color w:val="000000"/>
              </w:rPr>
              <w:t>.</w:t>
            </w:r>
            <w:r w:rsidRPr="00D06262">
              <w:rPr>
                <w:color w:val="000000"/>
                <w:lang w:val="en-US"/>
              </w:rPr>
              <w:t>nature</w:t>
            </w:r>
            <w:r w:rsidRPr="00D06262">
              <w:rPr>
                <w:color w:val="000000"/>
              </w:rPr>
              <w:t>.</w:t>
            </w:r>
            <w:r w:rsidRPr="00D06262">
              <w:rPr>
                <w:color w:val="000000"/>
                <w:lang w:val="en-US"/>
              </w:rPr>
              <w:t>com</w:t>
            </w:r>
            <w:r w:rsidRPr="00D06262">
              <w:rPr>
                <w:color w:val="000000"/>
              </w:rPr>
              <w:t>/</w:t>
            </w:r>
            <w:r w:rsidRPr="00D06262">
              <w:rPr>
                <w:color w:val="000000"/>
                <w:lang w:val="en-US"/>
              </w:rPr>
              <w:t>siteindex</w:t>
            </w:r>
            <w:r w:rsidRPr="00D06262">
              <w:t xml:space="preserve"> </w:t>
            </w:r>
          </w:p>
        </w:tc>
        <w:tc>
          <w:tcPr>
            <w:tcW w:w="115" w:type="dxa"/>
          </w:tcPr>
          <w:p w:rsidR="00CC5157" w:rsidRPr="00D06262" w:rsidRDefault="00CC5157" w:rsidP="009C5287">
            <w:pPr>
              <w:widowControl/>
              <w:autoSpaceDE/>
              <w:autoSpaceDN/>
              <w:spacing w:after="200" w:line="276" w:lineRule="auto"/>
            </w:pPr>
          </w:p>
        </w:tc>
      </w:tr>
      <w:tr w:rsidR="00CC5157" w:rsidRPr="00D06262" w:rsidTr="009C5287">
        <w:trPr>
          <w:gridBefore w:val="2"/>
          <w:gridAfter w:val="1"/>
          <w:wBefore w:w="108" w:type="dxa"/>
          <w:wAfter w:w="86" w:type="dxa"/>
          <w:trHeight w:hRule="exact" w:val="826"/>
        </w:trPr>
        <w:tc>
          <w:tcPr>
            <w:tcW w:w="336" w:type="dxa"/>
          </w:tcPr>
          <w:p w:rsidR="00CC5157" w:rsidRPr="00D06262" w:rsidRDefault="00CC5157" w:rsidP="009C5287">
            <w:pPr>
              <w:widowControl/>
              <w:autoSpaceDE/>
              <w:autoSpaceDN/>
              <w:spacing w:after="200" w:line="276" w:lineRule="auto"/>
            </w:pPr>
          </w:p>
        </w:tc>
        <w:tc>
          <w:tcPr>
            <w:tcW w:w="5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pPr>
            <w:r w:rsidRPr="00D06262">
              <w:rPr>
                <w:color w:val="000000"/>
              </w:rPr>
              <w:t>Архив</w:t>
            </w:r>
            <w:r w:rsidRPr="00D06262">
              <w:t xml:space="preserve"> </w:t>
            </w:r>
            <w:r w:rsidRPr="00D06262">
              <w:rPr>
                <w:color w:val="000000"/>
              </w:rPr>
              <w:t>научных</w:t>
            </w:r>
            <w:r w:rsidRPr="00D06262">
              <w:t xml:space="preserve"> </w:t>
            </w:r>
            <w:r w:rsidRPr="00D06262">
              <w:rPr>
                <w:color w:val="000000"/>
              </w:rPr>
              <w:t>журналов</w:t>
            </w:r>
            <w:r w:rsidRPr="00D06262">
              <w:t xml:space="preserve"> </w:t>
            </w:r>
            <w:r w:rsidRPr="00D06262">
              <w:rPr>
                <w:color w:val="000000"/>
              </w:rPr>
              <w:t>«Национальный</w:t>
            </w:r>
            <w:r w:rsidRPr="00D06262">
              <w:t xml:space="preserve"> </w:t>
            </w:r>
            <w:r w:rsidRPr="00D06262">
              <w:rPr>
                <w:color w:val="000000"/>
              </w:rPr>
              <w:t>электронно-информационный</w:t>
            </w:r>
            <w:r w:rsidRPr="00D06262">
              <w:t xml:space="preserve"> </w:t>
            </w:r>
            <w:r w:rsidRPr="00D06262">
              <w:rPr>
                <w:color w:val="000000"/>
              </w:rPr>
              <w:t>концорциум»</w:t>
            </w:r>
            <w:r w:rsidRPr="00D06262">
              <w:t xml:space="preserve"> </w:t>
            </w:r>
            <w:r w:rsidRPr="00D06262">
              <w:rPr>
                <w:color w:val="000000"/>
              </w:rPr>
              <w:t>(НП</w:t>
            </w:r>
            <w:r w:rsidRPr="00D06262">
              <w:t xml:space="preserve"> </w:t>
            </w:r>
            <w:r w:rsidRPr="00D06262">
              <w:rPr>
                <w:color w:val="000000"/>
              </w:rPr>
              <w:t>НЭИКОН)</w:t>
            </w:r>
            <w:r w:rsidRPr="00D06262">
              <w:t xml:space="preserve"> </w:t>
            </w:r>
          </w:p>
        </w:tc>
        <w:tc>
          <w:tcPr>
            <w:tcW w:w="428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5157" w:rsidRPr="00D06262" w:rsidRDefault="00CC5157" w:rsidP="009C5287">
            <w:pPr>
              <w:widowControl/>
              <w:autoSpaceDE/>
              <w:autoSpaceDN/>
              <w:jc w:val="both"/>
            </w:pPr>
            <w:r w:rsidRPr="00D06262">
              <w:rPr>
                <w:color w:val="000000"/>
                <w:lang w:val="en-US"/>
              </w:rPr>
              <w:t>https</w:t>
            </w:r>
            <w:r w:rsidRPr="00D06262">
              <w:rPr>
                <w:color w:val="000000"/>
              </w:rPr>
              <w:t>://</w:t>
            </w:r>
            <w:r w:rsidRPr="00D06262">
              <w:rPr>
                <w:color w:val="000000"/>
                <w:lang w:val="en-US"/>
              </w:rPr>
              <w:t>archive</w:t>
            </w:r>
            <w:r w:rsidRPr="00D06262">
              <w:rPr>
                <w:color w:val="000000"/>
              </w:rPr>
              <w:t>.</w:t>
            </w:r>
            <w:r w:rsidRPr="00D06262">
              <w:rPr>
                <w:color w:val="000000"/>
                <w:lang w:val="en-US"/>
              </w:rPr>
              <w:t>neicon</w:t>
            </w:r>
            <w:r w:rsidRPr="00D06262">
              <w:rPr>
                <w:color w:val="000000"/>
              </w:rPr>
              <w:t>.</w:t>
            </w:r>
            <w:r w:rsidRPr="00D06262">
              <w:rPr>
                <w:color w:val="000000"/>
                <w:lang w:val="en-US"/>
              </w:rPr>
              <w:t>ru</w:t>
            </w:r>
            <w:r w:rsidRPr="00D06262">
              <w:rPr>
                <w:color w:val="000000"/>
              </w:rPr>
              <w:t>/</w:t>
            </w:r>
            <w:r w:rsidRPr="00D06262">
              <w:rPr>
                <w:color w:val="000000"/>
                <w:lang w:val="en-US"/>
              </w:rPr>
              <w:t>xmlui</w:t>
            </w:r>
            <w:r w:rsidRPr="00D06262">
              <w:rPr>
                <w:color w:val="000000"/>
              </w:rPr>
              <w:t>/</w:t>
            </w:r>
            <w:r w:rsidRPr="00D06262">
              <w:t xml:space="preserve"> </w:t>
            </w:r>
          </w:p>
        </w:tc>
        <w:tc>
          <w:tcPr>
            <w:tcW w:w="115" w:type="dxa"/>
          </w:tcPr>
          <w:p w:rsidR="00CC5157" w:rsidRPr="00D06262" w:rsidRDefault="00CC5157" w:rsidP="009C5287">
            <w:pPr>
              <w:widowControl/>
              <w:autoSpaceDE/>
              <w:autoSpaceDN/>
              <w:spacing w:after="200" w:line="276" w:lineRule="auto"/>
            </w:pPr>
          </w:p>
        </w:tc>
      </w:tr>
      <w:tr w:rsidR="00CC5157" w:rsidRPr="00D06262" w:rsidTr="009C5287">
        <w:trPr>
          <w:gridBefore w:val="2"/>
          <w:gridAfter w:val="1"/>
          <w:wBefore w:w="108" w:type="dxa"/>
          <w:wAfter w:w="86" w:type="dxa"/>
          <w:trHeight w:hRule="exact" w:val="569"/>
        </w:trPr>
        <w:tc>
          <w:tcPr>
            <w:tcW w:w="9921" w:type="dxa"/>
            <w:gridSpan w:val="12"/>
            <w:shd w:val="clear" w:color="000000" w:fill="FFFFFF"/>
            <w:tcMar>
              <w:left w:w="34" w:type="dxa"/>
              <w:right w:w="34" w:type="dxa"/>
            </w:tcMar>
          </w:tcPr>
          <w:p w:rsidR="00CC5157" w:rsidRDefault="00CC5157" w:rsidP="009C5287">
            <w:pPr>
              <w:widowControl/>
              <w:autoSpaceDE/>
              <w:autoSpaceDN/>
              <w:ind w:firstLine="756"/>
              <w:jc w:val="both"/>
              <w:rPr>
                <w:b/>
                <w:color w:val="000000"/>
              </w:rPr>
            </w:pPr>
            <w:bookmarkStart w:id="1" w:name="_Hlk55682894"/>
          </w:p>
          <w:p w:rsidR="00CC5157" w:rsidRPr="00D06262" w:rsidRDefault="00CC5157" w:rsidP="009C5287">
            <w:pPr>
              <w:widowControl/>
              <w:autoSpaceDE/>
              <w:autoSpaceDN/>
              <w:ind w:firstLine="756"/>
              <w:jc w:val="both"/>
            </w:pPr>
            <w:r w:rsidRPr="00D06262">
              <w:rPr>
                <w:b/>
                <w:color w:val="000000"/>
              </w:rPr>
              <w:t>9</w:t>
            </w:r>
            <w:r w:rsidRPr="00D06262">
              <w:t xml:space="preserve"> </w:t>
            </w:r>
            <w:r w:rsidRPr="00D06262">
              <w:rPr>
                <w:b/>
                <w:color w:val="000000"/>
              </w:rPr>
              <w:t>Материально-техническое</w:t>
            </w:r>
            <w:r w:rsidRPr="00D06262">
              <w:t xml:space="preserve"> </w:t>
            </w:r>
            <w:r w:rsidRPr="00D06262">
              <w:rPr>
                <w:b/>
                <w:color w:val="000000"/>
              </w:rPr>
              <w:t>обеспечение</w:t>
            </w:r>
            <w:r w:rsidRPr="00D06262">
              <w:t xml:space="preserve"> </w:t>
            </w:r>
            <w:r w:rsidRPr="00D06262">
              <w:rPr>
                <w:b/>
                <w:color w:val="000000"/>
              </w:rPr>
              <w:t>дисциплины</w:t>
            </w:r>
            <w:r w:rsidRPr="00D06262">
              <w:t xml:space="preserve"> </w:t>
            </w:r>
            <w:r w:rsidRPr="00D06262">
              <w:rPr>
                <w:b/>
                <w:color w:val="000000"/>
              </w:rPr>
              <w:t>(модуля)</w:t>
            </w:r>
            <w:r w:rsidRPr="00D06262">
              <w:t xml:space="preserve"> </w:t>
            </w:r>
          </w:p>
        </w:tc>
      </w:tr>
      <w:tr w:rsidR="00CC5157" w:rsidRPr="00D06262" w:rsidTr="009C5287">
        <w:trPr>
          <w:gridBefore w:val="2"/>
          <w:gridAfter w:val="1"/>
          <w:wBefore w:w="108" w:type="dxa"/>
          <w:wAfter w:w="86" w:type="dxa"/>
          <w:trHeight w:hRule="exact" w:val="138"/>
        </w:trPr>
        <w:tc>
          <w:tcPr>
            <w:tcW w:w="336" w:type="dxa"/>
          </w:tcPr>
          <w:p w:rsidR="00CC5157" w:rsidRPr="00D06262" w:rsidRDefault="00CC5157" w:rsidP="009C5287">
            <w:pPr>
              <w:widowControl/>
              <w:autoSpaceDE/>
              <w:autoSpaceDN/>
              <w:spacing w:after="200" w:line="276" w:lineRule="auto"/>
            </w:pPr>
          </w:p>
        </w:tc>
        <w:tc>
          <w:tcPr>
            <w:tcW w:w="1877" w:type="dxa"/>
            <w:gridSpan w:val="2"/>
          </w:tcPr>
          <w:p w:rsidR="00CC5157" w:rsidRPr="00D06262" w:rsidRDefault="00CC5157" w:rsidP="009C5287">
            <w:pPr>
              <w:widowControl/>
              <w:autoSpaceDE/>
              <w:autoSpaceDN/>
              <w:spacing w:after="200" w:line="276" w:lineRule="auto"/>
            </w:pPr>
          </w:p>
        </w:tc>
        <w:tc>
          <w:tcPr>
            <w:tcW w:w="3312" w:type="dxa"/>
            <w:gridSpan w:val="3"/>
          </w:tcPr>
          <w:p w:rsidR="00CC5157" w:rsidRPr="00D06262" w:rsidRDefault="00CC5157" w:rsidP="009C5287">
            <w:pPr>
              <w:widowControl/>
              <w:autoSpaceDE/>
              <w:autoSpaceDN/>
              <w:spacing w:after="200" w:line="276" w:lineRule="auto"/>
            </w:pPr>
          </w:p>
        </w:tc>
        <w:tc>
          <w:tcPr>
            <w:tcW w:w="4281" w:type="dxa"/>
            <w:gridSpan w:val="5"/>
          </w:tcPr>
          <w:p w:rsidR="00CC5157" w:rsidRPr="00D06262" w:rsidRDefault="00CC5157" w:rsidP="009C5287">
            <w:pPr>
              <w:widowControl/>
              <w:autoSpaceDE/>
              <w:autoSpaceDN/>
              <w:spacing w:after="200" w:line="276" w:lineRule="auto"/>
            </w:pPr>
          </w:p>
        </w:tc>
        <w:tc>
          <w:tcPr>
            <w:tcW w:w="115" w:type="dxa"/>
          </w:tcPr>
          <w:p w:rsidR="00CC5157" w:rsidRPr="00D06262" w:rsidRDefault="00CC5157" w:rsidP="009C5287">
            <w:pPr>
              <w:widowControl/>
              <w:autoSpaceDE/>
              <w:autoSpaceDN/>
              <w:spacing w:after="200" w:line="276" w:lineRule="auto"/>
            </w:pPr>
          </w:p>
        </w:tc>
      </w:tr>
      <w:bookmarkEnd w:id="1"/>
      <w:tr w:rsidR="00CC5157" w:rsidRPr="0013543B" w:rsidTr="009C52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blHeader/>
        </w:trPr>
        <w:tc>
          <w:tcPr>
            <w:tcW w:w="3900" w:type="dxa"/>
            <w:gridSpan w:val="7"/>
            <w:tcBorders>
              <w:top w:val="single" w:sz="4" w:space="0" w:color="auto"/>
              <w:left w:val="single" w:sz="4" w:space="0" w:color="auto"/>
              <w:bottom w:val="single" w:sz="4" w:space="0" w:color="auto"/>
              <w:right w:val="single" w:sz="4" w:space="0" w:color="auto"/>
            </w:tcBorders>
            <w:vAlign w:val="center"/>
            <w:hideMark/>
          </w:tcPr>
          <w:p w:rsidR="00CC5157" w:rsidRPr="0013543B" w:rsidRDefault="00CC5157" w:rsidP="009C5287">
            <w:pPr>
              <w:ind w:firstLine="567"/>
              <w:jc w:val="both"/>
            </w:pPr>
            <w:r w:rsidRPr="0013543B">
              <w:t xml:space="preserve">Тип и название аудитории </w:t>
            </w:r>
          </w:p>
        </w:tc>
        <w:tc>
          <w:tcPr>
            <w:tcW w:w="6215" w:type="dxa"/>
            <w:gridSpan w:val="8"/>
            <w:tcBorders>
              <w:top w:val="single" w:sz="4" w:space="0" w:color="auto"/>
              <w:left w:val="single" w:sz="4" w:space="0" w:color="auto"/>
              <w:bottom w:val="single" w:sz="4" w:space="0" w:color="auto"/>
              <w:right w:val="single" w:sz="4" w:space="0" w:color="auto"/>
            </w:tcBorders>
            <w:vAlign w:val="center"/>
            <w:hideMark/>
          </w:tcPr>
          <w:p w:rsidR="00CC5157" w:rsidRPr="0013543B" w:rsidRDefault="00CC5157" w:rsidP="009C5287">
            <w:pPr>
              <w:ind w:firstLine="567"/>
              <w:jc w:val="both"/>
            </w:pPr>
            <w:r w:rsidRPr="0013543B">
              <w:t>Оснащение аудитории</w:t>
            </w:r>
          </w:p>
        </w:tc>
      </w:tr>
      <w:tr w:rsidR="00CC5157" w:rsidRPr="0013543B" w:rsidTr="009C52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3900" w:type="dxa"/>
            <w:gridSpan w:val="7"/>
            <w:tcBorders>
              <w:top w:val="single" w:sz="4" w:space="0" w:color="auto"/>
              <w:left w:val="single" w:sz="4" w:space="0" w:color="auto"/>
              <w:bottom w:val="single" w:sz="4" w:space="0" w:color="auto"/>
              <w:right w:val="single" w:sz="4" w:space="0" w:color="auto"/>
            </w:tcBorders>
            <w:hideMark/>
          </w:tcPr>
          <w:p w:rsidR="00CC5157" w:rsidRPr="0013543B" w:rsidRDefault="00CC5157" w:rsidP="009C5287">
            <w:pPr>
              <w:jc w:val="both"/>
            </w:pPr>
            <w:r w:rsidRPr="0013543B">
              <w:t>Учебные аудитории для проведения занятий лекционного типа</w:t>
            </w:r>
          </w:p>
        </w:tc>
        <w:tc>
          <w:tcPr>
            <w:tcW w:w="6215" w:type="dxa"/>
            <w:gridSpan w:val="8"/>
            <w:tcBorders>
              <w:top w:val="single" w:sz="4" w:space="0" w:color="auto"/>
              <w:left w:val="single" w:sz="4" w:space="0" w:color="auto"/>
              <w:bottom w:val="single" w:sz="4" w:space="0" w:color="auto"/>
              <w:right w:val="single" w:sz="4" w:space="0" w:color="auto"/>
            </w:tcBorders>
            <w:hideMark/>
          </w:tcPr>
          <w:p w:rsidR="00CC5157" w:rsidRPr="0013543B" w:rsidRDefault="00CC5157" w:rsidP="009C5287">
            <w:pPr>
              <w:ind w:hanging="6"/>
              <w:contextualSpacing/>
              <w:jc w:val="both"/>
              <w:rPr>
                <w:iCs/>
              </w:rPr>
            </w:pPr>
            <w:r w:rsidRPr="0013543B">
              <w:rPr>
                <w:iCs/>
              </w:rPr>
              <w:t>Персональный компьютер (или ноутбук)  с пакетом</w:t>
            </w:r>
            <w:r w:rsidRPr="0013543B">
              <w:rPr>
                <w:i/>
              </w:rPr>
              <w:t xml:space="preserve"> </w:t>
            </w:r>
            <w:r w:rsidRPr="0013543B">
              <w:rPr>
                <w:iCs/>
              </w:rPr>
              <w:t xml:space="preserve">MS Office, с выходом в Интернет и с доступом в электронную информационно-образовательную среду университета. </w:t>
            </w:r>
          </w:p>
          <w:p w:rsidR="00CC5157" w:rsidRPr="0013543B" w:rsidRDefault="00CC5157" w:rsidP="009C5287">
            <w:pPr>
              <w:ind w:firstLine="567"/>
              <w:contextualSpacing/>
              <w:jc w:val="both"/>
              <w:rPr>
                <w:iCs/>
              </w:rPr>
            </w:pPr>
            <w:r w:rsidRPr="0013543B">
              <w:rPr>
                <w:iCs/>
              </w:rPr>
              <w:t>Доска, мультимедийный проектор, экран.</w:t>
            </w:r>
          </w:p>
          <w:p w:rsidR="00CC5157" w:rsidRPr="0013543B" w:rsidRDefault="00CC5157" w:rsidP="009C5287">
            <w:pPr>
              <w:ind w:hanging="5"/>
              <w:jc w:val="both"/>
              <w:rPr>
                <w:i/>
              </w:rPr>
            </w:pPr>
            <w:r w:rsidRPr="0013543B">
              <w:rPr>
                <w:iCs/>
              </w:rPr>
              <w:t>Мультимедийные презентации к лекциям, учебно-наглядные пособия</w:t>
            </w:r>
          </w:p>
        </w:tc>
      </w:tr>
      <w:tr w:rsidR="00CC5157" w:rsidRPr="0013543B" w:rsidTr="009C52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3900" w:type="dxa"/>
            <w:gridSpan w:val="7"/>
            <w:tcBorders>
              <w:top w:val="single" w:sz="4" w:space="0" w:color="auto"/>
              <w:left w:val="single" w:sz="4" w:space="0" w:color="auto"/>
              <w:bottom w:val="single" w:sz="4" w:space="0" w:color="auto"/>
              <w:right w:val="single" w:sz="4" w:space="0" w:color="auto"/>
            </w:tcBorders>
            <w:hideMark/>
          </w:tcPr>
          <w:p w:rsidR="00CC5157" w:rsidRPr="0013543B" w:rsidRDefault="00CC5157" w:rsidP="009C5287">
            <w:pPr>
              <w:jc w:val="both"/>
            </w:pPr>
            <w:r w:rsidRPr="0013543B">
              <w:t>Учебные аудитории для проведения лабораторных занятий, групповых и индивидуальных консультаций, текущего контроля и промежуточной аттестации</w:t>
            </w:r>
          </w:p>
        </w:tc>
        <w:tc>
          <w:tcPr>
            <w:tcW w:w="6215" w:type="dxa"/>
            <w:gridSpan w:val="8"/>
            <w:tcBorders>
              <w:top w:val="single" w:sz="4" w:space="0" w:color="auto"/>
              <w:left w:val="single" w:sz="4" w:space="0" w:color="auto"/>
              <w:bottom w:val="single" w:sz="4" w:space="0" w:color="auto"/>
              <w:right w:val="single" w:sz="4" w:space="0" w:color="auto"/>
            </w:tcBorders>
            <w:hideMark/>
          </w:tcPr>
          <w:p w:rsidR="00CC5157" w:rsidRPr="0013543B" w:rsidRDefault="00CC5157" w:rsidP="009C5287">
            <w:pPr>
              <w:ind w:hanging="6"/>
              <w:contextualSpacing/>
              <w:jc w:val="both"/>
            </w:pPr>
            <w:r w:rsidRPr="0013543B">
              <w:t xml:space="preserve">Персональные компьютеры  с пакетом MS Office, и </w:t>
            </w:r>
            <w:r w:rsidRPr="0013543B">
              <w:rPr>
                <w:bCs/>
              </w:rPr>
              <w:t>др. ПО</w:t>
            </w:r>
            <w:r w:rsidRPr="0013543B">
              <w:t xml:space="preserve"> (см. п.8.г) с выходом в Интернет и с доступом в электронную информационно-образовательную среду университета.</w:t>
            </w:r>
          </w:p>
          <w:p w:rsidR="00CC5157" w:rsidRPr="0013543B" w:rsidRDefault="00CC5157" w:rsidP="009C5287">
            <w:pPr>
              <w:ind w:hanging="6"/>
              <w:contextualSpacing/>
              <w:jc w:val="both"/>
            </w:pPr>
            <w:r w:rsidRPr="0013543B">
              <w:t>Комплекс лабораторных (практических) работ, тестовых заданий для проведения промежуточных и рубежных контролей.</w:t>
            </w:r>
          </w:p>
        </w:tc>
      </w:tr>
      <w:tr w:rsidR="00CC5157" w:rsidRPr="0013543B" w:rsidTr="009C52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3900" w:type="dxa"/>
            <w:gridSpan w:val="7"/>
            <w:tcBorders>
              <w:top w:val="single" w:sz="4" w:space="0" w:color="auto"/>
              <w:left w:val="single" w:sz="4" w:space="0" w:color="auto"/>
              <w:bottom w:val="single" w:sz="4" w:space="0" w:color="auto"/>
              <w:right w:val="single" w:sz="4" w:space="0" w:color="auto"/>
            </w:tcBorders>
            <w:hideMark/>
          </w:tcPr>
          <w:p w:rsidR="00CC5157" w:rsidRPr="0013543B" w:rsidRDefault="00CC5157" w:rsidP="009C5287">
            <w:pPr>
              <w:jc w:val="both"/>
            </w:pPr>
            <w:r w:rsidRPr="0013543B">
              <w:t>Помещения для самостоятельной работы обучающихся</w:t>
            </w:r>
          </w:p>
        </w:tc>
        <w:tc>
          <w:tcPr>
            <w:tcW w:w="6215" w:type="dxa"/>
            <w:gridSpan w:val="8"/>
            <w:tcBorders>
              <w:top w:val="single" w:sz="4" w:space="0" w:color="auto"/>
              <w:left w:val="single" w:sz="4" w:space="0" w:color="auto"/>
              <w:bottom w:val="single" w:sz="4" w:space="0" w:color="auto"/>
              <w:right w:val="single" w:sz="4" w:space="0" w:color="auto"/>
            </w:tcBorders>
            <w:hideMark/>
          </w:tcPr>
          <w:p w:rsidR="00CC5157" w:rsidRPr="0013543B" w:rsidRDefault="00CC5157" w:rsidP="009C5287">
            <w:pPr>
              <w:ind w:hanging="6"/>
              <w:contextualSpacing/>
              <w:jc w:val="both"/>
            </w:pPr>
            <w:r w:rsidRPr="0013543B">
              <w:t>Персональные компьютеры  с пакетом MS Office, и др. ПО (см. п.8г) с выходом в Интернет и с доступом в электронную информационно-образовательную среду университета.</w:t>
            </w:r>
          </w:p>
        </w:tc>
      </w:tr>
      <w:tr w:rsidR="00CC5157" w:rsidRPr="0013543B" w:rsidTr="009C52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3900" w:type="dxa"/>
            <w:gridSpan w:val="7"/>
            <w:tcBorders>
              <w:top w:val="single" w:sz="4" w:space="0" w:color="auto"/>
              <w:left w:val="single" w:sz="4" w:space="0" w:color="auto"/>
              <w:bottom w:val="single" w:sz="4" w:space="0" w:color="auto"/>
              <w:right w:val="single" w:sz="4" w:space="0" w:color="auto"/>
            </w:tcBorders>
            <w:hideMark/>
          </w:tcPr>
          <w:p w:rsidR="00CC5157" w:rsidRPr="0013543B" w:rsidRDefault="00CC5157" w:rsidP="009C5287">
            <w:pPr>
              <w:jc w:val="both"/>
            </w:pPr>
            <w:r w:rsidRPr="0013543B">
              <w:t>Помещение для хранения и профилактического обслуживания учебного оборудования</w:t>
            </w:r>
          </w:p>
        </w:tc>
        <w:tc>
          <w:tcPr>
            <w:tcW w:w="6215" w:type="dxa"/>
            <w:gridSpan w:val="8"/>
            <w:tcBorders>
              <w:top w:val="single" w:sz="4" w:space="0" w:color="auto"/>
              <w:left w:val="single" w:sz="4" w:space="0" w:color="auto"/>
              <w:bottom w:val="single" w:sz="4" w:space="0" w:color="auto"/>
              <w:right w:val="single" w:sz="4" w:space="0" w:color="auto"/>
            </w:tcBorders>
            <w:hideMark/>
          </w:tcPr>
          <w:p w:rsidR="00CC5157" w:rsidRPr="0013543B" w:rsidRDefault="00CC5157" w:rsidP="009C5287">
            <w:pPr>
              <w:ind w:hanging="6"/>
              <w:contextualSpacing/>
              <w:jc w:val="both"/>
            </w:pPr>
            <w:r w:rsidRPr="0013543B">
              <w:t>Стеллажи для хранения учебно-наглядных пособий и учебно-методической документации.</w:t>
            </w:r>
          </w:p>
        </w:tc>
      </w:tr>
    </w:tbl>
    <w:p w:rsidR="00CC5157" w:rsidRPr="00400927" w:rsidRDefault="00CC5157" w:rsidP="00CC5157">
      <w:pPr>
        <w:pStyle w:val="2"/>
        <w:ind w:right="284"/>
        <w:rPr>
          <w:b w:val="0"/>
        </w:rPr>
      </w:pPr>
    </w:p>
    <w:p w:rsidR="00CC5157" w:rsidRDefault="00CC5157" w:rsidP="00CC5157">
      <w:pPr>
        <w:pStyle w:val="1"/>
        <w:tabs>
          <w:tab w:val="left" w:pos="1918"/>
        </w:tabs>
        <w:spacing w:before="90" w:line="274" w:lineRule="exact"/>
        <w:ind w:left="0"/>
      </w:pPr>
    </w:p>
    <w:sectPr w:rsidR="00CC5157" w:rsidSect="00CC5157">
      <w:pgSz w:w="11906" w:h="16838"/>
      <w:pgMar w:top="1134" w:right="851"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1AA" w:rsidRDefault="003071AA" w:rsidP="00CC5157">
      <w:r>
        <w:separator/>
      </w:r>
    </w:p>
  </w:endnote>
  <w:endnote w:type="continuationSeparator" w:id="0">
    <w:p w:rsidR="003071AA" w:rsidRDefault="003071AA" w:rsidP="00CC5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altName w:val="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1AA" w:rsidRDefault="003071AA" w:rsidP="00CC5157">
      <w:r>
        <w:separator/>
      </w:r>
    </w:p>
  </w:footnote>
  <w:footnote w:type="continuationSeparator" w:id="0">
    <w:p w:rsidR="003071AA" w:rsidRDefault="003071AA" w:rsidP="00CC51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B42F6"/>
    <w:multiLevelType w:val="hybridMultilevel"/>
    <w:tmpl w:val="ADB8EE46"/>
    <w:lvl w:ilvl="0" w:tplc="04190011">
      <w:start w:val="1"/>
      <w:numFmt w:val="decimal"/>
      <w:lvlText w:val="%1)"/>
      <w:lvlJc w:val="left"/>
      <w:pPr>
        <w:ind w:left="1434" w:hanging="360"/>
      </w:pPr>
    </w:lvl>
    <w:lvl w:ilvl="1" w:tplc="92622B88">
      <w:start w:val="1"/>
      <w:numFmt w:val="decimal"/>
      <w:lvlText w:val="%2."/>
      <w:lvlJc w:val="left"/>
      <w:pPr>
        <w:ind w:left="2499" w:hanging="705"/>
      </w:pPr>
      <w:rPr>
        <w:rFonts w:ascii="Arial" w:hAnsi="Arial" w:cs="Arial" w:hint="default"/>
        <w:sz w:val="20"/>
      </w:r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1">
    <w:nsid w:val="0C530F34"/>
    <w:multiLevelType w:val="hybridMultilevel"/>
    <w:tmpl w:val="A28668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C46F5F"/>
    <w:multiLevelType w:val="hybridMultilevel"/>
    <w:tmpl w:val="988E2DA0"/>
    <w:lvl w:ilvl="0" w:tplc="CA64EDF0">
      <w:start w:val="1"/>
      <w:numFmt w:val="decimal"/>
      <w:lvlText w:val="%1."/>
      <w:lvlJc w:val="left"/>
      <w:pPr>
        <w:ind w:left="780" w:hanging="709"/>
        <w:jc w:val="left"/>
      </w:pPr>
      <w:rPr>
        <w:rFonts w:ascii="Times New Roman" w:eastAsia="Times New Roman" w:hAnsi="Times New Roman" w:cs="Times New Roman" w:hint="default"/>
        <w:spacing w:val="-18"/>
        <w:w w:val="3"/>
        <w:sz w:val="24"/>
        <w:szCs w:val="24"/>
        <w:lang w:val="ru-RU" w:eastAsia="en-US" w:bidi="ar-SA"/>
      </w:rPr>
    </w:lvl>
    <w:lvl w:ilvl="1" w:tplc="A224C720">
      <w:numFmt w:val="bullet"/>
      <w:lvlText w:val="•"/>
      <w:lvlJc w:val="left"/>
      <w:pPr>
        <w:ind w:left="1738" w:hanging="709"/>
      </w:pPr>
      <w:rPr>
        <w:rFonts w:hint="default"/>
        <w:lang w:val="ru-RU" w:eastAsia="en-US" w:bidi="ar-SA"/>
      </w:rPr>
    </w:lvl>
    <w:lvl w:ilvl="2" w:tplc="A274A96E">
      <w:numFmt w:val="bullet"/>
      <w:lvlText w:val="•"/>
      <w:lvlJc w:val="left"/>
      <w:pPr>
        <w:ind w:left="2697" w:hanging="709"/>
      </w:pPr>
      <w:rPr>
        <w:rFonts w:hint="default"/>
        <w:lang w:val="ru-RU" w:eastAsia="en-US" w:bidi="ar-SA"/>
      </w:rPr>
    </w:lvl>
    <w:lvl w:ilvl="3" w:tplc="959E57BC">
      <w:numFmt w:val="bullet"/>
      <w:lvlText w:val="•"/>
      <w:lvlJc w:val="left"/>
      <w:pPr>
        <w:ind w:left="3655" w:hanging="709"/>
      </w:pPr>
      <w:rPr>
        <w:rFonts w:hint="default"/>
        <w:lang w:val="ru-RU" w:eastAsia="en-US" w:bidi="ar-SA"/>
      </w:rPr>
    </w:lvl>
    <w:lvl w:ilvl="4" w:tplc="346C9F52">
      <w:numFmt w:val="bullet"/>
      <w:lvlText w:val="•"/>
      <w:lvlJc w:val="left"/>
      <w:pPr>
        <w:ind w:left="4614" w:hanging="709"/>
      </w:pPr>
      <w:rPr>
        <w:rFonts w:hint="default"/>
        <w:lang w:val="ru-RU" w:eastAsia="en-US" w:bidi="ar-SA"/>
      </w:rPr>
    </w:lvl>
    <w:lvl w:ilvl="5" w:tplc="BF0EECE2">
      <w:numFmt w:val="bullet"/>
      <w:lvlText w:val="•"/>
      <w:lvlJc w:val="left"/>
      <w:pPr>
        <w:ind w:left="5573" w:hanging="709"/>
      </w:pPr>
      <w:rPr>
        <w:rFonts w:hint="default"/>
        <w:lang w:val="ru-RU" w:eastAsia="en-US" w:bidi="ar-SA"/>
      </w:rPr>
    </w:lvl>
    <w:lvl w:ilvl="6" w:tplc="63CAB6C2">
      <w:numFmt w:val="bullet"/>
      <w:lvlText w:val="•"/>
      <w:lvlJc w:val="left"/>
      <w:pPr>
        <w:ind w:left="6531" w:hanging="709"/>
      </w:pPr>
      <w:rPr>
        <w:rFonts w:hint="default"/>
        <w:lang w:val="ru-RU" w:eastAsia="en-US" w:bidi="ar-SA"/>
      </w:rPr>
    </w:lvl>
    <w:lvl w:ilvl="7" w:tplc="AD8A0D48">
      <w:numFmt w:val="bullet"/>
      <w:lvlText w:val="•"/>
      <w:lvlJc w:val="left"/>
      <w:pPr>
        <w:ind w:left="7490" w:hanging="709"/>
      </w:pPr>
      <w:rPr>
        <w:rFonts w:hint="default"/>
        <w:lang w:val="ru-RU" w:eastAsia="en-US" w:bidi="ar-SA"/>
      </w:rPr>
    </w:lvl>
    <w:lvl w:ilvl="8" w:tplc="F09E658A">
      <w:numFmt w:val="bullet"/>
      <w:lvlText w:val="•"/>
      <w:lvlJc w:val="left"/>
      <w:pPr>
        <w:ind w:left="8449" w:hanging="709"/>
      </w:pPr>
      <w:rPr>
        <w:rFonts w:hint="default"/>
        <w:lang w:val="ru-RU" w:eastAsia="en-US" w:bidi="ar-SA"/>
      </w:rPr>
    </w:lvl>
  </w:abstractNum>
  <w:abstractNum w:abstractNumId="3">
    <w:nsid w:val="14374659"/>
    <w:multiLevelType w:val="hybridMultilevel"/>
    <w:tmpl w:val="864E001C"/>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71F27C0"/>
    <w:multiLevelType w:val="multilevel"/>
    <w:tmpl w:val="54A264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F6D3E4D"/>
    <w:multiLevelType w:val="multilevel"/>
    <w:tmpl w:val="95602E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7F80C5C"/>
    <w:multiLevelType w:val="hybridMultilevel"/>
    <w:tmpl w:val="C2A23BB0"/>
    <w:lvl w:ilvl="0" w:tplc="2526B078">
      <w:start w:val="1"/>
      <w:numFmt w:val="decimal"/>
      <w:lvlText w:val="%1."/>
      <w:lvlJc w:val="left"/>
      <w:pPr>
        <w:ind w:left="1494" w:hanging="360"/>
      </w:pPr>
      <w:rPr>
        <w:rFonts w:cs="Constantia"/>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D084B2C"/>
    <w:multiLevelType w:val="hybridMultilevel"/>
    <w:tmpl w:val="774E68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02B303F"/>
    <w:multiLevelType w:val="hybridMultilevel"/>
    <w:tmpl w:val="34AE6244"/>
    <w:lvl w:ilvl="0" w:tplc="EE66849E">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start w:val="1"/>
      <w:numFmt w:val="bullet"/>
      <w:lvlText w:val="o"/>
      <w:lvlJc w:val="left"/>
      <w:pPr>
        <w:tabs>
          <w:tab w:val="num" w:pos="1647"/>
        </w:tabs>
        <w:ind w:left="1647" w:hanging="360"/>
      </w:pPr>
      <w:rPr>
        <w:rFonts w:ascii="Courier New" w:hAnsi="Courier New" w:cs="Times New Roman"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Times New Roman"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Times New Roman"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9">
    <w:nsid w:val="30D350BA"/>
    <w:multiLevelType w:val="hybridMultilevel"/>
    <w:tmpl w:val="1F566C6A"/>
    <w:lvl w:ilvl="0" w:tplc="F3A6B4E6">
      <w:start w:val="1"/>
      <w:numFmt w:val="decimal"/>
      <w:lvlText w:val="Вариант %1"/>
      <w:lvlJc w:val="left"/>
      <w:pPr>
        <w:tabs>
          <w:tab w:val="num" w:pos="992"/>
        </w:tabs>
        <w:ind w:left="708" w:firstLine="0"/>
      </w:pPr>
      <w:rPr>
        <w:rFonts w:ascii="Arial" w:hAnsi="Arial" w:hint="default"/>
        <w:sz w:val="20"/>
        <w:szCs w:val="20"/>
      </w:rPr>
    </w:lvl>
    <w:lvl w:ilvl="1" w:tplc="F9D4BD44">
      <w:start w:val="1"/>
      <w:numFmt w:val="decimal"/>
      <w:lvlText w:val="%2."/>
      <w:lvlJc w:val="left"/>
      <w:pPr>
        <w:tabs>
          <w:tab w:val="num" w:pos="397"/>
        </w:tabs>
        <w:ind w:left="340" w:hanging="340"/>
      </w:pPr>
      <w:rPr>
        <w:rFonts w:hint="default"/>
        <w:sz w:val="20"/>
        <w:szCs w:val="20"/>
      </w:r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0">
    <w:nsid w:val="42242286"/>
    <w:multiLevelType w:val="hybridMultilevel"/>
    <w:tmpl w:val="1CDA1C64"/>
    <w:lvl w:ilvl="0" w:tplc="DDB62B1C">
      <w:start w:val="1"/>
      <w:numFmt w:val="decimal"/>
      <w:lvlText w:val="%1."/>
      <w:lvlJc w:val="left"/>
      <w:pPr>
        <w:ind w:left="720"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0750B5"/>
    <w:multiLevelType w:val="hybridMultilevel"/>
    <w:tmpl w:val="DA9C3D20"/>
    <w:lvl w:ilvl="0" w:tplc="8AC2DA00">
      <w:start w:val="1"/>
      <w:numFmt w:val="decimal"/>
      <w:lvlText w:val="%1."/>
      <w:lvlJc w:val="left"/>
      <w:pPr>
        <w:ind w:left="1304" w:hanging="17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CA03FB3"/>
    <w:multiLevelType w:val="hybridMultilevel"/>
    <w:tmpl w:val="E662C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54563F"/>
    <w:multiLevelType w:val="hybridMultilevel"/>
    <w:tmpl w:val="03FC4EBA"/>
    <w:lvl w:ilvl="0" w:tplc="2AE8548A">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3296DBE"/>
    <w:multiLevelType w:val="hybridMultilevel"/>
    <w:tmpl w:val="A02AD342"/>
    <w:lvl w:ilvl="0" w:tplc="49B89554">
      <w:start w:val="1"/>
      <w:numFmt w:val="decimal"/>
      <w:lvlText w:val="%1."/>
      <w:lvlJc w:val="left"/>
      <w:pPr>
        <w:tabs>
          <w:tab w:val="num" w:pos="720"/>
        </w:tabs>
        <w:ind w:left="720" w:hanging="360"/>
      </w:pPr>
    </w:lvl>
    <w:lvl w:ilvl="1" w:tplc="2AE8548A">
      <w:start w:val="1"/>
      <w:numFmt w:val="decimal"/>
      <w:lvlText w:val="%2."/>
      <w:lvlJc w:val="left"/>
      <w:pPr>
        <w:tabs>
          <w:tab w:val="num" w:pos="1440"/>
        </w:tabs>
        <w:ind w:left="1440" w:hanging="360"/>
      </w:pPr>
    </w:lvl>
    <w:lvl w:ilvl="2" w:tplc="A2A0456E">
      <w:start w:val="1"/>
      <w:numFmt w:val="decimal"/>
      <w:lvlText w:val="%3."/>
      <w:lvlJc w:val="left"/>
      <w:pPr>
        <w:tabs>
          <w:tab w:val="num" w:pos="2160"/>
        </w:tabs>
        <w:ind w:left="2160" w:hanging="360"/>
      </w:pPr>
    </w:lvl>
    <w:lvl w:ilvl="3" w:tplc="14ECE58E">
      <w:start w:val="1"/>
      <w:numFmt w:val="decimal"/>
      <w:lvlText w:val="%4."/>
      <w:lvlJc w:val="left"/>
      <w:pPr>
        <w:tabs>
          <w:tab w:val="num" w:pos="2880"/>
        </w:tabs>
        <w:ind w:left="2880" w:hanging="360"/>
      </w:pPr>
    </w:lvl>
    <w:lvl w:ilvl="4" w:tplc="F794AEBA">
      <w:start w:val="1"/>
      <w:numFmt w:val="decimal"/>
      <w:lvlText w:val="%5."/>
      <w:lvlJc w:val="left"/>
      <w:pPr>
        <w:tabs>
          <w:tab w:val="num" w:pos="3600"/>
        </w:tabs>
        <w:ind w:left="3600" w:hanging="360"/>
      </w:pPr>
    </w:lvl>
    <w:lvl w:ilvl="5" w:tplc="A8E62BA8">
      <w:start w:val="1"/>
      <w:numFmt w:val="decimal"/>
      <w:lvlText w:val="%6."/>
      <w:lvlJc w:val="left"/>
      <w:pPr>
        <w:tabs>
          <w:tab w:val="num" w:pos="4320"/>
        </w:tabs>
        <w:ind w:left="4320" w:hanging="360"/>
      </w:pPr>
    </w:lvl>
    <w:lvl w:ilvl="6" w:tplc="347A95FA">
      <w:start w:val="1"/>
      <w:numFmt w:val="decimal"/>
      <w:lvlText w:val="%7."/>
      <w:lvlJc w:val="left"/>
      <w:pPr>
        <w:tabs>
          <w:tab w:val="num" w:pos="5040"/>
        </w:tabs>
        <w:ind w:left="5040" w:hanging="360"/>
      </w:pPr>
    </w:lvl>
    <w:lvl w:ilvl="7" w:tplc="122453FC">
      <w:start w:val="1"/>
      <w:numFmt w:val="decimal"/>
      <w:lvlText w:val="%8."/>
      <w:lvlJc w:val="left"/>
      <w:pPr>
        <w:tabs>
          <w:tab w:val="num" w:pos="5760"/>
        </w:tabs>
        <w:ind w:left="5760" w:hanging="360"/>
      </w:pPr>
    </w:lvl>
    <w:lvl w:ilvl="8" w:tplc="53F445A4">
      <w:start w:val="1"/>
      <w:numFmt w:val="decimal"/>
      <w:lvlText w:val="%9."/>
      <w:lvlJc w:val="left"/>
      <w:pPr>
        <w:tabs>
          <w:tab w:val="num" w:pos="6480"/>
        </w:tabs>
        <w:ind w:left="6480" w:hanging="360"/>
      </w:pPr>
    </w:lvl>
  </w:abstractNum>
  <w:abstractNum w:abstractNumId="15">
    <w:nsid w:val="67C11D16"/>
    <w:multiLevelType w:val="hybridMultilevel"/>
    <w:tmpl w:val="10C0D7DC"/>
    <w:lvl w:ilvl="0" w:tplc="CCBE37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8"/>
  </w:num>
  <w:num w:numId="4">
    <w:abstractNumId w:val="15"/>
  </w:num>
  <w:num w:numId="5">
    <w:abstractNumId w:val="3"/>
  </w:num>
  <w:num w:numId="6">
    <w:abstractNumId w:val="9"/>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0"/>
  </w:num>
  <w:num w:numId="10">
    <w:abstractNumId w:val="7"/>
  </w:num>
  <w:num w:numId="11">
    <w:abstractNumId w:val="1"/>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
  <w:rsids>
    <w:rsidRoot w:val="00CA7AF4"/>
    <w:rsid w:val="00002A4E"/>
    <w:rsid w:val="001C527A"/>
    <w:rsid w:val="003071AA"/>
    <w:rsid w:val="00317165"/>
    <w:rsid w:val="00CA7AF4"/>
    <w:rsid w:val="00CC5157"/>
    <w:rsid w:val="00D344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780"/>
      <w:outlineLvl w:val="0"/>
    </w:pPr>
    <w:rPr>
      <w:b/>
      <w:bCs/>
      <w:sz w:val="24"/>
      <w:szCs w:val="24"/>
    </w:rPr>
  </w:style>
  <w:style w:type="paragraph" w:styleId="2">
    <w:name w:val="heading 2"/>
    <w:basedOn w:val="a"/>
    <w:link w:val="20"/>
    <w:uiPriority w:val="9"/>
    <w:qFormat/>
    <w:pPr>
      <w:ind w:left="633" w:hanging="421"/>
      <w:outlineLvl w:val="1"/>
    </w:pPr>
    <w:rPr>
      <w:b/>
      <w:bCs/>
      <w:i/>
      <w:sz w:val="24"/>
      <w:szCs w:val="24"/>
    </w:rPr>
  </w:style>
  <w:style w:type="paragraph" w:styleId="3">
    <w:name w:val="heading 3"/>
    <w:basedOn w:val="a"/>
    <w:next w:val="a"/>
    <w:link w:val="30"/>
    <w:qFormat/>
    <w:rsid w:val="00CC5157"/>
    <w:pPr>
      <w:keepNext/>
      <w:adjustRightInd w:val="0"/>
      <w:spacing w:before="60" w:after="60"/>
      <w:jc w:val="center"/>
      <w:outlineLvl w:val="2"/>
    </w:pPr>
    <w:rPr>
      <w:bCs/>
      <w:i/>
      <w:sz w:val="28"/>
      <w:szCs w:val="26"/>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aliases w:val=" Знак"/>
    <w:basedOn w:val="a"/>
    <w:link w:val="a4"/>
    <w:qFormat/>
    <w:rPr>
      <w:sz w:val="24"/>
      <w:szCs w:val="24"/>
    </w:rPr>
  </w:style>
  <w:style w:type="paragraph" w:styleId="a5">
    <w:name w:val="List Paragraph"/>
    <w:basedOn w:val="a"/>
    <w:uiPriority w:val="34"/>
    <w:qFormat/>
    <w:pPr>
      <w:ind w:left="779" w:hanging="567"/>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17165"/>
    <w:rPr>
      <w:rFonts w:ascii="Tahoma" w:hAnsi="Tahoma" w:cs="Tahoma"/>
      <w:sz w:val="16"/>
      <w:szCs w:val="16"/>
    </w:rPr>
  </w:style>
  <w:style w:type="character" w:customStyle="1" w:styleId="a7">
    <w:name w:val="Текст выноски Знак"/>
    <w:basedOn w:val="a0"/>
    <w:link w:val="a6"/>
    <w:uiPriority w:val="99"/>
    <w:semiHidden/>
    <w:rsid w:val="00317165"/>
    <w:rPr>
      <w:rFonts w:ascii="Tahoma" w:eastAsia="Times New Roman" w:hAnsi="Tahoma" w:cs="Tahoma"/>
      <w:sz w:val="16"/>
      <w:szCs w:val="16"/>
      <w:lang w:val="ru-RU"/>
    </w:rPr>
  </w:style>
  <w:style w:type="paragraph" w:styleId="21">
    <w:name w:val="Body Text Indent 2"/>
    <w:basedOn w:val="a"/>
    <w:link w:val="22"/>
    <w:unhideWhenUsed/>
    <w:rsid w:val="001C527A"/>
    <w:pPr>
      <w:adjustRightInd w:val="0"/>
      <w:spacing w:after="120" w:line="480" w:lineRule="auto"/>
      <w:ind w:left="283"/>
    </w:pPr>
    <w:rPr>
      <w:sz w:val="24"/>
      <w:szCs w:val="24"/>
      <w:lang w:val="x-none" w:eastAsia="x-none"/>
    </w:rPr>
  </w:style>
  <w:style w:type="character" w:customStyle="1" w:styleId="22">
    <w:name w:val="Основной текст с отступом 2 Знак"/>
    <w:basedOn w:val="a0"/>
    <w:link w:val="21"/>
    <w:rsid w:val="001C527A"/>
    <w:rPr>
      <w:rFonts w:ascii="Times New Roman" w:eastAsia="Times New Roman" w:hAnsi="Times New Roman" w:cs="Times New Roman"/>
      <w:sz w:val="24"/>
      <w:szCs w:val="24"/>
      <w:lang w:val="x-none" w:eastAsia="x-none"/>
    </w:rPr>
  </w:style>
  <w:style w:type="paragraph" w:customStyle="1" w:styleId="Style6">
    <w:name w:val="Style6"/>
    <w:basedOn w:val="a"/>
    <w:rsid w:val="001C527A"/>
    <w:pPr>
      <w:adjustRightInd w:val="0"/>
    </w:pPr>
    <w:rPr>
      <w:sz w:val="24"/>
      <w:szCs w:val="24"/>
      <w:lang w:eastAsia="ru-RU"/>
    </w:rPr>
  </w:style>
  <w:style w:type="paragraph" w:customStyle="1" w:styleId="Style9">
    <w:name w:val="Style9"/>
    <w:basedOn w:val="a"/>
    <w:uiPriority w:val="99"/>
    <w:rsid w:val="001C527A"/>
    <w:pPr>
      <w:adjustRightInd w:val="0"/>
    </w:pPr>
    <w:rPr>
      <w:sz w:val="24"/>
      <w:szCs w:val="24"/>
      <w:lang w:eastAsia="ru-RU"/>
    </w:rPr>
  </w:style>
  <w:style w:type="paragraph" w:customStyle="1" w:styleId="Style14">
    <w:name w:val="Style14"/>
    <w:basedOn w:val="a"/>
    <w:rsid w:val="001C527A"/>
    <w:pPr>
      <w:adjustRightInd w:val="0"/>
    </w:pPr>
    <w:rPr>
      <w:sz w:val="24"/>
      <w:szCs w:val="24"/>
      <w:lang w:eastAsia="ru-RU"/>
    </w:rPr>
  </w:style>
  <w:style w:type="paragraph" w:customStyle="1" w:styleId="Default">
    <w:name w:val="Default"/>
    <w:rsid w:val="001C527A"/>
    <w:pPr>
      <w:widowControl/>
      <w:adjustRightInd w:val="0"/>
    </w:pPr>
    <w:rPr>
      <w:rFonts w:ascii="Times New Roman" w:eastAsia="Calibri" w:hAnsi="Times New Roman" w:cs="Times New Roman"/>
      <w:color w:val="000000"/>
      <w:sz w:val="24"/>
      <w:szCs w:val="24"/>
      <w:lang w:val="ru-RU"/>
    </w:rPr>
  </w:style>
  <w:style w:type="character" w:customStyle="1" w:styleId="FontStyle18">
    <w:name w:val="Font Style18"/>
    <w:rsid w:val="001C527A"/>
    <w:rPr>
      <w:rFonts w:ascii="Times New Roman" w:hAnsi="Times New Roman" w:cs="Times New Roman" w:hint="default"/>
      <w:b/>
      <w:bCs/>
      <w:sz w:val="10"/>
      <w:szCs w:val="10"/>
    </w:rPr>
  </w:style>
  <w:style w:type="character" w:customStyle="1" w:styleId="FontStyle21">
    <w:name w:val="Font Style21"/>
    <w:rsid w:val="001C527A"/>
    <w:rPr>
      <w:rFonts w:ascii="Times New Roman" w:hAnsi="Times New Roman" w:cs="Times New Roman" w:hint="default"/>
      <w:sz w:val="12"/>
      <w:szCs w:val="12"/>
    </w:rPr>
  </w:style>
  <w:style w:type="character" w:customStyle="1" w:styleId="FontStyle31">
    <w:name w:val="Font Style31"/>
    <w:rsid w:val="001C527A"/>
    <w:rPr>
      <w:rFonts w:ascii="Georgia" w:hAnsi="Georgia" w:cs="Georgia" w:hint="default"/>
      <w:sz w:val="12"/>
      <w:szCs w:val="12"/>
    </w:rPr>
  </w:style>
  <w:style w:type="character" w:customStyle="1" w:styleId="30">
    <w:name w:val="Заголовок 3 Знак"/>
    <w:basedOn w:val="a0"/>
    <w:link w:val="3"/>
    <w:rsid w:val="00CC5157"/>
    <w:rPr>
      <w:rFonts w:ascii="Times New Roman" w:eastAsia="Times New Roman" w:hAnsi="Times New Roman" w:cs="Times New Roman"/>
      <w:bCs/>
      <w:i/>
      <w:sz w:val="28"/>
      <w:szCs w:val="26"/>
      <w:lang w:val="x-none" w:eastAsia="ru-RU"/>
    </w:rPr>
  </w:style>
  <w:style w:type="character" w:customStyle="1" w:styleId="10">
    <w:name w:val="Заголовок 1 Знак"/>
    <w:link w:val="1"/>
    <w:rsid w:val="00CC5157"/>
    <w:rPr>
      <w:rFonts w:ascii="Times New Roman" w:eastAsia="Times New Roman" w:hAnsi="Times New Roman" w:cs="Times New Roman"/>
      <w:b/>
      <w:bCs/>
      <w:sz w:val="24"/>
      <w:szCs w:val="24"/>
      <w:lang w:val="ru-RU"/>
    </w:rPr>
  </w:style>
  <w:style w:type="character" w:customStyle="1" w:styleId="20">
    <w:name w:val="Заголовок 2 Знак"/>
    <w:link w:val="2"/>
    <w:uiPriority w:val="9"/>
    <w:rsid w:val="00CC5157"/>
    <w:rPr>
      <w:rFonts w:ascii="Times New Roman" w:eastAsia="Times New Roman" w:hAnsi="Times New Roman" w:cs="Times New Roman"/>
      <w:b/>
      <w:bCs/>
      <w:i/>
      <w:sz w:val="24"/>
      <w:szCs w:val="24"/>
      <w:lang w:val="ru-RU"/>
    </w:rPr>
  </w:style>
  <w:style w:type="character" w:customStyle="1" w:styleId="a4">
    <w:name w:val="Основной текст Знак"/>
    <w:aliases w:val=" Знак Знак"/>
    <w:link w:val="a3"/>
    <w:rsid w:val="00CC5157"/>
    <w:rPr>
      <w:rFonts w:ascii="Times New Roman" w:eastAsia="Times New Roman" w:hAnsi="Times New Roman" w:cs="Times New Roman"/>
      <w:sz w:val="24"/>
      <w:szCs w:val="24"/>
      <w:lang w:val="ru-RU"/>
    </w:rPr>
  </w:style>
  <w:style w:type="paragraph" w:styleId="23">
    <w:name w:val="Body Text 2"/>
    <w:basedOn w:val="a"/>
    <w:link w:val="24"/>
    <w:rsid w:val="00CC5157"/>
    <w:pPr>
      <w:adjustRightInd w:val="0"/>
      <w:spacing w:after="120" w:line="480" w:lineRule="auto"/>
    </w:pPr>
    <w:rPr>
      <w:sz w:val="28"/>
      <w:szCs w:val="24"/>
      <w:lang w:val="x-none" w:eastAsia="ru-RU"/>
    </w:rPr>
  </w:style>
  <w:style w:type="character" w:customStyle="1" w:styleId="24">
    <w:name w:val="Основной текст 2 Знак"/>
    <w:basedOn w:val="a0"/>
    <w:link w:val="23"/>
    <w:rsid w:val="00CC5157"/>
    <w:rPr>
      <w:rFonts w:ascii="Times New Roman" w:eastAsia="Times New Roman" w:hAnsi="Times New Roman" w:cs="Times New Roman"/>
      <w:sz w:val="28"/>
      <w:szCs w:val="24"/>
      <w:lang w:val="x-none" w:eastAsia="ru-RU"/>
    </w:rPr>
  </w:style>
  <w:style w:type="character" w:styleId="a8">
    <w:name w:val="Hyperlink"/>
    <w:uiPriority w:val="99"/>
    <w:rsid w:val="00CC5157"/>
    <w:rPr>
      <w:rFonts w:ascii="Arial" w:hAnsi="Arial" w:cs="Arial" w:hint="default"/>
      <w:color w:val="143057"/>
      <w:u w:val="single"/>
    </w:rPr>
  </w:style>
  <w:style w:type="table" w:styleId="11">
    <w:name w:val="Table Grid 1"/>
    <w:basedOn w:val="a1"/>
    <w:rsid w:val="00CC5157"/>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9">
    <w:name w:val="подрисн"/>
    <w:basedOn w:val="a3"/>
    <w:rsid w:val="00CC5157"/>
    <w:pPr>
      <w:adjustRightInd w:val="0"/>
      <w:jc w:val="center"/>
    </w:pPr>
    <w:rPr>
      <w:sz w:val="22"/>
      <w:szCs w:val="20"/>
      <w:lang w:val="x-none" w:eastAsia="ru-RU"/>
    </w:rPr>
  </w:style>
  <w:style w:type="paragraph" w:customStyle="1" w:styleId="aa">
    <w:name w:val="таблица"/>
    <w:basedOn w:val="a3"/>
    <w:rsid w:val="00CC5157"/>
    <w:pPr>
      <w:adjustRightInd w:val="0"/>
      <w:jc w:val="center"/>
    </w:pPr>
    <w:rPr>
      <w:sz w:val="28"/>
      <w:szCs w:val="16"/>
      <w:lang w:val="x-none" w:eastAsia="ru-RU"/>
    </w:rPr>
  </w:style>
  <w:style w:type="paragraph" w:customStyle="1" w:styleId="ab">
    <w:name w:val="Для таблиц"/>
    <w:basedOn w:val="a"/>
    <w:rsid w:val="00CC5157"/>
    <w:pPr>
      <w:widowControl/>
      <w:autoSpaceDE/>
      <w:autoSpaceDN/>
    </w:pPr>
    <w:rPr>
      <w:sz w:val="24"/>
      <w:szCs w:val="24"/>
      <w:lang w:eastAsia="ru-RU"/>
    </w:rPr>
  </w:style>
  <w:style w:type="paragraph" w:customStyle="1" w:styleId="ac">
    <w:name w:val="список с точками"/>
    <w:basedOn w:val="a"/>
    <w:rsid w:val="00CC5157"/>
    <w:pPr>
      <w:widowControl/>
      <w:tabs>
        <w:tab w:val="num" w:pos="756"/>
      </w:tabs>
      <w:autoSpaceDE/>
      <w:autoSpaceDN/>
      <w:spacing w:line="312" w:lineRule="auto"/>
      <w:ind w:left="756" w:hanging="709"/>
      <w:jc w:val="both"/>
    </w:pPr>
    <w:rPr>
      <w:sz w:val="24"/>
      <w:szCs w:val="24"/>
      <w:lang w:eastAsia="ru-RU"/>
    </w:rPr>
  </w:style>
  <w:style w:type="paragraph" w:customStyle="1" w:styleId="ad">
    <w:name w:val="Рисунок"/>
    <w:basedOn w:val="a"/>
    <w:rsid w:val="00CC5157"/>
    <w:pPr>
      <w:widowControl/>
      <w:autoSpaceDE/>
      <w:autoSpaceDN/>
      <w:jc w:val="center"/>
    </w:pPr>
    <w:rPr>
      <w:i/>
      <w:sz w:val="20"/>
      <w:szCs w:val="24"/>
      <w:lang w:eastAsia="ru-RU"/>
    </w:rPr>
  </w:style>
  <w:style w:type="paragraph" w:customStyle="1" w:styleId="ae">
    <w:name w:val="Таблица"/>
    <w:basedOn w:val="a"/>
    <w:link w:val="af"/>
    <w:rsid w:val="00CC5157"/>
    <w:pPr>
      <w:widowControl/>
      <w:autoSpaceDE/>
      <w:autoSpaceDN/>
      <w:jc w:val="right"/>
    </w:pPr>
    <w:rPr>
      <w:i/>
      <w:sz w:val="20"/>
      <w:szCs w:val="24"/>
      <w:lang w:val="x-none" w:eastAsia="x-none"/>
    </w:rPr>
  </w:style>
  <w:style w:type="character" w:customStyle="1" w:styleId="af">
    <w:name w:val="Таблица Знак"/>
    <w:link w:val="ae"/>
    <w:rsid w:val="00CC5157"/>
    <w:rPr>
      <w:rFonts w:ascii="Times New Roman" w:eastAsia="Times New Roman" w:hAnsi="Times New Roman" w:cs="Times New Roman"/>
      <w:i/>
      <w:sz w:val="20"/>
      <w:szCs w:val="24"/>
      <w:lang w:val="x-none" w:eastAsia="x-none"/>
    </w:rPr>
  </w:style>
  <w:style w:type="paragraph" w:customStyle="1" w:styleId="af0">
    <w:name w:val="Центр"/>
    <w:basedOn w:val="a"/>
    <w:next w:val="a"/>
    <w:rsid w:val="00CC5157"/>
    <w:pPr>
      <w:widowControl/>
      <w:autoSpaceDE/>
      <w:autoSpaceDN/>
      <w:jc w:val="center"/>
    </w:pPr>
    <w:rPr>
      <w:i/>
      <w:sz w:val="20"/>
      <w:szCs w:val="24"/>
      <w:lang w:eastAsia="ru-RU"/>
    </w:rPr>
  </w:style>
  <w:style w:type="table" w:styleId="af1">
    <w:name w:val="Table Grid"/>
    <w:basedOn w:val="a1"/>
    <w:rsid w:val="00CC5157"/>
    <w:pPr>
      <w:widowControl/>
      <w:autoSpaceDE/>
      <w:autoSpaceDN/>
    </w:pPr>
    <w:rPr>
      <w:rFonts w:ascii="Times New Roman" w:eastAsia="Calibri"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
    <w:link w:val="af3"/>
    <w:rsid w:val="00CC5157"/>
    <w:pPr>
      <w:widowControl/>
      <w:autoSpaceDE/>
      <w:autoSpaceDN/>
    </w:pPr>
    <w:rPr>
      <w:rFonts w:ascii="Courier New" w:hAnsi="Courier New" w:cs="Courier New"/>
      <w:sz w:val="20"/>
      <w:szCs w:val="20"/>
      <w:lang w:eastAsia="ru-RU"/>
    </w:rPr>
  </w:style>
  <w:style w:type="character" w:customStyle="1" w:styleId="af3">
    <w:name w:val="Текст Знак"/>
    <w:basedOn w:val="a0"/>
    <w:link w:val="af2"/>
    <w:rsid w:val="00CC5157"/>
    <w:rPr>
      <w:rFonts w:ascii="Courier New" w:eastAsia="Times New Roman" w:hAnsi="Courier New" w:cs="Courier New"/>
      <w:sz w:val="20"/>
      <w:szCs w:val="20"/>
      <w:lang w:val="ru-RU" w:eastAsia="ru-RU"/>
    </w:rPr>
  </w:style>
  <w:style w:type="character" w:customStyle="1" w:styleId="af4">
    <w:name w:val="Таблица Знак Знак"/>
    <w:rsid w:val="00CC5157"/>
    <w:rPr>
      <w:rFonts w:eastAsia="Times New Roman"/>
      <w:i/>
      <w:szCs w:val="24"/>
    </w:rPr>
  </w:style>
  <w:style w:type="paragraph" w:styleId="31">
    <w:name w:val="Body Text 3"/>
    <w:basedOn w:val="a"/>
    <w:link w:val="32"/>
    <w:rsid w:val="00CC5157"/>
    <w:pPr>
      <w:widowControl/>
      <w:autoSpaceDE/>
      <w:autoSpaceDN/>
      <w:spacing w:after="120"/>
    </w:pPr>
    <w:rPr>
      <w:sz w:val="16"/>
      <w:szCs w:val="16"/>
      <w:lang w:eastAsia="ru-RU"/>
    </w:rPr>
  </w:style>
  <w:style w:type="character" w:customStyle="1" w:styleId="32">
    <w:name w:val="Основной текст 3 Знак"/>
    <w:basedOn w:val="a0"/>
    <w:link w:val="31"/>
    <w:rsid w:val="00CC5157"/>
    <w:rPr>
      <w:rFonts w:ascii="Times New Roman" w:eastAsia="Times New Roman" w:hAnsi="Times New Roman" w:cs="Times New Roman"/>
      <w:sz w:val="16"/>
      <w:szCs w:val="16"/>
      <w:lang w:val="ru-RU" w:eastAsia="ru-RU"/>
    </w:rPr>
  </w:style>
  <w:style w:type="paragraph" w:styleId="af5">
    <w:name w:val="Title"/>
    <w:basedOn w:val="a"/>
    <w:link w:val="af6"/>
    <w:qFormat/>
    <w:rsid w:val="00CC5157"/>
    <w:pPr>
      <w:widowControl/>
      <w:autoSpaceDE/>
      <w:autoSpaceDN/>
      <w:jc w:val="center"/>
    </w:pPr>
    <w:rPr>
      <w:sz w:val="24"/>
      <w:szCs w:val="20"/>
      <w:lang w:val="x-none" w:eastAsia="x-none"/>
    </w:rPr>
  </w:style>
  <w:style w:type="character" w:customStyle="1" w:styleId="af6">
    <w:name w:val="Название Знак"/>
    <w:basedOn w:val="a0"/>
    <w:link w:val="af5"/>
    <w:rsid w:val="00CC5157"/>
    <w:rPr>
      <w:rFonts w:ascii="Times New Roman" w:eastAsia="Times New Roman" w:hAnsi="Times New Roman" w:cs="Times New Roman"/>
      <w:sz w:val="24"/>
      <w:szCs w:val="20"/>
      <w:lang w:val="x-none" w:eastAsia="x-none"/>
    </w:rPr>
  </w:style>
  <w:style w:type="paragraph" w:styleId="af7">
    <w:name w:val="Body Text Indent"/>
    <w:basedOn w:val="a"/>
    <w:link w:val="af8"/>
    <w:rsid w:val="00CC5157"/>
    <w:pPr>
      <w:adjustRightInd w:val="0"/>
      <w:spacing w:after="120"/>
      <w:ind w:left="283"/>
    </w:pPr>
    <w:rPr>
      <w:sz w:val="24"/>
      <w:szCs w:val="24"/>
      <w:lang w:eastAsia="ru-RU"/>
    </w:rPr>
  </w:style>
  <w:style w:type="character" w:customStyle="1" w:styleId="af8">
    <w:name w:val="Основной текст с отступом Знак"/>
    <w:basedOn w:val="a0"/>
    <w:link w:val="af7"/>
    <w:rsid w:val="00CC5157"/>
    <w:rPr>
      <w:rFonts w:ascii="Times New Roman" w:eastAsia="Times New Roman" w:hAnsi="Times New Roman" w:cs="Times New Roman"/>
      <w:sz w:val="24"/>
      <w:szCs w:val="24"/>
      <w:lang w:val="ru-RU" w:eastAsia="ru-RU"/>
    </w:rPr>
  </w:style>
  <w:style w:type="paragraph" w:customStyle="1" w:styleId="Style1">
    <w:name w:val="Style1"/>
    <w:basedOn w:val="a"/>
    <w:rsid w:val="00CC5157"/>
    <w:pPr>
      <w:adjustRightInd w:val="0"/>
    </w:pPr>
    <w:rPr>
      <w:sz w:val="24"/>
      <w:szCs w:val="24"/>
      <w:lang w:eastAsia="ru-RU"/>
    </w:rPr>
  </w:style>
  <w:style w:type="paragraph" w:customStyle="1" w:styleId="Style2">
    <w:name w:val="Style2"/>
    <w:basedOn w:val="a"/>
    <w:rsid w:val="00CC5157"/>
    <w:pPr>
      <w:adjustRightInd w:val="0"/>
    </w:pPr>
    <w:rPr>
      <w:sz w:val="24"/>
      <w:szCs w:val="24"/>
      <w:lang w:eastAsia="ru-RU"/>
    </w:rPr>
  </w:style>
  <w:style w:type="paragraph" w:customStyle="1" w:styleId="Style4">
    <w:name w:val="Style4"/>
    <w:basedOn w:val="a"/>
    <w:uiPriority w:val="99"/>
    <w:rsid w:val="00CC5157"/>
    <w:pPr>
      <w:adjustRightInd w:val="0"/>
    </w:pPr>
    <w:rPr>
      <w:sz w:val="24"/>
      <w:szCs w:val="24"/>
      <w:lang w:eastAsia="ru-RU"/>
    </w:rPr>
  </w:style>
  <w:style w:type="paragraph" w:customStyle="1" w:styleId="Style5">
    <w:name w:val="Style5"/>
    <w:basedOn w:val="a"/>
    <w:rsid w:val="00CC5157"/>
    <w:pPr>
      <w:adjustRightInd w:val="0"/>
    </w:pPr>
    <w:rPr>
      <w:sz w:val="24"/>
      <w:szCs w:val="24"/>
      <w:lang w:eastAsia="ru-RU"/>
    </w:rPr>
  </w:style>
  <w:style w:type="character" w:customStyle="1" w:styleId="FontStyle16">
    <w:name w:val="Font Style16"/>
    <w:rsid w:val="00CC5157"/>
    <w:rPr>
      <w:rFonts w:ascii="Times New Roman" w:hAnsi="Times New Roman" w:cs="Times New Roman"/>
      <w:b/>
      <w:bCs/>
      <w:sz w:val="16"/>
      <w:szCs w:val="16"/>
    </w:rPr>
  </w:style>
  <w:style w:type="character" w:customStyle="1" w:styleId="FontStyle17">
    <w:name w:val="Font Style17"/>
    <w:uiPriority w:val="99"/>
    <w:rsid w:val="00CC5157"/>
    <w:rPr>
      <w:rFonts w:ascii="Times New Roman" w:hAnsi="Times New Roman" w:cs="Times New Roman"/>
      <w:b/>
      <w:bCs/>
      <w:sz w:val="16"/>
      <w:szCs w:val="16"/>
    </w:rPr>
  </w:style>
  <w:style w:type="character" w:customStyle="1" w:styleId="FontStyle20">
    <w:name w:val="Font Style20"/>
    <w:rsid w:val="00CC5157"/>
    <w:rPr>
      <w:rFonts w:ascii="Georgia" w:hAnsi="Georgia" w:cs="Georgia"/>
      <w:sz w:val="12"/>
      <w:szCs w:val="12"/>
    </w:rPr>
  </w:style>
  <w:style w:type="character" w:customStyle="1" w:styleId="FontStyle22">
    <w:name w:val="Font Style22"/>
    <w:rsid w:val="00CC5157"/>
    <w:rPr>
      <w:rFonts w:ascii="Times New Roman" w:hAnsi="Times New Roman" w:cs="Times New Roman"/>
      <w:sz w:val="20"/>
      <w:szCs w:val="20"/>
    </w:rPr>
  </w:style>
  <w:style w:type="character" w:customStyle="1" w:styleId="FontStyle23">
    <w:name w:val="Font Style23"/>
    <w:rsid w:val="00CC5157"/>
    <w:rPr>
      <w:rFonts w:ascii="Times New Roman" w:hAnsi="Times New Roman" w:cs="Times New Roman"/>
      <w:b/>
      <w:bCs/>
      <w:sz w:val="12"/>
      <w:szCs w:val="12"/>
    </w:rPr>
  </w:style>
  <w:style w:type="paragraph" w:customStyle="1" w:styleId="Style10">
    <w:name w:val="Style10"/>
    <w:basedOn w:val="a"/>
    <w:rsid w:val="00CC5157"/>
    <w:pPr>
      <w:adjustRightInd w:val="0"/>
    </w:pPr>
    <w:rPr>
      <w:sz w:val="24"/>
      <w:szCs w:val="24"/>
      <w:lang w:eastAsia="ru-RU"/>
    </w:rPr>
  </w:style>
  <w:style w:type="paragraph" w:customStyle="1" w:styleId="Style11">
    <w:name w:val="Style11"/>
    <w:basedOn w:val="a"/>
    <w:rsid w:val="00CC5157"/>
    <w:pPr>
      <w:adjustRightInd w:val="0"/>
    </w:pPr>
    <w:rPr>
      <w:sz w:val="24"/>
      <w:szCs w:val="24"/>
      <w:lang w:eastAsia="ru-RU"/>
    </w:rPr>
  </w:style>
  <w:style w:type="paragraph" w:customStyle="1" w:styleId="Style13">
    <w:name w:val="Style13"/>
    <w:basedOn w:val="a"/>
    <w:rsid w:val="00CC5157"/>
    <w:pPr>
      <w:adjustRightInd w:val="0"/>
    </w:pPr>
    <w:rPr>
      <w:sz w:val="24"/>
      <w:szCs w:val="24"/>
      <w:lang w:eastAsia="ru-RU"/>
    </w:rPr>
  </w:style>
  <w:style w:type="paragraph" w:customStyle="1" w:styleId="Style3">
    <w:name w:val="Style3"/>
    <w:basedOn w:val="a"/>
    <w:uiPriority w:val="99"/>
    <w:rsid w:val="00CC5157"/>
    <w:pPr>
      <w:adjustRightInd w:val="0"/>
    </w:pPr>
    <w:rPr>
      <w:sz w:val="24"/>
      <w:szCs w:val="24"/>
      <w:lang w:eastAsia="ru-RU"/>
    </w:rPr>
  </w:style>
  <w:style w:type="character" w:customStyle="1" w:styleId="FontStyle32">
    <w:name w:val="Font Style32"/>
    <w:rsid w:val="00CC5157"/>
    <w:rPr>
      <w:rFonts w:ascii="Times New Roman" w:hAnsi="Times New Roman" w:cs="Times New Roman"/>
      <w:i/>
      <w:iCs/>
      <w:sz w:val="12"/>
      <w:szCs w:val="12"/>
    </w:rPr>
  </w:style>
  <w:style w:type="paragraph" w:customStyle="1" w:styleId="Style16">
    <w:name w:val="Style16"/>
    <w:basedOn w:val="a"/>
    <w:rsid w:val="00CC5157"/>
    <w:pPr>
      <w:adjustRightInd w:val="0"/>
    </w:pPr>
    <w:rPr>
      <w:sz w:val="24"/>
      <w:szCs w:val="24"/>
      <w:lang w:eastAsia="ru-RU"/>
    </w:rPr>
  </w:style>
  <w:style w:type="paragraph" w:customStyle="1" w:styleId="Style7">
    <w:name w:val="Style7"/>
    <w:basedOn w:val="a"/>
    <w:rsid w:val="00CC5157"/>
    <w:pPr>
      <w:adjustRightInd w:val="0"/>
    </w:pPr>
    <w:rPr>
      <w:sz w:val="24"/>
      <w:szCs w:val="24"/>
      <w:lang w:eastAsia="ru-RU"/>
    </w:rPr>
  </w:style>
  <w:style w:type="paragraph" w:customStyle="1" w:styleId="Style8">
    <w:name w:val="Style8"/>
    <w:basedOn w:val="a"/>
    <w:rsid w:val="00CC5157"/>
    <w:pPr>
      <w:adjustRightInd w:val="0"/>
    </w:pPr>
    <w:rPr>
      <w:sz w:val="24"/>
      <w:szCs w:val="24"/>
      <w:lang w:eastAsia="ru-RU"/>
    </w:rPr>
  </w:style>
  <w:style w:type="character" w:customStyle="1" w:styleId="FontStyle11">
    <w:name w:val="Font Style11"/>
    <w:rsid w:val="00CC5157"/>
    <w:rPr>
      <w:rFonts w:ascii="Times New Roman" w:hAnsi="Times New Roman" w:cs="Times New Roman"/>
      <w:sz w:val="10"/>
      <w:szCs w:val="10"/>
    </w:rPr>
  </w:style>
  <w:style w:type="character" w:customStyle="1" w:styleId="FontStyle12">
    <w:name w:val="Font Style12"/>
    <w:rsid w:val="00CC5157"/>
    <w:rPr>
      <w:rFonts w:ascii="Georgia" w:hAnsi="Georgia" w:cs="Georgia"/>
      <w:b/>
      <w:bCs/>
      <w:sz w:val="12"/>
      <w:szCs w:val="12"/>
    </w:rPr>
  </w:style>
  <w:style w:type="character" w:customStyle="1" w:styleId="FontStyle13">
    <w:name w:val="Font Style13"/>
    <w:rsid w:val="00CC5157"/>
    <w:rPr>
      <w:rFonts w:ascii="Times New Roman" w:hAnsi="Times New Roman" w:cs="Times New Roman"/>
      <w:b/>
      <w:bCs/>
      <w:sz w:val="12"/>
      <w:szCs w:val="12"/>
    </w:rPr>
  </w:style>
  <w:style w:type="character" w:customStyle="1" w:styleId="FontStyle14">
    <w:name w:val="Font Style14"/>
    <w:rsid w:val="00CC5157"/>
    <w:rPr>
      <w:rFonts w:ascii="Times New Roman" w:hAnsi="Times New Roman" w:cs="Times New Roman"/>
      <w:b/>
      <w:bCs/>
      <w:sz w:val="14"/>
      <w:szCs w:val="14"/>
    </w:rPr>
  </w:style>
  <w:style w:type="character" w:customStyle="1" w:styleId="FontStyle15">
    <w:name w:val="Font Style15"/>
    <w:rsid w:val="00CC5157"/>
    <w:rPr>
      <w:rFonts w:ascii="Times New Roman" w:hAnsi="Times New Roman" w:cs="Times New Roman"/>
      <w:b/>
      <w:bCs/>
      <w:sz w:val="18"/>
      <w:szCs w:val="18"/>
    </w:rPr>
  </w:style>
  <w:style w:type="character" w:customStyle="1" w:styleId="FontStyle19">
    <w:name w:val="Font Style19"/>
    <w:rsid w:val="00CC5157"/>
    <w:rPr>
      <w:rFonts w:ascii="Times New Roman" w:hAnsi="Times New Roman" w:cs="Times New Roman"/>
      <w:i/>
      <w:iCs/>
      <w:sz w:val="12"/>
      <w:szCs w:val="12"/>
    </w:rPr>
  </w:style>
  <w:style w:type="character" w:customStyle="1" w:styleId="FontStyle24">
    <w:name w:val="Font Style24"/>
    <w:rsid w:val="00CC5157"/>
    <w:rPr>
      <w:rFonts w:ascii="Times New Roman" w:hAnsi="Times New Roman" w:cs="Times New Roman"/>
      <w:b/>
      <w:bCs/>
      <w:sz w:val="10"/>
      <w:szCs w:val="10"/>
    </w:rPr>
  </w:style>
  <w:style w:type="character" w:customStyle="1" w:styleId="FontStyle25">
    <w:name w:val="Font Style25"/>
    <w:rsid w:val="00CC5157"/>
    <w:rPr>
      <w:rFonts w:ascii="Times New Roman" w:hAnsi="Times New Roman" w:cs="Times New Roman"/>
      <w:i/>
      <w:iCs/>
      <w:sz w:val="12"/>
      <w:szCs w:val="12"/>
    </w:rPr>
  </w:style>
  <w:style w:type="paragraph" w:customStyle="1" w:styleId="Style12">
    <w:name w:val="Style12"/>
    <w:basedOn w:val="a"/>
    <w:rsid w:val="00CC5157"/>
    <w:pPr>
      <w:adjustRightInd w:val="0"/>
    </w:pPr>
    <w:rPr>
      <w:sz w:val="24"/>
      <w:szCs w:val="24"/>
      <w:lang w:eastAsia="ru-RU"/>
    </w:rPr>
  </w:style>
  <w:style w:type="paragraph" w:customStyle="1" w:styleId="Style15">
    <w:name w:val="Style15"/>
    <w:basedOn w:val="a"/>
    <w:rsid w:val="00CC5157"/>
    <w:pPr>
      <w:adjustRightInd w:val="0"/>
    </w:pPr>
    <w:rPr>
      <w:sz w:val="24"/>
      <w:szCs w:val="24"/>
      <w:lang w:eastAsia="ru-RU"/>
    </w:rPr>
  </w:style>
  <w:style w:type="paragraph" w:customStyle="1" w:styleId="Style17">
    <w:name w:val="Style17"/>
    <w:basedOn w:val="a"/>
    <w:rsid w:val="00CC5157"/>
    <w:pPr>
      <w:adjustRightInd w:val="0"/>
    </w:pPr>
    <w:rPr>
      <w:sz w:val="24"/>
      <w:szCs w:val="24"/>
      <w:lang w:eastAsia="ru-RU"/>
    </w:rPr>
  </w:style>
  <w:style w:type="paragraph" w:customStyle="1" w:styleId="Style18">
    <w:name w:val="Style18"/>
    <w:basedOn w:val="a"/>
    <w:rsid w:val="00CC5157"/>
    <w:pPr>
      <w:adjustRightInd w:val="0"/>
    </w:pPr>
    <w:rPr>
      <w:sz w:val="24"/>
      <w:szCs w:val="24"/>
      <w:lang w:eastAsia="ru-RU"/>
    </w:rPr>
  </w:style>
  <w:style w:type="paragraph" w:customStyle="1" w:styleId="Style19">
    <w:name w:val="Style19"/>
    <w:basedOn w:val="a"/>
    <w:rsid w:val="00CC5157"/>
    <w:pPr>
      <w:adjustRightInd w:val="0"/>
    </w:pPr>
    <w:rPr>
      <w:sz w:val="24"/>
      <w:szCs w:val="24"/>
      <w:lang w:eastAsia="ru-RU"/>
    </w:rPr>
  </w:style>
  <w:style w:type="character" w:customStyle="1" w:styleId="FontStyle26">
    <w:name w:val="Font Style26"/>
    <w:rsid w:val="00CC5157"/>
    <w:rPr>
      <w:rFonts w:ascii="Times New Roman" w:hAnsi="Times New Roman" w:cs="Times New Roman"/>
      <w:b/>
      <w:bCs/>
      <w:sz w:val="12"/>
      <w:szCs w:val="12"/>
    </w:rPr>
  </w:style>
  <w:style w:type="character" w:customStyle="1" w:styleId="FontStyle27">
    <w:name w:val="Font Style27"/>
    <w:rsid w:val="00CC5157"/>
    <w:rPr>
      <w:rFonts w:ascii="Times New Roman" w:hAnsi="Times New Roman" w:cs="Times New Roman"/>
      <w:b/>
      <w:bCs/>
      <w:sz w:val="10"/>
      <w:szCs w:val="10"/>
    </w:rPr>
  </w:style>
  <w:style w:type="character" w:customStyle="1" w:styleId="FontStyle28">
    <w:name w:val="Font Style28"/>
    <w:rsid w:val="00CC5157"/>
    <w:rPr>
      <w:rFonts w:ascii="Constantia" w:hAnsi="Constantia" w:cs="Constantia"/>
      <w:b/>
      <w:bCs/>
      <w:smallCaps/>
      <w:sz w:val="10"/>
      <w:szCs w:val="10"/>
    </w:rPr>
  </w:style>
  <w:style w:type="character" w:customStyle="1" w:styleId="FontStyle29">
    <w:name w:val="Font Style29"/>
    <w:rsid w:val="00CC5157"/>
    <w:rPr>
      <w:rFonts w:ascii="Times New Roman" w:hAnsi="Times New Roman" w:cs="Times New Roman"/>
      <w:b/>
      <w:bCs/>
      <w:sz w:val="10"/>
      <w:szCs w:val="10"/>
    </w:rPr>
  </w:style>
  <w:style w:type="character" w:customStyle="1" w:styleId="FontStyle30">
    <w:name w:val="Font Style30"/>
    <w:rsid w:val="00CC5157"/>
    <w:rPr>
      <w:rFonts w:ascii="Times New Roman" w:hAnsi="Times New Roman" w:cs="Times New Roman"/>
      <w:b/>
      <w:bCs/>
      <w:sz w:val="10"/>
      <w:szCs w:val="10"/>
    </w:rPr>
  </w:style>
  <w:style w:type="character" w:customStyle="1" w:styleId="FontStyle33">
    <w:name w:val="Font Style33"/>
    <w:rsid w:val="00CC5157"/>
    <w:rPr>
      <w:rFonts w:ascii="Times New Roman" w:hAnsi="Times New Roman" w:cs="Times New Roman"/>
      <w:b/>
      <w:bCs/>
      <w:sz w:val="12"/>
      <w:szCs w:val="12"/>
    </w:rPr>
  </w:style>
  <w:style w:type="character" w:customStyle="1" w:styleId="FontStyle34">
    <w:name w:val="Font Style34"/>
    <w:rsid w:val="00CC5157"/>
    <w:rPr>
      <w:rFonts w:ascii="Times New Roman" w:hAnsi="Times New Roman" w:cs="Times New Roman"/>
      <w:sz w:val="12"/>
      <w:szCs w:val="12"/>
    </w:rPr>
  </w:style>
  <w:style w:type="character" w:customStyle="1" w:styleId="FontStyle35">
    <w:name w:val="Font Style35"/>
    <w:rsid w:val="00CC5157"/>
    <w:rPr>
      <w:rFonts w:ascii="Times New Roman" w:hAnsi="Times New Roman" w:cs="Times New Roman"/>
      <w:smallCaps/>
      <w:sz w:val="12"/>
      <w:szCs w:val="12"/>
    </w:rPr>
  </w:style>
  <w:style w:type="character" w:customStyle="1" w:styleId="FontStyle36">
    <w:name w:val="Font Style36"/>
    <w:rsid w:val="00CC5157"/>
    <w:rPr>
      <w:rFonts w:ascii="Times New Roman" w:hAnsi="Times New Roman" w:cs="Times New Roman"/>
      <w:sz w:val="12"/>
      <w:szCs w:val="12"/>
    </w:rPr>
  </w:style>
  <w:style w:type="character" w:customStyle="1" w:styleId="FontStyle37">
    <w:name w:val="Font Style37"/>
    <w:rsid w:val="00CC5157"/>
    <w:rPr>
      <w:rFonts w:ascii="Times New Roman" w:hAnsi="Times New Roman" w:cs="Times New Roman"/>
      <w:spacing w:val="10"/>
      <w:sz w:val="12"/>
      <w:szCs w:val="12"/>
    </w:rPr>
  </w:style>
  <w:style w:type="character" w:customStyle="1" w:styleId="FontStyle38">
    <w:name w:val="Font Style38"/>
    <w:rsid w:val="00CC5157"/>
    <w:rPr>
      <w:rFonts w:ascii="Times New Roman" w:hAnsi="Times New Roman" w:cs="Times New Roman"/>
      <w:b/>
      <w:bCs/>
      <w:sz w:val="10"/>
      <w:szCs w:val="10"/>
    </w:rPr>
  </w:style>
  <w:style w:type="character" w:customStyle="1" w:styleId="FontStyle39">
    <w:name w:val="Font Style39"/>
    <w:rsid w:val="00CC5157"/>
    <w:rPr>
      <w:rFonts w:ascii="Times New Roman" w:hAnsi="Times New Roman" w:cs="Times New Roman"/>
      <w:i/>
      <w:iCs/>
      <w:sz w:val="14"/>
      <w:szCs w:val="14"/>
    </w:rPr>
  </w:style>
  <w:style w:type="character" w:customStyle="1" w:styleId="FontStyle40">
    <w:name w:val="Font Style40"/>
    <w:rsid w:val="00CC5157"/>
    <w:rPr>
      <w:rFonts w:ascii="Times New Roman" w:hAnsi="Times New Roman" w:cs="Times New Roman"/>
      <w:i/>
      <w:iCs/>
      <w:sz w:val="12"/>
      <w:szCs w:val="12"/>
    </w:rPr>
  </w:style>
  <w:style w:type="paragraph" w:customStyle="1" w:styleId="Style20">
    <w:name w:val="Style20"/>
    <w:basedOn w:val="a"/>
    <w:rsid w:val="00CC5157"/>
    <w:pPr>
      <w:adjustRightInd w:val="0"/>
    </w:pPr>
    <w:rPr>
      <w:sz w:val="24"/>
      <w:szCs w:val="24"/>
      <w:lang w:eastAsia="ru-RU"/>
    </w:rPr>
  </w:style>
  <w:style w:type="paragraph" w:customStyle="1" w:styleId="Style21">
    <w:name w:val="Style21"/>
    <w:basedOn w:val="a"/>
    <w:rsid w:val="00CC5157"/>
    <w:pPr>
      <w:adjustRightInd w:val="0"/>
    </w:pPr>
    <w:rPr>
      <w:sz w:val="24"/>
      <w:szCs w:val="24"/>
      <w:lang w:eastAsia="ru-RU"/>
    </w:rPr>
  </w:style>
  <w:style w:type="paragraph" w:customStyle="1" w:styleId="Style22">
    <w:name w:val="Style22"/>
    <w:basedOn w:val="a"/>
    <w:rsid w:val="00CC5157"/>
    <w:pPr>
      <w:adjustRightInd w:val="0"/>
    </w:pPr>
    <w:rPr>
      <w:sz w:val="24"/>
      <w:szCs w:val="24"/>
      <w:lang w:eastAsia="ru-RU"/>
    </w:rPr>
  </w:style>
  <w:style w:type="paragraph" w:customStyle="1" w:styleId="Style23">
    <w:name w:val="Style23"/>
    <w:basedOn w:val="a"/>
    <w:rsid w:val="00CC5157"/>
    <w:pPr>
      <w:adjustRightInd w:val="0"/>
    </w:pPr>
    <w:rPr>
      <w:sz w:val="24"/>
      <w:szCs w:val="24"/>
      <w:lang w:eastAsia="ru-RU"/>
    </w:rPr>
  </w:style>
  <w:style w:type="paragraph" w:customStyle="1" w:styleId="Style24">
    <w:name w:val="Style24"/>
    <w:basedOn w:val="a"/>
    <w:rsid w:val="00CC5157"/>
    <w:pPr>
      <w:adjustRightInd w:val="0"/>
    </w:pPr>
    <w:rPr>
      <w:sz w:val="24"/>
      <w:szCs w:val="24"/>
      <w:lang w:eastAsia="ru-RU"/>
    </w:rPr>
  </w:style>
  <w:style w:type="character" w:customStyle="1" w:styleId="FontStyle41">
    <w:name w:val="Font Style41"/>
    <w:rsid w:val="00CC5157"/>
    <w:rPr>
      <w:rFonts w:ascii="Tahoma" w:hAnsi="Tahoma" w:cs="Tahoma"/>
      <w:sz w:val="22"/>
      <w:szCs w:val="22"/>
    </w:rPr>
  </w:style>
  <w:style w:type="character" w:customStyle="1" w:styleId="FontStyle42">
    <w:name w:val="Font Style42"/>
    <w:rsid w:val="00CC5157"/>
    <w:rPr>
      <w:rFonts w:ascii="Times New Roman" w:hAnsi="Times New Roman" w:cs="Times New Roman"/>
      <w:spacing w:val="-10"/>
      <w:sz w:val="24"/>
      <w:szCs w:val="24"/>
    </w:rPr>
  </w:style>
  <w:style w:type="character" w:customStyle="1" w:styleId="FontStyle43">
    <w:name w:val="Font Style43"/>
    <w:rsid w:val="00CC5157"/>
    <w:rPr>
      <w:rFonts w:ascii="Courier New" w:hAnsi="Courier New" w:cs="Courier New"/>
      <w:b/>
      <w:bCs/>
      <w:i/>
      <w:iCs/>
      <w:sz w:val="12"/>
      <w:szCs w:val="12"/>
    </w:rPr>
  </w:style>
  <w:style w:type="character" w:customStyle="1" w:styleId="FontStyle44">
    <w:name w:val="Font Style44"/>
    <w:rsid w:val="00CC5157"/>
    <w:rPr>
      <w:rFonts w:ascii="Times New Roman" w:hAnsi="Times New Roman" w:cs="Times New Roman"/>
      <w:b/>
      <w:bCs/>
      <w:sz w:val="42"/>
      <w:szCs w:val="42"/>
    </w:rPr>
  </w:style>
  <w:style w:type="paragraph" w:customStyle="1" w:styleId="Style25">
    <w:name w:val="Style25"/>
    <w:basedOn w:val="a"/>
    <w:rsid w:val="00CC5157"/>
    <w:pPr>
      <w:adjustRightInd w:val="0"/>
    </w:pPr>
    <w:rPr>
      <w:sz w:val="24"/>
      <w:szCs w:val="24"/>
      <w:lang w:eastAsia="ru-RU"/>
    </w:rPr>
  </w:style>
  <w:style w:type="paragraph" w:customStyle="1" w:styleId="Style26">
    <w:name w:val="Style26"/>
    <w:basedOn w:val="a"/>
    <w:rsid w:val="00CC5157"/>
    <w:pPr>
      <w:adjustRightInd w:val="0"/>
    </w:pPr>
    <w:rPr>
      <w:sz w:val="24"/>
      <w:szCs w:val="24"/>
      <w:lang w:eastAsia="ru-RU"/>
    </w:rPr>
  </w:style>
  <w:style w:type="paragraph" w:customStyle="1" w:styleId="Style27">
    <w:name w:val="Style27"/>
    <w:basedOn w:val="a"/>
    <w:rsid w:val="00CC5157"/>
    <w:pPr>
      <w:adjustRightInd w:val="0"/>
    </w:pPr>
    <w:rPr>
      <w:sz w:val="24"/>
      <w:szCs w:val="24"/>
      <w:lang w:eastAsia="ru-RU"/>
    </w:rPr>
  </w:style>
  <w:style w:type="paragraph" w:customStyle="1" w:styleId="Style28">
    <w:name w:val="Style28"/>
    <w:basedOn w:val="a"/>
    <w:rsid w:val="00CC5157"/>
    <w:pPr>
      <w:adjustRightInd w:val="0"/>
    </w:pPr>
    <w:rPr>
      <w:sz w:val="24"/>
      <w:szCs w:val="24"/>
      <w:lang w:eastAsia="ru-RU"/>
    </w:rPr>
  </w:style>
  <w:style w:type="paragraph" w:customStyle="1" w:styleId="Style29">
    <w:name w:val="Style29"/>
    <w:basedOn w:val="a"/>
    <w:rsid w:val="00CC5157"/>
    <w:pPr>
      <w:adjustRightInd w:val="0"/>
    </w:pPr>
    <w:rPr>
      <w:sz w:val="24"/>
      <w:szCs w:val="24"/>
      <w:lang w:eastAsia="ru-RU"/>
    </w:rPr>
  </w:style>
  <w:style w:type="paragraph" w:customStyle="1" w:styleId="Style30">
    <w:name w:val="Style30"/>
    <w:basedOn w:val="a"/>
    <w:rsid w:val="00CC5157"/>
    <w:pPr>
      <w:adjustRightInd w:val="0"/>
    </w:pPr>
    <w:rPr>
      <w:sz w:val="24"/>
      <w:szCs w:val="24"/>
      <w:lang w:eastAsia="ru-RU"/>
    </w:rPr>
  </w:style>
  <w:style w:type="paragraph" w:customStyle="1" w:styleId="Style31">
    <w:name w:val="Style31"/>
    <w:basedOn w:val="a"/>
    <w:rsid w:val="00CC5157"/>
    <w:pPr>
      <w:adjustRightInd w:val="0"/>
    </w:pPr>
    <w:rPr>
      <w:sz w:val="24"/>
      <w:szCs w:val="24"/>
      <w:lang w:eastAsia="ru-RU"/>
    </w:rPr>
  </w:style>
  <w:style w:type="paragraph" w:customStyle="1" w:styleId="Style32">
    <w:name w:val="Style32"/>
    <w:basedOn w:val="a"/>
    <w:rsid w:val="00CC5157"/>
    <w:pPr>
      <w:adjustRightInd w:val="0"/>
    </w:pPr>
    <w:rPr>
      <w:sz w:val="24"/>
      <w:szCs w:val="24"/>
      <w:lang w:eastAsia="ru-RU"/>
    </w:rPr>
  </w:style>
  <w:style w:type="paragraph" w:customStyle="1" w:styleId="Style33">
    <w:name w:val="Style33"/>
    <w:basedOn w:val="a"/>
    <w:rsid w:val="00CC5157"/>
    <w:pPr>
      <w:adjustRightInd w:val="0"/>
    </w:pPr>
    <w:rPr>
      <w:sz w:val="24"/>
      <w:szCs w:val="24"/>
      <w:lang w:eastAsia="ru-RU"/>
    </w:rPr>
  </w:style>
  <w:style w:type="paragraph" w:customStyle="1" w:styleId="Style34">
    <w:name w:val="Style34"/>
    <w:basedOn w:val="a"/>
    <w:rsid w:val="00CC5157"/>
    <w:pPr>
      <w:adjustRightInd w:val="0"/>
    </w:pPr>
    <w:rPr>
      <w:sz w:val="24"/>
      <w:szCs w:val="24"/>
      <w:lang w:eastAsia="ru-RU"/>
    </w:rPr>
  </w:style>
  <w:style w:type="paragraph" w:customStyle="1" w:styleId="Style35">
    <w:name w:val="Style35"/>
    <w:basedOn w:val="a"/>
    <w:rsid w:val="00CC5157"/>
    <w:pPr>
      <w:adjustRightInd w:val="0"/>
    </w:pPr>
    <w:rPr>
      <w:sz w:val="24"/>
      <w:szCs w:val="24"/>
      <w:lang w:eastAsia="ru-RU"/>
    </w:rPr>
  </w:style>
  <w:style w:type="character" w:customStyle="1" w:styleId="FontStyle45">
    <w:name w:val="Font Style45"/>
    <w:rsid w:val="00CC5157"/>
    <w:rPr>
      <w:rFonts w:ascii="Times New Roman" w:hAnsi="Times New Roman" w:cs="Times New Roman"/>
      <w:i/>
      <w:iCs/>
      <w:spacing w:val="10"/>
      <w:sz w:val="16"/>
      <w:szCs w:val="16"/>
    </w:rPr>
  </w:style>
  <w:style w:type="character" w:customStyle="1" w:styleId="FontStyle46">
    <w:name w:val="Font Style46"/>
    <w:rsid w:val="00CC5157"/>
    <w:rPr>
      <w:rFonts w:ascii="Constantia" w:hAnsi="Constantia" w:cs="Constantia"/>
      <w:sz w:val="14"/>
      <w:szCs w:val="14"/>
    </w:rPr>
  </w:style>
  <w:style w:type="character" w:customStyle="1" w:styleId="FontStyle47">
    <w:name w:val="Font Style47"/>
    <w:rsid w:val="00CC5157"/>
    <w:rPr>
      <w:rFonts w:ascii="Times New Roman" w:hAnsi="Times New Roman" w:cs="Times New Roman"/>
      <w:b/>
      <w:bCs/>
      <w:sz w:val="12"/>
      <w:szCs w:val="12"/>
    </w:rPr>
  </w:style>
  <w:style w:type="character" w:customStyle="1" w:styleId="FontStyle48">
    <w:name w:val="Font Style48"/>
    <w:rsid w:val="00CC5157"/>
    <w:rPr>
      <w:rFonts w:ascii="Times New Roman" w:hAnsi="Times New Roman" w:cs="Times New Roman"/>
      <w:b/>
      <w:bCs/>
      <w:spacing w:val="-20"/>
      <w:sz w:val="32"/>
      <w:szCs w:val="32"/>
    </w:rPr>
  </w:style>
  <w:style w:type="character" w:customStyle="1" w:styleId="FontStyle49">
    <w:name w:val="Font Style49"/>
    <w:rsid w:val="00CC5157"/>
    <w:rPr>
      <w:rFonts w:ascii="Times New Roman" w:hAnsi="Times New Roman" w:cs="Times New Roman"/>
      <w:i/>
      <w:iCs/>
      <w:w w:val="50"/>
      <w:sz w:val="42"/>
      <w:szCs w:val="42"/>
    </w:rPr>
  </w:style>
  <w:style w:type="character" w:customStyle="1" w:styleId="FontStyle50">
    <w:name w:val="Font Style50"/>
    <w:rsid w:val="00CC5157"/>
    <w:rPr>
      <w:rFonts w:ascii="Times New Roman" w:hAnsi="Times New Roman" w:cs="Times New Roman"/>
      <w:sz w:val="14"/>
      <w:szCs w:val="14"/>
    </w:rPr>
  </w:style>
  <w:style w:type="character" w:customStyle="1" w:styleId="FontStyle51">
    <w:name w:val="Font Style51"/>
    <w:rsid w:val="00CC5157"/>
    <w:rPr>
      <w:rFonts w:ascii="Times New Roman" w:hAnsi="Times New Roman" w:cs="Times New Roman"/>
      <w:sz w:val="16"/>
      <w:szCs w:val="16"/>
    </w:rPr>
  </w:style>
  <w:style w:type="character" w:customStyle="1" w:styleId="FontStyle52">
    <w:name w:val="Font Style52"/>
    <w:rsid w:val="00CC5157"/>
    <w:rPr>
      <w:rFonts w:ascii="Times New Roman" w:hAnsi="Times New Roman" w:cs="Times New Roman"/>
      <w:b/>
      <w:bCs/>
      <w:sz w:val="10"/>
      <w:szCs w:val="10"/>
    </w:rPr>
  </w:style>
  <w:style w:type="character" w:customStyle="1" w:styleId="FontStyle53">
    <w:name w:val="Font Style53"/>
    <w:rsid w:val="00CC5157"/>
    <w:rPr>
      <w:rFonts w:ascii="Times New Roman" w:hAnsi="Times New Roman" w:cs="Times New Roman"/>
      <w:spacing w:val="-10"/>
      <w:sz w:val="14"/>
      <w:szCs w:val="14"/>
    </w:rPr>
  </w:style>
  <w:style w:type="character" w:customStyle="1" w:styleId="FontStyle54">
    <w:name w:val="Font Style54"/>
    <w:rsid w:val="00CC5157"/>
    <w:rPr>
      <w:rFonts w:ascii="Times New Roman" w:hAnsi="Times New Roman" w:cs="Times New Roman"/>
      <w:sz w:val="22"/>
      <w:szCs w:val="22"/>
    </w:rPr>
  </w:style>
  <w:style w:type="character" w:customStyle="1" w:styleId="FontStyle55">
    <w:name w:val="Font Style55"/>
    <w:rsid w:val="00CC5157"/>
    <w:rPr>
      <w:rFonts w:ascii="Times New Roman" w:hAnsi="Times New Roman" w:cs="Times New Roman"/>
      <w:sz w:val="42"/>
      <w:szCs w:val="42"/>
    </w:rPr>
  </w:style>
  <w:style w:type="character" w:customStyle="1" w:styleId="FontStyle56">
    <w:name w:val="Font Style56"/>
    <w:rsid w:val="00CC5157"/>
    <w:rPr>
      <w:rFonts w:ascii="Times New Roman" w:hAnsi="Times New Roman" w:cs="Times New Roman"/>
      <w:i/>
      <w:iCs/>
      <w:sz w:val="16"/>
      <w:szCs w:val="16"/>
    </w:rPr>
  </w:style>
  <w:style w:type="character" w:customStyle="1" w:styleId="FontStyle57">
    <w:name w:val="Font Style57"/>
    <w:rsid w:val="00CC5157"/>
    <w:rPr>
      <w:rFonts w:ascii="Times New Roman" w:hAnsi="Times New Roman" w:cs="Times New Roman"/>
      <w:sz w:val="20"/>
      <w:szCs w:val="20"/>
    </w:rPr>
  </w:style>
  <w:style w:type="character" w:customStyle="1" w:styleId="FontStyle58">
    <w:name w:val="Font Style58"/>
    <w:rsid w:val="00CC5157"/>
    <w:rPr>
      <w:rFonts w:ascii="Times New Roman" w:hAnsi="Times New Roman" w:cs="Times New Roman"/>
      <w:b/>
      <w:bCs/>
      <w:i/>
      <w:iCs/>
      <w:sz w:val="18"/>
      <w:szCs w:val="18"/>
    </w:rPr>
  </w:style>
  <w:style w:type="character" w:customStyle="1" w:styleId="FontStyle59">
    <w:name w:val="Font Style59"/>
    <w:rsid w:val="00CC5157"/>
    <w:rPr>
      <w:rFonts w:ascii="Times New Roman" w:hAnsi="Times New Roman" w:cs="Times New Roman"/>
      <w:b/>
      <w:bCs/>
      <w:i/>
      <w:iCs/>
      <w:sz w:val="20"/>
      <w:szCs w:val="20"/>
    </w:rPr>
  </w:style>
  <w:style w:type="character" w:customStyle="1" w:styleId="FontStyle60">
    <w:name w:val="Font Style60"/>
    <w:rsid w:val="00CC5157"/>
    <w:rPr>
      <w:rFonts w:ascii="Times New Roman" w:hAnsi="Times New Roman" w:cs="Times New Roman"/>
      <w:b/>
      <w:bCs/>
      <w:i/>
      <w:iCs/>
      <w:sz w:val="18"/>
      <w:szCs w:val="18"/>
    </w:rPr>
  </w:style>
  <w:style w:type="paragraph" w:styleId="af9">
    <w:name w:val="footer"/>
    <w:basedOn w:val="a"/>
    <w:link w:val="afa"/>
    <w:rsid w:val="00CC5157"/>
    <w:pPr>
      <w:tabs>
        <w:tab w:val="center" w:pos="4677"/>
        <w:tab w:val="right" w:pos="9355"/>
      </w:tabs>
      <w:adjustRightInd w:val="0"/>
    </w:pPr>
    <w:rPr>
      <w:sz w:val="24"/>
      <w:szCs w:val="24"/>
      <w:lang w:eastAsia="ru-RU"/>
    </w:rPr>
  </w:style>
  <w:style w:type="character" w:customStyle="1" w:styleId="afa">
    <w:name w:val="Нижний колонтитул Знак"/>
    <w:basedOn w:val="a0"/>
    <w:link w:val="af9"/>
    <w:rsid w:val="00CC5157"/>
    <w:rPr>
      <w:rFonts w:ascii="Times New Roman" w:eastAsia="Times New Roman" w:hAnsi="Times New Roman" w:cs="Times New Roman"/>
      <w:sz w:val="24"/>
      <w:szCs w:val="24"/>
      <w:lang w:val="ru-RU" w:eastAsia="ru-RU"/>
    </w:rPr>
  </w:style>
  <w:style w:type="character" w:styleId="afb">
    <w:name w:val="page number"/>
    <w:basedOn w:val="a0"/>
    <w:rsid w:val="00CC5157"/>
  </w:style>
  <w:style w:type="paragraph" w:customStyle="1" w:styleId="25">
    <w:name w:val="заголовок 2"/>
    <w:basedOn w:val="a"/>
    <w:next w:val="a"/>
    <w:rsid w:val="00CC5157"/>
    <w:pPr>
      <w:keepNext/>
      <w:autoSpaceDE/>
      <w:autoSpaceDN/>
      <w:ind w:firstLine="400"/>
      <w:jc w:val="both"/>
      <w:outlineLvl w:val="1"/>
    </w:pPr>
    <w:rPr>
      <w:rFonts w:cs="Arial"/>
      <w:sz w:val="24"/>
      <w:szCs w:val="28"/>
      <w:lang w:eastAsia="ru-RU"/>
    </w:rPr>
  </w:style>
  <w:style w:type="paragraph" w:customStyle="1" w:styleId="Style77">
    <w:name w:val="Style77"/>
    <w:basedOn w:val="a"/>
    <w:rsid w:val="00CC5157"/>
    <w:pPr>
      <w:adjustRightInd w:val="0"/>
    </w:pPr>
    <w:rPr>
      <w:sz w:val="24"/>
      <w:szCs w:val="24"/>
      <w:lang w:eastAsia="ru-RU"/>
    </w:rPr>
  </w:style>
  <w:style w:type="character" w:customStyle="1" w:styleId="FontStyle278">
    <w:name w:val="Font Style278"/>
    <w:rsid w:val="00CC5157"/>
    <w:rPr>
      <w:rFonts w:ascii="Times New Roman" w:hAnsi="Times New Roman" w:cs="Times New Roman"/>
      <w:sz w:val="20"/>
      <w:szCs w:val="20"/>
    </w:rPr>
  </w:style>
  <w:style w:type="paragraph" w:customStyle="1" w:styleId="Style55">
    <w:name w:val="Style55"/>
    <w:basedOn w:val="a"/>
    <w:rsid w:val="00CC5157"/>
    <w:pPr>
      <w:adjustRightInd w:val="0"/>
    </w:pPr>
    <w:rPr>
      <w:sz w:val="24"/>
      <w:szCs w:val="24"/>
      <w:lang w:eastAsia="ru-RU"/>
    </w:rPr>
  </w:style>
  <w:style w:type="paragraph" w:customStyle="1" w:styleId="Style63">
    <w:name w:val="Style63"/>
    <w:basedOn w:val="a"/>
    <w:rsid w:val="00CC5157"/>
    <w:pPr>
      <w:adjustRightInd w:val="0"/>
    </w:pPr>
    <w:rPr>
      <w:sz w:val="24"/>
      <w:szCs w:val="24"/>
      <w:lang w:eastAsia="ru-RU"/>
    </w:rPr>
  </w:style>
  <w:style w:type="paragraph" w:customStyle="1" w:styleId="Style70">
    <w:name w:val="Style70"/>
    <w:basedOn w:val="a"/>
    <w:rsid w:val="00CC5157"/>
    <w:pPr>
      <w:adjustRightInd w:val="0"/>
    </w:pPr>
    <w:rPr>
      <w:sz w:val="24"/>
      <w:szCs w:val="24"/>
      <w:lang w:eastAsia="ru-RU"/>
    </w:rPr>
  </w:style>
  <w:style w:type="paragraph" w:customStyle="1" w:styleId="Style79">
    <w:name w:val="Style79"/>
    <w:basedOn w:val="a"/>
    <w:rsid w:val="00CC5157"/>
    <w:pPr>
      <w:adjustRightInd w:val="0"/>
    </w:pPr>
    <w:rPr>
      <w:sz w:val="24"/>
      <w:szCs w:val="24"/>
      <w:lang w:eastAsia="ru-RU"/>
    </w:rPr>
  </w:style>
  <w:style w:type="paragraph" w:customStyle="1" w:styleId="Style80">
    <w:name w:val="Style80"/>
    <w:basedOn w:val="a"/>
    <w:rsid w:val="00CC5157"/>
    <w:pPr>
      <w:adjustRightInd w:val="0"/>
    </w:pPr>
    <w:rPr>
      <w:sz w:val="24"/>
      <w:szCs w:val="24"/>
      <w:lang w:eastAsia="ru-RU"/>
    </w:rPr>
  </w:style>
  <w:style w:type="paragraph" w:customStyle="1" w:styleId="Style85">
    <w:name w:val="Style85"/>
    <w:basedOn w:val="a"/>
    <w:rsid w:val="00CC5157"/>
    <w:pPr>
      <w:adjustRightInd w:val="0"/>
    </w:pPr>
    <w:rPr>
      <w:sz w:val="24"/>
      <w:szCs w:val="24"/>
      <w:lang w:eastAsia="ru-RU"/>
    </w:rPr>
  </w:style>
  <w:style w:type="paragraph" w:customStyle="1" w:styleId="Style89">
    <w:name w:val="Style89"/>
    <w:basedOn w:val="a"/>
    <w:rsid w:val="00CC5157"/>
    <w:pPr>
      <w:adjustRightInd w:val="0"/>
    </w:pPr>
    <w:rPr>
      <w:sz w:val="24"/>
      <w:szCs w:val="24"/>
      <w:lang w:eastAsia="ru-RU"/>
    </w:rPr>
  </w:style>
  <w:style w:type="paragraph" w:customStyle="1" w:styleId="Style113">
    <w:name w:val="Style113"/>
    <w:basedOn w:val="a"/>
    <w:rsid w:val="00CC5157"/>
    <w:pPr>
      <w:adjustRightInd w:val="0"/>
    </w:pPr>
    <w:rPr>
      <w:sz w:val="24"/>
      <w:szCs w:val="24"/>
      <w:lang w:eastAsia="ru-RU"/>
    </w:rPr>
  </w:style>
  <w:style w:type="paragraph" w:customStyle="1" w:styleId="Style114">
    <w:name w:val="Style114"/>
    <w:basedOn w:val="a"/>
    <w:rsid w:val="00CC5157"/>
    <w:pPr>
      <w:adjustRightInd w:val="0"/>
    </w:pPr>
    <w:rPr>
      <w:sz w:val="24"/>
      <w:szCs w:val="24"/>
      <w:lang w:eastAsia="ru-RU"/>
    </w:rPr>
  </w:style>
  <w:style w:type="paragraph" w:customStyle="1" w:styleId="Style116">
    <w:name w:val="Style116"/>
    <w:basedOn w:val="a"/>
    <w:rsid w:val="00CC5157"/>
    <w:pPr>
      <w:adjustRightInd w:val="0"/>
    </w:pPr>
    <w:rPr>
      <w:sz w:val="24"/>
      <w:szCs w:val="24"/>
      <w:lang w:eastAsia="ru-RU"/>
    </w:rPr>
  </w:style>
  <w:style w:type="character" w:customStyle="1" w:styleId="FontStyle258">
    <w:name w:val="Font Style258"/>
    <w:rsid w:val="00CC5157"/>
    <w:rPr>
      <w:rFonts w:ascii="Times New Roman" w:hAnsi="Times New Roman" w:cs="Times New Roman"/>
      <w:b/>
      <w:bCs/>
      <w:spacing w:val="-10"/>
      <w:sz w:val="14"/>
      <w:szCs w:val="14"/>
    </w:rPr>
  </w:style>
  <w:style w:type="character" w:customStyle="1" w:styleId="FontStyle276">
    <w:name w:val="Font Style276"/>
    <w:rsid w:val="00CC5157"/>
    <w:rPr>
      <w:rFonts w:ascii="Times New Roman" w:hAnsi="Times New Roman" w:cs="Times New Roman"/>
      <w:b/>
      <w:bCs/>
      <w:sz w:val="20"/>
      <w:szCs w:val="20"/>
    </w:rPr>
  </w:style>
  <w:style w:type="character" w:customStyle="1" w:styleId="FontStyle277">
    <w:name w:val="Font Style277"/>
    <w:rsid w:val="00CC5157"/>
    <w:rPr>
      <w:rFonts w:ascii="Times New Roman" w:hAnsi="Times New Roman" w:cs="Times New Roman"/>
      <w:b/>
      <w:bCs/>
      <w:i/>
      <w:iCs/>
      <w:sz w:val="20"/>
      <w:szCs w:val="20"/>
    </w:rPr>
  </w:style>
  <w:style w:type="character" w:customStyle="1" w:styleId="FontStyle279">
    <w:name w:val="Font Style279"/>
    <w:rsid w:val="00CC5157"/>
    <w:rPr>
      <w:rFonts w:ascii="Georgia" w:hAnsi="Georgia" w:cs="Georgia"/>
      <w:b/>
      <w:bCs/>
      <w:spacing w:val="-10"/>
      <w:sz w:val="10"/>
      <w:szCs w:val="10"/>
    </w:rPr>
  </w:style>
  <w:style w:type="character" w:customStyle="1" w:styleId="FontStyle280">
    <w:name w:val="Font Style280"/>
    <w:rsid w:val="00CC5157"/>
    <w:rPr>
      <w:rFonts w:ascii="Times New Roman" w:hAnsi="Times New Roman" w:cs="Times New Roman"/>
      <w:sz w:val="36"/>
      <w:szCs w:val="36"/>
    </w:rPr>
  </w:style>
  <w:style w:type="character" w:customStyle="1" w:styleId="FontStyle281">
    <w:name w:val="Font Style281"/>
    <w:rsid w:val="00CC5157"/>
    <w:rPr>
      <w:rFonts w:ascii="Times New Roman" w:hAnsi="Times New Roman" w:cs="Times New Roman"/>
      <w:b/>
      <w:bCs/>
      <w:spacing w:val="-10"/>
      <w:sz w:val="12"/>
      <w:szCs w:val="12"/>
    </w:rPr>
  </w:style>
  <w:style w:type="character" w:customStyle="1" w:styleId="FontStyle282">
    <w:name w:val="Font Style282"/>
    <w:rsid w:val="00CC5157"/>
    <w:rPr>
      <w:rFonts w:ascii="Times New Roman" w:hAnsi="Times New Roman" w:cs="Times New Roman"/>
      <w:b/>
      <w:bCs/>
      <w:spacing w:val="-10"/>
      <w:sz w:val="12"/>
      <w:szCs w:val="12"/>
    </w:rPr>
  </w:style>
  <w:style w:type="paragraph" w:customStyle="1" w:styleId="ConsPlusTitle">
    <w:name w:val="ConsPlusTitle"/>
    <w:rsid w:val="00CC5157"/>
    <w:pPr>
      <w:adjustRightInd w:val="0"/>
    </w:pPr>
    <w:rPr>
      <w:rFonts w:ascii="Times New Roman" w:eastAsia="Times New Roman" w:hAnsi="Times New Roman" w:cs="Times New Roman"/>
      <w:b/>
      <w:bCs/>
      <w:sz w:val="24"/>
      <w:szCs w:val="24"/>
      <w:lang w:val="ru-RU" w:eastAsia="ru-RU"/>
    </w:rPr>
  </w:style>
  <w:style w:type="character" w:styleId="afc">
    <w:name w:val="Emphasis"/>
    <w:qFormat/>
    <w:rsid w:val="00CC5157"/>
    <w:rPr>
      <w:i/>
      <w:iCs/>
    </w:rPr>
  </w:style>
  <w:style w:type="paragraph" w:styleId="12">
    <w:name w:val="index 1"/>
    <w:basedOn w:val="a"/>
    <w:next w:val="a"/>
    <w:autoRedefine/>
    <w:semiHidden/>
    <w:rsid w:val="00CC5157"/>
    <w:pPr>
      <w:widowControl/>
      <w:autoSpaceDE/>
      <w:autoSpaceDN/>
      <w:ind w:left="240" w:hanging="240"/>
      <w:jc w:val="center"/>
    </w:pPr>
    <w:rPr>
      <w:sz w:val="20"/>
      <w:szCs w:val="20"/>
      <w:lang w:eastAsia="ru-RU"/>
    </w:rPr>
  </w:style>
  <w:style w:type="paragraph" w:styleId="13">
    <w:name w:val="toc 1"/>
    <w:basedOn w:val="a"/>
    <w:next w:val="a"/>
    <w:autoRedefine/>
    <w:semiHidden/>
    <w:rsid w:val="00CC5157"/>
    <w:pPr>
      <w:widowControl/>
      <w:autoSpaceDE/>
      <w:autoSpaceDN/>
      <w:jc w:val="both"/>
    </w:pPr>
    <w:rPr>
      <w:sz w:val="20"/>
      <w:szCs w:val="20"/>
      <w:lang w:eastAsia="ru-RU"/>
    </w:rPr>
  </w:style>
  <w:style w:type="paragraph" w:customStyle="1" w:styleId="FR1">
    <w:name w:val="FR1"/>
    <w:rsid w:val="00CC5157"/>
    <w:pPr>
      <w:adjustRightInd w:val="0"/>
      <w:ind w:left="920" w:hanging="940"/>
    </w:pPr>
    <w:rPr>
      <w:rFonts w:ascii="Arial" w:eastAsia="Times New Roman" w:hAnsi="Arial" w:cs="Arial"/>
      <w:sz w:val="28"/>
      <w:szCs w:val="28"/>
      <w:lang w:val="ru-RU" w:eastAsia="ru-RU"/>
    </w:rPr>
  </w:style>
  <w:style w:type="paragraph" w:customStyle="1" w:styleId="210">
    <w:name w:val="Основной текст 21"/>
    <w:basedOn w:val="a"/>
    <w:rsid w:val="00CC5157"/>
    <w:pPr>
      <w:widowControl/>
      <w:tabs>
        <w:tab w:val="left" w:pos="720"/>
      </w:tabs>
      <w:autoSpaceDE/>
      <w:autoSpaceDN/>
      <w:spacing w:line="360" w:lineRule="auto"/>
      <w:ind w:firstLine="567"/>
      <w:jc w:val="both"/>
    </w:pPr>
    <w:rPr>
      <w:sz w:val="28"/>
      <w:szCs w:val="20"/>
      <w:lang w:eastAsia="ru-RU"/>
    </w:rPr>
  </w:style>
  <w:style w:type="paragraph" w:styleId="afd">
    <w:name w:val="Normal (Web)"/>
    <w:basedOn w:val="a"/>
    <w:rsid w:val="00CC5157"/>
    <w:pPr>
      <w:widowControl/>
      <w:autoSpaceDE/>
      <w:autoSpaceDN/>
      <w:spacing w:before="100" w:beforeAutospacing="1" w:after="100" w:afterAutospacing="1"/>
    </w:pPr>
    <w:rPr>
      <w:color w:val="551111"/>
      <w:sz w:val="24"/>
      <w:szCs w:val="24"/>
      <w:lang w:eastAsia="ru-RU"/>
    </w:rPr>
  </w:style>
  <w:style w:type="character" w:customStyle="1" w:styleId="FontStyle131">
    <w:name w:val="Font Style131"/>
    <w:rsid w:val="00CC5157"/>
    <w:rPr>
      <w:rFonts w:ascii="Bookman Old Style" w:hAnsi="Bookman Old Style" w:cs="Bookman Old Style"/>
      <w:sz w:val="16"/>
      <w:szCs w:val="16"/>
    </w:rPr>
  </w:style>
  <w:style w:type="paragraph" w:styleId="33">
    <w:name w:val="Body Text Indent 3"/>
    <w:basedOn w:val="a"/>
    <w:link w:val="34"/>
    <w:rsid w:val="00CC5157"/>
    <w:pPr>
      <w:adjustRightInd w:val="0"/>
      <w:spacing w:after="120"/>
      <w:ind w:left="283"/>
    </w:pPr>
    <w:rPr>
      <w:sz w:val="16"/>
      <w:szCs w:val="16"/>
      <w:lang w:eastAsia="ru-RU"/>
    </w:rPr>
  </w:style>
  <w:style w:type="character" w:customStyle="1" w:styleId="34">
    <w:name w:val="Основной текст с отступом 3 Знак"/>
    <w:basedOn w:val="a0"/>
    <w:link w:val="33"/>
    <w:rsid w:val="00CC5157"/>
    <w:rPr>
      <w:rFonts w:ascii="Times New Roman" w:eastAsia="Times New Roman" w:hAnsi="Times New Roman" w:cs="Times New Roman"/>
      <w:sz w:val="16"/>
      <w:szCs w:val="16"/>
      <w:lang w:val="ru-RU" w:eastAsia="ru-RU"/>
    </w:rPr>
  </w:style>
  <w:style w:type="paragraph" w:styleId="afe">
    <w:name w:val="footnote text"/>
    <w:basedOn w:val="a"/>
    <w:link w:val="aff"/>
    <w:rsid w:val="00CC5157"/>
    <w:pPr>
      <w:adjustRightInd w:val="0"/>
      <w:ind w:firstLine="567"/>
      <w:jc w:val="both"/>
    </w:pPr>
    <w:rPr>
      <w:sz w:val="20"/>
      <w:szCs w:val="20"/>
      <w:lang w:val="x-none" w:eastAsia="x-none"/>
    </w:rPr>
  </w:style>
  <w:style w:type="character" w:customStyle="1" w:styleId="aff">
    <w:name w:val="Текст сноски Знак"/>
    <w:basedOn w:val="a0"/>
    <w:link w:val="afe"/>
    <w:rsid w:val="00CC5157"/>
    <w:rPr>
      <w:rFonts w:ascii="Times New Roman" w:eastAsia="Times New Roman" w:hAnsi="Times New Roman" w:cs="Times New Roman"/>
      <w:sz w:val="20"/>
      <w:szCs w:val="20"/>
      <w:lang w:val="x-none" w:eastAsia="x-none"/>
    </w:rPr>
  </w:style>
  <w:style w:type="character" w:customStyle="1" w:styleId="aff0">
    <w:name w:val="Заголовок Знак"/>
    <w:rsid w:val="00CC5157"/>
    <w:rPr>
      <w:rFonts w:eastAsia="Times New Roman"/>
      <w:sz w:val="24"/>
    </w:rPr>
  </w:style>
  <w:style w:type="paragraph" w:styleId="aff1">
    <w:name w:val="header"/>
    <w:basedOn w:val="a"/>
    <w:link w:val="aff2"/>
    <w:uiPriority w:val="99"/>
    <w:unhideWhenUsed/>
    <w:rsid w:val="00CC5157"/>
    <w:pPr>
      <w:tabs>
        <w:tab w:val="center" w:pos="4677"/>
        <w:tab w:val="right" w:pos="9355"/>
      </w:tabs>
    </w:pPr>
  </w:style>
  <w:style w:type="character" w:customStyle="1" w:styleId="aff2">
    <w:name w:val="Верхний колонтитул Знак"/>
    <w:basedOn w:val="a0"/>
    <w:link w:val="aff1"/>
    <w:uiPriority w:val="99"/>
    <w:rsid w:val="00CC5157"/>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6106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oleObject" Target="embeddings/oleObject143.bin"/><Relationship Id="rId21" Type="http://schemas.openxmlformats.org/officeDocument/2006/relationships/image" Target="media/image14.wmf"/><Relationship Id="rId63" Type="http://schemas.openxmlformats.org/officeDocument/2006/relationships/oleObject" Target="embeddings/oleObject19.bin"/><Relationship Id="rId159" Type="http://schemas.openxmlformats.org/officeDocument/2006/relationships/oleObject" Target="embeddings/oleObject69.bin"/><Relationship Id="rId324" Type="http://schemas.openxmlformats.org/officeDocument/2006/relationships/oleObject" Target="embeddings/oleObject168.bin"/><Relationship Id="rId366" Type="http://schemas.openxmlformats.org/officeDocument/2006/relationships/oleObject" Target="embeddings/oleObject210.bin"/><Relationship Id="rId170" Type="http://schemas.openxmlformats.org/officeDocument/2006/relationships/image" Target="media/image88.wmf"/><Relationship Id="rId226" Type="http://schemas.openxmlformats.org/officeDocument/2006/relationships/oleObject" Target="embeddings/oleObject105.bin"/><Relationship Id="rId433" Type="http://schemas.openxmlformats.org/officeDocument/2006/relationships/hyperlink" Target="https://znanium.com/catalog/product/1086219" TargetMode="External"/><Relationship Id="rId268" Type="http://schemas.openxmlformats.org/officeDocument/2006/relationships/oleObject" Target="embeddings/oleObject126.bin"/><Relationship Id="rId32" Type="http://schemas.openxmlformats.org/officeDocument/2006/relationships/oleObject" Target="embeddings/oleObject3.bin"/><Relationship Id="rId74" Type="http://schemas.openxmlformats.org/officeDocument/2006/relationships/image" Target="media/image42.wmf"/><Relationship Id="rId128" Type="http://schemas.openxmlformats.org/officeDocument/2006/relationships/image" Target="media/image67.wmf"/><Relationship Id="rId335" Type="http://schemas.openxmlformats.org/officeDocument/2006/relationships/oleObject" Target="embeddings/oleObject179.bin"/><Relationship Id="rId377" Type="http://schemas.openxmlformats.org/officeDocument/2006/relationships/oleObject" Target="embeddings/oleObject221.bin"/><Relationship Id="rId5" Type="http://schemas.openxmlformats.org/officeDocument/2006/relationships/webSettings" Target="webSettings.xml"/><Relationship Id="rId181" Type="http://schemas.openxmlformats.org/officeDocument/2006/relationships/oleObject" Target="embeddings/oleObject81.bin"/><Relationship Id="rId237" Type="http://schemas.openxmlformats.org/officeDocument/2006/relationships/image" Target="media/image119.wmf"/><Relationship Id="rId402" Type="http://schemas.openxmlformats.org/officeDocument/2006/relationships/oleObject" Target="embeddings/oleObject246.bin"/><Relationship Id="rId279" Type="http://schemas.openxmlformats.org/officeDocument/2006/relationships/image" Target="media/image140.wmf"/><Relationship Id="rId444" Type="http://schemas.openxmlformats.org/officeDocument/2006/relationships/theme" Target="theme/theme1.xml"/><Relationship Id="rId43" Type="http://schemas.openxmlformats.org/officeDocument/2006/relationships/image" Target="media/image27.wmf"/><Relationship Id="rId139" Type="http://schemas.openxmlformats.org/officeDocument/2006/relationships/oleObject" Target="embeddings/oleObject59.bin"/><Relationship Id="rId290" Type="http://schemas.openxmlformats.org/officeDocument/2006/relationships/oleObject" Target="embeddings/oleObject137.bin"/><Relationship Id="rId304" Type="http://schemas.openxmlformats.org/officeDocument/2006/relationships/oleObject" Target="embeddings/oleObject148.bin"/><Relationship Id="rId346" Type="http://schemas.openxmlformats.org/officeDocument/2006/relationships/oleObject" Target="embeddings/oleObject190.bin"/><Relationship Id="rId388" Type="http://schemas.openxmlformats.org/officeDocument/2006/relationships/oleObject" Target="embeddings/oleObject232.bin"/><Relationship Id="rId85" Type="http://schemas.openxmlformats.org/officeDocument/2006/relationships/oleObject" Target="embeddings/oleObject30.bin"/><Relationship Id="rId150" Type="http://schemas.openxmlformats.org/officeDocument/2006/relationships/image" Target="media/image78.wmf"/><Relationship Id="rId192" Type="http://schemas.openxmlformats.org/officeDocument/2006/relationships/oleObject" Target="embeddings/oleObject88.bin"/><Relationship Id="rId206" Type="http://schemas.openxmlformats.org/officeDocument/2006/relationships/oleObject" Target="embeddings/oleObject95.bin"/><Relationship Id="rId413" Type="http://schemas.openxmlformats.org/officeDocument/2006/relationships/oleObject" Target="embeddings/oleObject257.bin"/><Relationship Id="rId248" Type="http://schemas.openxmlformats.org/officeDocument/2006/relationships/oleObject" Target="embeddings/oleObject116.bin"/><Relationship Id="rId12" Type="http://schemas.openxmlformats.org/officeDocument/2006/relationships/image" Target="media/image5.wmf"/><Relationship Id="rId33" Type="http://schemas.openxmlformats.org/officeDocument/2006/relationships/image" Target="media/image22.wmf"/><Relationship Id="rId108" Type="http://schemas.openxmlformats.org/officeDocument/2006/relationships/oleObject" Target="embeddings/oleObject43.bin"/><Relationship Id="rId129" Type="http://schemas.openxmlformats.org/officeDocument/2006/relationships/oleObject" Target="embeddings/oleObject54.bin"/><Relationship Id="rId280" Type="http://schemas.openxmlformats.org/officeDocument/2006/relationships/oleObject" Target="embeddings/oleObject132.bin"/><Relationship Id="rId315" Type="http://schemas.openxmlformats.org/officeDocument/2006/relationships/oleObject" Target="embeddings/oleObject159.bin"/><Relationship Id="rId336" Type="http://schemas.openxmlformats.org/officeDocument/2006/relationships/oleObject" Target="embeddings/oleObject180.bin"/><Relationship Id="rId357" Type="http://schemas.openxmlformats.org/officeDocument/2006/relationships/oleObject" Target="embeddings/oleObject201.bin"/><Relationship Id="rId54" Type="http://schemas.openxmlformats.org/officeDocument/2006/relationships/oleObject" Target="embeddings/oleObject14.bin"/><Relationship Id="rId75" Type="http://schemas.openxmlformats.org/officeDocument/2006/relationships/oleObject" Target="embeddings/oleObject25.bin"/><Relationship Id="rId96" Type="http://schemas.openxmlformats.org/officeDocument/2006/relationships/oleObject" Target="embeddings/oleObject36.bin"/><Relationship Id="rId140" Type="http://schemas.openxmlformats.org/officeDocument/2006/relationships/image" Target="media/image73.wmf"/><Relationship Id="rId161" Type="http://schemas.openxmlformats.org/officeDocument/2006/relationships/oleObject" Target="embeddings/oleObject70.bin"/><Relationship Id="rId182" Type="http://schemas.openxmlformats.org/officeDocument/2006/relationships/image" Target="media/image93.wmf"/><Relationship Id="rId217" Type="http://schemas.openxmlformats.org/officeDocument/2006/relationships/image" Target="media/image109.wmf"/><Relationship Id="rId378" Type="http://schemas.openxmlformats.org/officeDocument/2006/relationships/oleObject" Target="embeddings/oleObject222.bin"/><Relationship Id="rId399" Type="http://schemas.openxmlformats.org/officeDocument/2006/relationships/oleObject" Target="embeddings/oleObject243.bin"/><Relationship Id="rId403" Type="http://schemas.openxmlformats.org/officeDocument/2006/relationships/oleObject" Target="embeddings/oleObject247.bin"/><Relationship Id="rId6" Type="http://schemas.openxmlformats.org/officeDocument/2006/relationships/footnotes" Target="footnotes.xml"/><Relationship Id="rId238" Type="http://schemas.openxmlformats.org/officeDocument/2006/relationships/oleObject" Target="embeddings/oleObject111.bin"/><Relationship Id="rId259" Type="http://schemas.openxmlformats.org/officeDocument/2006/relationships/image" Target="media/image130.wmf"/><Relationship Id="rId424" Type="http://schemas.openxmlformats.org/officeDocument/2006/relationships/oleObject" Target="embeddings/oleObject268.bin"/><Relationship Id="rId23" Type="http://schemas.openxmlformats.org/officeDocument/2006/relationships/image" Target="media/image16.wmf"/><Relationship Id="rId119" Type="http://schemas.openxmlformats.org/officeDocument/2006/relationships/oleObject" Target="embeddings/oleObject49.bin"/><Relationship Id="rId270" Type="http://schemas.openxmlformats.org/officeDocument/2006/relationships/oleObject" Target="embeddings/oleObject127.bin"/><Relationship Id="rId291" Type="http://schemas.openxmlformats.org/officeDocument/2006/relationships/image" Target="media/image146.wmf"/><Relationship Id="rId305" Type="http://schemas.openxmlformats.org/officeDocument/2006/relationships/oleObject" Target="embeddings/oleObject149.bin"/><Relationship Id="rId326" Type="http://schemas.openxmlformats.org/officeDocument/2006/relationships/oleObject" Target="embeddings/oleObject170.bin"/><Relationship Id="rId347" Type="http://schemas.openxmlformats.org/officeDocument/2006/relationships/oleObject" Target="embeddings/oleObject191.bin"/><Relationship Id="rId44" Type="http://schemas.openxmlformats.org/officeDocument/2006/relationships/oleObject" Target="embeddings/oleObject9.bin"/><Relationship Id="rId65" Type="http://schemas.openxmlformats.org/officeDocument/2006/relationships/oleObject" Target="embeddings/oleObject20.bin"/><Relationship Id="rId86" Type="http://schemas.openxmlformats.org/officeDocument/2006/relationships/image" Target="media/image48.wmf"/><Relationship Id="rId130" Type="http://schemas.openxmlformats.org/officeDocument/2006/relationships/image" Target="media/image68.wmf"/><Relationship Id="rId151" Type="http://schemas.openxmlformats.org/officeDocument/2006/relationships/oleObject" Target="embeddings/oleObject65.bin"/><Relationship Id="rId368" Type="http://schemas.openxmlformats.org/officeDocument/2006/relationships/oleObject" Target="embeddings/oleObject212.bin"/><Relationship Id="rId389" Type="http://schemas.openxmlformats.org/officeDocument/2006/relationships/oleObject" Target="embeddings/oleObject233.bin"/><Relationship Id="rId172" Type="http://schemas.openxmlformats.org/officeDocument/2006/relationships/image" Target="media/image89.wmf"/><Relationship Id="rId193" Type="http://schemas.openxmlformats.org/officeDocument/2006/relationships/image" Target="media/image97.wmf"/><Relationship Id="rId207" Type="http://schemas.openxmlformats.org/officeDocument/2006/relationships/image" Target="media/image104.wmf"/><Relationship Id="rId228" Type="http://schemas.openxmlformats.org/officeDocument/2006/relationships/oleObject" Target="embeddings/oleObject106.bin"/><Relationship Id="rId249" Type="http://schemas.openxmlformats.org/officeDocument/2006/relationships/image" Target="media/image125.wmf"/><Relationship Id="rId414" Type="http://schemas.openxmlformats.org/officeDocument/2006/relationships/oleObject" Target="embeddings/oleObject258.bin"/><Relationship Id="rId435" Type="http://schemas.openxmlformats.org/officeDocument/2006/relationships/hyperlink" Target="https://znanium.com/catalog/product/1007877" TargetMode="External"/><Relationship Id="rId13" Type="http://schemas.openxmlformats.org/officeDocument/2006/relationships/image" Target="media/image6.wmf"/><Relationship Id="rId109" Type="http://schemas.openxmlformats.org/officeDocument/2006/relationships/image" Target="media/image58.wmf"/><Relationship Id="rId260" Type="http://schemas.openxmlformats.org/officeDocument/2006/relationships/oleObject" Target="embeddings/oleObject122.bin"/><Relationship Id="rId281" Type="http://schemas.openxmlformats.org/officeDocument/2006/relationships/image" Target="media/image141.wmf"/><Relationship Id="rId316" Type="http://schemas.openxmlformats.org/officeDocument/2006/relationships/oleObject" Target="embeddings/oleObject160.bin"/><Relationship Id="rId337" Type="http://schemas.openxmlformats.org/officeDocument/2006/relationships/oleObject" Target="embeddings/oleObject181.bin"/><Relationship Id="rId34" Type="http://schemas.openxmlformats.org/officeDocument/2006/relationships/oleObject" Target="embeddings/oleObject4.bin"/><Relationship Id="rId55" Type="http://schemas.openxmlformats.org/officeDocument/2006/relationships/image" Target="media/image33.wmf"/><Relationship Id="rId76" Type="http://schemas.openxmlformats.org/officeDocument/2006/relationships/image" Target="media/image43.wmf"/><Relationship Id="rId97" Type="http://schemas.openxmlformats.org/officeDocument/2006/relationships/image" Target="media/image53.wmf"/><Relationship Id="rId120" Type="http://schemas.openxmlformats.org/officeDocument/2006/relationships/image" Target="media/image63.wmf"/><Relationship Id="rId141" Type="http://schemas.openxmlformats.org/officeDocument/2006/relationships/oleObject" Target="embeddings/oleObject60.bin"/><Relationship Id="rId358" Type="http://schemas.openxmlformats.org/officeDocument/2006/relationships/oleObject" Target="embeddings/oleObject202.bin"/><Relationship Id="rId379" Type="http://schemas.openxmlformats.org/officeDocument/2006/relationships/oleObject" Target="embeddings/oleObject223.bin"/><Relationship Id="rId7" Type="http://schemas.openxmlformats.org/officeDocument/2006/relationships/endnotes" Target="endnotes.xml"/><Relationship Id="rId162" Type="http://schemas.openxmlformats.org/officeDocument/2006/relationships/image" Target="media/image84.wmf"/><Relationship Id="rId183" Type="http://schemas.openxmlformats.org/officeDocument/2006/relationships/oleObject" Target="embeddings/oleObject82.bin"/><Relationship Id="rId218" Type="http://schemas.openxmlformats.org/officeDocument/2006/relationships/oleObject" Target="embeddings/oleObject101.bin"/><Relationship Id="rId239" Type="http://schemas.openxmlformats.org/officeDocument/2006/relationships/image" Target="media/image120.wmf"/><Relationship Id="rId390" Type="http://schemas.openxmlformats.org/officeDocument/2006/relationships/oleObject" Target="embeddings/oleObject234.bin"/><Relationship Id="rId404" Type="http://schemas.openxmlformats.org/officeDocument/2006/relationships/oleObject" Target="embeddings/oleObject248.bin"/><Relationship Id="rId425" Type="http://schemas.openxmlformats.org/officeDocument/2006/relationships/oleObject" Target="embeddings/oleObject269.bin"/><Relationship Id="rId250" Type="http://schemas.openxmlformats.org/officeDocument/2006/relationships/oleObject" Target="embeddings/oleObject117.bin"/><Relationship Id="rId271" Type="http://schemas.openxmlformats.org/officeDocument/2006/relationships/image" Target="media/image136.wmf"/><Relationship Id="rId292" Type="http://schemas.openxmlformats.org/officeDocument/2006/relationships/oleObject" Target="embeddings/oleObject138.bin"/><Relationship Id="rId306" Type="http://schemas.openxmlformats.org/officeDocument/2006/relationships/oleObject" Target="embeddings/oleObject150.bin"/><Relationship Id="rId24" Type="http://schemas.openxmlformats.org/officeDocument/2006/relationships/image" Target="media/image17.wmf"/><Relationship Id="rId45" Type="http://schemas.openxmlformats.org/officeDocument/2006/relationships/image" Target="media/image28.wmf"/><Relationship Id="rId66" Type="http://schemas.openxmlformats.org/officeDocument/2006/relationships/image" Target="media/image38.wmf"/><Relationship Id="rId87" Type="http://schemas.openxmlformats.org/officeDocument/2006/relationships/oleObject" Target="embeddings/oleObject31.bin"/><Relationship Id="rId110" Type="http://schemas.openxmlformats.org/officeDocument/2006/relationships/oleObject" Target="embeddings/oleObject44.bin"/><Relationship Id="rId131" Type="http://schemas.openxmlformats.org/officeDocument/2006/relationships/oleObject" Target="embeddings/oleObject55.bin"/><Relationship Id="rId327" Type="http://schemas.openxmlformats.org/officeDocument/2006/relationships/oleObject" Target="embeddings/oleObject171.bin"/><Relationship Id="rId348" Type="http://schemas.openxmlformats.org/officeDocument/2006/relationships/oleObject" Target="embeddings/oleObject192.bin"/><Relationship Id="rId369" Type="http://schemas.openxmlformats.org/officeDocument/2006/relationships/oleObject" Target="embeddings/oleObject213.bin"/><Relationship Id="rId152" Type="http://schemas.openxmlformats.org/officeDocument/2006/relationships/image" Target="media/image79.wmf"/><Relationship Id="rId173" Type="http://schemas.openxmlformats.org/officeDocument/2006/relationships/oleObject" Target="embeddings/oleObject76.bin"/><Relationship Id="rId194" Type="http://schemas.openxmlformats.org/officeDocument/2006/relationships/oleObject" Target="embeddings/oleObject89.bin"/><Relationship Id="rId208" Type="http://schemas.openxmlformats.org/officeDocument/2006/relationships/oleObject" Target="embeddings/oleObject96.bin"/><Relationship Id="rId229" Type="http://schemas.openxmlformats.org/officeDocument/2006/relationships/image" Target="media/image115.wmf"/><Relationship Id="rId380" Type="http://schemas.openxmlformats.org/officeDocument/2006/relationships/oleObject" Target="embeddings/oleObject224.bin"/><Relationship Id="rId415" Type="http://schemas.openxmlformats.org/officeDocument/2006/relationships/oleObject" Target="embeddings/oleObject259.bin"/><Relationship Id="rId436" Type="http://schemas.openxmlformats.org/officeDocument/2006/relationships/hyperlink" Target="https://znanium.com/catalog/product/977002" TargetMode="External"/><Relationship Id="rId240" Type="http://schemas.openxmlformats.org/officeDocument/2006/relationships/oleObject" Target="embeddings/oleObject112.bin"/><Relationship Id="rId261" Type="http://schemas.openxmlformats.org/officeDocument/2006/relationships/image" Target="media/image131.wmf"/><Relationship Id="rId14" Type="http://schemas.openxmlformats.org/officeDocument/2006/relationships/image" Target="media/image7.wmf"/><Relationship Id="rId35" Type="http://schemas.openxmlformats.org/officeDocument/2006/relationships/image" Target="media/image23.wmf"/><Relationship Id="rId56" Type="http://schemas.openxmlformats.org/officeDocument/2006/relationships/oleObject" Target="embeddings/oleObject15.bin"/><Relationship Id="rId77" Type="http://schemas.openxmlformats.org/officeDocument/2006/relationships/oleObject" Target="embeddings/oleObject26.bin"/><Relationship Id="rId100" Type="http://schemas.openxmlformats.org/officeDocument/2006/relationships/oleObject" Target="embeddings/oleObject38.bin"/><Relationship Id="rId282" Type="http://schemas.openxmlformats.org/officeDocument/2006/relationships/oleObject" Target="embeddings/oleObject133.bin"/><Relationship Id="rId317" Type="http://schemas.openxmlformats.org/officeDocument/2006/relationships/oleObject" Target="embeddings/oleObject161.bin"/><Relationship Id="rId338" Type="http://schemas.openxmlformats.org/officeDocument/2006/relationships/oleObject" Target="embeddings/oleObject182.bin"/><Relationship Id="rId359" Type="http://schemas.openxmlformats.org/officeDocument/2006/relationships/oleObject" Target="embeddings/oleObject203.bin"/><Relationship Id="rId8" Type="http://schemas.openxmlformats.org/officeDocument/2006/relationships/image" Target="media/image1.jpeg"/><Relationship Id="rId98" Type="http://schemas.openxmlformats.org/officeDocument/2006/relationships/oleObject" Target="embeddings/oleObject37.bin"/><Relationship Id="rId121" Type="http://schemas.openxmlformats.org/officeDocument/2006/relationships/oleObject" Target="embeddings/oleObject50.bin"/><Relationship Id="rId142" Type="http://schemas.openxmlformats.org/officeDocument/2006/relationships/image" Target="media/image74.wmf"/><Relationship Id="rId163" Type="http://schemas.openxmlformats.org/officeDocument/2006/relationships/oleObject" Target="embeddings/oleObject71.bin"/><Relationship Id="rId184" Type="http://schemas.openxmlformats.org/officeDocument/2006/relationships/oleObject" Target="embeddings/oleObject83.bin"/><Relationship Id="rId219" Type="http://schemas.openxmlformats.org/officeDocument/2006/relationships/image" Target="media/image110.wmf"/><Relationship Id="rId370" Type="http://schemas.openxmlformats.org/officeDocument/2006/relationships/oleObject" Target="embeddings/oleObject214.bin"/><Relationship Id="rId391" Type="http://schemas.openxmlformats.org/officeDocument/2006/relationships/oleObject" Target="embeddings/oleObject235.bin"/><Relationship Id="rId405" Type="http://schemas.openxmlformats.org/officeDocument/2006/relationships/oleObject" Target="embeddings/oleObject249.bin"/><Relationship Id="rId426" Type="http://schemas.openxmlformats.org/officeDocument/2006/relationships/oleObject" Target="embeddings/oleObject270.bin"/><Relationship Id="rId230" Type="http://schemas.openxmlformats.org/officeDocument/2006/relationships/oleObject" Target="embeddings/oleObject107.bin"/><Relationship Id="rId251" Type="http://schemas.openxmlformats.org/officeDocument/2006/relationships/image" Target="media/image126.wmf"/><Relationship Id="rId25" Type="http://schemas.openxmlformats.org/officeDocument/2006/relationships/image" Target="media/image18.wmf"/><Relationship Id="rId46" Type="http://schemas.openxmlformats.org/officeDocument/2006/relationships/oleObject" Target="embeddings/oleObject10.bin"/><Relationship Id="rId67" Type="http://schemas.openxmlformats.org/officeDocument/2006/relationships/oleObject" Target="embeddings/oleObject21.bin"/><Relationship Id="rId272" Type="http://schemas.openxmlformats.org/officeDocument/2006/relationships/oleObject" Target="embeddings/oleObject128.bin"/><Relationship Id="rId293" Type="http://schemas.openxmlformats.org/officeDocument/2006/relationships/image" Target="media/image147.wmf"/><Relationship Id="rId307" Type="http://schemas.openxmlformats.org/officeDocument/2006/relationships/oleObject" Target="embeddings/oleObject151.bin"/><Relationship Id="rId328" Type="http://schemas.openxmlformats.org/officeDocument/2006/relationships/oleObject" Target="embeddings/oleObject172.bin"/><Relationship Id="rId349" Type="http://schemas.openxmlformats.org/officeDocument/2006/relationships/oleObject" Target="embeddings/oleObject193.bin"/><Relationship Id="rId88" Type="http://schemas.openxmlformats.org/officeDocument/2006/relationships/image" Target="media/image49.wmf"/><Relationship Id="rId111" Type="http://schemas.openxmlformats.org/officeDocument/2006/relationships/oleObject" Target="embeddings/oleObject45.bin"/><Relationship Id="rId132" Type="http://schemas.openxmlformats.org/officeDocument/2006/relationships/image" Target="media/image69.wmf"/><Relationship Id="rId153" Type="http://schemas.openxmlformats.org/officeDocument/2006/relationships/oleObject" Target="embeddings/oleObject66.bin"/><Relationship Id="rId174" Type="http://schemas.openxmlformats.org/officeDocument/2006/relationships/image" Target="media/image90.wmf"/><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oleObject" Target="embeddings/oleObject204.bin"/><Relationship Id="rId381" Type="http://schemas.openxmlformats.org/officeDocument/2006/relationships/oleObject" Target="embeddings/oleObject225.bin"/><Relationship Id="rId416" Type="http://schemas.openxmlformats.org/officeDocument/2006/relationships/oleObject" Target="embeddings/oleObject260.bin"/><Relationship Id="rId220" Type="http://schemas.openxmlformats.org/officeDocument/2006/relationships/oleObject" Target="embeddings/oleObject102.bin"/><Relationship Id="rId241" Type="http://schemas.openxmlformats.org/officeDocument/2006/relationships/image" Target="media/image121.wmf"/><Relationship Id="rId437" Type="http://schemas.openxmlformats.org/officeDocument/2006/relationships/hyperlink" Target="https://znanium.com/catalog/product/940734" TargetMode="External"/><Relationship Id="rId15" Type="http://schemas.openxmlformats.org/officeDocument/2006/relationships/image" Target="media/image8.wmf"/><Relationship Id="rId36" Type="http://schemas.openxmlformats.org/officeDocument/2006/relationships/oleObject" Target="embeddings/oleObject5.bin"/><Relationship Id="rId57" Type="http://schemas.openxmlformats.org/officeDocument/2006/relationships/image" Target="media/image34.wmf"/><Relationship Id="rId262" Type="http://schemas.openxmlformats.org/officeDocument/2006/relationships/oleObject" Target="embeddings/oleObject123.bin"/><Relationship Id="rId283" Type="http://schemas.openxmlformats.org/officeDocument/2006/relationships/image" Target="media/image142.wmf"/><Relationship Id="rId318" Type="http://schemas.openxmlformats.org/officeDocument/2006/relationships/oleObject" Target="embeddings/oleObject162.bin"/><Relationship Id="rId339" Type="http://schemas.openxmlformats.org/officeDocument/2006/relationships/oleObject" Target="embeddings/oleObject183.bin"/><Relationship Id="rId78" Type="http://schemas.openxmlformats.org/officeDocument/2006/relationships/image" Target="media/image44.wmf"/><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image" Target="media/image64.wmf"/><Relationship Id="rId143" Type="http://schemas.openxmlformats.org/officeDocument/2006/relationships/oleObject" Target="embeddings/oleObject61.bin"/><Relationship Id="rId164" Type="http://schemas.openxmlformats.org/officeDocument/2006/relationships/image" Target="media/image85.wmf"/><Relationship Id="rId185" Type="http://schemas.openxmlformats.org/officeDocument/2006/relationships/oleObject" Target="embeddings/oleObject84.bin"/><Relationship Id="rId350" Type="http://schemas.openxmlformats.org/officeDocument/2006/relationships/oleObject" Target="embeddings/oleObject194.bin"/><Relationship Id="rId371" Type="http://schemas.openxmlformats.org/officeDocument/2006/relationships/oleObject" Target="embeddings/oleObject215.bin"/><Relationship Id="rId406" Type="http://schemas.openxmlformats.org/officeDocument/2006/relationships/oleObject" Target="embeddings/oleObject250.bin"/><Relationship Id="rId9" Type="http://schemas.openxmlformats.org/officeDocument/2006/relationships/image" Target="media/image2.jpeg"/><Relationship Id="rId210" Type="http://schemas.openxmlformats.org/officeDocument/2006/relationships/oleObject" Target="embeddings/oleObject97.bin"/><Relationship Id="rId392" Type="http://schemas.openxmlformats.org/officeDocument/2006/relationships/oleObject" Target="embeddings/oleObject236.bin"/><Relationship Id="rId427" Type="http://schemas.openxmlformats.org/officeDocument/2006/relationships/oleObject" Target="embeddings/oleObject271.bin"/><Relationship Id="rId26" Type="http://schemas.openxmlformats.org/officeDocument/2006/relationships/hyperlink" Target="http://exponenta.ru" TargetMode="External"/><Relationship Id="rId231" Type="http://schemas.openxmlformats.org/officeDocument/2006/relationships/image" Target="media/image116.wmf"/><Relationship Id="rId252" Type="http://schemas.openxmlformats.org/officeDocument/2006/relationships/oleObject" Target="embeddings/oleObject118.bin"/><Relationship Id="rId273" Type="http://schemas.openxmlformats.org/officeDocument/2006/relationships/image" Target="media/image137.wmf"/><Relationship Id="rId294" Type="http://schemas.openxmlformats.org/officeDocument/2006/relationships/oleObject" Target="embeddings/oleObject139.bin"/><Relationship Id="rId308" Type="http://schemas.openxmlformats.org/officeDocument/2006/relationships/oleObject" Target="embeddings/oleObject152.bin"/><Relationship Id="rId329" Type="http://schemas.openxmlformats.org/officeDocument/2006/relationships/oleObject" Target="embeddings/oleObject173.bin"/><Relationship Id="rId47" Type="http://schemas.openxmlformats.org/officeDocument/2006/relationships/image" Target="media/image29.wmf"/><Relationship Id="rId68" Type="http://schemas.openxmlformats.org/officeDocument/2006/relationships/image" Target="media/image39.wmf"/><Relationship Id="rId89" Type="http://schemas.openxmlformats.org/officeDocument/2006/relationships/oleObject" Target="embeddings/oleObject32.bin"/><Relationship Id="rId112" Type="http://schemas.openxmlformats.org/officeDocument/2006/relationships/image" Target="media/image59.wmf"/><Relationship Id="rId133" Type="http://schemas.openxmlformats.org/officeDocument/2006/relationships/oleObject" Target="embeddings/oleObject56.bin"/><Relationship Id="rId154" Type="http://schemas.openxmlformats.org/officeDocument/2006/relationships/image" Target="media/image80.wmf"/><Relationship Id="rId175" Type="http://schemas.openxmlformats.org/officeDocument/2006/relationships/oleObject" Target="embeddings/oleObject77.bin"/><Relationship Id="rId340" Type="http://schemas.openxmlformats.org/officeDocument/2006/relationships/oleObject" Target="embeddings/oleObject184.bin"/><Relationship Id="rId361" Type="http://schemas.openxmlformats.org/officeDocument/2006/relationships/oleObject" Target="embeddings/oleObject205.bin"/><Relationship Id="rId196" Type="http://schemas.openxmlformats.org/officeDocument/2006/relationships/oleObject" Target="embeddings/oleObject90.bin"/><Relationship Id="rId200" Type="http://schemas.openxmlformats.org/officeDocument/2006/relationships/oleObject" Target="embeddings/oleObject92.bin"/><Relationship Id="rId382" Type="http://schemas.openxmlformats.org/officeDocument/2006/relationships/oleObject" Target="embeddings/oleObject226.bin"/><Relationship Id="rId417" Type="http://schemas.openxmlformats.org/officeDocument/2006/relationships/oleObject" Target="embeddings/oleObject261.bin"/><Relationship Id="rId438" Type="http://schemas.openxmlformats.org/officeDocument/2006/relationships/hyperlink" Target="https://znanium.com/catalog/product/1027404" TargetMode="External"/><Relationship Id="rId16" Type="http://schemas.openxmlformats.org/officeDocument/2006/relationships/image" Target="media/image9.wmf"/><Relationship Id="rId221" Type="http://schemas.openxmlformats.org/officeDocument/2006/relationships/image" Target="media/image111.wmf"/><Relationship Id="rId242" Type="http://schemas.openxmlformats.org/officeDocument/2006/relationships/oleObject" Target="embeddings/oleObject113.bin"/><Relationship Id="rId263" Type="http://schemas.openxmlformats.org/officeDocument/2006/relationships/image" Target="media/image132.wmf"/><Relationship Id="rId284" Type="http://schemas.openxmlformats.org/officeDocument/2006/relationships/oleObject" Target="embeddings/oleObject134.bin"/><Relationship Id="rId319" Type="http://schemas.openxmlformats.org/officeDocument/2006/relationships/oleObject" Target="embeddings/oleObject163.bin"/><Relationship Id="rId37" Type="http://schemas.openxmlformats.org/officeDocument/2006/relationships/image" Target="media/image24.wmf"/><Relationship Id="rId58" Type="http://schemas.openxmlformats.org/officeDocument/2006/relationships/oleObject" Target="embeddings/oleObject16.bin"/><Relationship Id="rId79" Type="http://schemas.openxmlformats.org/officeDocument/2006/relationships/oleObject" Target="embeddings/oleObject27.bin"/><Relationship Id="rId102" Type="http://schemas.openxmlformats.org/officeDocument/2006/relationships/oleObject" Target="embeddings/oleObject39.bin"/><Relationship Id="rId123" Type="http://schemas.openxmlformats.org/officeDocument/2006/relationships/oleObject" Target="embeddings/oleObject51.bin"/><Relationship Id="rId144" Type="http://schemas.openxmlformats.org/officeDocument/2006/relationships/image" Target="media/image75.wmf"/><Relationship Id="rId330" Type="http://schemas.openxmlformats.org/officeDocument/2006/relationships/oleObject" Target="embeddings/oleObject174.bin"/><Relationship Id="rId90" Type="http://schemas.openxmlformats.org/officeDocument/2006/relationships/image" Target="media/image50.wmf"/><Relationship Id="rId165" Type="http://schemas.openxmlformats.org/officeDocument/2006/relationships/oleObject" Target="embeddings/oleObject72.bin"/><Relationship Id="rId186" Type="http://schemas.openxmlformats.org/officeDocument/2006/relationships/oleObject" Target="embeddings/oleObject85.bin"/><Relationship Id="rId351" Type="http://schemas.openxmlformats.org/officeDocument/2006/relationships/oleObject" Target="embeddings/oleObject195.bin"/><Relationship Id="rId372" Type="http://schemas.openxmlformats.org/officeDocument/2006/relationships/oleObject" Target="embeddings/oleObject216.bin"/><Relationship Id="rId393" Type="http://schemas.openxmlformats.org/officeDocument/2006/relationships/oleObject" Target="embeddings/oleObject237.bin"/><Relationship Id="rId407" Type="http://schemas.openxmlformats.org/officeDocument/2006/relationships/oleObject" Target="embeddings/oleObject251.bin"/><Relationship Id="rId428" Type="http://schemas.openxmlformats.org/officeDocument/2006/relationships/hyperlink" Target="https://courses.openedu.ru/courses/course-v1:misis+INFCOM+fall_2018/courseware/98e32da91fe2405fa5c9518906fb1c49/a31d23556835464f83acd48549cedb42/" TargetMode="External"/><Relationship Id="rId211" Type="http://schemas.openxmlformats.org/officeDocument/2006/relationships/image" Target="media/image106.wmf"/><Relationship Id="rId232" Type="http://schemas.openxmlformats.org/officeDocument/2006/relationships/oleObject" Target="embeddings/oleObject108.bin"/><Relationship Id="rId253" Type="http://schemas.openxmlformats.org/officeDocument/2006/relationships/image" Target="media/image127.wmf"/><Relationship Id="rId274" Type="http://schemas.openxmlformats.org/officeDocument/2006/relationships/oleObject" Target="embeddings/oleObject129.bin"/><Relationship Id="rId295" Type="http://schemas.openxmlformats.org/officeDocument/2006/relationships/image" Target="media/image148.wmf"/><Relationship Id="rId309" Type="http://schemas.openxmlformats.org/officeDocument/2006/relationships/oleObject" Target="embeddings/oleObject153.bin"/><Relationship Id="rId27" Type="http://schemas.openxmlformats.org/officeDocument/2006/relationships/image" Target="media/image19.wmf"/><Relationship Id="rId48" Type="http://schemas.openxmlformats.org/officeDocument/2006/relationships/oleObject" Target="embeddings/oleObject11.bin"/><Relationship Id="rId69" Type="http://schemas.openxmlformats.org/officeDocument/2006/relationships/oleObject" Target="embeddings/oleObject22.bin"/><Relationship Id="rId113" Type="http://schemas.openxmlformats.org/officeDocument/2006/relationships/oleObject" Target="embeddings/oleObject46.bin"/><Relationship Id="rId134" Type="http://schemas.openxmlformats.org/officeDocument/2006/relationships/image" Target="media/image70.wmf"/><Relationship Id="rId320" Type="http://schemas.openxmlformats.org/officeDocument/2006/relationships/oleObject" Target="embeddings/oleObject164.bin"/><Relationship Id="rId80" Type="http://schemas.openxmlformats.org/officeDocument/2006/relationships/image" Target="media/image45.wmf"/><Relationship Id="rId155" Type="http://schemas.openxmlformats.org/officeDocument/2006/relationships/oleObject" Target="embeddings/oleObject67.bin"/><Relationship Id="rId176" Type="http://schemas.openxmlformats.org/officeDocument/2006/relationships/image" Target="media/image91.wmf"/><Relationship Id="rId197" Type="http://schemas.openxmlformats.org/officeDocument/2006/relationships/image" Target="media/image99.wmf"/><Relationship Id="rId341" Type="http://schemas.openxmlformats.org/officeDocument/2006/relationships/oleObject" Target="embeddings/oleObject185.bin"/><Relationship Id="rId362" Type="http://schemas.openxmlformats.org/officeDocument/2006/relationships/oleObject" Target="embeddings/oleObject206.bin"/><Relationship Id="rId383" Type="http://schemas.openxmlformats.org/officeDocument/2006/relationships/oleObject" Target="embeddings/oleObject227.bin"/><Relationship Id="rId418" Type="http://schemas.openxmlformats.org/officeDocument/2006/relationships/oleObject" Target="embeddings/oleObject262.bin"/><Relationship Id="rId439" Type="http://schemas.openxmlformats.org/officeDocument/2006/relationships/hyperlink" Target="https://znanium.com/catalog/product/546037" TargetMode="External"/><Relationship Id="rId201" Type="http://schemas.openxmlformats.org/officeDocument/2006/relationships/image" Target="media/image101.wmf"/><Relationship Id="rId222" Type="http://schemas.openxmlformats.org/officeDocument/2006/relationships/oleObject" Target="embeddings/oleObject103.bin"/><Relationship Id="rId243" Type="http://schemas.openxmlformats.org/officeDocument/2006/relationships/image" Target="media/image122.wmf"/><Relationship Id="rId264" Type="http://schemas.openxmlformats.org/officeDocument/2006/relationships/oleObject" Target="embeddings/oleObject124.bin"/><Relationship Id="rId285" Type="http://schemas.openxmlformats.org/officeDocument/2006/relationships/image" Target="media/image143.wmf"/><Relationship Id="rId17" Type="http://schemas.openxmlformats.org/officeDocument/2006/relationships/image" Target="media/image10.wmf"/><Relationship Id="rId38" Type="http://schemas.openxmlformats.org/officeDocument/2006/relationships/oleObject" Target="embeddings/oleObject6.bin"/><Relationship Id="rId59" Type="http://schemas.openxmlformats.org/officeDocument/2006/relationships/oleObject" Target="embeddings/oleObject17.bin"/><Relationship Id="rId103" Type="http://schemas.openxmlformats.org/officeDocument/2006/relationships/image" Target="media/image56.wmf"/><Relationship Id="rId124" Type="http://schemas.openxmlformats.org/officeDocument/2006/relationships/image" Target="media/image65.wmf"/><Relationship Id="rId310" Type="http://schemas.openxmlformats.org/officeDocument/2006/relationships/oleObject" Target="embeddings/oleObject154.bin"/><Relationship Id="rId70" Type="http://schemas.openxmlformats.org/officeDocument/2006/relationships/image" Target="media/image40.wmf"/><Relationship Id="rId91" Type="http://schemas.openxmlformats.org/officeDocument/2006/relationships/oleObject" Target="embeddings/oleObject33.bin"/><Relationship Id="rId145" Type="http://schemas.openxmlformats.org/officeDocument/2006/relationships/oleObject" Target="embeddings/oleObject62.bin"/><Relationship Id="rId166" Type="http://schemas.openxmlformats.org/officeDocument/2006/relationships/image" Target="media/image86.wmf"/><Relationship Id="rId187" Type="http://schemas.openxmlformats.org/officeDocument/2006/relationships/image" Target="media/image94.wmf"/><Relationship Id="rId331" Type="http://schemas.openxmlformats.org/officeDocument/2006/relationships/oleObject" Target="embeddings/oleObject175.bin"/><Relationship Id="rId352" Type="http://schemas.openxmlformats.org/officeDocument/2006/relationships/oleObject" Target="embeddings/oleObject196.bin"/><Relationship Id="rId373" Type="http://schemas.openxmlformats.org/officeDocument/2006/relationships/oleObject" Target="embeddings/oleObject217.bin"/><Relationship Id="rId394" Type="http://schemas.openxmlformats.org/officeDocument/2006/relationships/oleObject" Target="embeddings/oleObject238.bin"/><Relationship Id="rId408" Type="http://schemas.openxmlformats.org/officeDocument/2006/relationships/oleObject" Target="embeddings/oleObject252.bin"/><Relationship Id="rId429" Type="http://schemas.openxmlformats.org/officeDocument/2006/relationships/hyperlink" Target="https://znanium.com/catalog/product/370899" TargetMode="External"/><Relationship Id="rId1" Type="http://schemas.openxmlformats.org/officeDocument/2006/relationships/numbering" Target="numbering.xml"/><Relationship Id="rId212" Type="http://schemas.openxmlformats.org/officeDocument/2006/relationships/oleObject" Target="embeddings/oleObject98.bin"/><Relationship Id="rId233" Type="http://schemas.openxmlformats.org/officeDocument/2006/relationships/image" Target="media/image117.wmf"/><Relationship Id="rId254" Type="http://schemas.openxmlformats.org/officeDocument/2006/relationships/oleObject" Target="embeddings/oleObject119.bin"/><Relationship Id="rId440" Type="http://schemas.openxmlformats.org/officeDocument/2006/relationships/hyperlink" Target="https://znanium.com/catalog/product/515183" TargetMode="External"/><Relationship Id="rId28" Type="http://schemas.openxmlformats.org/officeDocument/2006/relationships/oleObject" Target="embeddings/oleObject1.bin"/><Relationship Id="rId49" Type="http://schemas.openxmlformats.org/officeDocument/2006/relationships/image" Target="media/image30.wmf"/><Relationship Id="rId114" Type="http://schemas.openxmlformats.org/officeDocument/2006/relationships/image" Target="media/image60.wmf"/><Relationship Id="rId275" Type="http://schemas.openxmlformats.org/officeDocument/2006/relationships/image" Target="media/image138.wmf"/><Relationship Id="rId296" Type="http://schemas.openxmlformats.org/officeDocument/2006/relationships/oleObject" Target="embeddings/oleObject140.bin"/><Relationship Id="rId300" Type="http://schemas.openxmlformats.org/officeDocument/2006/relationships/oleObject" Target="embeddings/oleObject144.bin"/><Relationship Id="rId60" Type="http://schemas.openxmlformats.org/officeDocument/2006/relationships/image" Target="media/image35.wmf"/><Relationship Id="rId81" Type="http://schemas.openxmlformats.org/officeDocument/2006/relationships/oleObject" Target="embeddings/oleObject28.bin"/><Relationship Id="rId135" Type="http://schemas.openxmlformats.org/officeDocument/2006/relationships/oleObject" Target="embeddings/oleObject57.bin"/><Relationship Id="rId156" Type="http://schemas.openxmlformats.org/officeDocument/2006/relationships/image" Target="media/image81.wmf"/><Relationship Id="rId177" Type="http://schemas.openxmlformats.org/officeDocument/2006/relationships/oleObject" Target="embeddings/oleObject78.bin"/><Relationship Id="rId198" Type="http://schemas.openxmlformats.org/officeDocument/2006/relationships/oleObject" Target="embeddings/oleObject91.bin"/><Relationship Id="rId321" Type="http://schemas.openxmlformats.org/officeDocument/2006/relationships/oleObject" Target="embeddings/oleObject165.bin"/><Relationship Id="rId342" Type="http://schemas.openxmlformats.org/officeDocument/2006/relationships/oleObject" Target="embeddings/oleObject186.bin"/><Relationship Id="rId363" Type="http://schemas.openxmlformats.org/officeDocument/2006/relationships/oleObject" Target="embeddings/oleObject207.bin"/><Relationship Id="rId384" Type="http://schemas.openxmlformats.org/officeDocument/2006/relationships/oleObject" Target="embeddings/oleObject228.bin"/><Relationship Id="rId419" Type="http://schemas.openxmlformats.org/officeDocument/2006/relationships/oleObject" Target="embeddings/oleObject263.bin"/><Relationship Id="rId202" Type="http://schemas.openxmlformats.org/officeDocument/2006/relationships/oleObject" Target="embeddings/oleObject93.bin"/><Relationship Id="rId223" Type="http://schemas.openxmlformats.org/officeDocument/2006/relationships/image" Target="media/image112.wmf"/><Relationship Id="rId244" Type="http://schemas.openxmlformats.org/officeDocument/2006/relationships/oleObject" Target="embeddings/oleObject114.bin"/><Relationship Id="rId430" Type="http://schemas.openxmlformats.org/officeDocument/2006/relationships/hyperlink" Target="https://znanium.com/catalog/product/1052969" TargetMode="External"/><Relationship Id="rId18" Type="http://schemas.openxmlformats.org/officeDocument/2006/relationships/image" Target="media/image11.wmf"/><Relationship Id="rId39" Type="http://schemas.openxmlformats.org/officeDocument/2006/relationships/image" Target="media/image25.wmf"/><Relationship Id="rId265" Type="http://schemas.openxmlformats.org/officeDocument/2006/relationships/image" Target="media/image133.wmf"/><Relationship Id="rId286" Type="http://schemas.openxmlformats.org/officeDocument/2006/relationships/oleObject" Target="embeddings/oleObject135.bin"/><Relationship Id="rId50" Type="http://schemas.openxmlformats.org/officeDocument/2006/relationships/oleObject" Target="embeddings/oleObject12.bin"/><Relationship Id="rId104" Type="http://schemas.openxmlformats.org/officeDocument/2006/relationships/oleObject" Target="embeddings/oleObject40.bin"/><Relationship Id="rId125" Type="http://schemas.openxmlformats.org/officeDocument/2006/relationships/oleObject" Target="embeddings/oleObject52.bin"/><Relationship Id="rId146" Type="http://schemas.openxmlformats.org/officeDocument/2006/relationships/image" Target="media/image76.wmf"/><Relationship Id="rId167" Type="http://schemas.openxmlformats.org/officeDocument/2006/relationships/oleObject" Target="embeddings/oleObject73.bin"/><Relationship Id="rId188" Type="http://schemas.openxmlformats.org/officeDocument/2006/relationships/oleObject" Target="embeddings/oleObject86.bin"/><Relationship Id="rId311" Type="http://schemas.openxmlformats.org/officeDocument/2006/relationships/oleObject" Target="embeddings/oleObject155.bin"/><Relationship Id="rId332" Type="http://schemas.openxmlformats.org/officeDocument/2006/relationships/oleObject" Target="embeddings/oleObject176.bin"/><Relationship Id="rId353" Type="http://schemas.openxmlformats.org/officeDocument/2006/relationships/oleObject" Target="embeddings/oleObject197.bin"/><Relationship Id="rId374" Type="http://schemas.openxmlformats.org/officeDocument/2006/relationships/oleObject" Target="embeddings/oleObject218.bin"/><Relationship Id="rId395" Type="http://schemas.openxmlformats.org/officeDocument/2006/relationships/oleObject" Target="embeddings/oleObject239.bin"/><Relationship Id="rId409" Type="http://schemas.openxmlformats.org/officeDocument/2006/relationships/oleObject" Target="embeddings/oleObject253.bin"/><Relationship Id="rId71" Type="http://schemas.openxmlformats.org/officeDocument/2006/relationships/oleObject" Target="embeddings/oleObject23.bin"/><Relationship Id="rId92" Type="http://schemas.openxmlformats.org/officeDocument/2006/relationships/oleObject" Target="embeddings/oleObject34.bin"/><Relationship Id="rId213" Type="http://schemas.openxmlformats.org/officeDocument/2006/relationships/image" Target="media/image107.wmf"/><Relationship Id="rId234" Type="http://schemas.openxmlformats.org/officeDocument/2006/relationships/oleObject" Target="embeddings/oleObject109.bin"/><Relationship Id="rId420" Type="http://schemas.openxmlformats.org/officeDocument/2006/relationships/oleObject" Target="embeddings/oleObject264.bin"/><Relationship Id="rId2" Type="http://schemas.openxmlformats.org/officeDocument/2006/relationships/styles" Target="styles.xml"/><Relationship Id="rId29" Type="http://schemas.openxmlformats.org/officeDocument/2006/relationships/image" Target="media/image20.wmf"/><Relationship Id="rId255" Type="http://schemas.openxmlformats.org/officeDocument/2006/relationships/image" Target="media/image128.wmf"/><Relationship Id="rId276" Type="http://schemas.openxmlformats.org/officeDocument/2006/relationships/oleObject" Target="embeddings/oleObject130.bin"/><Relationship Id="rId297" Type="http://schemas.openxmlformats.org/officeDocument/2006/relationships/oleObject" Target="embeddings/oleObject141.bin"/><Relationship Id="rId441" Type="http://schemas.openxmlformats.org/officeDocument/2006/relationships/hyperlink" Target="https://znanium.com/catalog/product/492718" TargetMode="External"/><Relationship Id="rId40" Type="http://schemas.openxmlformats.org/officeDocument/2006/relationships/oleObject" Target="embeddings/oleObject7.bin"/><Relationship Id="rId115" Type="http://schemas.openxmlformats.org/officeDocument/2006/relationships/oleObject" Target="embeddings/oleObject47.bin"/><Relationship Id="rId136" Type="http://schemas.openxmlformats.org/officeDocument/2006/relationships/image" Target="media/image71.wmf"/><Relationship Id="rId157" Type="http://schemas.openxmlformats.org/officeDocument/2006/relationships/oleObject" Target="embeddings/oleObject68.bin"/><Relationship Id="rId178" Type="http://schemas.openxmlformats.org/officeDocument/2006/relationships/oleObject" Target="embeddings/oleObject79.bin"/><Relationship Id="rId301" Type="http://schemas.openxmlformats.org/officeDocument/2006/relationships/oleObject" Target="embeddings/oleObject145.bin"/><Relationship Id="rId322" Type="http://schemas.openxmlformats.org/officeDocument/2006/relationships/oleObject" Target="embeddings/oleObject166.bin"/><Relationship Id="rId343" Type="http://schemas.openxmlformats.org/officeDocument/2006/relationships/oleObject" Target="embeddings/oleObject187.bin"/><Relationship Id="rId364" Type="http://schemas.openxmlformats.org/officeDocument/2006/relationships/oleObject" Target="embeddings/oleObject208.bin"/><Relationship Id="rId61" Type="http://schemas.openxmlformats.org/officeDocument/2006/relationships/oleObject" Target="embeddings/oleObject18.bin"/><Relationship Id="rId82" Type="http://schemas.openxmlformats.org/officeDocument/2006/relationships/image" Target="media/image46.wmf"/><Relationship Id="rId199" Type="http://schemas.openxmlformats.org/officeDocument/2006/relationships/image" Target="media/image100.wmf"/><Relationship Id="rId203" Type="http://schemas.openxmlformats.org/officeDocument/2006/relationships/image" Target="media/image102.wmf"/><Relationship Id="rId385" Type="http://schemas.openxmlformats.org/officeDocument/2006/relationships/oleObject" Target="embeddings/oleObject229.bin"/><Relationship Id="rId19" Type="http://schemas.openxmlformats.org/officeDocument/2006/relationships/image" Target="media/image12.wmf"/><Relationship Id="rId224" Type="http://schemas.openxmlformats.org/officeDocument/2006/relationships/oleObject" Target="embeddings/oleObject104.bin"/><Relationship Id="rId245" Type="http://schemas.openxmlformats.org/officeDocument/2006/relationships/image" Target="media/image123.wmf"/><Relationship Id="rId266" Type="http://schemas.openxmlformats.org/officeDocument/2006/relationships/oleObject" Target="embeddings/oleObject125.bin"/><Relationship Id="rId287" Type="http://schemas.openxmlformats.org/officeDocument/2006/relationships/image" Target="media/image144.wmf"/><Relationship Id="rId410" Type="http://schemas.openxmlformats.org/officeDocument/2006/relationships/oleObject" Target="embeddings/oleObject254.bin"/><Relationship Id="rId431" Type="http://schemas.openxmlformats.org/officeDocument/2006/relationships/hyperlink" Target="https://urait.ru/bcode/451059" TargetMode="External"/><Relationship Id="rId30" Type="http://schemas.openxmlformats.org/officeDocument/2006/relationships/oleObject" Target="embeddings/oleObject2.bin"/><Relationship Id="rId105" Type="http://schemas.openxmlformats.org/officeDocument/2006/relationships/oleObject" Target="embeddings/oleObject41.bin"/><Relationship Id="rId126" Type="http://schemas.openxmlformats.org/officeDocument/2006/relationships/image" Target="media/image66.wmf"/><Relationship Id="rId147" Type="http://schemas.openxmlformats.org/officeDocument/2006/relationships/oleObject" Target="embeddings/oleObject63.bin"/><Relationship Id="rId168" Type="http://schemas.openxmlformats.org/officeDocument/2006/relationships/image" Target="media/image87.wmf"/><Relationship Id="rId312" Type="http://schemas.openxmlformats.org/officeDocument/2006/relationships/oleObject" Target="embeddings/oleObject156.bin"/><Relationship Id="rId333" Type="http://schemas.openxmlformats.org/officeDocument/2006/relationships/oleObject" Target="embeddings/oleObject177.bin"/><Relationship Id="rId354" Type="http://schemas.openxmlformats.org/officeDocument/2006/relationships/oleObject" Target="embeddings/oleObject198.bin"/><Relationship Id="rId51" Type="http://schemas.openxmlformats.org/officeDocument/2006/relationships/image" Target="media/image31.wmf"/><Relationship Id="rId72" Type="http://schemas.openxmlformats.org/officeDocument/2006/relationships/image" Target="media/image41.wmf"/><Relationship Id="rId93" Type="http://schemas.openxmlformats.org/officeDocument/2006/relationships/image" Target="media/image51.wmf"/><Relationship Id="rId189" Type="http://schemas.openxmlformats.org/officeDocument/2006/relationships/image" Target="media/image95.wmf"/><Relationship Id="rId375" Type="http://schemas.openxmlformats.org/officeDocument/2006/relationships/oleObject" Target="embeddings/oleObject219.bin"/><Relationship Id="rId396" Type="http://schemas.openxmlformats.org/officeDocument/2006/relationships/oleObject" Target="embeddings/oleObject240.bin"/><Relationship Id="rId3" Type="http://schemas.microsoft.com/office/2007/relationships/stylesWithEffects" Target="stylesWithEffects.xml"/><Relationship Id="rId214" Type="http://schemas.openxmlformats.org/officeDocument/2006/relationships/oleObject" Target="embeddings/oleObject99.bin"/><Relationship Id="rId235" Type="http://schemas.openxmlformats.org/officeDocument/2006/relationships/image" Target="media/image118.wmf"/><Relationship Id="rId256" Type="http://schemas.openxmlformats.org/officeDocument/2006/relationships/oleObject" Target="embeddings/oleObject120.bin"/><Relationship Id="rId277" Type="http://schemas.openxmlformats.org/officeDocument/2006/relationships/image" Target="media/image139.wmf"/><Relationship Id="rId298" Type="http://schemas.openxmlformats.org/officeDocument/2006/relationships/oleObject" Target="embeddings/oleObject142.bin"/><Relationship Id="rId400" Type="http://schemas.openxmlformats.org/officeDocument/2006/relationships/oleObject" Target="embeddings/oleObject244.bin"/><Relationship Id="rId421" Type="http://schemas.openxmlformats.org/officeDocument/2006/relationships/oleObject" Target="embeddings/oleObject265.bin"/><Relationship Id="rId442" Type="http://schemas.openxmlformats.org/officeDocument/2006/relationships/hyperlink" Target="https://znanium.com/catalog/product/1002159" TargetMode="External"/><Relationship Id="rId116" Type="http://schemas.openxmlformats.org/officeDocument/2006/relationships/image" Target="media/image61.wmf"/><Relationship Id="rId137" Type="http://schemas.openxmlformats.org/officeDocument/2006/relationships/oleObject" Target="embeddings/oleObject58.bin"/><Relationship Id="rId158" Type="http://schemas.openxmlformats.org/officeDocument/2006/relationships/image" Target="media/image82.wmf"/><Relationship Id="rId302" Type="http://schemas.openxmlformats.org/officeDocument/2006/relationships/oleObject" Target="embeddings/oleObject146.bin"/><Relationship Id="rId323" Type="http://schemas.openxmlformats.org/officeDocument/2006/relationships/oleObject" Target="embeddings/oleObject167.bin"/><Relationship Id="rId344" Type="http://schemas.openxmlformats.org/officeDocument/2006/relationships/oleObject" Target="embeddings/oleObject188.bin"/><Relationship Id="rId20" Type="http://schemas.openxmlformats.org/officeDocument/2006/relationships/image" Target="media/image13.wmf"/><Relationship Id="rId41" Type="http://schemas.openxmlformats.org/officeDocument/2006/relationships/image" Target="media/image26.wmf"/><Relationship Id="rId62" Type="http://schemas.openxmlformats.org/officeDocument/2006/relationships/image" Target="media/image36.wmf"/><Relationship Id="rId83" Type="http://schemas.openxmlformats.org/officeDocument/2006/relationships/oleObject" Target="embeddings/oleObject29.bin"/><Relationship Id="rId179" Type="http://schemas.openxmlformats.org/officeDocument/2006/relationships/oleObject" Target="embeddings/oleObject80.bin"/><Relationship Id="rId365" Type="http://schemas.openxmlformats.org/officeDocument/2006/relationships/oleObject" Target="embeddings/oleObject209.bin"/><Relationship Id="rId386" Type="http://schemas.openxmlformats.org/officeDocument/2006/relationships/oleObject" Target="embeddings/oleObject230.bin"/><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image" Target="media/image113.wmf"/><Relationship Id="rId246" Type="http://schemas.openxmlformats.org/officeDocument/2006/relationships/oleObject" Target="embeddings/oleObject115.bin"/><Relationship Id="rId267" Type="http://schemas.openxmlformats.org/officeDocument/2006/relationships/image" Target="media/image134.wmf"/><Relationship Id="rId288" Type="http://schemas.openxmlformats.org/officeDocument/2006/relationships/oleObject" Target="embeddings/oleObject136.bin"/><Relationship Id="rId411" Type="http://schemas.openxmlformats.org/officeDocument/2006/relationships/oleObject" Target="embeddings/oleObject255.bin"/><Relationship Id="rId432" Type="http://schemas.openxmlformats.org/officeDocument/2006/relationships/hyperlink" Target="https://znanium.com/catalog/product/1047921" TargetMode="External"/><Relationship Id="rId106" Type="http://schemas.openxmlformats.org/officeDocument/2006/relationships/image" Target="media/image57.wmf"/><Relationship Id="rId127" Type="http://schemas.openxmlformats.org/officeDocument/2006/relationships/oleObject" Target="embeddings/oleObject53.bin"/><Relationship Id="rId313" Type="http://schemas.openxmlformats.org/officeDocument/2006/relationships/oleObject" Target="embeddings/oleObject157.bin"/><Relationship Id="rId10" Type="http://schemas.openxmlformats.org/officeDocument/2006/relationships/image" Target="media/image3.jpeg"/><Relationship Id="rId31" Type="http://schemas.openxmlformats.org/officeDocument/2006/relationships/image" Target="media/image21.wmf"/><Relationship Id="rId52" Type="http://schemas.openxmlformats.org/officeDocument/2006/relationships/oleObject" Target="embeddings/oleObject13.bin"/><Relationship Id="rId73" Type="http://schemas.openxmlformats.org/officeDocument/2006/relationships/oleObject" Target="embeddings/oleObject24.bin"/><Relationship Id="rId94" Type="http://schemas.openxmlformats.org/officeDocument/2006/relationships/oleObject" Target="embeddings/oleObject35.bin"/><Relationship Id="rId148" Type="http://schemas.openxmlformats.org/officeDocument/2006/relationships/image" Target="media/image77.wmf"/><Relationship Id="rId169" Type="http://schemas.openxmlformats.org/officeDocument/2006/relationships/oleObject" Target="embeddings/oleObject74.bin"/><Relationship Id="rId334" Type="http://schemas.openxmlformats.org/officeDocument/2006/relationships/oleObject" Target="embeddings/oleObject178.bin"/><Relationship Id="rId355" Type="http://schemas.openxmlformats.org/officeDocument/2006/relationships/oleObject" Target="embeddings/oleObject199.bin"/><Relationship Id="rId376" Type="http://schemas.openxmlformats.org/officeDocument/2006/relationships/oleObject" Target="embeddings/oleObject220.bin"/><Relationship Id="rId397" Type="http://schemas.openxmlformats.org/officeDocument/2006/relationships/oleObject" Target="embeddings/oleObject241.bin"/><Relationship Id="rId4" Type="http://schemas.openxmlformats.org/officeDocument/2006/relationships/settings" Target="settings.xml"/><Relationship Id="rId180" Type="http://schemas.openxmlformats.org/officeDocument/2006/relationships/image" Target="media/image92.wmf"/><Relationship Id="rId215" Type="http://schemas.openxmlformats.org/officeDocument/2006/relationships/image" Target="media/image108.wmf"/><Relationship Id="rId236" Type="http://schemas.openxmlformats.org/officeDocument/2006/relationships/oleObject" Target="embeddings/oleObject110.bin"/><Relationship Id="rId257" Type="http://schemas.openxmlformats.org/officeDocument/2006/relationships/image" Target="media/image129.wmf"/><Relationship Id="rId278" Type="http://schemas.openxmlformats.org/officeDocument/2006/relationships/oleObject" Target="embeddings/oleObject131.bin"/><Relationship Id="rId401" Type="http://schemas.openxmlformats.org/officeDocument/2006/relationships/oleObject" Target="embeddings/oleObject245.bin"/><Relationship Id="rId422" Type="http://schemas.openxmlformats.org/officeDocument/2006/relationships/oleObject" Target="embeddings/oleObject266.bin"/><Relationship Id="rId443" Type="http://schemas.openxmlformats.org/officeDocument/2006/relationships/fontTable" Target="fontTable.xml"/><Relationship Id="rId303" Type="http://schemas.openxmlformats.org/officeDocument/2006/relationships/oleObject" Target="embeddings/oleObject147.bin"/><Relationship Id="rId42" Type="http://schemas.openxmlformats.org/officeDocument/2006/relationships/oleObject" Target="embeddings/oleObject8.bin"/><Relationship Id="rId84" Type="http://schemas.openxmlformats.org/officeDocument/2006/relationships/image" Target="media/image47.wmf"/><Relationship Id="rId138" Type="http://schemas.openxmlformats.org/officeDocument/2006/relationships/image" Target="media/image72.wmf"/><Relationship Id="rId345" Type="http://schemas.openxmlformats.org/officeDocument/2006/relationships/oleObject" Target="embeddings/oleObject189.bin"/><Relationship Id="rId387" Type="http://schemas.openxmlformats.org/officeDocument/2006/relationships/oleObject" Target="embeddings/oleObject231.bin"/><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image" Target="media/image124.wmf"/><Relationship Id="rId412" Type="http://schemas.openxmlformats.org/officeDocument/2006/relationships/oleObject" Target="embeddings/oleObject256.bin"/><Relationship Id="rId107" Type="http://schemas.openxmlformats.org/officeDocument/2006/relationships/oleObject" Target="embeddings/oleObject42.bin"/><Relationship Id="rId289" Type="http://schemas.openxmlformats.org/officeDocument/2006/relationships/image" Target="media/image145.wmf"/><Relationship Id="rId11" Type="http://schemas.openxmlformats.org/officeDocument/2006/relationships/image" Target="media/image4.wmf"/><Relationship Id="rId53" Type="http://schemas.openxmlformats.org/officeDocument/2006/relationships/image" Target="media/image32.wmf"/><Relationship Id="rId149" Type="http://schemas.openxmlformats.org/officeDocument/2006/relationships/oleObject" Target="embeddings/oleObject64.bin"/><Relationship Id="rId314" Type="http://schemas.openxmlformats.org/officeDocument/2006/relationships/oleObject" Target="embeddings/oleObject158.bin"/><Relationship Id="rId356" Type="http://schemas.openxmlformats.org/officeDocument/2006/relationships/oleObject" Target="embeddings/oleObject200.bin"/><Relationship Id="rId398" Type="http://schemas.openxmlformats.org/officeDocument/2006/relationships/oleObject" Target="embeddings/oleObject242.bin"/><Relationship Id="rId95" Type="http://schemas.openxmlformats.org/officeDocument/2006/relationships/image" Target="media/image52.wmf"/><Relationship Id="rId160" Type="http://schemas.openxmlformats.org/officeDocument/2006/relationships/image" Target="media/image83.wmf"/><Relationship Id="rId216" Type="http://schemas.openxmlformats.org/officeDocument/2006/relationships/oleObject" Target="embeddings/oleObject100.bin"/><Relationship Id="rId423" Type="http://schemas.openxmlformats.org/officeDocument/2006/relationships/oleObject" Target="embeddings/oleObject267.bin"/><Relationship Id="rId258" Type="http://schemas.openxmlformats.org/officeDocument/2006/relationships/oleObject" Target="embeddings/oleObject121.bin"/><Relationship Id="rId22" Type="http://schemas.openxmlformats.org/officeDocument/2006/relationships/image" Target="media/image15.wmf"/><Relationship Id="rId64" Type="http://schemas.openxmlformats.org/officeDocument/2006/relationships/image" Target="media/image37.wmf"/><Relationship Id="rId118" Type="http://schemas.openxmlformats.org/officeDocument/2006/relationships/image" Target="media/image62.wmf"/><Relationship Id="rId325" Type="http://schemas.openxmlformats.org/officeDocument/2006/relationships/oleObject" Target="embeddings/oleObject169.bin"/><Relationship Id="rId367" Type="http://schemas.openxmlformats.org/officeDocument/2006/relationships/oleObject" Target="embeddings/oleObject211.bin"/><Relationship Id="rId171" Type="http://schemas.openxmlformats.org/officeDocument/2006/relationships/oleObject" Target="embeddings/oleObject75.bin"/><Relationship Id="rId227" Type="http://schemas.openxmlformats.org/officeDocument/2006/relationships/image" Target="media/image114.wmf"/><Relationship Id="rId269" Type="http://schemas.openxmlformats.org/officeDocument/2006/relationships/image" Target="media/image135.wmf"/><Relationship Id="rId434" Type="http://schemas.openxmlformats.org/officeDocument/2006/relationships/hyperlink" Target="https://znanium.com/catalog/product/9618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9392</Words>
  <Characters>53537</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vt:lpstr>
    </vt:vector>
  </TitlesOfParts>
  <Company/>
  <LinksUpToDate>false</LinksUpToDate>
  <CharactersWithSpaces>62804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dc:title>
  <dc:creator>Оксана</dc:creator>
  <cp:lastModifiedBy>n.kopyrina</cp:lastModifiedBy>
  <cp:revision>5</cp:revision>
  <cp:lastPrinted>2020-11-30T08:46:00Z</cp:lastPrinted>
  <dcterms:created xsi:type="dcterms:W3CDTF">2020-11-11T10:55:00Z</dcterms:created>
  <dcterms:modified xsi:type="dcterms:W3CDTF">2020-11-30T08:46:00Z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2019-11-28T00:00:00Z</vt:filetime>
  </property>
  <property fmtid="{D5CDD505-2E9C-101B-9397-08002B2CF9AE}" pid="3" name="Creator">
    <vt:lpwstr>Microsoft® Word 2010</vt:lpwstr>
  </property>
  <property fmtid="{D5CDD505-2E9C-101B-9397-08002B2CF9AE}" pid="4" name="LastSaved">
    <vt:filetime>2020-11-11T00:00:00Z</vt:filetime>
  </property>
</Properties>
</file>