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2C4" w:rsidRDefault="004572C4" w:rsidP="00227F70">
      <w:pPr>
        <w:pStyle w:val="2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572C4" w:rsidRDefault="004572C4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3066" cy="88197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493" cy="882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572C4" w:rsidRDefault="004572C4" w:rsidP="00227F70">
      <w:pPr>
        <w:pStyle w:val="2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572C4" w:rsidRDefault="0074010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108315"/>
            <wp:effectExtent l="0" t="0" r="0" b="0"/>
            <wp:docPr id="4" name="Рисунок 2" descr="D:\Старый компьютер\Рабочие программы 2018\ИПОб-18-2\Мелехова Ю. Б\Мелехова Ю. Б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Старый компьютер\Рабочие программы 2018\ИПОб-18-2\Мелехова Ю. Б\Мелехова Ю. Б.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2C4">
        <w:rPr>
          <w:rFonts w:ascii="Times New Roman" w:hAnsi="Times New Roman" w:cs="Times New Roman"/>
          <w:sz w:val="24"/>
          <w:szCs w:val="24"/>
        </w:rPr>
        <w:br w:type="page"/>
      </w:r>
    </w:p>
    <w:p w:rsidR="004572C4" w:rsidRDefault="004572C4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4572C4" w:rsidRDefault="004572C4" w:rsidP="00227F70">
      <w:pPr>
        <w:pStyle w:val="2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572C4" w:rsidRPr="004572C4" w:rsidRDefault="004572C4" w:rsidP="004572C4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B84C63">
        <w:rPr>
          <w:noProof/>
        </w:rPr>
        <w:lastRenderedPageBreak/>
        <w:drawing>
          <wp:inline distT="0" distB="0" distL="0" distR="0">
            <wp:extent cx="5934075" cy="8286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70" w:rsidRPr="00B84C63" w:rsidRDefault="00227F70" w:rsidP="00B84C63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iCs/>
          <w:color w:val="auto"/>
          <w:sz w:val="24"/>
          <w:szCs w:val="24"/>
        </w:rPr>
      </w:pPr>
      <w:r w:rsidRPr="00B84C63">
        <w:rPr>
          <w:rFonts w:ascii="Times New Roman" w:hAnsi="Times New Roman" w:cs="Times New Roman"/>
          <w:color w:val="auto"/>
          <w:sz w:val="24"/>
          <w:szCs w:val="24"/>
        </w:rPr>
        <w:lastRenderedPageBreak/>
        <w:t>1</w:t>
      </w:r>
      <w:r w:rsidR="004572C4" w:rsidRPr="00B84C6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84C63">
        <w:rPr>
          <w:rFonts w:ascii="Times New Roman" w:hAnsi="Times New Roman" w:cs="Times New Roman"/>
          <w:color w:val="auto"/>
          <w:sz w:val="24"/>
          <w:szCs w:val="24"/>
        </w:rPr>
        <w:t>Целью</w:t>
      </w:r>
      <w:r w:rsidRPr="00B84C6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B84C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я</w:t>
      </w:r>
      <w:r w:rsidRPr="00B84C63">
        <w:rPr>
          <w:rFonts w:ascii="Times New Roman" w:hAnsi="Times New Roman" w:cs="Times New Roman"/>
          <w:b w:val="0"/>
          <w:color w:val="auto"/>
          <w:sz w:val="24"/>
          <w:szCs w:val="24"/>
        </w:rPr>
        <w:t>вляется формирование способности к самоорганизации и самообразованию,  готовности к психолого-педагогическому сопровождению учебно-воспитательного процесса и к использованию современных методов и технологий обучения и диагностики, а также приобретение опыта в разработки дидактического обеспечения внеурочной деятельности обучающихся в младших, средних и старших классах школы.</w:t>
      </w:r>
    </w:p>
    <w:p w:rsidR="00227F70" w:rsidRPr="00B84C63" w:rsidRDefault="00227F70" w:rsidP="00B84C63">
      <w:pPr>
        <w:pStyle w:val="2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84C63">
        <w:rPr>
          <w:rFonts w:ascii="Times New Roman" w:hAnsi="Times New Roman" w:cs="Times New Roman"/>
          <w:color w:val="auto"/>
          <w:sz w:val="24"/>
          <w:szCs w:val="24"/>
        </w:rPr>
        <w:t xml:space="preserve">2 Задачи </w:t>
      </w:r>
      <w:r w:rsidRPr="00B84C63">
        <w:rPr>
          <w:rFonts w:ascii="Times New Roman" w:hAnsi="Times New Roman" w:cs="Times New Roman"/>
          <w:b w:val="0"/>
          <w:color w:val="auto"/>
          <w:sz w:val="24"/>
          <w:szCs w:val="24"/>
        </w:rPr>
        <w:t>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B84C63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</w:p>
    <w:p w:rsidR="00227F70" w:rsidRPr="00B84C63" w:rsidRDefault="00227F70" w:rsidP="00B84C63">
      <w:pPr>
        <w:pStyle w:val="2"/>
        <w:widowControl w:val="0"/>
        <w:numPr>
          <w:ilvl w:val="0"/>
          <w:numId w:val="1"/>
        </w:numPr>
        <w:spacing w:before="0" w:line="240" w:lineRule="auto"/>
        <w:ind w:left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84C63">
        <w:rPr>
          <w:rFonts w:ascii="Times New Roman" w:hAnsi="Times New Roman" w:cs="Times New Roman"/>
          <w:b w:val="0"/>
          <w:color w:val="auto"/>
          <w:sz w:val="24"/>
          <w:szCs w:val="24"/>
        </w:rPr>
        <w:t>формирование способности использовать возможности образовательной среды для достижения личностных, метапредметных и предметных результатов обучения;</w:t>
      </w:r>
    </w:p>
    <w:p w:rsidR="00227F70" w:rsidRPr="00B84C63" w:rsidRDefault="00227F70" w:rsidP="00B84C63">
      <w:pPr>
        <w:pStyle w:val="2"/>
        <w:widowControl w:val="0"/>
        <w:numPr>
          <w:ilvl w:val="0"/>
          <w:numId w:val="1"/>
        </w:numPr>
        <w:spacing w:before="0" w:line="240" w:lineRule="auto"/>
        <w:ind w:left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84C63">
        <w:rPr>
          <w:rFonts w:ascii="Times New Roman" w:hAnsi="Times New Roman" w:cs="Times New Roman"/>
          <w:b w:val="0"/>
          <w:color w:val="auto"/>
          <w:sz w:val="24"/>
          <w:szCs w:val="24"/>
        </w:rPr>
        <w:t>формирование способности обеспечения качества учебно-воспитательного процесса средствами преподаваемых учебных предметов</w:t>
      </w:r>
    </w:p>
    <w:p w:rsidR="00227F70" w:rsidRPr="00B84C63" w:rsidRDefault="00227F70" w:rsidP="00B84C63">
      <w:pPr>
        <w:pStyle w:val="Default"/>
        <w:numPr>
          <w:ilvl w:val="0"/>
          <w:numId w:val="1"/>
        </w:numPr>
        <w:ind w:left="0"/>
        <w:jc w:val="both"/>
        <w:rPr>
          <w:color w:val="auto"/>
        </w:rPr>
      </w:pPr>
      <w:r w:rsidRPr="00B84C63">
        <w:rPr>
          <w:color w:val="auto"/>
        </w:rPr>
        <w:t xml:space="preserve">изучение требований и рекомендаций по разработке дидактического материала с использованием ИКТ для сопровождения внеурочной деятельности обучающихся; </w:t>
      </w:r>
    </w:p>
    <w:p w:rsidR="00227F70" w:rsidRPr="00B84C63" w:rsidRDefault="00227F70" w:rsidP="00B84C63">
      <w:pPr>
        <w:pStyle w:val="Default"/>
        <w:numPr>
          <w:ilvl w:val="0"/>
          <w:numId w:val="1"/>
        </w:numPr>
        <w:ind w:left="0"/>
        <w:jc w:val="both"/>
        <w:rPr>
          <w:color w:val="auto"/>
        </w:rPr>
      </w:pPr>
      <w:r w:rsidRPr="00B84C63">
        <w:rPr>
          <w:color w:val="auto"/>
        </w:rPr>
        <w:t xml:space="preserve">формирование умений отбирать содержание для организации внеурочной деятельности; </w:t>
      </w:r>
    </w:p>
    <w:p w:rsidR="00227F70" w:rsidRPr="00B84C63" w:rsidRDefault="00227F70" w:rsidP="00B84C63">
      <w:pPr>
        <w:pStyle w:val="2"/>
        <w:widowControl w:val="0"/>
        <w:numPr>
          <w:ilvl w:val="0"/>
          <w:numId w:val="1"/>
        </w:numPr>
        <w:spacing w:before="0" w:line="240" w:lineRule="auto"/>
        <w:ind w:left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84C63">
        <w:rPr>
          <w:rFonts w:ascii="Times New Roman" w:hAnsi="Times New Roman" w:cs="Times New Roman"/>
          <w:b w:val="0"/>
          <w:color w:val="auto"/>
          <w:sz w:val="24"/>
          <w:szCs w:val="24"/>
        </w:rPr>
        <w:t>формирование навыков создания интерактивных игр, викторин, кроссвордов и т.п. с целью использования во внеурочной деятельности;</w:t>
      </w:r>
    </w:p>
    <w:p w:rsidR="00227F70" w:rsidRPr="00B84C63" w:rsidRDefault="00227F70" w:rsidP="00B84C63">
      <w:pPr>
        <w:pStyle w:val="2"/>
        <w:widowControl w:val="0"/>
        <w:numPr>
          <w:ilvl w:val="0"/>
          <w:numId w:val="1"/>
        </w:numPr>
        <w:spacing w:before="0" w:line="240" w:lineRule="auto"/>
        <w:ind w:left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84C63">
        <w:rPr>
          <w:rFonts w:ascii="Times New Roman" w:hAnsi="Times New Roman" w:cs="Times New Roman"/>
          <w:b w:val="0"/>
          <w:color w:val="auto"/>
          <w:sz w:val="24"/>
          <w:szCs w:val="24"/>
        </w:rPr>
        <w:t>формирование навыков реализации образовательного проекта совместно с обучающимися МОУ СОШ.</w:t>
      </w:r>
    </w:p>
    <w:p w:rsidR="00227F70" w:rsidRPr="00B84C63" w:rsidRDefault="00227F70" w:rsidP="00B84C63">
      <w:pPr>
        <w:pStyle w:val="2"/>
        <w:spacing w:before="0" w:line="240" w:lineRule="auto"/>
        <w:ind w:firstLine="708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B84C63">
        <w:rPr>
          <w:rFonts w:ascii="Times New Roman" w:hAnsi="Times New Roman" w:cs="Times New Roman"/>
          <w:color w:val="auto"/>
          <w:sz w:val="24"/>
          <w:szCs w:val="24"/>
        </w:rPr>
        <w:t>3 Место практики «учебная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деятельности» в структуре образовательной программы</w:t>
      </w:r>
    </w:p>
    <w:p w:rsidR="00227F70" w:rsidRPr="00B84C63" w:rsidRDefault="00227F70" w:rsidP="00B84C63">
      <w:pPr>
        <w:pStyle w:val="2"/>
        <w:spacing w:before="0" w:line="240" w:lineRule="auto"/>
        <w:ind w:firstLine="708"/>
        <w:jc w:val="both"/>
        <w:rPr>
          <w:rStyle w:val="FontStyle16"/>
          <w:b/>
          <w:color w:val="auto"/>
          <w:sz w:val="24"/>
          <w:szCs w:val="24"/>
        </w:rPr>
      </w:pPr>
      <w:r w:rsidRPr="00B84C63">
        <w:rPr>
          <w:rStyle w:val="FontStyle16"/>
          <w:color w:val="auto"/>
          <w:sz w:val="24"/>
          <w:szCs w:val="24"/>
        </w:rPr>
        <w:t>У</w:t>
      </w:r>
      <w:r w:rsidRPr="00B84C6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деятельности» формирует компетенции вместе с дисциплинами «Концепция современного образования», </w:t>
      </w:r>
      <w:r w:rsidRPr="00B84C63">
        <w:rPr>
          <w:rFonts w:ascii="Times New Roman" w:hAnsi="Times New Roman" w:cs="Times New Roman"/>
          <w:color w:val="auto"/>
          <w:sz w:val="24"/>
          <w:szCs w:val="24"/>
        </w:rPr>
        <w:t>«</w:t>
      </w:r>
      <w:r w:rsidRPr="00B84C63">
        <w:rPr>
          <w:rStyle w:val="FontStyle16"/>
          <w:color w:val="auto"/>
          <w:sz w:val="24"/>
          <w:szCs w:val="24"/>
        </w:rPr>
        <w:t>Возрастная анатомия, физиология и гигиена»</w:t>
      </w:r>
      <w:r w:rsidRPr="00B84C63">
        <w:rPr>
          <w:rFonts w:ascii="Times New Roman" w:hAnsi="Times New Roman" w:cs="Times New Roman"/>
          <w:b w:val="0"/>
          <w:color w:val="auto"/>
          <w:sz w:val="24"/>
          <w:szCs w:val="24"/>
        </w:rPr>
        <w:t>, «Педагогика», «Психология»,</w:t>
      </w:r>
      <w:r w:rsidRPr="00B84C63">
        <w:rPr>
          <w:rFonts w:ascii="Times New Roman" w:hAnsi="Times New Roman" w:cs="Times New Roman"/>
          <w:color w:val="auto"/>
          <w:sz w:val="24"/>
          <w:szCs w:val="24"/>
        </w:rPr>
        <w:t xml:space="preserve"> «</w:t>
      </w:r>
      <w:r w:rsidRPr="00B84C63">
        <w:rPr>
          <w:rFonts w:ascii="Times New Roman" w:hAnsi="Times New Roman" w:cs="Times New Roman"/>
          <w:b w:val="0"/>
          <w:color w:val="auto"/>
          <w:sz w:val="24"/>
          <w:szCs w:val="24"/>
        </w:rPr>
        <w:t>Профессиональная этика».</w:t>
      </w:r>
    </w:p>
    <w:p w:rsidR="00227F70" w:rsidRDefault="00227F70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C63">
        <w:rPr>
          <w:rFonts w:ascii="Times New Roman" w:hAnsi="Times New Roman" w:cs="Times New Roman"/>
          <w:bCs/>
          <w:sz w:val="24"/>
          <w:szCs w:val="24"/>
        </w:rPr>
        <w:t>Знания, умения и владения</w:t>
      </w:r>
      <w:r w:rsidRPr="00B84C63">
        <w:rPr>
          <w:rStyle w:val="FontStyle16"/>
          <w:sz w:val="24"/>
          <w:szCs w:val="24"/>
        </w:rPr>
        <w:t xml:space="preserve">, полученные </w:t>
      </w:r>
      <w:r w:rsidRPr="00B84C63">
        <w:rPr>
          <w:rFonts w:ascii="Times New Roman" w:hAnsi="Times New Roman" w:cs="Times New Roman"/>
          <w:sz w:val="24"/>
          <w:szCs w:val="24"/>
        </w:rPr>
        <w:t>в процессе прохождении учебной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B84C6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B84C63">
        <w:rPr>
          <w:rStyle w:val="FontStyle16"/>
          <w:sz w:val="24"/>
          <w:szCs w:val="24"/>
        </w:rPr>
        <w:t xml:space="preserve">будут необходимы для прохождения следующих видов практик: </w:t>
      </w:r>
      <w:r w:rsidRPr="00B84C63">
        <w:rPr>
          <w:rFonts w:ascii="Times New Roman" w:hAnsi="Times New Roman" w:cs="Times New Roman"/>
          <w:sz w:val="24"/>
          <w:szCs w:val="24"/>
        </w:rPr>
        <w:t>«Учебная практика – инструктивный лагерь», «Производственная – педагогическая практика», «Производственная - практика по получению профессиональных умений и опыта профессиональной деятельности», «Производственная – преддипломная практика».</w:t>
      </w:r>
    </w:p>
    <w:p w:rsidR="00B84C63" w:rsidRPr="00B84C63" w:rsidRDefault="00B84C63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F70" w:rsidRPr="00B84C63" w:rsidRDefault="00227F70" w:rsidP="00B84C63">
      <w:pPr>
        <w:pStyle w:val="2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84C63">
        <w:rPr>
          <w:rFonts w:ascii="Times New Roman" w:hAnsi="Times New Roman" w:cs="Times New Roman"/>
          <w:color w:val="auto"/>
          <w:sz w:val="24"/>
          <w:szCs w:val="24"/>
        </w:rPr>
        <w:t>4 Место проведения практики</w:t>
      </w:r>
    </w:p>
    <w:p w:rsidR="00227F70" w:rsidRPr="00B84C63" w:rsidRDefault="00227F70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C63">
        <w:rPr>
          <w:rFonts w:ascii="Times New Roman" w:hAnsi="Times New Roman" w:cs="Times New Roman"/>
          <w:sz w:val="24"/>
          <w:szCs w:val="24"/>
        </w:rPr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 проводится на базе МОУ СОШ г. Магнитогорска, с которыми МГТУ им. Г.И. Носова заключен договор.</w:t>
      </w:r>
    </w:p>
    <w:p w:rsidR="00227F70" w:rsidRPr="00B84C63" w:rsidRDefault="00227F70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C63">
        <w:rPr>
          <w:rFonts w:ascii="Times New Roman" w:hAnsi="Times New Roman" w:cs="Times New Roman"/>
          <w:sz w:val="24"/>
          <w:szCs w:val="24"/>
        </w:rPr>
        <w:t>Способ проведения практики</w:t>
      </w:r>
      <w:r w:rsidRPr="00B84C63">
        <w:rPr>
          <w:rFonts w:ascii="Times New Roman" w:hAnsi="Times New Roman" w:cs="Times New Roman"/>
          <w:bCs/>
          <w:i/>
          <w:sz w:val="24"/>
          <w:szCs w:val="24"/>
        </w:rPr>
        <w:t xml:space="preserve">: </w:t>
      </w:r>
      <w:r w:rsidRPr="00B84C63">
        <w:rPr>
          <w:rFonts w:ascii="Times New Roman" w:hAnsi="Times New Roman" w:cs="Times New Roman"/>
          <w:bCs/>
          <w:sz w:val="24"/>
          <w:szCs w:val="24"/>
        </w:rPr>
        <w:t>стационарная</w:t>
      </w:r>
    </w:p>
    <w:p w:rsidR="00227F70" w:rsidRDefault="00227F70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C63">
        <w:rPr>
          <w:rFonts w:ascii="Times New Roman" w:hAnsi="Times New Roman" w:cs="Times New Roman"/>
          <w:sz w:val="24"/>
          <w:szCs w:val="24"/>
        </w:rPr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 осуществляется дискретно.</w:t>
      </w:r>
    </w:p>
    <w:p w:rsidR="00B84C63" w:rsidRPr="00B84C63" w:rsidRDefault="00B84C63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F70" w:rsidRPr="00B84C63" w:rsidRDefault="00227F70" w:rsidP="00B84C63">
      <w:pPr>
        <w:pStyle w:val="2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84C63">
        <w:rPr>
          <w:rFonts w:ascii="Times New Roman" w:hAnsi="Times New Roman" w:cs="Times New Roman"/>
          <w:color w:val="auto"/>
          <w:sz w:val="24"/>
          <w:szCs w:val="24"/>
        </w:rPr>
        <w:lastRenderedPageBreak/>
        <w:t>5 Компетенции обучающегося, формируемые в результате прохождения 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 и планируемые результаты обучения</w:t>
      </w:r>
    </w:p>
    <w:p w:rsidR="00227F70" w:rsidRPr="00B84C63" w:rsidRDefault="00227F70" w:rsidP="00B84C63">
      <w:pPr>
        <w:tabs>
          <w:tab w:val="left" w:pos="851"/>
        </w:tabs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r w:rsidRPr="00B84C63">
        <w:rPr>
          <w:rStyle w:val="FontStyle16"/>
          <w:sz w:val="24"/>
          <w:szCs w:val="24"/>
        </w:rPr>
        <w:t xml:space="preserve">В результате прохождения </w:t>
      </w:r>
      <w:r w:rsidRPr="00B84C63">
        <w:rPr>
          <w:rFonts w:ascii="Times New Roman" w:hAnsi="Times New Roman" w:cs="Times New Roman"/>
          <w:sz w:val="24"/>
          <w:szCs w:val="24"/>
        </w:rPr>
        <w:t xml:space="preserve"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B84C63">
        <w:rPr>
          <w:rStyle w:val="FontStyle16"/>
          <w:sz w:val="24"/>
          <w:szCs w:val="24"/>
        </w:rPr>
        <w:t>у обучающего, должны быть сформированы следующие компетенции:</w:t>
      </w:r>
    </w:p>
    <w:p w:rsidR="00227F70" w:rsidRPr="00B84C63" w:rsidRDefault="00227F70" w:rsidP="00B84C63">
      <w:pPr>
        <w:tabs>
          <w:tab w:val="left" w:pos="851"/>
        </w:tabs>
        <w:spacing w:after="0" w:line="240" w:lineRule="auto"/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227F70" w:rsidRPr="00B84C63" w:rsidTr="009E629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B84C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84C63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227F70" w:rsidRPr="00B84C63" w:rsidTr="009E629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ОК-6 </w:t>
            </w: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 xml:space="preserve">  способность к самоорганизации и самообразованию</w:t>
            </w:r>
          </w:p>
        </w:tc>
      </w:tr>
      <w:tr w:rsidR="00227F70" w:rsidRPr="00B84C63" w:rsidTr="009E629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7F70" w:rsidRPr="00B84C63" w:rsidRDefault="00227F70" w:rsidP="00B84C63">
            <w:pPr>
              <w:pStyle w:val="Default"/>
              <w:jc w:val="both"/>
              <w:rPr>
                <w:i/>
                <w:color w:val="auto"/>
              </w:rPr>
            </w:pPr>
            <w:r w:rsidRPr="00B84C63">
              <w:rPr>
                <w:color w:val="auto"/>
              </w:rPr>
              <w:t>специфику общения в коллективе; принципы взаимодействия в коллективе, обеспечивающие эффективность работы.</w:t>
            </w:r>
          </w:p>
        </w:tc>
      </w:tr>
      <w:tr w:rsidR="00227F70" w:rsidRPr="00B84C63" w:rsidTr="009E629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B84C63" w:rsidRDefault="00227F70" w:rsidP="00B84C63">
            <w:pPr>
              <w:pStyle w:val="Default"/>
              <w:jc w:val="both"/>
              <w:rPr>
                <w:i/>
                <w:color w:val="auto"/>
              </w:rPr>
            </w:pPr>
            <w:r w:rsidRPr="00B84C63">
              <w:rPr>
                <w:color w:val="auto"/>
              </w:rPr>
              <w:t>ставить цели и задачи личностного и профессионального самообразования, а также устанавливать позитивные отношения во взаимодействии с другими членами коллектива</w:t>
            </w:r>
          </w:p>
        </w:tc>
      </w:tr>
      <w:tr w:rsidR="00227F70" w:rsidRPr="00B84C63" w:rsidTr="009E629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B84C63" w:rsidRDefault="00227F70" w:rsidP="00B84C63">
            <w:pPr>
              <w:pStyle w:val="Default"/>
              <w:jc w:val="both"/>
              <w:rPr>
                <w:i/>
                <w:color w:val="auto"/>
              </w:rPr>
            </w:pPr>
            <w:r w:rsidRPr="00B84C63">
              <w:rPr>
                <w:color w:val="auto"/>
              </w:rPr>
              <w:t>навыками построения индивидуальной траектории интеллектуального, общественного, профессионального развития и взаимодействия в коллективе в ходе творческого решения профессиональных задач</w:t>
            </w:r>
          </w:p>
        </w:tc>
      </w:tr>
      <w:tr w:rsidR="00227F70" w:rsidRPr="00B84C63" w:rsidTr="009E629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ОПК-3</w:t>
            </w:r>
            <w:r w:rsidR="00B84C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>готовность к психолого-педагогическому сопровождению учебно-воспитательного процесса</w:t>
            </w:r>
          </w:p>
        </w:tc>
      </w:tr>
      <w:tr w:rsidR="00227F70" w:rsidRPr="00B84C63" w:rsidTr="009E629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>структуру познавательной деятельности и условия ее организации, содержание и организация учебного процесса в МОУ СОШ</w:t>
            </w:r>
          </w:p>
        </w:tc>
      </w:tr>
      <w:tr w:rsidR="00227F70" w:rsidRPr="00B84C63" w:rsidTr="009E629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планирование образовательно-воспитательных задач, обоснованный отбор содержания образовательного процесса, оптимальный выбор форм, методов и средств его организации. </w:t>
            </w:r>
          </w:p>
        </w:tc>
      </w:tr>
      <w:tr w:rsidR="00227F70" w:rsidRPr="00B84C63" w:rsidTr="009E629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>умением ставить проблемы и анализировать проблемные ситуации для развития познавательных процессов учащихся</w:t>
            </w:r>
          </w:p>
        </w:tc>
      </w:tr>
      <w:tr w:rsidR="00227F70" w:rsidRPr="00B84C63" w:rsidTr="009E629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ПК-2</w:t>
            </w:r>
            <w:r w:rsidR="00B84C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>способность использовать современные методы и технологии обучения и диагностики</w:t>
            </w:r>
          </w:p>
        </w:tc>
      </w:tr>
      <w:tr w:rsidR="00227F70" w:rsidRPr="00B84C63" w:rsidTr="009E629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B84C63" w:rsidRDefault="00227F70" w:rsidP="00B84C63">
            <w:pPr>
              <w:pStyle w:val="Default"/>
              <w:jc w:val="both"/>
              <w:rPr>
                <w:color w:val="auto"/>
              </w:rPr>
            </w:pPr>
            <w:r w:rsidRPr="00B84C63">
              <w:rPr>
                <w:color w:val="auto"/>
              </w:rPr>
              <w:t xml:space="preserve">систему мер по решению задач воспитания; особенности возрастного развития детей, их типологические признаки и индивидуальные проявления; основы духовного нравственного развития личности. </w:t>
            </w:r>
          </w:p>
        </w:tc>
      </w:tr>
      <w:tr w:rsidR="00227F70" w:rsidRPr="00B84C63" w:rsidTr="009E629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>выдвигать педагогические цели и задачи, отбирать способы достижения педагогических целей, предвидеть результаты, определять этапы педагогического процесса, планировать совместно с учащимися жизнедеятельность, организовывать общение и взаимодействие воспитуемых, добиваться действенного воспитательного влияния своей личности на школьников.</w:t>
            </w:r>
          </w:p>
        </w:tc>
      </w:tr>
      <w:tr w:rsidR="00227F70" w:rsidRPr="00B84C63" w:rsidTr="009E629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>комплексом свойств, необходимых для организации конструктивной совместной деятельности учащихся по их развитию и воспитанию, артистическими умениями, педагогической техникой</w:t>
            </w:r>
          </w:p>
        </w:tc>
      </w:tr>
      <w:tr w:rsidR="00227F70" w:rsidRPr="00B84C63" w:rsidTr="009E629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ПК-4</w:t>
            </w:r>
            <w:r w:rsidR="00B84C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>способность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227F70" w:rsidRPr="00B84C63" w:rsidTr="009E629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 xml:space="preserve">возрастную периодизацию развития школьников, особенности и детерминанты развития; сущностные характеристики процесса социализации относительно возрастных периодов развития; механизмы </w:t>
            </w:r>
            <w:r w:rsidRPr="00B84C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социализации; условия протекания профессионально ориентированного самоопределения обучающихся</w:t>
            </w:r>
          </w:p>
        </w:tc>
      </w:tr>
      <w:tr w:rsidR="00227F70" w:rsidRPr="00B84C63" w:rsidTr="009E629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>анализировать правильность постановки целей, конкретных; соответствие содержания деятельности воспитанников поставленным задачам; эффективность применявшихся методов, приемов и средств педагогической деятельности, соответствие их возрастным особенностям учащихся, содержанию деятельности; причины успехов и неудач, ошибок и затруднений в ходе социализации и профессионального самоопределения; оценивать опыт своей деятельности в его целостности и соответствии с выработанными наукой критериями и рекомендациями.</w:t>
            </w:r>
          </w:p>
        </w:tc>
      </w:tr>
      <w:tr w:rsidR="00227F70" w:rsidRPr="00B84C63" w:rsidTr="009E629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7F70" w:rsidRPr="00B84C63" w:rsidRDefault="00227F70" w:rsidP="00B8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C63">
              <w:rPr>
                <w:rFonts w:ascii="Times New Roman" w:hAnsi="Times New Roman" w:cs="Times New Roman"/>
                <w:sz w:val="24"/>
                <w:szCs w:val="24"/>
              </w:rPr>
              <w:t>способами педагогического сопровождения процессов социализации.</w:t>
            </w:r>
          </w:p>
        </w:tc>
      </w:tr>
    </w:tbl>
    <w:p w:rsidR="00227F70" w:rsidRPr="00B84C63" w:rsidRDefault="00227F70" w:rsidP="00B84C63">
      <w:pPr>
        <w:tabs>
          <w:tab w:val="left" w:pos="851"/>
        </w:tabs>
        <w:spacing w:after="0" w:line="240" w:lineRule="auto"/>
        <w:jc w:val="both"/>
        <w:rPr>
          <w:rStyle w:val="FontStyle18"/>
          <w:b w:val="0"/>
          <w:i/>
          <w:sz w:val="24"/>
          <w:szCs w:val="24"/>
        </w:rPr>
      </w:pPr>
    </w:p>
    <w:p w:rsidR="00DC7437" w:rsidRDefault="00DC7437" w:rsidP="00227F70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</w:p>
    <w:p w:rsidR="00227F70" w:rsidRPr="00A46C5C" w:rsidRDefault="00227F70" w:rsidP="00B84C63">
      <w:pPr>
        <w:pStyle w:val="2"/>
        <w:spacing w:before="0" w:line="240" w:lineRule="auto"/>
        <w:ind w:firstLine="708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A46C5C">
        <w:rPr>
          <w:rFonts w:ascii="Times New Roman" w:hAnsi="Times New Roman" w:cs="Times New Roman"/>
          <w:color w:val="auto"/>
          <w:sz w:val="24"/>
          <w:szCs w:val="24"/>
        </w:rPr>
        <w:t>6 Структура и содержание практики «</w:t>
      </w:r>
      <w:r w:rsidRPr="00A46C5C">
        <w:rPr>
          <w:rStyle w:val="FontStyle16"/>
          <w:color w:val="auto"/>
          <w:sz w:val="24"/>
          <w:szCs w:val="24"/>
        </w:rPr>
        <w:t>У</w:t>
      </w:r>
      <w:r w:rsidRPr="00A46C5C">
        <w:rPr>
          <w:rFonts w:ascii="Times New Roman" w:hAnsi="Times New Roman" w:cs="Times New Roman"/>
          <w:color w:val="auto"/>
          <w:sz w:val="24"/>
          <w:szCs w:val="24"/>
        </w:rPr>
        <w:t>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деятельности»</w:t>
      </w:r>
    </w:p>
    <w:p w:rsidR="00227F70" w:rsidRPr="004572C4" w:rsidRDefault="00227F70" w:rsidP="00B84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72C4">
        <w:rPr>
          <w:rFonts w:ascii="Times New Roman" w:hAnsi="Times New Roman" w:cs="Times New Roman"/>
          <w:sz w:val="24"/>
          <w:szCs w:val="24"/>
        </w:rPr>
        <w:t>Общая трудоемкость практики составляет 3 зачетных единиц, 108 акад. часов, в том числе:</w:t>
      </w:r>
    </w:p>
    <w:p w:rsidR="00227F70" w:rsidRPr="004572C4" w:rsidRDefault="00227F70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2C4">
        <w:rPr>
          <w:rFonts w:ascii="Times New Roman" w:hAnsi="Times New Roman" w:cs="Times New Roman"/>
          <w:sz w:val="24"/>
          <w:szCs w:val="24"/>
        </w:rPr>
        <w:t>–контактная работа3,7 акад. часов;</w:t>
      </w:r>
    </w:p>
    <w:p w:rsidR="00A46C5C" w:rsidRDefault="00227F70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2C4">
        <w:rPr>
          <w:rFonts w:ascii="Times New Roman" w:hAnsi="Times New Roman" w:cs="Times New Roman"/>
          <w:sz w:val="24"/>
          <w:szCs w:val="24"/>
        </w:rPr>
        <w:t>– самостоятельная работа 104.3 акад</w:t>
      </w:r>
      <w:proofErr w:type="gramStart"/>
      <w:r w:rsidRPr="004572C4">
        <w:rPr>
          <w:rFonts w:ascii="Times New Roman" w:hAnsi="Times New Roman" w:cs="Times New Roman"/>
          <w:sz w:val="24"/>
          <w:szCs w:val="24"/>
        </w:rPr>
        <w:t>.</w:t>
      </w:r>
      <w:r w:rsidR="008E2422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8E2422">
        <w:rPr>
          <w:rFonts w:ascii="Times New Roman" w:hAnsi="Times New Roman" w:cs="Times New Roman"/>
          <w:sz w:val="24"/>
          <w:szCs w:val="24"/>
        </w:rPr>
        <w:t>аса;</w:t>
      </w:r>
    </w:p>
    <w:p w:rsidR="008E2422" w:rsidRDefault="008E2422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форме практической подготовки – 108 акад. часов.</w:t>
      </w:r>
    </w:p>
    <w:p w:rsidR="00163B19" w:rsidRDefault="00163B19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3"/>
        <w:gridCol w:w="2536"/>
        <w:gridCol w:w="3766"/>
        <w:gridCol w:w="2559"/>
      </w:tblGrid>
      <w:tr w:rsidR="00DC7437" w:rsidRPr="00DC7437" w:rsidTr="00BD0E28">
        <w:trPr>
          <w:trHeight w:val="888"/>
          <w:tblHeader/>
        </w:trPr>
        <w:tc>
          <w:tcPr>
            <w:tcW w:w="294" w:type="pct"/>
            <w:vAlign w:val="center"/>
          </w:tcPr>
          <w:p w:rsidR="00DC7437" w:rsidRPr="00DC7437" w:rsidRDefault="00DC7437" w:rsidP="00BD0E28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C7437" w:rsidRPr="00DC7437" w:rsidRDefault="00DC7437" w:rsidP="00BD0E28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DC7437" w:rsidRPr="00DC7437" w:rsidRDefault="00DC7437" w:rsidP="00BD0E28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DC7437" w:rsidRPr="00DC7437" w:rsidRDefault="00DC7437" w:rsidP="00BD0E28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t xml:space="preserve">Виды работ на практике, </w:t>
            </w:r>
            <w:r w:rsidRPr="00DC7437">
              <w:rPr>
                <w:rFonts w:ascii="Times New Roman" w:hAnsi="Times New Roman" w:cs="Times New Roman"/>
                <w:sz w:val="24"/>
                <w:szCs w:val="24"/>
              </w:rPr>
              <w:br/>
              <w:t>включая самостоятельную работу</w:t>
            </w:r>
          </w:p>
        </w:tc>
        <w:tc>
          <w:tcPr>
            <w:tcW w:w="1359" w:type="pct"/>
            <w:vAlign w:val="center"/>
          </w:tcPr>
          <w:p w:rsidR="00DC7437" w:rsidRPr="00DC7437" w:rsidRDefault="00DC7437" w:rsidP="00BD0E28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DC7437" w:rsidRPr="00DC7437" w:rsidTr="00CD18AB">
        <w:tc>
          <w:tcPr>
            <w:tcW w:w="294" w:type="pct"/>
          </w:tcPr>
          <w:p w:rsidR="00DC7437" w:rsidRPr="00DC7437" w:rsidRDefault="00DC7437" w:rsidP="00BD0E28">
            <w:pPr>
              <w:spacing w:line="240" w:lineRule="auto"/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47" w:type="pct"/>
          </w:tcPr>
          <w:p w:rsidR="00DC7437" w:rsidRPr="00DC7437" w:rsidRDefault="00DC7437" w:rsidP="00BD0E28">
            <w:pPr>
              <w:pStyle w:val="Default"/>
              <w:jc w:val="both"/>
            </w:pPr>
            <w:r w:rsidRPr="00DC7437">
              <w:t xml:space="preserve">Подготовительный этап </w:t>
            </w:r>
          </w:p>
          <w:p w:rsidR="00DC7437" w:rsidRPr="00DC7437" w:rsidRDefault="00DC7437" w:rsidP="00BD0E28">
            <w:pPr>
              <w:spacing w:line="240" w:lineRule="auto"/>
              <w:ind w:right="-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000" w:type="pct"/>
          </w:tcPr>
          <w:p w:rsidR="00DC7437" w:rsidRPr="00DC7437" w:rsidRDefault="00DC7437" w:rsidP="00BD0E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t xml:space="preserve">1.Установочная конференция. Ознакомление студентов с целью, задачами, организацией и содержанием учебной практики, с требованиями к отчетной документации. </w:t>
            </w:r>
          </w:p>
          <w:p w:rsidR="00DC7437" w:rsidRPr="00DC7437" w:rsidRDefault="00DC7437" w:rsidP="00BD0E28">
            <w:pPr>
              <w:pStyle w:val="Default"/>
            </w:pPr>
            <w:r w:rsidRPr="00DC7437">
              <w:t xml:space="preserve">2.Знакомство с обучающимися, знакомство педагогов с содержанием практики. </w:t>
            </w:r>
          </w:p>
        </w:tc>
        <w:tc>
          <w:tcPr>
            <w:tcW w:w="1359" w:type="pct"/>
          </w:tcPr>
          <w:p w:rsidR="00DC7437" w:rsidRPr="00DC7437" w:rsidRDefault="00DC7437" w:rsidP="00BD0E28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t>ОК-6зув</w:t>
            </w:r>
          </w:p>
        </w:tc>
      </w:tr>
      <w:tr w:rsidR="00DC7437" w:rsidRPr="00DC7437" w:rsidTr="00CD18AB">
        <w:tc>
          <w:tcPr>
            <w:tcW w:w="294" w:type="pct"/>
          </w:tcPr>
          <w:p w:rsidR="00DC7437" w:rsidRPr="00DC7437" w:rsidRDefault="00DC7437" w:rsidP="00BD0E28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47" w:type="pct"/>
          </w:tcPr>
          <w:p w:rsidR="00DC7437" w:rsidRPr="00DC7437" w:rsidRDefault="00DC7437" w:rsidP="00BD0E28">
            <w:pPr>
              <w:pStyle w:val="Default"/>
              <w:jc w:val="both"/>
            </w:pPr>
            <w:r w:rsidRPr="00DC7437">
              <w:t xml:space="preserve">Рабочий этап </w:t>
            </w:r>
          </w:p>
          <w:p w:rsidR="00DC7437" w:rsidRPr="00DC7437" w:rsidRDefault="00DC7437" w:rsidP="00BD0E28">
            <w:pPr>
              <w:spacing w:line="240" w:lineRule="auto"/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pct"/>
          </w:tcPr>
          <w:p w:rsidR="00DC7437" w:rsidRPr="00DC7437" w:rsidRDefault="00DC7437" w:rsidP="00BD0E28">
            <w:pPr>
              <w:pStyle w:val="Default"/>
            </w:pPr>
            <w:r w:rsidRPr="00DC7437">
              <w:t xml:space="preserve">Составление индивидуального плана практики; </w:t>
            </w:r>
          </w:p>
          <w:p w:rsidR="00DC7437" w:rsidRPr="00DC7437" w:rsidRDefault="00DC7437" w:rsidP="00BD0E28">
            <w:pPr>
              <w:pStyle w:val="Default"/>
            </w:pPr>
            <w:r w:rsidRPr="00DC7437">
              <w:t xml:space="preserve">Знакомство с образовательной организацией, педагогом, детьми; </w:t>
            </w:r>
          </w:p>
          <w:p w:rsidR="00DC7437" w:rsidRPr="00DC7437" w:rsidRDefault="00DC7437" w:rsidP="00BD0E28">
            <w:pPr>
              <w:spacing w:line="240" w:lineRule="auto"/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планом, воспитательной работы, программой внеурочной деятельности; </w:t>
            </w:r>
          </w:p>
          <w:p w:rsidR="00DC7437" w:rsidRPr="00DC7437" w:rsidRDefault="00DC7437" w:rsidP="00BD0E28">
            <w:pPr>
              <w:pStyle w:val="Default"/>
              <w:jc w:val="both"/>
            </w:pPr>
            <w:r w:rsidRPr="00DC7437">
              <w:t xml:space="preserve">Сбор и систематизация материала для изготовления наглядного и дидактического материала с использованием ИКТ; </w:t>
            </w:r>
          </w:p>
          <w:p w:rsidR="00DC7437" w:rsidRPr="00DC7437" w:rsidRDefault="00DC7437" w:rsidP="00BD0E28">
            <w:pPr>
              <w:spacing w:line="240" w:lineRule="auto"/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Разработка мероприятия по заявленной теме: разработка интерактивных игр, викторин. </w:t>
            </w:r>
          </w:p>
        </w:tc>
        <w:tc>
          <w:tcPr>
            <w:tcW w:w="1359" w:type="pct"/>
          </w:tcPr>
          <w:p w:rsidR="00DC7437" w:rsidRPr="00DC7437" w:rsidRDefault="00DC7437" w:rsidP="00BD0E28">
            <w:pPr>
              <w:spacing w:line="240" w:lineRule="auto"/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ОК-6зув, ОПК-3зув, ПК-2зув, ПК-4зув</w:t>
            </w:r>
          </w:p>
        </w:tc>
      </w:tr>
      <w:tr w:rsidR="00DC7437" w:rsidRPr="00DC7437" w:rsidTr="00CD18AB">
        <w:tc>
          <w:tcPr>
            <w:tcW w:w="294" w:type="pct"/>
          </w:tcPr>
          <w:p w:rsidR="00DC7437" w:rsidRPr="00DC7437" w:rsidRDefault="00DC7437" w:rsidP="00BD0E28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47" w:type="pct"/>
          </w:tcPr>
          <w:p w:rsidR="00DC7437" w:rsidRPr="00DC7437" w:rsidRDefault="00DC7437" w:rsidP="00BD0E28">
            <w:pPr>
              <w:pStyle w:val="Default"/>
              <w:jc w:val="both"/>
            </w:pPr>
            <w:r w:rsidRPr="00DC7437">
              <w:t xml:space="preserve">Итоговый этап </w:t>
            </w:r>
          </w:p>
          <w:p w:rsidR="00DC7437" w:rsidRPr="00DC7437" w:rsidRDefault="00DC7437" w:rsidP="00BD0E28">
            <w:pPr>
              <w:spacing w:line="240" w:lineRule="auto"/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pct"/>
          </w:tcPr>
          <w:p w:rsidR="00DC7437" w:rsidRPr="00DC7437" w:rsidRDefault="00DC7437" w:rsidP="00BD0E28">
            <w:pPr>
              <w:spacing w:line="240" w:lineRule="auto"/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t>Оформление письменного отчета и презентации, демонстрация внеклассного мероприятия, подготовленного совместно с обучающимися.</w:t>
            </w:r>
          </w:p>
        </w:tc>
        <w:tc>
          <w:tcPr>
            <w:tcW w:w="1359" w:type="pct"/>
          </w:tcPr>
          <w:p w:rsidR="00DC7437" w:rsidRPr="00DC7437" w:rsidRDefault="00DC7437" w:rsidP="00BD0E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ОК-6 </w:t>
            </w:r>
            <w:proofErr w:type="spellStart"/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ОПК-3 </w:t>
            </w:r>
            <w:proofErr w:type="spellStart"/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ПК-2 </w:t>
            </w:r>
            <w:proofErr w:type="spellStart"/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ПК-4 </w:t>
            </w:r>
            <w:proofErr w:type="spellStart"/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</w:tc>
      </w:tr>
      <w:tr w:rsidR="00DC7437" w:rsidRPr="00DC7437" w:rsidTr="00BD0E28">
        <w:tc>
          <w:tcPr>
            <w:tcW w:w="294" w:type="pct"/>
          </w:tcPr>
          <w:p w:rsidR="00DC7437" w:rsidRPr="00DC7437" w:rsidRDefault="00DC7437" w:rsidP="00BD0E28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pct"/>
            <w:vAlign w:val="center"/>
          </w:tcPr>
          <w:p w:rsidR="00DC7437" w:rsidRPr="00DC7437" w:rsidRDefault="00DC7437" w:rsidP="00BD0E28">
            <w:pPr>
              <w:pStyle w:val="af"/>
              <w:tabs>
                <w:tab w:val="center" w:pos="4624"/>
                <w:tab w:val="left" w:pos="7875"/>
                <w:tab w:val="left" w:pos="8205"/>
              </w:tabs>
            </w:pPr>
            <w:r w:rsidRPr="00DC7437">
              <w:t>Результативно-оценочный</w:t>
            </w:r>
          </w:p>
          <w:p w:rsidR="00DC7437" w:rsidRPr="00DC7437" w:rsidRDefault="00DC7437" w:rsidP="00BD0E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pct"/>
            <w:vAlign w:val="center"/>
          </w:tcPr>
          <w:p w:rsidR="00DC7437" w:rsidRPr="00DC7437" w:rsidRDefault="00DC7437" w:rsidP="00BD0E28">
            <w:pPr>
              <w:pStyle w:val="af"/>
              <w:tabs>
                <w:tab w:val="center" w:pos="4624"/>
                <w:tab w:val="left" w:pos="7875"/>
                <w:tab w:val="left" w:pos="8205"/>
              </w:tabs>
              <w:jc w:val="both"/>
            </w:pPr>
            <w:r w:rsidRPr="00DC7437">
              <w:t xml:space="preserve">Защита презентации и </w:t>
            </w:r>
          </w:p>
          <w:p w:rsidR="00DC7437" w:rsidRPr="00DC7437" w:rsidRDefault="00DC7437" w:rsidP="00BD0E28">
            <w:pPr>
              <w:pStyle w:val="Default"/>
              <w:jc w:val="both"/>
            </w:pPr>
            <w:r w:rsidRPr="00DC7437">
              <w:t xml:space="preserve">анализ результатов учебной практики </w:t>
            </w:r>
          </w:p>
        </w:tc>
        <w:tc>
          <w:tcPr>
            <w:tcW w:w="1359" w:type="pct"/>
          </w:tcPr>
          <w:p w:rsidR="00DC7437" w:rsidRPr="00DC7437" w:rsidRDefault="00DC7437" w:rsidP="00BD0E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ОК-6 </w:t>
            </w:r>
            <w:proofErr w:type="spellStart"/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ОПК-3 </w:t>
            </w:r>
            <w:proofErr w:type="spellStart"/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ПК-2 </w:t>
            </w:r>
            <w:proofErr w:type="spellStart"/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ПК-4 </w:t>
            </w:r>
            <w:proofErr w:type="spellStart"/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</w:tc>
      </w:tr>
    </w:tbl>
    <w:p w:rsidR="00B84C63" w:rsidRDefault="00B84C63" w:rsidP="00B84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18AB" w:rsidRPr="00CD18AB" w:rsidRDefault="00CD18AB" w:rsidP="00B84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18AB">
        <w:rPr>
          <w:rFonts w:ascii="Times New Roman" w:hAnsi="Times New Roman" w:cs="Times New Roman"/>
          <w:b/>
          <w:sz w:val="24"/>
          <w:szCs w:val="24"/>
        </w:rPr>
        <w:t>Индивидуальное задание на практику</w:t>
      </w:r>
      <w:r w:rsidRPr="00CD18AB">
        <w:rPr>
          <w:rStyle w:val="FontStyle16"/>
          <w:sz w:val="24"/>
          <w:szCs w:val="24"/>
        </w:rPr>
        <w:t xml:space="preserve"> У</w:t>
      </w:r>
      <w:r w:rsidRPr="00CD18AB">
        <w:rPr>
          <w:rFonts w:ascii="Times New Roman" w:hAnsi="Times New Roman" w:cs="Times New Roman"/>
          <w:b/>
          <w:sz w:val="24"/>
          <w:szCs w:val="24"/>
        </w:rPr>
        <w:t>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деятельности:</w:t>
      </w:r>
    </w:p>
    <w:p w:rsidR="00CD18AB" w:rsidRPr="00CD18AB" w:rsidRDefault="00CD18AB" w:rsidP="00B84C63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iCs/>
          <w:color w:val="auto"/>
          <w:sz w:val="24"/>
          <w:szCs w:val="24"/>
        </w:rPr>
      </w:pPr>
      <w:r w:rsidRPr="00CD18AB">
        <w:rPr>
          <w:rFonts w:ascii="Times New Roman" w:hAnsi="Times New Roman" w:cs="Times New Roman"/>
          <w:color w:val="auto"/>
          <w:sz w:val="24"/>
          <w:szCs w:val="24"/>
        </w:rPr>
        <w:t>Целью</w:t>
      </w:r>
      <w:r w:rsidRPr="00CD18A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CD18A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я</w:t>
      </w:r>
      <w:r w:rsidRPr="00CD18AB">
        <w:rPr>
          <w:rFonts w:ascii="Times New Roman" w:hAnsi="Times New Roman" w:cs="Times New Roman"/>
          <w:b w:val="0"/>
          <w:color w:val="auto"/>
          <w:sz w:val="24"/>
          <w:szCs w:val="24"/>
        </w:rPr>
        <w:t>вляется формирование готовности к психолого-педагогическому сопровождению учебно-воспитательного процесса и к использованию современных методов и технологий обучения и диагностики, а также приобретение опыта в разработки дидактического обеспечения внеурочной деятельности обучающихся в младших, средних и старших классах школы.</w:t>
      </w:r>
    </w:p>
    <w:p w:rsidR="00CD18AB" w:rsidRPr="00CD18AB" w:rsidRDefault="00CD18AB" w:rsidP="00B84C63">
      <w:pPr>
        <w:pStyle w:val="2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18AB">
        <w:rPr>
          <w:rFonts w:ascii="Times New Roman" w:hAnsi="Times New Roman" w:cs="Times New Roman"/>
          <w:color w:val="auto"/>
          <w:sz w:val="24"/>
          <w:szCs w:val="24"/>
        </w:rPr>
        <w:t xml:space="preserve">Задачи </w:t>
      </w:r>
      <w:r w:rsidRPr="00CD18AB">
        <w:rPr>
          <w:rFonts w:ascii="Times New Roman" w:hAnsi="Times New Roman" w:cs="Times New Roman"/>
          <w:b w:val="0"/>
          <w:color w:val="auto"/>
          <w:sz w:val="24"/>
          <w:szCs w:val="24"/>
        </w:rPr>
        <w:t>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CD18AB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</w:p>
    <w:p w:rsidR="00CD18AB" w:rsidRPr="00CD18AB" w:rsidRDefault="00CD18AB" w:rsidP="00B84C63">
      <w:pPr>
        <w:pStyle w:val="2"/>
        <w:widowControl w:val="0"/>
        <w:numPr>
          <w:ilvl w:val="0"/>
          <w:numId w:val="1"/>
        </w:numPr>
        <w:spacing w:before="0" w:line="240" w:lineRule="auto"/>
        <w:ind w:left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18AB">
        <w:rPr>
          <w:rFonts w:ascii="Times New Roman" w:hAnsi="Times New Roman" w:cs="Times New Roman"/>
          <w:b w:val="0"/>
          <w:color w:val="auto"/>
          <w:sz w:val="24"/>
          <w:szCs w:val="24"/>
        </w:rPr>
        <w:t>формирование способности использовать возможности образовательной среды для достижения личностных, метапредметных и предметных результатов обучения;</w:t>
      </w:r>
    </w:p>
    <w:p w:rsidR="00CD18AB" w:rsidRPr="00CD18AB" w:rsidRDefault="00CD18AB" w:rsidP="00B84C63">
      <w:pPr>
        <w:pStyle w:val="2"/>
        <w:widowControl w:val="0"/>
        <w:numPr>
          <w:ilvl w:val="0"/>
          <w:numId w:val="1"/>
        </w:numPr>
        <w:spacing w:before="0" w:line="240" w:lineRule="auto"/>
        <w:ind w:left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18AB">
        <w:rPr>
          <w:rFonts w:ascii="Times New Roman" w:hAnsi="Times New Roman" w:cs="Times New Roman"/>
          <w:b w:val="0"/>
          <w:color w:val="auto"/>
          <w:sz w:val="24"/>
          <w:szCs w:val="24"/>
        </w:rPr>
        <w:t>формирование способности обеспечения качества учебно-воспитательного процесса средствами преподаваемых учебных предметов</w:t>
      </w:r>
    </w:p>
    <w:p w:rsidR="00CD18AB" w:rsidRPr="00CD18AB" w:rsidRDefault="00CD18AB" w:rsidP="00B84C63">
      <w:pPr>
        <w:pStyle w:val="Default"/>
        <w:numPr>
          <w:ilvl w:val="0"/>
          <w:numId w:val="1"/>
        </w:numPr>
        <w:ind w:left="0"/>
        <w:jc w:val="both"/>
        <w:rPr>
          <w:color w:val="auto"/>
        </w:rPr>
      </w:pPr>
      <w:r w:rsidRPr="00CD18AB">
        <w:rPr>
          <w:color w:val="auto"/>
        </w:rPr>
        <w:t xml:space="preserve">изучение требований и рекомендаций по разработке дидактического материала с использованием ИКТ для сопровождения внеурочной деятельности обучающихся; </w:t>
      </w:r>
    </w:p>
    <w:p w:rsidR="00CD18AB" w:rsidRPr="00CD18AB" w:rsidRDefault="00CD18AB" w:rsidP="00B84C63">
      <w:pPr>
        <w:pStyle w:val="Default"/>
        <w:numPr>
          <w:ilvl w:val="0"/>
          <w:numId w:val="1"/>
        </w:numPr>
        <w:ind w:left="0"/>
        <w:jc w:val="both"/>
        <w:rPr>
          <w:color w:val="auto"/>
        </w:rPr>
      </w:pPr>
      <w:r w:rsidRPr="00CD18AB">
        <w:rPr>
          <w:color w:val="auto"/>
        </w:rPr>
        <w:t xml:space="preserve">формирование умений отбирать содержание для организации внеурочной деятельности; </w:t>
      </w:r>
    </w:p>
    <w:p w:rsidR="00CD18AB" w:rsidRPr="00CD18AB" w:rsidRDefault="00CD18AB" w:rsidP="00B84C63">
      <w:pPr>
        <w:pStyle w:val="2"/>
        <w:widowControl w:val="0"/>
        <w:numPr>
          <w:ilvl w:val="0"/>
          <w:numId w:val="1"/>
        </w:numPr>
        <w:spacing w:before="0" w:line="240" w:lineRule="auto"/>
        <w:ind w:left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18AB">
        <w:rPr>
          <w:rFonts w:ascii="Times New Roman" w:hAnsi="Times New Roman" w:cs="Times New Roman"/>
          <w:b w:val="0"/>
          <w:color w:val="auto"/>
          <w:sz w:val="24"/>
          <w:szCs w:val="24"/>
        </w:rPr>
        <w:t>формирование навыков создания интерактивных игр, викторин, кроссвордов и т.п. с целью использования во внеурочной деятельности;</w:t>
      </w:r>
    </w:p>
    <w:p w:rsidR="00CD18AB" w:rsidRPr="00CD18AB" w:rsidRDefault="00CD18AB" w:rsidP="00B84C63">
      <w:pPr>
        <w:pStyle w:val="2"/>
        <w:widowControl w:val="0"/>
        <w:numPr>
          <w:ilvl w:val="0"/>
          <w:numId w:val="1"/>
        </w:numPr>
        <w:spacing w:before="0" w:line="240" w:lineRule="auto"/>
        <w:ind w:left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18A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формирование навыков реализации образовательного проекта совместно с обучающимися МОУ СОШ. </w:t>
      </w:r>
    </w:p>
    <w:p w:rsidR="00CD18AB" w:rsidRPr="00CD18AB" w:rsidRDefault="00CD18AB" w:rsidP="00B84C63">
      <w:pPr>
        <w:pStyle w:val="2"/>
        <w:widowControl w:val="0"/>
        <w:numPr>
          <w:ilvl w:val="0"/>
          <w:numId w:val="1"/>
        </w:numPr>
        <w:spacing w:before="0" w:line="240" w:lineRule="auto"/>
        <w:ind w:left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18AB">
        <w:rPr>
          <w:rFonts w:ascii="Times New Roman" w:hAnsi="Times New Roman" w:cs="Times New Roman"/>
          <w:b w:val="0"/>
          <w:color w:val="auto"/>
          <w:sz w:val="24"/>
          <w:szCs w:val="24"/>
        </w:rPr>
        <w:t>проведение мероприятия.</w:t>
      </w:r>
    </w:p>
    <w:p w:rsidR="00CD18AB" w:rsidRPr="00CD18AB" w:rsidRDefault="00CD18AB" w:rsidP="00B84C63">
      <w:pPr>
        <w:spacing w:after="0" w:line="24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:rsidR="00CD18AB" w:rsidRPr="00CD18AB" w:rsidRDefault="00CD18AB" w:rsidP="00B84C63">
      <w:pPr>
        <w:spacing w:after="0" w:line="24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CD18AB">
        <w:rPr>
          <w:rFonts w:ascii="Times New Roman" w:eastAsiaTheme="majorEastAsia" w:hAnsi="Times New Roman" w:cs="Times New Roman"/>
          <w:sz w:val="24"/>
          <w:szCs w:val="24"/>
        </w:rPr>
        <w:t>Вопросы, подлежащие изучению:</w:t>
      </w:r>
    </w:p>
    <w:p w:rsidR="00CD18AB" w:rsidRPr="00CD18AB" w:rsidRDefault="00CD18AB" w:rsidP="00B84C63">
      <w:pPr>
        <w:spacing w:after="0" w:line="24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CD18AB">
        <w:rPr>
          <w:rFonts w:ascii="Times New Roman" w:eastAsiaTheme="majorEastAsia" w:hAnsi="Times New Roman" w:cs="Times New Roman"/>
          <w:sz w:val="24"/>
          <w:szCs w:val="24"/>
        </w:rPr>
        <w:t>- ознакомление с должностной инструкцией классного руководителя.</w:t>
      </w:r>
    </w:p>
    <w:p w:rsidR="00CD18AB" w:rsidRPr="00CD18AB" w:rsidRDefault="00CD18AB" w:rsidP="00B84C63">
      <w:pPr>
        <w:spacing w:after="0" w:line="24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:rsidR="00CD18AB" w:rsidRPr="00CD18AB" w:rsidRDefault="00CD18AB" w:rsidP="00B84C63">
      <w:pPr>
        <w:spacing w:after="0" w:line="24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CD18AB">
        <w:rPr>
          <w:rFonts w:ascii="Times New Roman" w:eastAsiaTheme="majorEastAsia" w:hAnsi="Times New Roman" w:cs="Times New Roman"/>
          <w:sz w:val="24"/>
          <w:szCs w:val="24"/>
        </w:rPr>
        <w:t>Планируемые результаты практики:</w:t>
      </w:r>
    </w:p>
    <w:p w:rsidR="00CD18AB" w:rsidRPr="00CD18AB" w:rsidRDefault="00CD18AB" w:rsidP="00B84C63">
      <w:pPr>
        <w:spacing w:after="0" w:line="24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CD18AB">
        <w:rPr>
          <w:rFonts w:ascii="Times New Roman" w:eastAsiaTheme="majorEastAsia" w:hAnsi="Times New Roman" w:cs="Times New Roman"/>
          <w:sz w:val="24"/>
          <w:szCs w:val="24"/>
        </w:rPr>
        <w:t>- проведение мероприятия;</w:t>
      </w:r>
    </w:p>
    <w:p w:rsidR="00CD18AB" w:rsidRPr="00CD18AB" w:rsidRDefault="00CD18AB" w:rsidP="00B84C63">
      <w:pPr>
        <w:spacing w:after="0" w:line="24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CD18AB">
        <w:rPr>
          <w:rFonts w:ascii="Times New Roman" w:eastAsiaTheme="majorEastAsia" w:hAnsi="Times New Roman" w:cs="Times New Roman"/>
          <w:sz w:val="24"/>
          <w:szCs w:val="24"/>
        </w:rPr>
        <w:t>- публичная защита своих выводов и отчета по практике в виде презентации.</w:t>
      </w:r>
    </w:p>
    <w:p w:rsidR="00CD18AB" w:rsidRDefault="00CD18AB" w:rsidP="00B84C63">
      <w:pPr>
        <w:pStyle w:val="1"/>
        <w:spacing w:before="0" w:after="0"/>
        <w:ind w:left="0" w:firstLine="709"/>
        <w:rPr>
          <w:rStyle w:val="20"/>
          <w:b/>
        </w:rPr>
      </w:pPr>
    </w:p>
    <w:p w:rsidR="00A46C5C" w:rsidRPr="00A46C5C" w:rsidRDefault="00A46C5C" w:rsidP="00B84C63">
      <w:pPr>
        <w:pStyle w:val="1"/>
        <w:spacing w:before="0" w:after="0"/>
        <w:ind w:left="0" w:firstLine="708"/>
        <w:rPr>
          <w:b w:val="0"/>
          <w:szCs w:val="24"/>
        </w:rPr>
      </w:pPr>
      <w:r w:rsidRPr="00CD18AB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 xml:space="preserve">7 Оценочные средства для проведения </w:t>
      </w:r>
      <w:r w:rsidRPr="00A46C5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промежуточной аттестации по </w:t>
      </w:r>
      <w:r w:rsidRPr="00A46C5C">
        <w:rPr>
          <w:b w:val="0"/>
          <w:szCs w:val="24"/>
        </w:rPr>
        <w:t xml:space="preserve">учебной – </w:t>
      </w:r>
      <w:r w:rsidRPr="00A46C5C">
        <w:rPr>
          <w:b w:val="0"/>
          <w:szCs w:val="24"/>
        </w:rPr>
        <w:lastRenderedPageBreak/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A46C5C" w:rsidRPr="00A46C5C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Обязательной формой отчетности обучающегося по практике является письменный отчет - презентация.</w:t>
      </w:r>
    </w:p>
    <w:p w:rsidR="00A46C5C" w:rsidRPr="00A46C5C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Вид аттестации по итогам практики –зачет с оценкой который проводится в форме публичной защиты презентации.</w:t>
      </w:r>
    </w:p>
    <w:p w:rsidR="00A46C5C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 xml:space="preserve">Форма отчетности: письменный отчет и презентация проекта. Зачет с оценкой выставляется обучающемуся за подготовку и защиту отчета по практике. </w:t>
      </w:r>
    </w:p>
    <w:p w:rsidR="00B84C63" w:rsidRPr="00A46C5C" w:rsidRDefault="00B84C63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6C5C" w:rsidRPr="00A46C5C" w:rsidRDefault="00A46C5C" w:rsidP="00B84C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6C5C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оценивания:</w:t>
      </w:r>
    </w:p>
    <w:p w:rsidR="00A46C5C" w:rsidRPr="00A46C5C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46C5C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A46C5C">
        <w:rPr>
          <w:rFonts w:ascii="Times New Roman" w:hAnsi="Times New Roman" w:cs="Times New Roman"/>
          <w:sz w:val="24"/>
          <w:szCs w:val="24"/>
        </w:rPr>
        <w:t xml:space="preserve"> (5 баллов) –обучающийся представляет презентацию, в которой в полном объеме раскрыто содержание задания; текст излагается последовательно и логично; используется творческий подход к решению проблемы. Отчет соответствует предъявляемым требованиям к оформлению.</w:t>
      </w:r>
    </w:p>
    <w:p w:rsidR="00A46C5C" w:rsidRPr="00A46C5C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На публичной защите обучающийся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A46C5C" w:rsidRPr="00A46C5C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46C5C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A46C5C">
        <w:rPr>
          <w:rFonts w:ascii="Times New Roman" w:hAnsi="Times New Roman" w:cs="Times New Roman"/>
          <w:sz w:val="24"/>
          <w:szCs w:val="24"/>
        </w:rPr>
        <w:t xml:space="preserve"> (4 балла) – обучающийся представляет презентацию, в которой содержание раскрыто достаточно полно, основные положения хорошо проанализированы, имеются выводы. Отчет в основном соответствует предъявляемым требованиям к оформлению.</w:t>
      </w:r>
    </w:p>
    <w:p w:rsidR="00A46C5C" w:rsidRPr="00A46C5C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недостаточно полно раскрывает сущность вопроса; отсутствуют иллюстрирующие примеры.</w:t>
      </w:r>
    </w:p>
    <w:p w:rsidR="00A46C5C" w:rsidRPr="00A46C5C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46C5C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A46C5C">
        <w:rPr>
          <w:rFonts w:ascii="Times New Roman" w:hAnsi="Times New Roman" w:cs="Times New Roman"/>
          <w:sz w:val="24"/>
          <w:szCs w:val="24"/>
        </w:rPr>
        <w:t xml:space="preserve"> (3 балла) – обучающийся представляет презентацию, в которой содержание раскрыто слабо и в неполном объеме. Имеются нарушения в оформлении отчета. </w:t>
      </w:r>
    </w:p>
    <w:p w:rsidR="00A46C5C" w:rsidRPr="00A46C5C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 xml:space="preserve">На публичной защите обучающийся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A46C5C" w:rsidRPr="00A46C5C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46C5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A46C5C">
        <w:rPr>
          <w:rFonts w:ascii="Times New Roman" w:hAnsi="Times New Roman" w:cs="Times New Roman"/>
          <w:sz w:val="24"/>
          <w:szCs w:val="24"/>
        </w:rPr>
        <w:t xml:space="preserve"> (2 балла) – обучающийся представляет презентацию, в которой содержание раскрыты слабо и в неполном объеме.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A46C5C" w:rsidRPr="00A46C5C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На публичной защите обучающийся допускает грубые логические ошибки, отвечая на вопросы преподавателя, которые не может исправить самостоятельно.</w:t>
      </w:r>
    </w:p>
    <w:p w:rsidR="00A46C5C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46C5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A46C5C">
        <w:rPr>
          <w:rFonts w:ascii="Times New Roman" w:hAnsi="Times New Roman" w:cs="Times New Roman"/>
          <w:sz w:val="24"/>
          <w:szCs w:val="24"/>
        </w:rPr>
        <w:t xml:space="preserve"> (1 балл) – обучающийся представляет презентацию, которая выполнена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B84C63" w:rsidRPr="00A46C5C" w:rsidRDefault="00B84C63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6C5C" w:rsidRPr="007E2EE9" w:rsidRDefault="00A46C5C" w:rsidP="00B84C63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7E2EE9">
        <w:rPr>
          <w:rFonts w:ascii="Times New Roman" w:hAnsi="Times New Roman" w:cs="Times New Roman"/>
          <w:color w:val="auto"/>
          <w:sz w:val="24"/>
          <w:szCs w:val="24"/>
        </w:rPr>
        <w:t xml:space="preserve">8 Учебно-методическое и информационное обеспечение </w:t>
      </w:r>
      <w:r w:rsidRPr="007E2EE9">
        <w:rPr>
          <w:rFonts w:ascii="Times New Roman" w:hAnsi="Times New Roman" w:cs="Times New Roman"/>
          <w:b w:val="0"/>
          <w:color w:val="auto"/>
          <w:sz w:val="24"/>
          <w:szCs w:val="24"/>
        </w:rPr>
        <w:t>учебной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A46C5C" w:rsidRPr="007E2EE9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6C5C" w:rsidRDefault="00A46C5C" w:rsidP="00B84C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2EE9">
        <w:rPr>
          <w:rFonts w:ascii="Times New Roman" w:hAnsi="Times New Roman" w:cs="Times New Roman"/>
          <w:b/>
          <w:bCs/>
          <w:sz w:val="24"/>
          <w:szCs w:val="24"/>
        </w:rPr>
        <w:t xml:space="preserve">а) Основная </w:t>
      </w:r>
      <w:r w:rsidRPr="007E2EE9">
        <w:rPr>
          <w:rFonts w:ascii="Times New Roman" w:hAnsi="Times New Roman" w:cs="Times New Roman"/>
          <w:b/>
          <w:sz w:val="24"/>
          <w:szCs w:val="24"/>
        </w:rPr>
        <w:t xml:space="preserve">литература: </w:t>
      </w:r>
    </w:p>
    <w:p w:rsidR="00B84C63" w:rsidRPr="00B84C63" w:rsidRDefault="00B84C63" w:rsidP="00B84C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Испулова</w:t>
      </w:r>
      <w:proofErr w:type="spellEnd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 Н. Педагогика развития [Электронный ресурс]</w:t>
      </w:r>
      <w:proofErr w:type="gramStart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учебное пособие /</w:t>
      </w:r>
    </w:p>
    <w:p w:rsidR="00B84C63" w:rsidRPr="00B84C63" w:rsidRDefault="00B84C63" w:rsidP="00B84C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С. Н. </w:t>
      </w:r>
      <w:proofErr w:type="spellStart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Испулова</w:t>
      </w:r>
      <w:proofErr w:type="spellEnd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Е. Н. </w:t>
      </w:r>
      <w:proofErr w:type="spellStart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Ращикулина</w:t>
      </w:r>
      <w:proofErr w:type="spellEnd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, Н. И. Кузьменко</w:t>
      </w:r>
      <w:proofErr w:type="gramStart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МГТУ. - Магнитогорск</w:t>
      </w:r>
      <w:proofErr w:type="gramStart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МГТУ,</w:t>
      </w:r>
    </w:p>
    <w:p w:rsidR="00B84C63" w:rsidRPr="00B84C63" w:rsidRDefault="00B84C63" w:rsidP="00B84C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2017. - 1 электрон. опт. диск (CD-ROM). - Режим доступа: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9" w:tgtFrame="_blank" w:history="1">
        <w:r w:rsidRPr="00B84C63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</w:rPr>
          <w:t>https://magtu.informsystema.ru/uploader/fileUpload</w:t>
        </w:r>
      </w:hyperlink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B84C63" w:rsidRPr="00B84C63" w:rsidRDefault="00B84C63" w:rsidP="00B84C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name=3354.pdf&amp;show=</w:t>
      </w:r>
      <w:proofErr w:type="spellStart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dcatalogues</w:t>
      </w:r>
      <w:proofErr w:type="spellEnd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/1/1139089/3354.pdf&amp;view=true. - </w:t>
      </w:r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Макрообъект</w:t>
      </w:r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- ISBN</w:t>
      </w:r>
    </w:p>
    <w:p w:rsidR="00B84C63" w:rsidRPr="00B84C63" w:rsidRDefault="00B84C63" w:rsidP="00B84C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978-5-9967-1018-8.</w:t>
      </w:r>
    </w:p>
    <w:p w:rsidR="00B84C63" w:rsidRPr="00B84C63" w:rsidRDefault="00B84C63" w:rsidP="00B84C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2. Кашуба И. В. Курс лекций и практических занятий по дисциплине "Введение в</w:t>
      </w:r>
    </w:p>
    <w:p w:rsidR="00B84C63" w:rsidRPr="00B84C63" w:rsidRDefault="00B84C63" w:rsidP="00B84C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педагогическую деятельность" [Электронный ресурс]</w:t>
      </w:r>
      <w:proofErr w:type="gramStart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учебное пособие / И. В. Кашуба ;</w:t>
      </w:r>
    </w:p>
    <w:p w:rsidR="00B84C63" w:rsidRPr="00B84C63" w:rsidRDefault="00B84C63" w:rsidP="00B84C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МГТУ. - Магнитогорск</w:t>
      </w:r>
      <w:proofErr w:type="gramStart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МГТУ, 2016. - 1 электрон</w:t>
      </w:r>
      <w:proofErr w:type="gramStart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пт. диск (CD-ROM). - Режим доступа:</w:t>
      </w:r>
    </w:p>
    <w:p w:rsidR="00B84C63" w:rsidRPr="00B84C63" w:rsidRDefault="009002AF" w:rsidP="00B84C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 w:tgtFrame="_blank" w:history="1">
        <w:r w:rsidR="00B84C63" w:rsidRPr="00B84C63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</w:rPr>
          <w:t>https://magtu.informsystema.ru/uploader/fileUpload</w:t>
        </w:r>
      </w:hyperlink>
      <w:r w:rsidR="00B84C63"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B84C63" w:rsidRPr="00B84C63" w:rsidRDefault="00B84C63" w:rsidP="00B84C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name=2654.pdf&amp;show=</w:t>
      </w:r>
      <w:proofErr w:type="spellStart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dcatalogues</w:t>
      </w:r>
      <w:proofErr w:type="spellEnd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/1/1131162/2654.pdf&amp;view=true. - </w:t>
      </w:r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Макрообъект</w:t>
      </w:r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A46C5C" w:rsidRPr="008E2422" w:rsidRDefault="00A46C5C" w:rsidP="00B84C6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46C5C" w:rsidRPr="007E2EE9" w:rsidRDefault="00A46C5C" w:rsidP="00B84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b/>
          <w:sz w:val="24"/>
          <w:szCs w:val="24"/>
        </w:rPr>
        <w:t xml:space="preserve">б) Дополнительная литература: </w:t>
      </w:r>
    </w:p>
    <w:p w:rsidR="00B84C63" w:rsidRPr="00B84C63" w:rsidRDefault="00B84C63" w:rsidP="00B84C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Ильина Г. В. </w:t>
      </w:r>
      <w:proofErr w:type="spellStart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Здоровьесберегающие</w:t>
      </w:r>
      <w:proofErr w:type="spellEnd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технологии в профессиональной</w:t>
      </w:r>
    </w:p>
    <w:p w:rsidR="00B84C63" w:rsidRPr="00B84C63" w:rsidRDefault="00B84C63" w:rsidP="00B84C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 [Электронный ресурс]</w:t>
      </w:r>
      <w:proofErr w:type="gramStart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учебно-методическое пособие / Г. В. Ильина, Л. Н.</w:t>
      </w:r>
    </w:p>
    <w:p w:rsidR="00B84C63" w:rsidRPr="00B84C63" w:rsidRDefault="00B84C63" w:rsidP="00B84C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Санникова</w:t>
      </w:r>
      <w:proofErr w:type="gramStart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МГТУ. - Магнитогорск</w:t>
      </w:r>
      <w:proofErr w:type="gramStart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МГТУ, 2017. - 1 электрон</w:t>
      </w:r>
      <w:proofErr w:type="gramStart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пт. диск (CD- ROM). -</w:t>
      </w:r>
    </w:p>
    <w:p w:rsidR="00B84C63" w:rsidRPr="00B84C63" w:rsidRDefault="00B84C63" w:rsidP="00B84C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доступа: </w:t>
      </w:r>
      <w:hyperlink r:id="rId11" w:tgtFrame="_blank" w:history="1">
        <w:r w:rsidRPr="00B84C63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</w:rPr>
          <w:t>https://magtu.informsystema.ru/uploader/fileUpload</w:t>
        </w:r>
      </w:hyperlink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B84C63" w:rsidRPr="00B84C63" w:rsidRDefault="00B84C63" w:rsidP="00B84C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name=3360.pdf&amp;show=</w:t>
      </w:r>
      <w:proofErr w:type="spellStart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dcatalogues</w:t>
      </w:r>
      <w:proofErr w:type="spellEnd"/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/1/1139105/3360.pdf&amp;view=true. - </w:t>
      </w:r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Макрообъект</w:t>
      </w:r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- ISBN</w:t>
      </w:r>
    </w:p>
    <w:p w:rsidR="00B84C63" w:rsidRPr="00B84C63" w:rsidRDefault="00B84C63" w:rsidP="00B84C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C63">
        <w:rPr>
          <w:rFonts w:ascii="Times New Roman" w:eastAsia="Times New Roman" w:hAnsi="Times New Roman" w:cs="Times New Roman"/>
          <w:color w:val="000000"/>
          <w:sz w:val="24"/>
          <w:szCs w:val="24"/>
        </w:rPr>
        <w:t>978-5-9967-0997-7.</w:t>
      </w:r>
    </w:p>
    <w:p w:rsidR="00CD18AB" w:rsidRPr="007E2EE9" w:rsidRDefault="00CD18AB" w:rsidP="00B84C63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A46C5C" w:rsidRPr="007E2EE9" w:rsidRDefault="00A46C5C" w:rsidP="00B84C63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7E2EE9">
        <w:rPr>
          <w:rStyle w:val="FontStyle15"/>
          <w:spacing w:val="40"/>
          <w:sz w:val="24"/>
          <w:szCs w:val="24"/>
        </w:rPr>
        <w:t>в)</w:t>
      </w:r>
      <w:r w:rsidRPr="007E2EE9">
        <w:rPr>
          <w:rStyle w:val="FontStyle15"/>
          <w:sz w:val="24"/>
          <w:szCs w:val="24"/>
        </w:rPr>
        <w:t xml:space="preserve"> </w:t>
      </w:r>
      <w:r w:rsidRPr="007E2EE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46C5C" w:rsidRDefault="00A46C5C" w:rsidP="00B84C63">
      <w:pPr>
        <w:pStyle w:val="Style8"/>
        <w:widowControl/>
      </w:pPr>
      <w:r w:rsidRPr="007E2EE9">
        <w:rPr>
          <w:shd w:val="clear" w:color="auto" w:fill="FFFFFF"/>
        </w:rPr>
        <w:t>1 Самостоятельная работа студентов вуза</w:t>
      </w:r>
      <w:proofErr w:type="gramStart"/>
      <w:r w:rsidRPr="007E2EE9">
        <w:rPr>
          <w:shd w:val="clear" w:color="auto" w:fill="FFFFFF"/>
        </w:rPr>
        <w:t xml:space="preserve"> :</w:t>
      </w:r>
      <w:proofErr w:type="gramEnd"/>
      <w:r w:rsidRPr="007E2EE9">
        <w:rPr>
          <w:shd w:val="clear" w:color="auto" w:fill="FFFFFF"/>
        </w:rPr>
        <w:t xml:space="preserve"> практикум / составители: Т. Г. Неретина, Н. Р. Уразаева, Е. М. Разумова, Т. Ф. Орехова</w:t>
      </w:r>
      <w:proofErr w:type="gramStart"/>
      <w:r w:rsidRPr="007E2EE9">
        <w:rPr>
          <w:shd w:val="clear" w:color="auto" w:fill="FFFFFF"/>
        </w:rPr>
        <w:t xml:space="preserve"> ;</w:t>
      </w:r>
      <w:proofErr w:type="gramEnd"/>
      <w:r w:rsidRPr="007E2EE9">
        <w:rPr>
          <w:shd w:val="clear" w:color="auto" w:fill="FFFFFF"/>
        </w:rPr>
        <w:t xml:space="preserve"> Магнитогорский гос. технический ун-т им. Г. И. Носова. - Магнитогорск</w:t>
      </w:r>
      <w:proofErr w:type="gramStart"/>
      <w:r w:rsidRPr="007E2EE9">
        <w:rPr>
          <w:shd w:val="clear" w:color="auto" w:fill="FFFFFF"/>
        </w:rPr>
        <w:t xml:space="preserve"> :</w:t>
      </w:r>
      <w:proofErr w:type="gramEnd"/>
      <w:r w:rsidRPr="007E2EE9">
        <w:rPr>
          <w:shd w:val="clear" w:color="auto" w:fill="FFFFFF"/>
        </w:rPr>
        <w:t xml:space="preserve"> МГТУ им. Г. И. Носова, 2019. - 1 CD-ROM. - </w:t>
      </w:r>
      <w:proofErr w:type="spellStart"/>
      <w:r w:rsidRPr="007E2EE9">
        <w:rPr>
          <w:shd w:val="clear" w:color="auto" w:fill="FFFFFF"/>
        </w:rPr>
        <w:t>Загл</w:t>
      </w:r>
      <w:proofErr w:type="spellEnd"/>
      <w:r w:rsidRPr="007E2EE9">
        <w:rPr>
          <w:shd w:val="clear" w:color="auto" w:fill="FFFFFF"/>
        </w:rPr>
        <w:t>. с титул. экрана. - URL: </w:t>
      </w:r>
      <w:hyperlink r:id="rId12" w:tgtFrame="_blank" w:history="1">
        <w:r w:rsidRPr="007E2EE9">
          <w:rPr>
            <w:rStyle w:val="a3"/>
            <w:color w:val="auto"/>
            <w:shd w:val="clear" w:color="auto" w:fill="FFFFFF"/>
          </w:rPr>
          <w:t>https://magtu.informsystema.ru/uploader/fileUpload?name=3816.pdf&amp;show=dcatalogues/1/1530261/3816.pdf&amp;view=true</w:t>
        </w:r>
      </w:hyperlink>
      <w:r w:rsidRPr="007E2EE9">
        <w:rPr>
          <w:shd w:val="clear" w:color="auto" w:fill="FFFFFF"/>
        </w:rPr>
        <w:t> (дата обращения: 18.10.2019). - Макрообъект. - Текст</w:t>
      </w:r>
      <w:proofErr w:type="gramStart"/>
      <w:r w:rsidRPr="007E2EE9">
        <w:rPr>
          <w:shd w:val="clear" w:color="auto" w:fill="FFFFFF"/>
        </w:rPr>
        <w:t xml:space="preserve"> :</w:t>
      </w:r>
      <w:proofErr w:type="gramEnd"/>
      <w:r w:rsidRPr="007E2EE9">
        <w:rPr>
          <w:shd w:val="clear" w:color="auto" w:fill="FFFFFF"/>
        </w:rPr>
        <w:t xml:space="preserve"> электронный. - Сведения доступны также на CD-ROM.</w:t>
      </w:r>
      <w:r w:rsidRPr="007E2EE9">
        <w:t xml:space="preserve"> </w:t>
      </w:r>
    </w:p>
    <w:p w:rsidR="007E2EE9" w:rsidRPr="007E2EE9" w:rsidRDefault="007E2EE9" w:rsidP="00B84C63">
      <w:pPr>
        <w:pStyle w:val="Style8"/>
        <w:widowControl/>
      </w:pPr>
    </w:p>
    <w:p w:rsidR="00A46C5C" w:rsidRPr="007E2EE9" w:rsidRDefault="00A46C5C" w:rsidP="00B84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>Учебная практика является составной частью основной образовательной программы высшего профессионального образования. Студенты дневной формы обучения проходят учебную практику во 2-м семестре на 1-м курсе. Практика дискретная.</w:t>
      </w:r>
    </w:p>
    <w:p w:rsidR="00A46C5C" w:rsidRPr="007E2EE9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>Подробное рассмотрение особенностей функционирования конкретной школьной организации и участие в педагогическом процессе позволяют студенту самостоятельно оценить уровень приобретенных им за время обучения в вузе знаний и сопоставить их с тем уровнем, который сегодня и в дальнейшей перспективе будет необходим для будущей профессии.</w:t>
      </w:r>
    </w:p>
    <w:p w:rsidR="00A46C5C" w:rsidRPr="007E2EE9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>Учебно-профессиональная практика проводится, как правило, на основе прямых договоров, заключаемых между МОУ СОШ г. Магнитогорска и вузом.</w:t>
      </w:r>
    </w:p>
    <w:p w:rsidR="00A46C5C" w:rsidRPr="007E2EE9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>По результатам освоения программы практики студенты представляют на профильную кафедру письменный отчет с последующей защитой. Во время учебной практики студент осуществляет подбор необходимой исходной информации для выполнения курсовых работ (проектов) и для научно-исследовательской работы в последующий период обучения.</w:t>
      </w:r>
    </w:p>
    <w:p w:rsidR="00A46C5C" w:rsidRPr="007E2EE9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>Конкретные даты устанавливаются рабочим учебным планом и графиком учебного процесса.</w:t>
      </w:r>
    </w:p>
    <w:p w:rsidR="00A46C5C" w:rsidRPr="007E2EE9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>Практика проводится в соответствии с рабочей программой, которая предусматривает:</w:t>
      </w:r>
    </w:p>
    <w:p w:rsidR="00A46C5C" w:rsidRPr="007E2EE9" w:rsidRDefault="00A46C5C" w:rsidP="00B84C63">
      <w:pPr>
        <w:numPr>
          <w:ilvl w:val="0"/>
          <w:numId w:val="9"/>
        </w:numPr>
        <w:tabs>
          <w:tab w:val="left" w:pos="1040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>оформление и получение направлений в МОУ СОШ;</w:t>
      </w:r>
    </w:p>
    <w:p w:rsidR="00A46C5C" w:rsidRPr="007E2EE9" w:rsidRDefault="00A46C5C" w:rsidP="00B84C63">
      <w:pPr>
        <w:numPr>
          <w:ilvl w:val="0"/>
          <w:numId w:val="9"/>
        </w:numPr>
        <w:tabs>
          <w:tab w:val="left" w:pos="1040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>получение индивидуальных заданий;</w:t>
      </w:r>
    </w:p>
    <w:p w:rsidR="00A46C5C" w:rsidRPr="007E2EE9" w:rsidRDefault="00A46C5C" w:rsidP="00B84C63">
      <w:pPr>
        <w:numPr>
          <w:ilvl w:val="0"/>
          <w:numId w:val="9"/>
        </w:numPr>
        <w:tabs>
          <w:tab w:val="left" w:pos="1040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>выполнение самостоятельных заданий на конкретном рабочем месте;</w:t>
      </w:r>
    </w:p>
    <w:p w:rsidR="00A46C5C" w:rsidRPr="007E2EE9" w:rsidRDefault="00A46C5C" w:rsidP="00B84C63">
      <w:pPr>
        <w:numPr>
          <w:ilvl w:val="0"/>
          <w:numId w:val="9"/>
        </w:numPr>
        <w:tabs>
          <w:tab w:val="left" w:pos="1040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>оформление отчета;</w:t>
      </w:r>
    </w:p>
    <w:p w:rsidR="00A46C5C" w:rsidRPr="007E2EE9" w:rsidRDefault="00A46C5C" w:rsidP="00B84C63">
      <w:pPr>
        <w:numPr>
          <w:ilvl w:val="0"/>
          <w:numId w:val="9"/>
        </w:numPr>
        <w:tabs>
          <w:tab w:val="left" w:pos="1040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>защита отчета по практике.</w:t>
      </w:r>
    </w:p>
    <w:p w:rsidR="00A46C5C" w:rsidRPr="007E2EE9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>Перед началом практики проводятся конференция руководителем практики.</w:t>
      </w:r>
    </w:p>
    <w:p w:rsidR="00A46C5C" w:rsidRPr="007E2EE9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lastRenderedPageBreak/>
        <w:t>На собрании студенты должны быть ознакомлены с условиями формирования приказа по практике, сроками и порядком организации практики.</w:t>
      </w:r>
    </w:p>
    <w:p w:rsidR="00A46C5C" w:rsidRPr="007E2EE9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 xml:space="preserve">Контроль за прохождением учебной практики осуществляется руководителем практики. </w:t>
      </w:r>
    </w:p>
    <w:p w:rsidR="00A46C5C" w:rsidRPr="007E2EE9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>Текущий контроль - за регулярным ведением студентом дневника практики, отражением проведенной работы, наличием аналитической документации.</w:t>
      </w:r>
    </w:p>
    <w:p w:rsidR="00A46C5C" w:rsidRPr="007E2EE9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>Итоговый контроль - проверка наличия отчета по практике и дневника, защита отчета.</w:t>
      </w:r>
    </w:p>
    <w:p w:rsidR="00A46C5C" w:rsidRPr="007E2EE9" w:rsidRDefault="00A46C5C" w:rsidP="00B84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 xml:space="preserve">В процессе прохождения практики студент обязан: </w:t>
      </w:r>
    </w:p>
    <w:p w:rsidR="00A46C5C" w:rsidRPr="007E2EE9" w:rsidRDefault="00A46C5C" w:rsidP="00B84C63">
      <w:pPr>
        <w:numPr>
          <w:ilvl w:val="0"/>
          <w:numId w:val="9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>изучить программу практики и порядок ее проведения;</w:t>
      </w:r>
    </w:p>
    <w:p w:rsidR="00A46C5C" w:rsidRPr="007E2EE9" w:rsidRDefault="00A46C5C" w:rsidP="00B84C63">
      <w:pPr>
        <w:numPr>
          <w:ilvl w:val="0"/>
          <w:numId w:val="9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>получить индивидуальное задание;</w:t>
      </w:r>
    </w:p>
    <w:p w:rsidR="00A46C5C" w:rsidRPr="007E2EE9" w:rsidRDefault="00A46C5C" w:rsidP="00B84C63">
      <w:pPr>
        <w:numPr>
          <w:ilvl w:val="0"/>
          <w:numId w:val="9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>совместно с руководителем практики от организации составить план прохождения практики;</w:t>
      </w:r>
    </w:p>
    <w:p w:rsidR="00A46C5C" w:rsidRPr="007E2EE9" w:rsidRDefault="00A46C5C" w:rsidP="00B84C63">
      <w:pPr>
        <w:numPr>
          <w:ilvl w:val="0"/>
          <w:numId w:val="9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>ознакомиться с содержанием деятельности организации;</w:t>
      </w:r>
    </w:p>
    <w:p w:rsidR="00A46C5C" w:rsidRPr="007E2EE9" w:rsidRDefault="00A46C5C" w:rsidP="00B84C63">
      <w:pPr>
        <w:numPr>
          <w:ilvl w:val="0"/>
          <w:numId w:val="9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 xml:space="preserve">изучить внутреннюю и внешнюю нормативную документацию, </w:t>
      </w:r>
    </w:p>
    <w:p w:rsidR="00A46C5C" w:rsidRPr="00B84C63" w:rsidRDefault="00A46C5C" w:rsidP="00B84C63">
      <w:pPr>
        <w:pStyle w:val="ac"/>
        <w:numPr>
          <w:ilvl w:val="0"/>
          <w:numId w:val="9"/>
        </w:numPr>
        <w:tabs>
          <w:tab w:val="left" w:pos="567"/>
        </w:tabs>
        <w:spacing w:line="240" w:lineRule="auto"/>
        <w:ind w:hanging="153"/>
        <w:rPr>
          <w:szCs w:val="24"/>
        </w:rPr>
      </w:pPr>
      <w:proofErr w:type="spellStart"/>
      <w:r w:rsidRPr="00B84C63">
        <w:rPr>
          <w:szCs w:val="24"/>
        </w:rPr>
        <w:t>регламентирующую</w:t>
      </w:r>
      <w:proofErr w:type="spellEnd"/>
      <w:r w:rsidRPr="00B84C63">
        <w:rPr>
          <w:szCs w:val="24"/>
        </w:rPr>
        <w:t xml:space="preserve"> </w:t>
      </w:r>
      <w:proofErr w:type="spellStart"/>
      <w:r w:rsidRPr="00B84C63">
        <w:rPr>
          <w:szCs w:val="24"/>
        </w:rPr>
        <w:t>деятельность</w:t>
      </w:r>
      <w:proofErr w:type="spellEnd"/>
      <w:r w:rsidRPr="00B84C63">
        <w:rPr>
          <w:szCs w:val="24"/>
        </w:rPr>
        <w:t xml:space="preserve"> </w:t>
      </w:r>
      <w:proofErr w:type="spellStart"/>
      <w:r w:rsidRPr="00B84C63">
        <w:rPr>
          <w:szCs w:val="24"/>
        </w:rPr>
        <w:t>организации</w:t>
      </w:r>
      <w:proofErr w:type="spellEnd"/>
      <w:r w:rsidRPr="00B84C63">
        <w:rPr>
          <w:szCs w:val="24"/>
        </w:rPr>
        <w:t>;</w:t>
      </w:r>
    </w:p>
    <w:p w:rsidR="00A46C5C" w:rsidRPr="007E2EE9" w:rsidRDefault="00A46C5C" w:rsidP="00B84C63">
      <w:pPr>
        <w:numPr>
          <w:ilvl w:val="0"/>
          <w:numId w:val="9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>осуществить сбор и анализ необходимого материала;</w:t>
      </w:r>
    </w:p>
    <w:p w:rsidR="00A46C5C" w:rsidRPr="007E2EE9" w:rsidRDefault="00A46C5C" w:rsidP="00B84C63">
      <w:pPr>
        <w:numPr>
          <w:ilvl w:val="0"/>
          <w:numId w:val="9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7E2EE9">
        <w:rPr>
          <w:rFonts w:ascii="Times New Roman" w:hAnsi="Times New Roman" w:cs="Times New Roman"/>
          <w:sz w:val="24"/>
          <w:szCs w:val="24"/>
        </w:rPr>
        <w:t>защитить отчет в установленный срок и сдать его на кафедру.</w:t>
      </w:r>
    </w:p>
    <w:p w:rsidR="00A46C5C" w:rsidRPr="007E2EE9" w:rsidRDefault="00A46C5C" w:rsidP="00B84C63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6C5C" w:rsidRPr="007E2EE9" w:rsidRDefault="00A46C5C" w:rsidP="00B84C63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2EE9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r w:rsidRPr="007E2EE9">
        <w:rPr>
          <w:rFonts w:ascii="Times New Roman" w:hAnsi="Times New Roman" w:cs="Times New Roman"/>
          <w:b/>
          <w:sz w:val="24"/>
          <w:szCs w:val="24"/>
        </w:rPr>
        <w:t xml:space="preserve">Программное обеспечение </w:t>
      </w:r>
      <w:r w:rsidRPr="007E2EE9">
        <w:rPr>
          <w:rFonts w:ascii="Times New Roman" w:hAnsi="Times New Roman" w:cs="Times New Roman"/>
          <w:b/>
          <w:bCs/>
          <w:sz w:val="24"/>
          <w:szCs w:val="24"/>
        </w:rPr>
        <w:t xml:space="preserve">и </w:t>
      </w:r>
      <w:r w:rsidRPr="007E2EE9">
        <w:rPr>
          <w:rFonts w:ascii="Times New Roman" w:hAnsi="Times New Roman" w:cs="Times New Roman"/>
          <w:b/>
          <w:sz w:val="24"/>
          <w:szCs w:val="24"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01"/>
      </w:tblGrid>
      <w:tr w:rsidR="007E2EE9" w:rsidRPr="007E2EE9" w:rsidTr="00A701FD">
        <w:trPr>
          <w:trHeight w:val="2552"/>
        </w:trPr>
        <w:tc>
          <w:tcPr>
            <w:tcW w:w="940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E2EE9" w:rsidRPr="007E2EE9" w:rsidRDefault="007E2EE9" w:rsidP="00B84C63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</w:rPr>
            </w:pPr>
            <w:r w:rsidRPr="007E2E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7E2EE9">
              <w:rPr>
                <w:rFonts w:ascii="Calibri" w:eastAsia="Times New Roman" w:hAnsi="Calibri" w:cs="Times New Roman"/>
              </w:rPr>
              <w:t xml:space="preserve"> </w:t>
            </w:r>
            <w:r w:rsidRPr="007E2E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E2EE9">
              <w:rPr>
                <w:rFonts w:ascii="Calibri" w:eastAsia="Times New Roman" w:hAnsi="Calibri" w:cs="Times New Roman"/>
              </w:rPr>
              <w:t xml:space="preserve"> </w:t>
            </w:r>
          </w:p>
          <w:tbl>
            <w:tblPr>
              <w:tblStyle w:val="af0"/>
              <w:tblW w:w="0" w:type="auto"/>
              <w:tblLook w:val="04A0"/>
            </w:tblPr>
            <w:tblGrid>
              <w:gridCol w:w="3108"/>
              <w:gridCol w:w="3129"/>
              <w:gridCol w:w="3086"/>
            </w:tblGrid>
            <w:tr w:rsidR="007E2EE9" w:rsidRPr="007E2EE9" w:rsidTr="00A701FD">
              <w:trPr>
                <w:trHeight w:val="537"/>
              </w:trPr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E2EE9" w:rsidRPr="007E2EE9" w:rsidRDefault="007E2EE9" w:rsidP="00B84C6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2E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Наименование ПО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E2EE9" w:rsidRPr="007E2EE9" w:rsidRDefault="007E2EE9" w:rsidP="00B84C6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2E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договора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E2EE9" w:rsidRPr="007E2EE9" w:rsidRDefault="007E2EE9" w:rsidP="00B84C6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2E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Срок действия лицензии</w:t>
                  </w:r>
                </w:p>
              </w:tc>
            </w:tr>
            <w:tr w:rsidR="007E2EE9" w:rsidRPr="007E2EE9" w:rsidTr="00A701FD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2EE9" w:rsidRPr="007E2EE9" w:rsidRDefault="007E2EE9" w:rsidP="00B84C6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2E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MS </w:t>
                  </w:r>
                  <w:proofErr w:type="spellStart"/>
                  <w:r w:rsidRPr="007E2E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Windows</w:t>
                  </w:r>
                  <w:proofErr w:type="spellEnd"/>
                  <w:r w:rsidRPr="007E2E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7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2EE9" w:rsidRPr="007E2EE9" w:rsidRDefault="007E2EE9" w:rsidP="00B84C6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2E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Д-1227 от 08.10.2018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2EE9" w:rsidRPr="007E2EE9" w:rsidRDefault="007E2EE9" w:rsidP="00B84C6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2E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11.10.2021</w:t>
                  </w:r>
                </w:p>
              </w:tc>
            </w:tr>
            <w:tr w:rsidR="007E2EE9" w:rsidRPr="007E2EE9" w:rsidTr="00A701FD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2EE9" w:rsidRPr="007E2EE9" w:rsidRDefault="007E2EE9" w:rsidP="00B84C6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2E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MS </w:t>
                  </w:r>
                  <w:proofErr w:type="spellStart"/>
                  <w:r w:rsidRPr="007E2E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Office</w:t>
                  </w:r>
                  <w:proofErr w:type="spellEnd"/>
                  <w:r w:rsidRPr="007E2E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2007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2EE9" w:rsidRPr="007E2EE9" w:rsidRDefault="007E2EE9" w:rsidP="00B84C6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2E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135 от 17.09.2007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2EE9" w:rsidRPr="007E2EE9" w:rsidRDefault="007E2EE9" w:rsidP="00B84C6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2E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бессрочно</w:t>
                  </w:r>
                </w:p>
              </w:tc>
            </w:tr>
            <w:tr w:rsidR="007E2EE9" w:rsidRPr="007E2EE9" w:rsidTr="00A701FD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2EE9" w:rsidRPr="007E2EE9" w:rsidRDefault="007E2EE9" w:rsidP="00B84C63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2E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FAR </w:t>
                  </w:r>
                  <w:proofErr w:type="spellStart"/>
                  <w:r w:rsidRPr="007E2E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Manager</w:t>
                  </w:r>
                  <w:proofErr w:type="spellEnd"/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2EE9" w:rsidRPr="007E2EE9" w:rsidRDefault="007E2EE9" w:rsidP="00B84C63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2E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свободно распространяемое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2EE9" w:rsidRPr="007E2EE9" w:rsidRDefault="007E2EE9" w:rsidP="00B84C63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2E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бессрочно</w:t>
                  </w:r>
                </w:p>
              </w:tc>
            </w:tr>
            <w:tr w:rsidR="007E2EE9" w:rsidRPr="007E2EE9" w:rsidTr="00A701FD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2EE9" w:rsidRPr="007E2EE9" w:rsidRDefault="007E2EE9" w:rsidP="00B84C6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2E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7Zip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2EE9" w:rsidRPr="007E2EE9" w:rsidRDefault="007E2EE9" w:rsidP="00B84C6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2E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свободно распространяемое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2EE9" w:rsidRPr="007E2EE9" w:rsidRDefault="007E2EE9" w:rsidP="00B84C63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2E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бессрочно</w:t>
                  </w:r>
                </w:p>
              </w:tc>
            </w:tr>
          </w:tbl>
          <w:p w:rsidR="007E2EE9" w:rsidRPr="007E2EE9" w:rsidRDefault="007E2EE9" w:rsidP="00B84C63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</w:rPr>
            </w:pPr>
          </w:p>
          <w:p w:rsidR="007E2EE9" w:rsidRPr="007E2EE9" w:rsidRDefault="007E2EE9" w:rsidP="00B84C63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</w:tbl>
    <w:p w:rsidR="007E2EE9" w:rsidRPr="007E2EE9" w:rsidRDefault="007E2EE9" w:rsidP="00B84C63">
      <w:pPr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E2E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Профессиональные</w:t>
      </w:r>
      <w:r w:rsidRPr="007E2EE9">
        <w:rPr>
          <w:rFonts w:ascii="Calibri" w:eastAsia="Times New Roman" w:hAnsi="Calibri" w:cs="Times New Roman"/>
        </w:rPr>
        <w:t xml:space="preserve"> </w:t>
      </w:r>
      <w:r w:rsidRPr="007E2E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базы</w:t>
      </w:r>
      <w:r w:rsidRPr="007E2EE9">
        <w:rPr>
          <w:rFonts w:ascii="Calibri" w:eastAsia="Times New Roman" w:hAnsi="Calibri" w:cs="Times New Roman"/>
        </w:rPr>
        <w:t xml:space="preserve"> </w:t>
      </w:r>
      <w:r w:rsidRPr="007E2E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данных</w:t>
      </w:r>
      <w:r w:rsidRPr="007E2EE9">
        <w:rPr>
          <w:rFonts w:ascii="Calibri" w:eastAsia="Times New Roman" w:hAnsi="Calibri" w:cs="Times New Roman"/>
        </w:rPr>
        <w:t xml:space="preserve"> </w:t>
      </w:r>
      <w:r w:rsidRPr="007E2E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</w:t>
      </w:r>
      <w:r w:rsidRPr="007E2EE9">
        <w:rPr>
          <w:rFonts w:ascii="Calibri" w:eastAsia="Times New Roman" w:hAnsi="Calibri" w:cs="Times New Roman"/>
        </w:rPr>
        <w:t xml:space="preserve"> </w:t>
      </w:r>
      <w:r w:rsidRPr="007E2E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информационные</w:t>
      </w:r>
      <w:r w:rsidRPr="007E2EE9">
        <w:rPr>
          <w:rFonts w:ascii="Calibri" w:eastAsia="Times New Roman" w:hAnsi="Calibri" w:cs="Times New Roman"/>
        </w:rPr>
        <w:t xml:space="preserve"> </w:t>
      </w:r>
      <w:r w:rsidRPr="007E2E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справочные</w:t>
      </w:r>
      <w:r w:rsidRPr="007E2EE9">
        <w:rPr>
          <w:rFonts w:ascii="Calibri" w:eastAsia="Times New Roman" w:hAnsi="Calibri" w:cs="Times New Roman"/>
        </w:rPr>
        <w:t xml:space="preserve"> </w:t>
      </w:r>
      <w:r w:rsidRPr="007E2E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системы</w:t>
      </w:r>
    </w:p>
    <w:p w:rsidR="007E2EE9" w:rsidRPr="007E2EE9" w:rsidRDefault="007E2EE9" w:rsidP="00B84C63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URL: https://elibrary.ru/project_risc.asp </w:t>
      </w:r>
    </w:p>
    <w:p w:rsidR="007E2EE9" w:rsidRPr="007E2EE9" w:rsidRDefault="007E2EE9" w:rsidP="00B84C63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 xml:space="preserve">Электронная база периодических изданий </w:t>
      </w:r>
      <w:proofErr w:type="spellStart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>East</w:t>
      </w:r>
      <w:proofErr w:type="spellEnd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>View</w:t>
      </w:r>
      <w:proofErr w:type="spellEnd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>Information</w:t>
      </w:r>
      <w:proofErr w:type="spellEnd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>Services</w:t>
      </w:r>
      <w:proofErr w:type="spellEnd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 xml:space="preserve">, ООО «ИВИС» </w:t>
      </w:r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https://dlib.eastview.com/ </w:t>
      </w:r>
    </w:p>
    <w:p w:rsidR="007E2EE9" w:rsidRPr="007E2EE9" w:rsidRDefault="007E2EE9" w:rsidP="00B84C63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Поисковая система Академия </w:t>
      </w:r>
      <w:proofErr w:type="spellStart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>Google</w:t>
      </w:r>
      <w:proofErr w:type="spellEnd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>Google</w:t>
      </w:r>
      <w:proofErr w:type="spellEnd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>Scholar</w:t>
      </w:r>
      <w:proofErr w:type="spellEnd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 xml:space="preserve">) URL: https://scholar.google.ru/ </w:t>
      </w:r>
    </w:p>
    <w:p w:rsidR="007E2EE9" w:rsidRPr="007E2EE9" w:rsidRDefault="007E2EE9" w:rsidP="00B84C63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7E2EE9" w:rsidRPr="007E2EE9" w:rsidRDefault="007E2EE9" w:rsidP="00B84C63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>Российская Государственная библиотека. Каталоги https://www.rsl.ru/ru/4readers/catalogues/</w:t>
      </w:r>
    </w:p>
    <w:p w:rsidR="007E2EE9" w:rsidRPr="007E2EE9" w:rsidRDefault="007E2EE9" w:rsidP="00B84C63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7E2EE9" w:rsidRPr="007E2EE9" w:rsidRDefault="007E2EE9" w:rsidP="00B84C63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 xml:space="preserve">Университетская информационная система РОССИЯ https://uisrussia.msu.ru </w:t>
      </w:r>
    </w:p>
    <w:p w:rsidR="007E2EE9" w:rsidRPr="007E2EE9" w:rsidRDefault="007E2EE9" w:rsidP="00B84C63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 xml:space="preserve">Международная </w:t>
      </w:r>
      <w:proofErr w:type="spellStart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>наукометрическая</w:t>
      </w:r>
      <w:proofErr w:type="spellEnd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>Web</w:t>
      </w:r>
      <w:proofErr w:type="spellEnd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>of</w:t>
      </w:r>
      <w:proofErr w:type="spellEnd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>science</w:t>
      </w:r>
      <w:proofErr w:type="spellEnd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 xml:space="preserve">» </w:t>
      </w:r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http://webofscience.com </w:t>
      </w:r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7E2EE9" w:rsidRPr="007E2EE9" w:rsidRDefault="007E2EE9" w:rsidP="00B84C63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>Scopus</w:t>
      </w:r>
      <w:proofErr w:type="spellEnd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 xml:space="preserve">» </w:t>
      </w:r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http://scopus.com </w:t>
      </w:r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7E2EE9" w:rsidRPr="007E2EE9" w:rsidRDefault="007E2EE9" w:rsidP="00B84C63">
      <w:pPr>
        <w:widowControl w:val="0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>Springer</w:t>
      </w:r>
      <w:proofErr w:type="spellEnd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>Journals</w:t>
      </w:r>
      <w:proofErr w:type="spellEnd"/>
      <w:r w:rsidRPr="007E2EE9">
        <w:rPr>
          <w:rFonts w:ascii="Times New Roman" w:eastAsia="Times New Roman" w:hAnsi="Times New Roman" w:cs="Times New Roman"/>
          <w:bCs/>
          <w:sz w:val="24"/>
          <w:szCs w:val="24"/>
        </w:rPr>
        <w:t xml:space="preserve"> http://link.springer.com/ </w:t>
      </w:r>
    </w:p>
    <w:p w:rsidR="007E2EE9" w:rsidRPr="007E2EE9" w:rsidRDefault="007E2EE9" w:rsidP="00B84C63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</w:rPr>
      </w:pPr>
    </w:p>
    <w:p w:rsidR="00A46C5C" w:rsidRPr="007E2EE9" w:rsidRDefault="00A46C5C" w:rsidP="00B84C63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E2EE9">
        <w:rPr>
          <w:rStyle w:val="FontStyle14"/>
          <w:b/>
          <w:color w:val="auto"/>
          <w:sz w:val="24"/>
          <w:szCs w:val="24"/>
        </w:rPr>
        <w:lastRenderedPageBreak/>
        <w:t xml:space="preserve">9 </w:t>
      </w:r>
      <w:r w:rsidRPr="007E2EE9">
        <w:rPr>
          <w:rFonts w:ascii="Times New Roman" w:hAnsi="Times New Roman" w:cs="Times New Roman"/>
          <w:color w:val="auto"/>
          <w:sz w:val="24"/>
          <w:szCs w:val="24"/>
        </w:rPr>
        <w:t xml:space="preserve">Материально-техническое обеспечение </w:t>
      </w:r>
      <w:r w:rsidRPr="007E2EE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учебной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7E2EE9">
        <w:rPr>
          <w:rFonts w:ascii="Times New Roman" w:hAnsi="Times New Roman" w:cs="Times New Roman"/>
          <w:color w:val="auto"/>
          <w:sz w:val="24"/>
          <w:szCs w:val="24"/>
        </w:rPr>
        <w:t>включает:</w:t>
      </w:r>
    </w:p>
    <w:p w:rsidR="00A46C5C" w:rsidRPr="007E2EE9" w:rsidRDefault="00A46C5C" w:rsidP="00B84C63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A46C5C" w:rsidRPr="007E2EE9" w:rsidTr="00842DC7">
        <w:trPr>
          <w:tblHeader/>
        </w:trPr>
        <w:tc>
          <w:tcPr>
            <w:tcW w:w="1928" w:type="pct"/>
            <w:vAlign w:val="center"/>
          </w:tcPr>
          <w:p w:rsidR="00A46C5C" w:rsidRPr="007E2EE9" w:rsidRDefault="00A46C5C" w:rsidP="00B84C6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EE9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46C5C" w:rsidRPr="007E2EE9" w:rsidRDefault="00A46C5C" w:rsidP="00B84C6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EE9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A46C5C" w:rsidRPr="007E2EE9" w:rsidTr="00842DC7">
        <w:tc>
          <w:tcPr>
            <w:tcW w:w="1928" w:type="pct"/>
          </w:tcPr>
          <w:p w:rsidR="00A46C5C" w:rsidRPr="007E2EE9" w:rsidRDefault="00A46C5C" w:rsidP="00B84C6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EE9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A46C5C" w:rsidRPr="007E2EE9" w:rsidRDefault="00A46C5C" w:rsidP="00B84C6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EE9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  <w:p w:rsidR="00A46C5C" w:rsidRPr="007E2EE9" w:rsidRDefault="00A46C5C" w:rsidP="00B84C6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EE9">
              <w:rPr>
                <w:rFonts w:ascii="Times New Roman" w:hAnsi="Times New Roman" w:cs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A46C5C" w:rsidRPr="007E2EE9" w:rsidTr="00842DC7">
        <w:tc>
          <w:tcPr>
            <w:tcW w:w="1928" w:type="pct"/>
          </w:tcPr>
          <w:p w:rsidR="00A46C5C" w:rsidRPr="007E2EE9" w:rsidRDefault="00A46C5C" w:rsidP="00B84C6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EE9"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A46C5C" w:rsidRPr="007E2EE9" w:rsidRDefault="00A46C5C" w:rsidP="00B84C6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EE9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7E2EE9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7E2EE9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46C5C" w:rsidRPr="007E2EE9" w:rsidTr="00842DC7">
        <w:tc>
          <w:tcPr>
            <w:tcW w:w="1928" w:type="pct"/>
          </w:tcPr>
          <w:p w:rsidR="00A46C5C" w:rsidRPr="007E2EE9" w:rsidRDefault="00A46C5C" w:rsidP="00B84C6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EE9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A46C5C" w:rsidRPr="007E2EE9" w:rsidRDefault="00A46C5C" w:rsidP="00B84C6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EE9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A46C5C" w:rsidRPr="007E2EE9" w:rsidRDefault="00A46C5C" w:rsidP="00B84C63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B84C63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B84C63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B84C63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B84C63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B84C63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B84C63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3160A6" w:rsidRDefault="003160A6" w:rsidP="00A77AA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0A6" w:rsidSect="00332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213"/>
    <w:multiLevelType w:val="hybridMultilevel"/>
    <w:tmpl w:val="3E442FDE"/>
    <w:lvl w:ilvl="0" w:tplc="DB2EFA86">
      <w:start w:val="1"/>
      <w:numFmt w:val="bullet"/>
      <w:lvlText w:val=""/>
      <w:lvlJc w:val="left"/>
    </w:lvl>
    <w:lvl w:ilvl="1" w:tplc="9FC6077E">
      <w:numFmt w:val="decimal"/>
      <w:lvlText w:val=""/>
      <w:lvlJc w:val="left"/>
    </w:lvl>
    <w:lvl w:ilvl="2" w:tplc="D390D508">
      <w:numFmt w:val="decimal"/>
      <w:lvlText w:val=""/>
      <w:lvlJc w:val="left"/>
    </w:lvl>
    <w:lvl w:ilvl="3" w:tplc="1DF0F44E">
      <w:numFmt w:val="decimal"/>
      <w:lvlText w:val=""/>
      <w:lvlJc w:val="left"/>
    </w:lvl>
    <w:lvl w:ilvl="4" w:tplc="0EC62C96">
      <w:numFmt w:val="decimal"/>
      <w:lvlText w:val=""/>
      <w:lvlJc w:val="left"/>
    </w:lvl>
    <w:lvl w:ilvl="5" w:tplc="CCEC2BBC">
      <w:numFmt w:val="decimal"/>
      <w:lvlText w:val=""/>
      <w:lvlJc w:val="left"/>
    </w:lvl>
    <w:lvl w:ilvl="6" w:tplc="3D64A494">
      <w:numFmt w:val="decimal"/>
      <w:lvlText w:val=""/>
      <w:lvlJc w:val="left"/>
    </w:lvl>
    <w:lvl w:ilvl="7" w:tplc="3EC69032">
      <w:numFmt w:val="decimal"/>
      <w:lvlText w:val=""/>
      <w:lvlJc w:val="left"/>
    </w:lvl>
    <w:lvl w:ilvl="8" w:tplc="60620E7C">
      <w:numFmt w:val="decimal"/>
      <w:lvlText w:val=""/>
      <w:lvlJc w:val="left"/>
    </w:lvl>
  </w:abstractNum>
  <w:abstractNum w:abstractNumId="1">
    <w:nsid w:val="0000260D"/>
    <w:multiLevelType w:val="hybridMultilevel"/>
    <w:tmpl w:val="EBDE4CC4"/>
    <w:lvl w:ilvl="0" w:tplc="8488CF9C">
      <w:start w:val="1"/>
      <w:numFmt w:val="bullet"/>
      <w:lvlText w:val=""/>
      <w:lvlJc w:val="left"/>
    </w:lvl>
    <w:lvl w:ilvl="1" w:tplc="54128974">
      <w:start w:val="1"/>
      <w:numFmt w:val="bullet"/>
      <w:lvlText w:val="К"/>
      <w:lvlJc w:val="left"/>
    </w:lvl>
    <w:lvl w:ilvl="2" w:tplc="A1F22E60">
      <w:numFmt w:val="decimal"/>
      <w:lvlText w:val=""/>
      <w:lvlJc w:val="left"/>
    </w:lvl>
    <w:lvl w:ilvl="3" w:tplc="5F720554">
      <w:numFmt w:val="decimal"/>
      <w:lvlText w:val=""/>
      <w:lvlJc w:val="left"/>
    </w:lvl>
    <w:lvl w:ilvl="4" w:tplc="E8EC2588">
      <w:numFmt w:val="decimal"/>
      <w:lvlText w:val=""/>
      <w:lvlJc w:val="left"/>
    </w:lvl>
    <w:lvl w:ilvl="5" w:tplc="48A8A3C4">
      <w:numFmt w:val="decimal"/>
      <w:lvlText w:val=""/>
      <w:lvlJc w:val="left"/>
    </w:lvl>
    <w:lvl w:ilvl="6" w:tplc="1234B930">
      <w:numFmt w:val="decimal"/>
      <w:lvlText w:val=""/>
      <w:lvlJc w:val="left"/>
    </w:lvl>
    <w:lvl w:ilvl="7" w:tplc="DD3E4DBA">
      <w:numFmt w:val="decimal"/>
      <w:lvlText w:val=""/>
      <w:lvlJc w:val="left"/>
    </w:lvl>
    <w:lvl w:ilvl="8" w:tplc="31088B36">
      <w:numFmt w:val="decimal"/>
      <w:lvlText w:val=""/>
      <w:lvlJc w:val="left"/>
    </w:lvl>
  </w:abstractNum>
  <w:abstractNum w:abstractNumId="2">
    <w:nsid w:val="0000323B"/>
    <w:multiLevelType w:val="hybridMultilevel"/>
    <w:tmpl w:val="69206820"/>
    <w:lvl w:ilvl="0" w:tplc="1B6C7506">
      <w:start w:val="1"/>
      <w:numFmt w:val="bullet"/>
      <w:lvlText w:val=""/>
      <w:lvlJc w:val="left"/>
    </w:lvl>
    <w:lvl w:ilvl="1" w:tplc="E43666D6">
      <w:numFmt w:val="decimal"/>
      <w:lvlText w:val=""/>
      <w:lvlJc w:val="left"/>
    </w:lvl>
    <w:lvl w:ilvl="2" w:tplc="A24A6B12">
      <w:numFmt w:val="decimal"/>
      <w:lvlText w:val=""/>
      <w:lvlJc w:val="left"/>
    </w:lvl>
    <w:lvl w:ilvl="3" w:tplc="2500FA98">
      <w:numFmt w:val="decimal"/>
      <w:lvlText w:val=""/>
      <w:lvlJc w:val="left"/>
    </w:lvl>
    <w:lvl w:ilvl="4" w:tplc="5C84BE68">
      <w:numFmt w:val="decimal"/>
      <w:lvlText w:val=""/>
      <w:lvlJc w:val="left"/>
    </w:lvl>
    <w:lvl w:ilvl="5" w:tplc="35C8ACAC">
      <w:numFmt w:val="decimal"/>
      <w:lvlText w:val=""/>
      <w:lvlJc w:val="left"/>
    </w:lvl>
    <w:lvl w:ilvl="6" w:tplc="F0AC7F20">
      <w:numFmt w:val="decimal"/>
      <w:lvlText w:val=""/>
      <w:lvlJc w:val="left"/>
    </w:lvl>
    <w:lvl w:ilvl="7" w:tplc="667AB248">
      <w:numFmt w:val="decimal"/>
      <w:lvlText w:val=""/>
      <w:lvlJc w:val="left"/>
    </w:lvl>
    <w:lvl w:ilvl="8" w:tplc="E6701008">
      <w:numFmt w:val="decimal"/>
      <w:lvlText w:val=""/>
      <w:lvlJc w:val="left"/>
    </w:lvl>
  </w:abstractNum>
  <w:abstractNum w:abstractNumId="3">
    <w:nsid w:val="00004E45"/>
    <w:multiLevelType w:val="hybridMultilevel"/>
    <w:tmpl w:val="B29EC8E0"/>
    <w:lvl w:ilvl="0" w:tplc="D716E752">
      <w:start w:val="1"/>
      <w:numFmt w:val="bullet"/>
      <w:lvlText w:val=""/>
      <w:lvlJc w:val="left"/>
    </w:lvl>
    <w:lvl w:ilvl="1" w:tplc="EADC80CA">
      <w:numFmt w:val="decimal"/>
      <w:lvlText w:val=""/>
      <w:lvlJc w:val="left"/>
    </w:lvl>
    <w:lvl w:ilvl="2" w:tplc="6E04FB06">
      <w:numFmt w:val="decimal"/>
      <w:lvlText w:val=""/>
      <w:lvlJc w:val="left"/>
    </w:lvl>
    <w:lvl w:ilvl="3" w:tplc="D6CCCA48">
      <w:numFmt w:val="decimal"/>
      <w:lvlText w:val=""/>
      <w:lvlJc w:val="left"/>
    </w:lvl>
    <w:lvl w:ilvl="4" w:tplc="D5E667FE">
      <w:numFmt w:val="decimal"/>
      <w:lvlText w:val=""/>
      <w:lvlJc w:val="left"/>
    </w:lvl>
    <w:lvl w:ilvl="5" w:tplc="E4CE61B8">
      <w:numFmt w:val="decimal"/>
      <w:lvlText w:val=""/>
      <w:lvlJc w:val="left"/>
    </w:lvl>
    <w:lvl w:ilvl="6" w:tplc="393C44BA">
      <w:numFmt w:val="decimal"/>
      <w:lvlText w:val=""/>
      <w:lvlJc w:val="left"/>
    </w:lvl>
    <w:lvl w:ilvl="7" w:tplc="0DC8297A">
      <w:numFmt w:val="decimal"/>
      <w:lvlText w:val=""/>
      <w:lvlJc w:val="left"/>
    </w:lvl>
    <w:lvl w:ilvl="8" w:tplc="BC326D10">
      <w:numFmt w:val="decimal"/>
      <w:lvlText w:val=""/>
      <w:lvlJc w:val="left"/>
    </w:lvl>
  </w:abstractNum>
  <w:abstractNum w:abstractNumId="4">
    <w:nsid w:val="232205CE"/>
    <w:multiLevelType w:val="hybridMultilevel"/>
    <w:tmpl w:val="A544A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3A215E"/>
    <w:multiLevelType w:val="hybridMultilevel"/>
    <w:tmpl w:val="B2B2F790"/>
    <w:lvl w:ilvl="0" w:tplc="0419000F">
      <w:start w:val="1"/>
      <w:numFmt w:val="decimal"/>
      <w:lvlText w:val="%1."/>
      <w:lvlJc w:val="left"/>
      <w:pPr>
        <w:ind w:left="4188" w:hanging="360"/>
      </w:p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6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03275C0"/>
    <w:multiLevelType w:val="hybridMultilevel"/>
    <w:tmpl w:val="FF7E2B1E"/>
    <w:lvl w:ilvl="0" w:tplc="7AB4F196">
      <w:start w:val="1"/>
      <w:numFmt w:val="bullet"/>
      <w:lvlText w:val=""/>
      <w:lvlJc w:val="left"/>
      <w:rPr>
        <w:rFonts w:ascii="Symbol" w:hAnsi="Symbol" w:hint="default"/>
      </w:rPr>
    </w:lvl>
    <w:lvl w:ilvl="1" w:tplc="EADC80CA">
      <w:numFmt w:val="decimal"/>
      <w:lvlText w:val=""/>
      <w:lvlJc w:val="left"/>
    </w:lvl>
    <w:lvl w:ilvl="2" w:tplc="6E04FB06">
      <w:numFmt w:val="decimal"/>
      <w:lvlText w:val=""/>
      <w:lvlJc w:val="left"/>
    </w:lvl>
    <w:lvl w:ilvl="3" w:tplc="D6CCCA48">
      <w:numFmt w:val="decimal"/>
      <w:lvlText w:val=""/>
      <w:lvlJc w:val="left"/>
    </w:lvl>
    <w:lvl w:ilvl="4" w:tplc="D5E667FE">
      <w:numFmt w:val="decimal"/>
      <w:lvlText w:val=""/>
      <w:lvlJc w:val="left"/>
    </w:lvl>
    <w:lvl w:ilvl="5" w:tplc="E4CE61B8">
      <w:numFmt w:val="decimal"/>
      <w:lvlText w:val=""/>
      <w:lvlJc w:val="left"/>
    </w:lvl>
    <w:lvl w:ilvl="6" w:tplc="393C44BA">
      <w:numFmt w:val="decimal"/>
      <w:lvlText w:val=""/>
      <w:lvlJc w:val="left"/>
    </w:lvl>
    <w:lvl w:ilvl="7" w:tplc="0DC8297A">
      <w:numFmt w:val="decimal"/>
      <w:lvlText w:val=""/>
      <w:lvlJc w:val="left"/>
    </w:lvl>
    <w:lvl w:ilvl="8" w:tplc="BC326D10">
      <w:numFmt w:val="decimal"/>
      <w:lvlText w:val=""/>
      <w:lvlJc w:val="left"/>
    </w:lvl>
  </w:abstractNum>
  <w:abstractNum w:abstractNumId="8">
    <w:nsid w:val="577A289B"/>
    <w:multiLevelType w:val="hybridMultilevel"/>
    <w:tmpl w:val="0AF25362"/>
    <w:lvl w:ilvl="0" w:tplc="665C5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29CD"/>
    <w:rsid w:val="00003A88"/>
    <w:rsid w:val="00017239"/>
    <w:rsid w:val="000330BE"/>
    <w:rsid w:val="00036F93"/>
    <w:rsid w:val="00054B25"/>
    <w:rsid w:val="000727E8"/>
    <w:rsid w:val="00081DC7"/>
    <w:rsid w:val="0008265D"/>
    <w:rsid w:val="00087D7F"/>
    <w:rsid w:val="000C0EF5"/>
    <w:rsid w:val="000D4665"/>
    <w:rsid w:val="000D74A8"/>
    <w:rsid w:val="000E2CC6"/>
    <w:rsid w:val="001174CC"/>
    <w:rsid w:val="001249D8"/>
    <w:rsid w:val="00146ADA"/>
    <w:rsid w:val="001508A1"/>
    <w:rsid w:val="00163B19"/>
    <w:rsid w:val="001735F8"/>
    <w:rsid w:val="00191765"/>
    <w:rsid w:val="001D78CB"/>
    <w:rsid w:val="001F4326"/>
    <w:rsid w:val="0020400D"/>
    <w:rsid w:val="00227F70"/>
    <w:rsid w:val="002515EE"/>
    <w:rsid w:val="00254752"/>
    <w:rsid w:val="00285A21"/>
    <w:rsid w:val="002A35B9"/>
    <w:rsid w:val="002E4156"/>
    <w:rsid w:val="002E6134"/>
    <w:rsid w:val="00300F18"/>
    <w:rsid w:val="00307D52"/>
    <w:rsid w:val="003160A6"/>
    <w:rsid w:val="00323AD0"/>
    <w:rsid w:val="00332478"/>
    <w:rsid w:val="00360F56"/>
    <w:rsid w:val="00391293"/>
    <w:rsid w:val="003A5F32"/>
    <w:rsid w:val="003B2475"/>
    <w:rsid w:val="003B5AE1"/>
    <w:rsid w:val="003E1BB6"/>
    <w:rsid w:val="004244F1"/>
    <w:rsid w:val="004329CD"/>
    <w:rsid w:val="004367D3"/>
    <w:rsid w:val="00440EA4"/>
    <w:rsid w:val="004538B6"/>
    <w:rsid w:val="004554B2"/>
    <w:rsid w:val="004572C4"/>
    <w:rsid w:val="004668F4"/>
    <w:rsid w:val="0047139D"/>
    <w:rsid w:val="00484B34"/>
    <w:rsid w:val="004857A1"/>
    <w:rsid w:val="004B0719"/>
    <w:rsid w:val="004B212F"/>
    <w:rsid w:val="004C79D4"/>
    <w:rsid w:val="004D375A"/>
    <w:rsid w:val="005562A7"/>
    <w:rsid w:val="00571DDD"/>
    <w:rsid w:val="00575D3F"/>
    <w:rsid w:val="005813F1"/>
    <w:rsid w:val="00584A52"/>
    <w:rsid w:val="0059015F"/>
    <w:rsid w:val="00591260"/>
    <w:rsid w:val="005A1255"/>
    <w:rsid w:val="005A188C"/>
    <w:rsid w:val="005C7D32"/>
    <w:rsid w:val="00607316"/>
    <w:rsid w:val="00632F14"/>
    <w:rsid w:val="006802DC"/>
    <w:rsid w:val="006A2DE7"/>
    <w:rsid w:val="006F4AC3"/>
    <w:rsid w:val="006F636E"/>
    <w:rsid w:val="0074010A"/>
    <w:rsid w:val="00744D50"/>
    <w:rsid w:val="007520C2"/>
    <w:rsid w:val="00755B1B"/>
    <w:rsid w:val="007A4959"/>
    <w:rsid w:val="007A6171"/>
    <w:rsid w:val="007A670E"/>
    <w:rsid w:val="007E2EE9"/>
    <w:rsid w:val="007E6E1F"/>
    <w:rsid w:val="007F5ED7"/>
    <w:rsid w:val="0080083D"/>
    <w:rsid w:val="00833E8F"/>
    <w:rsid w:val="00841F00"/>
    <w:rsid w:val="00860652"/>
    <w:rsid w:val="008723F3"/>
    <w:rsid w:val="008A7323"/>
    <w:rsid w:val="008A7B86"/>
    <w:rsid w:val="008B374C"/>
    <w:rsid w:val="008D0811"/>
    <w:rsid w:val="008D6EC3"/>
    <w:rsid w:val="008E2422"/>
    <w:rsid w:val="008F0269"/>
    <w:rsid w:val="008F040D"/>
    <w:rsid w:val="009002AF"/>
    <w:rsid w:val="00910C0B"/>
    <w:rsid w:val="009510C7"/>
    <w:rsid w:val="00972495"/>
    <w:rsid w:val="00985D84"/>
    <w:rsid w:val="00A11D3D"/>
    <w:rsid w:val="00A17CBF"/>
    <w:rsid w:val="00A21069"/>
    <w:rsid w:val="00A259B9"/>
    <w:rsid w:val="00A31798"/>
    <w:rsid w:val="00A32C1B"/>
    <w:rsid w:val="00A34177"/>
    <w:rsid w:val="00A46C5C"/>
    <w:rsid w:val="00A71968"/>
    <w:rsid w:val="00A72793"/>
    <w:rsid w:val="00A77AAC"/>
    <w:rsid w:val="00A90FA3"/>
    <w:rsid w:val="00AF7C06"/>
    <w:rsid w:val="00B03AC8"/>
    <w:rsid w:val="00B40B05"/>
    <w:rsid w:val="00B474D8"/>
    <w:rsid w:val="00B622A1"/>
    <w:rsid w:val="00B74CE1"/>
    <w:rsid w:val="00B832DE"/>
    <w:rsid w:val="00B84C63"/>
    <w:rsid w:val="00B90E98"/>
    <w:rsid w:val="00BC2828"/>
    <w:rsid w:val="00BD2270"/>
    <w:rsid w:val="00BF50F3"/>
    <w:rsid w:val="00C131E8"/>
    <w:rsid w:val="00C175F5"/>
    <w:rsid w:val="00C206A1"/>
    <w:rsid w:val="00C33E60"/>
    <w:rsid w:val="00C40B38"/>
    <w:rsid w:val="00C62665"/>
    <w:rsid w:val="00C759C8"/>
    <w:rsid w:val="00C954AB"/>
    <w:rsid w:val="00CB5381"/>
    <w:rsid w:val="00CC3BBD"/>
    <w:rsid w:val="00CD18AB"/>
    <w:rsid w:val="00CF29FA"/>
    <w:rsid w:val="00D15620"/>
    <w:rsid w:val="00D168A3"/>
    <w:rsid w:val="00D3515E"/>
    <w:rsid w:val="00D357EE"/>
    <w:rsid w:val="00D376A4"/>
    <w:rsid w:val="00D40BAE"/>
    <w:rsid w:val="00D62F47"/>
    <w:rsid w:val="00D83C16"/>
    <w:rsid w:val="00D91398"/>
    <w:rsid w:val="00DC47D2"/>
    <w:rsid w:val="00DC7437"/>
    <w:rsid w:val="00DE7968"/>
    <w:rsid w:val="00E11598"/>
    <w:rsid w:val="00E23080"/>
    <w:rsid w:val="00E23276"/>
    <w:rsid w:val="00E27C1B"/>
    <w:rsid w:val="00E7657C"/>
    <w:rsid w:val="00E90E39"/>
    <w:rsid w:val="00EA1F60"/>
    <w:rsid w:val="00EA55E8"/>
    <w:rsid w:val="00EB0EEB"/>
    <w:rsid w:val="00EC3905"/>
    <w:rsid w:val="00EC476A"/>
    <w:rsid w:val="00ED565D"/>
    <w:rsid w:val="00F2007C"/>
    <w:rsid w:val="00F254A5"/>
    <w:rsid w:val="00F2580D"/>
    <w:rsid w:val="00F50992"/>
    <w:rsid w:val="00F54654"/>
    <w:rsid w:val="00F55CDA"/>
    <w:rsid w:val="00F625DB"/>
    <w:rsid w:val="00F70B97"/>
    <w:rsid w:val="00F77A33"/>
    <w:rsid w:val="00F81CAC"/>
    <w:rsid w:val="00F973A7"/>
    <w:rsid w:val="00FA607A"/>
    <w:rsid w:val="00FC46A1"/>
    <w:rsid w:val="00FD4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AA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A77AA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6C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06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7AA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styleId="a3">
    <w:name w:val="Hyperlink"/>
    <w:uiPriority w:val="99"/>
    <w:semiHidden/>
    <w:unhideWhenUsed/>
    <w:rsid w:val="00A77AAC"/>
    <w:rPr>
      <w:color w:val="0563C1"/>
      <w:u w:val="single"/>
    </w:rPr>
  </w:style>
  <w:style w:type="paragraph" w:styleId="a4">
    <w:name w:val="Normal (Web)"/>
    <w:basedOn w:val="a"/>
    <w:uiPriority w:val="99"/>
    <w:unhideWhenUsed/>
    <w:rsid w:val="00A77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aliases w:val="Знак Знак"/>
    <w:basedOn w:val="a0"/>
    <w:link w:val="a6"/>
    <w:uiPriority w:val="99"/>
    <w:locked/>
    <w:rsid w:val="00A77AAC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aliases w:val="Знак"/>
    <w:basedOn w:val="a"/>
    <w:link w:val="a5"/>
    <w:uiPriority w:val="99"/>
    <w:unhideWhenUsed/>
    <w:rsid w:val="00A77AA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11">
    <w:name w:val="Верхний колонтитул Знак1"/>
    <w:basedOn w:val="a0"/>
    <w:uiPriority w:val="99"/>
    <w:semiHidden/>
    <w:rsid w:val="00A77AAC"/>
    <w:rPr>
      <w:rFonts w:eastAsiaTheme="minorEastAsia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A77AAC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semiHidden/>
    <w:rsid w:val="00A77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A77AA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A77AA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b">
    <w:name w:val="No Spacing"/>
    <w:uiPriority w:val="1"/>
    <w:qFormat/>
    <w:rsid w:val="00A77AAC"/>
    <w:pPr>
      <w:spacing w:after="0" w:line="240" w:lineRule="auto"/>
    </w:pPr>
  </w:style>
  <w:style w:type="paragraph" w:styleId="ac">
    <w:name w:val="List Paragraph"/>
    <w:basedOn w:val="a"/>
    <w:uiPriority w:val="99"/>
    <w:qFormat/>
    <w:rsid w:val="00A77AAC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customStyle="1" w:styleId="Style1">
    <w:name w:val="Style1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rsid w:val="00A77AAC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A77AAC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A77AA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A77AA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A77AAC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uiPriority w:val="99"/>
    <w:rsid w:val="00A77AAC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uiPriority w:val="99"/>
    <w:rsid w:val="00A77AAC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A77AAC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A77AAC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A77AAC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A77AAC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A77AAC"/>
    <w:rPr>
      <w:rFonts w:ascii="Times New Roman" w:hAnsi="Times New Roman" w:cs="Times New Roman" w:hint="default"/>
      <w:i/>
      <w:iCs/>
      <w:sz w:val="12"/>
      <w:szCs w:val="12"/>
    </w:rPr>
  </w:style>
  <w:style w:type="paragraph" w:styleId="ad">
    <w:name w:val="Balloon Text"/>
    <w:basedOn w:val="a"/>
    <w:link w:val="ae"/>
    <w:uiPriority w:val="99"/>
    <w:semiHidden/>
    <w:unhideWhenUsed/>
    <w:rsid w:val="00A7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77AA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f">
    <w:name w:val="Для таблиц"/>
    <w:basedOn w:val="a"/>
    <w:uiPriority w:val="99"/>
    <w:rsid w:val="004B07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206A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206A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206A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206A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206A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3B24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3B2475"/>
    <w:rPr>
      <w:rFonts w:eastAsiaTheme="minorEastAsia"/>
      <w:sz w:val="16"/>
      <w:szCs w:val="16"/>
      <w:lang w:eastAsia="ru-RU"/>
    </w:rPr>
  </w:style>
  <w:style w:type="paragraph" w:customStyle="1" w:styleId="Default">
    <w:name w:val="Default"/>
    <w:rsid w:val="003B247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46C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f0">
    <w:name w:val="Table Grid"/>
    <w:basedOn w:val="a1"/>
    <w:uiPriority w:val="59"/>
    <w:rsid w:val="007E2EE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7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07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7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2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1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6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03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0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4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774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95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04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61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2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30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3816.pdf&amp;show=dcatalogues/1/1530261/3816.pdf&amp;view=tru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agtu.informsystema.ru/uploader/fileUploa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E9252-2D4B-4EFD-8FD6-C0F4D6782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2953</Words>
  <Characters>16834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n.urazaeva</cp:lastModifiedBy>
  <cp:revision>4</cp:revision>
  <dcterms:created xsi:type="dcterms:W3CDTF">2020-10-31T10:57:00Z</dcterms:created>
  <dcterms:modified xsi:type="dcterms:W3CDTF">2020-11-09T10:57:00Z</dcterms:modified>
</cp:coreProperties>
</file>