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27" w:rsidRDefault="00B55727" w:rsidP="00B55727">
      <w:pPr>
        <w:framePr w:wrap="none" w:vAnchor="page" w:hAnchor="page" w:x="369" w:y="217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w:drawing>
          <wp:inline distT="0" distB="0" distL="0" distR="0">
            <wp:extent cx="7096760" cy="1041336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760" cy="1041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38" w:rsidRDefault="00282538" w:rsidP="00B55727">
      <w:r>
        <w:rPr>
          <w:rStyle w:val="FontStyle16"/>
          <w:b w:val="0"/>
          <w:sz w:val="24"/>
          <w:szCs w:val="24"/>
        </w:rPr>
        <w:br w:type="page"/>
      </w:r>
    </w:p>
    <w:p w:rsidR="00E754FE" w:rsidRDefault="00B55727" w:rsidP="00282538">
      <w:pPr>
        <w:spacing w:after="200"/>
        <w:ind w:firstLine="0"/>
        <w:jc w:val="center"/>
        <w:rPr>
          <w:rStyle w:val="FontStyle16"/>
          <w:b w:val="0"/>
          <w:sz w:val="24"/>
          <w:szCs w:val="24"/>
        </w:rPr>
      </w:pPr>
      <w:r>
        <w:rPr>
          <w:noProof/>
          <w:sz w:val="2"/>
          <w:szCs w:val="2"/>
          <w:lang w:eastAsia="zh-CN"/>
        </w:rPr>
        <w:lastRenderedPageBreak/>
        <w:drawing>
          <wp:inline distT="0" distB="0" distL="0" distR="0">
            <wp:extent cx="5940425" cy="875473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538">
        <w:rPr>
          <w:rStyle w:val="FontStyle16"/>
          <w:b w:val="0"/>
          <w:sz w:val="24"/>
          <w:szCs w:val="24"/>
        </w:rPr>
        <w:br w:type="page"/>
      </w:r>
    </w:p>
    <w:p w:rsidR="00E754FE" w:rsidRDefault="00E754FE" w:rsidP="00282538">
      <w:pPr>
        <w:spacing w:after="200"/>
        <w:ind w:firstLine="0"/>
        <w:jc w:val="center"/>
        <w:rPr>
          <w:rStyle w:val="FontStyle16"/>
          <w:b w:val="0"/>
          <w:sz w:val="24"/>
          <w:szCs w:val="24"/>
        </w:rPr>
      </w:pPr>
    </w:p>
    <w:p w:rsidR="00E754FE" w:rsidRDefault="00E754FE" w:rsidP="00282538">
      <w:pPr>
        <w:spacing w:after="200"/>
        <w:ind w:firstLine="0"/>
        <w:jc w:val="center"/>
        <w:rPr>
          <w:rStyle w:val="FontStyle16"/>
          <w:b w:val="0"/>
          <w:sz w:val="24"/>
          <w:szCs w:val="24"/>
        </w:rPr>
      </w:pPr>
    </w:p>
    <w:p w:rsidR="00E754FE" w:rsidRDefault="00E754FE" w:rsidP="00282538">
      <w:pPr>
        <w:spacing w:after="200"/>
        <w:ind w:firstLine="0"/>
        <w:jc w:val="center"/>
        <w:rPr>
          <w:rStyle w:val="FontStyle16"/>
          <w:b w:val="0"/>
          <w:sz w:val="24"/>
          <w:szCs w:val="24"/>
        </w:rPr>
      </w:pPr>
    </w:p>
    <w:p w:rsidR="00E754FE" w:rsidRDefault="00E754FE" w:rsidP="00282538">
      <w:pPr>
        <w:spacing w:after="200"/>
        <w:ind w:firstLine="0"/>
        <w:jc w:val="center"/>
        <w:rPr>
          <w:rStyle w:val="FontStyle16"/>
          <w:b w:val="0"/>
          <w:sz w:val="24"/>
          <w:szCs w:val="24"/>
        </w:rPr>
      </w:pPr>
    </w:p>
    <w:p w:rsidR="00282538" w:rsidRDefault="00231543" w:rsidP="00282538">
      <w:pPr>
        <w:pStyle w:val="1"/>
        <w:rPr>
          <w:rStyle w:val="FontStyle16"/>
          <w:bCs w:val="0"/>
          <w:sz w:val="24"/>
          <w:szCs w:val="24"/>
        </w:rPr>
      </w:pPr>
      <w:r>
        <w:rPr>
          <w:noProof/>
          <w:lang w:eastAsia="zh-CN"/>
        </w:rPr>
        <w:drawing>
          <wp:anchor distT="0" distB="0" distL="63500" distR="63500" simplePos="0" relativeHeight="251659264" behindDoc="1" locked="0" layoutInCell="1" allowOverlap="1" wp14:anchorId="57601633" wp14:editId="1C40994B">
            <wp:simplePos x="0" y="0"/>
            <wp:positionH relativeFrom="margin">
              <wp:posOffset>-1021080</wp:posOffset>
            </wp:positionH>
            <wp:positionV relativeFrom="paragraph">
              <wp:posOffset>-1749425</wp:posOffset>
            </wp:positionV>
            <wp:extent cx="7687310" cy="10820400"/>
            <wp:effectExtent l="0" t="0" r="8890" b="0"/>
            <wp:wrapNone/>
            <wp:docPr id="2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108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538">
        <w:rPr>
          <w:rStyle w:val="FontStyle16"/>
          <w:b/>
          <w:bCs w:val="0"/>
          <w:sz w:val="24"/>
          <w:szCs w:val="24"/>
        </w:rPr>
        <w:br w:type="page"/>
      </w:r>
      <w:r w:rsidR="00282538"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282538" w:rsidRDefault="00282538" w:rsidP="009A2F34">
      <w:pPr>
        <w:pStyle w:val="31"/>
        <w:spacing w:before="0" w:after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Целью освоения дисциплины «</w:t>
      </w:r>
      <w:r w:rsidR="00FC0A9D">
        <w:rPr>
          <w:rFonts w:ascii="Times New Roman" w:hAnsi="Times New Roman" w:cs="Times New Roman"/>
          <w:sz w:val="24"/>
          <w:szCs w:val="24"/>
          <w:lang w:val="ru-RU"/>
        </w:rPr>
        <w:t>Дискурс</w:t>
      </w:r>
      <w:r>
        <w:rPr>
          <w:rFonts w:ascii="Times New Roman" w:hAnsi="Times New Roman" w:cs="Times New Roman"/>
          <w:sz w:val="24"/>
          <w:szCs w:val="24"/>
          <w:lang w:val="ru-RU"/>
        </w:rPr>
        <w:t>» является</w:t>
      </w:r>
      <w:r w:rsidR="009A2F34" w:rsidRPr="009A2F34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01788" w:rsidRDefault="009A2F34" w:rsidP="009A2F34">
      <w:pPr>
        <w:rPr>
          <w:bCs/>
        </w:rPr>
      </w:pPr>
      <w:r>
        <w:rPr>
          <w:bCs/>
        </w:rPr>
        <w:t>н</w:t>
      </w:r>
      <w:r w:rsidRPr="0076526E">
        <w:rPr>
          <w:bCs/>
        </w:rPr>
        <w:t xml:space="preserve">аучить студентов анализировать и интерпретировать художественные и газетно-публицистические тексты на иностранном языке. </w:t>
      </w:r>
    </w:p>
    <w:p w:rsidR="009A2F34" w:rsidRPr="0076526E" w:rsidRDefault="009A2F34" w:rsidP="009A2F34">
      <w:pPr>
        <w:rPr>
          <w:bCs/>
        </w:rPr>
      </w:pPr>
      <w:proofErr w:type="gramStart"/>
      <w:r w:rsidRPr="0076526E">
        <w:rPr>
          <w:bCs/>
        </w:rPr>
        <w:t xml:space="preserve">Данная цель предполагает решение следующих задач:  научить студентов извлекать из текста различные виды информации (эксплицитную, имплицитную, фактическую, оценочную), ознакомить студентов с прагматическими параметрами высказывания и с </w:t>
      </w:r>
      <w:r w:rsidRPr="0076526E">
        <w:t xml:space="preserve">основными способами выражения семантической, коммуникативной и структурной преемственности между частями высказывания, сверхфразового единства, текста; </w:t>
      </w:r>
      <w:r w:rsidRPr="0076526E">
        <w:rPr>
          <w:bCs/>
        </w:rPr>
        <w:t>научить студентов интерпретировать основные стилистические приёмы, используемые автором текста; научить студентов определять основную идею текста;</w:t>
      </w:r>
      <w:proofErr w:type="gramEnd"/>
      <w:r w:rsidRPr="0076526E">
        <w:rPr>
          <w:bCs/>
        </w:rPr>
        <w:t xml:space="preserve"> ознакомить студентов с различными типами анализа текста.</w:t>
      </w:r>
    </w:p>
    <w:p w:rsidR="00282538" w:rsidRDefault="00282538" w:rsidP="00282538">
      <w:pPr>
        <w:pStyle w:val="1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101788" w:rsidRDefault="00282538" w:rsidP="00101788">
      <w:r>
        <w:rPr>
          <w:rStyle w:val="FontStyle16"/>
          <w:b w:val="0"/>
          <w:sz w:val="24"/>
          <w:szCs w:val="24"/>
        </w:rPr>
        <w:t>Дисциплина «</w:t>
      </w:r>
      <w:r w:rsidR="00101788">
        <w:rPr>
          <w:rStyle w:val="FontStyle16"/>
          <w:b w:val="0"/>
          <w:sz w:val="24"/>
          <w:szCs w:val="24"/>
        </w:rPr>
        <w:t>Дискурс</w:t>
      </w:r>
      <w:r>
        <w:rPr>
          <w:rStyle w:val="FontStyle16"/>
          <w:b w:val="0"/>
          <w:sz w:val="24"/>
          <w:szCs w:val="24"/>
        </w:rPr>
        <w:t xml:space="preserve">» </w:t>
      </w:r>
      <w:r w:rsidR="00A53890">
        <w:rPr>
          <w:rStyle w:val="FontStyle16"/>
          <w:b w:val="0"/>
          <w:sz w:val="24"/>
          <w:szCs w:val="24"/>
        </w:rPr>
        <w:t xml:space="preserve">является </w:t>
      </w:r>
      <w:r w:rsidR="00101788" w:rsidRPr="0076526E">
        <w:t xml:space="preserve">дисциплиной по выбору в профессиональном блоке дисциплин </w:t>
      </w:r>
      <w:r w:rsidR="00101788" w:rsidRPr="00E625E0">
        <w:t>Б</w:t>
      </w:r>
      <w:proofErr w:type="gramStart"/>
      <w:r w:rsidR="00101788" w:rsidRPr="00E625E0">
        <w:t>1</w:t>
      </w:r>
      <w:proofErr w:type="gramEnd"/>
      <w:r w:rsidR="00101788" w:rsidRPr="00E625E0">
        <w:t>.В.ДВ.11</w:t>
      </w:r>
      <w:r w:rsidR="00101788" w:rsidRPr="0076526E">
        <w:t xml:space="preserve"> в подготовке бакалавров по профилю «</w:t>
      </w:r>
      <w:r w:rsidR="00A53890">
        <w:t>Немецкий</w:t>
      </w:r>
      <w:r w:rsidR="00101788" w:rsidRPr="0076526E">
        <w:t xml:space="preserve"> язык и </w:t>
      </w:r>
      <w:r w:rsidR="00A53890">
        <w:t>английски</w:t>
      </w:r>
      <w:r w:rsidR="00101788" w:rsidRPr="0076526E">
        <w:t xml:space="preserve">й язык» по направлению подготовки «Педагогическое образование». </w:t>
      </w:r>
    </w:p>
    <w:p w:rsidR="00282538" w:rsidRDefault="00282538" w:rsidP="00282538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следующих дисциплин: </w:t>
      </w:r>
      <w:r>
        <w:rPr>
          <w:rStyle w:val="FontStyle21"/>
          <w:sz w:val="24"/>
          <w:szCs w:val="24"/>
        </w:rPr>
        <w:t xml:space="preserve">«Практический курс первого иностранного языка (немецкий язык)», </w:t>
      </w:r>
      <w:r>
        <w:rPr>
          <w:rStyle w:val="FontStyle16"/>
          <w:b w:val="0"/>
          <w:sz w:val="24"/>
          <w:szCs w:val="24"/>
        </w:rPr>
        <w:t xml:space="preserve">«Введение в языкознание», «Практическая грамматика», «История языка и введение в </w:t>
      </w:r>
      <w:proofErr w:type="spellStart"/>
      <w:r>
        <w:rPr>
          <w:rStyle w:val="FontStyle16"/>
          <w:b w:val="0"/>
          <w:sz w:val="24"/>
          <w:szCs w:val="24"/>
        </w:rPr>
        <w:t>спецфилологию</w:t>
      </w:r>
      <w:proofErr w:type="spellEnd"/>
      <w:r>
        <w:rPr>
          <w:rStyle w:val="FontStyle16"/>
          <w:b w:val="0"/>
          <w:sz w:val="24"/>
          <w:szCs w:val="24"/>
        </w:rPr>
        <w:t>»</w:t>
      </w:r>
      <w:r w:rsidR="00DF089E">
        <w:rPr>
          <w:rStyle w:val="FontStyle16"/>
          <w:b w:val="0"/>
          <w:sz w:val="24"/>
          <w:szCs w:val="24"/>
        </w:rPr>
        <w:t>, «Теоретическая грамматика».</w:t>
      </w:r>
    </w:p>
    <w:p w:rsidR="00282538" w:rsidRDefault="00282538" w:rsidP="00282538">
      <w:pPr>
        <w:rPr>
          <w:rStyle w:val="FontStyle16"/>
          <w:b w:val="0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дисциплины, будут необходимы для изучения следующих дисциплин: «Общее языкознание», «Основы теории языка», «Основы теории второго иностранного языка (английский язык)».</w:t>
      </w:r>
    </w:p>
    <w:p w:rsidR="00282538" w:rsidRDefault="00282538" w:rsidP="00282538">
      <w:pPr>
        <w:rPr>
          <w:rStyle w:val="FontStyle16"/>
          <w:b w:val="0"/>
          <w:sz w:val="24"/>
          <w:szCs w:val="24"/>
        </w:rPr>
      </w:pPr>
    </w:p>
    <w:p w:rsidR="00282538" w:rsidRDefault="00282538" w:rsidP="00282538">
      <w:pPr>
        <w:rPr>
          <w:rStyle w:val="FontStyle17"/>
          <w:b w:val="0"/>
          <w:i/>
          <w:color w:val="C00000"/>
          <w:sz w:val="24"/>
          <w:szCs w:val="24"/>
        </w:rPr>
      </w:pPr>
    </w:p>
    <w:p w:rsidR="00282538" w:rsidRDefault="00282538" w:rsidP="00282538">
      <w:pPr>
        <w:pStyle w:val="1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282538" w:rsidRDefault="00282538" w:rsidP="00282538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 результате освоения дисциплины «Теоретическая грамматика» обучающийся должен обладать следующими компетенциями:</w:t>
      </w:r>
    </w:p>
    <w:p w:rsidR="00282538" w:rsidRDefault="00282538" w:rsidP="00282538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74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838"/>
        <w:gridCol w:w="2348"/>
        <w:gridCol w:w="2351"/>
      </w:tblGrid>
      <w:tr w:rsidR="00282538" w:rsidTr="00933E4C">
        <w:trPr>
          <w:gridAfter w:val="2"/>
          <w:wAfter w:w="1653" w:type="pct"/>
          <w:trHeight w:val="611"/>
          <w:tblHeader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538" w:rsidRDefault="00282538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</w:t>
            </w:r>
            <w:r>
              <w:rPr>
                <w:lang w:eastAsia="en-US"/>
              </w:rPr>
              <w:br/>
              <w:t xml:space="preserve">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538" w:rsidRDefault="00282538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282538" w:rsidTr="00933E4C">
        <w:trPr>
          <w:gridAfter w:val="2"/>
          <w:wAfter w:w="1653" w:type="pct"/>
          <w:trHeight w:val="283"/>
        </w:trPr>
        <w:tc>
          <w:tcPr>
            <w:tcW w:w="3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538" w:rsidRDefault="00556902">
            <w:pPr>
              <w:widowControl/>
              <w:autoSpaceDE/>
              <w:adjustRightInd/>
              <w:ind w:firstLine="0"/>
              <w:jc w:val="left"/>
              <w:rPr>
                <w:b/>
                <w:lang w:eastAsia="en-US"/>
              </w:rPr>
            </w:pPr>
            <w:r w:rsidRPr="00E20021">
              <w:rPr>
                <w:b/>
              </w:rPr>
              <w:t xml:space="preserve">ОК-4 способность  к коммуникации в устной и письменной </w:t>
            </w:r>
            <w:proofErr w:type="gramStart"/>
            <w:r w:rsidRPr="00E20021">
              <w:rPr>
                <w:b/>
              </w:rPr>
              <w:t>формах</w:t>
            </w:r>
            <w:proofErr w:type="gramEnd"/>
            <w:r w:rsidRPr="00E20021">
              <w:rPr>
                <w:b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</w:tc>
      </w:tr>
      <w:tr w:rsidR="00556902" w:rsidTr="00933E4C">
        <w:trPr>
          <w:gridAfter w:val="2"/>
          <w:wAfter w:w="1653" w:type="pct"/>
          <w:trHeight w:val="2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56902" w:rsidRDefault="00556902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56902" w:rsidRPr="00556902" w:rsidRDefault="00556902" w:rsidP="007D1AF4">
            <w:pPr>
              <w:pStyle w:val="afc"/>
              <w:spacing w:line="240" w:lineRule="auto"/>
              <w:ind w:left="180" w:hanging="18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56902">
              <w:rPr>
                <w:rFonts w:ascii="Times New Roman" w:hAnsi="Times New Roman"/>
                <w:sz w:val="28"/>
                <w:szCs w:val="28"/>
              </w:rPr>
              <w:t xml:space="preserve">основные способы образования семантической, коммуникативной и структурной преемственности в тексте </w:t>
            </w:r>
          </w:p>
          <w:p w:rsidR="00556902" w:rsidRPr="00E20021" w:rsidRDefault="00556902" w:rsidP="007D1AF4">
            <w:pPr>
              <w:ind w:firstLine="0"/>
              <w:jc w:val="left"/>
              <w:rPr>
                <w:i/>
                <w:color w:val="C00000"/>
              </w:rPr>
            </w:pPr>
          </w:p>
        </w:tc>
      </w:tr>
      <w:tr w:rsidR="00933E4C" w:rsidTr="001A3842">
        <w:trPr>
          <w:trHeight w:val="258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3E4C" w:rsidRDefault="00933E4C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3E4C" w:rsidRPr="00D820F7" w:rsidRDefault="00933E4C" w:rsidP="00933E4C">
            <w:pPr>
              <w:ind w:left="180" w:hanging="180"/>
            </w:pPr>
            <w:r w:rsidRPr="00E20021">
              <w:t>- выделять композиционные элементы текста</w:t>
            </w:r>
            <w:r w:rsidRPr="00D820F7">
              <w:t>;</w:t>
            </w:r>
          </w:p>
          <w:p w:rsidR="00933E4C" w:rsidRPr="00933E4C" w:rsidRDefault="00933E4C" w:rsidP="00933E4C">
            <w:pPr>
              <w:ind w:firstLine="0"/>
            </w:pPr>
            <w:r w:rsidRPr="00E20021">
              <w:t>- адекватно применять правила построения текстов на рабочих языках для достижения их</w:t>
            </w:r>
            <w:r w:rsidRPr="00933E4C">
              <w:t>;</w:t>
            </w:r>
          </w:p>
          <w:p w:rsidR="00933E4C" w:rsidRPr="00E20021" w:rsidRDefault="00933E4C" w:rsidP="00933E4C">
            <w:pPr>
              <w:ind w:firstLine="0"/>
              <w:rPr>
                <w:b/>
              </w:rPr>
            </w:pPr>
            <w:r w:rsidRPr="00933E4C">
              <w:t>-</w:t>
            </w:r>
            <w:r>
              <w:t>продуцировать различные типы устных и письменных текстов с учетом их коммуникативных функций, функциональных стилей</w:t>
            </w:r>
            <w:r w:rsidRPr="00E20021">
              <w:t xml:space="preserve"> </w:t>
            </w:r>
          </w:p>
          <w:p w:rsidR="00933E4C" w:rsidRPr="00933E4C" w:rsidRDefault="00933E4C" w:rsidP="00933E4C">
            <w:pPr>
              <w:ind w:left="180" w:hanging="180"/>
            </w:pPr>
          </w:p>
          <w:p w:rsidR="00933E4C" w:rsidRPr="00933E4C" w:rsidRDefault="00933E4C" w:rsidP="00933E4C">
            <w:pPr>
              <w:ind w:left="180" w:hanging="180"/>
            </w:pPr>
          </w:p>
        </w:tc>
        <w:tc>
          <w:tcPr>
            <w:tcW w:w="826" w:type="pct"/>
          </w:tcPr>
          <w:p w:rsidR="00933E4C" w:rsidRPr="00E20021" w:rsidRDefault="00933E4C" w:rsidP="00933E4C">
            <w:pPr>
              <w:ind w:firstLine="0"/>
            </w:pPr>
          </w:p>
        </w:tc>
        <w:tc>
          <w:tcPr>
            <w:tcW w:w="827" w:type="pct"/>
          </w:tcPr>
          <w:p w:rsidR="00933E4C" w:rsidRPr="00E20021" w:rsidRDefault="00933E4C" w:rsidP="007D1AF4">
            <w:pPr>
              <w:ind w:firstLine="0"/>
            </w:pPr>
            <w:r w:rsidRPr="00E20021">
              <w:t>-продуцировать различные типы устных и письменных текстов с учетом их  коммуникативных функций, функциональных стилей;</w:t>
            </w:r>
          </w:p>
        </w:tc>
      </w:tr>
      <w:tr w:rsidR="00933E4C" w:rsidTr="00933E4C">
        <w:trPr>
          <w:gridAfter w:val="2"/>
          <w:wAfter w:w="1653" w:type="pct"/>
          <w:trHeight w:val="164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3E4C" w:rsidRDefault="00933E4C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440BE" w:rsidRPr="007440BE" w:rsidRDefault="007440BE" w:rsidP="006448D2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7440B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="00F928CA" w:rsidRPr="00F928CA">
              <w:rPr>
                <w:sz w:val="24"/>
                <w:szCs w:val="24"/>
              </w:rPr>
              <w:t xml:space="preserve">сновными способами выражения семантической, коммуникативной и </w:t>
            </w:r>
            <w:r w:rsidR="00F928CA" w:rsidRPr="00F928CA">
              <w:rPr>
                <w:sz w:val="24"/>
                <w:szCs w:val="24"/>
              </w:rPr>
              <w:lastRenderedPageBreak/>
              <w:t>структурной преемственности между частями высказывания</w:t>
            </w:r>
            <w:r w:rsidRPr="007440BE">
              <w:rPr>
                <w:sz w:val="24"/>
                <w:szCs w:val="24"/>
              </w:rPr>
              <w:t>;</w:t>
            </w:r>
          </w:p>
          <w:p w:rsidR="00933E4C" w:rsidRPr="00F928CA" w:rsidRDefault="00F928CA" w:rsidP="006448D2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F928CA">
              <w:rPr>
                <w:sz w:val="24"/>
                <w:szCs w:val="24"/>
              </w:rPr>
              <w:t xml:space="preserve"> - композиционными элементами текста, сверхфразовыми единствами, предложениями </w:t>
            </w:r>
          </w:p>
        </w:tc>
      </w:tr>
      <w:tr w:rsidR="00933E4C" w:rsidTr="00933E4C">
        <w:trPr>
          <w:gridAfter w:val="2"/>
          <w:wAfter w:w="1653" w:type="pct"/>
          <w:trHeight w:val="283"/>
        </w:trPr>
        <w:tc>
          <w:tcPr>
            <w:tcW w:w="3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3E4C" w:rsidRPr="00AB6004" w:rsidRDefault="007878F4" w:rsidP="007878F4">
            <w:pPr>
              <w:ind w:firstLine="0"/>
              <w:jc w:val="left"/>
              <w:rPr>
                <w:b/>
                <w:lang w:eastAsia="en-US"/>
              </w:rPr>
            </w:pPr>
            <w:r w:rsidRPr="00AB6004">
              <w:rPr>
                <w:b/>
                <w:lang w:eastAsia="en-US"/>
              </w:rPr>
              <w:lastRenderedPageBreak/>
              <w:t xml:space="preserve">ПК-3 способность решать задачи воспитания </w:t>
            </w:r>
            <w:r w:rsidR="006F01BD" w:rsidRPr="00AB6004">
              <w:rPr>
                <w:b/>
                <w:lang w:eastAsia="en-US"/>
              </w:rPr>
              <w:t xml:space="preserve">и </w:t>
            </w:r>
            <w:r w:rsidRPr="00AB6004">
              <w:rPr>
                <w:b/>
                <w:lang w:eastAsia="en-US"/>
              </w:rPr>
              <w:t xml:space="preserve">духовно-нравственного  развития </w:t>
            </w:r>
            <w:proofErr w:type="gramStart"/>
            <w:r w:rsidRPr="00AB6004">
              <w:rPr>
                <w:b/>
                <w:lang w:eastAsia="en-US"/>
              </w:rPr>
              <w:t>обучающихся</w:t>
            </w:r>
            <w:proofErr w:type="gramEnd"/>
            <w:r w:rsidRPr="00AB6004">
              <w:rPr>
                <w:b/>
                <w:lang w:eastAsia="en-US"/>
              </w:rPr>
              <w:t xml:space="preserve"> в учебной и </w:t>
            </w:r>
            <w:proofErr w:type="spellStart"/>
            <w:r w:rsidRPr="00AB6004">
              <w:rPr>
                <w:b/>
                <w:lang w:eastAsia="en-US"/>
              </w:rPr>
              <w:t>внеучебной</w:t>
            </w:r>
            <w:proofErr w:type="spellEnd"/>
            <w:r w:rsidRPr="00AB6004">
              <w:rPr>
                <w:b/>
                <w:lang w:eastAsia="en-US"/>
              </w:rPr>
              <w:t xml:space="preserve"> деятельности</w:t>
            </w:r>
          </w:p>
        </w:tc>
      </w:tr>
      <w:tr w:rsidR="008555FB" w:rsidTr="00933E4C">
        <w:trPr>
          <w:gridAfter w:val="2"/>
          <w:wAfter w:w="1653" w:type="pct"/>
          <w:trHeight w:val="2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5FB" w:rsidRDefault="008555FB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5FB" w:rsidRPr="00E20021" w:rsidRDefault="0045224B" w:rsidP="0045224B">
            <w:pPr>
              <w:widowControl/>
              <w:shd w:val="clear" w:color="auto" w:fill="FFFFFF"/>
              <w:autoSpaceDE/>
              <w:autoSpaceDN/>
              <w:adjustRightInd/>
              <w:spacing w:before="171" w:after="171"/>
              <w:ind w:left="171" w:right="171" w:firstLine="0"/>
              <w:jc w:val="left"/>
            </w:pPr>
            <w:r>
              <w:t xml:space="preserve">содержание и технологии </w:t>
            </w:r>
            <w:r w:rsidRPr="0045224B">
              <w:rPr>
                <w:lang w:eastAsia="en-US"/>
              </w:rPr>
              <w:t xml:space="preserve">воспитания и духовно-нравственного  развития </w:t>
            </w:r>
            <w:proofErr w:type="gramStart"/>
            <w:r w:rsidRPr="0045224B">
              <w:rPr>
                <w:lang w:eastAsia="en-US"/>
              </w:rPr>
              <w:t>обучающихся</w:t>
            </w:r>
            <w:proofErr w:type="gramEnd"/>
            <w:r>
              <w:t xml:space="preserve"> </w:t>
            </w:r>
          </w:p>
        </w:tc>
      </w:tr>
      <w:tr w:rsidR="00F74BDD" w:rsidTr="00933E4C">
        <w:trPr>
          <w:gridAfter w:val="2"/>
          <w:wAfter w:w="1653" w:type="pct"/>
          <w:trHeight w:val="258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Default="00F74BDD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Pr="00C67A96" w:rsidRDefault="00A36ACB" w:rsidP="00C67A96">
            <w:pPr>
              <w:ind w:firstLine="0"/>
            </w:pPr>
            <w:r>
              <w:t xml:space="preserve">содержание и технологии </w:t>
            </w:r>
            <w:r w:rsidRPr="0045224B">
              <w:rPr>
                <w:lang w:eastAsia="en-US"/>
              </w:rPr>
              <w:t xml:space="preserve">воспитания и духовно-нравственного  развития </w:t>
            </w:r>
            <w:proofErr w:type="gramStart"/>
            <w:r w:rsidRPr="0045224B">
              <w:rPr>
                <w:lang w:eastAsia="en-US"/>
              </w:rPr>
              <w:t>обучающихся</w:t>
            </w:r>
            <w:proofErr w:type="gramEnd"/>
          </w:p>
        </w:tc>
      </w:tr>
      <w:tr w:rsidR="00F74BDD" w:rsidTr="00933E4C">
        <w:trPr>
          <w:gridAfter w:val="2"/>
          <w:wAfter w:w="1653" w:type="pct"/>
          <w:trHeight w:val="3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Default="00F74BDD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Pr="00C67A96" w:rsidRDefault="00440EDF" w:rsidP="0045224B">
            <w:pPr>
              <w:ind w:firstLine="0"/>
            </w:pPr>
            <w:r w:rsidRPr="00C67A96">
              <w:rPr>
                <w:shd w:val="clear" w:color="auto" w:fill="FFFFFF"/>
              </w:rPr>
              <w:t xml:space="preserve"> способами решения задач воспитания и духовно-нравственного развития личности обучающихся, исходя из выявленных проблем</w:t>
            </w:r>
          </w:p>
        </w:tc>
      </w:tr>
      <w:tr w:rsidR="00F74BDD" w:rsidTr="007D1AF4">
        <w:trPr>
          <w:gridAfter w:val="2"/>
          <w:wAfter w:w="1653" w:type="pct"/>
          <w:trHeight w:val="283"/>
        </w:trPr>
        <w:tc>
          <w:tcPr>
            <w:tcW w:w="3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Pr="00AB6004" w:rsidRDefault="00F74BDD" w:rsidP="007D1AF4">
            <w:pPr>
              <w:ind w:firstLine="0"/>
              <w:jc w:val="left"/>
              <w:rPr>
                <w:b/>
                <w:lang w:eastAsia="en-US"/>
              </w:rPr>
            </w:pPr>
            <w:r w:rsidRPr="00AB6004">
              <w:rPr>
                <w:b/>
                <w:lang w:eastAsia="en-US"/>
              </w:rPr>
              <w:t>ДПК-3 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F74BDD" w:rsidTr="007D1AF4">
        <w:trPr>
          <w:gridAfter w:val="2"/>
          <w:wAfter w:w="1653" w:type="pct"/>
          <w:trHeight w:val="2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Default="006E7AD0" w:rsidP="007D1AF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Default="006E7AD0" w:rsidP="007D1AF4">
            <w:pPr>
              <w:ind w:firstLine="0"/>
              <w:rPr>
                <w:lang w:eastAsia="en-US"/>
              </w:rPr>
            </w:pPr>
            <w:r w:rsidRPr="00E20021">
              <w:t xml:space="preserve">прагматические параметры высказывания, связности, последовательности, целостности на основе композиционно-речевых форм  </w:t>
            </w:r>
          </w:p>
        </w:tc>
      </w:tr>
      <w:tr w:rsidR="00F74BDD" w:rsidTr="007D1AF4">
        <w:trPr>
          <w:gridAfter w:val="2"/>
          <w:wAfter w:w="1653" w:type="pct"/>
          <w:trHeight w:val="258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Default="006E7AD0" w:rsidP="007D1AF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Default="001D573E" w:rsidP="007D1AF4">
            <w:pPr>
              <w:ind w:firstLine="0"/>
              <w:rPr>
                <w:lang w:eastAsia="en-US"/>
              </w:rPr>
            </w:pPr>
            <w:r>
              <w:t>а</w:t>
            </w:r>
            <w:r w:rsidR="006E7AD0">
              <w:t xml:space="preserve">нализировать, выявлять и моделировать </w:t>
            </w:r>
            <w:r w:rsidR="006E7AD0" w:rsidRPr="00E20021">
              <w:t>языковую организацию функционально-стилевых разновидностей текста (художественного, газетно-публицистического, официально-делового)</w:t>
            </w:r>
          </w:p>
        </w:tc>
      </w:tr>
      <w:tr w:rsidR="00F74BDD" w:rsidTr="007D1AF4">
        <w:trPr>
          <w:gridAfter w:val="2"/>
          <w:wAfter w:w="1653" w:type="pct"/>
          <w:trHeight w:val="3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4BDD" w:rsidRDefault="006E7AD0" w:rsidP="007D1AF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7AD0" w:rsidRPr="00E20021" w:rsidRDefault="006E7AD0" w:rsidP="006E7AD0">
            <w:pPr>
              <w:pStyle w:val="ae"/>
              <w:tabs>
                <w:tab w:val="left" w:pos="851"/>
              </w:tabs>
              <w:spacing w:after="0"/>
              <w:ind w:left="180" w:hanging="180"/>
            </w:pPr>
            <w:r w:rsidRPr="00E20021">
              <w:t>основными навыками и умениями анализа и интерпретации художественного и газетно-публицистического текста</w:t>
            </w:r>
          </w:p>
          <w:p w:rsidR="00F74BDD" w:rsidRDefault="00F74BDD" w:rsidP="007D1AF4">
            <w:pPr>
              <w:widowControl/>
              <w:shd w:val="clear" w:color="auto" w:fill="FFFFFF"/>
              <w:autoSpaceDE/>
              <w:adjustRightInd/>
              <w:ind w:firstLine="0"/>
              <w:rPr>
                <w:lang w:eastAsia="en-US"/>
              </w:rPr>
            </w:pPr>
          </w:p>
        </w:tc>
      </w:tr>
    </w:tbl>
    <w:p w:rsidR="00282538" w:rsidRDefault="00282538" w:rsidP="00282538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282538" w:rsidRDefault="00282538" w:rsidP="00282538">
      <w:pPr>
        <w:pStyle w:val="1"/>
        <w:rPr>
          <w:rStyle w:val="FontStyle18"/>
          <w:b/>
          <w:sz w:val="24"/>
          <w:szCs w:val="24"/>
        </w:rPr>
      </w:pPr>
    </w:p>
    <w:p w:rsidR="00282538" w:rsidRDefault="00282538" w:rsidP="00282538">
      <w:pPr>
        <w:widowControl/>
        <w:autoSpaceDE/>
        <w:autoSpaceDN/>
        <w:adjustRightInd/>
        <w:ind w:firstLine="0"/>
        <w:jc w:val="left"/>
        <w:sectPr w:rsidR="00282538">
          <w:pgSz w:w="11907" w:h="16840"/>
          <w:pgMar w:top="1134" w:right="851" w:bottom="851" w:left="1701" w:header="720" w:footer="720" w:gutter="0"/>
          <w:cols w:space="720"/>
        </w:sectPr>
      </w:pPr>
    </w:p>
    <w:p w:rsidR="00282538" w:rsidRDefault="00282538" w:rsidP="00282538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282538" w:rsidRDefault="00282538" w:rsidP="0028253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FD33E3">
        <w:rPr>
          <w:rStyle w:val="FontStyle18"/>
          <w:b w:val="0"/>
          <w:sz w:val="24"/>
          <w:szCs w:val="24"/>
        </w:rPr>
        <w:t>7</w:t>
      </w:r>
      <w:r>
        <w:rPr>
          <w:rStyle w:val="FontStyle18"/>
          <w:b w:val="0"/>
          <w:sz w:val="24"/>
          <w:szCs w:val="24"/>
        </w:rPr>
        <w:t xml:space="preserve"> </w:t>
      </w:r>
      <w:proofErr w:type="gramStart"/>
      <w:r>
        <w:rPr>
          <w:rStyle w:val="FontStyle18"/>
          <w:b w:val="0"/>
          <w:sz w:val="24"/>
          <w:szCs w:val="24"/>
        </w:rPr>
        <w:t>зачетных</w:t>
      </w:r>
      <w:proofErr w:type="gramEnd"/>
      <w:r>
        <w:rPr>
          <w:rStyle w:val="FontStyle18"/>
          <w:b w:val="0"/>
          <w:sz w:val="24"/>
          <w:szCs w:val="24"/>
        </w:rPr>
        <w:t xml:space="preserve"> единицы </w:t>
      </w:r>
      <w:r w:rsidR="00FD33E3">
        <w:rPr>
          <w:rStyle w:val="FontStyle18"/>
          <w:b w:val="0"/>
          <w:sz w:val="24"/>
          <w:szCs w:val="24"/>
        </w:rPr>
        <w:t>252</w:t>
      </w:r>
      <w:r>
        <w:rPr>
          <w:rStyle w:val="FontStyle18"/>
          <w:b w:val="0"/>
          <w:sz w:val="24"/>
          <w:szCs w:val="24"/>
        </w:rPr>
        <w:t xml:space="preserve"> акад. часа, в том числе:</w:t>
      </w:r>
    </w:p>
    <w:p w:rsidR="00282538" w:rsidRDefault="00282538" w:rsidP="0028253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 58,1 акад. часов:</w:t>
      </w:r>
    </w:p>
    <w:p w:rsidR="00282538" w:rsidRDefault="00282538" w:rsidP="0028253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</w:t>
      </w:r>
      <w:r w:rsidR="00FD33E3">
        <w:rPr>
          <w:rStyle w:val="FontStyle18"/>
          <w:b w:val="0"/>
          <w:sz w:val="24"/>
          <w:szCs w:val="24"/>
        </w:rPr>
        <w:t>101</w:t>
      </w:r>
      <w:r>
        <w:rPr>
          <w:rStyle w:val="FontStyle18"/>
          <w:b w:val="0"/>
          <w:sz w:val="24"/>
          <w:szCs w:val="24"/>
        </w:rPr>
        <w:t xml:space="preserve"> акад. час;</w:t>
      </w:r>
    </w:p>
    <w:p w:rsidR="00282538" w:rsidRDefault="00282538" w:rsidP="0028253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4,1 акад. часа </w:t>
      </w:r>
    </w:p>
    <w:p w:rsidR="00282538" w:rsidRDefault="00282538" w:rsidP="0028253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FD33E3">
        <w:rPr>
          <w:rStyle w:val="FontStyle18"/>
          <w:b w:val="0"/>
          <w:sz w:val="24"/>
          <w:szCs w:val="24"/>
        </w:rPr>
        <w:t>110,9</w:t>
      </w:r>
      <w:r>
        <w:rPr>
          <w:rStyle w:val="FontStyle18"/>
          <w:b w:val="0"/>
          <w:sz w:val="24"/>
          <w:szCs w:val="24"/>
        </w:rPr>
        <w:t xml:space="preserve"> акад. часов;</w:t>
      </w:r>
    </w:p>
    <w:p w:rsidR="00282538" w:rsidRDefault="00282538" w:rsidP="00282538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подготовка к экзамену – 35,7 акад. часов</w:t>
      </w:r>
    </w:p>
    <w:p w:rsidR="00282538" w:rsidRDefault="00282538" w:rsidP="0028253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84"/>
        <w:gridCol w:w="364"/>
        <w:gridCol w:w="374"/>
        <w:gridCol w:w="650"/>
        <w:gridCol w:w="371"/>
        <w:gridCol w:w="476"/>
        <w:gridCol w:w="2361"/>
        <w:gridCol w:w="1813"/>
        <w:gridCol w:w="842"/>
      </w:tblGrid>
      <w:tr w:rsidR="00282538" w:rsidTr="00853FC8">
        <w:trPr>
          <w:cantSplit/>
          <w:trHeight w:val="1156"/>
          <w:tblHeader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Раздел/ тема</w:t>
            </w:r>
          </w:p>
          <w:p w:rsidR="00282538" w:rsidRDefault="00282538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2538" w:rsidRDefault="00282538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pStyle w:val="Style8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 xml:space="preserve">Аудиторная </w:t>
            </w:r>
            <w:r>
              <w:rPr>
                <w:rStyle w:val="FontStyle31"/>
                <w:sz w:val="24"/>
                <w:szCs w:val="24"/>
                <w:lang w:eastAsia="en-US"/>
              </w:rPr>
              <w:br/>
              <w:t xml:space="preserve">контактная работа </w:t>
            </w:r>
            <w:r>
              <w:rPr>
                <w:rStyle w:val="FontStyle31"/>
                <w:sz w:val="24"/>
                <w:szCs w:val="24"/>
                <w:lang w:eastAsia="en-US"/>
              </w:rPr>
              <w:br/>
              <w:t>(в акад. часах)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2538" w:rsidRDefault="00282538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  <w:lang w:eastAsia="en-US"/>
              </w:rPr>
              <w:t>Самостоятельная работа (в акад. часах)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  <w:lang w:eastAsia="en-US"/>
              </w:rPr>
              <w:t xml:space="preserve">Вид самостоятельной </w:t>
            </w:r>
            <w:r>
              <w:rPr>
                <w:rStyle w:val="FontStyle20"/>
                <w:sz w:val="24"/>
                <w:szCs w:val="24"/>
                <w:lang w:eastAsia="en-US"/>
              </w:rPr>
              <w:br/>
              <w:t>работы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 xml:space="preserve">Форма текущего контроля успеваемости и </w:t>
            </w:r>
            <w:r>
              <w:rPr>
                <w:rStyle w:val="FontStyle31"/>
                <w:sz w:val="24"/>
                <w:szCs w:val="24"/>
                <w:lang w:eastAsia="en-US"/>
              </w:rPr>
              <w:br/>
              <w:t>промежуточной аттестации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2538" w:rsidRDefault="00282538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2"/>
                <w:szCs w:val="22"/>
                <w:lang w:eastAsia="en-US"/>
              </w:rPr>
              <w:t xml:space="preserve">Код и структурный </w:t>
            </w:r>
            <w:r>
              <w:rPr>
                <w:rStyle w:val="FontStyle31"/>
                <w:sz w:val="22"/>
                <w:szCs w:val="22"/>
                <w:lang w:eastAsia="en-US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  <w:lang w:eastAsia="en-US"/>
              </w:rPr>
              <w:br/>
              <w:t>компетенции</w:t>
            </w:r>
          </w:p>
        </w:tc>
      </w:tr>
      <w:tr w:rsidR="00282538" w:rsidTr="00853FC8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лаборат</w:t>
            </w:r>
            <w:proofErr w:type="spellEnd"/>
            <w:r>
              <w:rPr>
                <w:lang w:eastAsia="en-US"/>
              </w:rPr>
              <w:t>.</w:t>
            </w:r>
          </w:p>
          <w:p w:rsidR="00282538" w:rsidRDefault="00282538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занятия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2538" w:rsidRPr="00A932F0" w:rsidRDefault="00282538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932F0">
              <w:rPr>
                <w:sz w:val="20"/>
                <w:szCs w:val="20"/>
                <w:lang w:eastAsia="en-US"/>
              </w:rPr>
              <w:t>практич</w:t>
            </w:r>
            <w:proofErr w:type="spellEnd"/>
            <w:r w:rsidRPr="00A932F0">
              <w:rPr>
                <w:sz w:val="20"/>
                <w:szCs w:val="20"/>
                <w:lang w:eastAsia="en-US"/>
              </w:rP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282538" w:rsidTr="00853FC8">
        <w:trPr>
          <w:trHeight w:val="268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42" w:rsidRPr="00EC5CD3" w:rsidRDefault="00CE1842" w:rsidP="00CE1842">
            <w:r w:rsidRPr="00EC5CD3">
              <w:t>1</w:t>
            </w:r>
            <w:r w:rsidR="00AB72C7">
              <w:t xml:space="preserve"> р</w:t>
            </w:r>
            <w:r w:rsidRPr="00EC5CD3">
              <w:t>аздел</w:t>
            </w:r>
            <w:r w:rsidR="00AB72C7">
              <w:t>.</w:t>
            </w:r>
            <w:r w:rsidRPr="00EC5CD3">
              <w:t xml:space="preserve"> Философско-методологические основания анализа языкового общения. </w:t>
            </w:r>
          </w:p>
          <w:p w:rsidR="00282538" w:rsidRPr="00434D21" w:rsidRDefault="00282538" w:rsidP="00CE1842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C00000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AB72C7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</w:rPr>
            </w:pPr>
            <w:r>
              <w:rPr>
                <w:rStyle w:val="FontStyle31"/>
                <w:iCs/>
                <w:sz w:val="24"/>
                <w:szCs w:val="24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AB72C7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>
              <w:rPr>
                <w:rStyle w:val="FontStyle31"/>
                <w:sz w:val="20"/>
                <w:szCs w:val="20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AB72C7" w:rsidRDefault="003A07F1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45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913015" w:rsidP="00914967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ОК-4-з, ПК-</w:t>
            </w:r>
            <w:r w:rsidR="00CA55FC">
              <w:rPr>
                <w:lang w:eastAsia="en-US"/>
              </w:rPr>
              <w:t>3</w:t>
            </w:r>
            <w:r>
              <w:rPr>
                <w:lang w:eastAsia="en-US"/>
              </w:rPr>
              <w:t>-зу</w:t>
            </w:r>
            <w:r w:rsidR="00914967">
              <w:rPr>
                <w:lang w:eastAsia="en-US"/>
              </w:rPr>
              <w:t>в</w:t>
            </w:r>
            <w:r>
              <w:rPr>
                <w:lang w:eastAsia="en-US"/>
              </w:rPr>
              <w:t>, Д</w:t>
            </w:r>
            <w:r w:rsidR="00CA55FC">
              <w:rPr>
                <w:lang w:eastAsia="en-US"/>
              </w:rPr>
              <w:t>П</w:t>
            </w:r>
            <w:r>
              <w:rPr>
                <w:lang w:eastAsia="en-US"/>
              </w:rPr>
              <w:t>К-</w:t>
            </w:r>
            <w:r w:rsidR="00CA55FC">
              <w:rPr>
                <w:lang w:eastAsia="en-US"/>
              </w:rPr>
              <w:t>3</w:t>
            </w:r>
            <w:r>
              <w:rPr>
                <w:lang w:eastAsia="en-US"/>
              </w:rPr>
              <w:t>-з</w:t>
            </w:r>
            <w:r w:rsidR="00282538">
              <w:rPr>
                <w:lang w:eastAsia="en-US"/>
              </w:rPr>
              <w:t xml:space="preserve"> </w:t>
            </w:r>
          </w:p>
        </w:tc>
      </w:tr>
      <w:tr w:rsidR="00282538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Pr="00E42DBC" w:rsidRDefault="00E42DBC" w:rsidP="00AB72C7">
            <w:pPr>
              <w:rPr>
                <w:rStyle w:val="FontStyle31"/>
                <w:sz w:val="24"/>
                <w:szCs w:val="24"/>
              </w:rPr>
            </w:pPr>
            <w:r w:rsidRPr="00EC5CD3">
              <w:t xml:space="preserve">Тема 1. Язык как социально-психологический феномен. </w:t>
            </w:r>
            <w:proofErr w:type="gramStart"/>
            <w:r w:rsidRPr="00EC5CD3">
              <w:t>Кодовая</w:t>
            </w:r>
            <w:proofErr w:type="gramEnd"/>
            <w:r w:rsidRPr="00EC5CD3">
              <w:t xml:space="preserve">, </w:t>
            </w:r>
            <w:proofErr w:type="spellStart"/>
            <w:r w:rsidRPr="00EC5CD3">
              <w:t>инференционная</w:t>
            </w:r>
            <w:proofErr w:type="spellEnd"/>
            <w:r w:rsidRPr="00EC5CD3">
              <w:t xml:space="preserve"> и </w:t>
            </w:r>
            <w:proofErr w:type="spellStart"/>
            <w:r w:rsidRPr="00EC5CD3">
              <w:t>интеракционная</w:t>
            </w:r>
            <w:proofErr w:type="spellEnd"/>
            <w:r w:rsidRPr="00EC5CD3">
              <w:t xml:space="preserve"> модели коммуникации. </w:t>
            </w:r>
            <w:proofErr w:type="spellStart"/>
            <w:r w:rsidRPr="00EC5CD3">
              <w:t>Интеракц</w:t>
            </w:r>
            <w:r w:rsidR="00AB72C7">
              <w:t>ионная</w:t>
            </w:r>
            <w:proofErr w:type="spellEnd"/>
            <w:r w:rsidR="00AB72C7">
              <w:t xml:space="preserve"> </w:t>
            </w:r>
            <w:r w:rsidRPr="00EC5CD3">
              <w:t>модель общения как развитие идеи  диалога М. Бахтина</w:t>
            </w:r>
            <w:r w:rsidR="00AB72C7">
              <w:t>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</w:rPr>
            </w:pPr>
            <w:r>
              <w:rPr>
                <w:rStyle w:val="FontStyle31"/>
                <w:iCs/>
                <w:sz w:val="24"/>
                <w:szCs w:val="24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  <w:lang w:val="de-DE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26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val="de-DE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</w:t>
            </w:r>
            <w:r>
              <w:rPr>
                <w:rStyle w:val="FontStyle31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Style w:val="FontStyle31"/>
                <w:sz w:val="24"/>
                <w:szCs w:val="24"/>
                <w:lang w:eastAsia="en-US"/>
              </w:rPr>
              <w:t>к</w:t>
            </w:r>
            <w:r>
              <w:rPr>
                <w:rStyle w:val="FontStyle31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Style w:val="FontStyle31"/>
                <w:sz w:val="24"/>
                <w:szCs w:val="24"/>
                <w:lang w:eastAsia="en-US"/>
              </w:rPr>
              <w:t>семинарскому</w:t>
            </w:r>
            <w:r>
              <w:rPr>
                <w:rStyle w:val="FontStyle31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Style w:val="FontStyle31"/>
                <w:sz w:val="24"/>
                <w:szCs w:val="24"/>
                <w:lang w:eastAsia="en-US"/>
              </w:rPr>
              <w:t>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color w:val="C00000"/>
                <w:lang w:val="de-DE"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Устный</w:t>
            </w:r>
            <w:r>
              <w:rPr>
                <w:rStyle w:val="FontStyle31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Style w:val="FontStyle31"/>
                <w:sz w:val="24"/>
                <w:szCs w:val="24"/>
                <w:lang w:eastAsia="en-US"/>
              </w:rPr>
              <w:t>опрос, тест</w:t>
            </w:r>
            <w:r>
              <w:rPr>
                <w:rStyle w:val="FontStyle31"/>
                <w:sz w:val="24"/>
                <w:szCs w:val="24"/>
                <w:lang w:val="de-DE" w:eastAsia="en-US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CA55FC" w:rsidRDefault="00CA55FC" w:rsidP="00914967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ОК-4-з, ПК-3-зу</w:t>
            </w:r>
            <w:r w:rsidR="00914967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</w:t>
            </w:r>
          </w:p>
        </w:tc>
      </w:tr>
      <w:tr w:rsidR="00282538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E42DBC" w:rsidP="00E42DBC">
            <w:r w:rsidRPr="00EC5CD3">
              <w:t xml:space="preserve">Тема 2. Дискурсивная онтология в виде принципа социального </w:t>
            </w:r>
            <w:proofErr w:type="spellStart"/>
            <w:r w:rsidRPr="00EC5CD3">
              <w:t>конструкционализма</w:t>
            </w:r>
            <w:proofErr w:type="spellEnd"/>
            <w:r w:rsidRPr="00EC5CD3">
              <w:t xml:space="preserve"> как методологическое основание </w:t>
            </w:r>
            <w:proofErr w:type="spellStart"/>
            <w:r w:rsidRPr="00EC5CD3">
              <w:t>прагмалингвистики</w:t>
            </w:r>
            <w:proofErr w:type="spellEnd"/>
            <w:r w:rsidRPr="00EC5CD3">
              <w:t>.</w:t>
            </w:r>
          </w:p>
          <w:p w:rsidR="0008595E" w:rsidRDefault="0008595E" w:rsidP="00E42DBC">
            <w:pPr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</w:rPr>
            </w:pPr>
            <w:r>
              <w:rPr>
                <w:rStyle w:val="FontStyle31"/>
                <w:iCs/>
                <w:sz w:val="24"/>
                <w:szCs w:val="24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 xml:space="preserve">Подготовка к семинарскому занятию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Устный опрос,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CA55FC" w:rsidP="005864A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ОК-4-у</w:t>
            </w:r>
            <w:r w:rsidR="00914967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ПК-3-зу, ДПК-3-зу</w:t>
            </w:r>
          </w:p>
        </w:tc>
      </w:tr>
      <w:tr w:rsidR="0008595E" w:rsidRPr="003A07F1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E" w:rsidRPr="003A07F1" w:rsidRDefault="00197EFD" w:rsidP="00E42DBC">
            <w:pPr>
              <w:rPr>
                <w:b/>
              </w:rPr>
            </w:pPr>
            <w:r w:rsidRPr="003A07F1">
              <w:rPr>
                <w:b/>
              </w:rPr>
              <w:t>Итого за семестр</w:t>
            </w:r>
          </w:p>
          <w:p w:rsidR="00197EFD" w:rsidRPr="003A07F1" w:rsidRDefault="00197EFD" w:rsidP="00E42DBC">
            <w:pPr>
              <w:rPr>
                <w:b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E" w:rsidRPr="003A07F1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iCs/>
                <w:sz w:val="24"/>
                <w:szCs w:val="24"/>
                <w:lang w:eastAsia="en-US"/>
              </w:rPr>
            </w:pPr>
            <w:r w:rsidRPr="003A07F1">
              <w:rPr>
                <w:rStyle w:val="FontStyle31"/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E" w:rsidRPr="003A07F1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  <w:lang w:eastAsia="en-US"/>
              </w:rPr>
            </w:pPr>
            <w:r w:rsidRPr="003A07F1">
              <w:rPr>
                <w:rStyle w:val="FontStyle31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E" w:rsidRPr="003A07F1" w:rsidRDefault="0008595E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E" w:rsidRPr="003A07F1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  <w:lang w:eastAsia="en-US"/>
              </w:rPr>
            </w:pPr>
            <w:r w:rsidRPr="003A07F1">
              <w:rPr>
                <w:rStyle w:val="FontStyle31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E" w:rsidRPr="003A07F1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  <w:lang w:eastAsia="en-US"/>
              </w:rPr>
            </w:pPr>
            <w:r w:rsidRPr="003A07F1">
              <w:rPr>
                <w:rStyle w:val="FontStyle31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E" w:rsidRPr="003A07F1" w:rsidRDefault="0008595E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E" w:rsidRPr="003A07F1" w:rsidRDefault="00AB72C7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  <w:lang w:eastAsia="en-US"/>
              </w:rPr>
            </w:pPr>
            <w:r w:rsidRPr="003A07F1">
              <w:rPr>
                <w:rStyle w:val="FontStyle31"/>
                <w:b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5E" w:rsidRPr="003A07F1" w:rsidRDefault="00CA55FC" w:rsidP="005864AF">
            <w:pPr>
              <w:pStyle w:val="Style14"/>
              <w:widowControl/>
              <w:ind w:firstLine="0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</w:t>
            </w:r>
            <w:r>
              <w:rPr>
                <w:lang w:eastAsia="en-US"/>
              </w:rPr>
              <w:lastRenderedPageBreak/>
              <w:t>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197EFD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D" w:rsidRDefault="00AE5499" w:rsidP="00BD0F01">
            <w:r w:rsidRPr="00EC5CD3">
              <w:lastRenderedPageBreak/>
              <w:t>Тема 3</w:t>
            </w:r>
            <w:r w:rsidR="00AB72C7">
              <w:t>.</w:t>
            </w:r>
            <w:r w:rsidRPr="00EC5CD3">
              <w:t xml:space="preserve"> Дискурс как предмет лингвистического изучения, его место в ряду близких понятий. </w:t>
            </w:r>
            <w:r w:rsidR="00BD0F01">
              <w:t>М</w:t>
            </w:r>
            <w:r w:rsidRPr="00EC5CD3">
              <w:t xml:space="preserve">етодология исследования дискурса. Нотационная система транскрипции устного дискурса (ТРУД) по М. Макарову.  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FD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  <w:lang w:eastAsia="en-US"/>
              </w:rPr>
            </w:pPr>
            <w:r>
              <w:rPr>
                <w:rStyle w:val="FontStyle31"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FD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D" w:rsidRDefault="00197EFD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FD" w:rsidRDefault="00853FC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FD" w:rsidRDefault="00197EFD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FD" w:rsidRDefault="007738BB" w:rsidP="007738BB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семинарскому 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FD" w:rsidRDefault="007738BB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Демонстрация презентаций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FD" w:rsidRDefault="00CA55FC" w:rsidP="005864A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ОК-4-зун,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99" w:rsidRDefault="0008595E" w:rsidP="00E42DBC">
            <w:r w:rsidRPr="00EC5CD3">
              <w:t>Тема</w:t>
            </w:r>
            <w:r w:rsidR="00BB2DD3">
              <w:t xml:space="preserve"> </w:t>
            </w:r>
            <w:r w:rsidRPr="00EC5CD3">
              <w:t>4</w:t>
            </w:r>
            <w:r w:rsidR="00BB2DD3">
              <w:t>.</w:t>
            </w:r>
            <w:r w:rsidRPr="00EC5CD3">
              <w:t xml:space="preserve"> Семантика дискурса: пропозиция, референция, </w:t>
            </w:r>
            <w:proofErr w:type="spellStart"/>
            <w:r w:rsidRPr="00EC5CD3">
              <w:t>экспликатура</w:t>
            </w:r>
            <w:proofErr w:type="spellEnd"/>
            <w:r w:rsidRPr="00EC5CD3">
              <w:t xml:space="preserve">, </w:t>
            </w:r>
            <w:proofErr w:type="spellStart"/>
            <w:r w:rsidRPr="00EC5CD3">
              <w:t>импликатура</w:t>
            </w:r>
            <w:proofErr w:type="spellEnd"/>
            <w:r w:rsidRPr="00EC5CD3">
              <w:t xml:space="preserve">, </w:t>
            </w:r>
            <w:proofErr w:type="spellStart"/>
            <w:r w:rsidRPr="00EC5CD3">
              <w:t>инференция</w:t>
            </w:r>
            <w:proofErr w:type="spellEnd"/>
            <w:r w:rsidRPr="00EC5CD3">
              <w:t xml:space="preserve">, </w:t>
            </w:r>
            <w:proofErr w:type="spellStart"/>
            <w:r w:rsidRPr="00EC5CD3">
              <w:t>пресуппозиция</w:t>
            </w:r>
            <w:proofErr w:type="spellEnd"/>
            <w:r w:rsidRPr="00EC5CD3">
              <w:t xml:space="preserve"> и др. </w:t>
            </w:r>
          </w:p>
          <w:p w:rsidR="00282538" w:rsidRPr="0008595E" w:rsidRDefault="0008595E" w:rsidP="00E42DBC">
            <w:pPr>
              <w:rPr>
                <w:rStyle w:val="FontStyle31"/>
                <w:sz w:val="24"/>
                <w:szCs w:val="24"/>
              </w:rPr>
            </w:pPr>
            <w:r w:rsidRPr="00EC5CD3"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</w:rPr>
            </w:pPr>
            <w:r>
              <w:rPr>
                <w:rStyle w:val="FontStyle31"/>
                <w:iCs/>
                <w:sz w:val="24"/>
                <w:szCs w:val="24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AB72C7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853FC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 w:rsidP="007738BB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семинарскому 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Устный опрос, дискуссия,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CA55FC" w:rsidP="005864A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345794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94" w:rsidRPr="00EC5CD3" w:rsidRDefault="00345794" w:rsidP="00E42DBC">
            <w:r>
              <w:t>Итого за семестр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94" w:rsidRDefault="00345794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</w:rPr>
            </w:pPr>
            <w:r>
              <w:rPr>
                <w:rStyle w:val="FontStyle31"/>
                <w:iCs/>
                <w:sz w:val="24"/>
                <w:szCs w:val="24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94" w:rsidRDefault="00345794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94" w:rsidRDefault="00345794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94" w:rsidRDefault="00345794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28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94" w:rsidRDefault="00B872CF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29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94" w:rsidRDefault="00345794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94" w:rsidRDefault="00345794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94" w:rsidRDefault="00CA55FC" w:rsidP="005864A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Tr="00853FC8">
        <w:trPr>
          <w:trHeight w:val="4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  <w:lang w:eastAsia="en-US"/>
              </w:rPr>
              <w:t>Итого по разделу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853FC8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iCs/>
                <w:sz w:val="24"/>
                <w:szCs w:val="24"/>
              </w:rPr>
            </w:pPr>
            <w:r>
              <w:rPr>
                <w:rStyle w:val="FontStyle31"/>
                <w:b/>
                <w:iCs/>
                <w:sz w:val="24"/>
                <w:szCs w:val="24"/>
              </w:rPr>
              <w:t>8, 9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853FC8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853FC8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41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B872CF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74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  <w:lang w:eastAsia="en-US"/>
              </w:rPr>
              <w:t>Повторение пройденного материала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853FC8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зачет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CA55FC" w:rsidP="005864AF">
            <w:pPr>
              <w:pStyle w:val="Style14"/>
              <w:widowControl/>
              <w:ind w:firstLine="0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Tr="00853FC8">
        <w:trPr>
          <w:trHeight w:val="70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9B" w:rsidRPr="00EC5CD3" w:rsidRDefault="0092089B" w:rsidP="0092089B">
            <w:r w:rsidRPr="00EC5CD3">
              <w:t>Раздел 2</w:t>
            </w:r>
            <w:r w:rsidR="00853FC8">
              <w:t>.</w:t>
            </w:r>
            <w:r w:rsidRPr="00EC5CD3">
              <w:t xml:space="preserve"> Тема </w:t>
            </w:r>
            <w:r w:rsidRPr="00EC5CD3">
              <w:lastRenderedPageBreak/>
              <w:t xml:space="preserve">дискурса. </w:t>
            </w:r>
          </w:p>
          <w:p w:rsidR="00282538" w:rsidRPr="00853FC8" w:rsidRDefault="00282538">
            <w:pPr>
              <w:pStyle w:val="Style14"/>
              <w:widowControl/>
              <w:ind w:firstLine="0"/>
              <w:rPr>
                <w:color w:val="C00000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853FC8" w:rsidRDefault="00853FC8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</w:rPr>
            </w:pPr>
            <w:r>
              <w:rPr>
                <w:rStyle w:val="FontStyle31"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 w:rsidP="00006AD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1</w:t>
            </w:r>
            <w:r w:rsidR="00006AD1">
              <w:rPr>
                <w:rStyle w:val="FontStyle3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 w:rsidP="003A07F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CA55FC" w:rsidP="005864A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ОК-4-</w:t>
            </w:r>
            <w:r>
              <w:rPr>
                <w:lang w:eastAsia="en-US"/>
              </w:rPr>
              <w:lastRenderedPageBreak/>
              <w:t>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Tr="00853FC8">
        <w:trPr>
          <w:trHeight w:val="4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9B" w:rsidRPr="00EC5CD3" w:rsidRDefault="0092089B" w:rsidP="0092089B">
            <w:r w:rsidRPr="00EC5CD3">
              <w:lastRenderedPageBreak/>
              <w:t xml:space="preserve">Тема 1. Тема </w:t>
            </w:r>
            <w:proofErr w:type="gramStart"/>
            <w:r w:rsidRPr="00EC5CD3">
              <w:t>говорящего</w:t>
            </w:r>
            <w:proofErr w:type="gramEnd"/>
            <w:r w:rsidRPr="00EC5CD3">
              <w:t>. Контекст дискурса и его типы. Когнитивные структуры дискурса.</w:t>
            </w:r>
          </w:p>
          <w:p w:rsidR="00282538" w:rsidRPr="00853FC8" w:rsidRDefault="00282538">
            <w:pPr>
              <w:pStyle w:val="Style14"/>
              <w:widowControl/>
              <w:ind w:firstLine="0"/>
              <w:rPr>
                <w:color w:val="C00000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853FC8" w:rsidRDefault="00853FC8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</w:rPr>
            </w:pPr>
            <w:r>
              <w:rPr>
                <w:rStyle w:val="FontStyle31"/>
                <w:iCs/>
                <w:sz w:val="24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006AD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Pr="00853FC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006AD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>
            <w:pPr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rPr>
                <w:rStyle w:val="FontStyle31"/>
                <w:sz w:val="24"/>
                <w:szCs w:val="24"/>
                <w:lang w:val="de-DE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семинарскому 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Устный</w:t>
            </w:r>
            <w:r>
              <w:rPr>
                <w:rStyle w:val="FontStyle31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Style w:val="FontStyle31"/>
                <w:sz w:val="24"/>
                <w:szCs w:val="24"/>
                <w:lang w:eastAsia="en-US"/>
              </w:rPr>
              <w:t>опрос</w:t>
            </w:r>
            <w:r w:rsidR="007738BB">
              <w:rPr>
                <w:rStyle w:val="FontStyle31"/>
                <w:sz w:val="24"/>
                <w:szCs w:val="24"/>
                <w:lang w:eastAsia="en-US"/>
              </w:rPr>
              <w:t>, демонстрация презентаций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CA55FC" w:rsidRDefault="00CA55FC" w:rsidP="005864AF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Tr="00853FC8">
        <w:trPr>
          <w:trHeight w:val="4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92089B" w:rsidRDefault="0092089B">
            <w:pPr>
              <w:pStyle w:val="Style14"/>
              <w:widowControl/>
              <w:ind w:firstLine="0"/>
              <w:rPr>
                <w:lang w:eastAsia="en-US"/>
              </w:rPr>
            </w:pPr>
            <w:r w:rsidRPr="00EC5CD3">
              <w:t>Тема 2</w:t>
            </w:r>
            <w:r w:rsidR="00853FC8">
              <w:t>.</w:t>
            </w:r>
            <w:r w:rsidRPr="00EC5CD3">
              <w:t xml:space="preserve"> Речевые акты, их типы, коммуникат</w:t>
            </w:r>
            <w:r w:rsidR="00853FC8">
              <w:t>и</w:t>
            </w:r>
            <w:r w:rsidRPr="00EC5CD3">
              <w:t>вные акты, ходы, обмены, трансакции, речевые события как единицы дискурса</w:t>
            </w:r>
            <w:r w:rsidR="00853FC8">
              <w:t>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853FC8" w:rsidRDefault="00853FC8">
            <w:pPr>
              <w:pStyle w:val="Style14"/>
              <w:widowControl/>
              <w:ind w:firstLine="0"/>
              <w:jc w:val="center"/>
              <w:rPr>
                <w:rStyle w:val="FontStyle31"/>
                <w:iCs/>
                <w:sz w:val="24"/>
                <w:szCs w:val="24"/>
              </w:rPr>
            </w:pPr>
            <w:r>
              <w:rPr>
                <w:rStyle w:val="FontStyle31"/>
                <w:iCs/>
                <w:sz w:val="24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006AD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>
            <w:pPr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 xml:space="preserve">Поиск дополнительной информации по теме (работа с </w:t>
            </w:r>
            <w:proofErr w:type="gramStart"/>
            <w:r>
              <w:rPr>
                <w:rStyle w:val="FontStyle31"/>
                <w:sz w:val="24"/>
                <w:szCs w:val="24"/>
                <w:lang w:eastAsia="en-US"/>
              </w:rPr>
              <w:t>библиографическим</w:t>
            </w:r>
            <w:proofErr w:type="gramEnd"/>
            <w:r>
              <w:rPr>
                <w:rStyle w:val="FontStyle31"/>
                <w:sz w:val="24"/>
                <w:szCs w:val="24"/>
                <w:lang w:eastAsia="en-US"/>
              </w:rPr>
              <w:t xml:space="preserve"> материалами, справочниками).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Устный опрос. Проверка практических заданий</w:t>
            </w:r>
            <w:r w:rsidR="007738BB">
              <w:rPr>
                <w:rStyle w:val="FontStyle31"/>
                <w:sz w:val="24"/>
                <w:szCs w:val="24"/>
                <w:lang w:eastAsia="en-US"/>
              </w:rPr>
              <w:t>, «круглый стол»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CA55FC" w:rsidP="005864AF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Tr="00853FC8">
        <w:trPr>
          <w:trHeight w:val="4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92089B" w:rsidRDefault="0092089B" w:rsidP="00853FC8">
            <w:pPr>
              <w:pStyle w:val="Style14"/>
              <w:widowControl/>
              <w:ind w:firstLine="0"/>
              <w:rPr>
                <w:color w:val="000000"/>
                <w:lang w:eastAsia="en-US"/>
              </w:rPr>
            </w:pPr>
            <w:r w:rsidRPr="00EC5CD3">
              <w:t xml:space="preserve">Тема 3. </w:t>
            </w:r>
            <w:r w:rsidR="00853FC8">
              <w:t>См</w:t>
            </w:r>
            <w:r w:rsidRPr="00EC5CD3">
              <w:t xml:space="preserve">ена коммуникативных ролей, коммуникативная стратегия, </w:t>
            </w:r>
            <w:proofErr w:type="spellStart"/>
            <w:r w:rsidRPr="00EC5CD3">
              <w:t>когезия</w:t>
            </w:r>
            <w:proofErr w:type="spellEnd"/>
            <w:r w:rsidRPr="00EC5CD3">
              <w:t xml:space="preserve">, </w:t>
            </w:r>
            <w:proofErr w:type="spellStart"/>
            <w:r w:rsidRPr="00EC5CD3">
              <w:t>когеренция</w:t>
            </w:r>
            <w:proofErr w:type="spellEnd"/>
            <w:r w:rsidRPr="00EC5CD3">
              <w:t xml:space="preserve">, </w:t>
            </w:r>
            <w:proofErr w:type="spellStart"/>
            <w:r w:rsidRPr="00EC5CD3">
              <w:t>метакоммуникация</w:t>
            </w:r>
            <w:proofErr w:type="spellEnd"/>
            <w:r w:rsidRPr="00EC5CD3">
              <w:t xml:space="preserve"> и </w:t>
            </w:r>
            <w:proofErr w:type="spellStart"/>
            <w:r w:rsidRPr="00EC5CD3">
              <w:t>дейксис</w:t>
            </w:r>
            <w:proofErr w:type="spellEnd"/>
            <w:r w:rsidRPr="00EC5CD3">
              <w:t xml:space="preserve"> дискурса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853FC8">
            <w:pPr>
              <w:pStyle w:val="Style14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006AD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006AD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семинарскому 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Устный</w:t>
            </w:r>
            <w:r>
              <w:rPr>
                <w:rStyle w:val="FontStyle31"/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rStyle w:val="FontStyle31"/>
                <w:sz w:val="24"/>
                <w:szCs w:val="24"/>
                <w:lang w:eastAsia="en-US"/>
              </w:rPr>
              <w:t>опрос,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CA55FC" w:rsidP="005864AF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FA4CBA" w:rsidRDefault="00FA4CBA">
            <w:pPr>
              <w:pStyle w:val="Style14"/>
              <w:widowControl/>
              <w:ind w:firstLine="0"/>
              <w:rPr>
                <w:lang w:eastAsia="en-US"/>
              </w:rPr>
            </w:pPr>
            <w:r w:rsidRPr="00EC5CD3">
              <w:t>Тема 4. Дискурсивное конструирование социального мира. «Конвенция», «институт» как социальные категории дискурса.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853FC8">
            <w:pPr>
              <w:pStyle w:val="Style14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006AD1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006AD1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10</w:t>
            </w:r>
            <w:r w:rsidR="00282538">
              <w:rPr>
                <w:rStyle w:val="FontStyle3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Подготовка к семинарскому занятию. Выполнение практических заданий. Решение лингвистических задач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  <w:lang w:eastAsia="en-US"/>
              </w:rPr>
              <w:t>Устный опрос. Проверка домашних заданий. Контрольная работа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CA55FC" w:rsidP="005864AF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RPr="00345794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345794" w:rsidRDefault="00FA4CBA">
            <w:pPr>
              <w:pStyle w:val="Style14"/>
              <w:widowControl/>
              <w:ind w:firstLine="0"/>
              <w:rPr>
                <w:rStyle w:val="FontStyle31"/>
                <w:b/>
                <w:sz w:val="24"/>
                <w:szCs w:val="24"/>
              </w:rPr>
            </w:pPr>
            <w:r w:rsidRPr="00345794">
              <w:rPr>
                <w:rStyle w:val="FontStyle31"/>
                <w:b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345794" w:rsidRDefault="00853FC8">
            <w:pPr>
              <w:pStyle w:val="Style14"/>
              <w:widowControl/>
              <w:ind w:firstLine="0"/>
              <w:jc w:val="center"/>
              <w:rPr>
                <w:rStyle w:val="FontStyle25"/>
                <w:b/>
                <w:i w:val="0"/>
                <w:sz w:val="24"/>
                <w:szCs w:val="24"/>
              </w:rPr>
            </w:pPr>
            <w:r w:rsidRPr="00345794">
              <w:rPr>
                <w:rStyle w:val="FontStyle25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345794" w:rsidRDefault="00282538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 w:rsidRPr="00345794">
              <w:rPr>
                <w:b/>
                <w:lang w:eastAsia="en-US"/>
              </w:rPr>
              <w:t>1</w:t>
            </w:r>
            <w:r w:rsidR="00006AD1" w:rsidRPr="00345794">
              <w:rPr>
                <w:b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Pr="00345794" w:rsidRDefault="00282538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345794" w:rsidRDefault="006D5090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345794" w:rsidRDefault="003A07F1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 w:rsidRPr="00345794">
              <w:rPr>
                <w:rStyle w:val="FontStyle31"/>
                <w:b/>
                <w:sz w:val="24"/>
                <w:szCs w:val="24"/>
              </w:rPr>
              <w:t>36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345794" w:rsidRDefault="007738BB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 xml:space="preserve">Повторение материала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345794" w:rsidRDefault="007738BB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Экзамен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345794" w:rsidRDefault="00CA55FC" w:rsidP="005864A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</w:t>
            </w:r>
            <w:r>
              <w:rPr>
                <w:lang w:eastAsia="en-US"/>
              </w:rPr>
              <w:lastRenderedPageBreak/>
              <w:t>3-зу</w:t>
            </w:r>
            <w:r w:rsidR="005864AF">
              <w:rPr>
                <w:lang w:eastAsia="en-US"/>
              </w:rPr>
              <w:t>в</w:t>
            </w:r>
          </w:p>
        </w:tc>
      </w:tr>
      <w:tr w:rsidR="00282538" w:rsidRPr="00B872CF" w:rsidTr="00853FC8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B872CF" w:rsidRDefault="00FA4CBA">
            <w:pPr>
              <w:pStyle w:val="Style14"/>
              <w:widowControl/>
              <w:ind w:firstLine="0"/>
              <w:rPr>
                <w:rStyle w:val="FontStyle31"/>
                <w:b/>
                <w:sz w:val="24"/>
                <w:szCs w:val="24"/>
              </w:rPr>
            </w:pPr>
            <w:r w:rsidRPr="00B872CF">
              <w:rPr>
                <w:rStyle w:val="FontStyle31"/>
                <w:b/>
                <w:sz w:val="24"/>
                <w:szCs w:val="24"/>
              </w:rPr>
              <w:lastRenderedPageBreak/>
              <w:t>Итого по дисциплине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B872CF" w:rsidRDefault="00853FC8">
            <w:pPr>
              <w:pStyle w:val="Style14"/>
              <w:widowControl/>
              <w:ind w:firstLine="0"/>
              <w:jc w:val="center"/>
              <w:rPr>
                <w:rStyle w:val="FontStyle25"/>
                <w:b/>
                <w:i w:val="0"/>
                <w:sz w:val="24"/>
                <w:szCs w:val="24"/>
              </w:rPr>
            </w:pPr>
            <w:r w:rsidRPr="00B872CF">
              <w:rPr>
                <w:rStyle w:val="FontStyle25"/>
                <w:b/>
                <w:i w:val="0"/>
                <w:sz w:val="24"/>
                <w:szCs w:val="24"/>
              </w:rPr>
              <w:t>8, 9, 10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B872CF" w:rsidRDefault="00853FC8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 w:rsidRPr="00B872CF">
              <w:rPr>
                <w:b/>
                <w:lang w:eastAsia="en-US"/>
              </w:rPr>
              <w:t>38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Pr="00B872CF" w:rsidRDefault="00282538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B872CF" w:rsidRDefault="006D5090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B872CF" w:rsidRDefault="00B872CF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sz w:val="24"/>
                <w:szCs w:val="24"/>
              </w:rPr>
            </w:pPr>
            <w:r w:rsidRPr="00B872CF">
              <w:rPr>
                <w:rStyle w:val="FontStyle31"/>
                <w:b/>
                <w:sz w:val="24"/>
                <w:szCs w:val="24"/>
              </w:rPr>
              <w:t>110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B872CF" w:rsidRDefault="00282538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B872CF" w:rsidRDefault="00B872C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b/>
                <w:sz w:val="24"/>
                <w:szCs w:val="24"/>
              </w:rPr>
              <w:t>Экзамен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Pr="00B872CF" w:rsidRDefault="001008AE" w:rsidP="005864AF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>
              <w:rPr>
                <w:lang w:eastAsia="en-US"/>
              </w:rPr>
              <w:t>ОК-4-зу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ПК-3-зу</w:t>
            </w:r>
            <w:r w:rsidR="005864AF">
              <w:rPr>
                <w:lang w:eastAsia="en-US"/>
              </w:rPr>
              <w:t>в</w:t>
            </w:r>
            <w:r>
              <w:rPr>
                <w:lang w:eastAsia="en-US"/>
              </w:rPr>
              <w:t>, ДПК-3-зу</w:t>
            </w:r>
            <w:r w:rsidR="005864AF">
              <w:rPr>
                <w:lang w:eastAsia="en-US"/>
              </w:rPr>
              <w:t>в</w:t>
            </w:r>
          </w:p>
        </w:tc>
      </w:tr>
    </w:tbl>
    <w:p w:rsidR="00282538" w:rsidRDefault="00282538" w:rsidP="00282538">
      <w:pPr>
        <w:ind w:firstLine="0"/>
        <w:rPr>
          <w:i/>
          <w:color w:val="C00000"/>
          <w:szCs w:val="20"/>
        </w:rPr>
      </w:pPr>
    </w:p>
    <w:p w:rsidR="00282538" w:rsidRDefault="00282538" w:rsidP="00282538">
      <w:pPr>
        <w:ind w:firstLine="0"/>
        <w:rPr>
          <w:i/>
          <w:color w:val="C00000"/>
          <w:szCs w:val="20"/>
        </w:rPr>
      </w:pPr>
    </w:p>
    <w:p w:rsidR="00282538" w:rsidRDefault="00282538" w:rsidP="00282538">
      <w:pPr>
        <w:ind w:firstLine="0"/>
        <w:rPr>
          <w:i/>
          <w:color w:val="C00000"/>
          <w:szCs w:val="20"/>
        </w:rPr>
      </w:pPr>
    </w:p>
    <w:p w:rsidR="00282538" w:rsidRDefault="00282538" w:rsidP="00282538">
      <w:pPr>
        <w:ind w:firstLine="0"/>
        <w:rPr>
          <w:i/>
          <w:color w:val="C00000"/>
          <w:szCs w:val="20"/>
        </w:rPr>
      </w:pPr>
    </w:p>
    <w:p w:rsidR="00282538" w:rsidRDefault="00282538" w:rsidP="002825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E3394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1650F9" w:rsidRPr="00B711FA" w:rsidRDefault="001650F9" w:rsidP="001650F9">
      <w:r w:rsidRPr="00B711FA">
        <w:t>В преподавании дисциплин</w:t>
      </w:r>
      <w:r>
        <w:t>ы</w:t>
      </w:r>
      <w:r w:rsidRPr="00B711FA">
        <w:t xml:space="preserve"> «</w:t>
      </w:r>
      <w:r>
        <w:t>Дискурс</w:t>
      </w:r>
      <w:r w:rsidRPr="00B711FA"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образовательн</w:t>
      </w:r>
      <w:r>
        <w:t>ом</w:t>
      </w:r>
      <w:r w:rsidRPr="00B711FA">
        <w:t xml:space="preserve"> процесс</w:t>
      </w:r>
      <w:r>
        <w:t>е</w:t>
      </w:r>
      <w:r w:rsidRPr="00B711FA">
        <w:t>.</w:t>
      </w:r>
    </w:p>
    <w:p w:rsidR="001650F9" w:rsidRPr="00B711FA" w:rsidRDefault="001650F9" w:rsidP="001650F9">
      <w:r w:rsidRPr="00B711FA">
        <w:t xml:space="preserve">Пассивные технологии предполагают такую форму взаимодействия преподавателя и студентов, когда преподаватель является активным действующим лицом и управляющим ходом занятия, а студенты – пассивными слушателями. Основной задачей таких занятий является проверка или преподнесение большого количества учебного материала в ограниченные временные рамки. Формы занятий – </w:t>
      </w:r>
      <w:r>
        <w:t>практическое заня</w:t>
      </w:r>
      <w:r w:rsidRPr="00B711FA">
        <w:t>тие, опрос, контрольная работа, тест.</w:t>
      </w:r>
    </w:p>
    <w:p w:rsidR="001650F9" w:rsidRPr="00B711FA" w:rsidRDefault="001650F9" w:rsidP="001650F9">
      <w:r w:rsidRPr="00B711FA">
        <w:t xml:space="preserve">Активные  технологии предполагают взаимодействие и студентов. Студенты являются активными участниками образовательного процесса. Целью таких занятий является углубление и обобщение знаний, полученных на занятиях и в процессе самостоятельной работы.  </w:t>
      </w:r>
    </w:p>
    <w:p w:rsidR="001650F9" w:rsidRPr="00B711FA" w:rsidRDefault="001650F9" w:rsidP="001650F9">
      <w:r w:rsidRPr="00B711FA">
        <w:t xml:space="preserve">Интерактивные технологии основаны на взаимодействии студентов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При изучении дисциплины </w:t>
      </w:r>
      <w:r>
        <w:t xml:space="preserve"> </w:t>
      </w:r>
      <w:r w:rsidRPr="00B711FA">
        <w:t xml:space="preserve"> возможны следующие формы занятий: «круглый стол» (дискуссия, дебаты), ролевая игра</w:t>
      </w:r>
      <w:proofErr w:type="gramStart"/>
      <w:r w:rsidRPr="00B711FA">
        <w:t>..</w:t>
      </w:r>
      <w:proofErr w:type="gramEnd"/>
    </w:p>
    <w:p w:rsidR="001650F9" w:rsidRPr="00B711FA" w:rsidRDefault="001650F9" w:rsidP="001650F9">
      <w:r w:rsidRPr="00B711FA">
        <w:t xml:space="preserve">«Круглый стол» – это одна из организационных форм познавательной деятельности учащихся, позволяющая закрепить полученные ранее знания, восполнить недостающую информацию, сформировать умения решать проблемы, укрепить позиции, научить культуре ведения дискуссии. Цель «круглого стола» – выработка у студентов профессиональных умений излагать свои мысли, обосновывать выводы и отстаивать свои убеждения. </w:t>
      </w:r>
    </w:p>
    <w:p w:rsidR="001650F9" w:rsidRPr="00B711FA" w:rsidRDefault="001650F9" w:rsidP="001650F9">
      <w:proofErr w:type="gramStart"/>
      <w:r w:rsidRPr="00B711FA">
        <w:t xml:space="preserve">Особенности организации «круглого стола»: наличие одной или двух проблемных ситуаций, тщательная подготовка основных выступающих, наличие наглядных материалов (схем, графиков, кино-, фотодокументы), наличие действительно круглого </w:t>
      </w:r>
      <w:r w:rsidRPr="00B711FA">
        <w:lastRenderedPageBreak/>
        <w:t>стола, обеспечивающего коммуникацию «глаза в глаза».</w:t>
      </w:r>
      <w:proofErr w:type="gramEnd"/>
      <w:r w:rsidRPr="00B711FA">
        <w:t xml:space="preserve"> Преподаватель располагается в общем кругу как равноправный участник процесса.</w:t>
      </w:r>
    </w:p>
    <w:p w:rsidR="001650F9" w:rsidRPr="00B711FA" w:rsidRDefault="001650F9" w:rsidP="001650F9">
      <w:r w:rsidRPr="00B711FA">
        <w:t>Ролевая игра позволяет спланировать фрагмент урока, провести его в группе в роли учителя и проанализировать результаты.</w:t>
      </w:r>
    </w:p>
    <w:p w:rsidR="001650F9" w:rsidRPr="00B711FA" w:rsidRDefault="001650F9" w:rsidP="001650F9">
      <w:r w:rsidRPr="00B711FA">
        <w:t>Элементы интерактивных технологий (дискуссий, ролевых игр) используются при проведении традиционных занятий. В ряде случаев применяется разбор конкретной ситуации. Студенты могут проявить свою активность как в команде под руководством лидера, так и в поиске конкретного решения по проблеме.</w:t>
      </w:r>
    </w:p>
    <w:p w:rsidR="001650F9" w:rsidRPr="00B711FA" w:rsidRDefault="001650F9" w:rsidP="001650F9">
      <w:r w:rsidRPr="00B711FA">
        <w:t xml:space="preserve">На занятиях используются презентации, предполагающие не механическое запоминание учебного материала, </w:t>
      </w:r>
      <w:r>
        <w:t>а</w:t>
      </w:r>
      <w:r w:rsidRPr="00B711FA">
        <w:t xml:space="preserve"> поиск решения конкретных проблем, поставленных в ходе их демонстрации. </w:t>
      </w:r>
    </w:p>
    <w:p w:rsidR="001650F9" w:rsidRPr="001650F9" w:rsidRDefault="001650F9" w:rsidP="001650F9"/>
    <w:p w:rsidR="00282538" w:rsidRPr="007E3394" w:rsidRDefault="00282538" w:rsidP="00282538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E3394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При реализации различных видов учебной работы </w:t>
      </w:r>
      <w:r w:rsidR="00A17E19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также </w:t>
      </w:r>
      <w:r w:rsidRPr="007E3394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используются следующие образовательные и информационные технологии: объяснительно-иллюстративные методы обучения (информационные лекции, семинары), проблемное обучение (практические занятия в форме практикумов), проектное обучение (исследовательские, творческие, информационные проекты), интерактивные технологии (лекции-беседы, семинары-дискуссии), информационно-коммуникационные образовательные технологии (лекции-визуализации, практические занятия в форме презентаций). </w:t>
      </w:r>
      <w:proofErr w:type="gramEnd"/>
    </w:p>
    <w:p w:rsidR="00282538" w:rsidRPr="007E3394" w:rsidRDefault="00282538" w:rsidP="002825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E3394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7E3394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82538" w:rsidRPr="007E3394" w:rsidRDefault="00282538" w:rsidP="00282538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282538" w:rsidRPr="00152AF0" w:rsidRDefault="00282538" w:rsidP="00282538">
      <w:pPr>
        <w:widowControl/>
        <w:rPr>
          <w:rStyle w:val="FontStyle28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52AF0">
        <w:rPr>
          <w:rStyle w:val="FontStyle28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дисциплине «</w:t>
      </w:r>
      <w:r w:rsidR="008E5294" w:rsidRPr="00152AF0">
        <w:rPr>
          <w:rStyle w:val="FontStyle28"/>
          <w:rFonts w:ascii="Times New Roman" w:hAnsi="Times New Roman" w:cs="Times New Roman"/>
          <w:b w:val="0"/>
          <w:color w:val="000000" w:themeColor="text1"/>
          <w:sz w:val="24"/>
          <w:szCs w:val="24"/>
        </w:rPr>
        <w:t>Дискурс</w:t>
      </w:r>
      <w:r w:rsidRPr="00152AF0">
        <w:rPr>
          <w:rStyle w:val="FontStyle2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предусмотрена аудиторная и внеаудиторная самостоятельная работа обучающихся. </w:t>
      </w:r>
    </w:p>
    <w:p w:rsidR="00282538" w:rsidRPr="00152AF0" w:rsidRDefault="00282538" w:rsidP="00282538">
      <w:pPr>
        <w:widowControl/>
        <w:rPr>
          <w:rStyle w:val="FontStyle28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52AF0">
        <w:rPr>
          <w:rStyle w:val="FontStyle2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Аудиторная самостоятельная работа студентов предполагает выполнение контрольных заданий на практических занятиях. </w:t>
      </w:r>
    </w:p>
    <w:p w:rsidR="00282538" w:rsidRPr="00C33EED" w:rsidRDefault="00282538" w:rsidP="00282538">
      <w:pPr>
        <w:widowControl/>
        <w:rPr>
          <w:i/>
          <w:color w:val="C00000"/>
        </w:rPr>
      </w:pPr>
    </w:p>
    <w:p w:rsidR="00282538" w:rsidRDefault="00282538" w:rsidP="00282538">
      <w:pPr>
        <w:rPr>
          <w:rStyle w:val="FontStyle31"/>
          <w:iCs/>
          <w:sz w:val="24"/>
          <w:szCs w:val="24"/>
        </w:rPr>
      </w:pPr>
      <w:r>
        <w:rPr>
          <w:rStyle w:val="FontStyle31"/>
          <w:iCs/>
          <w:sz w:val="24"/>
          <w:szCs w:val="24"/>
        </w:rPr>
        <w:t>Примерные аудиторные контрольные работы (АКР):</w:t>
      </w:r>
    </w:p>
    <w:p w:rsidR="00282538" w:rsidRDefault="00282538" w:rsidP="00282538">
      <w:pPr>
        <w:widowControl/>
        <w:rPr>
          <w:i/>
          <w:color w:val="C00000"/>
          <w:highlight w:val="yellow"/>
        </w:rPr>
      </w:pPr>
    </w:p>
    <w:p w:rsidR="00282538" w:rsidRPr="00AB72C7" w:rsidRDefault="00282538" w:rsidP="00282538">
      <w:pPr>
        <w:widowControl/>
        <w:rPr>
          <w:rStyle w:val="FontStyle31"/>
          <w:rFonts w:ascii="Times New Roman" w:hAnsi="Times New Roman" w:cs="Times New Roman"/>
          <w:b/>
          <w:iCs/>
          <w:sz w:val="24"/>
          <w:szCs w:val="24"/>
        </w:rPr>
      </w:pPr>
      <w:r w:rsidRPr="008C0AD2"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t>АКР</w:t>
      </w:r>
      <w:r w:rsidRPr="00AB72C7"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t xml:space="preserve"> № 1 </w:t>
      </w:r>
    </w:p>
    <w:p w:rsidR="008C0AD2" w:rsidRDefault="008C0AD2" w:rsidP="008C0AD2">
      <w:pPr>
        <w:pStyle w:val="rd"/>
        <w:shd w:val="clear" w:color="auto" w:fill="FFFFFF"/>
        <w:ind w:firstLine="360"/>
        <w:rPr>
          <w:bCs/>
          <w:color w:val="000000" w:themeColor="text1"/>
        </w:rPr>
      </w:pPr>
      <w:r w:rsidRPr="008E5294">
        <w:rPr>
          <w:bCs/>
          <w:color w:val="000000" w:themeColor="text1"/>
        </w:rPr>
        <w:t>Составьте «портрет» дискурса (основные черты, типы дискурса).</w:t>
      </w:r>
    </w:p>
    <w:p w:rsidR="00EC560D" w:rsidRDefault="00EC560D" w:rsidP="008C0AD2">
      <w:pPr>
        <w:pStyle w:val="rd"/>
        <w:shd w:val="clear" w:color="auto" w:fill="FFFFFF"/>
        <w:ind w:firstLine="360"/>
        <w:rPr>
          <w:b/>
          <w:bCs/>
          <w:color w:val="000000" w:themeColor="text1"/>
        </w:rPr>
      </w:pPr>
      <w:r w:rsidRPr="00EC560D">
        <w:rPr>
          <w:b/>
          <w:bCs/>
          <w:color w:val="000000" w:themeColor="text1"/>
        </w:rPr>
        <w:t>АКР № 2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1. Определение понятия «дискурс». Формальный и функциональный подходы к его изучению.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2. Основные характеристики дискурса.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3. Особенности взаимодействия формы и функции в дискурсе.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4. Возможности разграничения понятий «текст» и «дискурс».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5. Различие дискурса по типам (жанрам). Особенности разговорных типов дискурса.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6. Способы построения типологий дискурса.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7. Дискурс как междисциплинарная категория. Различные возможности подходов к анализу дискурса.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8. Разновидности дискурсов: педагогический, религиозный, научный, политический, медицинский и бытийный дискурсы.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lastRenderedPageBreak/>
        <w:t>9. Теоретические модели контекста.</w:t>
      </w:r>
    </w:p>
    <w:p w:rsidR="00EC560D" w:rsidRPr="00EC560D" w:rsidRDefault="00EC560D" w:rsidP="00EC560D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10. Когнитивное представление контекста.</w:t>
      </w:r>
    </w:p>
    <w:p w:rsidR="001D7E41" w:rsidRDefault="001D7E41" w:rsidP="001D7E41">
      <w:pPr>
        <w:widowControl/>
        <w:rPr>
          <w:i/>
          <w:highlight w:val="yellow"/>
        </w:rPr>
      </w:pPr>
      <w:r w:rsidRPr="003D1FBE">
        <w:rPr>
          <w:i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</w:t>
      </w:r>
    </w:p>
    <w:p w:rsidR="00282538" w:rsidRDefault="00282538" w:rsidP="00282538">
      <w:pPr>
        <w:rPr>
          <w:b/>
          <w:i/>
        </w:rPr>
      </w:pPr>
      <w:r>
        <w:rPr>
          <w:b/>
          <w:i/>
        </w:rPr>
        <w:t>Примерные индивидуальные домашние задания (ИДЗ):</w:t>
      </w:r>
    </w:p>
    <w:p w:rsidR="00282538" w:rsidRDefault="00282538" w:rsidP="00282538">
      <w:pPr>
        <w:rPr>
          <w:b/>
          <w:i/>
        </w:rPr>
      </w:pPr>
    </w:p>
    <w:p w:rsidR="00282538" w:rsidRPr="00AB72C7" w:rsidRDefault="00282538" w:rsidP="00282538">
      <w:pPr>
        <w:rPr>
          <w:rStyle w:val="FontStyle20"/>
          <w:sz w:val="24"/>
          <w:szCs w:val="24"/>
        </w:rPr>
      </w:pPr>
      <w:r>
        <w:rPr>
          <w:b/>
          <w:i/>
        </w:rPr>
        <w:t>ИДЗ</w:t>
      </w:r>
      <w:r w:rsidRPr="00AB72C7">
        <w:rPr>
          <w:b/>
          <w:i/>
        </w:rPr>
        <w:t xml:space="preserve"> № 1. </w:t>
      </w:r>
      <w:r w:rsidRPr="00AB72C7">
        <w:rPr>
          <w:rStyle w:val="FontStyle20"/>
          <w:sz w:val="24"/>
          <w:szCs w:val="24"/>
        </w:rPr>
        <w:t xml:space="preserve"> </w:t>
      </w:r>
    </w:p>
    <w:p w:rsidR="008C0AD2" w:rsidRPr="006062CE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6062CE">
        <w:rPr>
          <w:bCs/>
          <w:color w:val="333333"/>
        </w:rPr>
        <w:t> Подготовьте мини-лекции по темам «Дискурс», «Дискурс и текст».</w:t>
      </w:r>
    </w:p>
    <w:p w:rsidR="008C0AD2" w:rsidRPr="006062CE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6062CE">
        <w:rPr>
          <w:bCs/>
          <w:color w:val="333333"/>
        </w:rPr>
        <w:t>Ниже представлен список вопросов, которые вы можете раскрыть в лекции (на выбор).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1. Каковы основные черты дискурса как объекта лингвистики?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2. Каковы основные параметры, различающие дискурс и текст как объекты лингвистического анализа?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3. В каких условиях можно назвать текст дискурсом, а дискурс ‒ текстом?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4. Какова роль невербальных компонентов в устной и письменной коммуникации?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5. Как соотносятся между собой виды и типы дискурса?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6. Как соотносятся между собой понятия </w:t>
      </w:r>
      <w:r w:rsidRPr="008C0AD2">
        <w:rPr>
          <w:i/>
          <w:iCs/>
          <w:color w:val="333333"/>
        </w:rPr>
        <w:t>дискурс</w:t>
      </w:r>
      <w:r w:rsidRPr="008C0AD2">
        <w:rPr>
          <w:color w:val="333333"/>
        </w:rPr>
        <w:t>, </w:t>
      </w:r>
      <w:r w:rsidRPr="008C0AD2">
        <w:rPr>
          <w:i/>
          <w:iCs/>
          <w:color w:val="333333"/>
        </w:rPr>
        <w:t>текст</w:t>
      </w:r>
      <w:r w:rsidRPr="008C0AD2">
        <w:rPr>
          <w:color w:val="333333"/>
        </w:rPr>
        <w:t>, </w:t>
      </w:r>
      <w:r w:rsidRPr="008C0AD2">
        <w:rPr>
          <w:i/>
          <w:iCs/>
          <w:color w:val="333333"/>
        </w:rPr>
        <w:t>диалог</w:t>
      </w:r>
      <w:r w:rsidRPr="008C0AD2">
        <w:rPr>
          <w:color w:val="333333"/>
        </w:rPr>
        <w:t>, </w:t>
      </w:r>
      <w:r w:rsidRPr="008C0AD2">
        <w:rPr>
          <w:i/>
          <w:iCs/>
          <w:color w:val="333333"/>
        </w:rPr>
        <w:t>речь</w:t>
      </w:r>
      <w:r w:rsidRPr="008C0AD2">
        <w:rPr>
          <w:color w:val="333333"/>
        </w:rPr>
        <w:t>, </w:t>
      </w:r>
      <w:r w:rsidRPr="008C0AD2">
        <w:rPr>
          <w:i/>
          <w:iCs/>
          <w:color w:val="333333"/>
        </w:rPr>
        <w:t>коммуникация</w:t>
      </w:r>
      <w:r w:rsidRPr="008C0AD2">
        <w:rPr>
          <w:color w:val="333333"/>
        </w:rPr>
        <w:t>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 xml:space="preserve">7. Назовите универсальные и </w:t>
      </w:r>
      <w:proofErr w:type="spellStart"/>
      <w:r w:rsidRPr="008C0AD2">
        <w:rPr>
          <w:color w:val="333333"/>
        </w:rPr>
        <w:t>идиоэтнические</w:t>
      </w:r>
      <w:proofErr w:type="spellEnd"/>
      <w:r w:rsidRPr="008C0AD2">
        <w:rPr>
          <w:color w:val="333333"/>
        </w:rPr>
        <w:t xml:space="preserve"> черты, присущие дискурсу. Назовите главные универсальные черты дискурса.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8. Что представляет собой </w:t>
      </w:r>
      <w:proofErr w:type="spellStart"/>
      <w:r w:rsidRPr="008C0AD2">
        <w:rPr>
          <w:i/>
          <w:iCs/>
          <w:color w:val="333333"/>
        </w:rPr>
        <w:t>хронотопность</w:t>
      </w:r>
      <w:proofErr w:type="spellEnd"/>
      <w:r w:rsidRPr="008C0AD2">
        <w:rPr>
          <w:i/>
          <w:iCs/>
          <w:color w:val="333333"/>
        </w:rPr>
        <w:t xml:space="preserve"> дискурса</w:t>
      </w:r>
      <w:r w:rsidRPr="008C0AD2">
        <w:rPr>
          <w:color w:val="333333"/>
        </w:rPr>
        <w:t>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9. Каким образом целостность дискурса связана с его информативностью?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10. Что такое </w:t>
      </w:r>
      <w:proofErr w:type="spellStart"/>
      <w:r w:rsidRPr="008C0AD2">
        <w:rPr>
          <w:i/>
          <w:iCs/>
          <w:color w:val="333333"/>
        </w:rPr>
        <w:t>интерсубъективность</w:t>
      </w:r>
      <w:proofErr w:type="spellEnd"/>
      <w:r w:rsidRPr="008C0AD2">
        <w:rPr>
          <w:i/>
          <w:iCs/>
          <w:color w:val="333333"/>
        </w:rPr>
        <w:t xml:space="preserve">, </w:t>
      </w:r>
      <w:proofErr w:type="spellStart"/>
      <w:r w:rsidRPr="008C0AD2">
        <w:rPr>
          <w:i/>
          <w:iCs/>
          <w:color w:val="333333"/>
        </w:rPr>
        <w:t>интенциональность</w:t>
      </w:r>
      <w:proofErr w:type="spellEnd"/>
      <w:r w:rsidRPr="008C0AD2">
        <w:rPr>
          <w:i/>
          <w:iCs/>
          <w:color w:val="333333"/>
        </w:rPr>
        <w:t>, </w:t>
      </w:r>
      <w:proofErr w:type="spellStart"/>
      <w:r w:rsidRPr="008C0AD2">
        <w:rPr>
          <w:i/>
          <w:iCs/>
          <w:color w:val="333333"/>
        </w:rPr>
        <w:t>процессуальность</w:t>
      </w:r>
      <w:proofErr w:type="spellEnd"/>
      <w:r w:rsidRPr="008C0AD2">
        <w:rPr>
          <w:i/>
          <w:iCs/>
          <w:color w:val="333333"/>
        </w:rPr>
        <w:t xml:space="preserve"> дискурса</w:t>
      </w:r>
      <w:r w:rsidRPr="008C0AD2">
        <w:rPr>
          <w:color w:val="333333"/>
        </w:rPr>
        <w:t>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 xml:space="preserve">11. Поясните высказывание «Дискурсу как языковому знаку высшего порядка присуща также модальность, связанная с доминированием в нем одного или нескольких параметров их </w:t>
      </w:r>
      <w:proofErr w:type="spellStart"/>
      <w:r w:rsidRPr="008C0AD2">
        <w:rPr>
          <w:color w:val="333333"/>
        </w:rPr>
        <w:t>речевоздействующих</w:t>
      </w:r>
      <w:proofErr w:type="spellEnd"/>
      <w:r w:rsidRPr="008C0AD2">
        <w:rPr>
          <w:color w:val="333333"/>
        </w:rPr>
        <w:t xml:space="preserve"> пространств».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 xml:space="preserve">12. В чем проявляется </w:t>
      </w:r>
      <w:proofErr w:type="spellStart"/>
      <w:r w:rsidRPr="008C0AD2">
        <w:rPr>
          <w:color w:val="333333"/>
        </w:rPr>
        <w:t>интертекстуальность</w:t>
      </w:r>
      <w:proofErr w:type="spellEnd"/>
      <w:r w:rsidRPr="008C0AD2">
        <w:rPr>
          <w:color w:val="333333"/>
        </w:rPr>
        <w:t xml:space="preserve"> дискурса?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13. Что такое </w:t>
      </w:r>
      <w:r w:rsidRPr="008C0AD2">
        <w:rPr>
          <w:i/>
          <w:iCs/>
          <w:color w:val="333333"/>
        </w:rPr>
        <w:t>авторитетность</w:t>
      </w:r>
      <w:r w:rsidRPr="008C0AD2">
        <w:rPr>
          <w:color w:val="333333"/>
        </w:rPr>
        <w:t> и </w:t>
      </w:r>
      <w:proofErr w:type="spellStart"/>
      <w:r w:rsidRPr="008C0AD2">
        <w:rPr>
          <w:i/>
          <w:iCs/>
          <w:color w:val="333333"/>
        </w:rPr>
        <w:t>прецедентность</w:t>
      </w:r>
      <w:proofErr w:type="spellEnd"/>
      <w:r w:rsidRPr="008C0AD2">
        <w:rPr>
          <w:color w:val="333333"/>
        </w:rPr>
        <w:t> дискурса?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14. Поясните высказывание «Дискурс, понимаемый как текст, погруженный в ситуацию общения, допускает множество измерений».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15. Какие типы дискурса выделяются с позиции социолингвистики?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16. Расскажите про особенности бытового дискурса.</w:t>
      </w:r>
    </w:p>
    <w:p w:rsidR="008C0AD2" w:rsidRP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lastRenderedPageBreak/>
        <w:t>17. В чем заключается специфика бытийного общения?</w:t>
      </w:r>
    </w:p>
    <w:p w:rsidR="008C0AD2" w:rsidRDefault="008C0AD2" w:rsidP="008C0AD2">
      <w:pPr>
        <w:pStyle w:val="rd"/>
        <w:shd w:val="clear" w:color="auto" w:fill="FFFFFF"/>
        <w:ind w:firstLine="360"/>
        <w:rPr>
          <w:color w:val="333333"/>
        </w:rPr>
      </w:pPr>
      <w:r w:rsidRPr="008C0AD2">
        <w:rPr>
          <w:color w:val="333333"/>
        </w:rPr>
        <w:t>18. Что такое </w:t>
      </w:r>
      <w:r w:rsidRPr="008C0AD2">
        <w:rPr>
          <w:i/>
          <w:iCs/>
          <w:color w:val="333333"/>
        </w:rPr>
        <w:t>смысловой прорыв</w:t>
      </w:r>
      <w:r w:rsidRPr="008C0AD2">
        <w:rPr>
          <w:color w:val="333333"/>
        </w:rPr>
        <w:t>?</w:t>
      </w:r>
    </w:p>
    <w:p w:rsidR="004C69B7" w:rsidRDefault="004C69B7" w:rsidP="008C0AD2">
      <w:pPr>
        <w:pStyle w:val="rd"/>
        <w:shd w:val="clear" w:color="auto" w:fill="FFFFFF"/>
        <w:ind w:firstLine="360"/>
        <w:rPr>
          <w:b/>
          <w:i/>
          <w:color w:val="333333"/>
        </w:rPr>
      </w:pPr>
      <w:r w:rsidRPr="004C69B7">
        <w:rPr>
          <w:b/>
          <w:i/>
          <w:color w:val="333333"/>
        </w:rPr>
        <w:t>ИДЗ № 2</w:t>
      </w:r>
    </w:p>
    <w:p w:rsidR="004C69B7" w:rsidRDefault="004C69B7" w:rsidP="008C0AD2">
      <w:pPr>
        <w:pStyle w:val="rd"/>
        <w:shd w:val="clear" w:color="auto" w:fill="FFFFFF"/>
        <w:ind w:firstLine="360"/>
        <w:rPr>
          <w:b/>
          <w:i/>
          <w:color w:val="333333"/>
        </w:rPr>
      </w:pPr>
      <w:r>
        <w:rPr>
          <w:b/>
          <w:i/>
          <w:color w:val="333333"/>
        </w:rPr>
        <w:t>Ответьте на вопросы!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1. Внешний и внутренний контексты.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2. Основные положения теории пропозиций.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3. Основные элементы и характеристики контекста.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4. Понятия </w:t>
      </w:r>
      <w:r w:rsidRPr="00EC560D">
        <w:rPr>
          <w:i/>
          <w:iCs/>
          <w:color w:val="000000"/>
        </w:rPr>
        <w:t>фрейм</w:t>
      </w:r>
      <w:r w:rsidRPr="00EC560D">
        <w:rPr>
          <w:color w:val="000000"/>
        </w:rPr>
        <w:t> и </w:t>
      </w:r>
      <w:proofErr w:type="gramStart"/>
      <w:r w:rsidRPr="00EC560D">
        <w:rPr>
          <w:i/>
          <w:iCs/>
          <w:color w:val="000000"/>
        </w:rPr>
        <w:t>сценарий</w:t>
      </w:r>
      <w:proofErr w:type="gramEnd"/>
      <w:r w:rsidRPr="00EC560D">
        <w:rPr>
          <w:color w:val="000000"/>
        </w:rPr>
        <w:t> и их связь с контекстом.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5. Основные урони памяти. Связь уровней с иными категориями.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6. Процесс взаимодействия структур в контексте.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7. Реализация когнитивных моделей в дискурсе.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>8. Смысловые компоненты дискурса: пропозиция и референция.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 w:rsidRPr="00EC560D">
        <w:rPr>
          <w:color w:val="000000"/>
        </w:rPr>
        <w:t xml:space="preserve">9. Смысловые компоненты дискурса: </w:t>
      </w:r>
      <w:proofErr w:type="spellStart"/>
      <w:r w:rsidRPr="00EC560D">
        <w:rPr>
          <w:color w:val="000000"/>
        </w:rPr>
        <w:t>экспликатура</w:t>
      </w:r>
      <w:proofErr w:type="spellEnd"/>
      <w:r w:rsidRPr="00EC560D">
        <w:rPr>
          <w:color w:val="000000"/>
        </w:rPr>
        <w:t xml:space="preserve"> и </w:t>
      </w:r>
      <w:proofErr w:type="spellStart"/>
      <w:r w:rsidRPr="00EC560D">
        <w:rPr>
          <w:color w:val="000000"/>
        </w:rPr>
        <w:t>импликатура</w:t>
      </w:r>
      <w:proofErr w:type="spellEnd"/>
      <w:r w:rsidRPr="00EC560D">
        <w:rPr>
          <w:color w:val="000000"/>
        </w:rPr>
        <w:t>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 xml:space="preserve">0. Смысловые компоненты дискурса: </w:t>
      </w:r>
      <w:proofErr w:type="spellStart"/>
      <w:r w:rsidRPr="00EC560D">
        <w:rPr>
          <w:color w:val="000000"/>
        </w:rPr>
        <w:t>инференция</w:t>
      </w:r>
      <w:proofErr w:type="spellEnd"/>
      <w:r w:rsidRPr="00EC560D">
        <w:rPr>
          <w:color w:val="000000"/>
        </w:rPr>
        <w:t xml:space="preserve"> и </w:t>
      </w:r>
      <w:proofErr w:type="spellStart"/>
      <w:r w:rsidRPr="00EC560D">
        <w:rPr>
          <w:color w:val="000000"/>
        </w:rPr>
        <w:t>пресуппозиция</w:t>
      </w:r>
      <w:proofErr w:type="spellEnd"/>
      <w:r w:rsidRPr="00EC560D">
        <w:rPr>
          <w:color w:val="000000"/>
        </w:rPr>
        <w:t>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>1. Понятие релевантности. Возможности ее нарушения.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>2. Понятие тема-рема. Основные функции темы.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>3. Компоненты сохранения смысловой структуры дискурса.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>4. Типы связи локальных тем и их реализация в дискурсе.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>5. Понятие дискурсивного (прагматического) маркера и его основные функции.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 xml:space="preserve">6. Общая характеристика видов речевых актов. Индикаторы </w:t>
      </w:r>
      <w:proofErr w:type="spellStart"/>
      <w:r w:rsidRPr="00EC560D">
        <w:rPr>
          <w:color w:val="000000"/>
        </w:rPr>
        <w:t>иллокутивной</w:t>
      </w:r>
      <w:proofErr w:type="spellEnd"/>
      <w:r w:rsidRPr="00EC560D">
        <w:rPr>
          <w:color w:val="000000"/>
        </w:rPr>
        <w:t xml:space="preserve"> силы.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>7. Классификация речевых актов; их реализация в различных ситуациях (например, угрозы).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>8. Понятие косвенного речевого акта. Подходы к изучению, типы.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</w:t>
      </w:r>
      <w:r w:rsidRPr="00EC560D">
        <w:rPr>
          <w:color w:val="000000"/>
        </w:rPr>
        <w:t>9. Коммуникативные неудачи. Проблема типологии коммуникативных неудач.</w:t>
      </w:r>
    </w:p>
    <w:p w:rsidR="004C69B7" w:rsidRPr="00EC560D" w:rsidRDefault="004C69B7" w:rsidP="004C69B7">
      <w:pPr>
        <w:widowControl/>
        <w:autoSpaceDE/>
        <w:autoSpaceDN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2</w:t>
      </w:r>
      <w:r w:rsidRPr="00EC560D">
        <w:rPr>
          <w:color w:val="000000"/>
        </w:rPr>
        <w:t>0. Речевые манипуляции: определение понятий (PR, NLP).</w:t>
      </w:r>
    </w:p>
    <w:p w:rsidR="00282538" w:rsidRDefault="00282538" w:rsidP="00282538">
      <w:pPr>
        <w:pStyle w:val="1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282538" w:rsidRDefault="00282538" w:rsidP="00282538">
      <w:pPr>
        <w:rPr>
          <w:i/>
          <w:color w:val="C00000"/>
          <w:highlight w:val="yellow"/>
        </w:rPr>
      </w:pPr>
    </w:p>
    <w:p w:rsidR="00282538" w:rsidRDefault="00282538" w:rsidP="00282538">
      <w:pPr>
        <w:rPr>
          <w:b/>
        </w:rPr>
      </w:pPr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82538" w:rsidRDefault="00282538" w:rsidP="00282538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582"/>
        <w:gridCol w:w="5387"/>
      </w:tblGrid>
      <w:tr w:rsidR="00282538" w:rsidTr="00AB6004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538" w:rsidRDefault="00282538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538" w:rsidRDefault="00282538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538" w:rsidRDefault="00282538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Оценочные средства</w:t>
            </w:r>
          </w:p>
        </w:tc>
      </w:tr>
      <w:tr w:rsidR="00282538" w:rsidTr="0028253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538" w:rsidRDefault="00D820F7">
            <w:pPr>
              <w:widowControl/>
              <w:autoSpaceDE/>
              <w:adjustRightInd/>
              <w:ind w:firstLine="0"/>
              <w:jc w:val="left"/>
              <w:rPr>
                <w:b/>
                <w:lang w:eastAsia="en-US"/>
              </w:rPr>
            </w:pPr>
            <w:r w:rsidRPr="00E20021">
              <w:rPr>
                <w:b/>
              </w:rPr>
              <w:t xml:space="preserve">ОК-4 способность  к коммуникации в устной и письменной </w:t>
            </w:r>
            <w:proofErr w:type="gramStart"/>
            <w:r w:rsidRPr="00E20021">
              <w:rPr>
                <w:b/>
              </w:rPr>
              <w:t>формах</w:t>
            </w:r>
            <w:proofErr w:type="gramEnd"/>
            <w:r w:rsidRPr="00E20021">
              <w:rPr>
                <w:b/>
              </w:rPr>
              <w:t xml:space="preserve"> на русском и иностранном языках для решения задач межличностного и межкультурного </w:t>
            </w:r>
            <w:r w:rsidRPr="00E20021">
              <w:rPr>
                <w:b/>
              </w:rPr>
              <w:lastRenderedPageBreak/>
              <w:t>взаимодействия</w:t>
            </w:r>
          </w:p>
        </w:tc>
      </w:tr>
      <w:tr w:rsidR="00282538" w:rsidRPr="007D1AF4" w:rsidTr="00AB600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538" w:rsidRDefault="00282538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20F7" w:rsidRPr="00556902" w:rsidRDefault="00D820F7" w:rsidP="00D820F7">
            <w:pPr>
              <w:pStyle w:val="afc"/>
              <w:spacing w:line="240" w:lineRule="auto"/>
              <w:ind w:left="180" w:hanging="18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56902">
              <w:rPr>
                <w:rFonts w:ascii="Times New Roman" w:hAnsi="Times New Roman"/>
                <w:sz w:val="28"/>
                <w:szCs w:val="28"/>
              </w:rPr>
              <w:t xml:space="preserve">основные способы образования семантической, коммуникативной и структурной преемственности в тексте </w:t>
            </w:r>
          </w:p>
          <w:p w:rsidR="00282538" w:rsidRDefault="00282538">
            <w:pPr>
              <w:ind w:firstLine="0"/>
              <w:rPr>
                <w:highlight w:val="yellow"/>
                <w:lang w:eastAsia="en-US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538" w:rsidRDefault="00282538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Перечень теоретических вопросов к экзамену: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1. Сравнительная ценность формальных определений дискурса.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2. Дискурс по Э. </w:t>
            </w:r>
            <w:proofErr w:type="spellStart"/>
            <w:r w:rsidRPr="00BD40F2">
              <w:rPr>
                <w:sz w:val="28"/>
                <w:szCs w:val="28"/>
              </w:rPr>
              <w:t>Бенвенисту</w:t>
            </w:r>
            <w:proofErr w:type="spellEnd"/>
            <w:r w:rsidRPr="00BD40F2">
              <w:rPr>
                <w:sz w:val="28"/>
                <w:szCs w:val="28"/>
              </w:rPr>
              <w:t xml:space="preserve">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>3. Дискурс как «речь, погруженная в жизнь».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 4. Дискурс как тип речевых сообщений и норма построения дискурсов.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5. </w:t>
            </w:r>
            <w:proofErr w:type="spellStart"/>
            <w:r w:rsidRPr="00BD40F2">
              <w:rPr>
                <w:sz w:val="28"/>
                <w:szCs w:val="28"/>
              </w:rPr>
              <w:t>Референциальное</w:t>
            </w:r>
            <w:proofErr w:type="spellEnd"/>
            <w:r w:rsidRPr="00BD40F2">
              <w:rPr>
                <w:sz w:val="28"/>
                <w:szCs w:val="28"/>
              </w:rPr>
              <w:t xml:space="preserve"> и коммуникативное содержание речи.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6. Имплицитное содержание речи: общее понятие.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7. </w:t>
            </w:r>
            <w:proofErr w:type="spellStart"/>
            <w:r w:rsidRPr="00BD40F2">
              <w:rPr>
                <w:sz w:val="28"/>
                <w:szCs w:val="28"/>
              </w:rPr>
              <w:t>Инференции</w:t>
            </w:r>
            <w:proofErr w:type="spellEnd"/>
            <w:r w:rsidRPr="00BD40F2">
              <w:rPr>
                <w:sz w:val="28"/>
                <w:szCs w:val="28"/>
              </w:rPr>
              <w:t xml:space="preserve">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8. Коммуникативные </w:t>
            </w:r>
            <w:proofErr w:type="spellStart"/>
            <w:r w:rsidRPr="00BD40F2">
              <w:rPr>
                <w:sz w:val="28"/>
                <w:szCs w:val="28"/>
              </w:rPr>
              <w:t>импликатуры</w:t>
            </w:r>
            <w:proofErr w:type="spellEnd"/>
            <w:r w:rsidRPr="00BD40F2">
              <w:rPr>
                <w:sz w:val="28"/>
                <w:szCs w:val="28"/>
              </w:rPr>
              <w:t xml:space="preserve">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9. </w:t>
            </w:r>
            <w:proofErr w:type="spellStart"/>
            <w:r w:rsidRPr="00BD40F2">
              <w:rPr>
                <w:sz w:val="28"/>
                <w:szCs w:val="28"/>
              </w:rPr>
              <w:t>Пресуппозиции</w:t>
            </w:r>
            <w:proofErr w:type="spellEnd"/>
            <w:r w:rsidRPr="00BD40F2">
              <w:rPr>
                <w:sz w:val="28"/>
                <w:szCs w:val="28"/>
              </w:rPr>
              <w:t xml:space="preserve">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10. Глобальная тема и локальные темы дискурса.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11. Средства </w:t>
            </w:r>
            <w:proofErr w:type="gramStart"/>
            <w:r w:rsidRPr="00BD40F2">
              <w:rPr>
                <w:sz w:val="28"/>
                <w:szCs w:val="28"/>
              </w:rPr>
              <w:t>тематической</w:t>
            </w:r>
            <w:proofErr w:type="gramEnd"/>
            <w:r w:rsidRPr="00BD40F2">
              <w:rPr>
                <w:sz w:val="28"/>
                <w:szCs w:val="28"/>
              </w:rPr>
              <w:t xml:space="preserve"> </w:t>
            </w:r>
            <w:proofErr w:type="spellStart"/>
            <w:r w:rsidRPr="00BD40F2">
              <w:rPr>
                <w:sz w:val="28"/>
                <w:szCs w:val="28"/>
              </w:rPr>
              <w:t>когеренции</w:t>
            </w:r>
            <w:proofErr w:type="spellEnd"/>
            <w:r w:rsidRPr="00BD40F2">
              <w:rPr>
                <w:sz w:val="28"/>
                <w:szCs w:val="28"/>
              </w:rPr>
              <w:t xml:space="preserve">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12. Понятие речевого акта.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13. Перформативные высказывания.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14. Типология речевых актов.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15. Косвенные речевые акты.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16. Недостатки классической теории речевых актов.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17. Функциональные единицы диалогической коммуникации.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18. Динамика дискурса.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19. </w:t>
            </w:r>
            <w:proofErr w:type="spellStart"/>
            <w:r w:rsidRPr="00BD40F2">
              <w:rPr>
                <w:sz w:val="28"/>
                <w:szCs w:val="28"/>
              </w:rPr>
              <w:t>Метакоммуникация</w:t>
            </w:r>
            <w:proofErr w:type="spellEnd"/>
            <w:r w:rsidRPr="00BD40F2">
              <w:rPr>
                <w:sz w:val="28"/>
                <w:szCs w:val="28"/>
              </w:rPr>
              <w:t xml:space="preserve"> в дискурсе.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20. Типологии дискурсов.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21. Культурно-историческая, социальная и личностная обусловленность дискурса.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22. Образы </w:t>
            </w:r>
            <w:proofErr w:type="spellStart"/>
            <w:r w:rsidRPr="00BD40F2">
              <w:rPr>
                <w:sz w:val="28"/>
                <w:szCs w:val="28"/>
              </w:rPr>
              <w:t>коммуникантов</w:t>
            </w:r>
            <w:proofErr w:type="spellEnd"/>
            <w:r w:rsidRPr="00BD40F2">
              <w:rPr>
                <w:sz w:val="28"/>
                <w:szCs w:val="28"/>
              </w:rPr>
              <w:t xml:space="preserve">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23. Процедуры </w:t>
            </w:r>
            <w:proofErr w:type="spellStart"/>
            <w:r w:rsidRPr="00BD40F2">
              <w:rPr>
                <w:sz w:val="28"/>
                <w:szCs w:val="28"/>
              </w:rPr>
              <w:t>дискурсного</w:t>
            </w:r>
            <w:proofErr w:type="spellEnd"/>
            <w:r w:rsidRPr="00BD40F2">
              <w:rPr>
                <w:sz w:val="28"/>
                <w:szCs w:val="28"/>
              </w:rPr>
              <w:t xml:space="preserve"> анализа.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D40F2">
              <w:rPr>
                <w:sz w:val="28"/>
                <w:szCs w:val="28"/>
              </w:rPr>
              <w:t>4. Дискурс-тип и ре</w:t>
            </w:r>
            <w:r>
              <w:rPr>
                <w:sz w:val="28"/>
                <w:szCs w:val="28"/>
              </w:rPr>
              <w:t>чевой жанр.</w:t>
            </w:r>
            <w:r w:rsidRPr="00BD40F2">
              <w:rPr>
                <w:sz w:val="28"/>
                <w:szCs w:val="28"/>
              </w:rPr>
              <w:t xml:space="preserve">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25. Понятие речевого жанра. </w:t>
            </w:r>
          </w:p>
          <w:p w:rsidR="007D1AF4" w:rsidRPr="00BD40F2" w:rsidRDefault="007D1AF4" w:rsidP="007D1AF4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D40F2">
              <w:rPr>
                <w:sz w:val="28"/>
                <w:szCs w:val="28"/>
              </w:rPr>
              <w:t xml:space="preserve">26. Разновидности дискурс-типов, выделяемые исследователями. </w:t>
            </w:r>
            <w:r>
              <w:rPr>
                <w:sz w:val="28"/>
                <w:szCs w:val="28"/>
              </w:rPr>
              <w:t xml:space="preserve"> </w:t>
            </w:r>
          </w:p>
          <w:p w:rsidR="007D1AF4" w:rsidRDefault="007D1AF4" w:rsidP="007D1AF4">
            <w:pPr>
              <w:tabs>
                <w:tab w:val="left" w:pos="851"/>
              </w:tabs>
              <w:rPr>
                <w:rStyle w:val="FontStyle20"/>
                <w:i/>
                <w:color w:val="C00000"/>
              </w:rPr>
            </w:pPr>
            <w:r>
              <w:rPr>
                <w:rStyle w:val="FontStyle20"/>
                <w:i/>
                <w:color w:val="C00000"/>
              </w:rPr>
              <w:t xml:space="preserve"> </w:t>
            </w:r>
          </w:p>
          <w:p w:rsidR="00282538" w:rsidRPr="007D1AF4" w:rsidRDefault="00282538" w:rsidP="00EE474B">
            <w:pPr>
              <w:widowControl/>
              <w:autoSpaceDE/>
              <w:adjustRightInd/>
              <w:ind w:firstLine="0"/>
              <w:jc w:val="left"/>
              <w:rPr>
                <w:lang w:eastAsia="en-US"/>
              </w:rPr>
            </w:pPr>
          </w:p>
        </w:tc>
      </w:tr>
      <w:tr w:rsidR="00282538" w:rsidRPr="00AB6004" w:rsidTr="00AB6004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538" w:rsidRDefault="00282538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6D95" w:rsidRPr="00D820F7" w:rsidRDefault="00EA6D95" w:rsidP="00EA6D95">
            <w:pPr>
              <w:ind w:left="180" w:hanging="180"/>
            </w:pPr>
            <w:r w:rsidRPr="00E20021">
              <w:t xml:space="preserve">- выделять </w:t>
            </w:r>
            <w:r w:rsidRPr="00E20021">
              <w:lastRenderedPageBreak/>
              <w:t>композиционные элементы текста</w:t>
            </w:r>
            <w:r w:rsidRPr="00D820F7">
              <w:t>;</w:t>
            </w:r>
          </w:p>
          <w:p w:rsidR="00EA6D95" w:rsidRPr="00933E4C" w:rsidRDefault="00EA6D95" w:rsidP="00EA6D95">
            <w:pPr>
              <w:ind w:firstLine="0"/>
            </w:pPr>
            <w:r w:rsidRPr="00E20021">
              <w:t>- адекватно применять правила построения текстов на рабочих языках для достижения их</w:t>
            </w:r>
            <w:r w:rsidRPr="00933E4C">
              <w:t>;</w:t>
            </w:r>
          </w:p>
          <w:p w:rsidR="00EA6D95" w:rsidRPr="00E20021" w:rsidRDefault="00EA6D95" w:rsidP="00EA6D95">
            <w:pPr>
              <w:ind w:firstLine="0"/>
              <w:rPr>
                <w:b/>
              </w:rPr>
            </w:pPr>
            <w:r w:rsidRPr="00933E4C">
              <w:t>-</w:t>
            </w:r>
            <w:r>
              <w:t>продуцировать различные типы устных и письменных текстов с учетом их коммуникативных функций, функциональных стилей</w:t>
            </w:r>
            <w:r w:rsidRPr="00E20021">
              <w:t xml:space="preserve"> </w:t>
            </w:r>
          </w:p>
          <w:p w:rsidR="00EA6D95" w:rsidRPr="00933E4C" w:rsidRDefault="00EA6D95" w:rsidP="00EA6D95">
            <w:pPr>
              <w:ind w:left="180" w:hanging="180"/>
            </w:pPr>
          </w:p>
          <w:p w:rsidR="00282538" w:rsidRDefault="00282538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  <w:lang w:eastAsia="en-US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2538" w:rsidRPr="004C69B7" w:rsidRDefault="00282538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Практические</w:t>
            </w:r>
            <w:r w:rsidRPr="004C69B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задания</w:t>
            </w:r>
          </w:p>
          <w:p w:rsidR="002941D7" w:rsidRPr="002941D7" w:rsidRDefault="002941D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Приготовить презентацию на тему</w:t>
            </w:r>
            <w:r w:rsidRPr="00B55727">
              <w:rPr>
                <w:color w:val="000000"/>
              </w:rPr>
              <w:t>: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1. Науки, смежные с речевой манипуляцией.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 xml:space="preserve">2. Способы языкового воздействия: </w:t>
            </w:r>
            <w:proofErr w:type="spellStart"/>
            <w:r w:rsidRPr="00EC560D">
              <w:rPr>
                <w:color w:val="000000"/>
              </w:rPr>
              <w:t>суггестивность</w:t>
            </w:r>
            <w:proofErr w:type="spellEnd"/>
            <w:r w:rsidRPr="00EC560D">
              <w:rPr>
                <w:color w:val="000000"/>
              </w:rPr>
              <w:t xml:space="preserve"> и </w:t>
            </w:r>
            <w:proofErr w:type="spellStart"/>
            <w:r w:rsidRPr="00EC560D">
              <w:rPr>
                <w:color w:val="000000"/>
              </w:rPr>
              <w:t>персуазивность</w:t>
            </w:r>
            <w:proofErr w:type="spellEnd"/>
            <w:r w:rsidRPr="00EC560D">
              <w:rPr>
                <w:color w:val="000000"/>
              </w:rPr>
              <w:t>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 xml:space="preserve">3. Анализ примеров </w:t>
            </w:r>
            <w:proofErr w:type="spellStart"/>
            <w:r w:rsidRPr="00EC560D">
              <w:rPr>
                <w:color w:val="000000"/>
              </w:rPr>
              <w:t>персуазивного</w:t>
            </w:r>
            <w:proofErr w:type="spellEnd"/>
            <w:r w:rsidRPr="00EC560D">
              <w:rPr>
                <w:color w:val="000000"/>
              </w:rPr>
              <w:t xml:space="preserve"> дискурса.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4. Анализ примеров суггестивного дискурса.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5. Характеристики дискурса как процесса и структуры.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6. Определение термина </w:t>
            </w:r>
            <w:r w:rsidRPr="00EC560D">
              <w:rPr>
                <w:i/>
                <w:iCs/>
                <w:color w:val="000000"/>
              </w:rPr>
              <w:t>дискурс-анализ</w:t>
            </w:r>
            <w:r w:rsidRPr="00EC560D">
              <w:rPr>
                <w:color w:val="000000"/>
              </w:rPr>
              <w:t>. Способы применения термина.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7. Научные школы, способствующие развитию дискурс-анализа.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8. Научные основы развития коммуникативного дискурс-анализа.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9. Подходы к изучению дискурс-анализа.</w:t>
            </w:r>
          </w:p>
          <w:p w:rsidR="004C69B7" w:rsidRPr="00EC560D" w:rsidRDefault="00CE1E1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69B7" w:rsidRPr="00EC560D">
              <w:rPr>
                <w:color w:val="000000"/>
              </w:rPr>
              <w:t xml:space="preserve">0. </w:t>
            </w:r>
            <w:proofErr w:type="spellStart"/>
            <w:r w:rsidR="004C69B7" w:rsidRPr="00EC560D">
              <w:rPr>
                <w:color w:val="000000"/>
              </w:rPr>
              <w:t>Бирмингемская</w:t>
            </w:r>
            <w:proofErr w:type="spellEnd"/>
            <w:r w:rsidR="004C69B7" w:rsidRPr="00EC560D">
              <w:rPr>
                <w:color w:val="000000"/>
              </w:rPr>
              <w:t xml:space="preserve"> группа исследователей: особенности школы, наиболее значимые достижения.</w:t>
            </w:r>
          </w:p>
          <w:p w:rsidR="00282538" w:rsidRPr="004C69B7" w:rsidRDefault="00282538">
            <w:pPr>
              <w:rPr>
                <w:lang w:eastAsia="en-US"/>
              </w:rPr>
            </w:pPr>
          </w:p>
        </w:tc>
      </w:tr>
      <w:tr w:rsidR="00282538" w:rsidRPr="00AB6004" w:rsidTr="00AB6004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538" w:rsidRDefault="00282538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440BE" w:rsidRPr="007440BE" w:rsidRDefault="007440BE">
            <w:pPr>
              <w:ind w:firstLine="0"/>
            </w:pPr>
            <w:r w:rsidRPr="007440BE">
              <w:t xml:space="preserve">- </w:t>
            </w:r>
            <w:r w:rsidR="00804BF5">
              <w:t>о</w:t>
            </w:r>
            <w:r w:rsidR="00EA6D95" w:rsidRPr="00F928CA">
              <w:t>сновными способами выражения семантической, коммуникативной и структурной преемственности между частями высказывания</w:t>
            </w:r>
            <w:r w:rsidRPr="007440BE">
              <w:t xml:space="preserve">; </w:t>
            </w:r>
          </w:p>
          <w:p w:rsidR="00282538" w:rsidRDefault="00EA6D95">
            <w:pPr>
              <w:ind w:firstLine="0"/>
              <w:rPr>
                <w:highlight w:val="yellow"/>
                <w:lang w:eastAsia="en-US"/>
              </w:rPr>
            </w:pPr>
            <w:r w:rsidRPr="00F928CA">
              <w:t xml:space="preserve"> - композиционными элементами текста, сверхфразовыми единствами, предложениями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538" w:rsidRDefault="00282538">
            <w:pPr>
              <w:ind w:firstLine="0"/>
              <w:rPr>
                <w:rFonts w:eastAsia="Calibri"/>
                <w:b/>
                <w:kern w:val="24"/>
                <w:lang w:eastAsia="en-US"/>
              </w:rPr>
            </w:pPr>
            <w:r>
              <w:rPr>
                <w:rFonts w:eastAsia="Calibri"/>
                <w:b/>
                <w:kern w:val="24"/>
                <w:lang w:eastAsia="en-US"/>
              </w:rPr>
              <w:t>Задания проблемного характера</w:t>
            </w:r>
          </w:p>
          <w:p w:rsidR="007D6B44" w:rsidRPr="004B214E" w:rsidRDefault="007D6B44" w:rsidP="007D6B44">
            <w:pPr>
              <w:pStyle w:val="rd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  <w:r w:rsidRPr="004B214E">
              <w:rPr>
                <w:bCs/>
                <w:color w:val="333333"/>
              </w:rPr>
              <w:t>Подготовьте ответы на следующие вопросы в форме детектива.</w:t>
            </w:r>
          </w:p>
          <w:p w:rsidR="00833D96" w:rsidRPr="000C27F8" w:rsidRDefault="00833D96" w:rsidP="00833D96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Pr="000C27F8">
              <w:rPr>
                <w:color w:val="333333"/>
              </w:rPr>
              <w:t xml:space="preserve">. В чем заключаются особенности </w:t>
            </w:r>
            <w:proofErr w:type="spellStart"/>
            <w:r w:rsidRPr="000C27F8">
              <w:rPr>
                <w:color w:val="333333"/>
              </w:rPr>
              <w:t>аргументативного</w:t>
            </w:r>
            <w:proofErr w:type="spellEnd"/>
            <w:r w:rsidRPr="000C27F8">
              <w:rPr>
                <w:color w:val="333333"/>
              </w:rPr>
              <w:t>, информационного, экспрессивного, социально-ритуального дискурса?</w:t>
            </w:r>
          </w:p>
          <w:p w:rsidR="00833D96" w:rsidRPr="00402573" w:rsidRDefault="00833D96" w:rsidP="00833D96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Pr="000C27F8">
              <w:rPr>
                <w:color w:val="333333"/>
              </w:rPr>
              <w:t>. Что такое </w:t>
            </w:r>
            <w:r w:rsidRPr="00402573">
              <w:rPr>
                <w:iCs/>
                <w:color w:val="333333"/>
              </w:rPr>
              <w:t>макроструктура дискурса</w:t>
            </w:r>
            <w:r w:rsidRPr="000C27F8">
              <w:rPr>
                <w:color w:val="333333"/>
              </w:rPr>
              <w:t> </w:t>
            </w:r>
            <w:r w:rsidRPr="00402573">
              <w:rPr>
                <w:color w:val="333333"/>
              </w:rPr>
              <w:t>(</w:t>
            </w:r>
            <w:r w:rsidRPr="00402573">
              <w:rPr>
                <w:iCs/>
                <w:color w:val="333333"/>
              </w:rPr>
              <w:t>текста</w:t>
            </w:r>
            <w:r w:rsidRPr="00402573">
              <w:rPr>
                <w:color w:val="333333"/>
              </w:rPr>
              <w:t>)?</w:t>
            </w:r>
          </w:p>
          <w:p w:rsidR="00833D96" w:rsidRPr="00402573" w:rsidRDefault="00833D96" w:rsidP="00833D96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Pr="000C27F8">
              <w:rPr>
                <w:color w:val="333333"/>
              </w:rPr>
              <w:t>. Что такое </w:t>
            </w:r>
            <w:proofErr w:type="spellStart"/>
            <w:r w:rsidRPr="00402573">
              <w:rPr>
                <w:iCs/>
                <w:color w:val="333333"/>
              </w:rPr>
              <w:t>суперструктура</w:t>
            </w:r>
            <w:proofErr w:type="spellEnd"/>
            <w:r w:rsidRPr="00402573">
              <w:rPr>
                <w:iCs/>
                <w:color w:val="333333"/>
              </w:rPr>
              <w:t xml:space="preserve"> дискурса</w:t>
            </w:r>
            <w:r w:rsidRPr="00402573">
              <w:rPr>
                <w:color w:val="333333"/>
              </w:rPr>
              <w:t> (</w:t>
            </w:r>
            <w:r w:rsidRPr="00402573">
              <w:rPr>
                <w:iCs/>
                <w:color w:val="333333"/>
              </w:rPr>
              <w:t>текста</w:t>
            </w:r>
            <w:r w:rsidRPr="00402573">
              <w:rPr>
                <w:color w:val="333333"/>
              </w:rPr>
              <w:t>)?</w:t>
            </w:r>
          </w:p>
          <w:p w:rsidR="00282538" w:rsidRPr="007D6B44" w:rsidRDefault="00282538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lang w:eastAsia="en-US"/>
              </w:rPr>
            </w:pPr>
          </w:p>
        </w:tc>
      </w:tr>
      <w:tr w:rsidR="00EA6D95" w:rsidRPr="00EA6D95" w:rsidTr="0028253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6D95" w:rsidRPr="00EA6D95" w:rsidRDefault="00EA6D95" w:rsidP="007D1AF4">
            <w:pPr>
              <w:ind w:firstLine="0"/>
              <w:jc w:val="left"/>
              <w:rPr>
                <w:b/>
                <w:lang w:eastAsia="en-US"/>
              </w:rPr>
            </w:pPr>
            <w:r w:rsidRPr="00EA6D95">
              <w:rPr>
                <w:b/>
                <w:lang w:eastAsia="en-US"/>
              </w:rPr>
              <w:t xml:space="preserve">ПК-3 способность решать задачи воспитания и духовно-нравственного  развития </w:t>
            </w:r>
            <w:proofErr w:type="gramStart"/>
            <w:r w:rsidRPr="00EA6D95">
              <w:rPr>
                <w:b/>
                <w:lang w:eastAsia="en-US"/>
              </w:rPr>
              <w:t>обучающихся</w:t>
            </w:r>
            <w:proofErr w:type="gramEnd"/>
            <w:r w:rsidRPr="00EA6D95">
              <w:rPr>
                <w:b/>
                <w:lang w:eastAsia="en-US"/>
              </w:rPr>
              <w:t xml:space="preserve"> в учебной и </w:t>
            </w:r>
            <w:proofErr w:type="spellStart"/>
            <w:r w:rsidRPr="00EA6D95">
              <w:rPr>
                <w:b/>
                <w:lang w:eastAsia="en-US"/>
              </w:rPr>
              <w:t>внеучебной</w:t>
            </w:r>
            <w:proofErr w:type="spellEnd"/>
            <w:r w:rsidRPr="00EA6D95">
              <w:rPr>
                <w:b/>
                <w:lang w:eastAsia="en-US"/>
              </w:rPr>
              <w:t xml:space="preserve"> деятельности</w:t>
            </w:r>
          </w:p>
        </w:tc>
      </w:tr>
      <w:tr w:rsidR="00EA6D95" w:rsidRPr="00AB6004" w:rsidTr="00AB6004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6D95" w:rsidRDefault="00EA6D9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6D95" w:rsidRDefault="00EA6D9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 w:rsidR="00A36ACB">
              <w:t xml:space="preserve"> содержание и технологии </w:t>
            </w:r>
            <w:r w:rsidR="00A36ACB" w:rsidRPr="0045224B">
              <w:rPr>
                <w:lang w:eastAsia="en-US"/>
              </w:rPr>
              <w:t xml:space="preserve">воспитания и духовно-нравственного  развития </w:t>
            </w:r>
            <w:proofErr w:type="gramStart"/>
            <w:r w:rsidR="00A36ACB" w:rsidRPr="0045224B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368D" w:rsidRDefault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t xml:space="preserve">Тематика докладов </w:t>
            </w:r>
          </w:p>
          <w:p w:rsidR="000D368D" w:rsidRDefault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t xml:space="preserve">1.Что такое научный текст </w:t>
            </w:r>
          </w:p>
          <w:p w:rsidR="000D368D" w:rsidRDefault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t>2.Смысловая и формальная организация научного текста</w:t>
            </w:r>
          </w:p>
          <w:p w:rsidR="000D368D" w:rsidRDefault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t xml:space="preserve"> 3.Текст и </w:t>
            </w:r>
            <w:proofErr w:type="spellStart"/>
            <w:r w:rsidRPr="000D368D">
              <w:rPr>
                <w:lang w:val="ru-RU"/>
              </w:rPr>
              <w:t>метатекст</w:t>
            </w:r>
            <w:proofErr w:type="spellEnd"/>
          </w:p>
          <w:p w:rsidR="000D368D" w:rsidRDefault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t xml:space="preserve"> 4.Языковые особенности научного стиля 5.Разновидности научного стиля </w:t>
            </w:r>
          </w:p>
          <w:p w:rsidR="000D368D" w:rsidRDefault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lastRenderedPageBreak/>
              <w:t>6.Законы риторики</w:t>
            </w:r>
          </w:p>
          <w:p w:rsidR="000D368D" w:rsidRDefault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t xml:space="preserve"> 7.Библиографическое описание и оформление ссылок в научной речи</w:t>
            </w:r>
          </w:p>
          <w:p w:rsidR="000D368D" w:rsidRDefault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t xml:space="preserve"> 8.Письменные жанры научного текста 9.Жанры устной научной речи</w:t>
            </w:r>
          </w:p>
          <w:p w:rsidR="00EA6D95" w:rsidRPr="000D368D" w:rsidRDefault="000D368D" w:rsidP="000D368D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0D368D">
              <w:rPr>
                <w:lang w:val="ru-RU"/>
              </w:rPr>
              <w:t>10. Научная речь и литературная норма</w:t>
            </w:r>
          </w:p>
        </w:tc>
      </w:tr>
      <w:tr w:rsidR="000D7B71" w:rsidRPr="00AB6004" w:rsidTr="00AB6004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>
            <w:pPr>
              <w:ind w:firstLine="0"/>
              <w:rPr>
                <w:highlight w:val="yellow"/>
                <w:lang w:eastAsia="en-US"/>
              </w:rPr>
            </w:pPr>
            <w:r>
              <w:t xml:space="preserve">содержание и технологии </w:t>
            </w:r>
            <w:r w:rsidRPr="0045224B">
              <w:rPr>
                <w:lang w:eastAsia="en-US"/>
              </w:rPr>
              <w:t xml:space="preserve">воспитания и духовно-нравственного  развития </w:t>
            </w:r>
            <w:proofErr w:type="gramStart"/>
            <w:r w:rsidRPr="0045224B"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7B71" w:rsidRPr="002941D7" w:rsidRDefault="000D7B71" w:rsidP="00E2068D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2941D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задания</w:t>
            </w:r>
          </w:p>
          <w:p w:rsidR="002941D7" w:rsidRPr="002941D7" w:rsidRDefault="002941D7" w:rsidP="002941D7">
            <w:pPr>
              <w:ind w:firstLine="0"/>
              <w:rPr>
                <w:rFonts w:eastAsia="Calibri"/>
                <w:kern w:val="24"/>
                <w:lang w:eastAsia="en-US"/>
              </w:rPr>
            </w:pPr>
            <w:r w:rsidRPr="002941D7">
              <w:rPr>
                <w:rFonts w:eastAsia="Calibri"/>
                <w:kern w:val="24"/>
                <w:lang w:eastAsia="en-US"/>
              </w:rPr>
              <w:t>Приготовить презентацию на тему: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 xml:space="preserve">1. Речевое воздействие и </w:t>
            </w:r>
            <w:proofErr w:type="spellStart"/>
            <w:r w:rsidRPr="00EC560D">
              <w:rPr>
                <w:color w:val="000000"/>
              </w:rPr>
              <w:t>персуазивная</w:t>
            </w:r>
            <w:proofErr w:type="spellEnd"/>
            <w:r w:rsidRPr="00EC560D">
              <w:rPr>
                <w:color w:val="000000"/>
              </w:rPr>
              <w:t xml:space="preserve"> коммуникация.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2. Роль речевых актов в анализе дискурса (речевого события).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3. Особенности интерпретации речевых актов в зависимости от культуры носителей.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 xml:space="preserve">4. Категория выбора и </w:t>
            </w:r>
            <w:proofErr w:type="gramStart"/>
            <w:r w:rsidRPr="00EC560D">
              <w:rPr>
                <w:color w:val="000000"/>
              </w:rPr>
              <w:t>речевое</w:t>
            </w:r>
            <w:proofErr w:type="gramEnd"/>
            <w:r w:rsidRPr="00EC560D">
              <w:rPr>
                <w:color w:val="000000"/>
              </w:rPr>
              <w:t xml:space="preserve"> воздействия: взаимосвязь понятий.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5. Категория выбора в различных коммуникативных ситуациях.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6. Дискурс и индивидуальная оценка.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7. Фигуры речи, создающие эффект двусмысленности.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8. Манипулирование: определение понятия, подходы к изучению. Разновидности манипуляторного воздействия.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9. Речевой аспект и вопросы власти.</w:t>
            </w:r>
          </w:p>
          <w:p w:rsidR="002941D7" w:rsidRPr="00EC560D" w:rsidRDefault="002941D7" w:rsidP="002941D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C560D">
              <w:rPr>
                <w:color w:val="000000"/>
              </w:rPr>
              <w:t>0. Формула AIDA.</w:t>
            </w:r>
          </w:p>
          <w:p w:rsidR="000D7B71" w:rsidRDefault="000D7B71" w:rsidP="00E2068D">
            <w:pPr>
              <w:ind w:firstLine="0"/>
              <w:rPr>
                <w:b/>
                <w:lang w:val="de-DE" w:eastAsia="en-US"/>
              </w:rPr>
            </w:pPr>
          </w:p>
          <w:p w:rsidR="000D7B71" w:rsidRDefault="000D7B71" w:rsidP="00E2068D">
            <w:pPr>
              <w:rPr>
                <w:lang w:val="de-DE" w:eastAsia="en-US"/>
              </w:rPr>
            </w:pPr>
          </w:p>
        </w:tc>
      </w:tr>
      <w:tr w:rsidR="000D7B71" w:rsidRPr="00BA7393" w:rsidTr="00AB6004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>
            <w:pPr>
              <w:widowControl/>
              <w:shd w:val="clear" w:color="auto" w:fill="FFFFFF"/>
              <w:autoSpaceDE/>
              <w:adjustRightInd/>
              <w:ind w:firstLine="0"/>
              <w:rPr>
                <w:highlight w:val="yellow"/>
                <w:lang w:eastAsia="en-US"/>
              </w:rPr>
            </w:pPr>
            <w:r w:rsidRPr="00C67A96">
              <w:rPr>
                <w:shd w:val="clear" w:color="auto" w:fill="FFFFFF"/>
              </w:rPr>
              <w:t>способами решения задач воспитания и духовно-нравственного развития личности обучающихся, исходя из выявленных проблем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7B71" w:rsidRPr="004B214E" w:rsidRDefault="002941D7">
            <w:pPr>
              <w:pStyle w:val="ae"/>
              <w:rPr>
                <w:lang w:eastAsia="en-US"/>
              </w:rPr>
            </w:pPr>
            <w:r w:rsidRPr="004B214E">
              <w:rPr>
                <w:lang w:eastAsia="en-US"/>
              </w:rPr>
              <w:t>Задания проблемного характера</w:t>
            </w:r>
          </w:p>
          <w:p w:rsidR="007D6B44" w:rsidRPr="004B214E" w:rsidRDefault="007D6B44" w:rsidP="007D6B44">
            <w:pPr>
              <w:pStyle w:val="rd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  <w:r w:rsidRPr="004B214E">
              <w:rPr>
                <w:bCs/>
                <w:color w:val="333333"/>
              </w:rPr>
              <w:t>Подготовьте ответы на следующие вопросы в форме детектива.</w:t>
            </w:r>
          </w:p>
          <w:p w:rsidR="00833D96" w:rsidRPr="000C27F8" w:rsidRDefault="00833D96" w:rsidP="00833D96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27F8">
              <w:rPr>
                <w:color w:val="333333"/>
              </w:rPr>
              <w:t>1. Что представляет собой </w:t>
            </w:r>
            <w:r w:rsidRPr="00402573">
              <w:rPr>
                <w:iCs/>
                <w:color w:val="333333"/>
              </w:rPr>
              <w:t>институциональный дискурс</w:t>
            </w:r>
            <w:r w:rsidRPr="00402573">
              <w:rPr>
                <w:color w:val="333333"/>
              </w:rPr>
              <w:t>?</w:t>
            </w:r>
            <w:r w:rsidRPr="000C27F8">
              <w:rPr>
                <w:color w:val="333333"/>
              </w:rPr>
              <w:t xml:space="preserve"> На </w:t>
            </w:r>
            <w:proofErr w:type="gramStart"/>
            <w:r w:rsidRPr="000C27F8">
              <w:rPr>
                <w:color w:val="333333"/>
              </w:rPr>
              <w:t>основании</w:t>
            </w:r>
            <w:proofErr w:type="gramEnd"/>
            <w:r w:rsidRPr="000C27F8">
              <w:rPr>
                <w:color w:val="333333"/>
              </w:rPr>
              <w:t xml:space="preserve"> каких системообразующих признаков он образуется?</w:t>
            </w:r>
          </w:p>
          <w:p w:rsidR="00833D96" w:rsidRPr="000C27F8" w:rsidRDefault="00833D96" w:rsidP="00833D96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27F8">
              <w:rPr>
                <w:color w:val="333333"/>
              </w:rPr>
              <w:t>2. Расскажите про открытость/противопоставление персонального и институционального дискурса/четыре группы признаков</w:t>
            </w:r>
            <w:r w:rsidRPr="000C27F8">
              <w:rPr>
                <w:i/>
                <w:iCs/>
                <w:color w:val="333333"/>
              </w:rPr>
              <w:t> </w:t>
            </w:r>
            <w:r w:rsidRPr="000C27F8">
              <w:rPr>
                <w:color w:val="333333"/>
              </w:rPr>
              <w:t>институционального дискурса.</w:t>
            </w:r>
          </w:p>
          <w:p w:rsidR="007D6B44" w:rsidRPr="004B214E" w:rsidRDefault="007D6B44">
            <w:pPr>
              <w:pStyle w:val="ae"/>
              <w:rPr>
                <w:lang w:eastAsia="en-US"/>
              </w:rPr>
            </w:pPr>
          </w:p>
        </w:tc>
      </w:tr>
      <w:tr w:rsidR="000D7B71" w:rsidRPr="00EA6D95" w:rsidTr="007D1AF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Pr="00AB6004" w:rsidRDefault="000D7B71" w:rsidP="00853FC8">
            <w:pPr>
              <w:ind w:firstLine="0"/>
              <w:jc w:val="left"/>
              <w:rPr>
                <w:b/>
                <w:lang w:eastAsia="en-US"/>
              </w:rPr>
            </w:pPr>
            <w:r w:rsidRPr="00AB6004">
              <w:rPr>
                <w:b/>
                <w:lang w:eastAsia="en-US"/>
              </w:rPr>
              <w:t>ДПК-3 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0D7B71" w:rsidTr="00AB6004">
        <w:trPr>
          <w:trHeight w:val="33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 w:rsidP="007D1AF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 w:rsidP="007D1AF4">
            <w:pPr>
              <w:ind w:firstLine="0"/>
              <w:rPr>
                <w:lang w:eastAsia="en-US"/>
              </w:rPr>
            </w:pPr>
            <w:r w:rsidRPr="00E20021">
              <w:t xml:space="preserve">прагматические параметры высказывания, связности, последовательности, целостности на основе композиционно-речевых форм 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 w:rsidP="000D7B71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Перечень т</w:t>
            </w:r>
            <w:r w:rsidR="001E4C38">
              <w:rPr>
                <w:b/>
                <w:lang w:eastAsia="en-US"/>
              </w:rPr>
              <w:t>еоретических вопросов к зачету</w:t>
            </w:r>
            <w:r>
              <w:rPr>
                <w:b/>
                <w:lang w:eastAsia="en-US"/>
              </w:rPr>
              <w:t>:</w:t>
            </w:r>
          </w:p>
          <w:p w:rsidR="001E4C38" w:rsidRDefault="001E4C38" w:rsidP="007D1AF4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1. Смысл в дискурсе: компоненты и категории 2. Контекст дискурса и когнитивные модели </w:t>
            </w:r>
          </w:p>
          <w:p w:rsidR="001E4C38" w:rsidRDefault="001E4C38" w:rsidP="007D1AF4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>3. Типология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4. Дискурс и когнитивный подход в лингвистике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5. Модусы и жанры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6. традиция изучения научного дискурса как научного стиля речи 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>7. Ключевые концепты научного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8. Цели научного общения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9. Стратегии научного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10. Жанры научного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11. Прецедентные тексты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12. Дискурсивные формулы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13. Принципы научного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>14. Общая характеристика научного стиля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15. Языковые особенности научных текстов: лексические, фразеологические, морфологические, синтаксические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16. Жанры научной речи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17. Логико-композиционная структура письменного научного текста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18. Употребление термина в научном тексте 19. Дефиниция как способ толкования специальных понятий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>20. Лексические особенности научного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21. Морфологические особенности научного текста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22. Синтаксис научного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23. Риторические особенности научного дискурса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24. Основные виды научной риторики: научный доклад, лекция</w:t>
            </w:r>
          </w:p>
          <w:p w:rsidR="001E4C38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25. Способы выражения критических замечаний в научной речи</w:t>
            </w:r>
          </w:p>
          <w:p w:rsidR="000D7B71" w:rsidRPr="00804BF5" w:rsidRDefault="001E4C38" w:rsidP="001E4C38">
            <w:pPr>
              <w:pStyle w:val="af8"/>
              <w:spacing w:line="240" w:lineRule="auto"/>
              <w:ind w:left="357" w:firstLine="0"/>
              <w:jc w:val="left"/>
              <w:rPr>
                <w:lang w:val="ru-RU"/>
              </w:rPr>
            </w:pPr>
            <w:r w:rsidRPr="001E4C38">
              <w:rPr>
                <w:lang w:val="ru-RU"/>
              </w:rPr>
              <w:t xml:space="preserve"> </w:t>
            </w:r>
            <w:r>
              <w:t xml:space="preserve">26. </w:t>
            </w:r>
            <w:proofErr w:type="spellStart"/>
            <w:r>
              <w:t>Научная</w:t>
            </w:r>
            <w:proofErr w:type="spellEnd"/>
            <w:r>
              <w:t xml:space="preserve"> </w:t>
            </w:r>
            <w:proofErr w:type="spellStart"/>
            <w:r>
              <w:t>дискуссия</w:t>
            </w:r>
            <w:proofErr w:type="spellEnd"/>
          </w:p>
        </w:tc>
      </w:tr>
      <w:tr w:rsidR="000D7B71" w:rsidRPr="00AB6004" w:rsidTr="00AB6004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 w:rsidP="007D1AF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 w:rsidP="007D1AF4">
            <w:pPr>
              <w:ind w:firstLine="0"/>
              <w:rPr>
                <w:highlight w:val="yellow"/>
                <w:lang w:eastAsia="en-US"/>
              </w:rPr>
            </w:pPr>
            <w:r>
              <w:t xml:space="preserve">анализировать, выявлять и моделировать </w:t>
            </w:r>
            <w:r w:rsidRPr="00E20021">
              <w:t>языковую организацию функционально-стилевых разновидностей текста (художественного, газетно-публицистического, официально-делового)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7B71" w:rsidRPr="004C69B7" w:rsidRDefault="000D7B71" w:rsidP="00E2068D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4C69B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задания</w:t>
            </w:r>
          </w:p>
          <w:p w:rsidR="000D7B71" w:rsidRPr="002941D7" w:rsidRDefault="002941D7" w:rsidP="00E2068D">
            <w:pPr>
              <w:ind w:firstLine="0"/>
              <w:rPr>
                <w:lang w:eastAsia="en-US"/>
              </w:rPr>
            </w:pPr>
            <w:r w:rsidRPr="002941D7">
              <w:rPr>
                <w:lang w:eastAsia="en-US"/>
              </w:rPr>
              <w:t>Приготовить презентацию на тему</w:t>
            </w:r>
            <w:r w:rsidRPr="00B55727">
              <w:rPr>
                <w:lang w:eastAsia="en-US"/>
              </w:rPr>
              <w:t>:</w:t>
            </w:r>
          </w:p>
          <w:p w:rsidR="004C69B7" w:rsidRPr="00EC560D" w:rsidRDefault="002941D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69B7" w:rsidRPr="00EC560D">
              <w:rPr>
                <w:color w:val="000000"/>
              </w:rPr>
              <w:t xml:space="preserve">. </w:t>
            </w:r>
            <w:proofErr w:type="spellStart"/>
            <w:r w:rsidR="004C69B7" w:rsidRPr="00EC560D">
              <w:rPr>
                <w:color w:val="000000"/>
              </w:rPr>
              <w:t>Конверсационный</w:t>
            </w:r>
            <w:proofErr w:type="spellEnd"/>
            <w:r w:rsidR="004C69B7" w:rsidRPr="00EC560D">
              <w:rPr>
                <w:color w:val="000000"/>
              </w:rPr>
              <w:t xml:space="preserve"> анализ.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 xml:space="preserve">2. </w:t>
            </w:r>
            <w:proofErr w:type="spellStart"/>
            <w:r w:rsidRPr="00EC560D">
              <w:rPr>
                <w:color w:val="000000"/>
              </w:rPr>
              <w:t>Когезия</w:t>
            </w:r>
            <w:proofErr w:type="spellEnd"/>
            <w:r w:rsidRPr="00EC560D">
              <w:rPr>
                <w:color w:val="000000"/>
              </w:rPr>
              <w:t xml:space="preserve"> и когерентность как категории связности дискурса.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 xml:space="preserve">3. Модель дискурс-анализа М. </w:t>
            </w:r>
            <w:proofErr w:type="spellStart"/>
            <w:r w:rsidRPr="00EC560D">
              <w:rPr>
                <w:color w:val="000000"/>
              </w:rPr>
              <w:t>Хэллидея</w:t>
            </w:r>
            <w:proofErr w:type="spellEnd"/>
            <w:r w:rsidRPr="00EC560D">
              <w:rPr>
                <w:color w:val="000000"/>
              </w:rPr>
              <w:t>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 xml:space="preserve">4. Определение общих проблем сборки материала. Стратегии отборки речевого </w:t>
            </w:r>
            <w:r w:rsidRPr="00EC560D">
              <w:rPr>
                <w:color w:val="000000"/>
              </w:rPr>
              <w:lastRenderedPageBreak/>
              <w:t>материала и его объема.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5. Общие проблемы транскрипции исследовательского материала, критерии и принципы. Парадокс наблюдателя. Понятие репрезентативной выборки.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6. Критерии оценки нотационных систем. Максимы транскрипции.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7. Методология выборки основного материала исследования из всего собранного объема.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 xml:space="preserve">8. Дискурс и символический </w:t>
            </w:r>
            <w:proofErr w:type="spellStart"/>
            <w:r w:rsidRPr="00EC560D">
              <w:rPr>
                <w:color w:val="000000"/>
              </w:rPr>
              <w:t>интеракционизм</w:t>
            </w:r>
            <w:proofErr w:type="spellEnd"/>
            <w:r w:rsidRPr="00EC560D">
              <w:rPr>
                <w:color w:val="000000"/>
              </w:rPr>
              <w:t xml:space="preserve">. Принципы </w:t>
            </w:r>
            <w:proofErr w:type="gramStart"/>
            <w:r w:rsidRPr="00EC560D">
              <w:rPr>
                <w:color w:val="000000"/>
              </w:rPr>
              <w:t>символического</w:t>
            </w:r>
            <w:proofErr w:type="gramEnd"/>
            <w:r w:rsidRPr="00EC560D">
              <w:rPr>
                <w:color w:val="000000"/>
              </w:rPr>
              <w:t xml:space="preserve"> </w:t>
            </w:r>
            <w:proofErr w:type="spellStart"/>
            <w:r w:rsidRPr="00EC560D">
              <w:rPr>
                <w:color w:val="000000"/>
              </w:rPr>
              <w:t>интеракционизма</w:t>
            </w:r>
            <w:proofErr w:type="spellEnd"/>
            <w:r w:rsidRPr="00EC560D">
              <w:rPr>
                <w:color w:val="000000"/>
              </w:rPr>
              <w:t>.</w:t>
            </w:r>
          </w:p>
          <w:p w:rsidR="004C69B7" w:rsidRPr="00EC560D" w:rsidRDefault="004C69B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 w:rsidRPr="00EC560D">
              <w:rPr>
                <w:color w:val="000000"/>
              </w:rPr>
              <w:t>9. Дискурс и конструктивизм. Философские основания конструктивизма.</w:t>
            </w:r>
          </w:p>
          <w:p w:rsidR="004C69B7" w:rsidRPr="00EC560D" w:rsidRDefault="002941D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69B7" w:rsidRPr="00EC560D">
              <w:rPr>
                <w:color w:val="000000"/>
              </w:rPr>
              <w:t>0. Дискурс и теория социальных представлений.</w:t>
            </w:r>
          </w:p>
          <w:p w:rsidR="004C69B7" w:rsidRPr="00EC560D" w:rsidRDefault="002941D7" w:rsidP="004C69B7">
            <w:pPr>
              <w:widowControl/>
              <w:autoSpaceDE/>
              <w:autoSpaceDN/>
              <w:adjustRightInd/>
              <w:spacing w:before="171" w:after="171"/>
              <w:ind w:left="171" w:right="171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69B7" w:rsidRPr="00EC560D">
              <w:rPr>
                <w:color w:val="000000"/>
              </w:rPr>
              <w:t>1. Критический дискурс-анализ: направления особенности применения.</w:t>
            </w:r>
          </w:p>
          <w:p w:rsidR="004C69B7" w:rsidRPr="004C69B7" w:rsidRDefault="004C69B7" w:rsidP="004C69B7">
            <w:pPr>
              <w:pStyle w:val="rd"/>
              <w:shd w:val="clear" w:color="auto" w:fill="FFFFFF"/>
              <w:ind w:firstLine="360"/>
              <w:rPr>
                <w:b/>
                <w:i/>
                <w:color w:val="333333"/>
              </w:rPr>
            </w:pPr>
          </w:p>
          <w:p w:rsidR="000D7B71" w:rsidRPr="004C69B7" w:rsidRDefault="000D7B71" w:rsidP="00E2068D">
            <w:pPr>
              <w:rPr>
                <w:lang w:eastAsia="en-US"/>
              </w:rPr>
            </w:pPr>
          </w:p>
        </w:tc>
      </w:tr>
      <w:tr w:rsidR="000D7B71" w:rsidRPr="000C27F8" w:rsidTr="00AB6004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 w:rsidP="007D1AF4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D7B71" w:rsidRDefault="000D7B71" w:rsidP="007D1AF4">
            <w:pPr>
              <w:widowControl/>
              <w:shd w:val="clear" w:color="auto" w:fill="FFFFFF"/>
              <w:autoSpaceDE/>
              <w:adjustRightInd/>
              <w:ind w:firstLine="0"/>
              <w:rPr>
                <w:highlight w:val="yellow"/>
                <w:lang w:eastAsia="en-US"/>
              </w:rPr>
            </w:pPr>
            <w:r w:rsidRPr="00E20021">
              <w:t>основными навыками и умениями анализа и интерпретации художественного и газетно-публицистического текста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7B71" w:rsidRPr="00AB72C7" w:rsidRDefault="000D7B71" w:rsidP="00402573">
            <w:pPr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Задания</w:t>
            </w:r>
            <w:r w:rsidRPr="00AB72C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проблемного</w:t>
            </w:r>
            <w:r w:rsidRPr="00AB72C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характера</w:t>
            </w:r>
          </w:p>
          <w:p w:rsidR="000D7B71" w:rsidRDefault="000D7B71" w:rsidP="00402573">
            <w:pPr>
              <w:pStyle w:val="rd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</w:rPr>
            </w:pPr>
            <w:r w:rsidRPr="000C27F8">
              <w:rPr>
                <w:b/>
                <w:bCs/>
                <w:color w:val="333333"/>
              </w:rPr>
              <w:t>Подготовьте ответы на следующие вопросы в форме детектива.</w:t>
            </w:r>
          </w:p>
          <w:p w:rsidR="000D7B71" w:rsidRPr="00402573" w:rsidRDefault="00CB44BC" w:rsidP="00402573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0D7B71" w:rsidRPr="000C27F8">
              <w:rPr>
                <w:color w:val="333333"/>
              </w:rPr>
              <w:t>. Раскройте суть понятий </w:t>
            </w:r>
            <w:r w:rsidR="000D7B71" w:rsidRPr="00402573">
              <w:rPr>
                <w:iCs/>
                <w:color w:val="333333"/>
              </w:rPr>
              <w:t>схема</w:t>
            </w:r>
            <w:r w:rsidR="000D7B71" w:rsidRPr="00402573">
              <w:rPr>
                <w:color w:val="333333"/>
              </w:rPr>
              <w:t>, </w:t>
            </w:r>
            <w:r w:rsidR="000D7B71" w:rsidRPr="00402573">
              <w:rPr>
                <w:iCs/>
                <w:color w:val="333333"/>
              </w:rPr>
              <w:t>скрипт</w:t>
            </w:r>
            <w:r w:rsidR="000D7B71" w:rsidRPr="00402573">
              <w:rPr>
                <w:color w:val="333333"/>
              </w:rPr>
              <w:t>.</w:t>
            </w:r>
          </w:p>
          <w:p w:rsidR="000D7B71" w:rsidRPr="00402573" w:rsidRDefault="00CB44BC" w:rsidP="00402573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0D7B71" w:rsidRPr="000C27F8">
              <w:rPr>
                <w:color w:val="333333"/>
              </w:rPr>
              <w:t>. Что представляет собой </w:t>
            </w:r>
            <w:r w:rsidR="000D7B71" w:rsidRPr="00402573">
              <w:rPr>
                <w:iCs/>
                <w:color w:val="333333"/>
              </w:rPr>
              <w:t>микроструктура дискурса</w:t>
            </w:r>
            <w:r w:rsidR="000D7B71" w:rsidRPr="00402573">
              <w:rPr>
                <w:color w:val="333333"/>
              </w:rPr>
              <w:t>?</w:t>
            </w:r>
          </w:p>
          <w:p w:rsidR="000D7B71" w:rsidRPr="000C27F8" w:rsidRDefault="00CB44BC" w:rsidP="00402573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="000D7B71" w:rsidRPr="000C27F8">
              <w:rPr>
                <w:color w:val="333333"/>
              </w:rPr>
              <w:t>. На чем строится теория риторической структуры?</w:t>
            </w:r>
          </w:p>
          <w:p w:rsidR="000D7B71" w:rsidRPr="000C27F8" w:rsidRDefault="00CB44BC" w:rsidP="00402573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4</w:t>
            </w:r>
            <w:r w:rsidR="000D7B71" w:rsidRPr="000C27F8">
              <w:rPr>
                <w:color w:val="333333"/>
              </w:rPr>
              <w:t>. Продолжите и поясните высказывание</w:t>
            </w:r>
            <w:r w:rsidR="000D7B71" w:rsidRPr="00402573">
              <w:rPr>
                <w:color w:val="333333"/>
              </w:rPr>
              <w:t>:</w:t>
            </w:r>
            <w:r w:rsidR="000D7B71" w:rsidRPr="000C27F8">
              <w:rPr>
                <w:color w:val="333333"/>
              </w:rPr>
              <w:t xml:space="preserve"> «Современные </w:t>
            </w:r>
            <w:proofErr w:type="spellStart"/>
            <w:r w:rsidR="000D7B71" w:rsidRPr="000C27F8">
              <w:rPr>
                <w:color w:val="333333"/>
              </w:rPr>
              <w:t>когнитивно</w:t>
            </w:r>
            <w:proofErr w:type="spellEnd"/>
            <w:r w:rsidR="000D7B71" w:rsidRPr="000C27F8">
              <w:rPr>
                <w:color w:val="333333"/>
              </w:rPr>
              <w:t>-дискурсивные исследования показывают, что текст является единицей…».</w:t>
            </w:r>
          </w:p>
          <w:p w:rsidR="000D7B71" w:rsidRPr="000C27F8" w:rsidRDefault="00CB44BC" w:rsidP="00402573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5</w:t>
            </w:r>
            <w:r w:rsidR="000D7B71" w:rsidRPr="000C27F8">
              <w:rPr>
                <w:color w:val="333333"/>
              </w:rPr>
              <w:t>. Закончите высказывание «Элементами дискурса являются…».</w:t>
            </w:r>
          </w:p>
          <w:p w:rsidR="000D7B71" w:rsidRPr="000C27F8" w:rsidRDefault="000D7B71" w:rsidP="000C27F8">
            <w:pPr>
              <w:ind w:firstLine="709"/>
              <w:rPr>
                <w:b/>
                <w:lang w:eastAsia="en-US"/>
              </w:rPr>
            </w:pPr>
          </w:p>
          <w:p w:rsidR="000D7B71" w:rsidRPr="000C27F8" w:rsidRDefault="000D7B71" w:rsidP="007D1AF4">
            <w:pPr>
              <w:pStyle w:val="ae"/>
              <w:rPr>
                <w:lang w:eastAsia="en-US"/>
              </w:rPr>
            </w:pPr>
          </w:p>
        </w:tc>
      </w:tr>
    </w:tbl>
    <w:p w:rsidR="00282538" w:rsidRDefault="00282538" w:rsidP="00282538">
      <w:pPr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w:rsidR="00282538" w:rsidRDefault="00282538" w:rsidP="00282538">
      <w:pPr>
        <w:rPr>
          <w:b/>
        </w:rPr>
      </w:pPr>
    </w:p>
    <w:p w:rsidR="00282538" w:rsidRDefault="00282538" w:rsidP="00282538">
      <w:r>
        <w:t>Промежуточная аттестация по дисциплине «</w:t>
      </w:r>
      <w:r w:rsidR="00B23F9F">
        <w:t>Дискурс</w:t>
      </w:r>
      <w: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282538" w:rsidRDefault="00282538" w:rsidP="00282538">
      <w:r>
        <w:lastRenderedPageBreak/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 и одно практическое задание. </w:t>
      </w:r>
    </w:p>
    <w:p w:rsidR="00282538" w:rsidRDefault="00282538" w:rsidP="00282538">
      <w:pPr>
        <w:rPr>
          <w:b/>
        </w:rPr>
      </w:pPr>
      <w:r>
        <w:rPr>
          <w:b/>
        </w:rPr>
        <w:t>Показатели и критерии оценивания экзамена:</w:t>
      </w:r>
    </w:p>
    <w:p w:rsidR="00282538" w:rsidRDefault="00282538" w:rsidP="00282538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82538" w:rsidRDefault="00282538" w:rsidP="00282538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82538" w:rsidRDefault="00282538" w:rsidP="00282538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82538" w:rsidRDefault="00282538" w:rsidP="00282538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</w:t>
      </w:r>
      <w:proofErr w:type="gramStart"/>
      <w:r>
        <w:t>обучающийся</w:t>
      </w:r>
      <w:proofErr w:type="gramEnd"/>
      <w: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82538" w:rsidRDefault="00282538" w:rsidP="00282538">
      <w:pPr>
        <w:rPr>
          <w:i/>
          <w:color w:val="C00000"/>
          <w:highlight w:val="yellow"/>
        </w:rPr>
      </w:pPr>
    </w:p>
    <w:p w:rsidR="00282538" w:rsidRDefault="00282538" w:rsidP="00282538">
      <w:pPr>
        <w:pStyle w:val="1"/>
        <w:rPr>
          <w:rStyle w:val="FontStyle31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 xml:space="preserve">8 </w:t>
      </w:r>
      <w:r>
        <w:rPr>
          <w:rStyle w:val="FontStyle31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82538" w:rsidRDefault="00B55A7A" w:rsidP="0020436E">
      <w:pPr>
        <w:ind w:firstLine="0"/>
        <w:rPr>
          <w:b/>
          <w:bCs/>
        </w:rPr>
      </w:pPr>
      <w:r>
        <w:rPr>
          <w:b/>
          <w:bCs/>
        </w:rPr>
        <w:t xml:space="preserve">а) </w:t>
      </w:r>
      <w:r w:rsidR="00282538">
        <w:rPr>
          <w:b/>
          <w:bCs/>
        </w:rPr>
        <w:t>Основная литература</w:t>
      </w:r>
      <w:r w:rsidR="0020436E">
        <w:rPr>
          <w:b/>
          <w:bCs/>
        </w:rPr>
        <w:t>:</w:t>
      </w:r>
    </w:p>
    <w:p w:rsidR="0020436E" w:rsidRDefault="0020436E" w:rsidP="0020436E">
      <w:pPr>
        <w:ind w:firstLine="0"/>
        <w:rPr>
          <w:b/>
          <w:bCs/>
        </w:rPr>
      </w:pPr>
    </w:p>
    <w:p w:rsidR="00D340CC" w:rsidRPr="00D340CC" w:rsidRDefault="00D340CC" w:rsidP="00D340CC">
      <w:pPr>
        <w:widowControl/>
        <w:autoSpaceDE/>
        <w:autoSpaceDN/>
        <w:adjustRightInd/>
        <w:ind w:firstLine="0"/>
        <w:jc w:val="left"/>
        <w:rPr>
          <w:lang w:eastAsia="zh-CN"/>
        </w:rPr>
      </w:pPr>
      <w:r w:rsidRPr="00D340CC">
        <w:rPr>
          <w:lang w:eastAsia="zh-CN"/>
        </w:rPr>
        <w:t>Дроздова, Т. В. Практическая грамматика немецкого языка: морфология, синтаксис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учебное пособие / Т. В. Дроздова ; МГТУ. - Магнитогорск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МГТУ, 2016. - 1 электрон</w:t>
      </w:r>
      <w:proofErr w:type="gramStart"/>
      <w:r w:rsidRPr="00D340CC">
        <w:rPr>
          <w:lang w:eastAsia="zh-CN"/>
        </w:rPr>
        <w:t>.</w:t>
      </w:r>
      <w:proofErr w:type="gramEnd"/>
      <w:r w:rsidRPr="00D340CC">
        <w:rPr>
          <w:lang w:eastAsia="zh-CN"/>
        </w:rPr>
        <w:t xml:space="preserve"> </w:t>
      </w:r>
      <w:proofErr w:type="gramStart"/>
      <w:r w:rsidRPr="00D340CC">
        <w:rPr>
          <w:lang w:eastAsia="zh-CN"/>
        </w:rPr>
        <w:t>о</w:t>
      </w:r>
      <w:proofErr w:type="gramEnd"/>
      <w:r w:rsidRPr="00D340CC">
        <w:rPr>
          <w:lang w:eastAsia="zh-CN"/>
        </w:rPr>
        <w:t xml:space="preserve">пт. диск (CD-ROM). - </w:t>
      </w:r>
      <w:proofErr w:type="spellStart"/>
      <w:r w:rsidRPr="00D340CC">
        <w:rPr>
          <w:lang w:eastAsia="zh-CN"/>
        </w:rPr>
        <w:t>Загл</w:t>
      </w:r>
      <w:proofErr w:type="spellEnd"/>
      <w:r w:rsidRPr="00D340CC">
        <w:rPr>
          <w:lang w:eastAsia="zh-CN"/>
        </w:rPr>
        <w:t>. с титул</w:t>
      </w:r>
      <w:proofErr w:type="gramStart"/>
      <w:r w:rsidRPr="00D340CC">
        <w:rPr>
          <w:lang w:eastAsia="zh-CN"/>
        </w:rPr>
        <w:t>.</w:t>
      </w:r>
      <w:proofErr w:type="gramEnd"/>
      <w:r w:rsidRPr="00D340CC">
        <w:rPr>
          <w:lang w:eastAsia="zh-CN"/>
        </w:rPr>
        <w:t xml:space="preserve"> </w:t>
      </w:r>
      <w:proofErr w:type="gramStart"/>
      <w:r w:rsidRPr="00D340CC">
        <w:rPr>
          <w:lang w:eastAsia="zh-CN"/>
        </w:rPr>
        <w:t>э</w:t>
      </w:r>
      <w:proofErr w:type="gramEnd"/>
      <w:r w:rsidRPr="00D340CC">
        <w:rPr>
          <w:lang w:eastAsia="zh-CN"/>
        </w:rPr>
        <w:t xml:space="preserve">крана. - URL: </w:t>
      </w:r>
      <w:hyperlink r:id="rId9" w:history="1">
        <w:r w:rsidRPr="00516887">
          <w:rPr>
            <w:rStyle w:val="a3"/>
            <w:lang w:eastAsia="zh-CN"/>
          </w:rPr>
          <w:t>https://magtu.informsystema.ru/uploader/fileUpload?name=2738.pdf&amp;show=dcatalogues/1/1132634/2738.pdf&amp;view</w:t>
        </w:r>
      </w:hyperlink>
      <w:r>
        <w:rPr>
          <w:lang w:eastAsia="zh-CN"/>
        </w:rPr>
        <w:t xml:space="preserve"> </w:t>
      </w:r>
      <w:r w:rsidRPr="00D340CC">
        <w:rPr>
          <w:lang w:eastAsia="zh-CN"/>
        </w:rPr>
        <w:t>=</w:t>
      </w:r>
      <w:proofErr w:type="spellStart"/>
      <w:r w:rsidRPr="00D340CC">
        <w:rPr>
          <w:lang w:eastAsia="zh-CN"/>
        </w:rPr>
        <w:t>true</w:t>
      </w:r>
      <w:proofErr w:type="spellEnd"/>
      <w:r w:rsidRPr="00D340CC">
        <w:rPr>
          <w:lang w:eastAsia="zh-CN"/>
        </w:rPr>
        <w:t xml:space="preserve"> (дата обращения: 09.10.2020). - Макрообъект. - Текст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электронный. - Сведения доступны также на CD-ROM.</w:t>
      </w:r>
    </w:p>
    <w:p w:rsidR="00BC770D" w:rsidRPr="00FE24F5" w:rsidRDefault="00BC770D" w:rsidP="00BC770D">
      <w:pPr>
        <w:ind w:firstLine="709"/>
        <w:rPr>
          <w:bCs/>
        </w:rPr>
      </w:pPr>
      <w:r>
        <w:rPr>
          <w:bCs/>
        </w:rPr>
        <w:t xml:space="preserve">. </w:t>
      </w:r>
    </w:p>
    <w:p w:rsidR="00BC770D" w:rsidRDefault="00BC770D" w:rsidP="00D55915"/>
    <w:p w:rsidR="0020436E" w:rsidRDefault="00B55A7A" w:rsidP="0020436E">
      <w:pPr>
        <w:ind w:firstLine="0"/>
        <w:rPr>
          <w:b/>
          <w:bCs/>
        </w:rPr>
      </w:pPr>
      <w:r>
        <w:rPr>
          <w:b/>
          <w:bCs/>
        </w:rPr>
        <w:t xml:space="preserve">б) </w:t>
      </w:r>
      <w:r w:rsidR="00D55915">
        <w:rPr>
          <w:b/>
          <w:bCs/>
        </w:rPr>
        <w:t>Дополнительная литература</w:t>
      </w:r>
      <w:r w:rsidR="0020436E">
        <w:rPr>
          <w:b/>
          <w:bCs/>
        </w:rPr>
        <w:t>:</w:t>
      </w:r>
    </w:p>
    <w:p w:rsidR="00D55915" w:rsidRDefault="00D55915" w:rsidP="0020436E">
      <w:pPr>
        <w:ind w:firstLine="0"/>
        <w:rPr>
          <w:b/>
          <w:bCs/>
        </w:rPr>
      </w:pPr>
      <w:r>
        <w:rPr>
          <w:b/>
          <w:bCs/>
        </w:rPr>
        <w:t xml:space="preserve"> </w:t>
      </w:r>
    </w:p>
    <w:p w:rsidR="00D340CC" w:rsidRPr="00D340CC" w:rsidRDefault="00D340CC" w:rsidP="00D340CC">
      <w:pPr>
        <w:widowControl/>
        <w:autoSpaceDE/>
        <w:autoSpaceDN/>
        <w:adjustRightInd/>
        <w:ind w:firstLine="0"/>
        <w:jc w:val="left"/>
        <w:rPr>
          <w:lang w:eastAsia="zh-CN"/>
        </w:rPr>
      </w:pPr>
      <w:r>
        <w:rPr>
          <w:lang w:eastAsia="zh-CN"/>
        </w:rPr>
        <w:t xml:space="preserve">1. </w:t>
      </w:r>
      <w:r w:rsidRPr="00D340CC">
        <w:rPr>
          <w:lang w:eastAsia="zh-CN"/>
        </w:rPr>
        <w:t>Морозов, Е. А. Стилистика немецкого языка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учебно-методическое пособие / Е. А. Морозов ; МГТУ. - Магнитогорск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МГТУ, 2016. - 1 электрон</w:t>
      </w:r>
      <w:proofErr w:type="gramStart"/>
      <w:r w:rsidRPr="00D340CC">
        <w:rPr>
          <w:lang w:eastAsia="zh-CN"/>
        </w:rPr>
        <w:t>.</w:t>
      </w:r>
      <w:proofErr w:type="gramEnd"/>
      <w:r w:rsidRPr="00D340CC">
        <w:rPr>
          <w:lang w:eastAsia="zh-CN"/>
        </w:rPr>
        <w:t xml:space="preserve"> </w:t>
      </w:r>
      <w:proofErr w:type="gramStart"/>
      <w:r w:rsidRPr="00D340CC">
        <w:rPr>
          <w:lang w:eastAsia="zh-CN"/>
        </w:rPr>
        <w:t>о</w:t>
      </w:r>
      <w:proofErr w:type="gramEnd"/>
      <w:r w:rsidRPr="00D340CC">
        <w:rPr>
          <w:lang w:eastAsia="zh-CN"/>
        </w:rPr>
        <w:t xml:space="preserve">пт. диск (CD-ROM). - </w:t>
      </w:r>
      <w:proofErr w:type="spellStart"/>
      <w:r w:rsidRPr="00D340CC">
        <w:rPr>
          <w:lang w:eastAsia="zh-CN"/>
        </w:rPr>
        <w:t>Загл</w:t>
      </w:r>
      <w:proofErr w:type="spellEnd"/>
      <w:r w:rsidRPr="00D340CC">
        <w:rPr>
          <w:lang w:eastAsia="zh-CN"/>
        </w:rPr>
        <w:t>. с титул</w:t>
      </w:r>
      <w:proofErr w:type="gramStart"/>
      <w:r w:rsidRPr="00D340CC">
        <w:rPr>
          <w:lang w:eastAsia="zh-CN"/>
        </w:rPr>
        <w:t>.</w:t>
      </w:r>
      <w:proofErr w:type="gramEnd"/>
      <w:r w:rsidRPr="00D340CC">
        <w:rPr>
          <w:lang w:eastAsia="zh-CN"/>
        </w:rPr>
        <w:t xml:space="preserve"> </w:t>
      </w:r>
      <w:proofErr w:type="gramStart"/>
      <w:r w:rsidRPr="00D340CC">
        <w:rPr>
          <w:lang w:eastAsia="zh-CN"/>
        </w:rPr>
        <w:t>э</w:t>
      </w:r>
      <w:proofErr w:type="gramEnd"/>
      <w:r w:rsidRPr="00D340CC">
        <w:rPr>
          <w:lang w:eastAsia="zh-CN"/>
        </w:rPr>
        <w:t xml:space="preserve">крана. - URL: </w:t>
      </w:r>
      <w:hyperlink r:id="rId10" w:history="1">
        <w:r w:rsidRPr="00516887">
          <w:rPr>
            <w:rStyle w:val="a3"/>
            <w:lang w:eastAsia="zh-CN"/>
          </w:rPr>
          <w:t>https://magtu.informsystema.ru/uploader/fileUpload?name=2782.pdf&amp;show=dcatalogues/1/1132926/2782.pdf&amp;view</w:t>
        </w:r>
      </w:hyperlink>
      <w:r>
        <w:rPr>
          <w:lang w:eastAsia="zh-CN"/>
        </w:rPr>
        <w:t xml:space="preserve"> </w:t>
      </w:r>
      <w:r w:rsidRPr="00D340CC">
        <w:rPr>
          <w:lang w:eastAsia="zh-CN"/>
        </w:rPr>
        <w:t>=</w:t>
      </w:r>
      <w:proofErr w:type="spellStart"/>
      <w:r w:rsidRPr="00D340CC">
        <w:rPr>
          <w:lang w:eastAsia="zh-CN"/>
        </w:rPr>
        <w:t>true</w:t>
      </w:r>
      <w:proofErr w:type="spellEnd"/>
      <w:r w:rsidRPr="00D340CC">
        <w:rPr>
          <w:lang w:eastAsia="zh-CN"/>
        </w:rPr>
        <w:t xml:space="preserve"> (дата обращения: 09.10.2020). - Макрообъект. - Текст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электронный. - Сведения доступны также на CD-ROM.</w:t>
      </w:r>
    </w:p>
    <w:p w:rsidR="00D340CC" w:rsidRPr="00D340CC" w:rsidRDefault="00D340CC" w:rsidP="00D340CC">
      <w:pPr>
        <w:widowControl/>
        <w:autoSpaceDE/>
        <w:autoSpaceDN/>
        <w:adjustRightInd/>
        <w:ind w:firstLine="0"/>
        <w:jc w:val="left"/>
        <w:rPr>
          <w:lang w:eastAsia="zh-CN"/>
        </w:rPr>
      </w:pPr>
      <w:r>
        <w:rPr>
          <w:lang w:eastAsia="zh-CN"/>
        </w:rPr>
        <w:t xml:space="preserve">2. </w:t>
      </w:r>
      <w:r w:rsidRPr="00D340CC">
        <w:rPr>
          <w:lang w:eastAsia="zh-CN"/>
        </w:rPr>
        <w:t>Актуальные проблемы теории и истории языка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сборник научных трудов по материалам научной студенческой конференции 28 апр. 2015 г. / [</w:t>
      </w:r>
      <w:proofErr w:type="spellStart"/>
      <w:r w:rsidRPr="00D340CC">
        <w:rPr>
          <w:lang w:eastAsia="zh-CN"/>
        </w:rPr>
        <w:t>редкол</w:t>
      </w:r>
      <w:proofErr w:type="spellEnd"/>
      <w:r w:rsidRPr="00D340CC">
        <w:rPr>
          <w:lang w:eastAsia="zh-CN"/>
        </w:rPr>
        <w:t xml:space="preserve">.: Е. Н. </w:t>
      </w:r>
      <w:proofErr w:type="spellStart"/>
      <w:r w:rsidRPr="00D340CC">
        <w:rPr>
          <w:lang w:eastAsia="zh-CN"/>
        </w:rPr>
        <w:t>Деревскова</w:t>
      </w:r>
      <w:proofErr w:type="spellEnd"/>
      <w:r w:rsidRPr="00D340CC">
        <w:rPr>
          <w:lang w:eastAsia="zh-CN"/>
        </w:rPr>
        <w:t xml:space="preserve"> (отв. ред.) и др.] ; МГТУ. - Магнитогорск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МГТУ, 2015. - 1 электрон</w:t>
      </w:r>
      <w:proofErr w:type="gramStart"/>
      <w:r w:rsidRPr="00D340CC">
        <w:rPr>
          <w:lang w:eastAsia="zh-CN"/>
        </w:rPr>
        <w:t>.</w:t>
      </w:r>
      <w:proofErr w:type="gramEnd"/>
      <w:r w:rsidRPr="00D340CC">
        <w:rPr>
          <w:lang w:eastAsia="zh-CN"/>
        </w:rPr>
        <w:t xml:space="preserve"> </w:t>
      </w:r>
      <w:proofErr w:type="gramStart"/>
      <w:r w:rsidRPr="00D340CC">
        <w:rPr>
          <w:lang w:eastAsia="zh-CN"/>
        </w:rPr>
        <w:t>о</w:t>
      </w:r>
      <w:proofErr w:type="gramEnd"/>
      <w:r w:rsidRPr="00D340CC">
        <w:rPr>
          <w:lang w:eastAsia="zh-CN"/>
        </w:rPr>
        <w:t xml:space="preserve">пт. диск (CD-ROM). - </w:t>
      </w:r>
      <w:proofErr w:type="spellStart"/>
      <w:r w:rsidRPr="00D340CC">
        <w:rPr>
          <w:lang w:eastAsia="zh-CN"/>
        </w:rPr>
        <w:t>Загл</w:t>
      </w:r>
      <w:proofErr w:type="spellEnd"/>
      <w:r w:rsidRPr="00D340CC">
        <w:rPr>
          <w:lang w:eastAsia="zh-CN"/>
        </w:rPr>
        <w:t>. с титул</w:t>
      </w:r>
      <w:proofErr w:type="gramStart"/>
      <w:r w:rsidRPr="00D340CC">
        <w:rPr>
          <w:lang w:eastAsia="zh-CN"/>
        </w:rPr>
        <w:t>.</w:t>
      </w:r>
      <w:proofErr w:type="gramEnd"/>
      <w:r w:rsidRPr="00D340CC">
        <w:rPr>
          <w:lang w:eastAsia="zh-CN"/>
        </w:rPr>
        <w:t xml:space="preserve"> </w:t>
      </w:r>
      <w:proofErr w:type="gramStart"/>
      <w:r w:rsidRPr="00D340CC">
        <w:rPr>
          <w:lang w:eastAsia="zh-CN"/>
        </w:rPr>
        <w:t>э</w:t>
      </w:r>
      <w:proofErr w:type="gramEnd"/>
      <w:r w:rsidRPr="00D340CC">
        <w:rPr>
          <w:lang w:eastAsia="zh-CN"/>
        </w:rPr>
        <w:t xml:space="preserve">крана. - URL: </w:t>
      </w:r>
      <w:hyperlink r:id="rId11" w:history="1">
        <w:r w:rsidRPr="00516887">
          <w:rPr>
            <w:rStyle w:val="a3"/>
            <w:lang w:eastAsia="zh-CN"/>
          </w:rPr>
          <w:t>https://magtu.informsystema.ru/uploader/fileUpload?name=1424.pdf&amp;show=dcatalogues/1/1123940/1424.pdf&amp;view</w:t>
        </w:r>
      </w:hyperlink>
      <w:r>
        <w:rPr>
          <w:lang w:eastAsia="zh-CN"/>
        </w:rPr>
        <w:t xml:space="preserve"> </w:t>
      </w:r>
      <w:r w:rsidRPr="00D340CC">
        <w:rPr>
          <w:lang w:eastAsia="zh-CN"/>
        </w:rPr>
        <w:t>=</w:t>
      </w:r>
      <w:proofErr w:type="spellStart"/>
      <w:r w:rsidRPr="00D340CC">
        <w:rPr>
          <w:lang w:eastAsia="zh-CN"/>
        </w:rPr>
        <w:t>true</w:t>
      </w:r>
      <w:proofErr w:type="spellEnd"/>
      <w:r w:rsidRPr="00D340CC">
        <w:rPr>
          <w:lang w:eastAsia="zh-CN"/>
        </w:rPr>
        <w:t xml:space="preserve"> (дата обращения: 09.10.2020). - Макрообъект. - Текст</w:t>
      </w:r>
      <w:proofErr w:type="gramStart"/>
      <w:r w:rsidRPr="00D340CC">
        <w:rPr>
          <w:lang w:eastAsia="zh-CN"/>
        </w:rPr>
        <w:t xml:space="preserve"> :</w:t>
      </w:r>
      <w:proofErr w:type="gramEnd"/>
      <w:r w:rsidRPr="00D340CC">
        <w:rPr>
          <w:lang w:eastAsia="zh-CN"/>
        </w:rPr>
        <w:t xml:space="preserve"> электронный. - Сведения доступны также на CD-ROM.</w:t>
      </w:r>
    </w:p>
    <w:p w:rsidR="00B86CA8" w:rsidRDefault="00B86CA8" w:rsidP="00B86CA8">
      <w:pPr>
        <w:widowControl/>
        <w:autoSpaceDE/>
        <w:autoSpaceDN/>
        <w:adjustRightInd/>
        <w:jc w:val="left"/>
        <w:rPr>
          <w:bCs/>
        </w:rPr>
      </w:pPr>
    </w:p>
    <w:p w:rsidR="00B86CA8" w:rsidRPr="00B86CA8" w:rsidRDefault="00B86CA8" w:rsidP="00B86CA8">
      <w:pPr>
        <w:ind w:firstLine="0"/>
        <w:rPr>
          <w:b/>
        </w:rPr>
      </w:pPr>
      <w:r w:rsidRPr="00B86CA8">
        <w:rPr>
          <w:b/>
        </w:rPr>
        <w:t>в) Методические указания:</w:t>
      </w:r>
    </w:p>
    <w:p w:rsidR="00B86CA8" w:rsidRPr="00091481" w:rsidRDefault="00B86CA8" w:rsidP="00B86CA8">
      <w:pPr>
        <w:ind w:left="360" w:firstLine="0"/>
      </w:pPr>
    </w:p>
    <w:p w:rsidR="00B86CA8" w:rsidRPr="00B86CA8" w:rsidRDefault="0020436E" w:rsidP="00B86CA8">
      <w:pPr>
        <w:ind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1. </w:t>
      </w:r>
      <w:r w:rsidR="00B86CA8" w:rsidRPr="00B86CA8">
        <w:rPr>
          <w:color w:val="000000"/>
          <w:shd w:val="clear" w:color="auto" w:fill="FFFFFF"/>
        </w:rPr>
        <w:t>Самостоятельная работа студентов вуза</w:t>
      </w:r>
      <w:proofErr w:type="gramStart"/>
      <w:r w:rsidR="00B86CA8" w:rsidRPr="00B86CA8">
        <w:rPr>
          <w:color w:val="000000"/>
          <w:shd w:val="clear" w:color="auto" w:fill="FFFFFF"/>
        </w:rPr>
        <w:t xml:space="preserve"> :</w:t>
      </w:r>
      <w:proofErr w:type="gramEnd"/>
      <w:r w:rsidR="00B86CA8" w:rsidRPr="00B86CA8">
        <w:rPr>
          <w:color w:val="000000"/>
          <w:shd w:val="clear" w:color="auto" w:fill="FFFFFF"/>
        </w:rPr>
        <w:t xml:space="preserve"> практикум / составители: Т. Г. </w:t>
      </w:r>
      <w:proofErr w:type="spellStart"/>
      <w:r w:rsidR="00B86CA8" w:rsidRPr="00B86CA8">
        <w:rPr>
          <w:color w:val="000000"/>
          <w:shd w:val="clear" w:color="auto" w:fill="FFFFFF"/>
        </w:rPr>
        <w:t>Неретина</w:t>
      </w:r>
      <w:proofErr w:type="spellEnd"/>
      <w:r w:rsidR="00B86CA8" w:rsidRPr="00B86CA8">
        <w:rPr>
          <w:color w:val="000000"/>
          <w:shd w:val="clear" w:color="auto" w:fill="FFFFFF"/>
        </w:rPr>
        <w:t xml:space="preserve">, Н. Р. </w:t>
      </w:r>
      <w:proofErr w:type="spellStart"/>
      <w:r w:rsidR="00B86CA8" w:rsidRPr="00B86CA8">
        <w:rPr>
          <w:color w:val="000000"/>
          <w:shd w:val="clear" w:color="auto" w:fill="FFFFFF"/>
        </w:rPr>
        <w:t>Уразаева</w:t>
      </w:r>
      <w:proofErr w:type="spellEnd"/>
      <w:r w:rsidR="00B86CA8" w:rsidRPr="00B86CA8">
        <w:rPr>
          <w:color w:val="000000"/>
          <w:shd w:val="clear" w:color="auto" w:fill="FFFFFF"/>
        </w:rPr>
        <w:t xml:space="preserve">, Е. М. </w:t>
      </w:r>
      <w:proofErr w:type="spellStart"/>
      <w:r w:rsidR="00B86CA8" w:rsidRPr="00B86CA8">
        <w:rPr>
          <w:color w:val="000000"/>
          <w:shd w:val="clear" w:color="auto" w:fill="FFFFFF"/>
        </w:rPr>
        <w:t>Разумова</w:t>
      </w:r>
      <w:proofErr w:type="spellEnd"/>
      <w:r w:rsidR="00B86CA8" w:rsidRPr="00B86CA8">
        <w:rPr>
          <w:color w:val="000000"/>
          <w:shd w:val="clear" w:color="auto" w:fill="FFFFFF"/>
        </w:rPr>
        <w:t>, Т. Ф. Орехова</w:t>
      </w:r>
      <w:proofErr w:type="gramStart"/>
      <w:r w:rsidR="00B86CA8" w:rsidRPr="00B86CA8">
        <w:rPr>
          <w:color w:val="000000"/>
          <w:shd w:val="clear" w:color="auto" w:fill="FFFFFF"/>
        </w:rPr>
        <w:t xml:space="preserve"> ;</w:t>
      </w:r>
      <w:proofErr w:type="gramEnd"/>
      <w:r w:rsidR="00B86CA8" w:rsidRPr="00B86CA8">
        <w:rPr>
          <w:color w:val="000000"/>
          <w:shd w:val="clear" w:color="auto" w:fill="FFFFFF"/>
        </w:rPr>
        <w:t xml:space="preserve"> Магнитогорский гос. технический ун-т им. Г. И. Носова. - Магнитогорск</w:t>
      </w:r>
      <w:proofErr w:type="gramStart"/>
      <w:r w:rsidR="00B86CA8" w:rsidRPr="00B86CA8">
        <w:rPr>
          <w:color w:val="000000"/>
          <w:shd w:val="clear" w:color="auto" w:fill="FFFFFF"/>
        </w:rPr>
        <w:t xml:space="preserve"> :</w:t>
      </w:r>
      <w:proofErr w:type="gramEnd"/>
      <w:r w:rsidR="00B86CA8" w:rsidRPr="00B86CA8"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 w:rsidR="00B86CA8" w:rsidRPr="00B86CA8">
        <w:rPr>
          <w:color w:val="000000"/>
          <w:shd w:val="clear" w:color="auto" w:fill="FFFFFF"/>
        </w:rPr>
        <w:t>Загл</w:t>
      </w:r>
      <w:proofErr w:type="spellEnd"/>
      <w:r w:rsidR="00B86CA8" w:rsidRPr="00B86CA8">
        <w:rPr>
          <w:color w:val="000000"/>
          <w:shd w:val="clear" w:color="auto" w:fill="FFFFFF"/>
        </w:rPr>
        <w:t>. с титул</w:t>
      </w:r>
      <w:proofErr w:type="gramStart"/>
      <w:r w:rsidR="00B86CA8" w:rsidRPr="00B86CA8">
        <w:rPr>
          <w:color w:val="000000"/>
          <w:shd w:val="clear" w:color="auto" w:fill="FFFFFF"/>
        </w:rPr>
        <w:t>.</w:t>
      </w:r>
      <w:proofErr w:type="gramEnd"/>
      <w:r w:rsidR="00B86CA8" w:rsidRPr="00B86CA8">
        <w:rPr>
          <w:color w:val="000000"/>
          <w:shd w:val="clear" w:color="auto" w:fill="FFFFFF"/>
        </w:rPr>
        <w:t xml:space="preserve"> </w:t>
      </w:r>
      <w:proofErr w:type="gramStart"/>
      <w:r w:rsidR="00B86CA8" w:rsidRPr="00B86CA8">
        <w:rPr>
          <w:color w:val="000000"/>
          <w:shd w:val="clear" w:color="auto" w:fill="FFFFFF"/>
        </w:rPr>
        <w:t>э</w:t>
      </w:r>
      <w:proofErr w:type="gramEnd"/>
      <w:r w:rsidR="00B86CA8" w:rsidRPr="00B86CA8">
        <w:rPr>
          <w:color w:val="000000"/>
          <w:shd w:val="clear" w:color="auto" w:fill="FFFFFF"/>
        </w:rPr>
        <w:t>крана. - URL: </w:t>
      </w:r>
      <w:hyperlink r:id="rId12" w:tgtFrame="_blank" w:history="1">
        <w:r w:rsidR="00B86CA8" w:rsidRPr="00B86CA8">
          <w:rPr>
            <w:color w:val="005BD1"/>
            <w:u w:val="single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="00B86CA8" w:rsidRPr="00B86CA8">
        <w:rPr>
          <w:color w:val="000000"/>
          <w:shd w:val="clear" w:color="auto" w:fill="FFFFFF"/>
        </w:rPr>
        <w:t> (дата обращения: 18.10.2019). - Макрообъект. - Текст</w:t>
      </w:r>
      <w:proofErr w:type="gramStart"/>
      <w:r w:rsidR="00B86CA8" w:rsidRPr="00B86CA8">
        <w:rPr>
          <w:color w:val="000000"/>
          <w:shd w:val="clear" w:color="auto" w:fill="FFFFFF"/>
        </w:rPr>
        <w:t xml:space="preserve"> :</w:t>
      </w:r>
      <w:proofErr w:type="gramEnd"/>
      <w:r w:rsidR="00B86CA8" w:rsidRPr="00B86CA8">
        <w:rPr>
          <w:color w:val="000000"/>
          <w:shd w:val="clear" w:color="auto" w:fill="FFFFFF"/>
        </w:rPr>
        <w:t xml:space="preserve"> электронный. - Сведения доступны также на CD-ROM.</w:t>
      </w:r>
    </w:p>
    <w:p w:rsidR="00B86CA8" w:rsidRDefault="00B86CA8" w:rsidP="00282538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B86CA8" w:rsidRDefault="00B86CA8" w:rsidP="00282538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282538" w:rsidRDefault="00282538" w:rsidP="00282538">
      <w:pPr>
        <w:pStyle w:val="Style8"/>
        <w:widowControl/>
        <w:rPr>
          <w:rStyle w:val="FontStyle21"/>
          <w:b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г)</w:t>
      </w:r>
      <w:r>
        <w:rPr>
          <w:rStyle w:val="FontStyle15"/>
          <w:b w:val="0"/>
          <w:sz w:val="24"/>
          <w:szCs w:val="24"/>
        </w:rPr>
        <w:t xml:space="preserve"> </w:t>
      </w:r>
      <w:r>
        <w:rPr>
          <w:rStyle w:val="FontStyle21"/>
          <w:b/>
          <w:sz w:val="24"/>
          <w:szCs w:val="24"/>
        </w:rPr>
        <w:t xml:space="preserve">Программное обеспечение </w:t>
      </w:r>
      <w:r>
        <w:rPr>
          <w:rStyle w:val="FontStyle15"/>
          <w:spacing w:val="40"/>
          <w:sz w:val="24"/>
          <w:szCs w:val="24"/>
        </w:rPr>
        <w:t>и</w:t>
      </w:r>
      <w:r>
        <w:rPr>
          <w:rStyle w:val="FontStyle15"/>
          <w:sz w:val="24"/>
          <w:szCs w:val="24"/>
        </w:rPr>
        <w:t xml:space="preserve"> </w:t>
      </w:r>
      <w:r>
        <w:rPr>
          <w:rStyle w:val="FontStyle21"/>
          <w:b/>
          <w:sz w:val="24"/>
          <w:szCs w:val="24"/>
        </w:rPr>
        <w:t xml:space="preserve">Интернет-ресурсы: </w:t>
      </w:r>
    </w:p>
    <w:p w:rsidR="00282538" w:rsidRDefault="00282538" w:rsidP="00282538">
      <w:pPr>
        <w:pStyle w:val="Style8"/>
        <w:widowControl/>
        <w:ind w:firstLine="0"/>
        <w:rPr>
          <w:rStyle w:val="FontStyle21"/>
          <w:b/>
          <w:sz w:val="24"/>
          <w:szCs w:val="24"/>
        </w:rPr>
      </w:pPr>
    </w:p>
    <w:p w:rsidR="00282538" w:rsidRDefault="00282538" w:rsidP="00282538">
      <w:pPr>
        <w:pStyle w:val="Style8"/>
        <w:widowControl/>
        <w:ind w:firstLine="0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Интернет-ресурсы</w:t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447AC">
        <w:rPr>
          <w:bCs/>
        </w:rPr>
        <w:tab/>
        <w:t xml:space="preserve">URL: https://elibrary.ru/project_risc.asp </w:t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 xml:space="preserve">Электронная база периодических изданий </w:t>
      </w:r>
      <w:proofErr w:type="spellStart"/>
      <w:r w:rsidRPr="008447AC">
        <w:rPr>
          <w:bCs/>
        </w:rPr>
        <w:t>East</w:t>
      </w:r>
      <w:proofErr w:type="spellEnd"/>
      <w:r w:rsidRPr="008447AC">
        <w:rPr>
          <w:bCs/>
        </w:rPr>
        <w:t xml:space="preserve"> </w:t>
      </w:r>
      <w:proofErr w:type="spellStart"/>
      <w:r w:rsidRPr="008447AC">
        <w:rPr>
          <w:bCs/>
        </w:rPr>
        <w:t>View</w:t>
      </w:r>
      <w:proofErr w:type="spellEnd"/>
      <w:r w:rsidRPr="008447AC">
        <w:rPr>
          <w:bCs/>
        </w:rPr>
        <w:t xml:space="preserve"> </w:t>
      </w:r>
      <w:proofErr w:type="spellStart"/>
      <w:r w:rsidRPr="008447AC">
        <w:rPr>
          <w:bCs/>
        </w:rPr>
        <w:t>Information</w:t>
      </w:r>
      <w:proofErr w:type="spellEnd"/>
      <w:r w:rsidRPr="008447AC">
        <w:rPr>
          <w:bCs/>
        </w:rPr>
        <w:t xml:space="preserve"> </w:t>
      </w:r>
      <w:proofErr w:type="spellStart"/>
      <w:r w:rsidRPr="008447AC">
        <w:rPr>
          <w:bCs/>
        </w:rPr>
        <w:t>Services</w:t>
      </w:r>
      <w:proofErr w:type="spellEnd"/>
      <w:r w:rsidRPr="008447AC">
        <w:rPr>
          <w:bCs/>
        </w:rPr>
        <w:t xml:space="preserve">, ООО «ИВИС» </w:t>
      </w:r>
      <w:r w:rsidRPr="008447AC">
        <w:rPr>
          <w:bCs/>
        </w:rPr>
        <w:tab/>
        <w:t xml:space="preserve">https://dlib.eastview.com/ </w:t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 xml:space="preserve">Поисковая система Академия </w:t>
      </w:r>
      <w:proofErr w:type="spellStart"/>
      <w:r w:rsidRPr="008447AC">
        <w:rPr>
          <w:bCs/>
        </w:rPr>
        <w:t>Google</w:t>
      </w:r>
      <w:proofErr w:type="spellEnd"/>
      <w:r w:rsidRPr="008447AC">
        <w:rPr>
          <w:bCs/>
        </w:rPr>
        <w:t xml:space="preserve"> (</w:t>
      </w:r>
      <w:proofErr w:type="spellStart"/>
      <w:r w:rsidRPr="008447AC">
        <w:rPr>
          <w:bCs/>
        </w:rPr>
        <w:t>Google</w:t>
      </w:r>
      <w:proofErr w:type="spellEnd"/>
      <w:r w:rsidRPr="008447AC">
        <w:rPr>
          <w:bCs/>
        </w:rPr>
        <w:t xml:space="preserve"> </w:t>
      </w:r>
      <w:proofErr w:type="spellStart"/>
      <w:r w:rsidRPr="008447AC">
        <w:rPr>
          <w:bCs/>
        </w:rPr>
        <w:t>Scholar</w:t>
      </w:r>
      <w:proofErr w:type="spellEnd"/>
      <w:r w:rsidRPr="008447AC">
        <w:rPr>
          <w:bCs/>
        </w:rPr>
        <w:t xml:space="preserve">) URL: https://scholar.google.ru/ </w:t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8447AC">
        <w:rPr>
          <w:bCs/>
        </w:rPr>
        <w:tab/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>Российская Государственная библиотека. Каталоги https://www.rsl.ru/ru/4readers/catalogues/</w:t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 xml:space="preserve">Электронные ресурсы библиотеки МГТУ им. Г.И. Носова http://magtu.ru:8085/marcweb2/Default.asp </w:t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 xml:space="preserve">Университетская информационная система РОССИЯ https://uisrussia.msu.ru </w:t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 xml:space="preserve">Международная </w:t>
      </w:r>
      <w:proofErr w:type="spellStart"/>
      <w:r w:rsidRPr="008447AC">
        <w:rPr>
          <w:bCs/>
        </w:rPr>
        <w:t>наукометрическая</w:t>
      </w:r>
      <w:proofErr w:type="spellEnd"/>
      <w:r w:rsidRPr="008447AC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8447AC">
        <w:rPr>
          <w:bCs/>
        </w:rPr>
        <w:t>Web</w:t>
      </w:r>
      <w:proofErr w:type="spellEnd"/>
      <w:r w:rsidRPr="008447AC">
        <w:rPr>
          <w:bCs/>
        </w:rPr>
        <w:t xml:space="preserve"> </w:t>
      </w:r>
      <w:proofErr w:type="spellStart"/>
      <w:r w:rsidRPr="008447AC">
        <w:rPr>
          <w:bCs/>
        </w:rPr>
        <w:t>of</w:t>
      </w:r>
      <w:proofErr w:type="spellEnd"/>
      <w:r w:rsidRPr="008447AC">
        <w:rPr>
          <w:bCs/>
        </w:rPr>
        <w:t xml:space="preserve"> </w:t>
      </w:r>
      <w:proofErr w:type="spellStart"/>
      <w:r w:rsidRPr="008447AC">
        <w:rPr>
          <w:bCs/>
        </w:rPr>
        <w:t>science</w:t>
      </w:r>
      <w:proofErr w:type="spellEnd"/>
      <w:r w:rsidRPr="008447AC">
        <w:rPr>
          <w:bCs/>
        </w:rPr>
        <w:t xml:space="preserve">» </w:t>
      </w:r>
      <w:r w:rsidRPr="008447AC">
        <w:rPr>
          <w:bCs/>
        </w:rPr>
        <w:tab/>
        <w:t xml:space="preserve">http://webofscience.com </w:t>
      </w:r>
      <w:r w:rsidRPr="008447AC">
        <w:rPr>
          <w:bCs/>
        </w:rPr>
        <w:tab/>
      </w:r>
    </w:p>
    <w:p w:rsidR="008447AC" w:rsidRP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8447AC">
        <w:rPr>
          <w:bCs/>
        </w:rPr>
        <w:t>Scopus</w:t>
      </w:r>
      <w:proofErr w:type="spellEnd"/>
      <w:r w:rsidRPr="008447AC">
        <w:rPr>
          <w:bCs/>
        </w:rPr>
        <w:t xml:space="preserve">» </w:t>
      </w:r>
      <w:r w:rsidRPr="008447AC">
        <w:rPr>
          <w:bCs/>
        </w:rPr>
        <w:tab/>
        <w:t xml:space="preserve">http://scopus.com </w:t>
      </w:r>
      <w:r w:rsidRPr="008447AC">
        <w:rPr>
          <w:bCs/>
        </w:rPr>
        <w:tab/>
      </w:r>
    </w:p>
    <w:p w:rsidR="008447AC" w:rsidRDefault="008447AC" w:rsidP="008447AC">
      <w:pPr>
        <w:pStyle w:val="Style8"/>
        <w:numPr>
          <w:ilvl w:val="0"/>
          <w:numId w:val="16"/>
        </w:numPr>
        <w:rPr>
          <w:bCs/>
        </w:rPr>
      </w:pPr>
      <w:r w:rsidRPr="008447AC">
        <w:rPr>
          <w:bCs/>
        </w:rPr>
        <w:t xml:space="preserve">Международная база полнотекстовых журналов </w:t>
      </w:r>
      <w:proofErr w:type="spellStart"/>
      <w:r w:rsidRPr="008447AC">
        <w:rPr>
          <w:bCs/>
        </w:rPr>
        <w:t>Springer</w:t>
      </w:r>
      <w:proofErr w:type="spellEnd"/>
      <w:r w:rsidRPr="008447AC">
        <w:rPr>
          <w:bCs/>
        </w:rPr>
        <w:t xml:space="preserve"> </w:t>
      </w:r>
      <w:proofErr w:type="spellStart"/>
      <w:r w:rsidRPr="008447AC">
        <w:rPr>
          <w:bCs/>
        </w:rPr>
        <w:t>Journals</w:t>
      </w:r>
      <w:proofErr w:type="spellEnd"/>
      <w:r w:rsidRPr="008447AC">
        <w:rPr>
          <w:bCs/>
        </w:rPr>
        <w:t xml:space="preserve"> </w:t>
      </w:r>
      <w:hyperlink r:id="rId13" w:history="1">
        <w:r w:rsidR="0020436E" w:rsidRPr="00174202">
          <w:rPr>
            <w:rStyle w:val="a3"/>
            <w:bCs/>
          </w:rPr>
          <w:t>http://link.springer.com/</w:t>
        </w:r>
      </w:hyperlink>
      <w:r w:rsidRPr="008447AC">
        <w:rPr>
          <w:bCs/>
        </w:rPr>
        <w:t xml:space="preserve"> </w:t>
      </w:r>
    </w:p>
    <w:p w:rsidR="0020436E" w:rsidRPr="008447AC" w:rsidRDefault="0020436E" w:rsidP="008447AC">
      <w:pPr>
        <w:pStyle w:val="Style8"/>
        <w:numPr>
          <w:ilvl w:val="0"/>
          <w:numId w:val="16"/>
        </w:numPr>
        <w:rPr>
          <w:bCs/>
        </w:rPr>
      </w:pPr>
    </w:p>
    <w:p w:rsidR="00282538" w:rsidRDefault="00282538" w:rsidP="00282538">
      <w:pPr>
        <w:pStyle w:val="Style8"/>
        <w:widowControl/>
        <w:ind w:firstLine="0"/>
        <w:rPr>
          <w:b/>
          <w:bCs/>
        </w:rPr>
      </w:pPr>
      <w:r>
        <w:rPr>
          <w:b/>
          <w:bCs/>
        </w:rPr>
        <w:t>Программное обеспечение</w:t>
      </w:r>
    </w:p>
    <w:p w:rsidR="0020436E" w:rsidRDefault="0020436E" w:rsidP="00282538">
      <w:pPr>
        <w:pStyle w:val="Style8"/>
        <w:widowControl/>
        <w:ind w:firstLine="0"/>
        <w:rPr>
          <w:b/>
          <w:bCs/>
        </w:rPr>
      </w:pPr>
      <w:bookmarkStart w:id="0" w:name="_GoBack"/>
      <w:bookmarkEnd w:id="0"/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47AC" w:rsidRPr="008447AC" w:rsidTr="001F52A8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 xml:space="preserve">Наименование </w:t>
            </w:r>
            <w:proofErr w:type="gramStart"/>
            <w:r w:rsidRPr="008447AC"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Срок действия лицензии</w:t>
            </w:r>
          </w:p>
        </w:tc>
      </w:tr>
      <w:tr w:rsidR="008447AC" w:rsidRPr="008447AC" w:rsidTr="001F52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 xml:space="preserve">MS </w:t>
            </w:r>
            <w:proofErr w:type="spellStart"/>
            <w:r w:rsidRPr="008447AC">
              <w:t>Windows</w:t>
            </w:r>
            <w:proofErr w:type="spellEnd"/>
            <w:r w:rsidRPr="008447AC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11.10.2021</w:t>
            </w:r>
          </w:p>
        </w:tc>
      </w:tr>
      <w:tr w:rsidR="008447AC" w:rsidRPr="008447AC" w:rsidTr="001F52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 xml:space="preserve">MS </w:t>
            </w:r>
            <w:proofErr w:type="spellStart"/>
            <w:r w:rsidRPr="008447AC">
              <w:t>Office</w:t>
            </w:r>
            <w:proofErr w:type="spellEnd"/>
            <w:r w:rsidRPr="008447AC"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бессрочно</w:t>
            </w:r>
          </w:p>
        </w:tc>
      </w:tr>
      <w:tr w:rsidR="008447AC" w:rsidRPr="008447AC" w:rsidTr="001F52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 xml:space="preserve">FAR </w:t>
            </w:r>
            <w:proofErr w:type="spellStart"/>
            <w:r w:rsidRPr="008447AC"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бессрочно</w:t>
            </w:r>
          </w:p>
        </w:tc>
      </w:tr>
      <w:tr w:rsidR="008447AC" w:rsidRPr="008447AC" w:rsidTr="001F52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AC" w:rsidRPr="008447AC" w:rsidRDefault="008447AC" w:rsidP="008447AC">
            <w:pPr>
              <w:pStyle w:val="Style8"/>
              <w:tabs>
                <w:tab w:val="left" w:pos="1050"/>
              </w:tabs>
            </w:pPr>
            <w:r w:rsidRPr="008447AC">
              <w:t>бессрочно</w:t>
            </w:r>
          </w:p>
        </w:tc>
      </w:tr>
    </w:tbl>
    <w:p w:rsidR="008447AC" w:rsidRPr="008447AC" w:rsidRDefault="008447AC" w:rsidP="008447AC">
      <w:pPr>
        <w:pStyle w:val="Style8"/>
        <w:tabs>
          <w:tab w:val="left" w:pos="1050"/>
        </w:tabs>
      </w:pPr>
    </w:p>
    <w:p w:rsidR="00282538" w:rsidRDefault="00282538" w:rsidP="00282538">
      <w:pPr>
        <w:pStyle w:val="Style8"/>
        <w:widowControl/>
        <w:tabs>
          <w:tab w:val="left" w:pos="1050"/>
        </w:tabs>
        <w:rPr>
          <w:rStyle w:val="FontStyle21"/>
          <w:i/>
          <w:color w:val="C00000"/>
          <w:sz w:val="24"/>
          <w:szCs w:val="24"/>
          <w:lang w:val="en-US"/>
        </w:rPr>
      </w:pPr>
    </w:p>
    <w:p w:rsidR="00282538" w:rsidRDefault="00282538" w:rsidP="00282538">
      <w:pPr>
        <w:pStyle w:val="1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282538" w:rsidRDefault="00282538" w:rsidP="00282538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282538" w:rsidTr="00282538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38" w:rsidRDefault="00282538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Оснащение аудитории</w:t>
            </w:r>
          </w:p>
        </w:tc>
      </w:tr>
      <w:tr w:rsidR="00282538" w:rsidTr="0028253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Лекционная аудитория (223, 226, 215, 040, 201)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8" w:rsidRDefault="00282538">
            <w:pPr>
              <w:ind w:hanging="3"/>
              <w:jc w:val="left"/>
              <w:rPr>
                <w:lang w:eastAsia="en-US"/>
              </w:rPr>
            </w:pPr>
            <w:r>
              <w:rPr>
                <w:lang w:eastAsia="en-US"/>
              </w:rPr>
              <w:t>Мультимедийные  проекторы</w:t>
            </w:r>
          </w:p>
          <w:p w:rsidR="00282538" w:rsidRDefault="00282538">
            <w:pPr>
              <w:ind w:hanging="3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Блок системный </w:t>
            </w:r>
            <w:r>
              <w:rPr>
                <w:lang w:val="en-US" w:eastAsia="en-US"/>
              </w:rPr>
              <w:t>DNS</w:t>
            </w:r>
            <w:r w:rsidRPr="0028253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Office</w:t>
            </w:r>
            <w:r w:rsidRPr="0028253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Athlon</w:t>
            </w:r>
            <w:r>
              <w:rPr>
                <w:lang w:eastAsia="en-US"/>
              </w:rPr>
              <w:t xml:space="preserve"> (2,8</w:t>
            </w:r>
            <w:r>
              <w:rPr>
                <w:lang w:val="en-US" w:eastAsia="en-US"/>
              </w:rPr>
              <w:t>GHz</w:t>
            </w:r>
            <w:r>
              <w:rPr>
                <w:lang w:eastAsia="en-US"/>
              </w:rPr>
              <w:t>)/2</w:t>
            </w:r>
            <w:r>
              <w:rPr>
                <w:lang w:val="en-US" w:eastAsia="en-US"/>
              </w:rPr>
              <w:t>GB</w:t>
            </w:r>
            <w:r>
              <w:rPr>
                <w:lang w:eastAsia="en-US"/>
              </w:rPr>
              <w:t>/320</w:t>
            </w:r>
            <w:r>
              <w:rPr>
                <w:lang w:val="en-US" w:eastAsia="en-US"/>
              </w:rPr>
              <w:t>GB</w:t>
            </w:r>
            <w:r>
              <w:rPr>
                <w:lang w:eastAsia="en-US"/>
              </w:rPr>
              <w:t>/</w:t>
            </w:r>
            <w:r>
              <w:rPr>
                <w:lang w:val="en-US" w:eastAsia="en-US"/>
              </w:rPr>
              <w:t>DVD</w:t>
            </w:r>
            <w:r>
              <w:rPr>
                <w:lang w:eastAsia="en-US"/>
              </w:rPr>
              <w:t>+</w:t>
            </w:r>
            <w:r>
              <w:rPr>
                <w:lang w:val="en-US" w:eastAsia="en-US"/>
              </w:rPr>
              <w:t>RW</w:t>
            </w:r>
            <w:r>
              <w:rPr>
                <w:lang w:eastAsia="en-US"/>
              </w:rPr>
              <w:t>, 2 колонки</w:t>
            </w:r>
          </w:p>
          <w:p w:rsidR="00282538" w:rsidRDefault="00282538">
            <w:pPr>
              <w:ind w:hanging="3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2. Мультимедиа-проектор </w:t>
            </w:r>
            <w:r>
              <w:rPr>
                <w:lang w:val="en-US" w:eastAsia="en-US"/>
              </w:rPr>
              <w:t>EPSON</w:t>
            </w:r>
            <w:r w:rsidRPr="0028253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EB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X</w:t>
            </w:r>
            <w:r>
              <w:rPr>
                <w:lang w:eastAsia="en-US"/>
              </w:rPr>
              <w:t>92 (3</w:t>
            </w:r>
            <w:r>
              <w:rPr>
                <w:lang w:val="en-US" w:eastAsia="en-US"/>
              </w:rPr>
              <w:t>LCD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1024*768 2000:1 2300</w:t>
            </w:r>
            <w:r>
              <w:rPr>
                <w:lang w:val="en-US" w:eastAsia="en-US"/>
              </w:rPr>
              <w:t>lm</w:t>
            </w:r>
            <w:r w:rsidRPr="00282538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ZOOMx</w:t>
            </w:r>
            <w:proofErr w:type="spellEnd"/>
            <w:r>
              <w:rPr>
                <w:lang w:eastAsia="en-US"/>
              </w:rPr>
              <w:t xml:space="preserve">1.2 моно 1Вт </w:t>
            </w:r>
            <w:r>
              <w:rPr>
                <w:lang w:val="en-US" w:eastAsia="en-US"/>
              </w:rPr>
              <w:t>VGA</w:t>
            </w:r>
            <w:r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in</w:t>
            </w:r>
            <w:r>
              <w:rPr>
                <w:lang w:eastAsia="en-US"/>
              </w:rPr>
              <w:t xml:space="preserve">) </w:t>
            </w:r>
            <w:r>
              <w:rPr>
                <w:lang w:val="en-US" w:eastAsia="en-US"/>
              </w:rPr>
              <w:t>USB</w:t>
            </w:r>
            <w:r>
              <w:rPr>
                <w:lang w:eastAsia="en-US"/>
              </w:rPr>
              <w:t>)</w:t>
            </w:r>
          </w:p>
          <w:p w:rsidR="00282538" w:rsidRDefault="00282538">
            <w:pPr>
              <w:ind w:hanging="3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proofErr w:type="gramStart"/>
            <w:r>
              <w:rPr>
                <w:lang w:eastAsia="en-US"/>
              </w:rPr>
              <w:t xml:space="preserve">Экран настенный </w:t>
            </w:r>
            <w:proofErr w:type="spellStart"/>
            <w:r>
              <w:rPr>
                <w:lang w:val="en-US" w:eastAsia="en-US"/>
              </w:rPr>
              <w:t>Projekta</w:t>
            </w:r>
            <w:proofErr w:type="spellEnd"/>
            <w:r w:rsidRPr="0028253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Slim</w:t>
            </w:r>
            <w:r w:rsidRPr="00282538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Screen</w:t>
            </w:r>
            <w:r>
              <w:rPr>
                <w:lang w:eastAsia="en-US"/>
              </w:rPr>
              <w:t xml:space="preserve"> (рулонный, р-р 160*160 см</w:t>
            </w:r>
            <w:proofErr w:type="gramEnd"/>
          </w:p>
          <w:p w:rsidR="00282538" w:rsidRDefault="00282538">
            <w:pPr>
              <w:ind w:firstLine="0"/>
              <w:jc w:val="left"/>
              <w:rPr>
                <w:lang w:eastAsia="en-US"/>
              </w:rPr>
            </w:pPr>
          </w:p>
        </w:tc>
      </w:tr>
      <w:tr w:rsidR="00282538" w:rsidTr="0028253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Компьютерный класс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Персональные компьютеры с пакетом MS </w:t>
            </w:r>
            <w:proofErr w:type="spellStart"/>
            <w:r>
              <w:rPr>
                <w:lang w:eastAsia="en-US"/>
              </w:rPr>
              <w:t>Office</w:t>
            </w:r>
            <w:proofErr w:type="spellEnd"/>
            <w:r>
              <w:rPr>
                <w:lang w:eastAsia="en-US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282538" w:rsidTr="0028253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Аудитории для самостоятельной работы: компьютерные классы; читальный зал библиотеки (216)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8" w:rsidRDefault="00282538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Персональные компьютеры с пакетом MS </w:t>
            </w:r>
            <w:proofErr w:type="spellStart"/>
            <w:r>
              <w:rPr>
                <w:lang w:eastAsia="en-US"/>
              </w:rPr>
              <w:t>Office</w:t>
            </w:r>
            <w:proofErr w:type="spellEnd"/>
            <w:r>
              <w:rPr>
                <w:lang w:eastAsia="en-US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282538" w:rsidRDefault="00282538" w:rsidP="00282538">
      <w:pPr>
        <w:rPr>
          <w:rStyle w:val="FontStyle15"/>
          <w:b w:val="0"/>
          <w:i/>
          <w:color w:val="C00000"/>
          <w:sz w:val="24"/>
          <w:szCs w:val="24"/>
        </w:rPr>
      </w:pPr>
    </w:p>
    <w:p w:rsidR="00B801E1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Приложение</w:t>
      </w:r>
    </w:p>
    <w:p w:rsidR="00B801E1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5E282A">
        <w:rPr>
          <w:rFonts w:ascii="Times New Roman" w:hAnsi="Times New Roman" w:cs="Times New Roman"/>
          <w:b/>
          <w:bCs/>
          <w:iCs/>
        </w:rPr>
        <w:t>Работа на лекции и над конспектом лекции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Основу теоретического обучения студентов составляют лекции, которые дают систематизированные знания о наиболее сложных и актуальных проблемах изучаемой теоретической дисциплины. На лекциях особое внимание уделяется не только усвоению </w:t>
      </w:r>
      <w:proofErr w:type="gramStart"/>
      <w:r w:rsidRPr="005E282A">
        <w:rPr>
          <w:rFonts w:ascii="Times New Roman" w:hAnsi="Times New Roman" w:cs="Times New Roman"/>
        </w:rPr>
        <w:t>обучающимися</w:t>
      </w:r>
      <w:proofErr w:type="gramEnd"/>
      <w:r w:rsidRPr="005E282A">
        <w:rPr>
          <w:rFonts w:ascii="Times New Roman" w:hAnsi="Times New Roman" w:cs="Times New Roman"/>
        </w:rPr>
        <w:t xml:space="preserve"> изучаемых проблем, но и стимулированию их активной познавательной деятельности, творческого мышления, развитию научного мировоззрения, профессионально-значимых свойств, компетенций и качеств. Лекции по учебной дисциплине проводятся, как правило, как проблемные в форме диалога (интерактивные).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Осуществляя учебные действия на лекционных занятиях, студенты должны внимательно воспринимать действия преподавателя, запоминать складывающиеся образы, мыслить, добиваться понимания изучаемого предмета, применения знаний на практике, при решении учебно-профессиональных задач. Студенты должны аккуратно вести конспект. В случае недопонимания какой-либо части предмета следует задать вопрос в установленном порядке преподавателю.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Работу над конспектом следует начинать с его доработки, желательно в тот же день, пока материал еще легко воспроизводим в памяти (через 10 часов после лекции в памяти остается не более 30-40 % материала). С целью доработки необходимо прочитать записи, восстановить текст в памяти, а также исправить описки, расшифровать не принятые ранее сокращения, заполнить пропущенные места, понять текст, вникнуть в его смысл. Далее прочитать материал по рекомендуемой литературе, разрешая в ходе </w:t>
      </w:r>
      <w:proofErr w:type="gramStart"/>
      <w:r w:rsidRPr="005E282A">
        <w:rPr>
          <w:rFonts w:ascii="Times New Roman" w:hAnsi="Times New Roman" w:cs="Times New Roman"/>
        </w:rPr>
        <w:t>чтения</w:t>
      </w:r>
      <w:proofErr w:type="gramEnd"/>
      <w:r w:rsidRPr="005E282A">
        <w:rPr>
          <w:rFonts w:ascii="Times New Roman" w:hAnsi="Times New Roman" w:cs="Times New Roman"/>
        </w:rPr>
        <w:t xml:space="preserve"> возникшие ранее затруднения, вопросы, а также дополняя и исправляя свои записи.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  <w:r w:rsidRPr="005E282A">
        <w:rPr>
          <w:rFonts w:ascii="Times New Roman" w:hAnsi="Times New Roman" w:cs="Times New Roman"/>
          <w:b/>
        </w:rPr>
        <w:t>Подготовка к семинарским занятиям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Для успешного освоения материала студентам рекомендуется сначала ознакомиться с учебным материалом, изложенным в лекциях и основной литературе, затем выполнить самостоятельные задания, при необходимости обращаясь к дополнительной литературе.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При подготовке к семинару можно выделить 2 этапа: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организационный,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закрепление и углубление теоретических знаний.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На первом этапе студент планирует свою самостоятельную работу, которая включает: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уяснение задания на самостоятельную работу;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подбор рекомендованной литературы;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составление плана работы, в котором определяются основные пункты предстоящей подготовки.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Составление плана дисциплинирует и повышает организованность в работе.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Второй этап включает непосредственную подготовку студента к занятию. Начинать надо с изучения рекомендованной литературы. Необходимо помнить, что на лекции </w:t>
      </w:r>
      <w:r w:rsidRPr="005E282A">
        <w:rPr>
          <w:rFonts w:ascii="Times New Roman" w:hAnsi="Times New Roman" w:cs="Times New Roman"/>
        </w:rPr>
        <w:lastRenderedPageBreak/>
        <w:t xml:space="preserve">обычно рассматривается не весь материал, а только его наиболее важная и сложная часть, требующая пояснений преподавателя в просе контактной работы со студентами.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студент должен стремиться понять и запомнить основные положения рассматриваемого материала, примеры, поясняющие его, разобраться в иллюстративном материале, задачах.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Заканчивать подготовку следует составлением плана (перечня основных пунктов) по изучаемому материалу (вопросу). Такой план позволяет составить концентрированное, сжатое представление по изучаемым вопросам и структурировать изученный материал.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Целесообразно готовиться к семинарским занятиям за 1-2 недели до их начала, а именно: на основе изучения рекомендованной литературы выписать в контекст основные.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5E282A">
        <w:rPr>
          <w:rFonts w:ascii="Times New Roman" w:hAnsi="Times New Roman" w:cs="Times New Roman"/>
          <w:b/>
          <w:bCs/>
          <w:iCs/>
        </w:rPr>
        <w:t>Работа с рекомендованной литературой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При работе с основной и дополнительной литературой целесообразно придерживаться такой последовательности. Сначала прочитать весь заданный текст в быстром темпе. Цель такого чтения заключается в том, чтобы создать общее представление об изучаемом материале, понять общий смысл прочитанного. Затем прочитать вторично, более медленно, чтобы в ходе чтения понять и запомнить смысл каждой фразы, каждого положения и вопроса в целом.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Чтение приносит пользу и становится продуктивным, когда сопровождается записями. Это может быть составление плана прочитанного текста, тезисы или выписки, конспектирование и др. Выбор вида записи зависит от характера изучаемого материала и целей работы с ним. Если содержание материала несложное, легко усваиваемое, можно ограничиться составлением плана. Если материал содержит новую и трудно усваиваемую информацию, целесообразно его законспектировать.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План – это схема прочитанного материала, перечень вопросов, отражающих структуру и последовательность материала.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Конспект – это систематизированное, логичное изложение материала источника. Различаются четыре типа конспектов: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план-конспект – это развернутый детализированный план, в котором по наиболее сложным вопросам даются подробные пояснения,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текстуальный конспект – это воспроизведение наиболее важных положений и фактов источника,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свободный конспект – это четко и кратко изложенные основные положения в результате глубокого изучения материала, могут присутствовать выписки, цитаты, тезисы; часть материала может быть представлена планом, </w:t>
      </w:r>
    </w:p>
    <w:p w:rsidR="00B801E1" w:rsidRPr="005E282A" w:rsidRDefault="00B801E1" w:rsidP="00B801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тематический конспект – составляется на основе изучения ряда источников и дает ответ по изучаемому вопросу.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В процессе изучения материала источника и составления конспекта нужно обязательно применять различные выделения, подзаголовки, создавая блочную структуру конспекта. Это делает конспект легко воспринимаемым и удобным для работы.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Студент должен быть готов к контрольным опросам на каждом учебном занятии. Одобряется и поощряется инициативные выступления с докладами и рефератами по темам семинарских занятий.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5E282A">
        <w:rPr>
          <w:rFonts w:ascii="Times New Roman" w:hAnsi="Times New Roman" w:cs="Times New Roman"/>
          <w:b/>
          <w:bCs/>
          <w:iCs/>
        </w:rPr>
        <w:t xml:space="preserve">Подготовка докладов, выступлений и рефератов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Реферат представляет письменный материал по определённой теме, в котором собрана информация из одного или нескольких источников. В нем в обобщенном виде представляется материал на определенную тему, включающий обзор соответствующих литературных и других источников. Рефераты могут являться изложением содержания какой-либо научной работы, статьи и т.п.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lastRenderedPageBreak/>
        <w:t xml:space="preserve">Доклад представляет публичное, развёрнутое сообщение (информирование) по определённому вопросу или комплексу вопросов, основанное на привлечении документальных данных, результатов исследования, анализа деятельности и т.д. </w:t>
      </w:r>
    </w:p>
    <w:p w:rsidR="00B801E1" w:rsidRPr="005E282A" w:rsidRDefault="00B801E1" w:rsidP="00B801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При подготовке к докладу на семинаре по теме, указанной преподавателем, студент должен ознакомиться не только с основной, но и дополнительной литературой, а также с последними публикациями по этой тематике в сети Интернет. Необходимо подготовить текст доклада и иллюстративный материал в виде презентации. Доклад должен включать введение, основную часть и заключение. На доклад отводится 20-25 минут учебного времени. Он должен быть научным, конкретным, определенным, глубоко раскрывать проблему и пути ее решения. Особенно следует обратить внимание на безусловную обязательность решения домашних задач, указанных преподавателем к семинару. </w:t>
      </w:r>
    </w:p>
    <w:p w:rsidR="00B801E1" w:rsidRPr="005E282A" w:rsidRDefault="00B801E1" w:rsidP="00B801E1">
      <w:pPr>
        <w:ind w:firstLine="720"/>
      </w:pPr>
    </w:p>
    <w:p w:rsidR="00B801E1" w:rsidRDefault="00B801E1" w:rsidP="00B801E1">
      <w:pPr>
        <w:rPr>
          <w:rStyle w:val="FontStyle15"/>
          <w:b w:val="0"/>
          <w:i/>
          <w:color w:val="C00000"/>
          <w:sz w:val="24"/>
          <w:szCs w:val="24"/>
        </w:rPr>
      </w:pPr>
      <w:r>
        <w:br w:type="page"/>
      </w:r>
    </w:p>
    <w:sectPr w:rsidR="00B801E1" w:rsidSect="0003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6462"/>
    <w:multiLevelType w:val="hybridMultilevel"/>
    <w:tmpl w:val="BF383F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D4704"/>
    <w:multiLevelType w:val="hybridMultilevel"/>
    <w:tmpl w:val="76169686"/>
    <w:lvl w:ilvl="0" w:tplc="DC6E166C">
      <w:start w:val="1"/>
      <w:numFmt w:val="decimal"/>
      <w:lvlText w:val="%1."/>
      <w:lvlJc w:val="left"/>
      <w:pPr>
        <w:ind w:left="1854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239FE"/>
    <w:multiLevelType w:val="hybridMultilevel"/>
    <w:tmpl w:val="1F88E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EA93FA7"/>
    <w:multiLevelType w:val="hybridMultilevel"/>
    <w:tmpl w:val="516AA71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A3C33"/>
    <w:multiLevelType w:val="hybridMultilevel"/>
    <w:tmpl w:val="D25253B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D734AA"/>
    <w:multiLevelType w:val="hybridMultilevel"/>
    <w:tmpl w:val="3E2A4F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A4215"/>
    <w:multiLevelType w:val="hybridMultilevel"/>
    <w:tmpl w:val="B91255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833C3A"/>
    <w:multiLevelType w:val="hybridMultilevel"/>
    <w:tmpl w:val="EFD2C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A54D37"/>
    <w:multiLevelType w:val="hybridMultilevel"/>
    <w:tmpl w:val="80361CC2"/>
    <w:lvl w:ilvl="0" w:tplc="DC6E166C">
      <w:start w:val="1"/>
      <w:numFmt w:val="decimal"/>
      <w:lvlText w:val="%1."/>
      <w:lvlJc w:val="left"/>
      <w:pPr>
        <w:ind w:left="1287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0817574"/>
    <w:multiLevelType w:val="hybridMultilevel"/>
    <w:tmpl w:val="9FB6A6CC"/>
    <w:lvl w:ilvl="0" w:tplc="8326C532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657ECE"/>
    <w:multiLevelType w:val="hybridMultilevel"/>
    <w:tmpl w:val="E1AAD4A6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B54BE"/>
    <w:multiLevelType w:val="hybridMultilevel"/>
    <w:tmpl w:val="9BBCEA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116"/>
    <w:rsid w:val="00006AD1"/>
    <w:rsid w:val="00036A79"/>
    <w:rsid w:val="0004112F"/>
    <w:rsid w:val="0008595E"/>
    <w:rsid w:val="000C27F8"/>
    <w:rsid w:val="000D368D"/>
    <w:rsid w:val="000D7B71"/>
    <w:rsid w:val="000D7C08"/>
    <w:rsid w:val="001008AE"/>
    <w:rsid w:val="00101788"/>
    <w:rsid w:val="0012075C"/>
    <w:rsid w:val="00144B54"/>
    <w:rsid w:val="00152AF0"/>
    <w:rsid w:val="001650F9"/>
    <w:rsid w:val="00197EFD"/>
    <w:rsid w:val="001A3842"/>
    <w:rsid w:val="001D573E"/>
    <w:rsid w:val="001D7E41"/>
    <w:rsid w:val="001E4C38"/>
    <w:rsid w:val="0020436E"/>
    <w:rsid w:val="002200FC"/>
    <w:rsid w:val="00231543"/>
    <w:rsid w:val="00276F86"/>
    <w:rsid w:val="00282538"/>
    <w:rsid w:val="002941D7"/>
    <w:rsid w:val="00345794"/>
    <w:rsid w:val="00393315"/>
    <w:rsid w:val="003A07F1"/>
    <w:rsid w:val="003A2ADD"/>
    <w:rsid w:val="00402573"/>
    <w:rsid w:val="00434D21"/>
    <w:rsid w:val="00440EDF"/>
    <w:rsid w:val="0045224B"/>
    <w:rsid w:val="00467600"/>
    <w:rsid w:val="004B214E"/>
    <w:rsid w:val="004C69B7"/>
    <w:rsid w:val="00524FB0"/>
    <w:rsid w:val="00556902"/>
    <w:rsid w:val="005864AF"/>
    <w:rsid w:val="005B283B"/>
    <w:rsid w:val="005C363D"/>
    <w:rsid w:val="005F7CA2"/>
    <w:rsid w:val="006062CE"/>
    <w:rsid w:val="006448D2"/>
    <w:rsid w:val="006D5090"/>
    <w:rsid w:val="006E7AD0"/>
    <w:rsid w:val="006F01BD"/>
    <w:rsid w:val="00742FC8"/>
    <w:rsid w:val="007440BE"/>
    <w:rsid w:val="007738BB"/>
    <w:rsid w:val="007878F4"/>
    <w:rsid w:val="007C07F1"/>
    <w:rsid w:val="007D1AF4"/>
    <w:rsid w:val="007D6B44"/>
    <w:rsid w:val="007E3394"/>
    <w:rsid w:val="007F7ECA"/>
    <w:rsid w:val="00804BF5"/>
    <w:rsid w:val="00833D96"/>
    <w:rsid w:val="008447AC"/>
    <w:rsid w:val="00853FC8"/>
    <w:rsid w:val="008555FB"/>
    <w:rsid w:val="008C0AD2"/>
    <w:rsid w:val="008E5294"/>
    <w:rsid w:val="00913015"/>
    <w:rsid w:val="00914967"/>
    <w:rsid w:val="0092089B"/>
    <w:rsid w:val="00933E4C"/>
    <w:rsid w:val="009A0DF7"/>
    <w:rsid w:val="009A2F34"/>
    <w:rsid w:val="00A17E19"/>
    <w:rsid w:val="00A36ACB"/>
    <w:rsid w:val="00A42FD8"/>
    <w:rsid w:val="00A53890"/>
    <w:rsid w:val="00A932F0"/>
    <w:rsid w:val="00AB5423"/>
    <w:rsid w:val="00AB6004"/>
    <w:rsid w:val="00AB72C7"/>
    <w:rsid w:val="00AE5499"/>
    <w:rsid w:val="00B07214"/>
    <w:rsid w:val="00B117E8"/>
    <w:rsid w:val="00B23F9F"/>
    <w:rsid w:val="00B55727"/>
    <w:rsid w:val="00B55A7A"/>
    <w:rsid w:val="00B571C2"/>
    <w:rsid w:val="00B801E1"/>
    <w:rsid w:val="00B85F4A"/>
    <w:rsid w:val="00B86CA8"/>
    <w:rsid w:val="00B872CF"/>
    <w:rsid w:val="00BA7393"/>
    <w:rsid w:val="00BB2DD3"/>
    <w:rsid w:val="00BC770D"/>
    <w:rsid w:val="00BD0F01"/>
    <w:rsid w:val="00BD3912"/>
    <w:rsid w:val="00BE74EA"/>
    <w:rsid w:val="00C154E7"/>
    <w:rsid w:val="00C33EED"/>
    <w:rsid w:val="00C63EE6"/>
    <w:rsid w:val="00C67A96"/>
    <w:rsid w:val="00C828CB"/>
    <w:rsid w:val="00CA55FC"/>
    <w:rsid w:val="00CA63BC"/>
    <w:rsid w:val="00CB44BC"/>
    <w:rsid w:val="00CE1842"/>
    <w:rsid w:val="00CE1E17"/>
    <w:rsid w:val="00D340CC"/>
    <w:rsid w:val="00D55915"/>
    <w:rsid w:val="00D602AD"/>
    <w:rsid w:val="00D820F7"/>
    <w:rsid w:val="00DB47E7"/>
    <w:rsid w:val="00DF089E"/>
    <w:rsid w:val="00E2068D"/>
    <w:rsid w:val="00E421E0"/>
    <w:rsid w:val="00E42DBC"/>
    <w:rsid w:val="00E627A9"/>
    <w:rsid w:val="00E754FE"/>
    <w:rsid w:val="00E87653"/>
    <w:rsid w:val="00EA6D95"/>
    <w:rsid w:val="00EC560D"/>
    <w:rsid w:val="00EE2116"/>
    <w:rsid w:val="00EE474B"/>
    <w:rsid w:val="00F74BDD"/>
    <w:rsid w:val="00F928CA"/>
    <w:rsid w:val="00FA4CBA"/>
    <w:rsid w:val="00FC0A9D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line="276" w:lineRule="auto"/>
        <w:ind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38"/>
    <w:pPr>
      <w:widowControl w:val="0"/>
      <w:autoSpaceDE w:val="0"/>
      <w:autoSpaceDN w:val="0"/>
      <w:adjustRightInd w:val="0"/>
      <w:spacing w:before="0" w:line="240" w:lineRule="auto"/>
      <w:ind w:right="0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253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8253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53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82538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2825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53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82538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6">
    <w:name w:val="footnote text"/>
    <w:basedOn w:val="a"/>
    <w:link w:val="a7"/>
    <w:uiPriority w:val="99"/>
    <w:unhideWhenUsed/>
    <w:rsid w:val="0028253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825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2825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25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locked/>
    <w:rsid w:val="00282538"/>
    <w:rPr>
      <w:sz w:val="24"/>
      <w:szCs w:val="24"/>
    </w:rPr>
  </w:style>
  <w:style w:type="paragraph" w:styleId="ab">
    <w:name w:val="header"/>
    <w:aliases w:val="Знак"/>
    <w:basedOn w:val="a"/>
    <w:link w:val="aa"/>
    <w:uiPriority w:val="99"/>
    <w:unhideWhenUsed/>
    <w:rsid w:val="002825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282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825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2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nhideWhenUsed/>
    <w:rsid w:val="0028253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82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282538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825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282538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3">
    <w:name w:val="Подзаголовок Знак"/>
    <w:basedOn w:val="a0"/>
    <w:link w:val="af2"/>
    <w:uiPriority w:val="99"/>
    <w:rsid w:val="0028253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82538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2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825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82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282538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2825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8253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8253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uiPriority w:val="34"/>
    <w:qFormat/>
    <w:rsid w:val="00282538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1">
    <w:name w:val="Style1"/>
    <w:basedOn w:val="a"/>
    <w:uiPriority w:val="99"/>
    <w:semiHidden/>
    <w:rsid w:val="00282538"/>
  </w:style>
  <w:style w:type="paragraph" w:customStyle="1" w:styleId="Style2">
    <w:name w:val="Style2"/>
    <w:basedOn w:val="a"/>
    <w:uiPriority w:val="99"/>
    <w:semiHidden/>
    <w:rsid w:val="00282538"/>
  </w:style>
  <w:style w:type="paragraph" w:customStyle="1" w:styleId="Style3">
    <w:name w:val="Style3"/>
    <w:basedOn w:val="a"/>
    <w:uiPriority w:val="99"/>
    <w:semiHidden/>
    <w:rsid w:val="00282538"/>
  </w:style>
  <w:style w:type="paragraph" w:customStyle="1" w:styleId="Style4">
    <w:name w:val="Style4"/>
    <w:basedOn w:val="a"/>
    <w:uiPriority w:val="99"/>
    <w:semiHidden/>
    <w:rsid w:val="00282538"/>
  </w:style>
  <w:style w:type="paragraph" w:customStyle="1" w:styleId="Style5">
    <w:name w:val="Style5"/>
    <w:basedOn w:val="a"/>
    <w:uiPriority w:val="99"/>
    <w:semiHidden/>
    <w:rsid w:val="00282538"/>
  </w:style>
  <w:style w:type="paragraph" w:customStyle="1" w:styleId="Style6">
    <w:name w:val="Style6"/>
    <w:basedOn w:val="a"/>
    <w:uiPriority w:val="99"/>
    <w:semiHidden/>
    <w:rsid w:val="00282538"/>
  </w:style>
  <w:style w:type="paragraph" w:customStyle="1" w:styleId="Style7">
    <w:name w:val="Style7"/>
    <w:basedOn w:val="a"/>
    <w:uiPriority w:val="99"/>
    <w:semiHidden/>
    <w:rsid w:val="00282538"/>
  </w:style>
  <w:style w:type="paragraph" w:customStyle="1" w:styleId="Style8">
    <w:name w:val="Style8"/>
    <w:basedOn w:val="a"/>
    <w:uiPriority w:val="99"/>
    <w:rsid w:val="00282538"/>
  </w:style>
  <w:style w:type="paragraph" w:customStyle="1" w:styleId="Style9">
    <w:name w:val="Style9"/>
    <w:basedOn w:val="a"/>
    <w:uiPriority w:val="99"/>
    <w:semiHidden/>
    <w:rsid w:val="00282538"/>
  </w:style>
  <w:style w:type="paragraph" w:customStyle="1" w:styleId="Style10">
    <w:name w:val="Style10"/>
    <w:basedOn w:val="a"/>
    <w:uiPriority w:val="99"/>
    <w:semiHidden/>
    <w:rsid w:val="00282538"/>
  </w:style>
  <w:style w:type="paragraph" w:customStyle="1" w:styleId="Style11">
    <w:name w:val="Style11"/>
    <w:basedOn w:val="a"/>
    <w:uiPriority w:val="99"/>
    <w:semiHidden/>
    <w:rsid w:val="00282538"/>
  </w:style>
  <w:style w:type="paragraph" w:customStyle="1" w:styleId="Style12">
    <w:name w:val="Style12"/>
    <w:basedOn w:val="a"/>
    <w:uiPriority w:val="99"/>
    <w:semiHidden/>
    <w:rsid w:val="00282538"/>
  </w:style>
  <w:style w:type="paragraph" w:customStyle="1" w:styleId="Style13">
    <w:name w:val="Style13"/>
    <w:basedOn w:val="a"/>
    <w:uiPriority w:val="99"/>
    <w:semiHidden/>
    <w:rsid w:val="00282538"/>
  </w:style>
  <w:style w:type="paragraph" w:customStyle="1" w:styleId="Style14">
    <w:name w:val="Style14"/>
    <w:basedOn w:val="a"/>
    <w:uiPriority w:val="99"/>
    <w:semiHidden/>
    <w:rsid w:val="00282538"/>
  </w:style>
  <w:style w:type="paragraph" w:customStyle="1" w:styleId="Style15">
    <w:name w:val="Style15"/>
    <w:basedOn w:val="a"/>
    <w:uiPriority w:val="99"/>
    <w:semiHidden/>
    <w:rsid w:val="00282538"/>
  </w:style>
  <w:style w:type="paragraph" w:customStyle="1" w:styleId="Style16">
    <w:name w:val="Style16"/>
    <w:basedOn w:val="a"/>
    <w:uiPriority w:val="99"/>
    <w:semiHidden/>
    <w:rsid w:val="00282538"/>
  </w:style>
  <w:style w:type="paragraph" w:customStyle="1" w:styleId="Style17">
    <w:name w:val="Style17"/>
    <w:basedOn w:val="a"/>
    <w:uiPriority w:val="99"/>
    <w:semiHidden/>
    <w:rsid w:val="00282538"/>
  </w:style>
  <w:style w:type="paragraph" w:customStyle="1" w:styleId="Style18">
    <w:name w:val="Style18"/>
    <w:basedOn w:val="a"/>
    <w:uiPriority w:val="99"/>
    <w:semiHidden/>
    <w:rsid w:val="00282538"/>
  </w:style>
  <w:style w:type="paragraph" w:customStyle="1" w:styleId="Style19">
    <w:name w:val="Style19"/>
    <w:basedOn w:val="a"/>
    <w:uiPriority w:val="99"/>
    <w:semiHidden/>
    <w:rsid w:val="00282538"/>
  </w:style>
  <w:style w:type="paragraph" w:customStyle="1" w:styleId="Style20">
    <w:name w:val="Style20"/>
    <w:basedOn w:val="a"/>
    <w:uiPriority w:val="99"/>
    <w:semiHidden/>
    <w:rsid w:val="00282538"/>
  </w:style>
  <w:style w:type="paragraph" w:customStyle="1" w:styleId="Style21">
    <w:name w:val="Style21"/>
    <w:basedOn w:val="a"/>
    <w:uiPriority w:val="99"/>
    <w:semiHidden/>
    <w:rsid w:val="00282538"/>
  </w:style>
  <w:style w:type="paragraph" w:customStyle="1" w:styleId="Style22">
    <w:name w:val="Style22"/>
    <w:basedOn w:val="a"/>
    <w:uiPriority w:val="99"/>
    <w:semiHidden/>
    <w:rsid w:val="00282538"/>
  </w:style>
  <w:style w:type="paragraph" w:customStyle="1" w:styleId="Style23">
    <w:name w:val="Style23"/>
    <w:basedOn w:val="a"/>
    <w:uiPriority w:val="99"/>
    <w:semiHidden/>
    <w:rsid w:val="00282538"/>
  </w:style>
  <w:style w:type="paragraph" w:customStyle="1" w:styleId="Style24">
    <w:name w:val="Style24"/>
    <w:basedOn w:val="a"/>
    <w:uiPriority w:val="99"/>
    <w:semiHidden/>
    <w:rsid w:val="00282538"/>
  </w:style>
  <w:style w:type="paragraph" w:customStyle="1" w:styleId="Style25">
    <w:name w:val="Style25"/>
    <w:basedOn w:val="a"/>
    <w:uiPriority w:val="99"/>
    <w:semiHidden/>
    <w:rsid w:val="00282538"/>
  </w:style>
  <w:style w:type="paragraph" w:customStyle="1" w:styleId="Style26">
    <w:name w:val="Style26"/>
    <w:basedOn w:val="a"/>
    <w:uiPriority w:val="99"/>
    <w:semiHidden/>
    <w:rsid w:val="00282538"/>
  </w:style>
  <w:style w:type="paragraph" w:customStyle="1" w:styleId="Style27">
    <w:name w:val="Style27"/>
    <w:basedOn w:val="a"/>
    <w:uiPriority w:val="99"/>
    <w:semiHidden/>
    <w:rsid w:val="00282538"/>
  </w:style>
  <w:style w:type="paragraph" w:customStyle="1" w:styleId="Style28">
    <w:name w:val="Style28"/>
    <w:basedOn w:val="a"/>
    <w:uiPriority w:val="99"/>
    <w:semiHidden/>
    <w:rsid w:val="00282538"/>
  </w:style>
  <w:style w:type="paragraph" w:customStyle="1" w:styleId="Style29">
    <w:name w:val="Style29"/>
    <w:basedOn w:val="a"/>
    <w:uiPriority w:val="99"/>
    <w:semiHidden/>
    <w:rsid w:val="00282538"/>
  </w:style>
  <w:style w:type="paragraph" w:customStyle="1" w:styleId="Style30">
    <w:name w:val="Style30"/>
    <w:basedOn w:val="a"/>
    <w:uiPriority w:val="99"/>
    <w:semiHidden/>
    <w:rsid w:val="00282538"/>
  </w:style>
  <w:style w:type="paragraph" w:customStyle="1" w:styleId="Style31">
    <w:name w:val="Style31"/>
    <w:basedOn w:val="a"/>
    <w:uiPriority w:val="99"/>
    <w:semiHidden/>
    <w:rsid w:val="00282538"/>
  </w:style>
  <w:style w:type="paragraph" w:customStyle="1" w:styleId="Style32">
    <w:name w:val="Style32"/>
    <w:basedOn w:val="a"/>
    <w:uiPriority w:val="99"/>
    <w:semiHidden/>
    <w:rsid w:val="00282538"/>
  </w:style>
  <w:style w:type="paragraph" w:customStyle="1" w:styleId="Style33">
    <w:name w:val="Style33"/>
    <w:basedOn w:val="a"/>
    <w:uiPriority w:val="99"/>
    <w:semiHidden/>
    <w:rsid w:val="00282538"/>
  </w:style>
  <w:style w:type="paragraph" w:customStyle="1" w:styleId="Style34">
    <w:name w:val="Style34"/>
    <w:basedOn w:val="a"/>
    <w:uiPriority w:val="99"/>
    <w:semiHidden/>
    <w:rsid w:val="00282538"/>
  </w:style>
  <w:style w:type="paragraph" w:customStyle="1" w:styleId="Style35">
    <w:name w:val="Style35"/>
    <w:basedOn w:val="a"/>
    <w:uiPriority w:val="99"/>
    <w:semiHidden/>
    <w:rsid w:val="00282538"/>
  </w:style>
  <w:style w:type="paragraph" w:customStyle="1" w:styleId="25">
    <w:name w:val="заголовок 2"/>
    <w:basedOn w:val="a"/>
    <w:next w:val="a"/>
    <w:uiPriority w:val="99"/>
    <w:semiHidden/>
    <w:rsid w:val="0028253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semiHidden/>
    <w:rsid w:val="00282538"/>
  </w:style>
  <w:style w:type="paragraph" w:customStyle="1" w:styleId="Style55">
    <w:name w:val="Style55"/>
    <w:basedOn w:val="a"/>
    <w:uiPriority w:val="99"/>
    <w:semiHidden/>
    <w:rsid w:val="00282538"/>
  </w:style>
  <w:style w:type="paragraph" w:customStyle="1" w:styleId="Style63">
    <w:name w:val="Style63"/>
    <w:basedOn w:val="a"/>
    <w:uiPriority w:val="99"/>
    <w:semiHidden/>
    <w:rsid w:val="00282538"/>
  </w:style>
  <w:style w:type="paragraph" w:customStyle="1" w:styleId="Style70">
    <w:name w:val="Style70"/>
    <w:basedOn w:val="a"/>
    <w:uiPriority w:val="99"/>
    <w:semiHidden/>
    <w:rsid w:val="00282538"/>
  </w:style>
  <w:style w:type="paragraph" w:customStyle="1" w:styleId="Style79">
    <w:name w:val="Style79"/>
    <w:basedOn w:val="a"/>
    <w:uiPriority w:val="99"/>
    <w:semiHidden/>
    <w:rsid w:val="00282538"/>
  </w:style>
  <w:style w:type="paragraph" w:customStyle="1" w:styleId="Style80">
    <w:name w:val="Style80"/>
    <w:basedOn w:val="a"/>
    <w:uiPriority w:val="99"/>
    <w:semiHidden/>
    <w:rsid w:val="00282538"/>
  </w:style>
  <w:style w:type="paragraph" w:customStyle="1" w:styleId="Style85">
    <w:name w:val="Style85"/>
    <w:basedOn w:val="a"/>
    <w:uiPriority w:val="99"/>
    <w:semiHidden/>
    <w:rsid w:val="00282538"/>
  </w:style>
  <w:style w:type="paragraph" w:customStyle="1" w:styleId="Style89">
    <w:name w:val="Style89"/>
    <w:basedOn w:val="a"/>
    <w:uiPriority w:val="99"/>
    <w:semiHidden/>
    <w:rsid w:val="00282538"/>
  </w:style>
  <w:style w:type="paragraph" w:customStyle="1" w:styleId="Style113">
    <w:name w:val="Style113"/>
    <w:basedOn w:val="a"/>
    <w:uiPriority w:val="99"/>
    <w:semiHidden/>
    <w:rsid w:val="00282538"/>
  </w:style>
  <w:style w:type="paragraph" w:customStyle="1" w:styleId="Style114">
    <w:name w:val="Style114"/>
    <w:basedOn w:val="a"/>
    <w:uiPriority w:val="99"/>
    <w:semiHidden/>
    <w:rsid w:val="00282538"/>
  </w:style>
  <w:style w:type="paragraph" w:customStyle="1" w:styleId="Style116">
    <w:name w:val="Style116"/>
    <w:basedOn w:val="a"/>
    <w:uiPriority w:val="99"/>
    <w:semiHidden/>
    <w:rsid w:val="00282538"/>
  </w:style>
  <w:style w:type="paragraph" w:customStyle="1" w:styleId="ConsPlusTitle">
    <w:name w:val="ConsPlusTitle"/>
    <w:uiPriority w:val="99"/>
    <w:semiHidden/>
    <w:rsid w:val="00282538"/>
    <w:pPr>
      <w:widowControl w:val="0"/>
      <w:autoSpaceDE w:val="0"/>
      <w:autoSpaceDN w:val="0"/>
      <w:adjustRightInd w:val="0"/>
      <w:spacing w:before="0" w:line="240" w:lineRule="auto"/>
      <w:ind w:righ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uiPriority w:val="99"/>
    <w:semiHidden/>
    <w:rsid w:val="00282538"/>
    <w:pPr>
      <w:widowControl w:val="0"/>
      <w:snapToGrid w:val="0"/>
      <w:spacing w:before="60" w:line="256" w:lineRule="auto"/>
      <w:ind w:right="0"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uiPriority w:val="99"/>
    <w:semiHidden/>
    <w:rsid w:val="00282538"/>
    <w:pPr>
      <w:autoSpaceDE w:val="0"/>
      <w:autoSpaceDN w:val="0"/>
      <w:adjustRightInd w:val="0"/>
      <w:spacing w:before="0" w:line="240" w:lineRule="auto"/>
      <w:ind w:right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semiHidden/>
    <w:rsid w:val="00282538"/>
    <w:pPr>
      <w:suppressAutoHyphens/>
      <w:autoSpaceDE/>
      <w:autoSpaceDN/>
      <w:adjustRightInd/>
      <w:spacing w:before="60" w:after="120"/>
      <w:ind w:left="283" w:firstLine="0"/>
      <w:jc w:val="left"/>
    </w:pPr>
    <w:rPr>
      <w:rFonts w:ascii="Calibri" w:hAnsi="Calibri" w:cs="Calibri"/>
      <w:color w:val="000000"/>
      <w:sz w:val="16"/>
      <w:szCs w:val="16"/>
      <w:lang w:val="en-US" w:eastAsia="en-US"/>
    </w:rPr>
  </w:style>
  <w:style w:type="character" w:styleId="af9">
    <w:name w:val="footnote reference"/>
    <w:semiHidden/>
    <w:unhideWhenUsed/>
    <w:rsid w:val="00282538"/>
    <w:rPr>
      <w:vertAlign w:val="superscript"/>
    </w:rPr>
  </w:style>
  <w:style w:type="character" w:styleId="afa">
    <w:name w:val="annotation reference"/>
    <w:semiHidden/>
    <w:unhideWhenUsed/>
    <w:rsid w:val="00282538"/>
    <w:rPr>
      <w:sz w:val="16"/>
      <w:szCs w:val="16"/>
    </w:rPr>
  </w:style>
  <w:style w:type="character" w:customStyle="1" w:styleId="FontStyle11">
    <w:name w:val="Font Style11"/>
    <w:rsid w:val="00282538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282538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28253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28253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28253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28253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28253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28253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282538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282538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uiPriority w:val="99"/>
    <w:rsid w:val="00282538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282538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28253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28253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282538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28253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28253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282538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28253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28253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282538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282538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28253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282538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282538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282538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282538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28253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282538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282538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282538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282538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282538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282538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282538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282538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28253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282538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282538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282538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282538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28253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282538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282538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282538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28253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282538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28253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28253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28253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282538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282538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28253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28253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282538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282538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282538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282538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282538"/>
  </w:style>
  <w:style w:type="character" w:customStyle="1" w:styleId="butback">
    <w:name w:val="butback"/>
    <w:basedOn w:val="a0"/>
    <w:rsid w:val="00282538"/>
  </w:style>
  <w:style w:type="character" w:customStyle="1" w:styleId="submenu-table">
    <w:name w:val="submenu-table"/>
    <w:basedOn w:val="a0"/>
    <w:rsid w:val="00282538"/>
  </w:style>
  <w:style w:type="table" w:styleId="afb">
    <w:name w:val="Table Grid"/>
    <w:basedOn w:val="a1"/>
    <w:uiPriority w:val="59"/>
    <w:rsid w:val="00282538"/>
    <w:pPr>
      <w:widowControl w:val="0"/>
      <w:autoSpaceDE w:val="0"/>
      <w:autoSpaceDN w:val="0"/>
      <w:adjustRightInd w:val="0"/>
      <w:spacing w:before="0" w:line="240" w:lineRule="auto"/>
      <w:ind w:righ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список с точками"/>
    <w:basedOn w:val="a"/>
    <w:rsid w:val="00556902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</w:pPr>
    <w:rPr>
      <w:rFonts w:ascii="Calibri" w:hAnsi="Calibri"/>
    </w:rPr>
  </w:style>
  <w:style w:type="paragraph" w:customStyle="1" w:styleId="13">
    <w:name w:val="Абзац списка1"/>
    <w:basedOn w:val="a"/>
    <w:qFormat/>
    <w:rsid w:val="00D55915"/>
    <w:pPr>
      <w:widowControl/>
      <w:autoSpaceDE/>
      <w:autoSpaceDN/>
      <w:adjustRightInd/>
      <w:spacing w:line="276" w:lineRule="auto"/>
      <w:ind w:left="720" w:firstLine="709"/>
    </w:pPr>
    <w:rPr>
      <w:rFonts w:ascii="Calibri" w:hAnsi="Calibri" w:cs="Calibri"/>
      <w:lang w:val="en-US" w:eastAsia="en-US"/>
    </w:rPr>
  </w:style>
  <w:style w:type="paragraph" w:customStyle="1" w:styleId="hdr">
    <w:name w:val="hdr"/>
    <w:basedOn w:val="a"/>
    <w:rsid w:val="001207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rd">
    <w:name w:val="rd"/>
    <w:basedOn w:val="a"/>
    <w:rsid w:val="001207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7792">
          <w:marLeft w:val="0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287">
              <w:marLeft w:val="343"/>
              <w:marRight w:val="0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link.springer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816.pdf&amp;show=dcatalogues/1/1530261/3816.pdf&amp;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1424.pdf&amp;show=dcatalogues/1/1123940/1424.pdf&amp;vie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782.pdf&amp;show=dcatalogues/1/1132926/2782.pdf&amp;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738.pdf&amp;show=dcatalogues/1/1132634/2738.pdf&amp;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23</Pages>
  <Words>5280</Words>
  <Characters>30101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vdrozd</dc:creator>
  <cp:keywords/>
  <dc:description/>
  <cp:lastModifiedBy>1</cp:lastModifiedBy>
  <cp:revision>109</cp:revision>
  <dcterms:created xsi:type="dcterms:W3CDTF">2018-10-23T01:56:00Z</dcterms:created>
  <dcterms:modified xsi:type="dcterms:W3CDTF">2020-11-05T14:35:00Z</dcterms:modified>
</cp:coreProperties>
</file>