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3D" w:rsidRDefault="00144D97" w:rsidP="00D26E0B">
      <w:pPr>
        <w:ind w:firstLine="540"/>
      </w:pPr>
      <w:r>
        <w:rPr>
          <w:noProof/>
        </w:rPr>
        <w:drawing>
          <wp:inline distT="0" distB="0" distL="0" distR="0">
            <wp:extent cx="5748655" cy="86404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6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3D" w:rsidRDefault="00217A3D" w:rsidP="00D26E0B">
      <w:pPr>
        <w:ind w:firstLine="540"/>
      </w:pPr>
    </w:p>
    <w:p w:rsidR="00217A3D" w:rsidRDefault="00217A3D" w:rsidP="00D26E0B">
      <w:pPr>
        <w:ind w:firstLine="540"/>
      </w:pPr>
    </w:p>
    <w:p w:rsidR="00217A3D" w:rsidRDefault="00217A3D" w:rsidP="00D26E0B">
      <w:pPr>
        <w:ind w:firstLine="540"/>
      </w:pPr>
    </w:p>
    <w:p w:rsidR="00217A3D" w:rsidRDefault="00217A3D" w:rsidP="00217A3D">
      <w:pPr>
        <w:ind w:firstLine="0"/>
      </w:pPr>
      <w:r>
        <w:rPr>
          <w:noProof/>
        </w:rPr>
        <w:lastRenderedPageBreak/>
        <w:drawing>
          <wp:inline distT="0" distB="0" distL="0" distR="0">
            <wp:extent cx="5806739" cy="8773459"/>
            <wp:effectExtent l="19050" t="0" r="351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87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25" w:rsidRPr="006155A9" w:rsidRDefault="00912425" w:rsidP="00D26E0B">
      <w:pPr>
        <w:ind w:firstLine="540"/>
        <w:rPr>
          <w:rStyle w:val="FontStyle16"/>
          <w:b w:val="0"/>
          <w:bCs w:val="0"/>
          <w:sz w:val="20"/>
          <w:szCs w:val="20"/>
        </w:rPr>
      </w:pPr>
      <w:r w:rsidRPr="00EC3D19">
        <w:br w:type="page"/>
      </w:r>
    </w:p>
    <w:p w:rsidR="0051779C" w:rsidRDefault="007D1772" w:rsidP="0051779C">
      <w:pPr>
        <w:spacing w:after="200"/>
        <w:ind w:firstLine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72" w:rsidRDefault="007D1772" w:rsidP="006016AB">
      <w:pPr>
        <w:spacing w:after="200"/>
        <w:rPr>
          <w:b/>
          <w:bCs/>
        </w:rPr>
      </w:pPr>
    </w:p>
    <w:p w:rsidR="007D1772" w:rsidRDefault="007D1772" w:rsidP="006016AB">
      <w:pPr>
        <w:spacing w:after="200"/>
        <w:rPr>
          <w:b/>
          <w:bCs/>
        </w:rPr>
      </w:pPr>
    </w:p>
    <w:p w:rsidR="007D1772" w:rsidRDefault="007D1772" w:rsidP="006016AB">
      <w:pPr>
        <w:spacing w:after="200"/>
        <w:rPr>
          <w:b/>
          <w:bCs/>
        </w:rPr>
      </w:pPr>
    </w:p>
    <w:p w:rsidR="00912425" w:rsidRPr="006016AB" w:rsidRDefault="00912425" w:rsidP="006016AB">
      <w:pPr>
        <w:spacing w:after="200"/>
        <w:rPr>
          <w:b/>
          <w:bCs/>
        </w:rPr>
      </w:pPr>
      <w:r w:rsidRPr="006016AB">
        <w:rPr>
          <w:b/>
          <w:bCs/>
        </w:rPr>
        <w:lastRenderedPageBreak/>
        <w:t>1 Цели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12425" w:rsidRPr="006016AB" w:rsidRDefault="00912425" w:rsidP="00123E80">
      <w:pPr>
        <w:spacing w:before="120" w:line="240" w:lineRule="auto"/>
      </w:pPr>
      <w:proofErr w:type="gramStart"/>
      <w:r w:rsidRPr="006016AB">
        <w:t xml:space="preserve">Целями учебной </w:t>
      </w:r>
      <w:r w:rsidR="0044332C">
        <w:t>-</w:t>
      </w:r>
      <w:r w:rsidR="008A0DB4">
        <w:t xml:space="preserve"> </w:t>
      </w:r>
      <w:r w:rsidRPr="006016AB"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 по направлению подготовки 44.03.03</w:t>
      </w:r>
      <w:r w:rsidRPr="006016AB">
        <w:rPr>
          <w:i/>
          <w:iCs/>
        </w:rPr>
        <w:t xml:space="preserve"> </w:t>
      </w:r>
      <w:r w:rsidRPr="006016AB">
        <w:t xml:space="preserve">Специальное (дефектологическое) образование являются </w:t>
      </w:r>
      <w:r w:rsidRPr="006016AB">
        <w:rPr>
          <w:lang w:eastAsia="en-US"/>
        </w:rPr>
        <w:t>формирование у студентов устойчивого интереса к выбранному направлению профессиональной подготовки, ознакомление обучающихся с процессом организации и содержанием коррекционно-образовательного процесса в специальном (коррекционном) образовательном учреждении, должностных обязанностях специалистов и путях их взаимодействия в педагогическом</w:t>
      </w:r>
      <w:proofErr w:type="gramEnd"/>
      <w:r w:rsidRPr="006016AB">
        <w:rPr>
          <w:lang w:eastAsia="en-US"/>
        </w:rPr>
        <w:t xml:space="preserve"> </w:t>
      </w:r>
      <w:proofErr w:type="gramStart"/>
      <w:r w:rsidRPr="006016AB">
        <w:rPr>
          <w:lang w:eastAsia="en-US"/>
        </w:rPr>
        <w:t>процессе</w:t>
      </w:r>
      <w:proofErr w:type="gramEnd"/>
      <w:r w:rsidRPr="006016AB">
        <w:rPr>
          <w:b/>
          <w:bCs/>
          <w:lang w:eastAsia="en-US"/>
        </w:rPr>
        <w:t>.</w:t>
      </w:r>
      <w:r w:rsidRPr="006016AB">
        <w:t xml:space="preserve"> </w:t>
      </w:r>
    </w:p>
    <w:p w:rsidR="00912425" w:rsidRPr="006016AB" w:rsidRDefault="00912425" w:rsidP="006F2157">
      <w:pPr>
        <w:spacing w:line="240" w:lineRule="auto"/>
      </w:pPr>
    </w:p>
    <w:p w:rsidR="00912425" w:rsidRPr="006016AB" w:rsidRDefault="00912425" w:rsidP="006F2157">
      <w:pPr>
        <w:spacing w:line="240" w:lineRule="auto"/>
      </w:pPr>
      <w:proofErr w:type="gramStart"/>
      <w:r w:rsidRPr="006016AB">
        <w:t>Учебная</w:t>
      </w:r>
      <w:proofErr w:type="gramEnd"/>
      <w:r w:rsidRPr="006016AB">
        <w:t xml:space="preserve"> - практики по получению первичных профессиональных умений и навыков, в том числе первичных умений и навыков научно-исследовательской деятельности проводится в форме получения первичных профессиональных умений и навыков.</w:t>
      </w:r>
    </w:p>
    <w:p w:rsidR="00912425" w:rsidRPr="006016AB" w:rsidRDefault="00912425" w:rsidP="00123E80">
      <w:pPr>
        <w:spacing w:before="120" w:line="240" w:lineRule="auto"/>
        <w:rPr>
          <w:i/>
          <w:iCs/>
          <w:color w:val="C00000"/>
        </w:rPr>
      </w:pPr>
      <w:r w:rsidRPr="006016AB">
        <w:rPr>
          <w:i/>
          <w:iCs/>
          <w:color w:val="C00000"/>
        </w:rPr>
        <w:t>.</w:t>
      </w:r>
    </w:p>
    <w:p w:rsidR="00912425" w:rsidRPr="006016AB" w:rsidRDefault="00912425" w:rsidP="006F2157">
      <w:pPr>
        <w:pStyle w:val="2"/>
        <w:jc w:val="both"/>
        <w:rPr>
          <w:i/>
          <w:iCs/>
        </w:rPr>
      </w:pPr>
      <w:r w:rsidRPr="006016AB">
        <w:t xml:space="preserve">2 Задачи </w:t>
      </w:r>
      <w:r w:rsidR="0044332C">
        <w:t xml:space="preserve">учебной - </w:t>
      </w:r>
      <w:r w:rsidRPr="006016AB"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12425" w:rsidRPr="006016AB" w:rsidRDefault="00912425" w:rsidP="006F2157">
      <w:pPr>
        <w:pStyle w:val="2"/>
        <w:ind w:left="0" w:firstLine="567"/>
        <w:jc w:val="both"/>
        <w:rPr>
          <w:b w:val="0"/>
          <w:bCs w:val="0"/>
          <w:lang w:eastAsia="en-US"/>
        </w:rPr>
      </w:pPr>
      <w:proofErr w:type="gramStart"/>
      <w:r w:rsidRPr="006016AB">
        <w:rPr>
          <w:b w:val="0"/>
          <w:bCs w:val="0"/>
        </w:rPr>
        <w:t xml:space="preserve">Задачами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 является </w:t>
      </w:r>
      <w:r w:rsidRPr="006016AB">
        <w:rPr>
          <w:b w:val="0"/>
          <w:bCs w:val="0"/>
          <w:lang w:eastAsia="en-US"/>
        </w:rPr>
        <w:t>формирование у студентов целостного представления о ребенке с нарушениями развития и основных видах деятельности логопеда в специальном образовательном учреждении: определение уровня речевого развития детей и диагностика речевых нарушений, профилактика и коррекция речевых расстройств, просвещение и консультирование родителей и педагогов по</w:t>
      </w:r>
      <w:proofErr w:type="gramEnd"/>
      <w:r w:rsidRPr="006016AB">
        <w:rPr>
          <w:b w:val="0"/>
          <w:bCs w:val="0"/>
          <w:lang w:eastAsia="en-US"/>
        </w:rPr>
        <w:t xml:space="preserve"> вопросам нормального и отклоняющегося речевого развития; приобретение </w:t>
      </w:r>
      <w:proofErr w:type="gramStart"/>
      <w:r w:rsidRPr="006016AB">
        <w:rPr>
          <w:b w:val="0"/>
          <w:bCs w:val="0"/>
          <w:lang w:eastAsia="en-US"/>
        </w:rPr>
        <w:t>обучающимися</w:t>
      </w:r>
      <w:proofErr w:type="gramEnd"/>
      <w:r w:rsidRPr="006016AB">
        <w:rPr>
          <w:b w:val="0"/>
          <w:bCs w:val="0"/>
          <w:lang w:eastAsia="en-US"/>
        </w:rPr>
        <w:t xml:space="preserve"> начальных практических умений, навыков и компетенций в сфере профессиональной деятельности</w:t>
      </w:r>
    </w:p>
    <w:p w:rsidR="00912425" w:rsidRPr="006016AB" w:rsidRDefault="00912425" w:rsidP="006F2157">
      <w:pPr>
        <w:pStyle w:val="2"/>
        <w:rPr>
          <w:i/>
          <w:iCs/>
        </w:rPr>
      </w:pPr>
      <w:r w:rsidRPr="006016AB">
        <w:t xml:space="preserve"> 3 Место учебной - практики по получению первичных профессиональных умений и навыков в структуре образовательной программы</w:t>
      </w:r>
      <w:r w:rsidRPr="006016AB">
        <w:rPr>
          <w:i/>
          <w:iCs/>
        </w:rPr>
        <w:t xml:space="preserve"> </w:t>
      </w:r>
    </w:p>
    <w:p w:rsidR="008A0DB4" w:rsidRPr="006016AB" w:rsidRDefault="008A0DB4" w:rsidP="008A0DB4">
      <w:pPr>
        <w:pStyle w:val="21"/>
        <w:spacing w:after="0" w:line="240" w:lineRule="auto"/>
        <w:ind w:right="-7" w:firstLine="648"/>
      </w:pPr>
      <w:r w:rsidRPr="006016AB">
        <w:t>Для прохождения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деятельности, необходимы знания, умения и навыки, сформированные в результате изучения следующих дисц</w:t>
      </w:r>
      <w:r>
        <w:t>иплин «Психология», «</w:t>
      </w:r>
      <w:r w:rsidRPr="0097264A">
        <w:t>Возрастная анатомия, физиология и гигиена</w:t>
      </w:r>
      <w:r w:rsidRPr="006016AB">
        <w:t xml:space="preserve">», </w:t>
      </w:r>
      <w:r>
        <w:t>«</w:t>
      </w:r>
      <w:r w:rsidRPr="009F7066">
        <w:t>Медико-биологические основы дефектологии</w:t>
      </w:r>
      <w:r>
        <w:t>»</w:t>
      </w:r>
      <w:r w:rsidRPr="006016AB">
        <w:t>, «</w:t>
      </w:r>
      <w:r w:rsidRPr="009F7066">
        <w:t>Основы математической обработки информации</w:t>
      </w:r>
      <w:r>
        <w:t>»</w:t>
      </w:r>
      <w:r w:rsidRPr="006016AB">
        <w:t>.</w:t>
      </w:r>
    </w:p>
    <w:p w:rsidR="00912425" w:rsidRPr="006016AB" w:rsidRDefault="00912425" w:rsidP="00123E80">
      <w:pPr>
        <w:pStyle w:val="21"/>
        <w:spacing w:after="0" w:line="240" w:lineRule="auto"/>
        <w:ind w:right="-7" w:firstLine="648"/>
      </w:pPr>
    </w:p>
    <w:p w:rsidR="00912425" w:rsidRPr="006016AB" w:rsidRDefault="00912425" w:rsidP="00123E80">
      <w:pPr>
        <w:spacing w:before="120" w:line="240" w:lineRule="auto"/>
        <w:rPr>
          <w:i/>
          <w:iCs/>
          <w:color w:val="C00000"/>
        </w:rPr>
      </w:pPr>
      <w:proofErr w:type="gramStart"/>
      <w:r w:rsidRPr="006016AB">
        <w:t>Знания, умения и навыки, полученные в процессе прохождении учебной - практики по получению первичных профессиональных умений и навыков</w:t>
      </w:r>
      <w:r w:rsidRPr="006016AB">
        <w:rPr>
          <w:i/>
          <w:iCs/>
        </w:rPr>
        <w:t xml:space="preserve">, </w:t>
      </w:r>
      <w:r w:rsidRPr="006016AB">
        <w:t>будут необходимы для последующего прохождения производственной – практики по получению профессиональных умений и опыта профессиональной д</w:t>
      </w:r>
      <w:r w:rsidR="0044332C">
        <w:t>еятельности, Производственной преддипломной</w:t>
      </w:r>
      <w:r w:rsidRPr="006016AB">
        <w:t xml:space="preserve"> практики, а также осознанного изучения профессиональных дисциплин.</w:t>
      </w:r>
      <w:proofErr w:type="gramEnd"/>
    </w:p>
    <w:p w:rsidR="00912425" w:rsidRPr="006016AB" w:rsidRDefault="00912425" w:rsidP="006F2157">
      <w:pPr>
        <w:pStyle w:val="2"/>
      </w:pPr>
      <w:r w:rsidRPr="006016AB">
        <w:t>4 Место проведения практики</w:t>
      </w:r>
    </w:p>
    <w:p w:rsidR="00912425" w:rsidRPr="006016AB" w:rsidRDefault="00912425" w:rsidP="006F2157">
      <w:pPr>
        <w:spacing w:line="240" w:lineRule="auto"/>
      </w:pPr>
      <w:proofErr w:type="gramStart"/>
      <w:r w:rsidRPr="006016AB">
        <w:t xml:space="preserve"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базе дошкольных и школьных специальных (коррекционных) и </w:t>
      </w:r>
      <w:r w:rsidRPr="006016AB">
        <w:lastRenderedPageBreak/>
        <w:t>общеобразовательных учреждениях, оказывающие логопедическую помощь.</w:t>
      </w:r>
      <w:proofErr w:type="gramEnd"/>
    </w:p>
    <w:p w:rsidR="00912425" w:rsidRPr="006016AB" w:rsidRDefault="00912425" w:rsidP="006F2157">
      <w:pPr>
        <w:spacing w:line="240" w:lineRule="auto"/>
        <w:rPr>
          <w:color w:val="000000"/>
        </w:rPr>
      </w:pPr>
      <w:r w:rsidRPr="006016AB">
        <w:t>Способ проведения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6016AB">
        <w:rPr>
          <w:i/>
          <w:iCs/>
          <w:color w:val="000000"/>
        </w:rPr>
        <w:t xml:space="preserve">: </w:t>
      </w:r>
      <w:proofErr w:type="gramStart"/>
      <w:r w:rsidRPr="006016AB">
        <w:t>стационарная</w:t>
      </w:r>
      <w:proofErr w:type="gramEnd"/>
      <w:r w:rsidRPr="006016AB">
        <w:t>.</w:t>
      </w:r>
    </w:p>
    <w:p w:rsidR="00912425" w:rsidRPr="006016AB" w:rsidRDefault="00912425" w:rsidP="006F2157">
      <w:r w:rsidRPr="006016AB">
        <w:t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 дискретно.</w:t>
      </w:r>
    </w:p>
    <w:p w:rsidR="00912425" w:rsidRPr="006016AB" w:rsidRDefault="00912425" w:rsidP="00C33415">
      <w:pPr>
        <w:pStyle w:val="2"/>
        <w:jc w:val="both"/>
      </w:pPr>
      <w:proofErr w:type="gramStart"/>
      <w:r w:rsidRPr="006016AB">
        <w:t>5 Компетенции обучающегося, формируемые в результате прохождения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6016AB">
        <w:rPr>
          <w:i/>
          <w:iCs/>
        </w:rPr>
        <w:t>,</w:t>
      </w:r>
      <w:r w:rsidRPr="006016AB">
        <w:rPr>
          <w:i/>
          <w:iCs/>
          <w:color w:val="FF0000"/>
        </w:rPr>
        <w:t xml:space="preserve"> </w:t>
      </w:r>
      <w:r w:rsidRPr="006016AB">
        <w:t>и планируемые результаты</w:t>
      </w:r>
      <w:proofErr w:type="gramEnd"/>
    </w:p>
    <w:p w:rsidR="00912425" w:rsidRPr="006016AB" w:rsidRDefault="00912425" w:rsidP="00C3341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proofErr w:type="gramStart"/>
      <w:r w:rsidRPr="006016AB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Pr="006016AB">
        <w:t>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6016AB">
        <w:rPr>
          <w:rStyle w:val="FontStyle16"/>
          <w:b w:val="0"/>
          <w:bCs w:val="0"/>
          <w:sz w:val="24"/>
          <w:szCs w:val="24"/>
        </w:rPr>
        <w:t xml:space="preserve"> у обучающего, должны быть сформированы следующие компетенции:</w:t>
      </w:r>
      <w:proofErr w:type="gramEnd"/>
    </w:p>
    <w:p w:rsidR="00912425" w:rsidRPr="006016AB" w:rsidRDefault="00912425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912425" w:rsidRPr="006016A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2425" w:rsidRPr="006016AB" w:rsidRDefault="00912425" w:rsidP="00B81BF5">
            <w:pPr>
              <w:ind w:firstLine="0"/>
              <w:jc w:val="center"/>
            </w:pPr>
            <w:r w:rsidRPr="006016AB">
              <w:t xml:space="preserve">Структурный </w:t>
            </w:r>
            <w:r w:rsidRPr="006016AB">
              <w:br/>
              <w:t xml:space="preserve">элемент </w:t>
            </w:r>
            <w:r w:rsidRPr="006016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2425" w:rsidRPr="006016AB" w:rsidRDefault="00912425" w:rsidP="00B81BF5">
            <w:pPr>
              <w:ind w:firstLine="0"/>
              <w:jc w:val="center"/>
            </w:pPr>
            <w:r w:rsidRPr="006016AB">
              <w:t xml:space="preserve">Планируемые результаты обучения </w:t>
            </w:r>
          </w:p>
        </w:tc>
      </w:tr>
      <w:tr w:rsidR="00912425" w:rsidRPr="006016AB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60886">
            <w:pPr>
              <w:pStyle w:val="afa"/>
              <w:spacing w:before="0" w:after="0"/>
              <w:jc w:val="both"/>
              <w:rPr>
                <w:b/>
                <w:bCs/>
                <w:highlight w:val="yellow"/>
              </w:rPr>
            </w:pPr>
            <w:r w:rsidRPr="006016AB">
              <w:rPr>
                <w:b/>
                <w:bCs/>
              </w:rPr>
              <w:t>ПК-1</w:t>
            </w:r>
            <w:r w:rsidRPr="006016AB">
              <w:rPr>
                <w:b/>
                <w:bCs/>
                <w:color w:val="FF0000"/>
              </w:rPr>
              <w:t xml:space="preserve"> </w:t>
            </w:r>
            <w:r w:rsidRPr="006016AB">
              <w:rPr>
                <w:b/>
                <w:bCs/>
                <w:color w:val="000000"/>
              </w:rPr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912425" w:rsidRPr="006016A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81BF5">
            <w:pPr>
              <w:ind w:firstLine="0"/>
              <w:jc w:val="left"/>
            </w:pPr>
            <w:r w:rsidRPr="006016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widowControl/>
              <w:spacing w:line="240" w:lineRule="auto"/>
              <w:ind w:firstLine="0"/>
            </w:pPr>
            <w:r w:rsidRPr="006016AB">
              <w:t>закономерности психического развития; современные тенденции развития психолого-педагогических концепций в системе образования лиц с ОВЗ; методы проведения специальных психолого-педагогических исследований</w:t>
            </w:r>
          </w:p>
        </w:tc>
      </w:tr>
      <w:tr w:rsidR="00912425" w:rsidRPr="006016A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81BF5">
            <w:pPr>
              <w:ind w:firstLine="0"/>
              <w:jc w:val="left"/>
            </w:pPr>
            <w:r w:rsidRPr="006016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pStyle w:val="afa"/>
              <w:spacing w:before="0" w:after="0"/>
              <w:rPr>
                <w:b/>
                <w:bCs/>
                <w:highlight w:val="yellow"/>
              </w:rPr>
            </w:pPr>
            <w:r w:rsidRPr="006016AB">
              <w:rPr>
                <w:color w:val="000000"/>
                <w:lang w:eastAsia="en-US"/>
              </w:rPr>
              <w:t>определять диагностические и прогностические показатели психического и психофизического развития лиц с ОВЗ; квалифицированно решать вопрос о направлении ребёнка в специальное образовательное учреждение и об организационных формах обучения</w:t>
            </w:r>
          </w:p>
        </w:tc>
      </w:tr>
      <w:tr w:rsidR="00912425" w:rsidRPr="006016A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81BF5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pStyle w:val="afa"/>
              <w:spacing w:before="0" w:after="0"/>
              <w:rPr>
                <w:b/>
                <w:bCs/>
                <w:highlight w:val="yellow"/>
              </w:rPr>
            </w:pPr>
            <w:r w:rsidRPr="006016AB">
              <w:rPr>
                <w:color w:val="000000"/>
                <w:lang w:eastAsia="en-US"/>
              </w:rPr>
              <w:t xml:space="preserve">теоретико-методологическими основами психодиагностического процесса; приемами и методами </w:t>
            </w:r>
            <w:proofErr w:type="spellStart"/>
            <w:r w:rsidRPr="006016AB">
              <w:rPr>
                <w:color w:val="000000"/>
                <w:lang w:eastAsia="en-US"/>
              </w:rPr>
              <w:t>медико-психолого-педагогического</w:t>
            </w:r>
            <w:proofErr w:type="spellEnd"/>
            <w:r w:rsidRPr="006016AB">
              <w:rPr>
                <w:color w:val="000000"/>
                <w:lang w:eastAsia="en-US"/>
              </w:rPr>
              <w:t xml:space="preserve"> обследования лиц с ОВЗ на основе учета принципа онтогенетического развития</w:t>
            </w:r>
          </w:p>
        </w:tc>
      </w:tr>
      <w:tr w:rsidR="00912425" w:rsidRPr="006016A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3A212D">
            <w:pPr>
              <w:ind w:firstLine="0"/>
              <w:jc w:val="left"/>
              <w:rPr>
                <w:b/>
                <w:bCs/>
              </w:rPr>
            </w:pPr>
            <w:r w:rsidRPr="006016AB">
              <w:rPr>
                <w:b/>
                <w:bCs/>
              </w:rPr>
              <w:t xml:space="preserve">ПК-2 - 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 </w:t>
            </w:r>
          </w:p>
        </w:tc>
      </w:tr>
      <w:tr w:rsidR="00912425" w:rsidRPr="006016A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3A212D">
            <w:pPr>
              <w:ind w:firstLine="0"/>
              <w:jc w:val="left"/>
            </w:pPr>
            <w:r w:rsidRPr="006016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pStyle w:val="afa"/>
              <w:spacing w:before="0" w:after="0"/>
            </w:pPr>
            <w:r w:rsidRPr="006016AB">
              <w:rPr>
                <w:spacing w:val="-4"/>
                <w:lang w:eastAsia="en-US"/>
              </w:rPr>
              <w:t>особенности планирования коррекционно-развивающей работы с учетом специфики образовательной программы и структуры нарушения</w:t>
            </w:r>
          </w:p>
        </w:tc>
      </w:tr>
      <w:tr w:rsidR="00912425" w:rsidRPr="006016A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3A212D">
            <w:pPr>
              <w:ind w:firstLine="0"/>
              <w:jc w:val="left"/>
            </w:pPr>
            <w:r w:rsidRPr="006016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widowControl/>
              <w:spacing w:line="276" w:lineRule="auto"/>
              <w:ind w:firstLine="0"/>
              <w:rPr>
                <w:spacing w:val="-4"/>
                <w:lang w:eastAsia="en-US"/>
              </w:rPr>
            </w:pPr>
            <w:r w:rsidRPr="006016AB">
              <w:rPr>
                <w:spacing w:val="-4"/>
                <w:lang w:eastAsia="en-US"/>
              </w:rPr>
              <w:t>анализировать и систематизировать информацию в сфере профессиональной деятельности; осуществлять выбор и обоснование образовательной программы, учебно-методического обеспечения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3A212D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rPr>
                <w:lang w:eastAsia="en-US"/>
              </w:rPr>
              <w:t xml:space="preserve">приемами и методами </w:t>
            </w:r>
            <w:proofErr w:type="spellStart"/>
            <w:r w:rsidRPr="006016AB">
              <w:rPr>
                <w:lang w:eastAsia="en-US"/>
              </w:rPr>
              <w:t>медико-психолого-педагогического</w:t>
            </w:r>
            <w:proofErr w:type="spellEnd"/>
            <w:r w:rsidRPr="006016AB">
              <w:rPr>
                <w:lang w:eastAsia="en-US"/>
              </w:rPr>
              <w:t xml:space="preserve"> обследования лиц с ОВЗ на основе учета принципа онтогенетического развития</w:t>
            </w:r>
          </w:p>
        </w:tc>
      </w:tr>
      <w:tr w:rsidR="00912425" w:rsidRPr="006016A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802FE7">
            <w:pPr>
              <w:ind w:firstLine="0"/>
            </w:pPr>
            <w:r w:rsidRPr="006016AB">
              <w:rPr>
                <w:b/>
                <w:bCs/>
              </w:rPr>
              <w:t>ПК-3 готовностью</w:t>
            </w:r>
            <w:r w:rsidRPr="006016AB">
              <w:rPr>
                <w:b/>
                <w:bCs/>
                <w:color w:val="000000"/>
              </w:rPr>
              <w:t xml:space="preserve"> к планированию образовательно-коррекционной работы с учетом </w:t>
            </w:r>
            <w:r w:rsidRPr="006016AB">
              <w:rPr>
                <w:b/>
                <w:bCs/>
                <w:color w:val="000000"/>
              </w:rPr>
              <w:lastRenderedPageBreak/>
              <w:t>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rPr>
                <w:lang w:eastAsia="en-US"/>
              </w:rPr>
              <w:t xml:space="preserve">основные психодиагностические методики и методы наблюдения для определения уровня </w:t>
            </w:r>
            <w:proofErr w:type="spellStart"/>
            <w:r w:rsidRPr="006016AB">
              <w:rPr>
                <w:lang w:eastAsia="en-US"/>
              </w:rPr>
              <w:t>дезадаптированности</w:t>
            </w:r>
            <w:proofErr w:type="spellEnd"/>
            <w:r w:rsidRPr="006016AB">
              <w:rPr>
                <w:lang w:eastAsia="en-US"/>
              </w:rPr>
              <w:t xml:space="preserve"> и наличия отклонений, а также возможной коррекции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rPr>
                <w:lang w:eastAsia="en-US"/>
              </w:rPr>
              <w:t>проводить консультирование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rPr>
                <w:lang w:eastAsia="en-US"/>
              </w:rPr>
              <w:t>навыками конструктивного взаимодействия с участниками коррекционного процесса; 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</w:t>
            </w:r>
          </w:p>
        </w:tc>
      </w:tr>
      <w:tr w:rsidR="00912425" w:rsidRPr="006016A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802FE7">
            <w:pPr>
              <w:ind w:firstLine="0"/>
            </w:pPr>
            <w:r w:rsidRPr="006016AB">
              <w:rPr>
                <w:b/>
                <w:bCs/>
              </w:rPr>
              <w:t>ПК-4 способностью</w:t>
            </w:r>
            <w:r w:rsidRPr="006016AB">
              <w:rPr>
                <w:b/>
                <w:bCs/>
                <w:color w:val="000000"/>
              </w:rPr>
              <w:t xml:space="preserve">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  <w:jc w:val="left"/>
              <w:rPr>
                <w:color w:val="000000"/>
              </w:rPr>
            </w:pPr>
            <w:r w:rsidRPr="006016AB">
              <w:t>сущность, содержание, структуру образовательных процессов и систем, педагогические технологии и инновационные процессы в сфере общего и специального образования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t>использовать активные и интерактивные методы обучения лиц с ОВЗ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t>основами использования различных средств коммуникации в разных видах профессиональной деятельности</w:t>
            </w:r>
          </w:p>
        </w:tc>
      </w:tr>
      <w:tr w:rsidR="00912425" w:rsidRPr="006016A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802FE7">
            <w:pPr>
              <w:ind w:firstLine="0"/>
            </w:pPr>
            <w:r w:rsidRPr="006016AB">
              <w:rPr>
                <w:b/>
                <w:bCs/>
              </w:rPr>
              <w:t>ПК-5 способностью</w:t>
            </w:r>
            <w:r w:rsidRPr="006016AB">
              <w:rPr>
                <w:b/>
                <w:bCs/>
                <w:color w:val="000000"/>
              </w:rPr>
              <w:t xml:space="preserve"> к проведению психолого-педагогического обследования лиц с ограниченными возможностями здоровья, анализу результатов комплексного </w:t>
            </w:r>
            <w:proofErr w:type="spellStart"/>
            <w:r w:rsidRPr="006016AB">
              <w:rPr>
                <w:b/>
                <w:bCs/>
                <w:color w:val="000000"/>
              </w:rPr>
              <w:t>медико-психолого-педагогического</w:t>
            </w:r>
            <w:proofErr w:type="spellEnd"/>
            <w:r w:rsidRPr="006016AB">
              <w:rPr>
                <w:b/>
                <w:bCs/>
                <w:color w:val="000000"/>
              </w:rPr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t xml:space="preserve">сущность психолого-педагогического обследования лиц с ограниченными возможностями здоровья, анализу результатов комплексного </w:t>
            </w:r>
            <w:proofErr w:type="spellStart"/>
            <w:r w:rsidRPr="006016AB">
              <w:t>медико-психолого-педагогического</w:t>
            </w:r>
            <w:proofErr w:type="spellEnd"/>
            <w:r w:rsidRPr="006016AB"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t xml:space="preserve">применять методы психолого-педагогического обследования лиц с ограниченными возможностями здоровья и анализировать результаты комплексного </w:t>
            </w:r>
            <w:proofErr w:type="spellStart"/>
            <w:r w:rsidRPr="006016AB">
              <w:t>медико-психолого-педагогического</w:t>
            </w:r>
            <w:proofErr w:type="spellEnd"/>
            <w:r w:rsidRPr="006016AB"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6C7D4A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50D63">
            <w:pPr>
              <w:ind w:firstLine="0"/>
            </w:pPr>
            <w:r w:rsidRPr="006016AB">
              <w:t xml:space="preserve">способами </w:t>
            </w:r>
            <w:r w:rsidRPr="006016AB">
              <w:rPr>
                <w:color w:val="000000"/>
              </w:rPr>
              <w:t xml:space="preserve">реализации </w:t>
            </w:r>
            <w:r w:rsidRPr="006016AB">
              <w:t xml:space="preserve">психолого-педагогического обследования лиц с ограниченными возможностями здоровья и уметь анализировать результаты комплексного </w:t>
            </w:r>
            <w:proofErr w:type="spellStart"/>
            <w:r w:rsidRPr="006016AB">
              <w:t>медико-психолого-педагогического</w:t>
            </w:r>
            <w:proofErr w:type="spellEnd"/>
            <w:r w:rsidRPr="006016AB"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912425" w:rsidRPr="006016A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802FE7">
            <w:pPr>
              <w:ind w:firstLine="0"/>
              <w:rPr>
                <w:b/>
                <w:bCs/>
              </w:rPr>
            </w:pPr>
            <w:r w:rsidRPr="006016AB">
              <w:rPr>
                <w:b/>
                <w:bCs/>
              </w:rPr>
              <w:t>ПК-8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31A1A">
            <w:pPr>
              <w:ind w:firstLine="0"/>
              <w:jc w:val="left"/>
            </w:pPr>
            <w:r w:rsidRPr="006016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E0C0D">
            <w:pPr>
              <w:ind w:firstLine="0"/>
            </w:pPr>
            <w:r w:rsidRPr="006016AB">
              <w:t xml:space="preserve">способности к реализации дефектологических, педагогических, </w:t>
            </w:r>
            <w:r w:rsidRPr="006016AB">
              <w:lastRenderedPageBreak/>
              <w:t>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31A1A">
            <w:pPr>
              <w:ind w:firstLine="0"/>
              <w:jc w:val="left"/>
            </w:pPr>
            <w:r w:rsidRPr="006016A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0E0C0D">
            <w:pPr>
              <w:ind w:firstLine="0"/>
            </w:pPr>
            <w:r w:rsidRPr="006016AB">
              <w:t>реализовывать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912425" w:rsidRPr="006016A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B31A1A">
            <w:pPr>
              <w:ind w:firstLine="0"/>
              <w:jc w:val="left"/>
            </w:pPr>
            <w:r w:rsidRPr="006016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2425" w:rsidRPr="006016AB" w:rsidRDefault="00912425" w:rsidP="00802FE7">
            <w:pPr>
              <w:ind w:firstLine="0"/>
            </w:pPr>
            <w:r w:rsidRPr="006016AB">
              <w:t>способами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</w:tbl>
    <w:p w:rsidR="00912425" w:rsidRPr="006016AB" w:rsidRDefault="00912425" w:rsidP="009A13C3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912425" w:rsidRPr="006016AB" w:rsidRDefault="00912425" w:rsidP="00825D2E">
      <w:pPr>
        <w:pStyle w:val="2"/>
        <w:rPr>
          <w:i/>
          <w:iCs/>
          <w:color w:val="C00000"/>
        </w:rPr>
      </w:pPr>
      <w:r w:rsidRPr="006016AB">
        <w:t xml:space="preserve">6 Структура и содержание </w:t>
      </w:r>
      <w:r w:rsidR="0044332C">
        <w:t>у</w:t>
      </w:r>
      <w:r w:rsidR="0044332C" w:rsidRPr="0044332C">
        <w:t>чебн</w:t>
      </w:r>
      <w:r w:rsidR="0044332C">
        <w:t>ой -</w:t>
      </w:r>
      <w:r w:rsidR="0044332C" w:rsidRPr="0044332C">
        <w:t xml:space="preserve"> практик</w:t>
      </w:r>
      <w:r w:rsidR="0044332C">
        <w:t>и</w:t>
      </w:r>
      <w:r w:rsidR="0044332C" w:rsidRPr="0044332C"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44332C">
        <w:t xml:space="preserve"> деятельности</w:t>
      </w:r>
    </w:p>
    <w:p w:rsidR="00912425" w:rsidRPr="006016AB" w:rsidRDefault="00912425" w:rsidP="009B3CC0">
      <w:pPr>
        <w:spacing w:line="240" w:lineRule="auto"/>
      </w:pPr>
      <w:r w:rsidRPr="006016AB">
        <w:t xml:space="preserve">Общая трудоемкость </w:t>
      </w:r>
      <w:r w:rsidR="0044332C">
        <w:t>у</w:t>
      </w:r>
      <w:r w:rsidR="0044332C" w:rsidRPr="0044332C">
        <w:t>чебн</w:t>
      </w:r>
      <w:r w:rsidR="0044332C">
        <w:t>ой -</w:t>
      </w:r>
      <w:r w:rsidR="0044332C" w:rsidRPr="0044332C">
        <w:t xml:space="preserve"> практик</w:t>
      </w:r>
      <w:r w:rsidR="0044332C">
        <w:t>и</w:t>
      </w:r>
      <w:r w:rsidR="0044332C" w:rsidRPr="0044332C"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44332C">
        <w:t xml:space="preserve"> деятельности</w:t>
      </w:r>
      <w:r w:rsidRPr="006016AB">
        <w:t xml:space="preserve"> составляет </w:t>
      </w:r>
      <w:r w:rsidRPr="008A0DB4">
        <w:rPr>
          <w:b/>
          <w:u w:val="single"/>
        </w:rPr>
        <w:t>3</w:t>
      </w:r>
      <w:r w:rsidRPr="008A0DB4">
        <w:rPr>
          <w:b/>
        </w:rPr>
        <w:t xml:space="preserve"> зачетных единиц, </w:t>
      </w:r>
      <w:r w:rsidRPr="008A0DB4">
        <w:rPr>
          <w:b/>
          <w:u w:val="single"/>
        </w:rPr>
        <w:t>108</w:t>
      </w:r>
      <w:r w:rsidRPr="008A0DB4">
        <w:rPr>
          <w:b/>
        </w:rPr>
        <w:t xml:space="preserve"> акад. часов</w:t>
      </w:r>
      <w:r w:rsidRPr="006016AB">
        <w:t>, в том числе:</w:t>
      </w:r>
    </w:p>
    <w:p w:rsidR="00912425" w:rsidRPr="006016AB" w:rsidRDefault="00912425" w:rsidP="009B3CC0">
      <w:pPr>
        <w:spacing w:line="240" w:lineRule="auto"/>
      </w:pPr>
      <w:r w:rsidRPr="006016AB">
        <w:t xml:space="preserve">– контактная работа </w:t>
      </w:r>
      <w:r w:rsidRPr="006016AB">
        <w:rPr>
          <w:u w:val="single"/>
        </w:rPr>
        <w:t>0,2</w:t>
      </w:r>
      <w:r w:rsidRPr="006016AB">
        <w:t xml:space="preserve"> акад. часов;</w:t>
      </w:r>
    </w:p>
    <w:p w:rsidR="00912425" w:rsidRDefault="00912425" w:rsidP="009B3CC0">
      <w:pPr>
        <w:spacing w:line="240" w:lineRule="auto"/>
      </w:pPr>
      <w:r w:rsidRPr="006016AB">
        <w:t xml:space="preserve">– самостоятельная работа </w:t>
      </w:r>
      <w:r w:rsidRPr="006016AB">
        <w:rPr>
          <w:u w:val="single"/>
        </w:rPr>
        <w:t>103,9</w:t>
      </w:r>
      <w:r w:rsidRPr="006016AB">
        <w:t xml:space="preserve"> акад. часов.</w:t>
      </w:r>
    </w:p>
    <w:p w:rsidR="00631188" w:rsidRPr="006016AB" w:rsidRDefault="00631188" w:rsidP="009B3CC0">
      <w:pPr>
        <w:spacing w:line="240" w:lineRule="auto"/>
      </w:pPr>
      <w:r>
        <w:t>– в форме практической подготовки – 108 акад. часов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2225"/>
        <w:gridCol w:w="4253"/>
        <w:gridCol w:w="2126"/>
      </w:tblGrid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№</w:t>
            </w:r>
          </w:p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6016AB">
              <w:t>п</w:t>
            </w:r>
            <w:proofErr w:type="spellEnd"/>
            <w:proofErr w:type="gramEnd"/>
            <w:r w:rsidRPr="006016AB">
              <w:t>/</w:t>
            </w:r>
            <w:proofErr w:type="spellStart"/>
            <w:r w:rsidRPr="006016AB">
              <w:t>п</w:t>
            </w:r>
            <w:proofErr w:type="spellEnd"/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Разделы (этапы) и содержание практики</w:t>
            </w:r>
          </w:p>
        </w:tc>
        <w:tc>
          <w:tcPr>
            <w:tcW w:w="4253" w:type="dxa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 xml:space="preserve">Виды работ на практике, </w:t>
            </w:r>
            <w:r w:rsidRPr="006016AB">
              <w:br/>
              <w:t>включая самостоятельную работу студентов</w:t>
            </w:r>
          </w:p>
        </w:tc>
        <w:tc>
          <w:tcPr>
            <w:tcW w:w="2126" w:type="dxa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</w:p>
        </w:tc>
        <w:tc>
          <w:tcPr>
            <w:tcW w:w="8604" w:type="dxa"/>
            <w:gridSpan w:val="3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6016AB">
              <w:rPr>
                <w:b/>
                <w:bCs/>
              </w:rPr>
              <w:t>I Подготовительный этап</w:t>
            </w: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1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Ориентировочный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proofErr w:type="gramStart"/>
            <w:r w:rsidRPr="006016AB">
              <w:t>Установочная</w:t>
            </w:r>
            <w:proofErr w:type="gramEnd"/>
            <w:r w:rsidRPr="006016AB">
              <w:t xml:space="preserve"> конференции студенты знакомятся с задачами и организацией практики, сроками выполнения учебных заданий. Здесь же происходит распределение студентов по базам практики – логопедическим группам ДОУ и логопедическим пунктам конкретных общеобразовательных школ и их закрепление за определенными методистами</w:t>
            </w:r>
          </w:p>
        </w:tc>
        <w:tc>
          <w:tcPr>
            <w:tcW w:w="2126" w:type="dxa"/>
          </w:tcPr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ПК-8 – </w:t>
            </w:r>
            <w:proofErr w:type="spellStart"/>
            <w:r w:rsidRPr="006016AB">
              <w:t>з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</w:p>
        </w:tc>
        <w:tc>
          <w:tcPr>
            <w:tcW w:w="8604" w:type="dxa"/>
            <w:gridSpan w:val="3"/>
            <w:vAlign w:val="center"/>
          </w:tcPr>
          <w:p w:rsidR="00912425" w:rsidRPr="006016AB" w:rsidRDefault="00912425" w:rsidP="000E0C0D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rPr>
                <w:b/>
                <w:bCs/>
              </w:rPr>
              <w:t>II</w:t>
            </w:r>
            <w:r w:rsidRPr="006016AB">
              <w:t xml:space="preserve"> </w:t>
            </w:r>
            <w:r w:rsidRPr="006016AB">
              <w:rPr>
                <w:b/>
                <w:bCs/>
              </w:rPr>
              <w:t>Организационный этап</w:t>
            </w: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2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</w:pPr>
            <w:r w:rsidRPr="006016AB">
              <w:t>Ознакомление с логопедической службой данного учреждения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1.Экскурсия по базовому учреждению. Осмотр, знакомство с принадлежностью, назначением и оснащением кабинетов, участков, логопедического кабинета. Изучение коррекционно-развивающей среды.</w:t>
            </w:r>
          </w:p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 xml:space="preserve">2. Ознакомление с нормативными актами, определяющими </w:t>
            </w:r>
            <w:r w:rsidRPr="006016AB">
              <w:lastRenderedPageBreak/>
              <w:t>коррекционно-образовательный  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</w:t>
            </w:r>
          </w:p>
        </w:tc>
        <w:tc>
          <w:tcPr>
            <w:tcW w:w="2126" w:type="dxa"/>
          </w:tcPr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lastRenderedPageBreak/>
              <w:t xml:space="preserve">ПК-1 – </w:t>
            </w:r>
            <w:proofErr w:type="spellStart"/>
            <w:r w:rsidRPr="006016AB">
              <w:t>зу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>ПК-2 –</w:t>
            </w:r>
            <w:proofErr w:type="spellStart"/>
            <w:r w:rsidRPr="006016AB">
              <w:t>зу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</w:p>
        </w:tc>
        <w:tc>
          <w:tcPr>
            <w:tcW w:w="8604" w:type="dxa"/>
            <w:gridSpan w:val="3"/>
            <w:vAlign w:val="center"/>
          </w:tcPr>
          <w:p w:rsidR="00912425" w:rsidRPr="006016AB" w:rsidRDefault="00912425" w:rsidP="00050614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rPr>
                <w:b/>
                <w:bCs/>
              </w:rPr>
              <w:t>III. Основной этап</w:t>
            </w: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3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left"/>
            </w:pPr>
            <w:r w:rsidRPr="006016AB">
              <w:t>Изучение и анализ медицинской и педагогической документации обучающихся (воспитанников)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 xml:space="preserve">Изучение и анализ </w:t>
            </w:r>
            <w:proofErr w:type="spellStart"/>
            <w:r w:rsidRPr="006016AB">
              <w:t>диагностико-прогностической</w:t>
            </w:r>
            <w:proofErr w:type="spellEnd"/>
            <w:r w:rsidRPr="006016AB">
              <w:t xml:space="preserve"> деятельности логопеда. Заполнение дневников по результатам выполненных, заданий</w:t>
            </w:r>
          </w:p>
        </w:tc>
        <w:tc>
          <w:tcPr>
            <w:tcW w:w="2126" w:type="dxa"/>
          </w:tcPr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050614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4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left"/>
            </w:pPr>
            <w:r w:rsidRPr="006016AB">
              <w:t>Логопедическое обследование детей, используя методы беседы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Заполнение протоколов речевых карт по результатам обследования, формулирование выводов и рекомендаций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5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</w:pPr>
            <w:r w:rsidRPr="006016AB">
              <w:t xml:space="preserve">Выполнение диагностических заданий по дисциплинам </w:t>
            </w:r>
            <w:proofErr w:type="spellStart"/>
            <w:r w:rsidRPr="006016AB">
              <w:t>общепрофессиональной</w:t>
            </w:r>
            <w:proofErr w:type="spellEnd"/>
            <w:r w:rsidRPr="006016AB">
              <w:t xml:space="preserve"> и профессиональной подготовки (</w:t>
            </w:r>
            <w:proofErr w:type="spellStart"/>
            <w:r w:rsidRPr="006016AB">
              <w:t>сп</w:t>
            </w:r>
            <w:proofErr w:type="spellEnd"/>
            <w:r w:rsidRPr="006016AB">
              <w:t xml:space="preserve">. педагогика и психология, невропатология, анатомия </w:t>
            </w:r>
            <w:proofErr w:type="spellStart"/>
            <w:r w:rsidRPr="006016AB">
              <w:t>ЛОР-органов</w:t>
            </w:r>
            <w:proofErr w:type="spellEnd"/>
            <w:r w:rsidRPr="006016AB">
              <w:t>).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Заполнение дневников по результатам выполненных, заданий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6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Посещение, протоколирование и анализ занятий логопедов.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Изучение и анализ всех видов деятельности логопеда. Анализ занятий логопеда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7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Подготовка и проведение элементов пробных и рабочих занятий.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Составление конспектов занятий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8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 xml:space="preserve">Выполнение индивидуальных и подгрупповых заданий по </w:t>
            </w:r>
            <w:r w:rsidRPr="006016AB">
              <w:lastRenderedPageBreak/>
              <w:t xml:space="preserve">дисциплинам </w:t>
            </w:r>
            <w:proofErr w:type="spellStart"/>
            <w:r w:rsidRPr="006016AB">
              <w:t>общепрофессио-нальной</w:t>
            </w:r>
            <w:proofErr w:type="spellEnd"/>
            <w:r w:rsidRPr="006016AB">
              <w:t xml:space="preserve"> и профессиональной подготовки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lastRenderedPageBreak/>
              <w:t>Конспекты открытых коррекционно-развивающего занятий (1 индивидуального и 1 подгруппового занятия)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lastRenderedPageBreak/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</w:p>
        </w:tc>
        <w:tc>
          <w:tcPr>
            <w:tcW w:w="8604" w:type="dxa"/>
            <w:gridSpan w:val="3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rPr>
                <w:b/>
                <w:bCs/>
              </w:rPr>
              <w:t>I</w:t>
            </w:r>
            <w:r w:rsidRPr="006016AB">
              <w:rPr>
                <w:b/>
                <w:bCs/>
                <w:lang w:val="en-US"/>
              </w:rPr>
              <w:t>V</w:t>
            </w:r>
            <w:r w:rsidRPr="006016AB">
              <w:rPr>
                <w:b/>
                <w:bCs/>
              </w:rPr>
              <w:t>. Заключительный этап</w:t>
            </w:r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9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Оформление итоговой документации.</w:t>
            </w:r>
          </w:p>
        </w:tc>
        <w:tc>
          <w:tcPr>
            <w:tcW w:w="4253" w:type="dxa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Обобщение результатов профессиональной подготовки практиковавшихся студентов. Составление отчета</w:t>
            </w:r>
          </w:p>
        </w:tc>
        <w:tc>
          <w:tcPr>
            <w:tcW w:w="2126" w:type="dxa"/>
          </w:tcPr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ПК-1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ПК-2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ПК-3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ПК-4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</w:pPr>
            <w:r w:rsidRPr="006016AB">
              <w:t xml:space="preserve">ПК-5 – </w:t>
            </w:r>
            <w:proofErr w:type="spellStart"/>
            <w:r w:rsidRPr="006016AB">
              <w:t>зув</w:t>
            </w:r>
            <w:proofErr w:type="spellEnd"/>
          </w:p>
          <w:p w:rsidR="00912425" w:rsidRPr="006016AB" w:rsidRDefault="00912425" w:rsidP="00AA709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6016AB">
              <w:t xml:space="preserve">ПК-8 – </w:t>
            </w:r>
            <w:proofErr w:type="spellStart"/>
            <w:r w:rsidRPr="006016AB">
              <w:t>зув</w:t>
            </w:r>
            <w:proofErr w:type="spellEnd"/>
          </w:p>
        </w:tc>
      </w:tr>
      <w:tr w:rsidR="00912425" w:rsidRPr="006016AB">
        <w:trPr>
          <w:trHeight w:val="276"/>
        </w:trPr>
        <w:tc>
          <w:tcPr>
            <w:tcW w:w="853" w:type="dxa"/>
            <w:vAlign w:val="center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</w:pPr>
            <w:r w:rsidRPr="006016AB">
              <w:t>10</w:t>
            </w:r>
          </w:p>
        </w:tc>
        <w:tc>
          <w:tcPr>
            <w:tcW w:w="2225" w:type="dxa"/>
            <w:vAlign w:val="center"/>
          </w:tcPr>
          <w:p w:rsidR="00912425" w:rsidRPr="006016AB" w:rsidRDefault="00912425" w:rsidP="007D5E06">
            <w:pPr>
              <w:spacing w:line="240" w:lineRule="auto"/>
              <w:ind w:firstLine="0"/>
            </w:pPr>
            <w:r w:rsidRPr="006016AB">
              <w:t>Итоговая конференция</w:t>
            </w:r>
          </w:p>
        </w:tc>
        <w:tc>
          <w:tcPr>
            <w:tcW w:w="4253" w:type="dxa"/>
          </w:tcPr>
          <w:p w:rsidR="00912425" w:rsidRPr="006016AB" w:rsidRDefault="00912425" w:rsidP="00547E93">
            <w:pPr>
              <w:spacing w:line="240" w:lineRule="auto"/>
              <w:ind w:firstLine="0"/>
            </w:pPr>
            <w:r>
              <w:t>З</w:t>
            </w:r>
            <w:r w:rsidRPr="006016AB">
              <w:t>ащит</w:t>
            </w:r>
            <w:r>
              <w:t>а</w:t>
            </w:r>
            <w:r w:rsidRPr="006016AB">
              <w:t xml:space="preserve"> итогово</w:t>
            </w:r>
            <w:r>
              <w:t>го</w:t>
            </w:r>
            <w:r w:rsidRPr="006016AB">
              <w:t xml:space="preserve"> отчета по практике</w:t>
            </w:r>
          </w:p>
        </w:tc>
        <w:tc>
          <w:tcPr>
            <w:tcW w:w="2126" w:type="dxa"/>
          </w:tcPr>
          <w:p w:rsidR="00912425" w:rsidRPr="006016AB" w:rsidRDefault="00912425" w:rsidP="00BD75F3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</w:tbl>
    <w:p w:rsidR="00912425" w:rsidRPr="006016AB" w:rsidRDefault="00912425" w:rsidP="00AA7095">
      <w:pPr>
        <w:shd w:val="clear" w:color="auto" w:fill="FFFFFF"/>
        <w:tabs>
          <w:tab w:val="left" w:pos="567"/>
          <w:tab w:val="left" w:pos="993"/>
        </w:tabs>
        <w:jc w:val="center"/>
        <w:rPr>
          <w:b/>
          <w:bCs/>
          <w:color w:val="000000"/>
          <w:spacing w:val="5"/>
        </w:rPr>
      </w:pPr>
    </w:p>
    <w:p w:rsidR="00912425" w:rsidRPr="006016AB" w:rsidRDefault="00912425" w:rsidP="00AA7095">
      <w:pPr>
        <w:shd w:val="clear" w:color="auto" w:fill="FFFFFF"/>
        <w:tabs>
          <w:tab w:val="left" w:pos="567"/>
          <w:tab w:val="left" w:pos="993"/>
        </w:tabs>
        <w:jc w:val="center"/>
      </w:pPr>
      <w:r w:rsidRPr="006016AB">
        <w:rPr>
          <w:b/>
          <w:bCs/>
          <w:color w:val="000000"/>
          <w:spacing w:val="5"/>
        </w:rPr>
        <w:t>Задания для самостоятельной работы студентов</w:t>
      </w:r>
    </w:p>
    <w:p w:rsidR="00912425" w:rsidRPr="006016AB" w:rsidRDefault="00912425" w:rsidP="00AA7095">
      <w:pPr>
        <w:numPr>
          <w:ilvl w:val="0"/>
          <w:numId w:val="17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line="240" w:lineRule="auto"/>
        <w:ind w:left="0" w:firstLine="567"/>
        <w:rPr>
          <w:color w:val="000000"/>
        </w:rPr>
      </w:pPr>
      <w:r w:rsidRPr="006016AB">
        <w:rPr>
          <w:color w:val="000000"/>
        </w:rPr>
        <w:t>Подобрать методики и подготовить необходимый диагностический материал для изучения особенностей познавательной и эмоционально-волевой сфер, личности и поведения школьников с ОВЗ.</w:t>
      </w:r>
    </w:p>
    <w:p w:rsidR="00912425" w:rsidRPr="006016AB" w:rsidRDefault="00912425" w:rsidP="00AA7095">
      <w:pPr>
        <w:numPr>
          <w:ilvl w:val="0"/>
          <w:numId w:val="17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line="240" w:lineRule="auto"/>
        <w:ind w:left="0" w:firstLine="567"/>
        <w:rPr>
          <w:color w:val="000000"/>
        </w:rPr>
      </w:pPr>
      <w:r w:rsidRPr="006016AB">
        <w:rPr>
          <w:color w:val="000000"/>
        </w:rPr>
        <w:t>Провести психолого-педагогическое изучение одного учащегося.</w:t>
      </w:r>
    </w:p>
    <w:p w:rsidR="00912425" w:rsidRPr="006016AB" w:rsidRDefault="00912425" w:rsidP="00AA7095">
      <w:pPr>
        <w:numPr>
          <w:ilvl w:val="0"/>
          <w:numId w:val="17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6016AB">
        <w:rPr>
          <w:color w:val="000000"/>
        </w:rPr>
        <w:t>Составить психолого-педагогическую характеристику на 2-х учеников специального (коррекционного) образовательного учреждения.</w:t>
      </w:r>
    </w:p>
    <w:p w:rsidR="00912425" w:rsidRPr="006016AB" w:rsidRDefault="00912425" w:rsidP="00AA7095">
      <w:pPr>
        <w:numPr>
          <w:ilvl w:val="0"/>
          <w:numId w:val="17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6016AB">
        <w:rPr>
          <w:color w:val="000000"/>
        </w:rPr>
        <w:t>Разработать и провести коррекционно-развивающие занятия для обучающихся по формированию базовых учебных действий.</w:t>
      </w:r>
    </w:p>
    <w:p w:rsidR="00912425" w:rsidRPr="006016AB" w:rsidRDefault="00912425" w:rsidP="00AA7095">
      <w:pPr>
        <w:numPr>
          <w:ilvl w:val="0"/>
          <w:numId w:val="17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6016AB">
        <w:rPr>
          <w:color w:val="000000"/>
        </w:rPr>
        <w:t>Посетить и проанализировать не менее 5-ти мероприятий, проведенных другими студентами.</w:t>
      </w:r>
    </w:p>
    <w:p w:rsidR="00912425" w:rsidRPr="006016AB" w:rsidRDefault="00912425" w:rsidP="00EB50D4">
      <w:pPr>
        <w:spacing w:line="240" w:lineRule="auto"/>
        <w:ind w:firstLine="0"/>
      </w:pPr>
    </w:p>
    <w:p w:rsidR="00912425" w:rsidRPr="006016AB" w:rsidRDefault="00912425" w:rsidP="008A0DB4">
      <w:pPr>
        <w:pStyle w:val="10"/>
        <w:numPr>
          <w:ilvl w:val="0"/>
          <w:numId w:val="0"/>
        </w:numPr>
        <w:ind w:left="567"/>
        <w:jc w:val="both"/>
      </w:pPr>
      <w:proofErr w:type="gramStart"/>
      <w:r w:rsidRPr="006016AB">
        <w:rPr>
          <w:rStyle w:val="20"/>
          <w:b/>
          <w:bCs/>
          <w:sz w:val="24"/>
          <w:szCs w:val="24"/>
        </w:rPr>
        <w:t xml:space="preserve">7 Оценочные средства для проведения промежуточной аттестации по </w:t>
      </w:r>
      <w:r w:rsidR="0044332C">
        <w:t>у</w:t>
      </w:r>
      <w:r w:rsidR="0044332C" w:rsidRPr="0044332C">
        <w:t>чебн</w:t>
      </w:r>
      <w:r w:rsidR="0044332C">
        <w:t>ой</w:t>
      </w:r>
      <w:r w:rsidR="0044332C" w:rsidRPr="0044332C">
        <w:t xml:space="preserve"> -  практик</w:t>
      </w:r>
      <w:r w:rsidR="0044332C">
        <w:t>и</w:t>
      </w:r>
      <w:r w:rsidR="0044332C" w:rsidRPr="0044332C"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44332C">
        <w:t xml:space="preserve"> деятельности</w:t>
      </w:r>
      <w:proofErr w:type="gramEnd"/>
    </w:p>
    <w:p w:rsidR="00912425" w:rsidRPr="006016AB" w:rsidRDefault="00912425" w:rsidP="001C14E0">
      <w:pPr>
        <w:keepNext/>
        <w:autoSpaceDE w:val="0"/>
        <w:autoSpaceDN w:val="0"/>
        <w:adjustRightInd w:val="0"/>
        <w:ind w:firstLine="284"/>
      </w:pPr>
      <w:proofErr w:type="gramStart"/>
      <w:r w:rsidRPr="006016AB">
        <w:t xml:space="preserve">Промежуточная аттестация по </w:t>
      </w:r>
      <w:r w:rsidR="0044332C">
        <w:t>у</w:t>
      </w:r>
      <w:r w:rsidR="0044332C" w:rsidRPr="0044332C">
        <w:t>чебн</w:t>
      </w:r>
      <w:r w:rsidR="0044332C">
        <w:t>ой</w:t>
      </w:r>
      <w:r w:rsidR="008A0DB4">
        <w:t xml:space="preserve"> -</w:t>
      </w:r>
      <w:r w:rsidR="0044332C" w:rsidRPr="0044332C">
        <w:t xml:space="preserve"> практик</w:t>
      </w:r>
      <w:r w:rsidR="0044332C">
        <w:t>и</w:t>
      </w:r>
      <w:r w:rsidR="0044332C" w:rsidRPr="0044332C"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44332C">
        <w:t xml:space="preserve"> деятельности</w:t>
      </w:r>
      <w:r w:rsidR="0044332C" w:rsidRPr="006016AB">
        <w:t xml:space="preserve"> </w:t>
      </w:r>
      <w:r w:rsidRPr="006016AB">
        <w:t>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  <w:proofErr w:type="gramEnd"/>
    </w:p>
    <w:p w:rsidR="00912425" w:rsidRPr="006016AB" w:rsidRDefault="00912425" w:rsidP="001C14E0">
      <w:pPr>
        <w:autoSpaceDE w:val="0"/>
        <w:autoSpaceDN w:val="0"/>
        <w:adjustRightInd w:val="0"/>
        <w:ind w:firstLine="284"/>
        <w:rPr>
          <w:b/>
          <w:bCs/>
          <w:u w:val="single"/>
        </w:rPr>
      </w:pPr>
      <w:r w:rsidRPr="006016AB">
        <w:t xml:space="preserve">По результатам аттестации выставляется </w:t>
      </w:r>
      <w:r w:rsidRPr="006016AB">
        <w:rPr>
          <w:u w:val="single"/>
        </w:rPr>
        <w:t xml:space="preserve">дифференцированный зачет </w:t>
      </w:r>
      <w:r w:rsidRPr="008A0DB4">
        <w:rPr>
          <w:b/>
          <w:u w:val="single"/>
        </w:rPr>
        <w:t>(зачет с оценкой).</w:t>
      </w:r>
    </w:p>
    <w:p w:rsidR="00912425" w:rsidRPr="006016AB" w:rsidRDefault="00912425" w:rsidP="001C14E0">
      <w:pPr>
        <w:autoSpaceDE w:val="0"/>
        <w:autoSpaceDN w:val="0"/>
        <w:adjustRightInd w:val="0"/>
        <w:ind w:firstLine="284"/>
      </w:pPr>
      <w:r w:rsidRPr="006016AB">
        <w:t xml:space="preserve">Обязательной формой отчетности студента-практиканта является письменный отчет. </w:t>
      </w:r>
    </w:p>
    <w:p w:rsidR="00912425" w:rsidRPr="006016AB" w:rsidRDefault="00912425" w:rsidP="001C14E0">
      <w:proofErr w:type="gramStart"/>
      <w:r w:rsidRPr="006016AB">
        <w:t>Подготовка отчета выполняется обучающимся самостоятельно под руководством преподавателя.</w:t>
      </w:r>
      <w:proofErr w:type="gramEnd"/>
      <w:r w:rsidRPr="006016AB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2425" w:rsidRPr="006016AB" w:rsidRDefault="00912425" w:rsidP="001C14E0">
      <w:pPr>
        <w:autoSpaceDE w:val="0"/>
        <w:autoSpaceDN w:val="0"/>
        <w:adjustRightInd w:val="0"/>
        <w:ind w:firstLine="284"/>
      </w:pPr>
      <w:r w:rsidRPr="006016A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2425" w:rsidRPr="006016AB" w:rsidRDefault="00912425" w:rsidP="001C14E0">
      <w:pPr>
        <w:rPr>
          <w:lang w:eastAsia="ar-SA"/>
        </w:rPr>
      </w:pPr>
      <w:r w:rsidRPr="006016AB">
        <w:rPr>
          <w:lang w:eastAsia="ar-SA"/>
        </w:rPr>
        <w:lastRenderedPageBreak/>
        <w:t>Содержание отчета должно включать следующие разделы:</w:t>
      </w:r>
    </w:p>
    <w:p w:rsidR="00912425" w:rsidRPr="006016AB" w:rsidRDefault="00912425" w:rsidP="00837D12">
      <w:pPr>
        <w:numPr>
          <w:ilvl w:val="0"/>
          <w:numId w:val="10"/>
        </w:numPr>
        <w:tabs>
          <w:tab w:val="left" w:pos="927"/>
        </w:tabs>
        <w:suppressAutoHyphens/>
        <w:spacing w:line="240" w:lineRule="auto"/>
        <w:rPr>
          <w:i/>
          <w:iCs/>
          <w:lang w:eastAsia="ar-SA"/>
        </w:rPr>
      </w:pPr>
      <w:r w:rsidRPr="006016AB">
        <w:rPr>
          <w:i/>
          <w:iCs/>
          <w:lang w:eastAsia="ar-SA"/>
        </w:rPr>
        <w:t xml:space="preserve"> План деятельности студента-практиканта.</w:t>
      </w:r>
    </w:p>
    <w:p w:rsidR="00912425" w:rsidRPr="006016AB" w:rsidRDefault="00912425" w:rsidP="00837D12">
      <w:pPr>
        <w:numPr>
          <w:ilvl w:val="0"/>
          <w:numId w:val="10"/>
        </w:numPr>
        <w:tabs>
          <w:tab w:val="left" w:pos="927"/>
        </w:tabs>
        <w:suppressAutoHyphens/>
        <w:autoSpaceDE w:val="0"/>
        <w:spacing w:line="240" w:lineRule="auto"/>
        <w:rPr>
          <w:i/>
          <w:iCs/>
          <w:lang w:eastAsia="ar-SA"/>
        </w:rPr>
      </w:pPr>
      <w:r w:rsidRPr="006016AB">
        <w:rPr>
          <w:i/>
          <w:iCs/>
        </w:rPr>
        <w:t>Разработка плана профессиональной деятельности выбранного специалиста и рекомендаций по совершенствованию профессиональной деятельности специалиста, чья работа наблюдалась и анализировалась (дневник практики)</w:t>
      </w:r>
    </w:p>
    <w:p w:rsidR="00912425" w:rsidRPr="006016AB" w:rsidRDefault="00912425" w:rsidP="00837D12">
      <w:pPr>
        <w:numPr>
          <w:ilvl w:val="0"/>
          <w:numId w:val="10"/>
        </w:numPr>
        <w:tabs>
          <w:tab w:val="left" w:pos="927"/>
        </w:tabs>
        <w:suppressAutoHyphens/>
        <w:autoSpaceDE w:val="0"/>
        <w:spacing w:line="240" w:lineRule="auto"/>
        <w:rPr>
          <w:i/>
          <w:iCs/>
          <w:lang w:eastAsia="ar-SA"/>
        </w:rPr>
      </w:pPr>
      <w:r w:rsidRPr="006016AB">
        <w:rPr>
          <w:i/>
          <w:iCs/>
          <w:lang w:eastAsia="ar-SA"/>
        </w:rPr>
        <w:t xml:space="preserve">Характеристика на студента. </w:t>
      </w:r>
    </w:p>
    <w:p w:rsidR="00912425" w:rsidRPr="006016AB" w:rsidRDefault="00912425" w:rsidP="001C14E0">
      <w:pPr>
        <w:ind w:left="927"/>
        <w:rPr>
          <w:lang w:eastAsia="ar-SA"/>
        </w:rPr>
      </w:pPr>
      <w:r w:rsidRPr="006016AB">
        <w:rPr>
          <w:lang w:eastAsia="ar-SA"/>
        </w:rPr>
        <w:t xml:space="preserve">Вопросы для составления характеристики на студента-практиканта: </w:t>
      </w:r>
    </w:p>
    <w:p w:rsidR="00912425" w:rsidRPr="006016AB" w:rsidRDefault="00912425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6016AB">
        <w:rPr>
          <w:lang w:eastAsia="ar-SA"/>
        </w:rPr>
        <w:t xml:space="preserve">Отношение к практике: дисциплинированность, активность, </w:t>
      </w:r>
      <w:proofErr w:type="spellStart"/>
      <w:r w:rsidRPr="006016AB">
        <w:rPr>
          <w:lang w:eastAsia="ar-SA"/>
        </w:rPr>
        <w:t>педтворчество</w:t>
      </w:r>
      <w:proofErr w:type="spellEnd"/>
      <w:r w:rsidRPr="006016AB">
        <w:rPr>
          <w:lang w:eastAsia="ar-SA"/>
        </w:rPr>
        <w:t>, качество открытого просмотра, динамика оценок.</w:t>
      </w:r>
    </w:p>
    <w:p w:rsidR="00912425" w:rsidRPr="006016AB" w:rsidRDefault="00912425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6016AB">
        <w:rPr>
          <w:lang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912425" w:rsidRPr="006016AB" w:rsidRDefault="00912425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6016AB">
        <w:rPr>
          <w:lang w:eastAsia="ar-SA"/>
        </w:rPr>
        <w:t xml:space="preserve">Рекомендации </w:t>
      </w:r>
      <w:proofErr w:type="gramStart"/>
      <w:r w:rsidRPr="006016AB">
        <w:rPr>
          <w:lang w:eastAsia="ar-SA"/>
        </w:rPr>
        <w:t>к</w:t>
      </w:r>
      <w:proofErr w:type="gramEnd"/>
      <w:r w:rsidRPr="006016AB">
        <w:rPr>
          <w:lang w:eastAsia="ar-SA"/>
        </w:rPr>
        <w:t xml:space="preserve"> профессиональной </w:t>
      </w:r>
      <w:proofErr w:type="spellStart"/>
      <w:r w:rsidRPr="006016AB">
        <w:rPr>
          <w:lang w:eastAsia="ar-SA"/>
        </w:rPr>
        <w:t>педдеятельности</w:t>
      </w:r>
      <w:proofErr w:type="spellEnd"/>
      <w:r w:rsidRPr="006016AB">
        <w:rPr>
          <w:lang w:eastAsia="ar-SA"/>
        </w:rPr>
        <w:t xml:space="preserve"> и итоговая оценка за практику.</w:t>
      </w:r>
    </w:p>
    <w:p w:rsidR="00912425" w:rsidRPr="006016AB" w:rsidRDefault="00912425" w:rsidP="001C14E0">
      <w:r w:rsidRPr="006016A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12425" w:rsidRPr="006016AB" w:rsidRDefault="00912425" w:rsidP="001C14E0">
      <w:pPr>
        <w:tabs>
          <w:tab w:val="left" w:pos="720"/>
        </w:tabs>
        <w:suppressAutoHyphens/>
        <w:autoSpaceDE w:val="0"/>
        <w:ind w:left="720"/>
        <w:rPr>
          <w:lang w:eastAsia="ar-SA"/>
        </w:rPr>
      </w:pPr>
    </w:p>
    <w:p w:rsidR="00912425" w:rsidRPr="006016AB" w:rsidRDefault="00912425" w:rsidP="001C14E0">
      <w:pPr>
        <w:autoSpaceDE w:val="0"/>
        <w:autoSpaceDN w:val="0"/>
        <w:adjustRightInd w:val="0"/>
        <w:ind w:firstLine="284"/>
      </w:pPr>
      <w:r w:rsidRPr="006016AB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912425" w:rsidRPr="006016AB" w:rsidRDefault="00912425" w:rsidP="001C14E0">
      <w:pPr>
        <w:autoSpaceDE w:val="0"/>
        <w:autoSpaceDN w:val="0"/>
        <w:adjustRightInd w:val="0"/>
        <w:ind w:firstLine="284"/>
      </w:pPr>
      <w:r w:rsidRPr="006016AB">
        <w:t>В качестве критериев оценки результатов практики выступают:</w:t>
      </w:r>
    </w:p>
    <w:p w:rsidR="00912425" w:rsidRPr="006016AB" w:rsidRDefault="00912425" w:rsidP="00837D12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822" w:hanging="255"/>
      </w:pPr>
      <w:r w:rsidRPr="006016AB"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912425" w:rsidRPr="006016AB" w:rsidRDefault="00912425" w:rsidP="00837D12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822" w:hanging="255"/>
      </w:pPr>
      <w:r w:rsidRPr="006016AB"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912425" w:rsidRPr="006016AB" w:rsidRDefault="00912425" w:rsidP="00837D12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822" w:hanging="255"/>
      </w:pPr>
      <w:r w:rsidRPr="006016AB"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912425" w:rsidRPr="006016AB" w:rsidRDefault="00912425" w:rsidP="00837D12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822" w:hanging="255"/>
      </w:pPr>
      <w:r w:rsidRPr="006016AB"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912425" w:rsidRDefault="00912425" w:rsidP="00837D12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822" w:hanging="255"/>
      </w:pPr>
      <w:r w:rsidRPr="006016AB">
        <w:t>качество оформления и своевременная сдача отчетной документации.</w:t>
      </w:r>
    </w:p>
    <w:p w:rsidR="0044332C" w:rsidRPr="006016AB" w:rsidRDefault="0044332C" w:rsidP="0044332C">
      <w:pPr>
        <w:widowControl/>
        <w:tabs>
          <w:tab w:val="left" w:pos="360"/>
        </w:tabs>
        <w:autoSpaceDE w:val="0"/>
        <w:autoSpaceDN w:val="0"/>
        <w:adjustRightInd w:val="0"/>
        <w:spacing w:line="240" w:lineRule="auto"/>
        <w:ind w:left="822" w:firstLine="0"/>
      </w:pPr>
    </w:p>
    <w:p w:rsidR="0044332C" w:rsidRPr="00BC5B80" w:rsidRDefault="0044332C" w:rsidP="0044332C">
      <w:pPr>
        <w:pStyle w:val="12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BC5B80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44332C" w:rsidRDefault="0044332C" w:rsidP="0044332C">
      <w:pPr>
        <w:pStyle w:val="12"/>
        <w:numPr>
          <w:ilvl w:val="0"/>
          <w:numId w:val="20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BC5B8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BC5B8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BC5B80">
        <w:rPr>
          <w:rFonts w:ascii="Times New Roman" w:hAnsi="Times New Roman" w:cs="Times New Roman"/>
          <w:sz w:val="24"/>
          <w:szCs w:val="24"/>
        </w:rPr>
        <w:t>.</w:t>
      </w:r>
    </w:p>
    <w:p w:rsidR="0044332C" w:rsidRDefault="0044332C" w:rsidP="0044332C">
      <w:pPr>
        <w:pStyle w:val="12"/>
        <w:numPr>
          <w:ilvl w:val="0"/>
          <w:numId w:val="20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44332C" w:rsidRDefault="0044332C" w:rsidP="0044332C">
      <w:pPr>
        <w:pStyle w:val="12"/>
        <w:numPr>
          <w:ilvl w:val="0"/>
          <w:numId w:val="20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sz w:val="24"/>
          <w:szCs w:val="24"/>
        </w:rPr>
        <w:t>«</w:t>
      </w:r>
      <w:r w:rsidRPr="007177F2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7177F2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44332C" w:rsidRPr="007177F2" w:rsidRDefault="0044332C" w:rsidP="0044332C">
      <w:pPr>
        <w:pStyle w:val="12"/>
        <w:numPr>
          <w:ilvl w:val="0"/>
          <w:numId w:val="20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</w:t>
      </w:r>
      <w:r w:rsidRPr="007177F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несвоевременность ее сдачи. Отчет с замечаниями преподавателя возвращается </w:t>
      </w:r>
      <w:proofErr w:type="gramStart"/>
      <w:r w:rsidRPr="007177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77F2">
        <w:rPr>
          <w:rFonts w:ascii="Times New Roman" w:hAnsi="Times New Roman" w:cs="Times New Roman"/>
          <w:sz w:val="24"/>
          <w:szCs w:val="24"/>
        </w:rPr>
        <w:t xml:space="preserve"> на доработку, и условно допускается до публичной защиты.</w:t>
      </w:r>
    </w:p>
    <w:p w:rsidR="0044332C" w:rsidRPr="0054416E" w:rsidRDefault="0044332C" w:rsidP="0044332C">
      <w:pPr>
        <w:tabs>
          <w:tab w:val="left" w:pos="3291"/>
        </w:tabs>
        <w:autoSpaceDE w:val="0"/>
        <w:autoSpaceDN w:val="0"/>
        <w:adjustRightInd w:val="0"/>
        <w:spacing w:line="240" w:lineRule="auto"/>
        <w:ind w:left="360" w:firstLine="0"/>
        <w:jc w:val="left"/>
      </w:pPr>
      <w:r>
        <w:tab/>
      </w:r>
    </w:p>
    <w:p w:rsidR="00912425" w:rsidRPr="006016AB" w:rsidRDefault="00912425" w:rsidP="00825D2E">
      <w:pPr>
        <w:pStyle w:val="2"/>
        <w:rPr>
          <w:i/>
          <w:iCs/>
          <w:color w:val="C00000"/>
        </w:rPr>
      </w:pPr>
      <w:r w:rsidRPr="006016AB">
        <w:t xml:space="preserve">8 Учебно-методическое и информационное обеспечение учебной - практики по получению первичных профессиональных умений и навыков </w:t>
      </w:r>
    </w:p>
    <w:p w:rsidR="004B37B1" w:rsidRPr="0054416E" w:rsidRDefault="004B37B1" w:rsidP="004B37B1">
      <w:pPr>
        <w:spacing w:line="240" w:lineRule="auto"/>
        <w:rPr>
          <w:b/>
        </w:rPr>
      </w:pPr>
      <w:r w:rsidRPr="0054416E">
        <w:rPr>
          <w:b/>
          <w:bCs/>
        </w:rPr>
        <w:t xml:space="preserve">а) Основная </w:t>
      </w:r>
      <w:r w:rsidRPr="0054416E">
        <w:rPr>
          <w:b/>
        </w:rPr>
        <w:t xml:space="preserve">литература: </w:t>
      </w:r>
    </w:p>
    <w:p w:rsidR="00CD4C58" w:rsidRPr="00422383" w:rsidRDefault="00CD4C58" w:rsidP="00CD4C58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 xml:space="preserve">1. </w:t>
      </w:r>
      <w:r w:rsidRPr="00422383">
        <w:t>Исаева, Е. В. Воспитание и обучение детей со сложными нарушениями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В. Исаева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0" w:history="1">
        <w:r w:rsidRPr="00422383">
          <w:rPr>
            <w:rStyle w:val="a4"/>
          </w:rPr>
          <w:t>https://magtu.informsystema.ru/uploader/fileUpload?name=2821.pdf&amp;show=dcatalogues/1/1133041/2821.pdf&amp;view=true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</w:t>
      </w:r>
    </w:p>
    <w:p w:rsidR="00CD4C58" w:rsidRPr="00422383" w:rsidRDefault="00CD4C58" w:rsidP="00CD4C58">
      <w:pPr>
        <w:ind w:firstLine="709"/>
      </w:pPr>
      <w:r w:rsidRPr="00422383">
        <w:t>2</w:t>
      </w:r>
      <w:r>
        <w:t>.</w:t>
      </w:r>
      <w:r w:rsidRPr="00422383">
        <w:t xml:space="preserve"> </w:t>
      </w:r>
      <w:proofErr w:type="spellStart"/>
      <w:r w:rsidRPr="00422383">
        <w:t>Сунагатуллина</w:t>
      </w:r>
      <w:proofErr w:type="spellEnd"/>
      <w:r w:rsidRPr="00422383">
        <w:t>, И. И. Психология детей дошкольного возраста с нарушениями интеллектуального развития и задержкой психического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И. И. </w:t>
      </w:r>
      <w:proofErr w:type="spellStart"/>
      <w:r w:rsidRPr="00422383">
        <w:t>Сунагатуллина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1" w:history="1">
        <w:r w:rsidRPr="00422383">
          <w:rPr>
            <w:rStyle w:val="a4"/>
          </w:rPr>
          <w:t>https://magtu.informsystema.ru/uploader/fileUpload?name=3352.pdf&amp;show=dcatalogues/1/1139081/3352.pdf&amp;view=true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ISBN 978-5-9967-1071-3. - Сведения доступны также на CD-ROM.</w:t>
      </w:r>
    </w:p>
    <w:p w:rsidR="00CD4C58" w:rsidRPr="00906F26" w:rsidRDefault="00CD4C58" w:rsidP="00CD4C58">
      <w:pPr>
        <w:widowControl/>
        <w:spacing w:line="240" w:lineRule="auto"/>
        <w:ind w:left="720" w:firstLine="709"/>
      </w:pPr>
    </w:p>
    <w:p w:rsidR="00CD4C58" w:rsidRPr="0054416E" w:rsidRDefault="00CD4C58" w:rsidP="00CD4C58">
      <w:pPr>
        <w:spacing w:line="240" w:lineRule="auto"/>
        <w:ind w:firstLine="709"/>
        <w:rPr>
          <w:b/>
          <w:bCs/>
        </w:rPr>
      </w:pPr>
      <w:r w:rsidRPr="0054416E">
        <w:rPr>
          <w:b/>
          <w:bCs/>
        </w:rPr>
        <w:t>б) Дополнительная литература:</w:t>
      </w:r>
    </w:p>
    <w:p w:rsidR="00CD4C58" w:rsidRPr="00422383" w:rsidRDefault="00CD4C58" w:rsidP="00CD4C58">
      <w:pPr>
        <w:spacing w:line="240" w:lineRule="auto"/>
        <w:ind w:firstLine="709"/>
        <w:rPr>
          <w:color w:val="000000"/>
        </w:rPr>
      </w:pPr>
      <w:r w:rsidRPr="00422383">
        <w:rPr>
          <w:color w:val="000000"/>
        </w:rPr>
        <w:t>1</w:t>
      </w:r>
      <w:r>
        <w:rPr>
          <w:color w:val="000000"/>
        </w:rPr>
        <w:t>.</w:t>
      </w:r>
      <w:r w:rsidRPr="00422383">
        <w:rPr>
          <w:color w:val="000000"/>
        </w:rPr>
        <w:t xml:space="preserve">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>, Е. Г. Индивидуальные формы логопедической работы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учебное пособие / Е. Г.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 xml:space="preserve">, Т. Н. </w:t>
      </w:r>
      <w:proofErr w:type="spellStart"/>
      <w:r w:rsidRPr="00422383">
        <w:rPr>
          <w:color w:val="000000"/>
        </w:rPr>
        <w:t>Галимзянова</w:t>
      </w:r>
      <w:proofErr w:type="spellEnd"/>
      <w:r w:rsidRPr="00422383">
        <w:rPr>
          <w:color w:val="000000"/>
        </w:rPr>
        <w:t xml:space="preserve"> ; МГТУ. - Магнитогорск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МГТУ, 2015. - 1 электрон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о</w:t>
      </w:r>
      <w:proofErr w:type="gramEnd"/>
      <w:r w:rsidRPr="00422383">
        <w:rPr>
          <w:color w:val="000000"/>
        </w:rPr>
        <w:t xml:space="preserve">пт. диск (CD-ROM). - </w:t>
      </w:r>
      <w:proofErr w:type="spellStart"/>
      <w:r w:rsidRPr="00422383">
        <w:rPr>
          <w:color w:val="000000"/>
        </w:rPr>
        <w:t>Загл</w:t>
      </w:r>
      <w:proofErr w:type="spellEnd"/>
      <w:r w:rsidRPr="00422383">
        <w:rPr>
          <w:color w:val="000000"/>
        </w:rPr>
        <w:t>. с титул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э</w:t>
      </w:r>
      <w:proofErr w:type="gramEnd"/>
      <w:r w:rsidRPr="00422383">
        <w:rPr>
          <w:color w:val="000000"/>
        </w:rPr>
        <w:t xml:space="preserve">крана. - URL: </w:t>
      </w:r>
      <w:hyperlink r:id="rId12" w:history="1">
        <w:r w:rsidRPr="00422383">
          <w:rPr>
            <w:rStyle w:val="a4"/>
          </w:rPr>
          <w:t>https://magtu.informsystema.ru/uploader/fileUpload?name=1500.pdf&amp;show=dcatalogues/1/1124032/1500.pdf&amp;view=true</w:t>
        </w:r>
      </w:hyperlink>
      <w:r w:rsidRPr="00422383">
        <w:rPr>
          <w:color w:val="000000"/>
        </w:rPr>
        <w:t xml:space="preserve"> (дата обращения: 25.09.2020). - Макрообъект. - Текст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электронный. - Сведения доступны также на CD-ROM.</w:t>
      </w:r>
    </w:p>
    <w:p w:rsidR="00CD4C58" w:rsidRPr="00422383" w:rsidRDefault="00CD4C58" w:rsidP="00CD4C58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>2.</w:t>
      </w:r>
      <w:r w:rsidRPr="00422383">
        <w:t xml:space="preserve"> </w:t>
      </w:r>
      <w:proofErr w:type="spellStart"/>
      <w:r w:rsidRPr="00422383">
        <w:t>Мицан</w:t>
      </w:r>
      <w:proofErr w:type="spellEnd"/>
      <w:r w:rsidRPr="00422383">
        <w:t>, Е. Л. Психология детей дошкольного возраста с нарушениями функций опорно-двигательного аппарата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Л. </w:t>
      </w:r>
      <w:proofErr w:type="spellStart"/>
      <w:r w:rsidRPr="00422383">
        <w:t>Мицан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3" w:history="1">
        <w:r w:rsidRPr="00422383">
          <w:rPr>
            <w:rStyle w:val="a4"/>
          </w:rPr>
          <w:t>https://magtu.informsystema.ru/uploader/fileUpload?name=2820.pdf&amp;show=dcatalogues/1/1133040/2820.pdf&amp;view=true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CD-ROM.</w:t>
      </w:r>
    </w:p>
    <w:p w:rsidR="004B37B1" w:rsidRPr="0054416E" w:rsidRDefault="004B37B1" w:rsidP="004B37B1">
      <w:pPr>
        <w:autoSpaceDE w:val="0"/>
        <w:autoSpaceDN w:val="0"/>
        <w:adjustRightInd w:val="0"/>
        <w:spacing w:line="240" w:lineRule="auto"/>
        <w:ind w:left="1287" w:firstLine="0"/>
        <w:rPr>
          <w:bCs/>
        </w:rPr>
      </w:pPr>
    </w:p>
    <w:p w:rsidR="00681CDB" w:rsidRDefault="00681CDB" w:rsidP="00681CDB">
      <w:pPr>
        <w:pStyle w:val="Style8"/>
        <w:widowControl/>
        <w:ind w:left="720"/>
        <w:rPr>
          <w:rStyle w:val="FontStyle21"/>
          <w:b/>
          <w:bCs/>
          <w:sz w:val="24"/>
          <w:szCs w:val="24"/>
        </w:rPr>
      </w:pPr>
      <w:r w:rsidRPr="006016AB">
        <w:rPr>
          <w:rStyle w:val="FontStyle15"/>
          <w:spacing w:val="40"/>
          <w:sz w:val="24"/>
          <w:szCs w:val="24"/>
        </w:rPr>
        <w:t>в)</w:t>
      </w:r>
      <w:r w:rsidRPr="006016AB">
        <w:rPr>
          <w:rStyle w:val="FontStyle15"/>
          <w:b w:val="0"/>
          <w:bCs w:val="0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6016AB">
        <w:rPr>
          <w:rStyle w:val="FontStyle15"/>
          <w:spacing w:val="40"/>
          <w:sz w:val="24"/>
          <w:szCs w:val="24"/>
        </w:rPr>
        <w:t>и</w:t>
      </w:r>
      <w:r w:rsidRPr="006016AB">
        <w:rPr>
          <w:rStyle w:val="FontStyle15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681CDB" w:rsidRDefault="00681CDB" w:rsidP="00681CDB">
      <w:pPr>
        <w:widowControl/>
        <w:spacing w:line="240" w:lineRule="auto"/>
        <w:ind w:firstLine="0"/>
      </w:pPr>
    </w:p>
    <w:tbl>
      <w:tblPr>
        <w:tblStyle w:val="a8"/>
        <w:tblW w:w="0" w:type="auto"/>
        <w:tblInd w:w="108" w:type="dxa"/>
        <w:tblLook w:val="04A0"/>
      </w:tblPr>
      <w:tblGrid>
        <w:gridCol w:w="3594"/>
        <w:gridCol w:w="3084"/>
        <w:gridCol w:w="2785"/>
      </w:tblGrid>
      <w:tr w:rsidR="00413022" w:rsidTr="00681CDB">
        <w:trPr>
          <w:trHeight w:val="53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Наименование </w:t>
            </w:r>
            <w:proofErr w:type="gramStart"/>
            <w:r w:rsidRPr="00413022">
              <w:rPr>
                <w:rFonts w:cs="Times New Roman"/>
              </w:rPr>
              <w:t>ПО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договора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Срок действия лицензии</w:t>
            </w:r>
          </w:p>
        </w:tc>
      </w:tr>
      <w:tr w:rsidR="00413022" w:rsidRPr="0012307B" w:rsidTr="00681CDB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MS </w:t>
            </w:r>
            <w:proofErr w:type="spellStart"/>
            <w:r w:rsidRPr="00413022">
              <w:rPr>
                <w:rFonts w:cs="Times New Roman"/>
              </w:rPr>
              <w:t>Windows</w:t>
            </w:r>
            <w:proofErr w:type="spellEnd"/>
            <w:r w:rsidRPr="00413022">
              <w:rPr>
                <w:rFonts w:cs="Times New Roman"/>
              </w:rPr>
              <w:t xml:space="preserve">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Д-1227 от 08.10.2018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11.10.2021</w:t>
            </w:r>
          </w:p>
        </w:tc>
      </w:tr>
      <w:tr w:rsidR="00413022" w:rsidTr="00681CDB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MS </w:t>
            </w:r>
            <w:proofErr w:type="spellStart"/>
            <w:r w:rsidRPr="00413022">
              <w:rPr>
                <w:rFonts w:cs="Times New Roman"/>
              </w:rPr>
              <w:t>Office</w:t>
            </w:r>
            <w:proofErr w:type="spellEnd"/>
            <w:r w:rsidRPr="00413022">
              <w:rPr>
                <w:rFonts w:cs="Times New Roman"/>
              </w:rPr>
              <w:t xml:space="preserve"> 2007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135 от 17.09.2007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  <w:tr w:rsidR="007D1772" w:rsidRPr="0012307B" w:rsidTr="00681CDB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72" w:rsidRPr="007D1772" w:rsidRDefault="007D1772" w:rsidP="007D1772">
            <w:pPr>
              <w:ind w:firstLine="0"/>
              <w:jc w:val="left"/>
              <w:rPr>
                <w:rFonts w:cs="Times New Roman"/>
              </w:rPr>
            </w:pPr>
            <w:r w:rsidRPr="007D1772">
              <w:rPr>
                <w:rFonts w:cs="Times New Roman"/>
              </w:rPr>
              <w:t xml:space="preserve">FAR </w:t>
            </w:r>
            <w:proofErr w:type="spellStart"/>
            <w:r w:rsidRPr="007D1772">
              <w:rPr>
                <w:rFonts w:cs="Times New Roman"/>
              </w:rPr>
              <w:t>Manager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72" w:rsidRPr="007D1772" w:rsidRDefault="007D1772" w:rsidP="007D1772">
            <w:pPr>
              <w:ind w:firstLine="0"/>
              <w:jc w:val="left"/>
              <w:rPr>
                <w:rFonts w:cs="Times New Roman"/>
              </w:rPr>
            </w:pPr>
            <w:r w:rsidRPr="007D1772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72" w:rsidRPr="007D1772" w:rsidRDefault="007D1772" w:rsidP="007D1772">
            <w:pPr>
              <w:ind w:firstLine="0"/>
              <w:jc w:val="left"/>
              <w:rPr>
                <w:rFonts w:cs="Times New Roman"/>
              </w:rPr>
            </w:pPr>
            <w:r w:rsidRPr="007D1772">
              <w:rPr>
                <w:rFonts w:cs="Times New Roman"/>
              </w:rPr>
              <w:t>бессрочно</w:t>
            </w:r>
          </w:p>
        </w:tc>
      </w:tr>
      <w:tr w:rsidR="00413022" w:rsidTr="00681CDB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7Zip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22" w:rsidRPr="00413022" w:rsidRDefault="00413022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</w:tbl>
    <w:p w:rsidR="007D1772" w:rsidRDefault="007D1772" w:rsidP="007D1772">
      <w:pPr>
        <w:widowControl/>
        <w:spacing w:line="240" w:lineRule="auto"/>
        <w:ind w:firstLine="0"/>
        <w:jc w:val="center"/>
      </w:pP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D1772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7D1772">
        <w:rPr>
          <w:rStyle w:val="FontStyle18"/>
          <w:b w:val="0"/>
          <w:sz w:val="24"/>
          <w:szCs w:val="24"/>
        </w:rPr>
        <w:t>East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View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Information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Services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, ООО </w:t>
      </w:r>
      <w:r w:rsidRPr="007D1772">
        <w:rPr>
          <w:rStyle w:val="FontStyle18"/>
          <w:b w:val="0"/>
          <w:sz w:val="24"/>
          <w:szCs w:val="24"/>
        </w:rPr>
        <w:lastRenderedPageBreak/>
        <w:t xml:space="preserve">«ИВИС» </w:t>
      </w:r>
      <w:r w:rsidRPr="007D1772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7D1772">
        <w:rPr>
          <w:rStyle w:val="FontStyle18"/>
          <w:b w:val="0"/>
          <w:sz w:val="24"/>
          <w:szCs w:val="24"/>
        </w:rPr>
        <w:t>Google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7D1772">
        <w:rPr>
          <w:rStyle w:val="FontStyle18"/>
          <w:b w:val="0"/>
          <w:sz w:val="24"/>
          <w:szCs w:val="24"/>
        </w:rPr>
        <w:t>Google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Scholar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D1772">
        <w:rPr>
          <w:rStyle w:val="FontStyle18"/>
          <w:b w:val="0"/>
          <w:sz w:val="24"/>
          <w:szCs w:val="24"/>
        </w:rPr>
        <w:tab/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7D1772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D1772">
        <w:rPr>
          <w:rStyle w:val="FontStyle18"/>
          <w:b w:val="0"/>
          <w:sz w:val="24"/>
          <w:szCs w:val="24"/>
        </w:rPr>
        <w:t>Web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of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science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» </w:t>
      </w:r>
      <w:r w:rsidRPr="007D1772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7D1772">
        <w:rPr>
          <w:rStyle w:val="FontStyle18"/>
          <w:b w:val="0"/>
          <w:sz w:val="24"/>
          <w:szCs w:val="24"/>
        </w:rPr>
        <w:tab/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D1772">
        <w:rPr>
          <w:rStyle w:val="FontStyle18"/>
          <w:b w:val="0"/>
          <w:sz w:val="24"/>
          <w:szCs w:val="24"/>
        </w:rPr>
        <w:t>Scopus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» </w:t>
      </w:r>
      <w:r w:rsidRPr="007D1772">
        <w:rPr>
          <w:rStyle w:val="FontStyle18"/>
          <w:b w:val="0"/>
          <w:sz w:val="24"/>
          <w:szCs w:val="24"/>
        </w:rPr>
        <w:tab/>
        <w:t xml:space="preserve">http://scopus.com </w:t>
      </w:r>
      <w:r w:rsidRPr="007D1772">
        <w:rPr>
          <w:rStyle w:val="FontStyle18"/>
          <w:b w:val="0"/>
          <w:sz w:val="24"/>
          <w:szCs w:val="24"/>
        </w:rPr>
        <w:tab/>
      </w:r>
    </w:p>
    <w:p w:rsidR="007D1772" w:rsidRPr="007D1772" w:rsidRDefault="007D1772" w:rsidP="007D1772">
      <w:pPr>
        <w:pStyle w:val="Style10"/>
        <w:numPr>
          <w:ilvl w:val="0"/>
          <w:numId w:val="14"/>
        </w:numPr>
        <w:tabs>
          <w:tab w:val="left" w:pos="851"/>
          <w:tab w:val="left" w:pos="993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D1772">
        <w:rPr>
          <w:rStyle w:val="FontStyle18"/>
          <w:b w:val="0"/>
          <w:sz w:val="24"/>
          <w:szCs w:val="24"/>
        </w:rPr>
        <w:t>Springer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1772">
        <w:rPr>
          <w:rStyle w:val="FontStyle18"/>
          <w:b w:val="0"/>
          <w:sz w:val="24"/>
          <w:szCs w:val="24"/>
        </w:rPr>
        <w:t>Journals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http://link.springer.com/ </w:t>
      </w:r>
    </w:p>
    <w:p w:rsidR="007D1772" w:rsidRPr="007D1772" w:rsidRDefault="007D1772" w:rsidP="007D1772">
      <w:pPr>
        <w:pStyle w:val="Style10"/>
        <w:widowControl/>
        <w:numPr>
          <w:ilvl w:val="0"/>
          <w:numId w:val="14"/>
        </w:numPr>
        <w:tabs>
          <w:tab w:val="left" w:pos="851"/>
          <w:tab w:val="left" w:pos="1134"/>
        </w:tabs>
        <w:ind w:left="822" w:hanging="255"/>
        <w:contextualSpacing/>
        <w:rPr>
          <w:rStyle w:val="FontStyle18"/>
          <w:b w:val="0"/>
          <w:sz w:val="24"/>
          <w:szCs w:val="24"/>
        </w:rPr>
      </w:pPr>
      <w:r w:rsidRPr="007D1772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D1772">
        <w:rPr>
          <w:rStyle w:val="FontStyle18"/>
          <w:b w:val="0"/>
          <w:sz w:val="24"/>
          <w:szCs w:val="24"/>
        </w:rPr>
        <w:t>SpringerReference</w:t>
      </w:r>
      <w:proofErr w:type="spellEnd"/>
      <w:r w:rsidRPr="007D1772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7D1772" w:rsidRDefault="007D1772" w:rsidP="00681CDB">
      <w:pPr>
        <w:pStyle w:val="3"/>
        <w:keepLines w:val="0"/>
        <w:numPr>
          <w:ilvl w:val="2"/>
          <w:numId w:val="14"/>
        </w:numPr>
        <w:tabs>
          <w:tab w:val="left" w:pos="0"/>
        </w:tabs>
        <w:autoSpaceDE w:val="0"/>
        <w:spacing w:before="0" w:after="0"/>
        <w:ind w:left="0" w:firstLine="709"/>
        <w:jc w:val="left"/>
      </w:pPr>
    </w:p>
    <w:p w:rsidR="00681CDB" w:rsidRDefault="00681CDB" w:rsidP="00681CDB">
      <w:pPr>
        <w:pStyle w:val="3"/>
        <w:keepLines w:val="0"/>
        <w:numPr>
          <w:ilvl w:val="2"/>
          <w:numId w:val="14"/>
        </w:numPr>
        <w:tabs>
          <w:tab w:val="left" w:pos="0"/>
        </w:tabs>
        <w:autoSpaceDE w:val="0"/>
        <w:spacing w:before="0" w:after="0"/>
        <w:ind w:left="0" w:firstLine="709"/>
        <w:jc w:val="left"/>
      </w:pPr>
      <w:r w:rsidRPr="006016AB">
        <w:t>9 Материально-техническое обеспечение практики</w:t>
      </w:r>
    </w:p>
    <w:p w:rsidR="0044332C" w:rsidRPr="00464C95" w:rsidRDefault="0044332C" w:rsidP="0044332C">
      <w:pPr>
        <w:pStyle w:val="af5"/>
        <w:numPr>
          <w:ilvl w:val="0"/>
          <w:numId w:val="14"/>
        </w:numPr>
        <w:spacing w:line="240" w:lineRule="auto"/>
        <w:ind w:left="0" w:firstLine="709"/>
      </w:pPr>
      <w:r w:rsidRPr="00464C95">
        <w:t>Матер</w:t>
      </w:r>
      <w:r>
        <w:t xml:space="preserve">иально-техническое обеспечение </w:t>
      </w:r>
      <w:r w:rsidRPr="001E1ABB">
        <w:t xml:space="preserve">ДОО, СОШ, специализированные учреждения - </w:t>
      </w:r>
      <w:r w:rsidRPr="00464C95">
        <w:t xml:space="preserve">позволяет в полном объеме реализовать цели и задачи </w:t>
      </w:r>
      <w:r>
        <w:t xml:space="preserve">учебной - </w:t>
      </w:r>
      <w:r w:rsidRPr="0054416E">
        <w:t xml:space="preserve">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464C95">
        <w:t xml:space="preserve">и сформировать соответствующие компетенции. </w:t>
      </w:r>
    </w:p>
    <w:p w:rsidR="0044332C" w:rsidRDefault="0044332C" w:rsidP="0044332C">
      <w:pPr>
        <w:pStyle w:val="af5"/>
        <w:numPr>
          <w:ilvl w:val="0"/>
          <w:numId w:val="14"/>
        </w:numPr>
        <w:ind w:left="0" w:firstLine="709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44332C" w:rsidRPr="00197684" w:rsidRDefault="0044332C" w:rsidP="0044332C">
      <w:pPr>
        <w:pStyle w:val="af5"/>
        <w:numPr>
          <w:ilvl w:val="0"/>
          <w:numId w:val="14"/>
        </w:numPr>
        <w:ind w:left="0" w:firstLine="709"/>
      </w:pPr>
      <w:r w:rsidRPr="00197684">
        <w:t>Материально-техническое обеспечение</w:t>
      </w:r>
      <w:r>
        <w:t xml:space="preserve"> на базе МГТУ:</w:t>
      </w:r>
    </w:p>
    <w:p w:rsidR="0044332C" w:rsidRPr="0044332C" w:rsidRDefault="0044332C" w:rsidP="004433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681CDB" w:rsidRPr="00411226" w:rsidTr="00825F51">
        <w:tc>
          <w:tcPr>
            <w:tcW w:w="1561" w:type="pct"/>
            <w:vAlign w:val="center"/>
          </w:tcPr>
          <w:p w:rsidR="00681CDB" w:rsidRPr="00411226" w:rsidRDefault="00681CDB" w:rsidP="00825F51">
            <w:pPr>
              <w:jc w:val="center"/>
            </w:pPr>
            <w:r w:rsidRPr="00411226">
              <w:t xml:space="preserve">Тип и название аудитории </w:t>
            </w:r>
          </w:p>
        </w:tc>
        <w:tc>
          <w:tcPr>
            <w:tcW w:w="3439" w:type="pct"/>
            <w:vAlign w:val="center"/>
          </w:tcPr>
          <w:p w:rsidR="00681CDB" w:rsidRPr="00411226" w:rsidRDefault="00681CDB" w:rsidP="00825F51">
            <w:pPr>
              <w:jc w:val="center"/>
            </w:pPr>
            <w:r w:rsidRPr="00411226">
              <w:t>Оснащение аудитории</w:t>
            </w:r>
          </w:p>
        </w:tc>
      </w:tr>
      <w:tr w:rsidR="00681CDB" w:rsidRPr="00A64E4A" w:rsidTr="00825F51">
        <w:tc>
          <w:tcPr>
            <w:tcW w:w="1561" w:type="pct"/>
          </w:tcPr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681CDB" w:rsidRPr="00A64E4A" w:rsidRDefault="00681CDB" w:rsidP="00825F51">
            <w:pPr>
              <w:spacing w:line="240" w:lineRule="auto"/>
              <w:ind w:firstLine="0"/>
            </w:pPr>
            <w:proofErr w:type="spellStart"/>
            <w:r w:rsidRPr="00A64E4A">
              <w:t>Мультимедийные</w:t>
            </w:r>
            <w:proofErr w:type="spellEnd"/>
            <w:r w:rsidRPr="00A64E4A">
              <w:t xml:space="preserve"> средства хранения, передачи  и представления информации.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Комплекс тестовых заданий для проведения промежуточных и рубежных контролей.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Персональные компьютеры 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>, выходом в Интернет и с доступом в электронную информационно-образовательную среду университета.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Оборудование для проведения </w:t>
            </w:r>
            <w:proofErr w:type="spellStart"/>
            <w:r w:rsidRPr="00A64E4A">
              <w:t>он-лайн</w:t>
            </w:r>
            <w:proofErr w:type="spellEnd"/>
            <w:r w:rsidRPr="00A64E4A">
              <w:t xml:space="preserve"> занятий: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Настольный </w:t>
            </w:r>
            <w:proofErr w:type="spellStart"/>
            <w:r w:rsidRPr="00A64E4A">
              <w:t>спикерфон</w:t>
            </w:r>
            <w:proofErr w:type="spellEnd"/>
            <w:r w:rsidRPr="00A64E4A">
              <w:t xml:space="preserve"> </w:t>
            </w:r>
            <w:proofErr w:type="spellStart"/>
            <w:r w:rsidRPr="00A64E4A">
              <w:t>PlantronocsCalistro</w:t>
            </w:r>
            <w:proofErr w:type="spellEnd"/>
            <w:r w:rsidRPr="00A64E4A">
              <w:t xml:space="preserve"> 620 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Документ камера AverMediaAverVisionU15, </w:t>
            </w:r>
            <w:proofErr w:type="spellStart"/>
            <w:r w:rsidRPr="00A64E4A">
              <w:t>Epson</w:t>
            </w:r>
            <w:proofErr w:type="spellEnd"/>
            <w:r w:rsidRPr="00A64E4A">
              <w:t> 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Графический планшет </w:t>
            </w:r>
            <w:proofErr w:type="spellStart"/>
            <w:r w:rsidRPr="00A64E4A">
              <w:t>WacomIntuosPTH</w:t>
            </w:r>
            <w:proofErr w:type="spellEnd"/>
          </w:p>
          <w:p w:rsidR="00681CDB" w:rsidRPr="00A64E4A" w:rsidRDefault="00681CDB" w:rsidP="00825F51">
            <w:pPr>
              <w:spacing w:line="240" w:lineRule="auto"/>
              <w:ind w:firstLine="0"/>
            </w:pPr>
            <w:proofErr w:type="spellStart"/>
            <w:r w:rsidRPr="00A64E4A">
              <w:t>Веб-камера</w:t>
            </w:r>
            <w:proofErr w:type="spellEnd"/>
            <w:r w:rsidRPr="00A64E4A">
              <w:t> </w:t>
            </w:r>
            <w:proofErr w:type="spellStart"/>
            <w:r w:rsidRPr="00A64E4A">
              <w:t>Logitech</w:t>
            </w:r>
            <w:proofErr w:type="spellEnd"/>
            <w:r w:rsidRPr="00A64E4A">
              <w:t xml:space="preserve"> HD </w:t>
            </w:r>
            <w:proofErr w:type="spellStart"/>
            <w:r w:rsidRPr="00A64E4A">
              <w:t>Pro</w:t>
            </w:r>
            <w:proofErr w:type="spellEnd"/>
            <w:r w:rsidRPr="00A64E4A">
              <w:t xml:space="preserve"> C920 Lod-960-000769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Система настольная акустическая GeniusSW-S2/1 200RMS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Видеокамера купольная PraxisPP-2010L 4-9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Аудиосистема с </w:t>
            </w:r>
            <w:proofErr w:type="gramStart"/>
            <w:r w:rsidRPr="00A64E4A">
              <w:t>петличным</w:t>
            </w:r>
            <w:proofErr w:type="gramEnd"/>
            <w:r w:rsidRPr="00A64E4A">
              <w:t xml:space="preserve"> </w:t>
            </w:r>
            <w:proofErr w:type="spellStart"/>
            <w:r w:rsidRPr="00A64E4A">
              <w:t>радиомикрофоном</w:t>
            </w:r>
            <w:proofErr w:type="spellEnd"/>
            <w:r w:rsidRPr="00A64E4A">
              <w:t> ArthurFortyU-960B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Система интерактивная SmartBoard480 (</w:t>
            </w:r>
            <w:proofErr w:type="spellStart"/>
            <w:r w:rsidRPr="00A64E4A">
              <w:t>экран+проектор</w:t>
            </w:r>
            <w:proofErr w:type="spellEnd"/>
            <w:r w:rsidRPr="00A64E4A">
              <w:t>)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Поворотная </w:t>
            </w:r>
            <w:proofErr w:type="spellStart"/>
            <w:r w:rsidRPr="00A64E4A">
              <w:t>веб-камера</w:t>
            </w:r>
            <w:proofErr w:type="spellEnd"/>
            <w:r w:rsidRPr="00A64E4A">
              <w:t xml:space="preserve"> с потолочным подвесомLogitechBCC950 loG-960-000867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Комплект для передачи сигнала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 xml:space="preserve">Пульт управления </w:t>
            </w:r>
            <w:r w:rsidRPr="00A64E4A">
              <w:lastRenderedPageBreak/>
              <w:t>презентацией LogitechWirelessPresenterR400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proofErr w:type="spellStart"/>
            <w:r w:rsidRPr="00A64E4A">
              <w:t>Стереогарнитура</w:t>
            </w:r>
            <w:proofErr w:type="spellEnd"/>
            <w:r w:rsidRPr="00A64E4A">
              <w:t xml:space="preserve"> (микрофон с шумоподавлением)</w:t>
            </w:r>
          </w:p>
          <w:p w:rsidR="00681CDB" w:rsidRPr="00A64E4A" w:rsidRDefault="00681CDB" w:rsidP="00825F51">
            <w:pPr>
              <w:spacing w:line="240" w:lineRule="auto"/>
              <w:ind w:firstLine="0"/>
            </w:pPr>
            <w:r w:rsidRPr="00A64E4A">
              <w:t>Источник бесперебойного питания POWERCOMIMD-1500AP</w:t>
            </w:r>
          </w:p>
        </w:tc>
      </w:tr>
      <w:tr w:rsidR="00681CDB" w:rsidRPr="00A64E4A" w:rsidTr="00825F51">
        <w:tc>
          <w:tcPr>
            <w:tcW w:w="1561" w:type="pct"/>
          </w:tcPr>
          <w:p w:rsidR="00681CDB" w:rsidRPr="00A64E4A" w:rsidRDefault="00681CDB" w:rsidP="00825F51">
            <w:pPr>
              <w:spacing w:line="240" w:lineRule="auto"/>
              <w:ind w:firstLine="0"/>
              <w:contextualSpacing/>
            </w:pPr>
            <w:r w:rsidRPr="00A64E4A">
              <w:lastRenderedPageBreak/>
              <w:t xml:space="preserve">Помещения для самостоятельной работы </w:t>
            </w:r>
            <w:proofErr w:type="gramStart"/>
            <w:r w:rsidRPr="00A64E4A">
              <w:t>обучающихся</w:t>
            </w:r>
            <w:proofErr w:type="gramEnd"/>
          </w:p>
        </w:tc>
        <w:tc>
          <w:tcPr>
            <w:tcW w:w="3439" w:type="pct"/>
          </w:tcPr>
          <w:p w:rsidR="00681CDB" w:rsidRPr="00A64E4A" w:rsidRDefault="00681CDB" w:rsidP="00825F51">
            <w:pPr>
              <w:spacing w:line="240" w:lineRule="auto"/>
              <w:ind w:firstLine="0"/>
              <w:contextualSpacing/>
            </w:pPr>
            <w:r w:rsidRPr="00A64E4A">
              <w:t xml:space="preserve">Персональные компьютеры 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81CDB" w:rsidRPr="00A64E4A" w:rsidTr="00825F51">
        <w:tc>
          <w:tcPr>
            <w:tcW w:w="1561" w:type="pct"/>
          </w:tcPr>
          <w:p w:rsidR="00681CDB" w:rsidRPr="00A64E4A" w:rsidRDefault="00681CDB" w:rsidP="00825F51">
            <w:pPr>
              <w:spacing w:line="240" w:lineRule="auto"/>
              <w:ind w:firstLine="0"/>
              <w:contextualSpacing/>
            </w:pPr>
            <w:r w:rsidRPr="00A64E4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681CDB" w:rsidRPr="00A64E4A" w:rsidRDefault="00681CDB" w:rsidP="00825F51">
            <w:pPr>
              <w:spacing w:line="240" w:lineRule="auto"/>
              <w:ind w:firstLine="0"/>
              <w:contextualSpacing/>
            </w:pPr>
            <w:r w:rsidRPr="00A64E4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12425" w:rsidRPr="006016AB" w:rsidRDefault="00912425" w:rsidP="00681CDB">
      <w:pPr>
        <w:spacing w:before="120" w:line="100" w:lineRule="atLeast"/>
      </w:pPr>
    </w:p>
    <w:sectPr w:rsidR="00912425" w:rsidRPr="006016AB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02" w:rsidRDefault="00E01302">
      <w:r>
        <w:separator/>
      </w:r>
    </w:p>
  </w:endnote>
  <w:endnote w:type="continuationSeparator" w:id="0">
    <w:p w:rsidR="00E01302" w:rsidRDefault="00E0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25" w:rsidRDefault="009E2AB4">
    <w:pPr>
      <w:pStyle w:val="ae"/>
      <w:jc w:val="right"/>
    </w:pPr>
    <w:r>
      <w:rPr>
        <w:noProof/>
      </w:rPr>
      <w:fldChar w:fldCharType="begin"/>
    </w:r>
    <w:r w:rsidR="00912425">
      <w:rPr>
        <w:noProof/>
      </w:rPr>
      <w:instrText xml:space="preserve"> PAGE   \* MERGEFORMAT </w:instrText>
    </w:r>
    <w:r>
      <w:rPr>
        <w:noProof/>
      </w:rPr>
      <w:fldChar w:fldCharType="separate"/>
    </w:r>
    <w:r w:rsidR="00CD4C58">
      <w:rPr>
        <w:noProof/>
      </w:rPr>
      <w:t>11</w:t>
    </w:r>
    <w:r>
      <w:rPr>
        <w:noProof/>
      </w:rPr>
      <w:fldChar w:fldCharType="end"/>
    </w:r>
  </w:p>
  <w:p w:rsidR="00912425" w:rsidRDefault="009124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02" w:rsidRDefault="00E01302">
      <w:r>
        <w:separator/>
      </w:r>
    </w:p>
  </w:footnote>
  <w:footnote w:type="continuationSeparator" w:id="0">
    <w:p w:rsidR="00E01302" w:rsidRDefault="00E0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83AE9"/>
    <w:multiLevelType w:val="hybridMultilevel"/>
    <w:tmpl w:val="9F50338C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D72794"/>
    <w:multiLevelType w:val="hybridMultilevel"/>
    <w:tmpl w:val="1D00CD1E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275B3"/>
    <w:multiLevelType w:val="hybridMultilevel"/>
    <w:tmpl w:val="270E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34E3F"/>
    <w:multiLevelType w:val="hybridMultilevel"/>
    <w:tmpl w:val="37F8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37"/>
    <w:multiLevelType w:val="hybridMultilevel"/>
    <w:tmpl w:val="3046369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3B0F34"/>
    <w:multiLevelType w:val="hybridMultilevel"/>
    <w:tmpl w:val="7A82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AB761D"/>
    <w:multiLevelType w:val="hybridMultilevel"/>
    <w:tmpl w:val="33D62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0">
    <w:abstractNumId w:val="2"/>
  </w:num>
  <w:num w:numId="11">
    <w:abstractNumId w:val="3"/>
  </w:num>
  <w:num w:numId="12">
    <w:abstractNumId w:val="16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0614"/>
    <w:rsid w:val="00050D63"/>
    <w:rsid w:val="00055756"/>
    <w:rsid w:val="0006030F"/>
    <w:rsid w:val="00062280"/>
    <w:rsid w:val="00063DD9"/>
    <w:rsid w:val="00081565"/>
    <w:rsid w:val="000A0838"/>
    <w:rsid w:val="000A17C6"/>
    <w:rsid w:val="000B092C"/>
    <w:rsid w:val="000B4B37"/>
    <w:rsid w:val="000C26D5"/>
    <w:rsid w:val="000C4A94"/>
    <w:rsid w:val="000C6150"/>
    <w:rsid w:val="000C7B40"/>
    <w:rsid w:val="000D3E19"/>
    <w:rsid w:val="000D47FA"/>
    <w:rsid w:val="000D4B8C"/>
    <w:rsid w:val="000D5E2B"/>
    <w:rsid w:val="000E05A2"/>
    <w:rsid w:val="000E0C0D"/>
    <w:rsid w:val="000F3A03"/>
    <w:rsid w:val="000F3FB6"/>
    <w:rsid w:val="00106C9D"/>
    <w:rsid w:val="001128EB"/>
    <w:rsid w:val="00120839"/>
    <w:rsid w:val="00120B10"/>
    <w:rsid w:val="00123E80"/>
    <w:rsid w:val="00124259"/>
    <w:rsid w:val="00124F70"/>
    <w:rsid w:val="001323C5"/>
    <w:rsid w:val="00135CF9"/>
    <w:rsid w:val="0014115D"/>
    <w:rsid w:val="00144A9E"/>
    <w:rsid w:val="00144D97"/>
    <w:rsid w:val="00151A72"/>
    <w:rsid w:val="00152DDB"/>
    <w:rsid w:val="00154C97"/>
    <w:rsid w:val="0015719A"/>
    <w:rsid w:val="00162A37"/>
    <w:rsid w:val="0016562E"/>
    <w:rsid w:val="0017353A"/>
    <w:rsid w:val="00180C79"/>
    <w:rsid w:val="00181E58"/>
    <w:rsid w:val="00186AE4"/>
    <w:rsid w:val="00197A40"/>
    <w:rsid w:val="001A720D"/>
    <w:rsid w:val="001B13EE"/>
    <w:rsid w:val="001B3849"/>
    <w:rsid w:val="001C14E0"/>
    <w:rsid w:val="001D2927"/>
    <w:rsid w:val="001D61F9"/>
    <w:rsid w:val="001D69A3"/>
    <w:rsid w:val="001E17A3"/>
    <w:rsid w:val="001E5341"/>
    <w:rsid w:val="001E5FF8"/>
    <w:rsid w:val="001F027A"/>
    <w:rsid w:val="001F319F"/>
    <w:rsid w:val="001F6F7C"/>
    <w:rsid w:val="00202A40"/>
    <w:rsid w:val="002069EA"/>
    <w:rsid w:val="00213798"/>
    <w:rsid w:val="002148F5"/>
    <w:rsid w:val="00217A3D"/>
    <w:rsid w:val="0022153E"/>
    <w:rsid w:val="00221D21"/>
    <w:rsid w:val="00223C33"/>
    <w:rsid w:val="00224B84"/>
    <w:rsid w:val="002273C4"/>
    <w:rsid w:val="0024096D"/>
    <w:rsid w:val="00242D1C"/>
    <w:rsid w:val="00246EE5"/>
    <w:rsid w:val="00247AC7"/>
    <w:rsid w:val="00255D35"/>
    <w:rsid w:val="00260E23"/>
    <w:rsid w:val="00261FC8"/>
    <w:rsid w:val="0026404D"/>
    <w:rsid w:val="002646EE"/>
    <w:rsid w:val="00265AA9"/>
    <w:rsid w:val="00265E96"/>
    <w:rsid w:val="00270DE7"/>
    <w:rsid w:val="002717BF"/>
    <w:rsid w:val="00272AEB"/>
    <w:rsid w:val="002758F7"/>
    <w:rsid w:val="00283805"/>
    <w:rsid w:val="002858BC"/>
    <w:rsid w:val="00286F67"/>
    <w:rsid w:val="002879D8"/>
    <w:rsid w:val="0029576F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D6AAC"/>
    <w:rsid w:val="002E2F1B"/>
    <w:rsid w:val="002E4488"/>
    <w:rsid w:val="002E449A"/>
    <w:rsid w:val="002E7FE6"/>
    <w:rsid w:val="00301709"/>
    <w:rsid w:val="00314912"/>
    <w:rsid w:val="00314B9A"/>
    <w:rsid w:val="00320127"/>
    <w:rsid w:val="00322504"/>
    <w:rsid w:val="0032356B"/>
    <w:rsid w:val="003309BE"/>
    <w:rsid w:val="003311B2"/>
    <w:rsid w:val="00331C2F"/>
    <w:rsid w:val="00335E3A"/>
    <w:rsid w:val="003375A8"/>
    <w:rsid w:val="0034167D"/>
    <w:rsid w:val="00342B8A"/>
    <w:rsid w:val="00350A10"/>
    <w:rsid w:val="00353D21"/>
    <w:rsid w:val="003558C2"/>
    <w:rsid w:val="00356DB1"/>
    <w:rsid w:val="003641BB"/>
    <w:rsid w:val="0036791A"/>
    <w:rsid w:val="00371158"/>
    <w:rsid w:val="00371FE5"/>
    <w:rsid w:val="00372E43"/>
    <w:rsid w:val="003755A7"/>
    <w:rsid w:val="00380131"/>
    <w:rsid w:val="00391079"/>
    <w:rsid w:val="00392257"/>
    <w:rsid w:val="003946EB"/>
    <w:rsid w:val="00396A39"/>
    <w:rsid w:val="003A103B"/>
    <w:rsid w:val="003A212D"/>
    <w:rsid w:val="003C0478"/>
    <w:rsid w:val="003C556E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627A"/>
    <w:rsid w:val="004102F7"/>
    <w:rsid w:val="004103CD"/>
    <w:rsid w:val="00411226"/>
    <w:rsid w:val="00412C86"/>
    <w:rsid w:val="00413022"/>
    <w:rsid w:val="00413495"/>
    <w:rsid w:val="00415AFB"/>
    <w:rsid w:val="004162BC"/>
    <w:rsid w:val="00416F95"/>
    <w:rsid w:val="00420ED1"/>
    <w:rsid w:val="004262EB"/>
    <w:rsid w:val="00426CAF"/>
    <w:rsid w:val="00430DB1"/>
    <w:rsid w:val="004312E2"/>
    <w:rsid w:val="00437137"/>
    <w:rsid w:val="00437404"/>
    <w:rsid w:val="0044332C"/>
    <w:rsid w:val="004469C8"/>
    <w:rsid w:val="0045079B"/>
    <w:rsid w:val="00452BF7"/>
    <w:rsid w:val="004723A2"/>
    <w:rsid w:val="004759E3"/>
    <w:rsid w:val="004764D9"/>
    <w:rsid w:val="00477000"/>
    <w:rsid w:val="00482252"/>
    <w:rsid w:val="0048602E"/>
    <w:rsid w:val="004928B7"/>
    <w:rsid w:val="004942E6"/>
    <w:rsid w:val="00497757"/>
    <w:rsid w:val="00497F2D"/>
    <w:rsid w:val="004B1D48"/>
    <w:rsid w:val="004B37B1"/>
    <w:rsid w:val="004C0A53"/>
    <w:rsid w:val="004D3793"/>
    <w:rsid w:val="004E1368"/>
    <w:rsid w:val="004E5629"/>
    <w:rsid w:val="005051A0"/>
    <w:rsid w:val="005117CE"/>
    <w:rsid w:val="00514188"/>
    <w:rsid w:val="00516489"/>
    <w:rsid w:val="0051779C"/>
    <w:rsid w:val="0052373D"/>
    <w:rsid w:val="00525D5A"/>
    <w:rsid w:val="0052647B"/>
    <w:rsid w:val="00531FC0"/>
    <w:rsid w:val="00533625"/>
    <w:rsid w:val="00537122"/>
    <w:rsid w:val="0054023F"/>
    <w:rsid w:val="00541735"/>
    <w:rsid w:val="005439B6"/>
    <w:rsid w:val="00547D48"/>
    <w:rsid w:val="00547E93"/>
    <w:rsid w:val="005759BF"/>
    <w:rsid w:val="0057685C"/>
    <w:rsid w:val="00583EAB"/>
    <w:rsid w:val="00585673"/>
    <w:rsid w:val="005921E3"/>
    <w:rsid w:val="00594E65"/>
    <w:rsid w:val="005976BC"/>
    <w:rsid w:val="005A268A"/>
    <w:rsid w:val="005A3025"/>
    <w:rsid w:val="005A3DE0"/>
    <w:rsid w:val="005A4919"/>
    <w:rsid w:val="005A51F8"/>
    <w:rsid w:val="005A6229"/>
    <w:rsid w:val="005C1E02"/>
    <w:rsid w:val="005D1781"/>
    <w:rsid w:val="005E1137"/>
    <w:rsid w:val="005E441F"/>
    <w:rsid w:val="005E4E27"/>
    <w:rsid w:val="005E5340"/>
    <w:rsid w:val="005E536A"/>
    <w:rsid w:val="005E72AF"/>
    <w:rsid w:val="005F0533"/>
    <w:rsid w:val="006007B5"/>
    <w:rsid w:val="006016AB"/>
    <w:rsid w:val="00601E36"/>
    <w:rsid w:val="00603826"/>
    <w:rsid w:val="00611CF9"/>
    <w:rsid w:val="00614D47"/>
    <w:rsid w:val="006155A9"/>
    <w:rsid w:val="00625258"/>
    <w:rsid w:val="00631188"/>
    <w:rsid w:val="00632A06"/>
    <w:rsid w:val="006365EC"/>
    <w:rsid w:val="006421D3"/>
    <w:rsid w:val="00644FB4"/>
    <w:rsid w:val="0065179F"/>
    <w:rsid w:val="006518F6"/>
    <w:rsid w:val="00660886"/>
    <w:rsid w:val="00660A00"/>
    <w:rsid w:val="0068070D"/>
    <w:rsid w:val="00681BCA"/>
    <w:rsid w:val="00681CDB"/>
    <w:rsid w:val="00682DEB"/>
    <w:rsid w:val="006901CF"/>
    <w:rsid w:val="006966E9"/>
    <w:rsid w:val="006A0F7E"/>
    <w:rsid w:val="006A31CB"/>
    <w:rsid w:val="006B233E"/>
    <w:rsid w:val="006B2B83"/>
    <w:rsid w:val="006B5ABA"/>
    <w:rsid w:val="006C251F"/>
    <w:rsid w:val="006C3773"/>
    <w:rsid w:val="006C488D"/>
    <w:rsid w:val="006C7D4A"/>
    <w:rsid w:val="006D23E1"/>
    <w:rsid w:val="006D3052"/>
    <w:rsid w:val="006D518F"/>
    <w:rsid w:val="006E2314"/>
    <w:rsid w:val="006E5868"/>
    <w:rsid w:val="006E5D91"/>
    <w:rsid w:val="006F2157"/>
    <w:rsid w:val="006F70E4"/>
    <w:rsid w:val="00707449"/>
    <w:rsid w:val="00713167"/>
    <w:rsid w:val="00715A13"/>
    <w:rsid w:val="00722ADE"/>
    <w:rsid w:val="0073089A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1772"/>
    <w:rsid w:val="007D4ED7"/>
    <w:rsid w:val="007D5E06"/>
    <w:rsid w:val="007E2C2B"/>
    <w:rsid w:val="008021F2"/>
    <w:rsid w:val="00802FE7"/>
    <w:rsid w:val="00810E6A"/>
    <w:rsid w:val="00821A6A"/>
    <w:rsid w:val="00823B95"/>
    <w:rsid w:val="00825258"/>
    <w:rsid w:val="008252C2"/>
    <w:rsid w:val="00825D2E"/>
    <w:rsid w:val="0082769E"/>
    <w:rsid w:val="00834F13"/>
    <w:rsid w:val="0083581B"/>
    <w:rsid w:val="00837D12"/>
    <w:rsid w:val="00844EF3"/>
    <w:rsid w:val="008468E8"/>
    <w:rsid w:val="00860237"/>
    <w:rsid w:val="008650A3"/>
    <w:rsid w:val="008656C6"/>
    <w:rsid w:val="0086711F"/>
    <w:rsid w:val="0087369B"/>
    <w:rsid w:val="00882765"/>
    <w:rsid w:val="00891ECB"/>
    <w:rsid w:val="008961E6"/>
    <w:rsid w:val="00896A86"/>
    <w:rsid w:val="00897931"/>
    <w:rsid w:val="00897E02"/>
    <w:rsid w:val="008A0DB4"/>
    <w:rsid w:val="008A3790"/>
    <w:rsid w:val="008A620D"/>
    <w:rsid w:val="008A6E52"/>
    <w:rsid w:val="008B26DE"/>
    <w:rsid w:val="008B42C7"/>
    <w:rsid w:val="008C3275"/>
    <w:rsid w:val="008C4C68"/>
    <w:rsid w:val="008C4CD4"/>
    <w:rsid w:val="008F24BE"/>
    <w:rsid w:val="008F2C95"/>
    <w:rsid w:val="008F7DDC"/>
    <w:rsid w:val="00903164"/>
    <w:rsid w:val="00904146"/>
    <w:rsid w:val="00910F5C"/>
    <w:rsid w:val="00911154"/>
    <w:rsid w:val="00912425"/>
    <w:rsid w:val="009128B7"/>
    <w:rsid w:val="00912A2D"/>
    <w:rsid w:val="00915A50"/>
    <w:rsid w:val="00923F93"/>
    <w:rsid w:val="00926EB9"/>
    <w:rsid w:val="00927E62"/>
    <w:rsid w:val="00932266"/>
    <w:rsid w:val="00940693"/>
    <w:rsid w:val="00941D24"/>
    <w:rsid w:val="00943580"/>
    <w:rsid w:val="009603FF"/>
    <w:rsid w:val="00965070"/>
    <w:rsid w:val="009662F6"/>
    <w:rsid w:val="00975752"/>
    <w:rsid w:val="00975780"/>
    <w:rsid w:val="009766A4"/>
    <w:rsid w:val="00977E0A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7E3F"/>
    <w:rsid w:val="009E1345"/>
    <w:rsid w:val="009E2089"/>
    <w:rsid w:val="009E2AB4"/>
    <w:rsid w:val="009E6F3A"/>
    <w:rsid w:val="009E730A"/>
    <w:rsid w:val="009F5C0B"/>
    <w:rsid w:val="00A0589A"/>
    <w:rsid w:val="00A06031"/>
    <w:rsid w:val="00A07421"/>
    <w:rsid w:val="00A120E3"/>
    <w:rsid w:val="00A17FAD"/>
    <w:rsid w:val="00A2696D"/>
    <w:rsid w:val="00A3234D"/>
    <w:rsid w:val="00A440A2"/>
    <w:rsid w:val="00A444D8"/>
    <w:rsid w:val="00A4525E"/>
    <w:rsid w:val="00A47673"/>
    <w:rsid w:val="00A542CD"/>
    <w:rsid w:val="00A57A1E"/>
    <w:rsid w:val="00A62967"/>
    <w:rsid w:val="00A75E83"/>
    <w:rsid w:val="00A83EBD"/>
    <w:rsid w:val="00A94465"/>
    <w:rsid w:val="00A9594D"/>
    <w:rsid w:val="00A95BD3"/>
    <w:rsid w:val="00AA2C19"/>
    <w:rsid w:val="00AA7095"/>
    <w:rsid w:val="00AB4A81"/>
    <w:rsid w:val="00AB59D5"/>
    <w:rsid w:val="00AB66A6"/>
    <w:rsid w:val="00AD2DB7"/>
    <w:rsid w:val="00AD47EC"/>
    <w:rsid w:val="00AD517D"/>
    <w:rsid w:val="00AD5BA6"/>
    <w:rsid w:val="00AE6B16"/>
    <w:rsid w:val="00AF41D8"/>
    <w:rsid w:val="00AF6331"/>
    <w:rsid w:val="00B0037A"/>
    <w:rsid w:val="00B0366B"/>
    <w:rsid w:val="00B037EA"/>
    <w:rsid w:val="00B15D3D"/>
    <w:rsid w:val="00B178B0"/>
    <w:rsid w:val="00B208BB"/>
    <w:rsid w:val="00B24FBA"/>
    <w:rsid w:val="00B31A1A"/>
    <w:rsid w:val="00B43135"/>
    <w:rsid w:val="00B46430"/>
    <w:rsid w:val="00B52053"/>
    <w:rsid w:val="00B66200"/>
    <w:rsid w:val="00B70710"/>
    <w:rsid w:val="00B80406"/>
    <w:rsid w:val="00B81BF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D75F3"/>
    <w:rsid w:val="00BE3892"/>
    <w:rsid w:val="00BE5A41"/>
    <w:rsid w:val="00BE6B12"/>
    <w:rsid w:val="00BF71F5"/>
    <w:rsid w:val="00BF7B3A"/>
    <w:rsid w:val="00C00C70"/>
    <w:rsid w:val="00C0326C"/>
    <w:rsid w:val="00C05D60"/>
    <w:rsid w:val="00C07C79"/>
    <w:rsid w:val="00C16800"/>
    <w:rsid w:val="00C26D2E"/>
    <w:rsid w:val="00C27077"/>
    <w:rsid w:val="00C30533"/>
    <w:rsid w:val="00C3095A"/>
    <w:rsid w:val="00C3135F"/>
    <w:rsid w:val="00C316E3"/>
    <w:rsid w:val="00C33415"/>
    <w:rsid w:val="00C36CE1"/>
    <w:rsid w:val="00C45C9C"/>
    <w:rsid w:val="00C46C9B"/>
    <w:rsid w:val="00C4718E"/>
    <w:rsid w:val="00C51F4E"/>
    <w:rsid w:val="00C61C17"/>
    <w:rsid w:val="00C640B4"/>
    <w:rsid w:val="00C70E95"/>
    <w:rsid w:val="00C741C4"/>
    <w:rsid w:val="00C74F55"/>
    <w:rsid w:val="00C750DE"/>
    <w:rsid w:val="00C7703C"/>
    <w:rsid w:val="00C92B3B"/>
    <w:rsid w:val="00C95E10"/>
    <w:rsid w:val="00C977E7"/>
    <w:rsid w:val="00CB0063"/>
    <w:rsid w:val="00CB2306"/>
    <w:rsid w:val="00CB6952"/>
    <w:rsid w:val="00CB70E2"/>
    <w:rsid w:val="00CC02DE"/>
    <w:rsid w:val="00CC51B4"/>
    <w:rsid w:val="00CC7F1F"/>
    <w:rsid w:val="00CD3CB5"/>
    <w:rsid w:val="00CD4806"/>
    <w:rsid w:val="00CD4C58"/>
    <w:rsid w:val="00CD78D8"/>
    <w:rsid w:val="00CF4A2A"/>
    <w:rsid w:val="00CF7572"/>
    <w:rsid w:val="00D01F72"/>
    <w:rsid w:val="00D05933"/>
    <w:rsid w:val="00D06489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26E0B"/>
    <w:rsid w:val="00D30B2E"/>
    <w:rsid w:val="00D33182"/>
    <w:rsid w:val="00D35888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9591B"/>
    <w:rsid w:val="00DA2A61"/>
    <w:rsid w:val="00DB1111"/>
    <w:rsid w:val="00DB11CE"/>
    <w:rsid w:val="00DB4324"/>
    <w:rsid w:val="00DB7954"/>
    <w:rsid w:val="00DC3A2B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1302"/>
    <w:rsid w:val="00E03256"/>
    <w:rsid w:val="00E06CA3"/>
    <w:rsid w:val="00E17529"/>
    <w:rsid w:val="00E21B82"/>
    <w:rsid w:val="00E23C39"/>
    <w:rsid w:val="00E26B1E"/>
    <w:rsid w:val="00E325F5"/>
    <w:rsid w:val="00E34994"/>
    <w:rsid w:val="00E37737"/>
    <w:rsid w:val="00E43760"/>
    <w:rsid w:val="00E4444D"/>
    <w:rsid w:val="00E44CC4"/>
    <w:rsid w:val="00E53308"/>
    <w:rsid w:val="00E535F4"/>
    <w:rsid w:val="00E55AFE"/>
    <w:rsid w:val="00E5703F"/>
    <w:rsid w:val="00E615F6"/>
    <w:rsid w:val="00E6418D"/>
    <w:rsid w:val="00E67E0A"/>
    <w:rsid w:val="00E736BE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50D4"/>
    <w:rsid w:val="00EB6607"/>
    <w:rsid w:val="00EC3D19"/>
    <w:rsid w:val="00EC5FDC"/>
    <w:rsid w:val="00ED1DD2"/>
    <w:rsid w:val="00ED353F"/>
    <w:rsid w:val="00ED7AF8"/>
    <w:rsid w:val="00EE11AE"/>
    <w:rsid w:val="00EE32A1"/>
    <w:rsid w:val="00EF6F41"/>
    <w:rsid w:val="00F01653"/>
    <w:rsid w:val="00F02D38"/>
    <w:rsid w:val="00F04450"/>
    <w:rsid w:val="00F05ED6"/>
    <w:rsid w:val="00F0630F"/>
    <w:rsid w:val="00F10D12"/>
    <w:rsid w:val="00F124F2"/>
    <w:rsid w:val="00F1576E"/>
    <w:rsid w:val="00F1669C"/>
    <w:rsid w:val="00F3373D"/>
    <w:rsid w:val="00F34F30"/>
    <w:rsid w:val="00F414D2"/>
    <w:rsid w:val="00F4570C"/>
    <w:rsid w:val="00F46027"/>
    <w:rsid w:val="00F53698"/>
    <w:rsid w:val="00F60BC3"/>
    <w:rsid w:val="00F660AD"/>
    <w:rsid w:val="00F725B2"/>
    <w:rsid w:val="00F76695"/>
    <w:rsid w:val="00F80AD6"/>
    <w:rsid w:val="00F8637F"/>
    <w:rsid w:val="00F86861"/>
    <w:rsid w:val="00F93218"/>
    <w:rsid w:val="00F9457D"/>
    <w:rsid w:val="00F94D0F"/>
    <w:rsid w:val="00F9697E"/>
    <w:rsid w:val="00FA2F3A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16EB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A95BD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1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7">
    <w:name w:val="Style7"/>
    <w:basedOn w:val="a0"/>
    <w:uiPriority w:val="99"/>
    <w:rsid w:val="00A2696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Абзац списка1"/>
    <w:uiPriority w:val="99"/>
    <w:rsid w:val="001C14E0"/>
    <w:pPr>
      <w:widowControl w:val="0"/>
      <w:suppressAutoHyphens/>
      <w:ind w:left="720"/>
    </w:pPr>
    <w:rPr>
      <w:rFonts w:cs="Calibri"/>
      <w:kern w:val="1"/>
      <w:sz w:val="20"/>
      <w:szCs w:val="20"/>
      <w:lang w:eastAsia="ar-SA"/>
    </w:rPr>
  </w:style>
  <w:style w:type="character" w:styleId="afc">
    <w:name w:val="FollowedHyperlink"/>
    <w:basedOn w:val="a1"/>
    <w:uiPriority w:val="99"/>
    <w:semiHidden/>
    <w:rsid w:val="00EC5FDC"/>
    <w:rPr>
      <w:color w:val="800080"/>
      <w:u w:val="single"/>
    </w:rPr>
  </w:style>
  <w:style w:type="numbering" w:customStyle="1" w:styleId="1">
    <w:name w:val="Список1"/>
    <w:rsid w:val="00B4113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61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6632376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2820.pdf&amp;show=dcatalogues/1/1133040/282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500.pdf&amp;show=dcatalogues/1/1124032/1500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2.pdf&amp;show=dcatalogues/1/1139081/3352.pdf&amp;view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821.pdf&amp;show=dcatalogues/1/1133041/28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2536</Words>
  <Characters>20960</Characters>
  <Application>Microsoft Office Word</Application>
  <DocSecurity>0</DocSecurity>
  <Lines>174</Lines>
  <Paragraphs>46</Paragraphs>
  <ScaleCrop>false</ScaleCrop>
  <Company>CSTV</Company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WORK</cp:lastModifiedBy>
  <cp:revision>3</cp:revision>
  <cp:lastPrinted>2018-10-08T09:23:00Z</cp:lastPrinted>
  <dcterms:created xsi:type="dcterms:W3CDTF">2020-10-22T05:03:00Z</dcterms:created>
  <dcterms:modified xsi:type="dcterms:W3CDTF">2020-10-26T18:19:00Z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