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2D" w:rsidRDefault="004E63EF">
      <w:r>
        <w:rPr>
          <w:noProof/>
        </w:rPr>
        <w:drawing>
          <wp:inline distT="0" distB="0" distL="0" distR="0">
            <wp:extent cx="6216650" cy="8502650"/>
            <wp:effectExtent l="0" t="0" r="0" b="0"/>
            <wp:docPr id="1" name="Рисунок 1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81" w:rsidRDefault="004E63EF" w:rsidP="00AE1281">
      <w:pPr>
        <w:pStyle w:val="Style4"/>
        <w:widowControl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250" cy="8407400"/>
            <wp:effectExtent l="0" t="0" r="0" b="0"/>
            <wp:docPr id="2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63" w:rsidRDefault="008F1163" w:rsidP="008F1163">
      <w:pPr>
        <w:spacing w:after="200"/>
        <w:ind w:firstLine="0"/>
        <w:rPr>
          <w:lang w:val="en-US"/>
        </w:rPr>
      </w:pPr>
    </w:p>
    <w:p w:rsidR="00B4762C" w:rsidRDefault="007C6A59" w:rsidP="008F1163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7885" cy="815086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62C" w:rsidRDefault="00B4762C" w:rsidP="008F1163">
      <w:pPr>
        <w:spacing w:after="200"/>
        <w:ind w:firstLine="0"/>
        <w:jc w:val="center"/>
        <w:rPr>
          <w:b/>
          <w:bCs/>
        </w:rPr>
      </w:pPr>
    </w:p>
    <w:p w:rsidR="00E81241" w:rsidRPr="00356FF3" w:rsidRDefault="00E81241" w:rsidP="00E81241">
      <w:pPr>
        <w:pStyle w:val="Style9"/>
        <w:widowControl/>
        <w:ind w:firstLine="0"/>
        <w:jc w:val="center"/>
        <w:rPr>
          <w:rStyle w:val="FontStyle16"/>
          <w:sz w:val="24"/>
        </w:rPr>
      </w:pPr>
      <w:r w:rsidRPr="00356FF3">
        <w:rPr>
          <w:rStyle w:val="FontStyle16"/>
          <w:bCs/>
          <w:sz w:val="24"/>
        </w:rPr>
        <w:br w:type="page"/>
      </w:r>
      <w:r w:rsidRPr="00356FF3">
        <w:rPr>
          <w:rStyle w:val="FontStyle16"/>
          <w:sz w:val="24"/>
        </w:rPr>
        <w:lastRenderedPageBreak/>
        <w:t>1 Цели освоения дисциплины</w:t>
      </w:r>
    </w:p>
    <w:p w:rsidR="00E81241" w:rsidRPr="00356FF3" w:rsidRDefault="00E81241" w:rsidP="00E81241">
      <w:pPr>
        <w:ind w:firstLine="720"/>
        <w:rPr>
          <w:rStyle w:val="FontStyle17"/>
          <w:b w:val="0"/>
          <w:bCs/>
        </w:rPr>
      </w:pPr>
      <w:r w:rsidRPr="00356FF3">
        <w:rPr>
          <w:rStyle w:val="FontStyle16"/>
          <w:b w:val="0"/>
          <w:bCs/>
          <w:sz w:val="24"/>
        </w:rPr>
        <w:t>Целью освоения дисциплины «</w:t>
      </w:r>
      <w:r w:rsidRPr="00356FF3">
        <w:rPr>
          <w:rStyle w:val="FontStyle16"/>
          <w:b w:val="0"/>
          <w:bCs/>
          <w:sz w:val="24"/>
          <w:u w:val="single"/>
        </w:rPr>
        <w:t>Физическая культура</w:t>
      </w:r>
      <w:r w:rsidR="0003370C" w:rsidRPr="00356FF3">
        <w:rPr>
          <w:rStyle w:val="FontStyle16"/>
          <w:b w:val="0"/>
          <w:bCs/>
          <w:sz w:val="24"/>
          <w:u w:val="single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 xml:space="preserve">» является </w:t>
      </w:r>
      <w:r w:rsidRPr="00356FF3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56FF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E81241" w:rsidRPr="00356FF3" w:rsidRDefault="00E81241" w:rsidP="00C12A41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8"/>
          <w:szCs w:val="28"/>
        </w:rPr>
      </w:pPr>
      <w:r w:rsidRPr="00356FF3">
        <w:rPr>
          <w:rStyle w:val="FontStyle16"/>
          <w:b w:val="0"/>
          <w:bCs/>
          <w:sz w:val="24"/>
        </w:rPr>
        <w:t>Дисциплина «Физическая культура</w:t>
      </w:r>
      <w:r w:rsidR="00356FF3" w:rsidRPr="00356FF3">
        <w:rPr>
          <w:rStyle w:val="FontStyle16"/>
          <w:b w:val="0"/>
          <w:bCs/>
          <w:sz w:val="24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>» входит в базовую часть образовательной программы.</w:t>
      </w:r>
    </w:p>
    <w:p w:rsidR="00E81241" w:rsidRPr="00356FF3" w:rsidRDefault="00E81241" w:rsidP="00E81241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56FF3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</w:t>
      </w:r>
      <w:r w:rsidR="00517FA7" w:rsidRPr="00356FF3">
        <w:rPr>
          <w:rStyle w:val="FontStyle16"/>
          <w:b w:val="0"/>
          <w:bCs/>
          <w:sz w:val="24"/>
        </w:rPr>
        <w:t>Безопасность жизнедеятельности</w:t>
      </w:r>
      <w:r w:rsidRPr="00356FF3">
        <w:rPr>
          <w:rStyle w:val="FontStyle16"/>
          <w:b w:val="0"/>
          <w:bCs/>
          <w:sz w:val="24"/>
        </w:rPr>
        <w:t>», «элективные курсы по физической культуре»</w:t>
      </w:r>
    </w:p>
    <w:p w:rsidR="00E81241" w:rsidRPr="00356FF3" w:rsidRDefault="00E81241" w:rsidP="00E81241">
      <w:r w:rsidRPr="00356FF3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56FF3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6FF3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  <w:r w:rsidRPr="00356FF3">
        <w:rPr>
          <w:rStyle w:val="FontStyle16"/>
          <w:b w:val="0"/>
          <w:sz w:val="24"/>
        </w:rPr>
        <w:t xml:space="preserve">В результате </w:t>
      </w:r>
      <w:r w:rsidR="006E5003" w:rsidRPr="00356FF3">
        <w:rPr>
          <w:rStyle w:val="FontStyle16"/>
          <w:b w:val="0"/>
          <w:sz w:val="24"/>
        </w:rPr>
        <w:t xml:space="preserve">освоения дисциплины </w:t>
      </w:r>
      <w:r w:rsidRPr="00356FF3">
        <w:rPr>
          <w:rStyle w:val="FontStyle16"/>
          <w:b w:val="0"/>
          <w:sz w:val="24"/>
        </w:rPr>
        <w:t>«Физическая культура</w:t>
      </w:r>
      <w:r w:rsidR="0003641A" w:rsidRPr="00356FF3">
        <w:rPr>
          <w:rStyle w:val="FontStyle16"/>
          <w:b w:val="0"/>
          <w:sz w:val="24"/>
        </w:rPr>
        <w:t xml:space="preserve"> и спорт</w:t>
      </w:r>
      <w:r w:rsidRPr="00356FF3">
        <w:rPr>
          <w:rStyle w:val="FontStyle16"/>
          <w:b w:val="0"/>
          <w:sz w:val="24"/>
        </w:rPr>
        <w:t>»обучающийся должен обладать следующими компетенциями: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229"/>
      </w:tblGrid>
      <w:tr w:rsidR="00900ADE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Структурный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элемент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Планируемые результаты обучения</w:t>
            </w:r>
          </w:p>
        </w:tc>
      </w:tr>
      <w:tr w:rsidR="00287E25" w:rsidRPr="00356FF3" w:rsidTr="0065627A">
        <w:trPr>
          <w:trHeight w:val="368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25" w:rsidRPr="00504208" w:rsidRDefault="00287E25" w:rsidP="00504208">
            <w:pPr>
              <w:pStyle w:val="Style3"/>
              <w:widowControl/>
              <w:jc w:val="both"/>
              <w:rPr>
                <w:b/>
                <w:bCs/>
              </w:rPr>
            </w:pPr>
            <w:r w:rsidRPr="00287E25">
              <w:rPr>
                <w:b/>
                <w:bCs/>
              </w:rPr>
              <w:t>ОК-</w:t>
            </w:r>
            <w:r w:rsidR="00504208" w:rsidRPr="00504208">
              <w:rPr>
                <w:b/>
                <w:bCs/>
              </w:rPr>
              <w:t>3 способностью анализировать закономерности исторического процесса, осмыслять и анализировать профессионально и личностно значимые социокультурные проблемы, осознавать и выражать собственную мировоззренческую и гражданскую позици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7F29A2" w:rsidRDefault="00BD0549" w:rsidP="00147480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BD0549" w:rsidRPr="007F29A2" w:rsidRDefault="00BD0549" w:rsidP="00147480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bCs/>
              </w:rPr>
              <w:t xml:space="preserve">- </w:t>
            </w:r>
            <w:r w:rsidRPr="007F29A2">
              <w:rPr>
                <w:rStyle w:val="FontStyle16"/>
                <w:b w:val="0"/>
                <w:sz w:val="24"/>
              </w:rPr>
              <w:t>навыками исследовательской работы для подтверждения исторических фактов</w:t>
            </w:r>
          </w:p>
        </w:tc>
      </w:tr>
      <w:tr w:rsidR="00BD0549" w:rsidRPr="00356FF3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t>ОК-</w:t>
            </w:r>
            <w:r w:rsidR="00504208" w:rsidRPr="00504208">
              <w:rPr>
                <w:b/>
                <w:bCs/>
              </w:rPr>
              <w:t xml:space="preserve"> 8 готовностью укреплять здоровье,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BD0549" w:rsidRPr="00356FF3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 xml:space="preserve">основные средства и методы физического воспитания, основные методики планирования самостоятельных занятий по физической </w:t>
            </w:r>
            <w:r w:rsidRPr="00356FF3">
              <w:lastRenderedPageBreak/>
              <w:t>культуре с учетом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BD0549" w:rsidRPr="00356FF3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lastRenderedPageBreak/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средствами и методами физического воспитания;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BD0549" w:rsidRPr="00356FF3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/>
                <w:bCs/>
              </w:rPr>
              <w:t>ОК-</w:t>
            </w:r>
            <w:r w:rsidR="002D5627">
              <w:rPr>
                <w:b/>
                <w:bCs/>
              </w:rPr>
              <w:t>9</w:t>
            </w:r>
            <w:r w:rsidR="00504208" w:rsidRPr="00504208">
              <w:rPr>
                <w:b/>
                <w:bCs/>
              </w:rPr>
              <w:t xml:space="preserve">  способностью использовать приемы первой помощи, методы защиты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приемах первой помощи;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выделять основные опасности среды обитания человека;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оценивать риск их реализации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DB30C0" w:rsidRPr="00356FF3" w:rsidRDefault="00DB30C0" w:rsidP="006E5003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DB30C0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1241" w:rsidRPr="00356FF3" w:rsidRDefault="00E81241" w:rsidP="0015759B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56FF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Общая трудоемкость дисциплины составляет 2 зачетные единицы 72 акад. часов, в том числе: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контактная работа – </w:t>
      </w:r>
      <w:r w:rsidR="00D31D09" w:rsidRPr="00D31D09">
        <w:rPr>
          <w:rStyle w:val="FontStyle18"/>
          <w:b w:val="0"/>
          <w:sz w:val="20"/>
          <w:szCs w:val="20"/>
        </w:rPr>
        <w:t>4.4</w:t>
      </w:r>
      <w:r w:rsidRPr="00356FF3">
        <w:rPr>
          <w:rStyle w:val="FontStyle18"/>
          <w:b w:val="0"/>
          <w:sz w:val="20"/>
          <w:szCs w:val="20"/>
        </w:rPr>
        <w:t xml:space="preserve"> акад. часов: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аудиторная – </w:t>
      </w:r>
      <w:r w:rsidR="00D31D09" w:rsidRPr="00D31D09">
        <w:rPr>
          <w:rStyle w:val="FontStyle18"/>
          <w:b w:val="0"/>
          <w:sz w:val="20"/>
          <w:szCs w:val="20"/>
        </w:rPr>
        <w:t>4</w:t>
      </w:r>
      <w:r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внеаудиторная – </w:t>
      </w:r>
      <w:r w:rsidR="003240FE" w:rsidRPr="00240B97">
        <w:rPr>
          <w:rStyle w:val="FontStyle18"/>
          <w:b w:val="0"/>
          <w:sz w:val="20"/>
          <w:szCs w:val="20"/>
        </w:rPr>
        <w:t>0.4</w:t>
      </w:r>
      <w:r w:rsidRPr="00356FF3">
        <w:rPr>
          <w:rStyle w:val="FontStyle18"/>
          <w:b w:val="0"/>
          <w:sz w:val="20"/>
          <w:szCs w:val="20"/>
        </w:rPr>
        <w:t xml:space="preserve"> акад. час </w:t>
      </w:r>
    </w:p>
    <w:p w:rsidR="00291ABB" w:rsidRPr="00356FF3" w:rsidRDefault="00AE26D7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–</w:t>
      </w:r>
      <w:r>
        <w:rPr>
          <w:rStyle w:val="FontStyle18"/>
          <w:b w:val="0"/>
          <w:sz w:val="20"/>
          <w:szCs w:val="20"/>
        </w:rPr>
        <w:tab/>
        <w:t xml:space="preserve">самостоятельная работа – </w:t>
      </w:r>
      <w:r w:rsidR="00D31D09" w:rsidRPr="00D31D09">
        <w:rPr>
          <w:rStyle w:val="FontStyle18"/>
          <w:b w:val="0"/>
          <w:sz w:val="20"/>
          <w:szCs w:val="20"/>
        </w:rPr>
        <w:t>63.7</w:t>
      </w:r>
      <w:r w:rsidR="00291ABB"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E81241" w:rsidRPr="00D31D09" w:rsidRDefault="00543EFE" w:rsidP="0015759B">
      <w:pPr>
        <w:tabs>
          <w:tab w:val="left" w:pos="851"/>
        </w:tabs>
        <w:jc w:val="left"/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-</w:t>
      </w:r>
      <w:r w:rsidRPr="00543EFE">
        <w:rPr>
          <w:rStyle w:val="FontStyle18"/>
          <w:b w:val="0"/>
          <w:sz w:val="20"/>
          <w:szCs w:val="20"/>
          <w:lang w:val="en-US"/>
        </w:rPr>
        <w:t>подготовка к зачету – 3,9 акад. часа</w:t>
      </w:r>
    </w:p>
    <w:tbl>
      <w:tblPr>
        <w:tblW w:w="5770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88"/>
        <w:gridCol w:w="477"/>
        <w:gridCol w:w="356"/>
        <w:gridCol w:w="430"/>
        <w:gridCol w:w="711"/>
        <w:gridCol w:w="568"/>
        <w:gridCol w:w="6516"/>
        <w:gridCol w:w="1419"/>
        <w:gridCol w:w="1132"/>
      </w:tblGrid>
      <w:tr w:rsidR="0095159F" w:rsidRPr="00356FF3" w:rsidTr="00D31D09">
        <w:trPr>
          <w:cantSplit/>
          <w:trHeight w:val="1156"/>
          <w:tblHeader/>
        </w:trPr>
        <w:tc>
          <w:tcPr>
            <w:tcW w:w="1278" w:type="pct"/>
            <w:vMerge w:val="restart"/>
            <w:vAlign w:val="center"/>
          </w:tcPr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68055A" w:rsidRPr="00356FF3" w:rsidRDefault="00D33882" w:rsidP="002A5F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D33882">
              <w:rPr>
                <w:rStyle w:val="FontStyle25"/>
                <w:i w:val="0"/>
                <w:sz w:val="20"/>
                <w:szCs w:val="20"/>
              </w:rPr>
              <w:t>Кур</w:t>
            </w:r>
            <w:r>
              <w:rPr>
                <w:rStyle w:val="FontStyle25"/>
                <w:i w:val="0"/>
                <w:sz w:val="24"/>
                <w:szCs w:val="24"/>
              </w:rPr>
              <w:t>с</w:t>
            </w:r>
          </w:p>
        </w:tc>
        <w:tc>
          <w:tcPr>
            <w:tcW w:w="480" w:type="pct"/>
            <w:gridSpan w:val="3"/>
            <w:vAlign w:val="center"/>
          </w:tcPr>
          <w:p w:rsidR="0068055A" w:rsidRPr="00356FF3" w:rsidRDefault="0068055A" w:rsidP="002A5F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089" w:type="pct"/>
            <w:vMerge w:val="restart"/>
            <w:vAlign w:val="center"/>
          </w:tcPr>
          <w:p w:rsidR="0068055A" w:rsidRPr="00356FF3" w:rsidRDefault="0095159F" w:rsidP="002A5F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Вид самосто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ятельной 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455" w:type="pct"/>
            <w:vMerge w:val="restart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95159F" w:rsidRPr="00356FF3" w:rsidTr="00D31D09">
        <w:trPr>
          <w:cantSplit/>
          <w:trHeight w:val="1134"/>
          <w:tblHeader/>
        </w:trPr>
        <w:tc>
          <w:tcPr>
            <w:tcW w:w="1278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3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лаборат.</w:t>
            </w:r>
          </w:p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89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  <w:vMerge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22"/>
        </w:trPr>
        <w:tc>
          <w:tcPr>
            <w:tcW w:w="1278" w:type="pct"/>
          </w:tcPr>
          <w:p w:rsidR="00291ABB" w:rsidRPr="00356FF3" w:rsidRDefault="00D31D09" w:rsidP="0068055A">
            <w:pPr>
              <w:ind w:firstLine="0"/>
              <w:rPr>
                <w:sz w:val="20"/>
                <w:szCs w:val="20"/>
              </w:rPr>
            </w:pPr>
            <w:r w:rsidRPr="004D7342">
              <w:rPr>
                <w:b/>
                <w:sz w:val="22"/>
                <w:szCs w:val="22"/>
              </w:rPr>
              <w:t>1. Раздел</w:t>
            </w:r>
            <w:r w:rsidRPr="00497AD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Физическая культура в профессиональной подготовке студентови социокультурное развитие личности студента.</w:t>
            </w:r>
          </w:p>
        </w:tc>
        <w:tc>
          <w:tcPr>
            <w:tcW w:w="153" w:type="pct"/>
          </w:tcPr>
          <w:p w:rsidR="00291ABB" w:rsidRPr="00356FF3" w:rsidRDefault="00291ABB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2/4</w:t>
            </w:r>
          </w:p>
        </w:tc>
        <w:tc>
          <w:tcPr>
            <w:tcW w:w="182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C95A1A" w:rsidRPr="00D31D09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BF2F4F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D31D09" w:rsidRPr="005350DF" w:rsidRDefault="00D31D09" w:rsidP="00D31D09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68055A" w:rsidRPr="00356FF3" w:rsidRDefault="0068055A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291ABB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5759B" w:rsidRPr="00356FF3" w:rsidRDefault="0015759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15759B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B97D6C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</w:t>
            </w:r>
            <w:r w:rsidR="00E82C47" w:rsidRPr="00356FF3">
              <w:rPr>
                <w:sz w:val="20"/>
                <w:szCs w:val="20"/>
              </w:rPr>
              <w:t>,</w:t>
            </w:r>
          </w:p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68055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56586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профессионального образования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565865" w:rsidRPr="00356FF3" w:rsidRDefault="00D31D09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lastRenderedPageBreak/>
              <w:t>1.4 Здоровый образ жизни.</w:t>
            </w:r>
          </w:p>
        </w:tc>
        <w:tc>
          <w:tcPr>
            <w:tcW w:w="153" w:type="pct"/>
          </w:tcPr>
          <w:p w:rsidR="00565865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565865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565865" w:rsidRPr="00356FF3" w:rsidRDefault="009B7D64" w:rsidP="002A5F6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565865" w:rsidRPr="00356FF3" w:rsidRDefault="00B97D6C" w:rsidP="00B97D6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089" w:type="pct"/>
          </w:tcPr>
          <w:p w:rsidR="0068055A" w:rsidRPr="00356FF3" w:rsidRDefault="0068055A" w:rsidP="00DB30C0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63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1D09">
            <w:pPr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rFonts w:ascii="Arial" w:hAnsi="Arial" w:cs="Arial"/>
                <w:sz w:val="22"/>
                <w:szCs w:val="22"/>
              </w:rPr>
            </w:pP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C95A1A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>
              <w:t>Методические</w:t>
            </w:r>
            <w:r w:rsidRPr="005350DF">
              <w:t>принципы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Воспитание физических качеств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-библиографическим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  <w:r w:rsidR="00D31D09" w:rsidRPr="00D31D09">
              <w:rPr>
                <w:sz w:val="20"/>
                <w:szCs w:val="20"/>
              </w:rPr>
              <w:t>.4</w:t>
            </w:r>
            <w:r w:rsidR="00D31D09" w:rsidRPr="005350DF">
              <w:t xml:space="preserve"> Общая и специальная физическая </w:t>
            </w:r>
            <w:r w:rsidR="00D31D09" w:rsidRPr="005350DF">
              <w:lastRenderedPageBreak/>
              <w:t>подготовка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D78B2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B30C0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="00DB30C0" w:rsidRPr="00D31D09">
              <w:rPr>
                <w:sz w:val="20"/>
                <w:szCs w:val="20"/>
              </w:rPr>
              <w:t>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D78B2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  <w:p w:rsidR="00DD78B2" w:rsidRPr="00356FF3" w:rsidRDefault="00DD78B2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ОК-9</w:t>
            </w:r>
          </w:p>
          <w:p w:rsidR="00DD78B2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356FF3" w:rsidRDefault="00C325FD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9B7D64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sz w:val="22"/>
                <w:szCs w:val="22"/>
              </w:rPr>
            </w:pP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 w:rsidRPr="00B70BA4">
              <w:rPr>
                <w:sz w:val="22"/>
                <w:szCs w:val="22"/>
              </w:rPr>
              <w:t xml:space="preserve">3.1. </w:t>
            </w:r>
            <w:r w:rsidRPr="005350DF">
              <w:t>Техника и методика обучения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Меры безопасности в процессе обучения и профилактика травматизма</w:t>
            </w:r>
            <w: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 xml:space="preserve"> Техника и тактика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C325FD">
            <w:pPr>
              <w:pStyle w:val="Style14"/>
              <w:widowControl/>
              <w:tabs>
                <w:tab w:val="left" w:pos="567"/>
              </w:tabs>
              <w:ind w:left="6"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  <w:lang w:val="en-US"/>
              </w:rPr>
            </w:pP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  <w:p w:rsidR="00BF2F4F" w:rsidRDefault="00C95A1A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ОК- </w:t>
            </w:r>
            <w:r w:rsidR="00BF2F4F">
              <w:rPr>
                <w:sz w:val="20"/>
                <w:szCs w:val="20"/>
                <w:lang w:val="en-US"/>
              </w:rPr>
              <w:t>8</w:t>
            </w:r>
            <w:r w:rsidR="00BF2F4F">
              <w:rPr>
                <w:sz w:val="20"/>
                <w:szCs w:val="20"/>
              </w:rPr>
              <w:t>ОК- </w:t>
            </w:r>
            <w:r w:rsidR="00BF2F4F" w:rsidRPr="00BF2F4F">
              <w:rPr>
                <w:sz w:val="20"/>
                <w:szCs w:val="20"/>
              </w:rPr>
              <w:t>3</w:t>
            </w:r>
          </w:p>
          <w:p w:rsidR="00C95A1A" w:rsidRPr="00BF2F4F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образовательном портале</w:t>
            </w:r>
          </w:p>
        </w:tc>
        <w:tc>
          <w:tcPr>
            <w:tcW w:w="363" w:type="pct"/>
          </w:tcPr>
          <w:p w:rsidR="00BF2F4F" w:rsidRDefault="00BF2F4F" w:rsidP="00BF2F4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D31D09" w:rsidRDefault="00D31D09" w:rsidP="00D31D09">
            <w:pPr>
              <w:ind w:firstLine="0"/>
              <w:rPr>
                <w:sz w:val="22"/>
                <w:szCs w:val="22"/>
              </w:rPr>
            </w:pPr>
            <w:r w:rsidRPr="00D31D0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Pr="00240B97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ОК-9, ЗУВ</w:t>
            </w:r>
            <w:r w:rsidR="00BF2F4F">
              <w:rPr>
                <w:sz w:val="20"/>
                <w:szCs w:val="20"/>
              </w:rPr>
              <w:t xml:space="preserve"> ОК- 3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7.3. Формы самостоятельных занятий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6E1AA8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D31D09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5350DF">
              <w:t>7.4. Управление самостоятельными занятиями студентов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 портале</w:t>
            </w:r>
          </w:p>
        </w:tc>
        <w:tc>
          <w:tcPr>
            <w:tcW w:w="363" w:type="pct"/>
          </w:tcPr>
          <w:p w:rsidR="00C95A1A" w:rsidRDefault="00BF2F4F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2A5F6A">
            <w:pPr>
              <w:pStyle w:val="Style9"/>
              <w:widowControl/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95A1A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99"/>
        </w:trPr>
        <w:tc>
          <w:tcPr>
            <w:tcW w:w="1278" w:type="pct"/>
          </w:tcPr>
          <w:p w:rsidR="00291ABB" w:rsidRPr="00356FF3" w:rsidRDefault="00D31D09" w:rsidP="001D35CC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  <w:tc>
          <w:tcPr>
            <w:tcW w:w="153" w:type="pct"/>
          </w:tcPr>
          <w:p w:rsidR="00291ABB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BF2F4F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F3032F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Pr="00BF2F4F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BF2F4F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BF2F4F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Pr="00BF2F4F" w:rsidRDefault="00BF2F4F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ОК- 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</w:t>
            </w:r>
          </w:p>
        </w:tc>
        <w:tc>
          <w:tcPr>
            <w:tcW w:w="2089" w:type="pct"/>
          </w:tcPr>
          <w:p w:rsidR="00C95A1A" w:rsidRPr="00356FF3" w:rsidRDefault="00C95A1A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B73609" w:rsidRPr="00356FF3" w:rsidRDefault="00D31D09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6012C7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53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  <w:r w:rsidR="00185B06"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63,7</w:t>
            </w:r>
          </w:p>
        </w:tc>
        <w:tc>
          <w:tcPr>
            <w:tcW w:w="2089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</w:tcPr>
          <w:p w:rsidR="006061FB" w:rsidRDefault="006061FB" w:rsidP="006061FB">
            <w:pPr>
              <w:pStyle w:val="Style12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Зачет</w:t>
            </w:r>
          </w:p>
          <w:p w:rsidR="00B73609" w:rsidRPr="00356FF3" w:rsidRDefault="00B73609" w:rsidP="002A5F6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63" w:type="pct"/>
          </w:tcPr>
          <w:p w:rsidR="00B73609" w:rsidRPr="00356FF3" w:rsidRDefault="00B73609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95A1A" w:rsidRPr="00E47D25" w:rsidRDefault="00C95A1A" w:rsidP="00C95A1A">
      <w:pPr>
        <w:pStyle w:val="Style14"/>
        <w:widowControl/>
        <w:ind w:firstLine="0"/>
        <w:jc w:val="left"/>
      </w:pPr>
      <w:r w:rsidRPr="00E47D25">
        <w:t xml:space="preserve">И – в том числе, часы, отведенные на работу в интерактивной форме. </w:t>
      </w:r>
    </w:p>
    <w:p w:rsidR="00DB30C0" w:rsidRPr="00356FF3" w:rsidRDefault="00DB30C0" w:rsidP="00E82C47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DB30C0" w:rsidRPr="00356FF3" w:rsidSect="00DB30C0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6F08C8" w:rsidRPr="00356FF3" w:rsidRDefault="006F08C8" w:rsidP="00E82C47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достижения цели дисциплины </w:t>
      </w:r>
      <w:r w:rsidRPr="005A7AF5">
        <w:rPr>
          <w:rStyle w:val="FontStyle30"/>
          <w:b w:val="0"/>
          <w:sz w:val="24"/>
          <w:szCs w:val="24"/>
        </w:rPr>
        <w:t xml:space="preserve">используются </w:t>
      </w: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активные и интерактивные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качестве традиционных образовательных технологий используются следующие формы: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 с использованием информационных технологий.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занятие, посвященное освоению конкретных умений и навыков систематизировать и представлять материал в форме практических заданий  контрольных работ.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F08C8" w:rsidRPr="00356FF3" w:rsidRDefault="006F08C8" w:rsidP="006F08C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7"/>
        <w:gridCol w:w="7920"/>
        <w:gridCol w:w="778"/>
        <w:gridCol w:w="3338"/>
      </w:tblGrid>
      <w:tr w:rsidR="00C63E90" w:rsidRPr="00356FF3">
        <w:trPr>
          <w:tblHeader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Раздел/ тема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>Формы контроля</w:t>
            </w: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>
              <w:t xml:space="preserve">1. Раздел. </w:t>
            </w:r>
            <w:r w:rsidRPr="00CC2E66">
              <w:rPr>
                <w:sz w:val="22"/>
              </w:rPr>
              <w:t>Физическая культура в профессиональной подготовке студентов и социокультурное развитие личности студента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 w:rsidRPr="00356FF3"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</w:t>
            </w:r>
            <w:r>
              <w:rPr>
                <w:sz w:val="22"/>
                <w:szCs w:val="22"/>
              </w:rPr>
              <w:lastRenderedPageBreak/>
              <w:t>профессионального образования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</w:t>
            </w:r>
            <w:r w:rsidRPr="00356FF3">
              <w:rPr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1D09">
            <w:pPr>
              <w:pStyle w:val="Style14"/>
              <w:widowControl/>
              <w:numPr>
                <w:ilvl w:val="1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Здоровый образ жизни.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2.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 w:rsidRPr="005350DF">
              <w:t xml:space="preserve"> . Методические принципы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2.3</w:t>
            </w:r>
            <w:r w:rsidRPr="005350DF">
              <w:t>Воспитание физических качеств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t>2.4</w:t>
            </w:r>
            <w:r w:rsidRPr="005350DF">
              <w:t>Общая и специальная физическая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jc w:val="center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Default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3.</w:t>
            </w: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70BA4">
              <w:rPr>
                <w:sz w:val="22"/>
                <w:szCs w:val="22"/>
              </w:rPr>
              <w:t xml:space="preserve">.1. </w:t>
            </w:r>
            <w:r w:rsidRPr="005350DF">
              <w:t>Техника и методика обучения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3.2</w:t>
            </w:r>
            <w:r w:rsidRPr="005350DF">
              <w:t xml:space="preserve">Меры безопасности в </w:t>
            </w:r>
            <w:r w:rsidRPr="005350DF">
              <w:lastRenderedPageBreak/>
              <w:t>процессе обучения и профилактика травматизма</w:t>
            </w:r>
            <w: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 xml:space="preserve">Проверка письменных материалов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lastRenderedPageBreak/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4.2</w:t>
            </w:r>
            <w:r w:rsidRPr="005350DF">
              <w:t>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lastRenderedPageBreak/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356FF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lastRenderedPageBreak/>
              <w:t>7.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ind w:firstLine="0"/>
            </w:pPr>
            <w:r>
              <w:t>7.3.</w:t>
            </w:r>
            <w:r w:rsidRPr="005350DF">
              <w:t>Формы самостоятельных занятий</w:t>
            </w:r>
            <w:r>
              <w:t>.</w:t>
            </w:r>
          </w:p>
          <w:p w:rsidR="00D31D09" w:rsidRDefault="00D31D09" w:rsidP="00D31D09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7.4.</w:t>
            </w:r>
            <w:r w:rsidRPr="005350DF">
              <w:t>Управление самостоятельными занятиями студентов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C325FD" w:rsidRDefault="00C325FD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val="en-US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E304EB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sz w:val="22"/>
                <w:szCs w:val="22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.)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5350DF">
              <w:lastRenderedPageBreak/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012C7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 w:rsidRPr="006012C7">
              <w:rPr>
                <w:b/>
                <w:sz w:val="22"/>
                <w:szCs w:val="22"/>
              </w:rPr>
              <w:lastRenderedPageBreak/>
              <w:t xml:space="preserve">Итого по дисциплине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1FB" w:rsidRDefault="006061FB" w:rsidP="006061FB">
            <w:pPr>
              <w:pStyle w:val="Style12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Зачет</w:t>
            </w:r>
          </w:p>
          <w:p w:rsidR="00443BC7" w:rsidRDefault="00443BC7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</w:p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E82C47" w:rsidRPr="00356FF3" w:rsidRDefault="00E82C47" w:rsidP="00E81241">
      <w:pPr>
        <w:tabs>
          <w:tab w:val="left" w:pos="851"/>
        </w:tabs>
        <w:rPr>
          <w:rStyle w:val="FontStyle18"/>
          <w:b w:val="0"/>
          <w:sz w:val="24"/>
        </w:rPr>
        <w:sectPr w:rsidR="00E82C47" w:rsidRPr="00356FF3" w:rsidSect="00E82C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B0044" w:rsidRDefault="00BB0044" w:rsidP="00BB0044">
      <w:pPr>
        <w:jc w:val="center"/>
        <w:rPr>
          <w:b/>
        </w:rPr>
      </w:pPr>
      <w:r w:rsidRPr="001F1CCE">
        <w:rPr>
          <w:b/>
        </w:rPr>
        <w:lastRenderedPageBreak/>
        <w:t>Вопросы к зачету</w:t>
      </w:r>
    </w:p>
    <w:p w:rsidR="0068055A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Методы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культура, спорт, ценности физической культуры.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Физическое развитие.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Жизненные необходимые умения и навыки.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и функциональная подготовленность.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и спорт, как средства укрепления и сохранения здоровья людей.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Понятие «здоровья», его содержание, критерии.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подготовка (ОФП), цели и задачи ОФП.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Специальная физическая подготовка.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подготовка, форма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Определение понятия «спорт», массовый спорт, его цели и задачи.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классификация, ее структура.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Национальные виды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Студенческий спорт.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 в свободное время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Система студенческих спортивных соревнований – внутривузовские, межвузовские, международные.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Правила соревнований в избранном виде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здорового образа жизни студента.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в обеспечении здоровья.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и специальная подготовки в системе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методики самостоятельных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Массовый спорт и спорт высших достижений.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Самоконтроль занимающихся физическими упражнениями и спортом.</w:t>
      </w:r>
    </w:p>
    <w:p w:rsidR="00BB0044" w:rsidRPr="00356FF3" w:rsidRDefault="00BB0044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5D07D7" w:rsidRDefault="00BB0044" w:rsidP="00BB0044">
      <w:pPr>
        <w:tabs>
          <w:tab w:val="left" w:pos="851"/>
        </w:tabs>
        <w:rPr>
          <w:rStyle w:val="FontStyle20"/>
          <w:b/>
          <w:i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Вопросы к итоговому тесту</w:t>
      </w:r>
      <w:r w:rsidRPr="005D07D7">
        <w:rPr>
          <w:rStyle w:val="FontStyle20"/>
          <w:i/>
          <w:sz w:val="24"/>
        </w:rPr>
        <w:t>: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моральные;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материальные;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духовные.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общая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специальная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психолого-педагогическая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психическая подготовка.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Учебно-тренировочные занятия со студентами, не имеющими спортивной квалификации, состоит их: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пяти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двух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трех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четырех частей.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оздоровительно-рекреативное;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общеподготовительное;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лечебное.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Важнейшим документом, регламентирующим проведение соревнований,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календарь спортивных соревнований;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заявка в установленной форме;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положение о соревнованиях;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правила.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Такая степень владения техникой действия, при которой управление движениями происходит автоматически: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двигательное умение;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рефлекс;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двигательный навык;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двигательное мастерство.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систематичности;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доступности;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сознательности и активности.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 средствам физического воспитания НЕ относятся: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гигиенические факторы;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двигательные навыки;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факторы окружающей среды.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Что НЕ относится к методическим принципам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словесности;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сознательности и активности;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доступности.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Показателем самоконтроля НЕ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самочувствие;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желание заниматься;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аппетит;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анкетирование.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подготовительная;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заключительная;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вводная;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Г) основная.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физическая культура;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физическое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интеллектуальное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спорт.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Лечебная физическая культура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применение физических упражнений после получения травм или после тяжелой операции;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лечебная гимнастика, специально подобранные для лечения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наука о лечебном применении физических упражнений.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 бадминтон играют: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воланом;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шариком;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шайбой;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мячом.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 какого расстояния пробивается пенальти в футболе?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9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7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11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13 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Кто в футбольной команде может играть руками?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защитник;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нападающий;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вратарь;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полузащитник.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Подвижные игры решают следующие задачи: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только оздоровительные;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оздоровительные и образовательные;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оздоровительные, образовательные и воспитательные;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только воспитательные.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Подвижная игра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игра на местности с привлечением не менее 30 участников;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яркое выражение народа в них играющего, отражение этноса в целом и истории его развития.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Лыжные гонки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гонки на лыжах на определенную дистанцию по специально подготовленной трассе;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гонки на лыжах на определенную дистанцию по специально подготовленной трассе с винтовкой за спиной;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Г) вид лыжного спорта, который состоит в катании на горных лыжах по бугристому склону.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Инициатором возрождения Олимпийских игр был: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А.Д. Бутовский;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Н.А. Панин-Коломенкин;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Н. Орлов;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Пьер де Кубертен.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Акробатика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система физических упражнений, связанных с выполнением вращений тела в одной плоскости;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Гиревой спорт – это вид спорта, направленный на развитие следующих качеств: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быстрота;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сила;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ловкость;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Г) гибкость. 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Термин «легкая атлетика» связан с древнегреческим пятиборьем под названием: 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многоборье;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состязание;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панкратион;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пентатлон.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Высота сетки для игры в волейбол у мужчин: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238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240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243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250 см.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Какие действия игрока запрещаются правилами баскетбола?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повороты и финты во время бросков;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передачи и броски мяча;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столкновения, удары, захваты, толчки, подножки;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выбивание и ловля катящегося мяча.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Настольный теннис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народная игра, основанная на перекидывании специального мяча ракетками через игровой стол с сеткой по определенным правилам</w:t>
      </w:r>
      <w:r>
        <w:rPr>
          <w:rStyle w:val="FontStyle20"/>
          <w:rFonts w:ascii="Times New Roman" w:hAnsi="Times New Roman"/>
          <w:sz w:val="24"/>
        </w:rPr>
        <w:t>.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b/>
          <w:i/>
          <w:sz w:val="24"/>
        </w:rPr>
      </w:pPr>
    </w:p>
    <w:p w:rsidR="009E455B" w:rsidRPr="00356FF3" w:rsidRDefault="009E455B" w:rsidP="009E455B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56FF3"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9E455B" w:rsidRPr="00240B97" w:rsidRDefault="009E455B" w:rsidP="009E455B">
      <w:pPr>
        <w:rPr>
          <w:b/>
        </w:rPr>
      </w:pPr>
      <w:r w:rsidRPr="00356F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F1163" w:rsidRPr="00240B97" w:rsidRDefault="008F1163" w:rsidP="009E455B">
      <w:pPr>
        <w:rPr>
          <w:b/>
        </w:rPr>
      </w:pPr>
    </w:p>
    <w:p w:rsidR="008F1163" w:rsidRPr="00240B97" w:rsidRDefault="008F1163" w:rsidP="009E455B">
      <w:pPr>
        <w:rPr>
          <w:b/>
        </w:rPr>
      </w:pPr>
    </w:p>
    <w:p w:rsidR="008F1163" w:rsidRPr="00240B97" w:rsidRDefault="008F1163" w:rsidP="009E455B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3071"/>
        <w:gridCol w:w="4898"/>
      </w:tblGrid>
      <w:tr w:rsidR="009E455B" w:rsidRPr="00356FF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lastRenderedPageBreak/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8F1163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163" w:rsidRPr="00356FF3" w:rsidRDefault="00504208" w:rsidP="00560382">
            <w:pPr>
              <w:ind w:firstLine="0"/>
              <w:rPr>
                <w:b/>
              </w:rPr>
            </w:pPr>
            <w:r>
              <w:rPr>
                <w:b/>
                <w:bCs/>
              </w:rPr>
              <w:t>ОК-</w:t>
            </w:r>
            <w:r w:rsidRPr="00504208">
              <w:rPr>
                <w:b/>
                <w:bCs/>
              </w:rPr>
              <w:t>3 способностью анализировать закономерности исторического процесса, осмыслять и анализировать профессионально и личностно значимые социокультурные проблемы, осознавать и выражать собственную мировоззренческую и гражданскую позицию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D0549" w:rsidRPr="007F29A2" w:rsidRDefault="00D6219D" w:rsidP="00BD0549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>
              <w:t>-</w:t>
            </w:r>
            <w:r w:rsidR="00BD0549"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D6219D" w:rsidRPr="00356FF3" w:rsidRDefault="00BD0549" w:rsidP="00BD0549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654C2" w:rsidRPr="007F120E" w:rsidRDefault="00BD0549" w:rsidP="007F120E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культура, спорт, ценности физической культуры.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Физическое развитие.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Жизненные необходимые умения и навыки.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и функциональная подготовленность.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 и спорт, как средства укрепления и сохранения здоровья людей.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Понятие «здоровья», его содержание, критерии.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Общая физическая подготовка (ОФП), цели и задачи ОФП.</w:t>
            </w:r>
          </w:p>
          <w:p w:rsidR="00D6219D" w:rsidRPr="00356FF3" w:rsidRDefault="00BD0549" w:rsidP="007F120E">
            <w:pPr>
              <w:ind w:left="1080" w:firstLine="0"/>
              <w:rPr>
                <w:b/>
              </w:rPr>
            </w:pPr>
            <w:r w:rsidRPr="00C267EE">
              <w:rPr>
                <w:color w:val="000000"/>
                <w:shd w:val="clear" w:color="auto" w:fill="FFFFFF"/>
              </w:rPr>
              <w:t>.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D6219D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</w:pPr>
            <w:r>
              <w:t>1.С</w:t>
            </w:r>
            <w:r w:rsidRPr="002E3A0D">
              <w:t>оставить комплекс упражнений на развит</w:t>
            </w:r>
            <w:r>
              <w:t>ие одного из физических качеств.</w:t>
            </w:r>
          </w:p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  <w:rPr>
                <w:rFonts w:ascii="Arial" w:hAnsi="Arial" w:cs="Arial"/>
                <w:color w:val="545251"/>
                <w:sz w:val="21"/>
                <w:szCs w:val="21"/>
              </w:rPr>
            </w:pPr>
            <w:r>
              <w:t>2. Расписать методику</w:t>
            </w:r>
            <w:r w:rsidRPr="002E3A0D">
              <w:t xml:space="preserve"> выполнения упражнений, с указанием последовательности, интенсивности и продолжительности нагрузок</w:t>
            </w:r>
            <w:r w:rsidRPr="002E3A0D">
              <w:rPr>
                <w:rFonts w:ascii="Arial" w:hAnsi="Arial" w:cs="Arial"/>
                <w:color w:val="545251"/>
                <w:sz w:val="21"/>
                <w:szCs w:val="21"/>
              </w:rPr>
              <w:t>.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BD0549">
            <w:pPr>
              <w:ind w:firstLine="0"/>
              <w:jc w:val="left"/>
              <w:rPr>
                <w:b/>
              </w:rPr>
            </w:pPr>
            <w:r w:rsidRPr="007F29A2">
              <w:rPr>
                <w:bCs/>
              </w:rPr>
              <w:t>-</w:t>
            </w:r>
            <w:r>
              <w:rPr>
                <w:rStyle w:val="FontStyle16"/>
                <w:b w:val="0"/>
                <w:sz w:val="24"/>
              </w:rPr>
              <w:t>навыками</w:t>
            </w:r>
            <w:r w:rsidRPr="007F29A2">
              <w:rPr>
                <w:rStyle w:val="FontStyle16"/>
                <w:b w:val="0"/>
                <w:sz w:val="24"/>
              </w:rPr>
              <w:t>исследовательской работы для подтверждения исторических фактов</w:t>
            </w:r>
            <w:r w:rsidR="00D6219D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Default="002E3A0D" w:rsidP="002E3A0D">
            <w:pPr>
              <w:ind w:firstLine="0"/>
            </w:pPr>
            <w:r>
              <w:t>1.</w:t>
            </w:r>
            <w:r w:rsidRPr="007B2B23">
              <w:t>навыками составления и выполнения комплекс</w:t>
            </w:r>
          </w:p>
          <w:p w:rsidR="002E3A0D" w:rsidRPr="007B2B23" w:rsidRDefault="002E3A0D" w:rsidP="002E3A0D">
            <w:pPr>
              <w:ind w:firstLine="0"/>
            </w:pPr>
            <w:r>
              <w:t>2.</w:t>
            </w:r>
            <w:r w:rsidRPr="007B2B23">
              <w:t xml:space="preserve"> навыками выполнения упражнений, направленных на развитие в физического качества, 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9E455B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560382" w:rsidP="00560382">
            <w:pPr>
              <w:ind w:firstLine="0"/>
              <w:rPr>
                <w:b/>
                <w:color w:val="C00000"/>
              </w:rPr>
            </w:pPr>
            <w:r>
              <w:rPr>
                <w:b/>
              </w:rPr>
              <w:t xml:space="preserve">ОК- </w:t>
            </w:r>
            <w:r w:rsidR="00504208" w:rsidRPr="00504208">
              <w:rPr>
                <w:b/>
              </w:rPr>
              <w:t xml:space="preserve">8 </w:t>
            </w:r>
            <w:r w:rsidR="00504208" w:rsidRPr="00504208">
              <w:rPr>
                <w:b/>
                <w:bCs/>
              </w:rPr>
              <w:t>готовностью укреплять здоровье,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9E455B" w:rsidRPr="00356FF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 xml:space="preserve">Основные средства и методы физического </w:t>
            </w:r>
            <w:r w:rsidRPr="00356FF3">
              <w:lastRenderedPageBreak/>
              <w:t>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lastRenderedPageBreak/>
              <w:t>Перечень теоретических вопросов к зачету</w:t>
            </w:r>
          </w:p>
          <w:p w:rsidR="007F120E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Методы физического воспитания.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Специальная физическая подготовка.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подготовка, форма занятий физическими упражнениями.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Определение понятия «спорт», массовый спорт, его цели и задачи.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классификация, ее структура.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lastRenderedPageBreak/>
              <w:t>Национальные виды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Студенческий спорт.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 в свободное время студентов.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Система студенческих спортивных соревнований – внутривузовские, межвузовские, международные.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Правила соревнований в избранном виде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7F120E" w:rsidRPr="00BB0044" w:rsidRDefault="007F120E" w:rsidP="007F120E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720" w:firstLine="0"/>
            </w:pPr>
          </w:p>
          <w:p w:rsidR="009E455B" w:rsidRPr="00356FF3" w:rsidRDefault="009E455B" w:rsidP="00287A0C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9E455B" w:rsidRPr="00356FF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56FF3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71AFE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д</w:t>
            </w:r>
            <w:r w:rsidR="009E455B" w:rsidRPr="00356FF3">
              <w:rPr>
                <w:rFonts w:eastAsia="Calibri"/>
                <w:b/>
                <w:i/>
                <w:kern w:val="24"/>
              </w:rPr>
              <w:t>ля зачета:</w:t>
            </w:r>
          </w:p>
          <w:p w:rsidR="009E455B" w:rsidRPr="00B56FC9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  <w:rPr>
                <w:shd w:val="clear" w:color="auto" w:fill="FFFFFF"/>
              </w:rPr>
            </w:pPr>
            <w:r w:rsidRPr="00B56FC9">
              <w:rPr>
                <w:shd w:val="clear" w:color="auto" w:fill="FFFFFF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7B2B23" w:rsidRPr="00356FF3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</w:pPr>
            <w:r w:rsidRPr="00B56FC9">
              <w:rPr>
                <w:rStyle w:val="apple-converted-space"/>
                <w:shd w:val="clear" w:color="auto" w:fill="FFFFFF"/>
              </w:rPr>
              <w:t> </w:t>
            </w:r>
            <w:r w:rsidRPr="00B56FC9">
              <w:rPr>
                <w:shd w:val="clear" w:color="auto" w:fill="FFFFFF"/>
              </w:rPr>
              <w:t>На основе изученного материала темы «Футбол» и специальной литературы необходимо составить комплекс упражнений:</w:t>
            </w:r>
          </w:p>
        </w:tc>
      </w:tr>
      <w:tr w:rsidR="009E455B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highlight w:val="yellow"/>
              </w:rPr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и планирования самостоятельных занятий по физической культуре.</w:t>
            </w:r>
          </w:p>
          <w:p w:rsidR="009E455B" w:rsidRPr="00356FF3" w:rsidRDefault="009E455B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B2B23" w:rsidRPr="007B2B23" w:rsidRDefault="007B2B23" w:rsidP="007B2B23">
            <w:pPr>
              <w:ind w:firstLine="0"/>
            </w:pPr>
            <w:r>
              <w:t xml:space="preserve">1. </w:t>
            </w:r>
            <w:r w:rsidRPr="007B2B23">
              <w:t xml:space="preserve">навыками составления и выполнения комплекс навыками выполнения упражнений, направленных на развитие в физического качества, </w:t>
            </w:r>
          </w:p>
          <w:p w:rsidR="00F5056B" w:rsidRPr="00356FF3" w:rsidRDefault="00F5056B" w:rsidP="00F5056B">
            <w:pPr>
              <w:ind w:firstLine="0"/>
              <w:jc w:val="left"/>
              <w:rPr>
                <w:bCs/>
                <w:iCs/>
              </w:rPr>
            </w:pPr>
          </w:p>
          <w:p w:rsidR="00F5056B" w:rsidRPr="00356FF3" w:rsidRDefault="00F5056B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9E455B" w:rsidRPr="00356FF3" w:rsidRDefault="009E455B" w:rsidP="00287A0C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287A0C" w:rsidRPr="00356FF3" w:rsidTr="00287A0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356FF3">
              <w:rPr>
                <w:b/>
                <w:iCs/>
              </w:rPr>
              <w:t>ОК-9</w:t>
            </w:r>
            <w:r w:rsidR="00504208" w:rsidRPr="00504208">
              <w:rPr>
                <w:b/>
                <w:bCs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приемах первой помощи;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3E0DBD" w:rsidRPr="00356FF3" w:rsidRDefault="00287A0C" w:rsidP="00287A0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7F120E" w:rsidRPr="00BB0044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здорового образа жизни студента.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Физическая культура в обеспечении здоровья.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Общая физическая и специальная подготовки в системе физического воспитания.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методики самостоятельных занятий физическими упражнениями.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Массовый спорт и спорт высших достижений.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Самоконтроль занимающихся физическими упражнениями и спортом</w:t>
            </w:r>
          </w:p>
          <w:p w:rsidR="003E0DBD" w:rsidRPr="00356FF3" w:rsidRDefault="003E0DBD" w:rsidP="00287A0C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выделять основные опасности среды обитания человека;</w:t>
            </w:r>
          </w:p>
          <w:p w:rsidR="003E0DBD" w:rsidRPr="00356FF3" w:rsidRDefault="00287A0C" w:rsidP="00287A0C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 xml:space="preserve">- оценивать риск их </w:t>
            </w:r>
            <w:r w:rsidRPr="00356FF3">
              <w:rPr>
                <w:iCs/>
              </w:rPr>
              <w:lastRenderedPageBreak/>
              <w:t>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lastRenderedPageBreak/>
              <w:t>Перечень заданий  для зачета:</w:t>
            </w:r>
          </w:p>
          <w:p w:rsidR="003E0DBD" w:rsidRPr="00D4387F" w:rsidRDefault="00D4387F" w:rsidP="00B56FC9">
            <w:pPr>
              <w:numPr>
                <w:ilvl w:val="0"/>
                <w:numId w:val="30"/>
              </w:numPr>
              <w:ind w:left="345" w:hanging="284"/>
              <w:rPr>
                <w:rFonts w:eastAsia="Calibri"/>
                <w:kern w:val="24"/>
              </w:rPr>
            </w:pPr>
            <w:r w:rsidRPr="00D4387F">
              <w:rPr>
                <w:shd w:val="clear" w:color="auto" w:fill="FFFFFF"/>
              </w:rPr>
              <w:t xml:space="preserve">составить комплекс физических упражнений, позволяющих избежать тех или иных заболеваний, возникающих в </w:t>
            </w:r>
            <w:r w:rsidRPr="00D4387F">
              <w:rPr>
                <w:shd w:val="clear" w:color="auto" w:fill="FFFFFF"/>
              </w:rPr>
              <w:lastRenderedPageBreak/>
              <w:t xml:space="preserve">процессе профессиональной деятельности (например, малоподвижный образ жизни вызывает ряд заболеваний, связанный с опорно-двигательным аппаратом (остеохондроз, искривление позвоночника и т.д.). 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9E455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bCs/>
                <w:iCs/>
              </w:rPr>
              <w:t>-</w:t>
            </w:r>
            <w:r w:rsidRPr="00356FF3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DBD" w:rsidRPr="00356FF3" w:rsidRDefault="00F5056B" w:rsidP="00F5056B">
            <w:pPr>
              <w:ind w:firstLine="0"/>
            </w:pPr>
            <w:r w:rsidRPr="00356FF3">
              <w:t>1</w:t>
            </w:r>
            <w:r w:rsidR="00B56FC9">
              <w:t>.</w:t>
            </w:r>
            <w:r w:rsidR="00B56FC9" w:rsidRPr="007B2B23">
              <w:t xml:space="preserve"> навыками составления и выполнения комплекс</w:t>
            </w:r>
            <w:r w:rsidR="00B56FC9" w:rsidRPr="00D4387F">
              <w:rPr>
                <w:shd w:val="clear" w:color="auto" w:fill="FFFFFF"/>
              </w:rPr>
              <w:t>позволяющих избежать тех или иных заболеваний, возникающих в процессе профессиональной деятельности</w:t>
            </w:r>
          </w:p>
        </w:tc>
      </w:tr>
    </w:tbl>
    <w:p w:rsidR="0068055A" w:rsidRPr="00356FF3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971AFE" w:rsidRPr="00356FF3" w:rsidRDefault="00971AFE" w:rsidP="00971AFE">
      <w:pPr>
        <w:rPr>
          <w:b/>
        </w:rPr>
      </w:pPr>
      <w:r w:rsidRPr="00356FF3">
        <w:rPr>
          <w:b/>
        </w:rPr>
        <w:t>б) Порядок проведения промежуточной аттестации, показатели и критерии оценивания:</w:t>
      </w:r>
    </w:p>
    <w:p w:rsidR="00971AFE" w:rsidRPr="00356FF3" w:rsidRDefault="00971AFE" w:rsidP="00971AFE">
      <w:pPr>
        <w:rPr>
          <w:b/>
          <w:i/>
        </w:rPr>
      </w:pPr>
      <w:r w:rsidRPr="00356FF3">
        <w:rPr>
          <w:b/>
          <w:i/>
        </w:rPr>
        <w:t>Показатели и критерии оценивания зачета:</w:t>
      </w:r>
    </w:p>
    <w:p w:rsidR="009414F4" w:rsidRPr="003227E7" w:rsidRDefault="009414F4" w:rsidP="009414F4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Примерная структура и содержание пункта:</w:t>
      </w:r>
    </w:p>
    <w:p w:rsidR="009414F4" w:rsidRDefault="009414F4" w:rsidP="009414F4">
      <w:pPr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Промежуточная аттестация по дисциплине «</w:t>
      </w:r>
      <w:r w:rsidR="002539AC">
        <w:rPr>
          <w:rStyle w:val="FontStyle16"/>
          <w:b w:val="0"/>
          <w:bCs/>
          <w:sz w:val="24"/>
        </w:rPr>
        <w:t>Физическая</w:t>
      </w:r>
      <w:r w:rsidRPr="003227E7">
        <w:rPr>
          <w:rStyle w:val="FontStyle16"/>
          <w:b w:val="0"/>
          <w:bCs/>
          <w:sz w:val="24"/>
        </w:rPr>
        <w:t xml:space="preserve"> куль</w:t>
      </w:r>
      <w:r w:rsidR="002539AC">
        <w:rPr>
          <w:rStyle w:val="FontStyle16"/>
          <w:b w:val="0"/>
          <w:bCs/>
          <w:sz w:val="24"/>
        </w:rPr>
        <w:t>тура и спорт</w:t>
      </w:r>
      <w:r w:rsidRPr="003227E7">
        <w:rPr>
          <w:rStyle w:val="FontStyle16"/>
          <w:b w:val="0"/>
          <w:bCs/>
          <w:sz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bCs/>
          <w:sz w:val="24"/>
        </w:rPr>
        <w:t>зачета</w:t>
      </w:r>
      <w:r w:rsidRPr="003227E7">
        <w:rPr>
          <w:rStyle w:val="FontStyle16"/>
          <w:b w:val="0"/>
          <w:bCs/>
          <w:sz w:val="24"/>
        </w:rPr>
        <w:t>.</w:t>
      </w:r>
    </w:p>
    <w:p w:rsidR="009414F4" w:rsidRPr="003227E7" w:rsidRDefault="009414F4" w:rsidP="009414F4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Требования к зачету: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владение теоретическим материалом, выполнение тестовых и практических заданий на баллы не менее 50%;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успешное выполнение итогового теста.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 xml:space="preserve">Критерии оценки 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/>
          <w:sz w:val="24"/>
        </w:rPr>
        <w:t xml:space="preserve"> и получить в итоге</w:t>
      </w:r>
      <w:r w:rsidRPr="003227E7">
        <w:rPr>
          <w:rStyle w:val="FontStyle16"/>
          <w:b w:val="0"/>
          <w:bCs/>
          <w:sz w:val="24"/>
        </w:rPr>
        <w:t xml:space="preserve"> не менее 5</w:t>
      </w:r>
      <w:r>
        <w:rPr>
          <w:rStyle w:val="FontStyle16"/>
          <w:b w:val="0"/>
          <w:bCs/>
          <w:sz w:val="24"/>
        </w:rPr>
        <w:t>0 баллов</w:t>
      </w:r>
      <w:r w:rsidRPr="003227E7">
        <w:rPr>
          <w:rStyle w:val="FontStyle16"/>
          <w:b w:val="0"/>
          <w:bCs/>
          <w:sz w:val="24"/>
        </w:rPr>
        <w:t>, выполнить все практические работы;</w:t>
      </w:r>
    </w:p>
    <w:p w:rsidR="009414F4" w:rsidRDefault="009414F4" w:rsidP="009414F4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:rsidR="003B4DC5" w:rsidRPr="00522F53" w:rsidRDefault="003B4DC5" w:rsidP="003B4DC5">
      <w:r w:rsidRPr="00522F53">
        <w:rPr>
          <w:i/>
        </w:rPr>
        <w:t>.</w:t>
      </w:r>
    </w:p>
    <w:p w:rsidR="00971AFE" w:rsidRPr="00356FF3" w:rsidRDefault="00971AFE" w:rsidP="00971AFE">
      <w:pPr>
        <w:widowControl/>
        <w:autoSpaceDE/>
        <w:autoSpaceDN/>
        <w:adjustRightInd/>
        <w:spacing w:after="120"/>
        <w:ind w:left="142" w:right="20" w:firstLine="578"/>
      </w:pPr>
    </w:p>
    <w:p w:rsidR="00063BA6" w:rsidRPr="00063BA6" w:rsidRDefault="00063BA6" w:rsidP="00063BA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ascii="Georgia" w:eastAsia="Calibri" w:hAnsi="Georgia" w:cs="Georgia"/>
          <w:b/>
          <w:iCs/>
          <w:spacing w:val="-4"/>
          <w:sz w:val="12"/>
        </w:rPr>
      </w:pPr>
      <w:r w:rsidRPr="00063BA6">
        <w:rPr>
          <w:b/>
          <w:i/>
          <w:spacing w:val="-4"/>
          <w:sz w:val="12"/>
        </w:rPr>
        <w:t xml:space="preserve">8 </w:t>
      </w:r>
      <w:r w:rsidRPr="00063BA6">
        <w:rPr>
          <w:rFonts w:ascii="Georgia" w:eastAsia="Calibri" w:hAnsi="Georgia" w:cs="Georgia"/>
          <w:b/>
          <w:iCs/>
          <w:spacing w:val="-4"/>
          <w:sz w:val="12"/>
        </w:rPr>
        <w:t xml:space="preserve">Учебно-методическое и информационное обеспечение дисциплины </w:t>
      </w:r>
    </w:p>
    <w:p w:rsidR="00063BA6" w:rsidRPr="00063BA6" w:rsidRDefault="00063BA6" w:rsidP="00063BA6">
      <w:pPr>
        <w:widowControl/>
      </w:pPr>
      <w:r w:rsidRPr="00063BA6">
        <w:rPr>
          <w:b/>
        </w:rPr>
        <w:t xml:space="preserve">а) Основная </w:t>
      </w:r>
      <w:r w:rsidRPr="00063BA6">
        <w:rPr>
          <w:b/>
          <w:bCs/>
        </w:rPr>
        <w:t>литература:</w:t>
      </w:r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lang w:eastAsia="en-US"/>
        </w:rPr>
      </w:pPr>
      <w:r w:rsidRPr="00063BA6">
        <w:rPr>
          <w:color w:val="000000"/>
          <w:lang w:eastAsia="en-US"/>
        </w:rPr>
        <w:t>1.Спортивныеигры:правила,тактика,техника:учебноепособиедлявузов/Е.В.Конеева[идр.];подобщейредакциейЕ.В.Конеевой.—2-еизд.,перераб.идоп.—Москва:ИздательствоЮрайт,2020.—322с.—(Высшееобразование).—</w:t>
      </w:r>
      <w:r w:rsidRPr="00063BA6">
        <w:rPr>
          <w:color w:val="000000"/>
          <w:lang w:val="en-US" w:eastAsia="en-US"/>
        </w:rPr>
        <w:t>ISBN</w:t>
      </w:r>
      <w:r w:rsidRPr="00063BA6">
        <w:rPr>
          <w:color w:val="000000"/>
          <w:lang w:eastAsia="en-US"/>
        </w:rPr>
        <w:t>978-5-534-11314-3.—Текст:электронный//ЭБСЮрайт[сайт].—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1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urait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ru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bcode</w:t>
        </w:r>
        <w:r w:rsidRPr="00063BA6">
          <w:rPr>
            <w:color w:val="0000FF"/>
            <w:u w:val="single"/>
            <w:lang w:eastAsia="en-US"/>
          </w:rPr>
          <w:t>/456321</w:t>
        </w:r>
      </w:hyperlink>
      <w:r w:rsidRPr="00063BA6">
        <w:rPr>
          <w:color w:val="000000"/>
          <w:lang w:eastAsia="en-US"/>
        </w:rPr>
        <w:t xml:space="preserve"> .</w:t>
      </w:r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lang w:eastAsia="en-US"/>
        </w:rPr>
      </w:pPr>
      <w:r w:rsidRPr="00063BA6">
        <w:rPr>
          <w:color w:val="000000"/>
          <w:lang w:eastAsia="en-US"/>
        </w:rPr>
        <w:t>2.Физическаякультура:учебникипрактикумдлявузов/А.Б.Муллер[идр.].—Москва:ИздательствоЮрайт,2020.—424с.—(Высшееобразование).—</w:t>
      </w:r>
      <w:r w:rsidRPr="00063BA6">
        <w:rPr>
          <w:color w:val="000000"/>
          <w:lang w:val="en-US" w:eastAsia="en-US"/>
        </w:rPr>
        <w:t>ISBN</w:t>
      </w:r>
      <w:r w:rsidRPr="00063BA6">
        <w:rPr>
          <w:color w:val="000000"/>
          <w:lang w:eastAsia="en-US"/>
        </w:rPr>
        <w:t>978-5-534-02483-8.—Текст:электронный//ЭБСЮрайт[сайт].—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2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urait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ru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bcode</w:t>
        </w:r>
        <w:r w:rsidRPr="00063BA6">
          <w:rPr>
            <w:color w:val="0000FF"/>
            <w:u w:val="single"/>
            <w:lang w:eastAsia="en-US"/>
          </w:rPr>
          <w:t>/449973</w:t>
        </w:r>
      </w:hyperlink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</w:p>
    <w:p w:rsidR="00063BA6" w:rsidRPr="00063BA6" w:rsidRDefault="00063BA6" w:rsidP="00063BA6">
      <w:pPr>
        <w:tabs>
          <w:tab w:val="num" w:pos="0"/>
        </w:tabs>
        <w:ind w:firstLine="540"/>
        <w:rPr>
          <w:b/>
        </w:rPr>
      </w:pPr>
      <w:r w:rsidRPr="00063BA6">
        <w:rPr>
          <w:b/>
        </w:rPr>
        <w:t xml:space="preserve">б)Дополнительная литература </w:t>
      </w:r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063BA6">
        <w:rPr>
          <w:color w:val="000000"/>
          <w:lang w:eastAsia="en-US"/>
        </w:rPr>
        <w:t>1.Голубева,О.А.Физическаякультураиспортвсистемепрофессиональнойподготовкистудентов[Электронныйресурс]:учебноепособие/О.А.Голубева,В.В.Алонцев/МГТУ.-Магнитогорск:МГТУ,2016.-1электрон.опт. диск(</w:t>
      </w:r>
      <w:r w:rsidRPr="00063BA6">
        <w:rPr>
          <w:color w:val="000000"/>
          <w:lang w:val="en-US" w:eastAsia="en-US"/>
        </w:rPr>
        <w:t>CD</w:t>
      </w:r>
      <w:r w:rsidRPr="00063BA6">
        <w:rPr>
          <w:color w:val="000000"/>
          <w:lang w:eastAsia="en-US"/>
        </w:rPr>
        <w:t>-</w:t>
      </w:r>
      <w:r w:rsidRPr="00063BA6">
        <w:rPr>
          <w:color w:val="000000"/>
          <w:lang w:val="en-US" w:eastAsia="en-US"/>
        </w:rPr>
        <w:t>ROM</w:t>
      </w:r>
      <w:r w:rsidRPr="00063BA6">
        <w:rPr>
          <w:color w:val="000000"/>
          <w:lang w:eastAsia="en-US"/>
        </w:rPr>
        <w:t>).</w:t>
      </w:r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lang w:eastAsia="en-US"/>
        </w:rPr>
      </w:pPr>
      <w:r w:rsidRPr="00063BA6">
        <w:rPr>
          <w:color w:val="000000"/>
          <w:lang w:eastAsia="en-US"/>
        </w:rPr>
        <w:t>2.Дворкин,Л.С.Атлетическаягимнастика.Методикаобучения:учебноепособиедлявузов/Л.С.Дворкин.—Москва:ИздательствоЮрайт,2020.—148с.—(Высшееобразование).—</w:t>
      </w:r>
      <w:r w:rsidRPr="00063BA6">
        <w:rPr>
          <w:color w:val="000000"/>
          <w:lang w:val="en-US" w:eastAsia="en-US"/>
        </w:rPr>
        <w:lastRenderedPageBreak/>
        <w:t>ISBN</w:t>
      </w:r>
      <w:r w:rsidRPr="00063BA6">
        <w:rPr>
          <w:color w:val="000000"/>
          <w:lang w:eastAsia="en-US"/>
        </w:rPr>
        <w:t>978-5-534-11034-0.—Текст:электронный//ЭБСЮрайт[сайт].—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3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urait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ru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bcode</w:t>
        </w:r>
        <w:r w:rsidRPr="00063BA6">
          <w:rPr>
            <w:color w:val="0000FF"/>
            <w:u w:val="single"/>
            <w:lang w:eastAsia="en-US"/>
          </w:rPr>
          <w:t>/455310</w:t>
        </w:r>
      </w:hyperlink>
      <w:r w:rsidRPr="00063BA6">
        <w:rPr>
          <w:color w:val="000000"/>
          <w:lang w:eastAsia="en-US"/>
        </w:rPr>
        <w:t xml:space="preserve"> .</w:t>
      </w:r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063BA6">
        <w:rPr>
          <w:color w:val="000000"/>
          <w:lang w:eastAsia="en-US"/>
        </w:rPr>
        <w:t>3.Начальнаяподготовкабаскетбольныхсудей/ЦимбалюкВ.А.,ДевяткинЮ.П.,КовыршинаЕ.Ю.-Новосибирск:НГТУ,2011.-68с.:</w:t>
      </w:r>
      <w:r w:rsidRPr="00063BA6">
        <w:rPr>
          <w:color w:val="000000"/>
          <w:lang w:val="en-US" w:eastAsia="en-US"/>
        </w:rPr>
        <w:t>ISBN</w:t>
      </w:r>
      <w:r w:rsidRPr="00063BA6">
        <w:rPr>
          <w:color w:val="000000"/>
          <w:lang w:eastAsia="en-US"/>
        </w:rPr>
        <w:t>978-5-7782-1686-0.-Текст:электронный.-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4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znanium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com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catalog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product</w:t>
        </w:r>
        <w:r w:rsidRPr="00063BA6">
          <w:rPr>
            <w:color w:val="0000FF"/>
            <w:u w:val="single"/>
            <w:lang w:eastAsia="en-US"/>
          </w:rPr>
          <w:t>/556637</w:t>
        </w:r>
      </w:hyperlink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lang w:eastAsia="en-US"/>
        </w:rPr>
      </w:pPr>
      <w:r w:rsidRPr="00063BA6">
        <w:rPr>
          <w:color w:val="000000"/>
          <w:lang w:eastAsia="en-US"/>
        </w:rPr>
        <w:t>4.Начальнаяподготовкабаскетбольныхсудей/ЦимбалюкВ.А.,ДевяткинЮ.П.,КовыршинаЕ.Ю.-Новосибирск:НГТУ,2011.-68с.:</w:t>
      </w:r>
      <w:r w:rsidRPr="00063BA6">
        <w:rPr>
          <w:color w:val="000000"/>
          <w:lang w:val="en-US" w:eastAsia="en-US"/>
        </w:rPr>
        <w:t>ISBN</w:t>
      </w:r>
      <w:r w:rsidRPr="00063BA6">
        <w:rPr>
          <w:color w:val="000000"/>
          <w:lang w:eastAsia="en-US"/>
        </w:rPr>
        <w:t>978-5-7782-1686-0.-Текст:электронный.-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5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znanium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com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catalog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product</w:t>
        </w:r>
        <w:r w:rsidRPr="00063BA6">
          <w:rPr>
            <w:color w:val="0000FF"/>
            <w:u w:val="single"/>
            <w:lang w:eastAsia="en-US"/>
          </w:rPr>
          <w:t>/556637</w:t>
        </w:r>
      </w:hyperlink>
    </w:p>
    <w:p w:rsidR="00063BA6" w:rsidRPr="00063BA6" w:rsidRDefault="00063BA6" w:rsidP="00063BA6">
      <w:pPr>
        <w:widowControl/>
        <w:autoSpaceDE/>
        <w:autoSpaceDN/>
        <w:adjustRightInd/>
        <w:ind w:firstLine="756"/>
        <w:rPr>
          <w:lang w:eastAsia="en-US"/>
        </w:rPr>
      </w:pPr>
      <w:r w:rsidRPr="00063BA6">
        <w:rPr>
          <w:color w:val="000000"/>
          <w:lang w:eastAsia="en-US"/>
        </w:rPr>
        <w:t>5.Николаев,И.В.Основытехникииметодикиобучениятеннису:Учебноепособие/НиколаевИ.В.,СтепановаО.Н.-Москва:МПГУ,2012.-60с.:</w:t>
      </w:r>
      <w:r w:rsidRPr="00063BA6">
        <w:rPr>
          <w:color w:val="000000"/>
          <w:lang w:val="en-US" w:eastAsia="en-US"/>
        </w:rPr>
        <w:t>ISBN</w:t>
      </w:r>
      <w:r w:rsidRPr="00063BA6">
        <w:rPr>
          <w:color w:val="000000"/>
          <w:lang w:eastAsia="en-US"/>
        </w:rPr>
        <w:t>978-5-4263-0109-2.-Текст:электронный.-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6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znanium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com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catalog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product</w:t>
        </w:r>
        <w:r w:rsidRPr="00063BA6">
          <w:rPr>
            <w:color w:val="0000FF"/>
            <w:u w:val="single"/>
            <w:lang w:eastAsia="en-US"/>
          </w:rPr>
          <w:t>/757934</w:t>
        </w:r>
      </w:hyperlink>
    </w:p>
    <w:p w:rsidR="00063BA6" w:rsidRPr="00063BA6" w:rsidRDefault="00063BA6" w:rsidP="00063BA6">
      <w:pPr>
        <w:tabs>
          <w:tab w:val="num" w:pos="0"/>
        </w:tabs>
        <w:ind w:firstLine="540"/>
        <w:rPr>
          <w:b/>
        </w:rPr>
      </w:pPr>
      <w:r w:rsidRPr="00063BA6">
        <w:rPr>
          <w:color w:val="000000"/>
          <w:lang w:eastAsia="en-US"/>
        </w:rPr>
        <w:t>6.Письменский,И.А.Физическаякультура:учебникдлявузов/И.А.Письменский,Ю.Н.Аллянов.—Москва:ИздательствоЮрайт,2020.—493с.—(Высшееобразование).—</w:t>
      </w:r>
      <w:r w:rsidRPr="00063BA6">
        <w:rPr>
          <w:color w:val="000000"/>
          <w:lang w:val="en-US" w:eastAsia="en-US"/>
        </w:rPr>
        <w:t>ISBN</w:t>
      </w:r>
      <w:r w:rsidRPr="00063BA6">
        <w:rPr>
          <w:color w:val="000000"/>
          <w:lang w:eastAsia="en-US"/>
        </w:rPr>
        <w:t>978-5-534-09116-8.—Текст:электронный//ЭБСЮрайт[сайт].—</w:t>
      </w:r>
      <w:r w:rsidRPr="00063BA6">
        <w:rPr>
          <w:color w:val="000000"/>
          <w:lang w:val="en-US" w:eastAsia="en-US"/>
        </w:rPr>
        <w:t>URL</w:t>
      </w:r>
      <w:r w:rsidRPr="00063BA6">
        <w:rPr>
          <w:color w:val="000000"/>
          <w:lang w:eastAsia="en-US"/>
        </w:rPr>
        <w:t>:</w:t>
      </w:r>
      <w:hyperlink r:id="rId17" w:history="1">
        <w:r w:rsidRPr="00063BA6">
          <w:rPr>
            <w:color w:val="0000FF"/>
            <w:u w:val="single"/>
            <w:lang w:val="en-US" w:eastAsia="en-US"/>
          </w:rPr>
          <w:t>https</w:t>
        </w:r>
        <w:r w:rsidRPr="00063BA6">
          <w:rPr>
            <w:color w:val="0000FF"/>
            <w:u w:val="single"/>
            <w:lang w:eastAsia="en-US"/>
          </w:rPr>
          <w:t>://</w:t>
        </w:r>
        <w:r w:rsidRPr="00063BA6">
          <w:rPr>
            <w:color w:val="0000FF"/>
            <w:u w:val="single"/>
            <w:lang w:val="en-US" w:eastAsia="en-US"/>
          </w:rPr>
          <w:t>urait</w:t>
        </w:r>
        <w:r w:rsidRPr="00063BA6">
          <w:rPr>
            <w:color w:val="0000FF"/>
            <w:u w:val="single"/>
            <w:lang w:eastAsia="en-US"/>
          </w:rPr>
          <w:t>.</w:t>
        </w:r>
        <w:r w:rsidRPr="00063BA6">
          <w:rPr>
            <w:color w:val="0000FF"/>
            <w:u w:val="single"/>
            <w:lang w:val="en-US" w:eastAsia="en-US"/>
          </w:rPr>
          <w:t>ru</w:t>
        </w:r>
        <w:r w:rsidRPr="00063BA6">
          <w:rPr>
            <w:color w:val="0000FF"/>
            <w:u w:val="single"/>
            <w:lang w:eastAsia="en-US"/>
          </w:rPr>
          <w:t>/</w:t>
        </w:r>
        <w:r w:rsidRPr="00063BA6">
          <w:rPr>
            <w:color w:val="0000FF"/>
            <w:u w:val="single"/>
            <w:lang w:val="en-US" w:eastAsia="en-US"/>
          </w:rPr>
          <w:t>bcode</w:t>
        </w:r>
        <w:r w:rsidRPr="00063BA6">
          <w:rPr>
            <w:color w:val="0000FF"/>
            <w:u w:val="single"/>
            <w:lang w:eastAsia="en-US"/>
          </w:rPr>
          <w:t>/450258</w:t>
        </w:r>
      </w:hyperlink>
    </w:p>
    <w:p w:rsidR="00063BA6" w:rsidRPr="00063BA6" w:rsidRDefault="00063BA6" w:rsidP="00063BA6">
      <w:pPr>
        <w:widowControl/>
        <w:tabs>
          <w:tab w:val="left" w:pos="993"/>
        </w:tabs>
        <w:rPr>
          <w:rFonts w:eastAsia="Calibri"/>
          <w:b/>
          <w:bCs/>
        </w:rPr>
      </w:pPr>
      <w:r w:rsidRPr="00063BA6">
        <w:rPr>
          <w:rFonts w:eastAsia="Calibri"/>
          <w:b/>
          <w:bCs/>
          <w:spacing w:val="40"/>
        </w:rPr>
        <w:t>в)</w:t>
      </w:r>
      <w:r w:rsidRPr="00063BA6">
        <w:rPr>
          <w:rFonts w:eastAsia="Calibri"/>
          <w:b/>
          <w:bCs/>
        </w:rPr>
        <w:t xml:space="preserve"> Методические указания: </w:t>
      </w:r>
    </w:p>
    <w:p w:rsidR="00063BA6" w:rsidRPr="00063BA6" w:rsidRDefault="00063BA6" w:rsidP="00063BA6">
      <w:pPr>
        <w:widowControl/>
        <w:rPr>
          <w:rFonts w:eastAsia="Calibri"/>
          <w:b/>
          <w:bCs/>
          <w:spacing w:val="40"/>
          <w:sz w:val="18"/>
          <w:szCs w:val="18"/>
        </w:rPr>
      </w:pPr>
      <w:r w:rsidRPr="00063BA6">
        <w:rPr>
          <w:color w:val="000000"/>
          <w:lang w:eastAsia="en-US"/>
        </w:rPr>
        <w:t>Представленывприложении.1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"/>
        <w:gridCol w:w="3330"/>
        <w:gridCol w:w="2929"/>
        <w:gridCol w:w="3120"/>
        <w:gridCol w:w="14"/>
      </w:tblGrid>
      <w:tr w:rsidR="00063BA6" w:rsidRPr="00063BA6" w:rsidTr="006710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063BA6">
              <w:rPr>
                <w:b/>
                <w:color w:val="000000"/>
                <w:lang w:eastAsia="en-US"/>
              </w:rPr>
              <w:t>г)ПрограммноеобеспечениеиИнтернет-ресурсы:</w:t>
            </w:r>
          </w:p>
        </w:tc>
      </w:tr>
      <w:tr w:rsidR="00063BA6" w:rsidRPr="00063BA6" w:rsidTr="0067106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</w:p>
        </w:tc>
      </w:tr>
      <w:tr w:rsidR="00063BA6" w:rsidRPr="00063BA6" w:rsidTr="00671062">
        <w:trPr>
          <w:trHeight w:hRule="exact" w:val="277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985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68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120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063BA6" w:rsidRPr="00063BA6" w:rsidTr="006710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756"/>
              <w:rPr>
                <w:lang w:val="en-US" w:eastAsia="en-US"/>
              </w:rPr>
            </w:pPr>
            <w:r w:rsidRPr="00063BA6">
              <w:rPr>
                <w:b/>
                <w:color w:val="000000"/>
                <w:lang w:val="en-US" w:eastAsia="en-US"/>
              </w:rPr>
              <w:t>Программноеобеспечение</w:t>
            </w:r>
          </w:p>
        </w:tc>
      </w:tr>
      <w:tr w:rsidR="00063BA6" w:rsidRPr="00063BA6" w:rsidTr="00671062">
        <w:trPr>
          <w:trHeight w:hRule="exact" w:val="555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Срокдействиялицензии</w:t>
            </w: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818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MSWindows7Professional(дляклассов)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11.10.2021</w:t>
            </w: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555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бессрочно</w:t>
            </w: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285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бессрочно</w:t>
            </w: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285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бессрочно</w:t>
            </w: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138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85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68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120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063BA6">
              <w:rPr>
                <w:b/>
                <w:color w:val="000000"/>
                <w:lang w:eastAsia="en-US"/>
              </w:rPr>
              <w:t>Профессиональныебазыданныхиинформационныесправочныесистемы</w:t>
            </w:r>
          </w:p>
        </w:tc>
      </w:tr>
      <w:tr w:rsidR="00063BA6" w:rsidRPr="00063BA6" w:rsidTr="00671062">
        <w:trPr>
          <w:trHeight w:hRule="exact" w:val="270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063BA6">
              <w:rPr>
                <w:color w:val="000000"/>
                <w:lang w:val="en-US" w:eastAsia="en-US"/>
              </w:rPr>
              <w:t>Ссылка</w:t>
            </w: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14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eastAsia="en-US"/>
              </w:rPr>
              <w:t>Электроннаябазапериодическихизданий</w:t>
            </w:r>
            <w:r w:rsidRPr="00063BA6">
              <w:rPr>
                <w:color w:val="000000"/>
                <w:lang w:val="en-US" w:eastAsia="en-US"/>
              </w:rPr>
              <w:t>EastViewInformationServices</w:t>
            </w:r>
            <w:r w:rsidRPr="00063BA6">
              <w:rPr>
                <w:color w:val="000000"/>
                <w:lang w:eastAsia="en-US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D8660B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18" w:history="1">
              <w:r w:rsidR="00063BA6" w:rsidRPr="00063BA6">
                <w:rPr>
                  <w:color w:val="0000FF"/>
                  <w:u w:val="single"/>
                  <w:lang w:val="en-US" w:eastAsia="en-US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063BA6" w:rsidTr="00671062">
        <w:trPr>
          <w:trHeight w:hRule="exact" w:val="540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063BA6" w:rsidRPr="006061FB" w:rsidTr="00671062">
        <w:trPr>
          <w:trHeight w:hRule="exact" w:val="826"/>
        </w:trPr>
        <w:tc>
          <w:tcPr>
            <w:tcW w:w="426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eastAsia="en-US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val="en-US" w:eastAsia="en-US"/>
              </w:rPr>
              <w:t>URL</w:t>
            </w:r>
            <w:r w:rsidRPr="00911E4A">
              <w:rPr>
                <w:color w:val="000000"/>
                <w:lang w:eastAsia="en-US"/>
              </w:rPr>
              <w:t>:</w:t>
            </w:r>
            <w:hyperlink r:id="rId19" w:history="1">
              <w:r w:rsidRPr="00063BA6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911E4A">
                <w:rPr>
                  <w:color w:val="0000FF"/>
                  <w:u w:val="single"/>
                  <w:lang w:eastAsia="en-US"/>
                </w:rPr>
                <w:t>://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elibrary</w:t>
              </w:r>
              <w:r w:rsidRPr="00911E4A">
                <w:rPr>
                  <w:color w:val="0000FF"/>
                  <w:u w:val="single"/>
                  <w:lang w:eastAsia="en-US"/>
                </w:rPr>
                <w:t>.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911E4A">
                <w:rPr>
                  <w:color w:val="0000FF"/>
                  <w:u w:val="single"/>
                  <w:lang w:eastAsia="en-US"/>
                </w:rPr>
                <w:t>/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project</w:t>
              </w:r>
              <w:r w:rsidRPr="00911E4A">
                <w:rPr>
                  <w:color w:val="0000FF"/>
                  <w:u w:val="single"/>
                  <w:lang w:eastAsia="en-US"/>
                </w:rPr>
                <w:t>_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risc</w:t>
              </w:r>
              <w:r w:rsidRPr="00911E4A">
                <w:rPr>
                  <w:color w:val="0000FF"/>
                  <w:u w:val="single"/>
                  <w:lang w:eastAsia="en-US"/>
                </w:rPr>
                <w:t>.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asp</w:t>
              </w:r>
            </w:hyperlink>
          </w:p>
        </w:tc>
        <w:tc>
          <w:tcPr>
            <w:tcW w:w="143" w:type="dxa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063BA6" w:rsidRPr="006061FB" w:rsidTr="00671062">
        <w:trPr>
          <w:trHeight w:hRule="exact" w:val="555"/>
        </w:trPr>
        <w:tc>
          <w:tcPr>
            <w:tcW w:w="426" w:type="dxa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eastAsia="en-US"/>
              </w:rPr>
              <w:t>ПоисковаясистемаАкадемия</w:t>
            </w:r>
            <w:r w:rsidRPr="00063BA6">
              <w:rPr>
                <w:color w:val="000000"/>
                <w:lang w:val="en-US" w:eastAsia="en-US"/>
              </w:rPr>
              <w:t>Google</w:t>
            </w:r>
            <w:r w:rsidRPr="00063BA6">
              <w:rPr>
                <w:color w:val="000000"/>
                <w:lang w:eastAsia="en-US"/>
              </w:rPr>
              <w:t>(</w:t>
            </w:r>
            <w:r w:rsidRPr="00063BA6">
              <w:rPr>
                <w:color w:val="000000"/>
                <w:lang w:val="en-US" w:eastAsia="en-US"/>
              </w:rPr>
              <w:t>GoogleScholar</w:t>
            </w:r>
            <w:r w:rsidRPr="00063BA6">
              <w:rPr>
                <w:color w:val="000000"/>
                <w:lang w:eastAsia="en-US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val="en-US" w:eastAsia="en-US"/>
              </w:rPr>
              <w:t>URL</w:t>
            </w:r>
            <w:r w:rsidRPr="00911E4A">
              <w:rPr>
                <w:color w:val="000000"/>
                <w:lang w:eastAsia="en-US"/>
              </w:rPr>
              <w:t>:</w:t>
            </w:r>
            <w:hyperlink r:id="rId20" w:history="1">
              <w:r w:rsidRPr="00063BA6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911E4A">
                <w:rPr>
                  <w:color w:val="0000FF"/>
                  <w:u w:val="single"/>
                  <w:lang w:eastAsia="en-US"/>
                </w:rPr>
                <w:t>://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scholar</w:t>
              </w:r>
              <w:r w:rsidRPr="00911E4A">
                <w:rPr>
                  <w:color w:val="0000FF"/>
                  <w:u w:val="single"/>
                  <w:lang w:eastAsia="en-US"/>
                </w:rPr>
                <w:t>.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google</w:t>
              </w:r>
              <w:r w:rsidRPr="00911E4A">
                <w:rPr>
                  <w:color w:val="0000FF"/>
                  <w:u w:val="single"/>
                  <w:lang w:eastAsia="en-US"/>
                </w:rPr>
                <w:t>.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911E4A">
                <w:rPr>
                  <w:color w:val="0000FF"/>
                  <w:u w:val="single"/>
                  <w:lang w:eastAsia="en-US"/>
                </w:rPr>
                <w:t>/</w:t>
              </w:r>
            </w:hyperlink>
          </w:p>
        </w:tc>
        <w:tc>
          <w:tcPr>
            <w:tcW w:w="143" w:type="dxa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063BA6" w:rsidRPr="006061FB" w:rsidTr="00671062">
        <w:trPr>
          <w:trHeight w:hRule="exact" w:val="555"/>
        </w:trPr>
        <w:tc>
          <w:tcPr>
            <w:tcW w:w="426" w:type="dxa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eastAsia="en-US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063BA6">
              <w:rPr>
                <w:color w:val="000000"/>
                <w:lang w:val="en-US" w:eastAsia="en-US"/>
              </w:rPr>
              <w:t>URL</w:t>
            </w:r>
            <w:r w:rsidRPr="00911E4A">
              <w:rPr>
                <w:color w:val="000000"/>
                <w:lang w:eastAsia="en-US"/>
              </w:rPr>
              <w:t>:</w:t>
            </w:r>
            <w:hyperlink r:id="rId21" w:history="1">
              <w:r w:rsidRPr="00063BA6">
                <w:rPr>
                  <w:color w:val="0000FF"/>
                  <w:u w:val="single"/>
                  <w:lang w:val="en-US" w:eastAsia="en-US"/>
                </w:rPr>
                <w:t>http</w:t>
              </w:r>
              <w:r w:rsidRPr="00911E4A">
                <w:rPr>
                  <w:color w:val="0000FF"/>
                  <w:u w:val="single"/>
                  <w:lang w:eastAsia="en-US"/>
                </w:rPr>
                <w:t>://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window</w:t>
              </w:r>
              <w:r w:rsidRPr="00911E4A">
                <w:rPr>
                  <w:color w:val="0000FF"/>
                  <w:u w:val="single"/>
                  <w:lang w:eastAsia="en-US"/>
                </w:rPr>
                <w:t>.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edu</w:t>
              </w:r>
              <w:r w:rsidRPr="00911E4A">
                <w:rPr>
                  <w:color w:val="0000FF"/>
                  <w:u w:val="single"/>
                  <w:lang w:eastAsia="en-US"/>
                </w:rPr>
                <w:t>.</w:t>
              </w:r>
              <w:r w:rsidRPr="00063BA6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911E4A">
                <w:rPr>
                  <w:color w:val="0000FF"/>
                  <w:u w:val="single"/>
                  <w:lang w:eastAsia="en-US"/>
                </w:rPr>
                <w:t>/</w:t>
              </w:r>
            </w:hyperlink>
          </w:p>
        </w:tc>
        <w:tc>
          <w:tcPr>
            <w:tcW w:w="143" w:type="dxa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063BA6" w:rsidRPr="00911E4A" w:rsidTr="00671062">
        <w:trPr>
          <w:trHeight w:hRule="exact" w:val="555"/>
        </w:trPr>
        <w:tc>
          <w:tcPr>
            <w:tcW w:w="426" w:type="dxa"/>
          </w:tcPr>
          <w:p w:rsidR="00063BA6" w:rsidRPr="00911E4A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063BA6">
              <w:rPr>
                <w:color w:val="000000"/>
                <w:lang w:eastAsia="en-US"/>
              </w:rPr>
              <w:t>ЭлектронныересурсыбиблиотекиМГТУим.</w:t>
            </w:r>
            <w:r w:rsidRPr="00063BA6">
              <w:rPr>
                <w:color w:val="000000"/>
                <w:lang w:val="en-US" w:eastAsia="en-US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BA6" w:rsidRPr="00063BA6" w:rsidRDefault="00D8660B" w:rsidP="00063BA6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22" w:history="1">
              <w:r w:rsidR="00063BA6" w:rsidRPr="00063BA6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</w:p>
        </w:tc>
        <w:tc>
          <w:tcPr>
            <w:tcW w:w="143" w:type="dxa"/>
          </w:tcPr>
          <w:p w:rsidR="00063BA6" w:rsidRPr="00063BA6" w:rsidRDefault="00063BA6" w:rsidP="00063BA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</w:tbl>
    <w:p w:rsidR="00063BA6" w:rsidRPr="00063BA6" w:rsidRDefault="00063BA6" w:rsidP="00063BA6">
      <w:pPr>
        <w:rPr>
          <w:lang w:val="en-US"/>
        </w:rPr>
      </w:pPr>
    </w:p>
    <w:p w:rsidR="00063BA6" w:rsidRPr="00063BA6" w:rsidRDefault="00063BA6" w:rsidP="00063BA6">
      <w:r w:rsidRPr="00063BA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911E4A" w:rsidRPr="00F52AC5" w:rsidTr="002732C6">
        <w:tc>
          <w:tcPr>
            <w:tcW w:w="1561" w:type="pct"/>
          </w:tcPr>
          <w:p w:rsidR="00911E4A" w:rsidRPr="00F52AC5" w:rsidRDefault="00911E4A" w:rsidP="002732C6">
            <w:pPr>
              <w:ind w:firstLine="0"/>
            </w:pPr>
            <w:r w:rsidRPr="00F52AC5">
              <w:t>Центр дистанционных о</w:t>
            </w:r>
            <w:r w:rsidRPr="00F52AC5">
              <w:t>б</w:t>
            </w:r>
            <w:r w:rsidRPr="00F52AC5">
              <w:t>разовательных технологий</w:t>
            </w:r>
          </w:p>
        </w:tc>
        <w:tc>
          <w:tcPr>
            <w:tcW w:w="3439" w:type="pct"/>
          </w:tcPr>
          <w:p w:rsidR="00911E4A" w:rsidRPr="00F52AC5" w:rsidRDefault="00911E4A" w:rsidP="002732C6">
            <w:pPr>
              <w:ind w:firstLine="0"/>
            </w:pPr>
            <w:r w:rsidRPr="00F52AC5">
              <w:t>Мультимедийные средства хранения, передачи  и предста</w:t>
            </w:r>
            <w:r w:rsidRPr="00F52AC5">
              <w:t>в</w:t>
            </w:r>
            <w:r w:rsidRPr="00F52AC5">
              <w:t>ления информации.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lastRenderedPageBreak/>
              <w:t>Оборудование для проведения он-лайн занятий: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Настольный спикерфон PlantronocsCalistro 620 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Графический планшет WacomIntuosPTH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Веб-камера Logitech HD Pro C920 Lod-960-000769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Видеокамера купольная PraxisPP-2010L 4-9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Система интерактивная SmartBoard480 (экран+проектор)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Комплект для передачи сигнала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Пульт управления презентац</w:t>
            </w:r>
            <w:r w:rsidRPr="00F52AC5">
              <w:t>и</w:t>
            </w:r>
            <w:r w:rsidRPr="00F52AC5">
              <w:t>ей LogitechWirelessPresenterR400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Стереогарнитура (микрофон с шумоподавлением)</w:t>
            </w:r>
          </w:p>
          <w:p w:rsidR="00911E4A" w:rsidRPr="00F52AC5" w:rsidRDefault="00911E4A" w:rsidP="002732C6">
            <w:pPr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911E4A" w:rsidRPr="00F52AC5" w:rsidTr="002732C6">
        <w:tc>
          <w:tcPr>
            <w:tcW w:w="1561" w:type="pct"/>
          </w:tcPr>
          <w:p w:rsidR="00911E4A" w:rsidRPr="00F52AC5" w:rsidRDefault="00911E4A" w:rsidP="002732C6">
            <w:pPr>
              <w:ind w:firstLine="0"/>
              <w:contextualSpacing/>
            </w:pPr>
            <w:r w:rsidRPr="00F52AC5">
              <w:lastRenderedPageBreak/>
              <w:t>Помещения для самосто</w:t>
            </w:r>
            <w:r w:rsidRPr="00F52AC5">
              <w:t>я</w:t>
            </w:r>
            <w:r w:rsidRPr="00F52AC5">
              <w:t>тельной работы обуча</w:t>
            </w:r>
            <w:r w:rsidRPr="00F52AC5">
              <w:t>ю</w:t>
            </w:r>
            <w:r w:rsidRPr="00F52AC5">
              <w:t>щихся</w:t>
            </w:r>
          </w:p>
        </w:tc>
        <w:tc>
          <w:tcPr>
            <w:tcW w:w="3439" w:type="pct"/>
          </w:tcPr>
          <w:p w:rsidR="00911E4A" w:rsidRPr="00F52AC5" w:rsidRDefault="00911E4A" w:rsidP="002732C6">
            <w:pPr>
              <w:ind w:firstLine="0"/>
              <w:contextualSpacing/>
            </w:pPr>
            <w:r w:rsidRPr="00F52AC5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11E4A" w:rsidRPr="00F52AC5" w:rsidTr="002732C6">
        <w:tc>
          <w:tcPr>
            <w:tcW w:w="1561" w:type="pct"/>
          </w:tcPr>
          <w:p w:rsidR="00911E4A" w:rsidRPr="00F52AC5" w:rsidRDefault="00911E4A" w:rsidP="002732C6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</w:t>
            </w:r>
            <w:r w:rsidRPr="00F52AC5">
              <w:t>о</w:t>
            </w:r>
            <w:r w:rsidRPr="00F52AC5">
              <w:t>рудования</w:t>
            </w:r>
          </w:p>
        </w:tc>
        <w:tc>
          <w:tcPr>
            <w:tcW w:w="3439" w:type="pct"/>
          </w:tcPr>
          <w:p w:rsidR="00911E4A" w:rsidRPr="00F52AC5" w:rsidRDefault="00911E4A" w:rsidP="002732C6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63BA6" w:rsidRPr="00063BA6" w:rsidRDefault="00063BA6" w:rsidP="00063BA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eastAsia="Calibri"/>
          <w:bCs/>
          <w:iCs/>
          <w:spacing w:val="40"/>
          <w:sz w:val="18"/>
          <w:szCs w:val="18"/>
        </w:rPr>
      </w:pPr>
    </w:p>
    <w:p w:rsidR="00063BA6" w:rsidRPr="00063BA6" w:rsidRDefault="00063BA6" w:rsidP="00063BA6">
      <w:pPr>
        <w:widowControl/>
        <w:autoSpaceDE/>
        <w:autoSpaceDN/>
        <w:adjustRightInd/>
        <w:ind w:firstLine="0"/>
        <w:jc w:val="left"/>
        <w:rPr>
          <w:rFonts w:eastAsia="Calibri"/>
          <w:b/>
          <w:bCs/>
          <w:spacing w:val="40"/>
          <w:sz w:val="18"/>
          <w:szCs w:val="18"/>
        </w:rPr>
      </w:pPr>
      <w:r w:rsidRPr="00063BA6">
        <w:rPr>
          <w:b/>
          <w:bCs/>
          <w:spacing w:val="40"/>
          <w:sz w:val="18"/>
          <w:szCs w:val="18"/>
        </w:rPr>
        <w:br w:type="page"/>
      </w:r>
    </w:p>
    <w:p w:rsidR="00063BA6" w:rsidRPr="00063BA6" w:rsidRDefault="00063BA6" w:rsidP="00063BA6">
      <w:pPr>
        <w:shd w:val="clear" w:color="auto" w:fill="FFFFFF"/>
        <w:spacing w:after="100" w:afterAutospacing="1"/>
        <w:jc w:val="right"/>
        <w:outlineLvl w:val="1"/>
        <w:rPr>
          <w:b/>
          <w:sz w:val="28"/>
          <w:szCs w:val="28"/>
        </w:rPr>
      </w:pPr>
      <w:r w:rsidRPr="00063BA6">
        <w:rPr>
          <w:b/>
          <w:sz w:val="28"/>
          <w:szCs w:val="28"/>
        </w:rPr>
        <w:lastRenderedPageBreak/>
        <w:t>ПРИЛОЖЕНИЕ 1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after="100" w:afterAutospacing="1"/>
        <w:ind w:firstLine="0"/>
        <w:jc w:val="center"/>
        <w:outlineLvl w:val="1"/>
        <w:rPr>
          <w:sz w:val="28"/>
          <w:szCs w:val="28"/>
        </w:rPr>
      </w:pPr>
      <w:r w:rsidRPr="00063BA6">
        <w:rPr>
          <w:sz w:val="28"/>
          <w:szCs w:val="28"/>
        </w:rPr>
        <w:t>ПРАКТИЧЕСКИЕ РЕКОМЕНДАЦИИ ДЛЯ ИНДИВИДУАЛЬНЫХ ЗАНЯТИЙ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063BA6">
        <w:rPr>
          <w:b/>
          <w:bCs/>
          <w:color w:val="000000"/>
        </w:rPr>
        <w:t>Комплекс для развития силы</w:t>
      </w:r>
    </w:p>
    <w:p w:rsidR="00063BA6" w:rsidRPr="00063BA6" w:rsidRDefault="00063BA6" w:rsidP="00063BA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седа руки сзади поднимание ног в угол с последующим возвращением в исходное положение.</w:t>
      </w:r>
    </w:p>
    <w:p w:rsidR="00063BA6" w:rsidRPr="00063BA6" w:rsidRDefault="00063BA6" w:rsidP="00063BA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лежа на полу отжимание от пола, сгибая и разгибая руки.</w:t>
      </w:r>
    </w:p>
    <w:p w:rsidR="00063BA6" w:rsidRPr="00063BA6" w:rsidRDefault="00063BA6" w:rsidP="00063BA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приседать с выносом рук с гантелями вперед и вставать на носки, отведя руки назад.</w:t>
      </w:r>
    </w:p>
    <w:p w:rsidR="00063BA6" w:rsidRPr="00063BA6" w:rsidRDefault="00063BA6" w:rsidP="00063BA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Лежа на животе, руки за головой, поднимание и опускание туловища, прогибая спину.</w:t>
      </w:r>
    </w:p>
    <w:p w:rsidR="00063BA6" w:rsidRPr="00063BA6" w:rsidRDefault="00063BA6" w:rsidP="00063BA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Лежа на спине, сгибание и разгибание ног и туловища с захватом руками голени.</w:t>
      </w:r>
    </w:p>
    <w:p w:rsidR="00063BA6" w:rsidRPr="00063BA6" w:rsidRDefault="00063BA6" w:rsidP="00063BA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прыжки через скакалку с вращением вперед.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для развития ловкости</w:t>
      </w:r>
    </w:p>
    <w:p w:rsidR="00063BA6" w:rsidRPr="00063BA6" w:rsidRDefault="00063BA6" w:rsidP="00063BA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Одновременный выпуск и ловля двух теннисных мячей хватом сверху.</w:t>
      </w:r>
    </w:p>
    <w:p w:rsidR="00063BA6" w:rsidRPr="00063BA6" w:rsidRDefault="00063BA6" w:rsidP="00063BA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прыжки через вращающийся вперед обруч.</w:t>
      </w:r>
    </w:p>
    <w:p w:rsidR="00063BA6" w:rsidRPr="00063BA6" w:rsidRDefault="00063BA6" w:rsidP="00063BA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подбрасывание и ловля мыча с одновременным касанием пола во время полета мяча.</w:t>
      </w:r>
    </w:p>
    <w:p w:rsidR="00063BA6" w:rsidRPr="00063BA6" w:rsidRDefault="00063BA6" w:rsidP="00063BA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063BA6" w:rsidRPr="00063BA6" w:rsidRDefault="00063BA6" w:rsidP="00063BA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Лежа на животе подбрасывание и ловля теннисного мяча (жонглирование).</w:t>
      </w:r>
    </w:p>
    <w:p w:rsidR="00063BA6" w:rsidRPr="00063BA6" w:rsidRDefault="00063BA6" w:rsidP="00063BA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для развития гибкости</w:t>
      </w:r>
    </w:p>
    <w:p w:rsidR="00063BA6" w:rsidRPr="00063BA6" w:rsidRDefault="00063BA6" w:rsidP="00063BA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Стоя, ноги врозь, опираясь руками о пол переходить в упор лежа и наоборот, не сгибая ног в коленях.</w:t>
      </w:r>
    </w:p>
    <w:p w:rsidR="00063BA6" w:rsidRPr="00063BA6" w:rsidRDefault="00063BA6" w:rsidP="00063BA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Стоять спиной к гимнастической стенке, переходя в положение «мост», опираясь руками о рейки стенки.</w:t>
      </w:r>
    </w:p>
    <w:p w:rsidR="00063BA6" w:rsidRPr="00063BA6" w:rsidRDefault="00063BA6" w:rsidP="00063BA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Стоять, ноги врозь, выполняя колебательные движения – вращать обруч на пояснице.</w:t>
      </w:r>
    </w:p>
    <w:p w:rsidR="00063BA6" w:rsidRPr="00063BA6" w:rsidRDefault="00063BA6" w:rsidP="00063BA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Стоять на гимнастической стенке ноги врозь, постепенно перебирая рейки, переходить в упор, согнувшись.</w:t>
      </w:r>
    </w:p>
    <w:p w:rsidR="00063BA6" w:rsidRPr="00063BA6" w:rsidRDefault="00063BA6" w:rsidP="00063BA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Стоять, поочередно левым (правым) боком, опираясь одной рукой о бум, выполнять хлесткие махи ногой назад.</w:t>
      </w:r>
    </w:p>
    <w:p w:rsidR="00063BA6" w:rsidRPr="00063BA6" w:rsidRDefault="00063BA6" w:rsidP="00063BA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Стоять согнувшись, ноги врозь с опорой рук о горизонтальную опору, выполнять пружинистые наклоны туловища.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упражнений по гимнастике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на коленях, руки за головой, наклоны вперед с отведением локтей в стороны и пригибанием спины.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  <w:lang w:val="en-US"/>
        </w:rPr>
        <w:t> </w:t>
      </w:r>
      <w:r w:rsidRPr="00063BA6">
        <w:rPr>
          <w:color w:val="000000"/>
        </w:rPr>
        <w:t>Из виса на высокой перекладине прогнувшись, сгибание и разгибание ног в группировку.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присев на матах, кувырки вперед и назад в группировке.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виса прогнувшись на гимнастической стенке, прыжки в доскок.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Лазанье при помощи рук и ног по гимнастической скамейке и стенке.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Прыжки через скакалку прогнувшись с вращением вперед.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Балансирование на ограниченной площадке, лежащей на набивном мяче.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Из седа руки сзади, прогибание</w:t>
      </w:r>
      <w:r w:rsidRPr="00063BA6">
        <w:rPr>
          <w:color w:val="000000"/>
          <w:lang w:val="en-US"/>
        </w:rPr>
        <w:t> </w:t>
      </w:r>
      <w:r w:rsidRPr="00063BA6">
        <w:rPr>
          <w:color w:val="000000"/>
        </w:rPr>
        <w:t xml:space="preserve"> опускание туловища с отведением головы назад.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Передвижение по узкой части гимнастической скамейки на носках.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Лазанье по наклонному канату при помощи рук и ног.</w:t>
      </w:r>
    </w:p>
    <w:p w:rsidR="00063BA6" w:rsidRPr="00063BA6" w:rsidRDefault="00063BA6" w:rsidP="00063BA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присев переход в горизонтальное равновесие (ласточка) поочередно на правой (левой) ноге.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упражнений по легкой атлетике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стоя, согнувшись с опорой о барьер, покачивание, растягивая плечевые суставы.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бег на месте с высоким подниманием бедра в максимально быстром темпе.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 двух шагов разбега прыжок в шаге с последующим повторением упражнения.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лежа на скамейке отжимание, сгибая и разгибая руки.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стоя у стены, бег с высоким подниманием коленей в быстром темпе.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Ходьба на внутренней и внешней сторонах стопы на отрезке 10-20м.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высокого старта бег на скорость по замкнутому кругу на расстояние 150-200 м.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Прыжки с двух шагов разбега с доставанием баскетбольного щита.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Стоя в висе, подтягивание на перекладине с предварительным толчком ног.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ноги врозь, руками взявшись за бум, перелазание через бум.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Прыжки в шаге с ноги на ногу через линейки на отрезках прямой 10-20 м.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низкого приседа передвижение «гусиным шагом» вперед по прямой или по кругу.</w:t>
      </w:r>
    </w:p>
    <w:p w:rsidR="00063BA6" w:rsidRPr="00063BA6" w:rsidRDefault="00063BA6" w:rsidP="00063BA6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высокого старта челночный бег с ускорением на отрезках 20-30 м с повторением 4-6 раз.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упражнений по баскетболу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Прыжки в шаге с ноги на ногу через линейки на отрезках прямой 10-20 м.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ноги врозь, передача баскетбольного мяча вокруг себя.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Переход через упор присев в упор лежа</w:t>
      </w:r>
      <w:r w:rsidRPr="00063BA6">
        <w:rPr>
          <w:color w:val="000000"/>
          <w:lang w:val="en-US"/>
        </w:rPr>
        <w:t> </w:t>
      </w:r>
      <w:r w:rsidRPr="00063BA6">
        <w:rPr>
          <w:color w:val="000000"/>
        </w:rPr>
        <w:t xml:space="preserve"> последующим возвращением в основную стойку.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Ведение баскетбольного мяча на месте вокруг себя со зрительным контролем за мячом и без него.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высокого старта челночный бег с ускорением на отрезках 20 м с повторением 4-6 раз.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Сжимание и разжимание кистевого эспандера одновременно обеими руками.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Броски по кольцу с близких точек одной рукой от плеча.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Вышагивание с мячом без отрыва носка ноги, касаясь им угла стены справа и слева.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Из низкого приседа передвижение «гусиным шагом» вперед или по кругу.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Верхняя передача баскетбольного мяча двумя руками при помощи стенки.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Бросок мяча по кольцу в прыжке после удара мяча о пол с выполнением двух прыжковых шагов.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Ведение баскетбольного мяча с продвижением вперед, чередуя двумя прыжковыми шагами с мячом в руках.</w:t>
      </w:r>
    </w:p>
    <w:p w:rsidR="00063BA6" w:rsidRPr="00063BA6" w:rsidRDefault="00063BA6" w:rsidP="00063BA6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Передача двумя руками баскетбольного мяча от груди в стенку.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упражнений по волейболу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низкого приседа прыжки с продвижением вперед.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Верхняя передача волейбольного мяча двумя руками над собой, на месте.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Верхняя передача волейбольного мяча двумя руками с помощью стенки на высоте 2-3 м.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Лежа на животе, поочередная ловля и подбрасывания теннисного мяча (жонглирование).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Темповые прыжки на гимнастическую скамейку и со скамейки с последующим поворотом на 180</w:t>
      </w:r>
      <w:r w:rsidRPr="00063BA6">
        <w:rPr>
          <w:color w:val="000000"/>
          <w:vertAlign w:val="superscript"/>
        </w:rPr>
        <w:t>0</w:t>
      </w:r>
      <w:r w:rsidRPr="00063BA6">
        <w:rPr>
          <w:color w:val="000000"/>
          <w:lang w:val="en-US"/>
        </w:rPr>
        <w:t> </w:t>
      </w:r>
      <w:r w:rsidRPr="00063BA6">
        <w:rPr>
          <w:color w:val="000000"/>
        </w:rPr>
        <w:t>и повторением упражнения.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руки за головой, переход через сед перекатом назад на спину с последующим возвращением в сходное положение.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Стоя (эспандер сзади), растягивание эспандера в стороны.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упора о стенку бег на месте с высоким подниманием коленей на носках в быстром темпе.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спиной к гимнастической стенке (взявшись руками на уровне плеч), прогибание спины с отведением рук вверх-назад за счет поочередного выпада головы.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</w:t>
      </w:r>
      <w:r w:rsidRPr="00063BA6">
        <w:rPr>
          <w:color w:val="000000"/>
          <w:lang w:val="en-US"/>
        </w:rPr>
        <w:t> </w:t>
      </w:r>
      <w:r w:rsidRPr="00063BA6">
        <w:rPr>
          <w:color w:val="000000"/>
        </w:rPr>
        <w:t xml:space="preserve"> в1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063BA6" w:rsidRPr="00063BA6" w:rsidRDefault="00063BA6" w:rsidP="00063BA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руки внизу в стороны, сжимание и разжимание кистевого эспандера.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063BA6">
        <w:rPr>
          <w:b/>
          <w:bCs/>
          <w:color w:val="000000"/>
          <w:lang w:val="en-US"/>
        </w:rPr>
        <w:t>Комплекс упражнений по футболу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высокого старта челночный бег с ускорением до середины отрезка.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Верхняя передача в парах двумя руками из-за головы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Ходьба на внутренней и внешней стороне стопы.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Нижняя передача футбольного мяча в паре между партнерами.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лицом друг к другу (взявшись руками вверху) вращение в правую и левую стороны.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Передача в парах пасом головы.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Сидя в упоре сзади, игра с футбольным мячом ногами между партнерами.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спиной друг к другу, захватом рук в локтевых суставах выталкивание партнера за линию.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 прыжке с разбега доставание рукой баскетбольного щита.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Бег с прыжками по кочкам на отрезках прямой с повторением задания.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Удерживать футбольный мяч между ног, передача мча вперед партнеру броском обеих ног.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Ведение футбольного мяча с обводкой 3-4 стоек и пасом партнеру.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Бег партнеров два раза по 50-метровому кругу в противоположных направлениях на опережение.</w:t>
      </w:r>
    </w:p>
    <w:p w:rsidR="00063BA6" w:rsidRPr="00063BA6" w:rsidRDefault="00063BA6" w:rsidP="00063BA6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Жонглирование футбольным мячом при помощи стопы, бедра между партнерами.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063BA6">
        <w:rPr>
          <w:b/>
          <w:bCs/>
          <w:color w:val="000000"/>
        </w:rPr>
        <w:t>Комплекс упражнений по лыжной подготовке (в спортзале)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Размахивание в упоре на концах брусьев, сгибая и разгибая руки.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Передвижение вперед на циклопедало с опорой одной руки о стенку.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Пружинистые покачивания в выпаде со сменой ног после 3-7 повторений.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Челночный бег с ускорением до середины на отрезках прямой.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Балансирование на ограниченной площадке, лежащей на набивном мяче.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Прыжки змейкой через гимнастическую скамейку с повторением задания.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Наклоны вперед с руками за головой (локти отведены в стороны).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Стоя ноги врозь с захватом реек гимнастической стенки, пружинистые сгибания туловища.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Растягивание прямыми руками резинового бинта с наклоном вперед.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Из виса на гимнастикой стенке соскоки в доскок с сохранением равновесия.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lastRenderedPageBreak/>
        <w:t>Лазанье по гимнастической стенке вверх и вниз при помощи рук и ног.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Темповые прыжки с поворотом в разные стороны, закрепив ноги в ремни на фанерной площадке.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Передвижение на носках по узкой части перевернутой скамейки вперед и назад.</w:t>
      </w:r>
    </w:p>
    <w:p w:rsidR="00063BA6" w:rsidRPr="00063BA6" w:rsidRDefault="00063BA6" w:rsidP="00063BA6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Приседать и вставать с грифом от штанги на плечах.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063BA6">
        <w:rPr>
          <w:b/>
          <w:bCs/>
          <w:color w:val="000000"/>
        </w:rPr>
        <w:t>Комплекс упражнений по лыжной подготовке (на площадке)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Равномерное прохождение отрезков попеременно двухшажным ходом.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Равномерное прохождение отрезков одновременными бесшажными ходами.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Пробегание с различной скоростью отрезков попеременным методом.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Спуск со склона в основной стойке, палки сзади.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Подъем в гору ступающим шагом, прямо и боком.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Равномерное прохождение отрезков попеременным четырехшажным ходом.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  <w:lang w:val="en-US"/>
        </w:rPr>
      </w:pPr>
      <w:r w:rsidRPr="00063BA6">
        <w:rPr>
          <w:color w:val="000000"/>
          <w:lang w:val="en-US"/>
        </w:rPr>
        <w:t>Пробегание отрезков повторным методом.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Спуск со склона змейкой между расставленными палками, подъем елочкой.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Пробегание отрезков на скорость контрольным методом.</w:t>
      </w:r>
    </w:p>
    <w:p w:rsidR="00063BA6" w:rsidRPr="00063BA6" w:rsidRDefault="00063BA6" w:rsidP="00063BA6">
      <w:pPr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063BA6">
        <w:rPr>
          <w:color w:val="000000"/>
        </w:rPr>
        <w:t>Повороты (вправо и влево) на месте переступанием на лыжах.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left="709" w:firstLine="0"/>
        <w:jc w:val="center"/>
        <w:rPr>
          <w:color w:val="545251"/>
        </w:rPr>
      </w:pPr>
      <w:r w:rsidRPr="00063BA6">
        <w:rPr>
          <w:b/>
          <w:bCs/>
          <w:color w:val="000000"/>
        </w:rPr>
        <w:t>Оздоровительные программы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b/>
          <w:color w:val="545251"/>
        </w:rPr>
      </w:pPr>
      <w:r w:rsidRPr="00063BA6">
        <w:rPr>
          <w:b/>
          <w:color w:val="000000"/>
        </w:rPr>
        <w:t>Режим 1000 движений (система Амосова)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 xml:space="preserve"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</w:t>
      </w:r>
      <w:r w:rsidRPr="00063BA6">
        <w:rPr>
          <w:color w:val="000000"/>
        </w:rPr>
        <w:lastRenderedPageBreak/>
        <w:t>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5. Поочередное максимальное подтягивание ног, согнутых в коленях, к животу в положении стоя.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6. Сидя на табурете, ноги вытянуты, носки закреплены. Максимальные наклоны назад и вперед.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7. Приседания, держась руками за спинку стула.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8. Отжимания от дивана.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>9. Подскоки на одной ноге.</w:t>
      </w:r>
    </w:p>
    <w:p w:rsidR="00063BA6" w:rsidRPr="00063BA6" w:rsidRDefault="00063BA6" w:rsidP="00063BA6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063BA6">
        <w:rPr>
          <w:color w:val="000000"/>
        </w:rPr>
        <w:t xml:space="preserve">Каждое упражнение делается в максимально быстром темпе по 100 раз. Весь комплекс занимает 25 минут. Начинать нужно с 10-кратного повторения каждого </w:t>
      </w:r>
      <w:r w:rsidRPr="00063BA6">
        <w:rPr>
          <w:color w:val="000000"/>
        </w:rPr>
        <w:lastRenderedPageBreak/>
        <w:t>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E81241" w:rsidRPr="00356FF3" w:rsidRDefault="00E81241" w:rsidP="00063BA6">
      <w:pPr>
        <w:pStyle w:val="1"/>
        <w:rPr>
          <w:rStyle w:val="FontStyle15"/>
          <w:spacing w:val="40"/>
          <w:sz w:val="24"/>
        </w:rPr>
      </w:pPr>
    </w:p>
    <w:sectPr w:rsidR="00E81241" w:rsidRPr="00356FF3" w:rsidSect="00D8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00C" w:rsidRDefault="004F200C">
      <w:r>
        <w:separator/>
      </w:r>
    </w:p>
  </w:endnote>
  <w:endnote w:type="continuationSeparator" w:id="1">
    <w:p w:rsidR="004F200C" w:rsidRDefault="004F2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00C" w:rsidRDefault="004F200C">
      <w:r>
        <w:separator/>
      </w:r>
    </w:p>
  </w:footnote>
  <w:footnote w:type="continuationSeparator" w:id="1">
    <w:p w:rsidR="004F200C" w:rsidRDefault="004F2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6A2AD5"/>
    <w:multiLevelType w:val="hybridMultilevel"/>
    <w:tmpl w:val="564C2B8E"/>
    <w:lvl w:ilvl="0" w:tplc="E5DA656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545251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361237"/>
    <w:multiLevelType w:val="hybridMultilevel"/>
    <w:tmpl w:val="1608A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6">
    <w:nsid w:val="146A66A9"/>
    <w:multiLevelType w:val="multilevel"/>
    <w:tmpl w:val="F124AE8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33399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33399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33399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33399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33399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33399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33399"/>
        <w:sz w:val="27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7A75D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7">
    <w:nsid w:val="35CE619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647E2A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4D0A4723"/>
    <w:multiLevelType w:val="multilevel"/>
    <w:tmpl w:val="3032752A"/>
    <w:lvl w:ilvl="0">
      <w:start w:val="2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2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5">
    <w:nsid w:val="4F0D6848"/>
    <w:multiLevelType w:val="hybridMultilevel"/>
    <w:tmpl w:val="9D146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104113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2F5B72"/>
    <w:multiLevelType w:val="hybridMultilevel"/>
    <w:tmpl w:val="DFF0BB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28"/>
  </w:num>
  <w:num w:numId="4">
    <w:abstractNumId w:val="37"/>
  </w:num>
  <w:num w:numId="5">
    <w:abstractNumId w:val="23"/>
  </w:num>
  <w:num w:numId="6">
    <w:abstractNumId w:val="34"/>
  </w:num>
  <w:num w:numId="7">
    <w:abstractNumId w:val="36"/>
  </w:num>
  <w:num w:numId="8">
    <w:abstractNumId w:val="5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13"/>
  </w:num>
  <w:num w:numId="14">
    <w:abstractNumId w:val="27"/>
  </w:num>
  <w:num w:numId="15">
    <w:abstractNumId w:val="29"/>
  </w:num>
  <w:num w:numId="16">
    <w:abstractNumId w:val="42"/>
  </w:num>
  <w:num w:numId="17">
    <w:abstractNumId w:val="24"/>
  </w:num>
  <w:num w:numId="18">
    <w:abstractNumId w:val="6"/>
  </w:num>
  <w:num w:numId="19">
    <w:abstractNumId w:val="15"/>
  </w:num>
  <w:num w:numId="20">
    <w:abstractNumId w:val="32"/>
  </w:num>
  <w:num w:numId="21">
    <w:abstractNumId w:val="16"/>
  </w:num>
  <w:num w:numId="22">
    <w:abstractNumId w:val="22"/>
  </w:num>
  <w:num w:numId="23">
    <w:abstractNumId w:val="19"/>
  </w:num>
  <w:num w:numId="24">
    <w:abstractNumId w:val="30"/>
  </w:num>
  <w:num w:numId="25">
    <w:abstractNumId w:val="17"/>
  </w:num>
  <w:num w:numId="26">
    <w:abstractNumId w:val="40"/>
  </w:num>
  <w:num w:numId="27">
    <w:abstractNumId w:val="9"/>
  </w:num>
  <w:num w:numId="28">
    <w:abstractNumId w:val="3"/>
  </w:num>
  <w:num w:numId="29">
    <w:abstractNumId w:val="25"/>
  </w:num>
  <w:num w:numId="30">
    <w:abstractNumId w:val="1"/>
  </w:num>
  <w:num w:numId="31">
    <w:abstractNumId w:val="26"/>
  </w:num>
  <w:num w:numId="32">
    <w:abstractNumId w:val="2"/>
  </w:num>
  <w:num w:numId="33">
    <w:abstractNumId w:val="39"/>
  </w:num>
  <w:num w:numId="34">
    <w:abstractNumId w:val="12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31"/>
  </w:num>
  <w:num w:numId="38">
    <w:abstractNumId w:val="33"/>
  </w:num>
  <w:num w:numId="39">
    <w:abstractNumId w:val="35"/>
  </w:num>
  <w:num w:numId="40">
    <w:abstractNumId w:val="18"/>
  </w:num>
  <w:num w:numId="41">
    <w:abstractNumId w:val="21"/>
  </w:num>
  <w:num w:numId="42">
    <w:abstractNumId w:val="41"/>
  </w:num>
  <w:num w:numId="43">
    <w:abstractNumId w:val="43"/>
  </w:num>
  <w:num w:numId="44">
    <w:abstractNumId w:val="20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1A67"/>
    <w:rsid w:val="0002773A"/>
    <w:rsid w:val="0003370C"/>
    <w:rsid w:val="0003641A"/>
    <w:rsid w:val="00047E47"/>
    <w:rsid w:val="00063BA6"/>
    <w:rsid w:val="000940EF"/>
    <w:rsid w:val="00097493"/>
    <w:rsid w:val="000A76CB"/>
    <w:rsid w:val="000E638F"/>
    <w:rsid w:val="000F2703"/>
    <w:rsid w:val="001243A3"/>
    <w:rsid w:val="0013407A"/>
    <w:rsid w:val="00145088"/>
    <w:rsid w:val="00147480"/>
    <w:rsid w:val="0015759B"/>
    <w:rsid w:val="0018081C"/>
    <w:rsid w:val="00184272"/>
    <w:rsid w:val="00184370"/>
    <w:rsid w:val="00185B06"/>
    <w:rsid w:val="001D35CC"/>
    <w:rsid w:val="001E63DB"/>
    <w:rsid w:val="0023633C"/>
    <w:rsid w:val="00237446"/>
    <w:rsid w:val="00240B97"/>
    <w:rsid w:val="002539AC"/>
    <w:rsid w:val="00287A0C"/>
    <w:rsid w:val="00287E25"/>
    <w:rsid w:val="00291ABB"/>
    <w:rsid w:val="00293FB1"/>
    <w:rsid w:val="002A5F6A"/>
    <w:rsid w:val="002A7549"/>
    <w:rsid w:val="002D5627"/>
    <w:rsid w:val="002E3A0D"/>
    <w:rsid w:val="00321DD5"/>
    <w:rsid w:val="003240FE"/>
    <w:rsid w:val="00342090"/>
    <w:rsid w:val="00356FF3"/>
    <w:rsid w:val="003654C2"/>
    <w:rsid w:val="00376C8F"/>
    <w:rsid w:val="00393DBC"/>
    <w:rsid w:val="00396456"/>
    <w:rsid w:val="003A2C46"/>
    <w:rsid w:val="003A38F4"/>
    <w:rsid w:val="003A7E39"/>
    <w:rsid w:val="003B4DC5"/>
    <w:rsid w:val="003E0DBD"/>
    <w:rsid w:val="003F220A"/>
    <w:rsid w:val="004029C9"/>
    <w:rsid w:val="00443BC7"/>
    <w:rsid w:val="0044438C"/>
    <w:rsid w:val="00472C78"/>
    <w:rsid w:val="00483F7F"/>
    <w:rsid w:val="004B3A29"/>
    <w:rsid w:val="004E0976"/>
    <w:rsid w:val="004E63EF"/>
    <w:rsid w:val="004E6FC0"/>
    <w:rsid w:val="004F200C"/>
    <w:rsid w:val="00504208"/>
    <w:rsid w:val="00517FA7"/>
    <w:rsid w:val="005356A8"/>
    <w:rsid w:val="00543EFE"/>
    <w:rsid w:val="00560382"/>
    <w:rsid w:val="00565865"/>
    <w:rsid w:val="005A39BC"/>
    <w:rsid w:val="005A7AF5"/>
    <w:rsid w:val="005B55C3"/>
    <w:rsid w:val="005C37D5"/>
    <w:rsid w:val="005F268A"/>
    <w:rsid w:val="005F7892"/>
    <w:rsid w:val="006061FB"/>
    <w:rsid w:val="006220A8"/>
    <w:rsid w:val="00623056"/>
    <w:rsid w:val="0065627A"/>
    <w:rsid w:val="0068055A"/>
    <w:rsid w:val="006948E1"/>
    <w:rsid w:val="006E1AA8"/>
    <w:rsid w:val="006E5003"/>
    <w:rsid w:val="006E5A15"/>
    <w:rsid w:val="006F08C8"/>
    <w:rsid w:val="007148F2"/>
    <w:rsid w:val="007163D3"/>
    <w:rsid w:val="007262EF"/>
    <w:rsid w:val="0077023B"/>
    <w:rsid w:val="00771A67"/>
    <w:rsid w:val="007A1B00"/>
    <w:rsid w:val="007B2B23"/>
    <w:rsid w:val="007B6E50"/>
    <w:rsid w:val="007C05B6"/>
    <w:rsid w:val="007C4C25"/>
    <w:rsid w:val="007C6A59"/>
    <w:rsid w:val="007F120E"/>
    <w:rsid w:val="007F2D8C"/>
    <w:rsid w:val="007F5A04"/>
    <w:rsid w:val="00824C21"/>
    <w:rsid w:val="008318B0"/>
    <w:rsid w:val="0083272C"/>
    <w:rsid w:val="008413D0"/>
    <w:rsid w:val="00852E10"/>
    <w:rsid w:val="00861E1C"/>
    <w:rsid w:val="00864F92"/>
    <w:rsid w:val="0089404A"/>
    <w:rsid w:val="008954B8"/>
    <w:rsid w:val="008C09E9"/>
    <w:rsid w:val="008D19E7"/>
    <w:rsid w:val="008D4468"/>
    <w:rsid w:val="008D6D53"/>
    <w:rsid w:val="008F1163"/>
    <w:rsid w:val="008F3F32"/>
    <w:rsid w:val="00900ADE"/>
    <w:rsid w:val="00911DF8"/>
    <w:rsid w:val="00911E4A"/>
    <w:rsid w:val="00917A7B"/>
    <w:rsid w:val="009240A4"/>
    <w:rsid w:val="00927866"/>
    <w:rsid w:val="009414F4"/>
    <w:rsid w:val="0095159F"/>
    <w:rsid w:val="00971AFE"/>
    <w:rsid w:val="00980F58"/>
    <w:rsid w:val="00981344"/>
    <w:rsid w:val="009B7D64"/>
    <w:rsid w:val="009C4926"/>
    <w:rsid w:val="009E455B"/>
    <w:rsid w:val="00A56D18"/>
    <w:rsid w:val="00A6339D"/>
    <w:rsid w:val="00A81236"/>
    <w:rsid w:val="00A81903"/>
    <w:rsid w:val="00AE1281"/>
    <w:rsid w:val="00AE26D7"/>
    <w:rsid w:val="00B4762C"/>
    <w:rsid w:val="00B56B2A"/>
    <w:rsid w:val="00B56FC9"/>
    <w:rsid w:val="00B73609"/>
    <w:rsid w:val="00B92AD7"/>
    <w:rsid w:val="00B96BC7"/>
    <w:rsid w:val="00B97D6C"/>
    <w:rsid w:val="00BB0044"/>
    <w:rsid w:val="00BB041B"/>
    <w:rsid w:val="00BB30B5"/>
    <w:rsid w:val="00BD0549"/>
    <w:rsid w:val="00BD0AC9"/>
    <w:rsid w:val="00BF2F4F"/>
    <w:rsid w:val="00C00F29"/>
    <w:rsid w:val="00C12A41"/>
    <w:rsid w:val="00C207FA"/>
    <w:rsid w:val="00C21ABA"/>
    <w:rsid w:val="00C27EC0"/>
    <w:rsid w:val="00C325FD"/>
    <w:rsid w:val="00C357D1"/>
    <w:rsid w:val="00C36CC0"/>
    <w:rsid w:val="00C63E90"/>
    <w:rsid w:val="00C75BC4"/>
    <w:rsid w:val="00C931B0"/>
    <w:rsid w:val="00C95A1A"/>
    <w:rsid w:val="00CB3BBB"/>
    <w:rsid w:val="00D31D09"/>
    <w:rsid w:val="00D33882"/>
    <w:rsid w:val="00D4387F"/>
    <w:rsid w:val="00D6219D"/>
    <w:rsid w:val="00D83317"/>
    <w:rsid w:val="00D8660B"/>
    <w:rsid w:val="00DB30C0"/>
    <w:rsid w:val="00DB74C5"/>
    <w:rsid w:val="00DD78B2"/>
    <w:rsid w:val="00DF0280"/>
    <w:rsid w:val="00E00847"/>
    <w:rsid w:val="00E304EB"/>
    <w:rsid w:val="00E56387"/>
    <w:rsid w:val="00E6192D"/>
    <w:rsid w:val="00E63312"/>
    <w:rsid w:val="00E70FCE"/>
    <w:rsid w:val="00E74C80"/>
    <w:rsid w:val="00E80454"/>
    <w:rsid w:val="00E81241"/>
    <w:rsid w:val="00E82C47"/>
    <w:rsid w:val="00EB0E4C"/>
    <w:rsid w:val="00ED296C"/>
    <w:rsid w:val="00F25AB3"/>
    <w:rsid w:val="00F4181F"/>
    <w:rsid w:val="00F41861"/>
    <w:rsid w:val="00F5056B"/>
    <w:rsid w:val="00F656E3"/>
    <w:rsid w:val="00FA4898"/>
    <w:rsid w:val="00FE1430"/>
    <w:rsid w:val="00FE260D"/>
    <w:rsid w:val="00FE3258"/>
    <w:rsid w:val="00FF4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63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uiPriority w:val="99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1">
    <w:name w:val="Body Text 2"/>
    <w:basedOn w:val="a"/>
    <w:link w:val="22"/>
    <w:rsid w:val="009E455B"/>
    <w:pPr>
      <w:spacing w:after="120" w:line="480" w:lineRule="auto"/>
    </w:pPr>
  </w:style>
  <w:style w:type="paragraph" w:styleId="ae">
    <w:name w:val="footer"/>
    <w:basedOn w:val="a"/>
    <w:link w:val="af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0">
    <w:name w:val="header"/>
    <w:aliases w:val=" Знак"/>
    <w:basedOn w:val="a"/>
    <w:link w:val="af1"/>
    <w:rsid w:val="005356A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 Знак Знак"/>
    <w:link w:val="af0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2">
    <w:name w:val="Balloon Text"/>
    <w:basedOn w:val="a"/>
    <w:link w:val="af3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4">
    <w:name w:val="FollowedHyperlink"/>
    <w:rsid w:val="00C357D1"/>
    <w:rPr>
      <w:color w:val="954F72"/>
      <w:u w:val="single"/>
    </w:rPr>
  </w:style>
  <w:style w:type="paragraph" w:customStyle="1" w:styleId="c0">
    <w:name w:val="c0"/>
    <w:basedOn w:val="a"/>
    <w:rsid w:val="00BD05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BD0549"/>
  </w:style>
  <w:style w:type="character" w:customStyle="1" w:styleId="FontStyle30">
    <w:name w:val="Font Style30"/>
    <w:rsid w:val="005A7AF5"/>
    <w:rPr>
      <w:rFonts w:ascii="Times New Roman" w:hAnsi="Times New Roman" w:cs="Times New Roman"/>
      <w:b/>
      <w:bCs/>
      <w:sz w:val="10"/>
      <w:szCs w:val="10"/>
    </w:rPr>
  </w:style>
  <w:style w:type="character" w:customStyle="1" w:styleId="apple-converted-space">
    <w:name w:val="apple-converted-space"/>
    <w:basedOn w:val="a0"/>
    <w:rsid w:val="007B2B23"/>
  </w:style>
  <w:style w:type="character" w:customStyle="1" w:styleId="20">
    <w:name w:val="Заголовок 2 Знак"/>
    <w:basedOn w:val="a0"/>
    <w:link w:val="2"/>
    <w:semiHidden/>
    <w:rsid w:val="00063B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3">
    <w:name w:val="Основной текст с отступом Знак1"/>
    <w:basedOn w:val="a0"/>
    <w:uiPriority w:val="99"/>
    <w:semiHidden/>
    <w:rsid w:val="00063BA6"/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063BA6"/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063BA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5310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bcode/449973" TargetMode="External"/><Relationship Id="rId17" Type="http://schemas.openxmlformats.org/officeDocument/2006/relationships/hyperlink" Target="https://urait.ru/bcode/4502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75793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632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55663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556637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B1988-A652-4F6D-A448-E5E1E8C82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10690</Words>
  <Characters>60939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71487</CharactersWithSpaces>
  <SharedDoc>false</SharedDoc>
  <HLinks>
    <vt:vector size="30" baseType="variant">
      <vt:variant>
        <vt:i4>5242912</vt:i4>
      </vt:variant>
      <vt:variant>
        <vt:i4>12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9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6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3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0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user</cp:lastModifiedBy>
  <cp:revision>11</cp:revision>
  <cp:lastPrinted>2018-12-03T06:57:00Z</cp:lastPrinted>
  <dcterms:created xsi:type="dcterms:W3CDTF">2019-10-27T05:53:00Z</dcterms:created>
  <dcterms:modified xsi:type="dcterms:W3CDTF">2020-11-12T05:49:00Z</dcterms:modified>
</cp:coreProperties>
</file>