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C10" w:rsidRPr="00041CAA" w:rsidRDefault="005B3F13" w:rsidP="00203C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Светлана\Downloads\дИППб-18-3 1 стр. Пед. раз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дИППб-18-3 1 стр. Пед. раз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907" w:rsidRDefault="002559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3C10" w:rsidRPr="00041CAA" w:rsidRDefault="00255907" w:rsidP="00203C10">
      <w:pPr>
        <w:spacing w:after="0"/>
        <w:rPr>
          <w:rFonts w:ascii="Times New Roman" w:hAnsi="Times New Roman" w:cs="Times New Roman"/>
          <w:sz w:val="24"/>
          <w:szCs w:val="24"/>
        </w:rPr>
        <w:sectPr w:rsidR="00203C10" w:rsidRPr="00041CAA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3" descr="C:\Users\Светлана\Downloads\дИППб-18-3 2 стр. Пед. раз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дИППб-18-3 2 стр. Пед. раз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10" w:rsidRPr="00041CAA" w:rsidRDefault="00D53160" w:rsidP="00203C10">
      <w:pPr>
        <w:tabs>
          <w:tab w:val="left" w:pos="2091"/>
          <w:tab w:val="center" w:pos="4677"/>
        </w:tabs>
        <w:rPr>
          <w:rStyle w:val="FontStyle16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10" w:rsidRPr="007B0532" w:rsidRDefault="00203C10" w:rsidP="00203C10">
      <w:pPr>
        <w:pStyle w:val="1"/>
        <w:rPr>
          <w:rStyle w:val="FontStyle16"/>
          <w:b/>
          <w:bCs w:val="0"/>
          <w:sz w:val="24"/>
          <w:szCs w:val="24"/>
        </w:rPr>
      </w:pPr>
      <w:r w:rsidRPr="007B0532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203C10" w:rsidRPr="00041CAA" w:rsidRDefault="00203C10" w:rsidP="00203C10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41CAA">
        <w:rPr>
          <w:rStyle w:val="FontStyle16"/>
          <w:color w:val="auto"/>
          <w:sz w:val="24"/>
          <w:szCs w:val="24"/>
        </w:rPr>
        <w:t xml:space="preserve">Целями освоения дисциплины «Педагогика развития» являются: развитие </w:t>
      </w:r>
      <w:r w:rsidRPr="00041CA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ценностно-мотивационного компонента профессионально-педагогической подготовки будущих социальных педагогов в процессе изучения современных развивающих технологий образования; </w:t>
      </w:r>
      <w:hyperlink r:id="rId8" w:tooltip="Глоссарий: Формирование" w:history="1">
        <w:r w:rsidRPr="00203C10">
          <w:rPr>
            <w:rStyle w:val="a3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формирование</w:t>
        </w:r>
      </w:hyperlink>
      <w:r w:rsidRPr="00203C1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41CAA">
        <w:rPr>
          <w:rFonts w:ascii="Times New Roman" w:hAnsi="Times New Roman" w:cs="Times New Roman"/>
          <w:b w:val="0"/>
          <w:color w:val="auto"/>
          <w:sz w:val="24"/>
          <w:szCs w:val="24"/>
        </w:rPr>
        <w:t>профессионально-педагогических знаний и умений студентов, связанные с реализацией современных развивающих технологий образования; активизация рефлексивных и креативных процессов мышления студентов в процессе выполнения развивающих заданий и упражнений.</w:t>
      </w:r>
    </w:p>
    <w:p w:rsidR="00203C10" w:rsidRPr="00041CAA" w:rsidRDefault="00203C10" w:rsidP="00203C10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041CAA">
        <w:rPr>
          <w:rStyle w:val="FontStyle21"/>
          <w:sz w:val="24"/>
          <w:szCs w:val="24"/>
        </w:rPr>
        <w:t>2 Место дисциплины в структуре образовательной программыподготовки специалиста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041CAA">
        <w:rPr>
          <w:rStyle w:val="FontStyle16"/>
          <w:b w:val="0"/>
          <w:sz w:val="24"/>
          <w:szCs w:val="24"/>
        </w:rPr>
        <w:t>Дисциплина «Педагогика развития» является дисциплиной из базовой части первого блока обязательных дисциплин (Б1.Б.09.02).</w:t>
      </w:r>
    </w:p>
    <w:p w:rsidR="00203C10" w:rsidRPr="00041CAA" w:rsidRDefault="00203C10" w:rsidP="00203C10">
      <w:pPr>
        <w:pStyle w:val="Style11"/>
        <w:widowControl/>
      </w:pPr>
      <w:r w:rsidRPr="00041CAA">
        <w:t xml:space="preserve">Данная дисциплина изучает компетенцию совместно со следующими дисциплинами: </w:t>
      </w:r>
      <w:r w:rsidRPr="00041CAA">
        <w:rPr>
          <w:rStyle w:val="FontStyle17"/>
          <w:b w:val="0"/>
          <w:sz w:val="24"/>
          <w:szCs w:val="24"/>
        </w:rPr>
        <w:t>«Профессиональная этика» (Б1.Б.12), «Теории обучения и воспитания» (Б1.Б.09.01)</w:t>
      </w:r>
      <w:r w:rsidRPr="00041CAA">
        <w:t>.</w:t>
      </w:r>
    </w:p>
    <w:p w:rsidR="00203C10" w:rsidRPr="00041CAA" w:rsidRDefault="00203C10" w:rsidP="00203C10">
      <w:pPr>
        <w:pStyle w:val="Style9"/>
        <w:widowControl/>
        <w:rPr>
          <w:rStyle w:val="FontStyle16"/>
          <w:b w:val="0"/>
          <w:sz w:val="24"/>
          <w:szCs w:val="24"/>
        </w:rPr>
      </w:pPr>
      <w:r w:rsidRPr="00041CA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«Психолого-педагогическая диагностика»</w:t>
      </w:r>
      <w:r w:rsidRPr="00041CAA">
        <w:t xml:space="preserve"> (</w:t>
      </w:r>
      <w:r w:rsidRPr="00041CAA">
        <w:rPr>
          <w:rStyle w:val="FontStyle16"/>
          <w:b w:val="0"/>
          <w:sz w:val="24"/>
          <w:szCs w:val="24"/>
        </w:rPr>
        <w:t>Б1.Б.10.02), «Психолого-педагогическое взаимодействие субъектов образовательной среды» (Б1.Б.10.04).</w:t>
      </w:r>
    </w:p>
    <w:p w:rsidR="00203C10" w:rsidRPr="00041CAA" w:rsidRDefault="00203C10" w:rsidP="00203C10">
      <w:pPr>
        <w:rPr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pStyle w:val="1"/>
        <w:rPr>
          <w:rStyle w:val="FontStyle21"/>
          <w:sz w:val="24"/>
          <w:szCs w:val="24"/>
        </w:rPr>
      </w:pPr>
      <w:r w:rsidRPr="00041CAA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203C10" w:rsidRPr="00041CAA" w:rsidRDefault="00203C10" w:rsidP="00203C10">
      <w:pPr>
        <w:pStyle w:val="Style11"/>
        <w:widowControl/>
        <w:rPr>
          <w:rStyle w:val="FontStyle16"/>
          <w:b w:val="0"/>
          <w:sz w:val="24"/>
          <w:szCs w:val="24"/>
        </w:rPr>
      </w:pPr>
      <w:r w:rsidRPr="00041CAA">
        <w:rPr>
          <w:rStyle w:val="FontStyle16"/>
          <w:b w:val="0"/>
          <w:sz w:val="24"/>
          <w:szCs w:val="24"/>
        </w:rPr>
        <w:t>В результате освоения дисциплины «Педагогика рзвития»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3"/>
        <w:gridCol w:w="7178"/>
      </w:tblGrid>
      <w:tr w:rsidR="00203C10" w:rsidRPr="00041CAA" w:rsidTr="00725BEA">
        <w:trPr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041C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41CA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03C10" w:rsidRPr="00041CAA" w:rsidTr="00725BE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041CAA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3C10" w:rsidRPr="00041CAA" w:rsidTr="00725BEA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организации игровой, учебной, предметной, продуктивной, культурно-досуговой деятельности</w:t>
            </w:r>
          </w:p>
        </w:tc>
      </w:tr>
      <w:tr w:rsidR="00203C10" w:rsidRPr="00041CAA" w:rsidTr="00725BEA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041CAA">
              <w:rPr>
                <w:rFonts w:ascii="Times New Roman" w:hAnsi="Times New Roman" w:cs="Times New Roman"/>
                <w:color w:val="545251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подростков.</w:t>
            </w:r>
          </w:p>
        </w:tc>
      </w:tr>
      <w:tr w:rsidR="00203C10" w:rsidRPr="00041CAA" w:rsidTr="00725BEA">
        <w:trPr>
          <w:trHeight w:val="1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др). </w:t>
            </w:r>
          </w:p>
        </w:tc>
      </w:tr>
      <w:tr w:rsidR="00203C10" w:rsidRPr="00041CAA" w:rsidTr="00725BE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ПК-1 – </w:t>
            </w:r>
            <w:r w:rsidRPr="00041CAA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организовывать игровую и продуктивные виды деятельности детей дошкольного возраста</w:t>
            </w: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3C10" w:rsidRPr="00041CAA" w:rsidTr="00725BEA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041CAA">
              <w:rPr>
                <w:lang w:eastAsia="en-US"/>
              </w:rPr>
              <w:t xml:space="preserve">основы игровой, продуктивной </w:t>
            </w:r>
            <w:r w:rsidRPr="00041CAA">
              <w:rPr>
                <w:bCs/>
                <w:lang w:eastAsia="en-US"/>
              </w:rPr>
              <w:t>деятельности детей дошкольного возраста</w:t>
            </w:r>
          </w:p>
        </w:tc>
      </w:tr>
      <w:tr w:rsidR="00203C10" w:rsidRPr="00041CAA" w:rsidTr="00725BEA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041CAA">
              <w:rPr>
                <w:lang w:eastAsia="en-US"/>
              </w:rPr>
              <w:t>реализовывать</w:t>
            </w:r>
            <w:r w:rsidRPr="00041CAA">
              <w:rPr>
                <w:bCs/>
                <w:lang w:eastAsia="en-US"/>
              </w:rPr>
              <w:t xml:space="preserve"> </w:t>
            </w:r>
            <w:r w:rsidRPr="00041CAA">
              <w:rPr>
                <w:lang w:eastAsia="en-US"/>
              </w:rPr>
              <w:t xml:space="preserve">игровую, продуктивную </w:t>
            </w:r>
            <w:r w:rsidRPr="00041CAA">
              <w:rPr>
                <w:bCs/>
                <w:lang w:eastAsia="en-US"/>
              </w:rPr>
              <w:t>деятельность детей дошкольного возраста</w:t>
            </w:r>
          </w:p>
        </w:tc>
      </w:tr>
      <w:tr w:rsidR="00203C10" w:rsidRPr="00041CAA" w:rsidTr="00725BEA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37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игровой, продуктивной </w:t>
            </w: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дошкольного возраста</w:t>
            </w:r>
          </w:p>
        </w:tc>
      </w:tr>
    </w:tbl>
    <w:p w:rsidR="00203C10" w:rsidRPr="00041CAA" w:rsidRDefault="00203C10" w:rsidP="00203C10">
      <w:pPr>
        <w:spacing w:after="0"/>
        <w:rPr>
          <w:rStyle w:val="FontStyle18"/>
          <w:b w:val="0"/>
          <w:i/>
          <w:color w:val="C00000"/>
          <w:sz w:val="24"/>
          <w:szCs w:val="24"/>
        </w:rPr>
        <w:sectPr w:rsidR="00203C10" w:rsidRPr="00041CAA">
          <w:pgSz w:w="11906" w:h="16838"/>
          <w:pgMar w:top="1134" w:right="850" w:bottom="1134" w:left="1701" w:header="708" w:footer="708" w:gutter="0"/>
          <w:cols w:space="720"/>
        </w:sectPr>
      </w:pPr>
    </w:p>
    <w:p w:rsidR="00203C10" w:rsidRPr="00041CAA" w:rsidRDefault="00203C10" w:rsidP="00203C10">
      <w:pPr>
        <w:pStyle w:val="1"/>
        <w:rPr>
          <w:rStyle w:val="FontStyle18"/>
          <w:b/>
          <w:sz w:val="24"/>
          <w:szCs w:val="24"/>
        </w:rPr>
      </w:pPr>
      <w:r w:rsidRPr="00041CA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203C10" w:rsidRPr="00041CAA" w:rsidRDefault="00203C10" w:rsidP="00203C1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41CAA">
        <w:rPr>
          <w:rStyle w:val="FontStyle18"/>
          <w:b w:val="0"/>
          <w:sz w:val="24"/>
          <w:szCs w:val="24"/>
        </w:rPr>
        <w:t>Общая трудоемкость дисциплины составляет 3 единицы 108 часов:</w:t>
      </w:r>
    </w:p>
    <w:p w:rsidR="00203C10" w:rsidRPr="00041CAA" w:rsidRDefault="00203C10" w:rsidP="00203C1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41CAA">
        <w:rPr>
          <w:rStyle w:val="FontStyle18"/>
          <w:b w:val="0"/>
          <w:sz w:val="24"/>
          <w:szCs w:val="24"/>
        </w:rPr>
        <w:t>–</w:t>
      </w:r>
      <w:r w:rsidRPr="00041CA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25BEA">
        <w:rPr>
          <w:rStyle w:val="FontStyle18"/>
          <w:b w:val="0"/>
          <w:sz w:val="24"/>
          <w:szCs w:val="24"/>
        </w:rPr>
        <w:t>8,6</w:t>
      </w:r>
      <w:r w:rsidRPr="00041CAA">
        <w:rPr>
          <w:rStyle w:val="FontStyle18"/>
          <w:b w:val="0"/>
          <w:sz w:val="24"/>
          <w:szCs w:val="24"/>
        </w:rPr>
        <w:t xml:space="preserve"> часа;</w:t>
      </w:r>
    </w:p>
    <w:p w:rsidR="00203C10" w:rsidRPr="00041CAA" w:rsidRDefault="00203C10" w:rsidP="00203C1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41CAA">
        <w:rPr>
          <w:rStyle w:val="FontStyle18"/>
          <w:b w:val="0"/>
          <w:sz w:val="24"/>
          <w:szCs w:val="24"/>
        </w:rPr>
        <w:t>–</w:t>
      </w:r>
      <w:r w:rsidRPr="00041CAA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725BEA">
        <w:rPr>
          <w:rStyle w:val="FontStyle18"/>
          <w:b w:val="0"/>
          <w:sz w:val="24"/>
          <w:szCs w:val="24"/>
        </w:rPr>
        <w:t>6</w:t>
      </w:r>
      <w:r w:rsidRPr="00041CAA">
        <w:rPr>
          <w:rStyle w:val="FontStyle18"/>
          <w:b w:val="0"/>
          <w:sz w:val="24"/>
          <w:szCs w:val="24"/>
        </w:rPr>
        <w:t xml:space="preserve"> часов;</w:t>
      </w:r>
    </w:p>
    <w:p w:rsidR="00203C10" w:rsidRPr="00041CAA" w:rsidRDefault="00203C10" w:rsidP="00203C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1CAA">
        <w:rPr>
          <w:rStyle w:val="FontStyle18"/>
          <w:b w:val="0"/>
          <w:sz w:val="24"/>
          <w:szCs w:val="24"/>
        </w:rPr>
        <w:t>–</w:t>
      </w:r>
      <w:r w:rsidRPr="00041CAA">
        <w:rPr>
          <w:rStyle w:val="FontStyle18"/>
          <w:b w:val="0"/>
          <w:sz w:val="24"/>
          <w:szCs w:val="24"/>
        </w:rPr>
        <w:tab/>
        <w:t>ВКНР  – 2,6 часа;</w:t>
      </w:r>
      <w:r w:rsidRPr="00041C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C10" w:rsidRPr="00041CAA" w:rsidRDefault="00203C10" w:rsidP="00203C1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41CAA">
        <w:rPr>
          <w:rStyle w:val="FontStyle18"/>
          <w:b w:val="0"/>
          <w:sz w:val="24"/>
          <w:szCs w:val="24"/>
        </w:rPr>
        <w:t>–</w:t>
      </w:r>
      <w:r w:rsidRPr="00041CA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725BEA">
        <w:rPr>
          <w:rStyle w:val="FontStyle18"/>
          <w:b w:val="0"/>
          <w:sz w:val="24"/>
          <w:szCs w:val="24"/>
        </w:rPr>
        <w:t>90,7</w:t>
      </w:r>
      <w:r w:rsidRPr="00041CAA">
        <w:rPr>
          <w:rStyle w:val="FontStyle18"/>
          <w:b w:val="0"/>
          <w:sz w:val="24"/>
          <w:szCs w:val="24"/>
        </w:rPr>
        <w:t xml:space="preserve"> часа;</w:t>
      </w:r>
    </w:p>
    <w:p w:rsidR="00203C10" w:rsidRPr="00041CAA" w:rsidRDefault="00203C10" w:rsidP="00203C1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41CAA">
        <w:rPr>
          <w:rStyle w:val="FontStyle18"/>
          <w:b w:val="0"/>
          <w:sz w:val="24"/>
          <w:szCs w:val="24"/>
        </w:rPr>
        <w:t>–</w:t>
      </w:r>
      <w:r w:rsidRPr="00041CAA">
        <w:rPr>
          <w:rStyle w:val="FontStyle18"/>
          <w:b w:val="0"/>
          <w:sz w:val="24"/>
          <w:szCs w:val="24"/>
        </w:rPr>
        <w:tab/>
        <w:t>контроль – 8.7 часа (экзамен).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5"/>
        <w:gridCol w:w="488"/>
        <w:gridCol w:w="747"/>
        <w:gridCol w:w="722"/>
        <w:gridCol w:w="747"/>
        <w:gridCol w:w="899"/>
        <w:gridCol w:w="3094"/>
        <w:gridCol w:w="2798"/>
        <w:gridCol w:w="1040"/>
      </w:tblGrid>
      <w:tr w:rsidR="00203C10" w:rsidRPr="00041CAA" w:rsidTr="00725BEA">
        <w:trPr>
          <w:cantSplit/>
          <w:trHeight w:val="1156"/>
          <w:tblHeader/>
        </w:trPr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203C10" w:rsidRPr="00041CAA" w:rsidRDefault="00203C10" w:rsidP="00725BEA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3C10" w:rsidRPr="00041CAA" w:rsidRDefault="00203C10" w:rsidP="00725BEA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041CAA">
              <w:rPr>
                <w:rStyle w:val="FontStyle25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6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pStyle w:val="Style8"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3C10" w:rsidRPr="00041CAA" w:rsidRDefault="00203C10" w:rsidP="00725BEA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041CAA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  <w:lang w:eastAsia="en-US"/>
              </w:rPr>
            </w:pP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3C10" w:rsidRPr="00041CAA" w:rsidRDefault="00203C10" w:rsidP="00725BEA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203C10" w:rsidRPr="00041CAA" w:rsidTr="00725BEA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spacing w:after="0" w:line="240" w:lineRule="auto"/>
              <w:rPr>
                <w:rStyle w:val="FontStyle25"/>
                <w:rFonts w:eastAsia="Times New Roman"/>
                <w:i w:val="0"/>
                <w:sz w:val="24"/>
                <w:szCs w:val="24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лекции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лаборат.</w:t>
            </w:r>
          </w:p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занятия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spacing w:after="0" w:line="240" w:lineRule="auto"/>
              <w:rPr>
                <w:rStyle w:val="FontStyle32"/>
                <w:rFonts w:eastAsia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C10" w:rsidRPr="00041CAA" w:rsidRDefault="00203C10" w:rsidP="00725BEA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C10" w:rsidRPr="00041CAA" w:rsidTr="00725BEA">
        <w:trPr>
          <w:trHeight w:val="268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041CAA">
              <w:rPr>
                <w:b w:val="0"/>
                <w:bCs w:val="0"/>
                <w:sz w:val="24"/>
                <w:szCs w:val="24"/>
                <w:lang w:eastAsia="en-US"/>
              </w:rPr>
              <w:t>РАЗДЕЛ 1. Педагогика развития как отрасль научного знания.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8F7DC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highlight w:val="yellow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041CAA">
              <w:rPr>
                <w:lang w:eastAsia="en-US"/>
              </w:rPr>
              <w:t>ОПК-5-з,у,в, ПК-1-з,у,в</w:t>
            </w:r>
          </w:p>
        </w:tc>
      </w:tr>
      <w:tr w:rsidR="00203C10" w:rsidRPr="00041CAA" w:rsidTr="00725BEA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9C2DF9" w:rsidP="00725BEA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 " href="http://newlms.magtu.ru/mod/page/view.php?id=296154" style="width:24pt;height:24pt" o:button="t"/>
                </w:pict>
              </w:r>
              <w:r w:rsidR="00203C10" w:rsidRPr="00041CAA">
                <w:rPr>
                  <w:rStyle w:val="instancename"/>
                  <w:rFonts w:ascii="Times New Roman" w:hAnsi="Times New Roman" w:cs="Times New Roman"/>
                  <w:sz w:val="24"/>
                  <w:szCs w:val="24"/>
                </w:rPr>
                <w:t>Тема 1. Развитие человека в процессах обучения и воспитания</w:t>
              </w:r>
            </w:hyperlink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tabs>
                <w:tab w:val="center" w:pos="221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  <w:r w:rsidRPr="00041CAA">
              <w:rPr>
                <w:lang w:eastAsia="en-US"/>
              </w:rPr>
              <w:t>0,5</w:t>
            </w:r>
            <w:r w:rsidR="008F7DC0">
              <w:rPr>
                <w:lang w:eastAsia="en-US"/>
              </w:rPr>
              <w:t>/0,5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0,5/0,5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041CAA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  <w:r w:rsidRPr="00041CAA">
              <w:rPr>
                <w:lang w:eastAsia="en-US"/>
              </w:rPr>
              <w:t>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041CAA">
              <w:rPr>
                <w:lang w:eastAsia="en-US"/>
              </w:rPr>
              <w:t>дом. задание; опрос; тестирование, контрольная работа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lang w:eastAsia="en-US"/>
              </w:rPr>
              <w:t>ОПК-5-з,у,в, ПК-1-з,у,в</w:t>
            </w:r>
          </w:p>
        </w:tc>
      </w:tr>
      <w:tr w:rsidR="00203C10" w:rsidRPr="00041CAA" w:rsidTr="00725BEA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9C2DF9" w:rsidP="00725BEA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>
                <w:rPr>
                  <w:rFonts w:ascii="Times New Roman" w:hAnsi="Times New Roman" w:cs="Times New Roman"/>
                  <w:sz w:val="24"/>
                  <w:szCs w:val="24"/>
                </w:rPr>
                <w:pict>
                  <v:shape id="_x0000_i1026" type="#_x0000_t75" alt=" " href="http://newlms.magtu.ru/mod/page/view.php?id=296155" style="width:24pt;height:24pt" o:button="t"/>
                </w:pict>
              </w:r>
              <w:r w:rsidR="00203C10" w:rsidRPr="00041CAA">
                <w:rPr>
                  <w:rStyle w:val="instancename"/>
                  <w:rFonts w:ascii="Times New Roman" w:hAnsi="Times New Roman" w:cs="Times New Roman"/>
                  <w:sz w:val="24"/>
                  <w:szCs w:val="24"/>
                </w:rPr>
                <w:t>Тема 2. Педагогика развития: предмет, методы исследования</w:t>
              </w:r>
            </w:hyperlink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highlight w:val="yellow"/>
                <w:lang w:eastAsia="en-US"/>
              </w:rPr>
            </w:pPr>
            <w:r w:rsidRPr="00041CA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0,5</w:t>
            </w:r>
            <w:r w:rsidR="008F7DC0">
              <w:rPr>
                <w:lang w:eastAsia="en-US"/>
              </w:rPr>
              <w:t>/0,5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0,5/0,5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041CAA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041CAA">
              <w:rPr>
                <w:lang w:eastAsia="en-US"/>
              </w:rPr>
              <w:t>презентация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lang w:eastAsia="en-US"/>
              </w:rPr>
              <w:t>ОПК-5-з,у,в, ПК-1-з,у,в</w:t>
            </w:r>
          </w:p>
        </w:tc>
      </w:tr>
      <w:tr w:rsidR="00203C10" w:rsidRPr="00041CAA" w:rsidTr="00725BEA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instancename"/>
                <w:rFonts w:eastAsiaTheme="minorHAnsi"/>
                <w:b w:val="0"/>
                <w:sz w:val="24"/>
                <w:szCs w:val="24"/>
                <w:lang w:eastAsia="en-US"/>
              </w:rPr>
            </w:pPr>
            <w:r w:rsidRPr="00041CAA">
              <w:rPr>
                <w:rStyle w:val="instancename"/>
                <w:rFonts w:eastAsiaTheme="minorHAnsi"/>
                <w:b w:val="0"/>
                <w:sz w:val="24"/>
                <w:szCs w:val="24"/>
                <w:lang w:eastAsia="en-US"/>
              </w:rPr>
              <w:t>Тема 3. Идеи педагогики развития в истории образования.</w:t>
            </w:r>
          </w:p>
          <w:p w:rsidR="00203C10" w:rsidRPr="00041CAA" w:rsidRDefault="00203C10" w:rsidP="00725BEA">
            <w:pPr>
              <w:tabs>
                <w:tab w:val="center" w:pos="1560"/>
                <w:tab w:val="left" w:pos="2229"/>
              </w:tabs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1/1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041CAA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041CAA">
              <w:rPr>
                <w:lang w:eastAsia="en-US"/>
              </w:rPr>
              <w:t>ОПК-5-з,у,в, ПК-1-з,у,в</w:t>
            </w:r>
          </w:p>
        </w:tc>
      </w:tr>
      <w:tr w:rsidR="00203C10" w:rsidRPr="00041CAA" w:rsidTr="00725BEA">
        <w:trPr>
          <w:trHeight w:val="1565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041CAA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203C10" w:rsidRPr="00041CAA" w:rsidTr="00725BEA">
        <w:trPr>
          <w:trHeight w:val="70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041CAA">
              <w:rPr>
                <w:b w:val="0"/>
                <w:bCs w:val="0"/>
                <w:sz w:val="24"/>
                <w:szCs w:val="24"/>
                <w:lang w:eastAsia="en-US"/>
              </w:rPr>
              <w:t>РАЗДЕЛ 2. Развивающие педагогические технологии.</w:t>
            </w:r>
          </w:p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041CAA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041CAA">
              <w:rPr>
                <w:lang w:eastAsia="en-US"/>
              </w:rPr>
              <w:t>ОПК-5-з,у,в, ПК-1-з,у,в</w:t>
            </w:r>
          </w:p>
        </w:tc>
      </w:tr>
      <w:tr w:rsidR="00203C10" w:rsidRPr="00041CAA" w:rsidTr="00725BEA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041CAA">
              <w:rPr>
                <w:b w:val="0"/>
                <w:bCs w:val="0"/>
                <w:sz w:val="24"/>
                <w:szCs w:val="24"/>
                <w:lang w:eastAsia="en-US"/>
              </w:rPr>
              <w:lastRenderedPageBreak/>
              <w:t>Тема 1. Педагогические технологии: содержание понятия, классификация, характеристикиСтраница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0,5</w:t>
            </w:r>
            <w:r>
              <w:rPr>
                <w:lang w:eastAsia="en-US"/>
              </w:rPr>
              <w:t>/0,5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1/1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доклада, подготовка к контрольной работе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дом. задание; опрос; доклады; контрольная работа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041CAA">
              <w:rPr>
                <w:lang w:eastAsia="en-US"/>
              </w:rPr>
              <w:t>ОПК-5-з,у,в, ПК-1-з,у,в</w:t>
            </w:r>
          </w:p>
        </w:tc>
      </w:tr>
      <w:tr w:rsidR="00203C10" w:rsidRPr="00041CAA" w:rsidTr="00725BEA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041CAA">
              <w:rPr>
                <w:b w:val="0"/>
                <w:bCs w:val="0"/>
                <w:sz w:val="24"/>
                <w:szCs w:val="24"/>
                <w:lang w:eastAsia="en-US"/>
              </w:rPr>
              <w:t xml:space="preserve">Тема 2. Технологии развивающего обучения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0,5</w:t>
            </w:r>
            <w:r>
              <w:rPr>
                <w:lang w:eastAsia="en-US"/>
              </w:rPr>
              <w:t>/0,5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8F7DC0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1/1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</w:t>
            </w:r>
          </w:p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41CAA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презентация, дискуссия, тестирование</w:t>
            </w:r>
          </w:p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041CAA">
              <w:rPr>
                <w:lang w:eastAsia="en-US"/>
              </w:rPr>
              <w:t>ОПК-5-з,у,в, ПК-1-з,у,в</w:t>
            </w:r>
          </w:p>
        </w:tc>
      </w:tr>
      <w:tr w:rsidR="00203C10" w:rsidRPr="00041CAA" w:rsidTr="00725BEA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9C2DF9" w:rsidP="00725BEA">
            <w:pPr>
              <w:pStyle w:val="3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 w:val="0"/>
                <w:sz w:val="24"/>
                <w:szCs w:val="24"/>
                <w:lang w:eastAsia="en-US"/>
              </w:rPr>
            </w:pPr>
            <w:hyperlink r:id="rId11" w:history="1">
              <w:r w:rsidR="00203C10" w:rsidRPr="00041CAA">
                <w:rPr>
                  <w:rStyle w:val="a3"/>
                  <w:bCs w:val="0"/>
                  <w:color w:val="auto"/>
                  <w:sz w:val="24"/>
                  <w:szCs w:val="24"/>
                  <w:u w:val="none"/>
                  <w:lang w:eastAsia="en-US"/>
                </w:rPr>
                <w:t>Итого</w:t>
              </w:r>
            </w:hyperlink>
            <w:r w:rsidR="00203C10" w:rsidRPr="00041CAA">
              <w:rPr>
                <w:bCs w:val="0"/>
                <w:sz w:val="24"/>
                <w:szCs w:val="24"/>
                <w:lang w:eastAsia="en-US"/>
              </w:rPr>
              <w:t xml:space="preserve"> по разделу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041CAA">
              <w:rPr>
                <w:lang w:eastAsia="en-US"/>
              </w:rPr>
              <w:t>2/2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041CAA">
              <w:rPr>
                <w:lang w:eastAsia="en-US"/>
              </w:rPr>
              <w:t>ОПК-5-з,у,в, ПК-1-з,у,в</w:t>
            </w:r>
          </w:p>
        </w:tc>
      </w:tr>
      <w:tr w:rsidR="00203C10" w:rsidRPr="00041CAA" w:rsidTr="00725BEA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041CAA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041CAA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725BEA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="008F7DC0">
              <w:rPr>
                <w:b/>
                <w:lang w:eastAsia="en-US"/>
              </w:rPr>
              <w:t>/2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8F7DC0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041CAA">
              <w:rPr>
                <w:b/>
                <w:lang w:eastAsia="en-US"/>
              </w:rPr>
              <w:t>4/</w:t>
            </w:r>
            <w:r w:rsidR="008F7DC0">
              <w:rPr>
                <w:b/>
                <w:lang w:eastAsia="en-US"/>
              </w:rPr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90,7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203C10" w:rsidRPr="00041CAA" w:rsidTr="00725BEA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041CAA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041CAA">
              <w:rPr>
                <w:b/>
                <w:lang w:eastAsia="en-US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725BEA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="008F7DC0">
              <w:rPr>
                <w:b/>
                <w:lang w:eastAsia="en-US"/>
              </w:rPr>
              <w:t>/2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8F7DC0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041CAA">
              <w:rPr>
                <w:b/>
                <w:lang w:eastAsia="en-US"/>
              </w:rPr>
              <w:t>4/</w:t>
            </w:r>
            <w:r w:rsidR="008F7DC0">
              <w:rPr>
                <w:b/>
                <w:lang w:eastAsia="en-US"/>
              </w:rPr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8F7DC0" w:rsidP="00725BEA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90,7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C10" w:rsidRPr="00041CAA" w:rsidRDefault="00203C10" w:rsidP="00725BEA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203C10" w:rsidRPr="00041CAA" w:rsidRDefault="00203C10" w:rsidP="00203C10">
      <w:pPr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03C10" w:rsidRPr="00041CAA" w:rsidRDefault="00203C10" w:rsidP="00203C10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spacing w:after="0" w:line="240" w:lineRule="auto"/>
        <w:rPr>
          <w:rStyle w:val="FontStyle20"/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203C10" w:rsidRPr="00041CAA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203C10" w:rsidRPr="00041CAA" w:rsidRDefault="00203C10" w:rsidP="00203C1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41CA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03C10" w:rsidRPr="00041CAA" w:rsidRDefault="00203C10" w:rsidP="00203C1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1CAA">
        <w:rPr>
          <w:rFonts w:ascii="Times New Roman" w:hAnsi="Times New Roman" w:cs="Times New Roman"/>
          <w:bCs/>
          <w:sz w:val="24"/>
          <w:szCs w:val="24"/>
        </w:rPr>
        <w:t>Выбор методов и формы обучения обусловлен рабочим планом и включает в себя лекционные и практические занятия, часть которых проводится в интерактивной форме. Основными методами обучения являются: посковый, метод проблемного изложения материала, технометод. Выбор методов и форм обучения определяется целями изучения данной дисцилины, уровнем подготовки студентов.</w:t>
      </w:r>
    </w:p>
    <w:p w:rsidR="00203C10" w:rsidRPr="00041CAA" w:rsidRDefault="00203C10" w:rsidP="00203C10">
      <w:pPr>
        <w:rPr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41CA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03C10" w:rsidRPr="00041CAA" w:rsidRDefault="00203C10" w:rsidP="00203C1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203C10" w:rsidRPr="00041CAA" w:rsidRDefault="00203C10" w:rsidP="00203C1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контроль за процессом усвоения учебного материала каждого обучающегося, своевременное выявление и устранение отставаний и ошибок.</w:t>
      </w:r>
    </w:p>
    <w:p w:rsidR="00203C10" w:rsidRPr="00041CAA" w:rsidRDefault="00203C10" w:rsidP="00203C1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экзамен.</w:t>
      </w:r>
    </w:p>
    <w:p w:rsidR="00203C10" w:rsidRPr="00041CAA" w:rsidRDefault="00203C10" w:rsidP="00203C10">
      <w:pPr>
        <w:tabs>
          <w:tab w:val="left" w:pos="851"/>
        </w:tabs>
        <w:spacing w:after="0" w:line="36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Материалы для проверки знаний </w:t>
      </w:r>
    </w:p>
    <w:p w:rsidR="00203C10" w:rsidRPr="00041CAA" w:rsidRDefault="00203C10" w:rsidP="00203C10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203C10" w:rsidRPr="00041CAA" w:rsidRDefault="00203C10" w:rsidP="00203C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</w:t>
      </w:r>
    </w:p>
    <w:p w:rsidR="00203C10" w:rsidRPr="00041CAA" w:rsidRDefault="00203C10" w:rsidP="00203C1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041CAA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041CAA">
        <w:rPr>
          <w:rFonts w:ascii="Times New Roman" w:hAnsi="Times New Roman" w:cs="Times New Roman"/>
          <w:sz w:val="24"/>
          <w:szCs w:val="24"/>
        </w:rPr>
        <w:t xml:space="preserve">. </w:t>
      </w:r>
      <w:r w:rsidRPr="00041CAA">
        <w:rPr>
          <w:rFonts w:ascii="Times New Roman" w:hAnsi="Times New Roman" w:cs="Times New Roman"/>
          <w:sz w:val="24"/>
          <w:szCs w:val="24"/>
          <w:lang w:eastAsia="ru-RU"/>
        </w:rPr>
        <w:t>ПЕДАГОГИКА РАЗВИТИЯ КАК ОТРАСЛЬ НАУЧНОГО ЗНАНИЯ</w:t>
      </w:r>
    </w:p>
    <w:p w:rsidR="00203C10" w:rsidRPr="00041CAA" w:rsidRDefault="00203C10" w:rsidP="00203C10">
      <w:pPr>
        <w:tabs>
          <w:tab w:val="center" w:pos="4677"/>
          <w:tab w:val="right" w:pos="93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Тема 1. </w:t>
      </w:r>
      <w:r w:rsidRPr="00041CAA">
        <w:rPr>
          <w:rFonts w:ascii="Times New Roman" w:hAnsi="Times New Roman" w:cs="Times New Roman"/>
          <w:sz w:val="24"/>
          <w:szCs w:val="24"/>
          <w:lang w:eastAsia="ru-RU"/>
        </w:rPr>
        <w:t>Развитие человека в процессах обучения и воспитания</w:t>
      </w:r>
    </w:p>
    <w:p w:rsidR="00203C10" w:rsidRPr="00041CAA" w:rsidRDefault="00203C10" w:rsidP="00203C10">
      <w:pPr>
        <w:pStyle w:val="a7"/>
        <w:numPr>
          <w:ilvl w:val="0"/>
          <w:numId w:val="1"/>
        </w:numPr>
        <w:spacing w:line="360" w:lineRule="auto"/>
        <w:rPr>
          <w:bCs/>
          <w:szCs w:val="24"/>
          <w:lang w:val="ru-RU"/>
        </w:rPr>
      </w:pPr>
      <w:r w:rsidRPr="00041CAA">
        <w:rPr>
          <w:bCs/>
          <w:szCs w:val="24"/>
          <w:lang w:val="ru-RU" w:eastAsia="ru-RU"/>
        </w:rPr>
        <w:t>Человек и основные линии его развития</w:t>
      </w:r>
    </w:p>
    <w:p w:rsidR="00203C10" w:rsidRPr="00041CAA" w:rsidRDefault="00203C10" w:rsidP="00203C10">
      <w:pPr>
        <w:pStyle w:val="a7"/>
        <w:numPr>
          <w:ilvl w:val="0"/>
          <w:numId w:val="1"/>
        </w:numPr>
        <w:spacing w:line="360" w:lineRule="auto"/>
        <w:rPr>
          <w:rStyle w:val="a8"/>
          <w:b w:val="0"/>
          <w:szCs w:val="24"/>
        </w:rPr>
      </w:pPr>
      <w:r w:rsidRPr="00041CAA">
        <w:rPr>
          <w:rStyle w:val="a8"/>
          <w:b w:val="0"/>
          <w:szCs w:val="24"/>
        </w:rPr>
        <w:t>Воспитание и развитие человека.</w:t>
      </w:r>
    </w:p>
    <w:p w:rsidR="00203C10" w:rsidRPr="00041CAA" w:rsidRDefault="00203C10" w:rsidP="00203C10">
      <w:pPr>
        <w:pStyle w:val="a7"/>
        <w:numPr>
          <w:ilvl w:val="0"/>
          <w:numId w:val="1"/>
        </w:numPr>
        <w:spacing w:line="360" w:lineRule="auto"/>
        <w:rPr>
          <w:rStyle w:val="a8"/>
          <w:b w:val="0"/>
          <w:szCs w:val="24"/>
          <w:lang w:val="ru-RU"/>
        </w:rPr>
      </w:pPr>
      <w:r w:rsidRPr="00041CAA">
        <w:rPr>
          <w:rStyle w:val="a8"/>
          <w:b w:val="0"/>
          <w:szCs w:val="24"/>
          <w:lang w:val="ru-RU"/>
        </w:rPr>
        <w:t>Общая схема взаимодействия человека и общества в процессе обучения, воспитания и развития.</w:t>
      </w:r>
    </w:p>
    <w:p w:rsidR="00203C10" w:rsidRPr="00041CAA" w:rsidRDefault="00203C10" w:rsidP="00203C10">
      <w:pPr>
        <w:spacing w:line="360" w:lineRule="auto"/>
        <w:ind w:left="568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203C10" w:rsidRPr="00041CAA" w:rsidRDefault="00203C10" w:rsidP="00203C10">
      <w:pPr>
        <w:pStyle w:val="a4"/>
        <w:spacing w:before="0" w:beforeAutospacing="0" w:after="0" w:afterAutospacing="0" w:line="360" w:lineRule="auto"/>
        <w:jc w:val="center"/>
        <w:rPr>
          <w:rStyle w:val="a8"/>
          <w:b w:val="0"/>
        </w:rPr>
      </w:pPr>
      <w:r w:rsidRPr="00041CAA">
        <w:rPr>
          <w:rStyle w:val="a8"/>
          <w:b w:val="0"/>
        </w:rPr>
        <w:t>Тема 2. Педагогика развития: предмет, методы исследования</w:t>
      </w:r>
    </w:p>
    <w:p w:rsidR="00203C10" w:rsidRPr="00041CAA" w:rsidRDefault="00203C10" w:rsidP="00203C10">
      <w:pPr>
        <w:pStyle w:val="a4"/>
        <w:tabs>
          <w:tab w:val="left" w:pos="945"/>
          <w:tab w:val="left" w:pos="2370"/>
        </w:tabs>
        <w:spacing w:before="0" w:beforeAutospacing="0" w:after="0" w:afterAutospacing="0" w:line="360" w:lineRule="auto"/>
        <w:ind w:left="568"/>
        <w:jc w:val="both"/>
        <w:rPr>
          <w:rStyle w:val="a8"/>
          <w:b w:val="0"/>
        </w:rPr>
      </w:pPr>
      <w:r w:rsidRPr="00041CAA">
        <w:rPr>
          <w:rStyle w:val="a8"/>
          <w:b w:val="0"/>
        </w:rPr>
        <w:t>1.Предмет педагогики развития и проблемы содержания образования и методов обучения в педагогике развития.</w:t>
      </w:r>
    </w:p>
    <w:p w:rsidR="00203C10" w:rsidRPr="00041CAA" w:rsidRDefault="00203C10" w:rsidP="00203C10">
      <w:pPr>
        <w:pStyle w:val="a4"/>
        <w:numPr>
          <w:ilvl w:val="0"/>
          <w:numId w:val="2"/>
        </w:numPr>
        <w:tabs>
          <w:tab w:val="left" w:pos="945"/>
          <w:tab w:val="left" w:pos="2370"/>
        </w:tabs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041CAA">
        <w:rPr>
          <w:rStyle w:val="a8"/>
          <w:b w:val="0"/>
        </w:rPr>
        <w:t>Связь педагогики развития с другими науками.</w:t>
      </w:r>
    </w:p>
    <w:p w:rsidR="00203C10" w:rsidRPr="00041CAA" w:rsidRDefault="00203C10" w:rsidP="00203C10">
      <w:pPr>
        <w:pStyle w:val="a4"/>
        <w:numPr>
          <w:ilvl w:val="0"/>
          <w:numId w:val="2"/>
        </w:numPr>
        <w:tabs>
          <w:tab w:val="left" w:pos="945"/>
          <w:tab w:val="left" w:pos="2370"/>
        </w:tabs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041CAA">
        <w:rPr>
          <w:rStyle w:val="a8"/>
          <w:b w:val="0"/>
        </w:rPr>
        <w:lastRenderedPageBreak/>
        <w:t>Методы исследования в педагогике развития.</w:t>
      </w:r>
    </w:p>
    <w:p w:rsidR="00203C10" w:rsidRPr="00041CAA" w:rsidRDefault="00203C10" w:rsidP="00203C10">
      <w:pPr>
        <w:pStyle w:val="a4"/>
        <w:spacing w:before="0" w:beforeAutospacing="0" w:after="0" w:afterAutospacing="0" w:line="360" w:lineRule="auto"/>
        <w:ind w:left="284"/>
        <w:jc w:val="both"/>
        <w:rPr>
          <w:rStyle w:val="a8"/>
          <w:b w:val="0"/>
        </w:rPr>
      </w:pPr>
    </w:p>
    <w:p w:rsidR="00203C10" w:rsidRPr="00041CAA" w:rsidRDefault="00203C10" w:rsidP="00203C10">
      <w:pPr>
        <w:pStyle w:val="a4"/>
        <w:spacing w:before="0" w:beforeAutospacing="0" w:after="0" w:afterAutospacing="0" w:line="360" w:lineRule="auto"/>
        <w:ind w:firstLine="709"/>
        <w:jc w:val="center"/>
        <w:rPr>
          <w:rStyle w:val="a8"/>
          <w:b w:val="0"/>
        </w:rPr>
      </w:pPr>
      <w:r w:rsidRPr="00041CAA">
        <w:rPr>
          <w:rStyle w:val="a8"/>
          <w:b w:val="0"/>
        </w:rPr>
        <w:t>Тема 3. Основы теории педагогики развития</w:t>
      </w:r>
    </w:p>
    <w:p w:rsidR="00203C10" w:rsidRPr="00041CAA" w:rsidRDefault="00203C10" w:rsidP="00203C10">
      <w:pPr>
        <w:pStyle w:val="a4"/>
        <w:spacing w:before="0" w:beforeAutospacing="0" w:after="0" w:afterAutospacing="0" w:line="360" w:lineRule="auto"/>
        <w:ind w:firstLine="709"/>
        <w:jc w:val="center"/>
        <w:rPr>
          <w:rStyle w:val="a8"/>
          <w:b w:val="0"/>
        </w:rPr>
      </w:pPr>
    </w:p>
    <w:p w:rsidR="00203C10" w:rsidRPr="00041CAA" w:rsidRDefault="00203C10" w:rsidP="00203C10">
      <w:pPr>
        <w:pStyle w:val="a4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041CAA">
        <w:rPr>
          <w:rStyle w:val="a8"/>
          <w:b w:val="0"/>
        </w:rPr>
        <w:t>Научные представления о развитии и развитие в образовании.</w:t>
      </w:r>
    </w:p>
    <w:p w:rsidR="00203C10" w:rsidRPr="00041CAA" w:rsidRDefault="00203C10" w:rsidP="00203C10">
      <w:pPr>
        <w:pStyle w:val="a4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041CAA">
        <w:rPr>
          <w:rStyle w:val="a8"/>
          <w:b w:val="0"/>
        </w:rPr>
        <w:t>. Цели развивающего обучения и развивающего образования.</w:t>
      </w:r>
    </w:p>
    <w:p w:rsidR="00203C10" w:rsidRPr="00041CAA" w:rsidRDefault="00203C10" w:rsidP="00203C10">
      <w:pPr>
        <w:pStyle w:val="a4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041CAA">
        <w:rPr>
          <w:rStyle w:val="a8"/>
          <w:b w:val="0"/>
        </w:rPr>
        <w:t>Педагогика развития и модернизация образования.</w:t>
      </w:r>
    </w:p>
    <w:p w:rsidR="00203C10" w:rsidRPr="00041CAA" w:rsidRDefault="00203C10" w:rsidP="00203C10">
      <w:pPr>
        <w:pStyle w:val="a4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041CAA">
        <w:rPr>
          <w:rStyle w:val="a8"/>
          <w:b w:val="0"/>
        </w:rPr>
        <w:t>Психолого-дидактические основы педагогики развития. Общие вопросы.</w:t>
      </w:r>
    </w:p>
    <w:p w:rsidR="00203C10" w:rsidRPr="00041CAA" w:rsidRDefault="00203C10" w:rsidP="00203C10">
      <w:pPr>
        <w:pStyle w:val="a4"/>
        <w:numPr>
          <w:ilvl w:val="2"/>
          <w:numId w:val="3"/>
        </w:numPr>
        <w:spacing w:before="0" w:beforeAutospacing="0" w:after="0" w:afterAutospacing="0" w:line="360" w:lineRule="auto"/>
        <w:jc w:val="both"/>
        <w:rPr>
          <w:rStyle w:val="a8"/>
          <w:b w:val="0"/>
        </w:rPr>
      </w:pPr>
      <w:r w:rsidRPr="00041CAA">
        <w:rPr>
          <w:rStyle w:val="a8"/>
          <w:b w:val="0"/>
        </w:rPr>
        <w:t>Теория учебной деятельности.</w:t>
      </w:r>
    </w:p>
    <w:p w:rsidR="00203C10" w:rsidRPr="00041CAA" w:rsidRDefault="00203C10" w:rsidP="00203C10">
      <w:pPr>
        <w:pStyle w:val="a4"/>
        <w:numPr>
          <w:ilvl w:val="2"/>
          <w:numId w:val="3"/>
        </w:numPr>
        <w:spacing w:before="0" w:beforeAutospacing="0" w:after="0" w:afterAutospacing="0" w:line="360" w:lineRule="auto"/>
        <w:ind w:left="993"/>
        <w:jc w:val="both"/>
        <w:rPr>
          <w:b/>
        </w:rPr>
      </w:pPr>
      <w:r w:rsidRPr="00041CAA">
        <w:rPr>
          <w:rStyle w:val="a8"/>
          <w:b w:val="0"/>
        </w:rPr>
        <w:t>Система дидактических принципов.</w:t>
      </w:r>
      <w:r w:rsidRPr="00041CAA">
        <w:rPr>
          <w:b/>
        </w:rPr>
        <w:t xml:space="preserve"> </w:t>
      </w:r>
    </w:p>
    <w:p w:rsidR="00203C10" w:rsidRPr="00041CAA" w:rsidRDefault="00203C10" w:rsidP="00203C10">
      <w:pPr>
        <w:pStyle w:val="a4"/>
        <w:spacing w:before="0" w:beforeAutospacing="0" w:after="0" w:afterAutospacing="0" w:line="360" w:lineRule="auto"/>
        <w:ind w:left="568"/>
        <w:jc w:val="both"/>
        <w:rPr>
          <w:b/>
        </w:rPr>
      </w:pPr>
    </w:p>
    <w:p w:rsidR="00203C10" w:rsidRPr="00041CAA" w:rsidRDefault="00203C10" w:rsidP="00203C10">
      <w:pPr>
        <w:shd w:val="clear" w:color="auto" w:fill="FFFFFF"/>
        <w:spacing w:line="360" w:lineRule="auto"/>
        <w:ind w:firstLine="709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041CAA">
        <w:rPr>
          <w:rFonts w:ascii="Times New Roman" w:hAnsi="Times New Roman" w:cs="Times New Roman"/>
          <w:sz w:val="24"/>
          <w:szCs w:val="24"/>
          <w:lang w:eastAsia="ru-RU"/>
        </w:rPr>
        <w:t>Тема 1. Школа и воспитание в Древнем мире</w:t>
      </w:r>
    </w:p>
    <w:p w:rsidR="00203C10" w:rsidRPr="00041CAA" w:rsidRDefault="00203C10" w:rsidP="00203C10">
      <w:pPr>
        <w:pStyle w:val="a7"/>
        <w:numPr>
          <w:ilvl w:val="3"/>
          <w:numId w:val="3"/>
        </w:numPr>
        <w:spacing w:line="360" w:lineRule="auto"/>
        <w:ind w:left="567" w:hanging="425"/>
        <w:rPr>
          <w:szCs w:val="24"/>
          <w:lang w:val="ru-RU"/>
        </w:rPr>
      </w:pPr>
      <w:r w:rsidRPr="00041CAA">
        <w:rPr>
          <w:szCs w:val="24"/>
        </w:rPr>
        <w:t>Древняя Индия. Воспитание брахмана</w:t>
      </w:r>
      <w:r w:rsidRPr="00041CAA">
        <w:rPr>
          <w:szCs w:val="24"/>
          <w:lang w:val="ru-RU"/>
        </w:rPr>
        <w:t>.</w:t>
      </w:r>
    </w:p>
    <w:p w:rsidR="00203C10" w:rsidRPr="00041CAA" w:rsidRDefault="00203C10" w:rsidP="00203C10">
      <w:pPr>
        <w:pStyle w:val="a7"/>
        <w:numPr>
          <w:ilvl w:val="3"/>
          <w:numId w:val="3"/>
        </w:numPr>
        <w:spacing w:line="360" w:lineRule="auto"/>
        <w:ind w:left="567" w:hanging="425"/>
        <w:rPr>
          <w:szCs w:val="24"/>
          <w:lang w:val="ru-RU"/>
        </w:rPr>
      </w:pPr>
      <w:r w:rsidRPr="00041CAA">
        <w:rPr>
          <w:szCs w:val="24"/>
          <w:lang w:val="ru-RU"/>
        </w:rPr>
        <w:t xml:space="preserve">Воспитание в Древнем Китае в </w:t>
      </w:r>
      <w:r w:rsidRPr="00041CAA">
        <w:rPr>
          <w:szCs w:val="24"/>
        </w:rPr>
        <w:t>IV</w:t>
      </w:r>
      <w:r w:rsidRPr="00041CAA">
        <w:rPr>
          <w:szCs w:val="24"/>
          <w:lang w:val="ru-RU"/>
        </w:rPr>
        <w:t>-</w:t>
      </w:r>
      <w:r w:rsidRPr="00041CAA">
        <w:rPr>
          <w:szCs w:val="24"/>
        </w:rPr>
        <w:t>I</w:t>
      </w:r>
      <w:r w:rsidRPr="00041CAA">
        <w:rPr>
          <w:szCs w:val="24"/>
          <w:lang w:val="ru-RU"/>
        </w:rPr>
        <w:t xml:space="preserve"> вв. до н.э.</w:t>
      </w:r>
    </w:p>
    <w:p w:rsidR="00203C10" w:rsidRPr="00041CAA" w:rsidRDefault="00203C10" w:rsidP="00203C10">
      <w:pPr>
        <w:pStyle w:val="a7"/>
        <w:numPr>
          <w:ilvl w:val="3"/>
          <w:numId w:val="3"/>
        </w:numPr>
        <w:spacing w:line="360" w:lineRule="auto"/>
        <w:rPr>
          <w:szCs w:val="24"/>
          <w:lang w:val="ru-RU"/>
        </w:rPr>
      </w:pPr>
      <w:r w:rsidRPr="00041CAA">
        <w:rPr>
          <w:szCs w:val="24"/>
          <w:lang w:val="ru-RU"/>
        </w:rPr>
        <w:t xml:space="preserve">Воспитание в Древней Греции в </w:t>
      </w:r>
      <w:r w:rsidRPr="00041CAA">
        <w:rPr>
          <w:szCs w:val="24"/>
        </w:rPr>
        <w:t>VI</w:t>
      </w:r>
      <w:r w:rsidRPr="00041CAA">
        <w:rPr>
          <w:szCs w:val="24"/>
          <w:lang w:val="ru-RU"/>
        </w:rPr>
        <w:t xml:space="preserve"> - </w:t>
      </w:r>
      <w:r w:rsidRPr="00041CAA">
        <w:rPr>
          <w:szCs w:val="24"/>
        </w:rPr>
        <w:t>III</w:t>
      </w:r>
      <w:r w:rsidRPr="00041CAA">
        <w:rPr>
          <w:szCs w:val="24"/>
          <w:lang w:val="ru-RU"/>
        </w:rPr>
        <w:t xml:space="preserve"> вв. до н.э.</w:t>
      </w:r>
    </w:p>
    <w:p w:rsidR="00203C10" w:rsidRPr="00041CAA" w:rsidRDefault="00203C10" w:rsidP="00203C10">
      <w:pPr>
        <w:spacing w:line="360" w:lineRule="auto"/>
        <w:ind w:left="2520"/>
        <w:rPr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 2 Воспитание в странах Западной Европы в эпоху раннего Средневековья</w:t>
      </w:r>
    </w:p>
    <w:p w:rsidR="00203C10" w:rsidRPr="00041CAA" w:rsidRDefault="00203C10" w:rsidP="00203C10">
      <w:pPr>
        <w:pStyle w:val="a7"/>
        <w:numPr>
          <w:ilvl w:val="4"/>
          <w:numId w:val="3"/>
        </w:numPr>
        <w:spacing w:line="360" w:lineRule="auto"/>
        <w:rPr>
          <w:szCs w:val="24"/>
          <w:lang w:eastAsia="ru-RU"/>
        </w:rPr>
      </w:pPr>
      <w:r w:rsidRPr="00041CAA">
        <w:rPr>
          <w:szCs w:val="24"/>
        </w:rPr>
        <w:t>Педагогические идеи П. Абеляра</w:t>
      </w:r>
      <w:r w:rsidRPr="00041CAA">
        <w:rPr>
          <w:szCs w:val="24"/>
          <w:lang w:val="ru-RU"/>
        </w:rPr>
        <w:t>.</w:t>
      </w:r>
    </w:p>
    <w:p w:rsidR="00203C10" w:rsidRPr="00041CAA" w:rsidRDefault="00203C10" w:rsidP="00203C10">
      <w:pPr>
        <w:pStyle w:val="a7"/>
        <w:numPr>
          <w:ilvl w:val="4"/>
          <w:numId w:val="3"/>
        </w:numPr>
        <w:spacing w:line="360" w:lineRule="auto"/>
        <w:rPr>
          <w:szCs w:val="24"/>
          <w:lang w:val="ru-RU"/>
        </w:rPr>
      </w:pPr>
      <w:r w:rsidRPr="00041CAA">
        <w:rPr>
          <w:szCs w:val="24"/>
          <w:lang w:val="ru-RU"/>
        </w:rPr>
        <w:t>Педагогические идеи В. де Бове.</w:t>
      </w:r>
    </w:p>
    <w:p w:rsidR="00203C10" w:rsidRPr="00041CAA" w:rsidRDefault="00203C10" w:rsidP="00203C10">
      <w:pPr>
        <w:pStyle w:val="a7"/>
        <w:numPr>
          <w:ilvl w:val="4"/>
          <w:numId w:val="3"/>
        </w:numPr>
        <w:spacing w:line="360" w:lineRule="auto"/>
        <w:rPr>
          <w:szCs w:val="24"/>
        </w:rPr>
      </w:pPr>
      <w:r w:rsidRPr="00041CAA">
        <w:rPr>
          <w:szCs w:val="24"/>
        </w:rPr>
        <w:t>Первые университеты</w:t>
      </w:r>
      <w:r w:rsidRPr="00041CAA">
        <w:rPr>
          <w:szCs w:val="24"/>
          <w:lang w:val="ru-RU"/>
        </w:rPr>
        <w:t>.</w:t>
      </w:r>
    </w:p>
    <w:p w:rsidR="00203C10" w:rsidRPr="00041CAA" w:rsidRDefault="00203C10" w:rsidP="00203C10">
      <w:pPr>
        <w:spacing w:line="360" w:lineRule="auto"/>
        <w:ind w:left="3240"/>
        <w:rPr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 3. Воспитание в странах Западной Европы в эпоху Возрождения</w:t>
      </w:r>
    </w:p>
    <w:p w:rsidR="00203C10" w:rsidRPr="00041CAA" w:rsidRDefault="00203C10" w:rsidP="00203C10">
      <w:pPr>
        <w:pStyle w:val="a7"/>
        <w:numPr>
          <w:ilvl w:val="0"/>
          <w:numId w:val="4"/>
        </w:numPr>
        <w:spacing w:line="360" w:lineRule="auto"/>
        <w:rPr>
          <w:szCs w:val="24"/>
          <w:lang w:val="ru-RU"/>
        </w:rPr>
      </w:pPr>
      <w:r w:rsidRPr="00041CAA">
        <w:rPr>
          <w:szCs w:val="24"/>
          <w:lang w:val="ru-RU"/>
        </w:rPr>
        <w:t>Педагогические идеи В. да Фельтре.</w:t>
      </w:r>
    </w:p>
    <w:p w:rsidR="00203C10" w:rsidRPr="00041CAA" w:rsidRDefault="00203C10" w:rsidP="00203C10">
      <w:pPr>
        <w:pStyle w:val="a7"/>
        <w:numPr>
          <w:ilvl w:val="0"/>
          <w:numId w:val="4"/>
        </w:numPr>
        <w:spacing w:line="360" w:lineRule="auto"/>
        <w:rPr>
          <w:szCs w:val="24"/>
          <w:lang w:val="ru-RU"/>
        </w:rPr>
      </w:pPr>
      <w:r w:rsidRPr="00041CAA">
        <w:rPr>
          <w:szCs w:val="24"/>
        </w:rPr>
        <w:t>Педагогические идеи Т. Мора</w:t>
      </w:r>
      <w:r w:rsidRPr="00041CAA">
        <w:rPr>
          <w:szCs w:val="24"/>
          <w:lang w:val="ru-RU"/>
        </w:rPr>
        <w:t>.</w:t>
      </w:r>
    </w:p>
    <w:p w:rsidR="00203C10" w:rsidRPr="00041CAA" w:rsidRDefault="00203C10" w:rsidP="00203C10">
      <w:pPr>
        <w:pStyle w:val="a7"/>
        <w:numPr>
          <w:ilvl w:val="0"/>
          <w:numId w:val="4"/>
        </w:numPr>
        <w:spacing w:line="360" w:lineRule="auto"/>
        <w:rPr>
          <w:szCs w:val="24"/>
        </w:rPr>
      </w:pPr>
      <w:r w:rsidRPr="00041CAA">
        <w:rPr>
          <w:szCs w:val="24"/>
        </w:rPr>
        <w:t>Педагогические идеи Ф. Рабле</w:t>
      </w:r>
      <w:r w:rsidRPr="00041CAA">
        <w:rPr>
          <w:szCs w:val="24"/>
          <w:lang w:val="ru-RU"/>
        </w:rPr>
        <w:t>.</w:t>
      </w:r>
    </w:p>
    <w:p w:rsidR="00203C10" w:rsidRPr="00041CAA" w:rsidRDefault="00203C10" w:rsidP="00203C10">
      <w:pPr>
        <w:pStyle w:val="a7"/>
        <w:numPr>
          <w:ilvl w:val="0"/>
          <w:numId w:val="4"/>
        </w:numPr>
        <w:spacing w:line="360" w:lineRule="auto"/>
        <w:rPr>
          <w:szCs w:val="24"/>
        </w:rPr>
      </w:pPr>
      <w:r w:rsidRPr="00041CAA">
        <w:rPr>
          <w:szCs w:val="24"/>
        </w:rPr>
        <w:t>Педагогические идеи М. Монтеня</w:t>
      </w:r>
      <w:r w:rsidRPr="00041CAA">
        <w:rPr>
          <w:szCs w:val="24"/>
          <w:lang w:val="ru-RU"/>
        </w:rPr>
        <w:t>.</w:t>
      </w:r>
    </w:p>
    <w:p w:rsidR="00203C10" w:rsidRPr="00041CAA" w:rsidRDefault="00203C10" w:rsidP="00203C10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03C10" w:rsidRPr="00041CAA" w:rsidRDefault="00203C10" w:rsidP="00203C1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 4. Педагогическая мысль эпохи Просвещения</w:t>
      </w:r>
    </w:p>
    <w:p w:rsidR="00203C10" w:rsidRPr="00041CAA" w:rsidRDefault="00203C10" w:rsidP="00203C10">
      <w:pPr>
        <w:pStyle w:val="a7"/>
        <w:numPr>
          <w:ilvl w:val="1"/>
          <w:numId w:val="4"/>
        </w:numPr>
        <w:spacing w:line="360" w:lineRule="auto"/>
        <w:rPr>
          <w:szCs w:val="24"/>
        </w:rPr>
      </w:pPr>
      <w:r w:rsidRPr="00041CAA">
        <w:rPr>
          <w:szCs w:val="24"/>
        </w:rPr>
        <w:t>Педагогические идеи Дж. Локка.</w:t>
      </w:r>
    </w:p>
    <w:p w:rsidR="00203C10" w:rsidRPr="00041CAA" w:rsidRDefault="00203C10" w:rsidP="00203C10">
      <w:pPr>
        <w:pStyle w:val="a7"/>
        <w:numPr>
          <w:ilvl w:val="1"/>
          <w:numId w:val="4"/>
        </w:numPr>
        <w:tabs>
          <w:tab w:val="left" w:pos="5160"/>
        </w:tabs>
        <w:spacing w:line="360" w:lineRule="auto"/>
        <w:rPr>
          <w:szCs w:val="24"/>
          <w:lang w:val="ru-RU"/>
        </w:rPr>
      </w:pPr>
      <w:r w:rsidRPr="00041CAA">
        <w:rPr>
          <w:szCs w:val="24"/>
          <w:lang w:val="ru-RU"/>
        </w:rPr>
        <w:t>Педагогические идеи Ж.-Ж. Руссо.</w:t>
      </w:r>
    </w:p>
    <w:p w:rsidR="00203C10" w:rsidRPr="00041CAA" w:rsidRDefault="00203C10" w:rsidP="00203C10">
      <w:pPr>
        <w:tabs>
          <w:tab w:val="left" w:pos="5160"/>
        </w:tabs>
        <w:spacing w:line="360" w:lineRule="auto"/>
        <w:ind w:left="568"/>
        <w:rPr>
          <w:rFonts w:ascii="Times New Roman" w:hAnsi="Times New Roman" w:cs="Times New Roman"/>
          <w:b/>
          <w:sz w:val="24"/>
          <w:szCs w:val="24"/>
        </w:rPr>
      </w:pPr>
    </w:p>
    <w:p w:rsidR="00203C10" w:rsidRPr="00041CAA" w:rsidRDefault="00203C10" w:rsidP="00203C10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 5. Педагогическая мысль в XIX в.</w:t>
      </w:r>
    </w:p>
    <w:p w:rsidR="00203C10" w:rsidRPr="00041CAA" w:rsidRDefault="00203C10" w:rsidP="00203C1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1. Педагогическая мысль в странах Западной Европы.</w:t>
      </w:r>
    </w:p>
    <w:p w:rsidR="00203C10" w:rsidRPr="00041CAA" w:rsidRDefault="00203C10" w:rsidP="00203C10">
      <w:pPr>
        <w:pStyle w:val="a7"/>
        <w:numPr>
          <w:ilvl w:val="0"/>
          <w:numId w:val="5"/>
        </w:numPr>
        <w:spacing w:line="360" w:lineRule="auto"/>
        <w:rPr>
          <w:szCs w:val="24"/>
        </w:rPr>
      </w:pPr>
      <w:r w:rsidRPr="00041CAA">
        <w:rPr>
          <w:szCs w:val="24"/>
        </w:rPr>
        <w:lastRenderedPageBreak/>
        <w:t>Школа и педагогика России</w:t>
      </w:r>
      <w:r w:rsidRPr="00041CAA">
        <w:rPr>
          <w:szCs w:val="24"/>
          <w:lang w:val="ru-RU"/>
        </w:rPr>
        <w:t>.</w:t>
      </w:r>
    </w:p>
    <w:p w:rsidR="00203C10" w:rsidRPr="00041CAA" w:rsidRDefault="00203C10" w:rsidP="00203C10">
      <w:pPr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spacing w:line="360" w:lineRule="auto"/>
        <w:ind w:left="568"/>
        <w:jc w:val="center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 6. Педагогическая мысль в конце XIX - начале XX в.</w:t>
      </w:r>
    </w:p>
    <w:p w:rsidR="00203C10" w:rsidRPr="00041CAA" w:rsidRDefault="00203C10" w:rsidP="00203C10">
      <w:pPr>
        <w:pStyle w:val="a7"/>
        <w:numPr>
          <w:ilvl w:val="0"/>
          <w:numId w:val="6"/>
        </w:numPr>
        <w:spacing w:line="360" w:lineRule="auto"/>
        <w:rPr>
          <w:szCs w:val="24"/>
          <w:lang w:val="ru-RU"/>
        </w:rPr>
      </w:pPr>
      <w:r w:rsidRPr="00041CAA">
        <w:rPr>
          <w:szCs w:val="24"/>
          <w:lang w:val="ru-RU"/>
        </w:rPr>
        <w:t>Школа и педагогика в России.</w:t>
      </w:r>
    </w:p>
    <w:p w:rsidR="00203C10" w:rsidRPr="00041CAA" w:rsidRDefault="00203C10" w:rsidP="00203C10">
      <w:pPr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 7. Педагогическая мысль в первой половине XX в.</w:t>
      </w:r>
    </w:p>
    <w:p w:rsidR="00203C10" w:rsidRPr="00041CAA" w:rsidRDefault="00203C10" w:rsidP="00203C10">
      <w:pPr>
        <w:pStyle w:val="a4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041CAA">
        <w:t>Педагогика советского периода.</w:t>
      </w:r>
    </w:p>
    <w:p w:rsidR="00203C10" w:rsidRPr="00041CAA" w:rsidRDefault="00203C10" w:rsidP="00203C10">
      <w:pPr>
        <w:pStyle w:val="a4"/>
        <w:spacing w:before="0" w:beforeAutospacing="0" w:after="0" w:afterAutospacing="0" w:line="360" w:lineRule="auto"/>
        <w:ind w:left="568"/>
        <w:jc w:val="both"/>
      </w:pPr>
      <w:r w:rsidRPr="00041CAA">
        <w:t>2.Зарубежная педагогика.</w:t>
      </w:r>
    </w:p>
    <w:p w:rsidR="00203C10" w:rsidRPr="00041CAA" w:rsidRDefault="00203C10" w:rsidP="00203C10">
      <w:pPr>
        <w:pStyle w:val="a4"/>
        <w:spacing w:before="0" w:beforeAutospacing="0" w:after="0" w:afterAutospacing="0" w:line="360" w:lineRule="auto"/>
        <w:ind w:left="568"/>
        <w:jc w:val="both"/>
      </w:pPr>
    </w:p>
    <w:p w:rsidR="00203C10" w:rsidRPr="00041CAA" w:rsidRDefault="00203C10" w:rsidP="00203C10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kern w:val="36"/>
          <w:sz w:val="24"/>
          <w:szCs w:val="24"/>
          <w:lang w:eastAsia="ru-RU"/>
        </w:rPr>
      </w:pPr>
      <w:r w:rsidRPr="00041CAA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Раздел </w:t>
      </w:r>
      <w:r w:rsidRPr="00041CAA">
        <w:rPr>
          <w:rFonts w:ascii="Times New Roman" w:hAnsi="Times New Roman" w:cs="Times New Roman"/>
          <w:kern w:val="36"/>
          <w:sz w:val="24"/>
          <w:szCs w:val="24"/>
          <w:lang w:val="en-US" w:eastAsia="ru-RU"/>
        </w:rPr>
        <w:t>III</w:t>
      </w:r>
      <w:r w:rsidRPr="00041CAA">
        <w:rPr>
          <w:rFonts w:ascii="Times New Roman" w:hAnsi="Times New Roman" w:cs="Times New Roman"/>
          <w:kern w:val="36"/>
          <w:sz w:val="24"/>
          <w:szCs w:val="24"/>
          <w:lang w:eastAsia="ru-RU"/>
        </w:rPr>
        <w:t>. РАЗВИВАЮЩИЕ ПЕДАГОГИЧЕСКИЕ ТЕХНОЛОГИИ</w:t>
      </w:r>
    </w:p>
    <w:p w:rsidR="00203C10" w:rsidRPr="00041CAA" w:rsidRDefault="00203C10" w:rsidP="00203C10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41CAA">
        <w:rPr>
          <w:rFonts w:ascii="Times New Roman" w:hAnsi="Times New Roman" w:cs="Times New Roman"/>
          <w:bCs/>
          <w:sz w:val="24"/>
          <w:szCs w:val="24"/>
        </w:rPr>
        <w:t>Тема 1. Педагогические технологии: содержание понятия, классификация, характеристики</w:t>
      </w:r>
    </w:p>
    <w:p w:rsidR="00203C10" w:rsidRPr="00041CAA" w:rsidRDefault="00203C10" w:rsidP="00203C10">
      <w:pPr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shd w:val="clear" w:color="auto" w:fill="FFFFFF"/>
        <w:spacing w:line="360" w:lineRule="auto"/>
        <w:ind w:left="568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1.Понятие педагогической технологии.</w:t>
      </w:r>
    </w:p>
    <w:p w:rsidR="00203C10" w:rsidRPr="00041CAA" w:rsidRDefault="00203C10" w:rsidP="00203C10">
      <w:pPr>
        <w:pStyle w:val="1"/>
        <w:keepNext w:val="0"/>
        <w:spacing w:before="0" w:after="0" w:line="360" w:lineRule="auto"/>
        <w:ind w:left="568"/>
        <w:rPr>
          <w:b w:val="0"/>
          <w:szCs w:val="24"/>
          <w:shd w:val="clear" w:color="auto" w:fill="FFFFFF"/>
        </w:rPr>
      </w:pPr>
      <w:r w:rsidRPr="00041CAA">
        <w:rPr>
          <w:szCs w:val="24"/>
        </w:rPr>
        <w:t>2.</w:t>
      </w:r>
      <w:r w:rsidRPr="00041CAA">
        <w:rPr>
          <w:szCs w:val="24"/>
          <w:shd w:val="clear" w:color="auto" w:fill="FFFFFF"/>
        </w:rPr>
        <w:t xml:space="preserve"> </w:t>
      </w:r>
      <w:r w:rsidRPr="00041CAA">
        <w:rPr>
          <w:b w:val="0"/>
          <w:szCs w:val="24"/>
          <w:shd w:val="clear" w:color="auto" w:fill="FFFFFF"/>
        </w:rPr>
        <w:t>Классификация педагогических технологий.</w:t>
      </w:r>
    </w:p>
    <w:p w:rsidR="00203C10" w:rsidRPr="00041CAA" w:rsidRDefault="00203C10" w:rsidP="00203C10">
      <w:pPr>
        <w:pStyle w:val="1"/>
        <w:keepNext w:val="0"/>
        <w:spacing w:before="0" w:after="0" w:line="360" w:lineRule="auto"/>
        <w:ind w:left="568"/>
        <w:rPr>
          <w:b w:val="0"/>
          <w:bCs/>
          <w:szCs w:val="24"/>
          <w:shd w:val="clear" w:color="auto" w:fill="FFFFFF"/>
        </w:rPr>
      </w:pPr>
      <w:r w:rsidRPr="00041CAA">
        <w:rPr>
          <w:b w:val="0"/>
          <w:iCs w:val="0"/>
          <w:szCs w:val="24"/>
        </w:rPr>
        <w:t>3.</w:t>
      </w:r>
      <w:r w:rsidRPr="00041CAA">
        <w:rPr>
          <w:szCs w:val="24"/>
        </w:rPr>
        <w:t xml:space="preserve"> </w:t>
      </w:r>
      <w:r w:rsidRPr="00041CAA">
        <w:rPr>
          <w:b w:val="0"/>
          <w:szCs w:val="24"/>
          <w:shd w:val="clear" w:color="auto" w:fill="FFFFFF"/>
        </w:rPr>
        <w:t>Основные качества современных педагогических технологий.</w:t>
      </w:r>
    </w:p>
    <w:p w:rsidR="00203C10" w:rsidRPr="00041CAA" w:rsidRDefault="00203C10" w:rsidP="00203C10">
      <w:pPr>
        <w:pStyle w:val="1"/>
        <w:keepNext w:val="0"/>
        <w:spacing w:before="0" w:line="360" w:lineRule="auto"/>
        <w:ind w:firstLine="709"/>
        <w:jc w:val="center"/>
        <w:rPr>
          <w:b w:val="0"/>
          <w:szCs w:val="24"/>
          <w:shd w:val="clear" w:color="auto" w:fill="FFFFFF"/>
        </w:rPr>
      </w:pPr>
    </w:p>
    <w:p w:rsidR="00203C10" w:rsidRPr="00041CAA" w:rsidRDefault="00203C10" w:rsidP="00203C10">
      <w:pPr>
        <w:pStyle w:val="1"/>
        <w:keepNext w:val="0"/>
        <w:spacing w:before="0" w:line="360" w:lineRule="auto"/>
        <w:ind w:firstLine="709"/>
        <w:jc w:val="center"/>
        <w:rPr>
          <w:b w:val="0"/>
          <w:bCs/>
          <w:szCs w:val="24"/>
        </w:rPr>
      </w:pPr>
      <w:r w:rsidRPr="00041CAA">
        <w:rPr>
          <w:b w:val="0"/>
          <w:szCs w:val="24"/>
          <w:shd w:val="clear" w:color="auto" w:fill="FFFFFF"/>
        </w:rPr>
        <w:t xml:space="preserve">Тема 2. </w:t>
      </w:r>
      <w:r w:rsidRPr="00041CAA">
        <w:rPr>
          <w:b w:val="0"/>
          <w:szCs w:val="24"/>
        </w:rPr>
        <w:t>Технологии развивающего обучения</w:t>
      </w:r>
    </w:p>
    <w:p w:rsidR="00203C10" w:rsidRPr="00041CAA" w:rsidRDefault="00203C10" w:rsidP="00203C10">
      <w:pPr>
        <w:pStyle w:val="1"/>
        <w:keepNext w:val="0"/>
        <w:widowControl/>
        <w:numPr>
          <w:ilvl w:val="2"/>
          <w:numId w:val="4"/>
        </w:numPr>
        <w:spacing w:before="0" w:after="0" w:line="360" w:lineRule="auto"/>
        <w:rPr>
          <w:b w:val="0"/>
          <w:szCs w:val="24"/>
        </w:rPr>
      </w:pPr>
      <w:r w:rsidRPr="00041CAA">
        <w:rPr>
          <w:b w:val="0"/>
          <w:szCs w:val="24"/>
        </w:rPr>
        <w:t>Система развивающего обучения Л.В. Занкова.</w:t>
      </w:r>
    </w:p>
    <w:p w:rsidR="00203C10" w:rsidRPr="00041CAA" w:rsidRDefault="00203C10" w:rsidP="00203C10">
      <w:pPr>
        <w:shd w:val="clear" w:color="auto" w:fill="FFFFFF"/>
        <w:spacing w:line="360" w:lineRule="auto"/>
        <w:ind w:left="568"/>
        <w:rPr>
          <w:rFonts w:ascii="Times New Roman" w:hAnsi="Times New Roman" w:cs="Times New Roman"/>
          <w:sz w:val="24"/>
          <w:szCs w:val="24"/>
          <w:lang w:eastAsia="ru-RU"/>
        </w:rPr>
      </w:pPr>
      <w:r w:rsidRPr="00041CAA">
        <w:rPr>
          <w:rFonts w:ascii="Times New Roman" w:hAnsi="Times New Roman" w:cs="Times New Roman"/>
          <w:sz w:val="24"/>
          <w:szCs w:val="24"/>
          <w:lang w:eastAsia="ru-RU"/>
        </w:rPr>
        <w:t>2.Технология Д.Б. Эльконина-В.В. Давыдова.</w:t>
      </w:r>
    </w:p>
    <w:p w:rsidR="00203C10" w:rsidRPr="00041CAA" w:rsidRDefault="00203C10" w:rsidP="00203C10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041CAA">
        <w:rPr>
          <w:b w:val="0"/>
          <w:szCs w:val="24"/>
        </w:rPr>
        <w:t>3. Гуманно-личностная технология Ш.А. Амонашвили.</w:t>
      </w:r>
    </w:p>
    <w:p w:rsidR="00203C10" w:rsidRPr="00041CAA" w:rsidRDefault="00203C10" w:rsidP="00203C10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041CAA">
        <w:rPr>
          <w:b w:val="0"/>
          <w:szCs w:val="24"/>
        </w:rPr>
        <w:t>4. «Экология и диалектика» (Л.В. Тарасов).</w:t>
      </w:r>
    </w:p>
    <w:p w:rsidR="00203C10" w:rsidRPr="00041CAA" w:rsidRDefault="00203C10" w:rsidP="00203C10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041CAA">
        <w:rPr>
          <w:b w:val="0"/>
          <w:szCs w:val="24"/>
        </w:rPr>
        <w:t>5. Вальдорфская педагогика (Р. Штейнер).</w:t>
      </w:r>
    </w:p>
    <w:p w:rsidR="00203C10" w:rsidRPr="00041CAA" w:rsidRDefault="00203C10" w:rsidP="00203C10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041CAA">
        <w:rPr>
          <w:b w:val="0"/>
          <w:szCs w:val="24"/>
        </w:rPr>
        <w:t>6. Технология свободного труда (С. Френе).</w:t>
      </w:r>
    </w:p>
    <w:p w:rsidR="00203C10" w:rsidRPr="00041CAA" w:rsidRDefault="00203C10" w:rsidP="00203C10">
      <w:pPr>
        <w:pStyle w:val="1"/>
        <w:keepNext w:val="0"/>
        <w:widowControl/>
        <w:spacing w:before="0" w:after="0" w:line="360" w:lineRule="auto"/>
        <w:ind w:left="142"/>
        <w:rPr>
          <w:b w:val="0"/>
          <w:szCs w:val="24"/>
        </w:rPr>
      </w:pPr>
      <w:r w:rsidRPr="00041CAA">
        <w:rPr>
          <w:b w:val="0"/>
          <w:szCs w:val="24"/>
        </w:rPr>
        <w:t>7. Технология саморазвития (М. Монтессори).</w:t>
      </w:r>
    </w:p>
    <w:p w:rsidR="00203C10" w:rsidRPr="00041CAA" w:rsidRDefault="00203C10" w:rsidP="00203C10">
      <w:pPr>
        <w:widowControl w:val="0"/>
        <w:shd w:val="clear" w:color="auto" w:fill="FFFFFF"/>
        <w:spacing w:line="360" w:lineRule="auto"/>
        <w:ind w:left="1560"/>
        <w:rPr>
          <w:rFonts w:ascii="Times New Roman" w:hAnsi="Times New Roman" w:cs="Times New Roman"/>
          <w:sz w:val="24"/>
          <w:szCs w:val="24"/>
          <w:lang w:eastAsia="ru-RU"/>
        </w:rPr>
      </w:pPr>
      <w:r w:rsidRPr="00041C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203C10" w:rsidRPr="00041CAA" w:rsidRDefault="00203C10" w:rsidP="00203C10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41CAA">
        <w:rPr>
          <w:rFonts w:ascii="Times New Roman" w:hAnsi="Times New Roman" w:cs="Times New Roman"/>
          <w:sz w:val="24"/>
          <w:szCs w:val="24"/>
          <w:lang w:eastAsia="ru-RU"/>
        </w:rPr>
        <w:t>Тема 3. Современные педагогические технологии</w:t>
      </w:r>
    </w:p>
    <w:p w:rsidR="00203C10" w:rsidRPr="00041CAA" w:rsidRDefault="00203C10" w:rsidP="00203C10">
      <w:pPr>
        <w:pStyle w:val="a7"/>
        <w:numPr>
          <w:ilvl w:val="3"/>
          <w:numId w:val="4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eastAsia="ru-RU"/>
        </w:rPr>
      </w:pPr>
      <w:r w:rsidRPr="00041CAA">
        <w:rPr>
          <w:szCs w:val="24"/>
          <w:lang w:eastAsia="ru-RU"/>
        </w:rPr>
        <w:t>Традиционные современные педагогические технологии</w:t>
      </w:r>
      <w:r w:rsidRPr="00041CAA">
        <w:rPr>
          <w:szCs w:val="24"/>
          <w:lang w:val="ru-RU" w:eastAsia="ru-RU"/>
        </w:rPr>
        <w:t>.</w:t>
      </w:r>
    </w:p>
    <w:p w:rsidR="00203C10" w:rsidRPr="00041CAA" w:rsidRDefault="00203C10" w:rsidP="00203C10">
      <w:pPr>
        <w:pStyle w:val="a7"/>
        <w:numPr>
          <w:ilvl w:val="3"/>
          <w:numId w:val="4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eastAsia="ru-RU"/>
        </w:rPr>
      </w:pPr>
      <w:r w:rsidRPr="00041CAA">
        <w:rPr>
          <w:szCs w:val="24"/>
          <w:lang w:eastAsia="ru-RU"/>
        </w:rPr>
        <w:t>Современные развивающие педагогические технологии.</w:t>
      </w:r>
    </w:p>
    <w:p w:rsidR="00203C10" w:rsidRPr="00041CAA" w:rsidRDefault="00203C10" w:rsidP="00203C10">
      <w:pPr>
        <w:pStyle w:val="a7"/>
        <w:numPr>
          <w:ilvl w:val="3"/>
          <w:numId w:val="4"/>
        </w:numPr>
        <w:shd w:val="clear" w:color="auto" w:fill="FFFFFF"/>
        <w:tabs>
          <w:tab w:val="left" w:pos="1710"/>
        </w:tabs>
        <w:spacing w:line="360" w:lineRule="auto"/>
        <w:rPr>
          <w:szCs w:val="24"/>
          <w:lang w:val="ru-RU" w:eastAsia="ru-RU"/>
        </w:rPr>
      </w:pPr>
      <w:r w:rsidRPr="00041CAA">
        <w:rPr>
          <w:szCs w:val="24"/>
          <w:lang w:val="ru-RU" w:eastAsia="ru-RU"/>
        </w:rPr>
        <w:t>Педагогические условия воспитания и развития творческой личности.</w:t>
      </w:r>
    </w:p>
    <w:p w:rsidR="00203C10" w:rsidRPr="00041CAA" w:rsidRDefault="00203C10" w:rsidP="00203C10">
      <w:pPr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numPr>
          <w:ilvl w:val="0"/>
          <w:numId w:val="8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Виды современных образовательных технологий</w:t>
      </w:r>
    </w:p>
    <w:p w:rsidR="00203C10" w:rsidRPr="00041CAA" w:rsidRDefault="00203C10" w:rsidP="00203C10">
      <w:pPr>
        <w:pStyle w:val="a5"/>
        <w:numPr>
          <w:ilvl w:val="0"/>
          <w:numId w:val="8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lastRenderedPageBreak/>
        <w:t>Развивающая технология в общей картине образовательных технологий.</w:t>
      </w:r>
    </w:p>
    <w:p w:rsidR="00203C10" w:rsidRPr="00041CAA" w:rsidRDefault="00203C10" w:rsidP="00203C10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 Тема 1.2 «Соотношение категорий «обучение» и «развитие»</w:t>
      </w:r>
    </w:p>
    <w:p w:rsidR="00203C10" w:rsidRPr="00041CAA" w:rsidRDefault="00203C10" w:rsidP="00203C10">
      <w:pPr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 2.1 «Исторический аспект становления развивающей технологии образования»</w:t>
      </w:r>
    </w:p>
    <w:p w:rsidR="00203C10" w:rsidRPr="00041CAA" w:rsidRDefault="00203C10" w:rsidP="00203C10">
      <w:pPr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1. Развивающий метод обучения Ф.А. Дистервега.</w:t>
      </w:r>
    </w:p>
    <w:p w:rsidR="00203C10" w:rsidRPr="00041CAA" w:rsidRDefault="00203C10" w:rsidP="00203C10">
      <w:pPr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3. Развивающий потенциал педагогической системы К.Д.Ушинского.</w:t>
      </w:r>
    </w:p>
    <w:p w:rsidR="00203C10" w:rsidRPr="00041CAA" w:rsidRDefault="00203C10" w:rsidP="00203C10">
      <w:pPr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4. Идеи развивающего образования Д.Дьюи.</w:t>
      </w:r>
    </w:p>
    <w:p w:rsidR="00203C10" w:rsidRPr="00041CAA" w:rsidRDefault="00203C10" w:rsidP="00203C10">
      <w:pPr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 2.2 «Специфика развивающего образования как направления в теории и практике образования».</w:t>
      </w:r>
    </w:p>
    <w:p w:rsidR="00203C10" w:rsidRPr="00041CAA" w:rsidRDefault="00203C10" w:rsidP="00203C10">
      <w:pPr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numPr>
          <w:ilvl w:val="0"/>
          <w:numId w:val="9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развивающей технологии образования.</w:t>
      </w:r>
    </w:p>
    <w:p w:rsidR="00203C10" w:rsidRPr="00041CAA" w:rsidRDefault="00203C10" w:rsidP="00203C10">
      <w:pPr>
        <w:numPr>
          <w:ilvl w:val="0"/>
          <w:numId w:val="9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Основные принципы развивающего образования.</w:t>
      </w:r>
    </w:p>
    <w:p w:rsidR="00203C10" w:rsidRPr="00041CAA" w:rsidRDefault="00203C10" w:rsidP="00203C10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 2.3 «Методологические основы развивающего образования в концепциях Л.В. Занкова, Д.Б. Эльконина – В.В. Давыдова»</w:t>
      </w:r>
    </w:p>
    <w:p w:rsidR="00203C10" w:rsidRPr="00041CAA" w:rsidRDefault="00203C10" w:rsidP="00203C10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1.Дидактическая характеристика системы Л.В.Занкова.</w:t>
      </w:r>
    </w:p>
    <w:p w:rsidR="00203C10" w:rsidRPr="00041CAA" w:rsidRDefault="00203C10" w:rsidP="00203C10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2.Особенности обучения по системе Д.Б. Эльконина – В.В. Давыдова.</w:t>
      </w:r>
    </w:p>
    <w:p w:rsidR="00203C10" w:rsidRPr="00041CAA" w:rsidRDefault="00203C10" w:rsidP="00203C10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Тема3.1 «Современные технологии развития научных понятий учащихся»</w:t>
      </w:r>
    </w:p>
    <w:p w:rsidR="00203C10" w:rsidRPr="00041CAA" w:rsidRDefault="00203C10" w:rsidP="00203C10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numPr>
          <w:ilvl w:val="0"/>
          <w:numId w:val="10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Категории «понятие» и «понимание».</w:t>
      </w:r>
    </w:p>
    <w:p w:rsidR="00203C10" w:rsidRPr="00041CAA" w:rsidRDefault="00203C10" w:rsidP="00203C10">
      <w:pPr>
        <w:numPr>
          <w:ilvl w:val="0"/>
          <w:numId w:val="10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Свойства понятий.</w:t>
      </w:r>
    </w:p>
    <w:p w:rsidR="00203C10" w:rsidRPr="00041CAA" w:rsidRDefault="00203C10" w:rsidP="00203C10">
      <w:pPr>
        <w:numPr>
          <w:ilvl w:val="0"/>
          <w:numId w:val="10"/>
        </w:numPr>
        <w:tabs>
          <w:tab w:val="left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Этапы развития понятий.</w:t>
      </w:r>
    </w:p>
    <w:p w:rsidR="00203C10" w:rsidRPr="00041CAA" w:rsidRDefault="00203C10" w:rsidP="00203C10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Тема3.2«Технология развивающего образования с направленностью на развитие творческих качеств личности»</w:t>
      </w:r>
    </w:p>
    <w:p w:rsidR="00203C10" w:rsidRPr="00041CAA" w:rsidRDefault="00203C10" w:rsidP="00203C10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numPr>
          <w:ilvl w:val="0"/>
          <w:numId w:val="11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Сущность категорий «креативность», «интуиция», «творчество».</w:t>
      </w:r>
    </w:p>
    <w:p w:rsidR="00203C10" w:rsidRPr="00041CAA" w:rsidRDefault="00203C10" w:rsidP="00203C10">
      <w:pPr>
        <w:numPr>
          <w:ilvl w:val="0"/>
          <w:numId w:val="11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Ведущие понятия системы ТРИЗ.</w:t>
      </w:r>
    </w:p>
    <w:p w:rsidR="00203C10" w:rsidRPr="00041CAA" w:rsidRDefault="00203C10" w:rsidP="00203C10">
      <w:pPr>
        <w:numPr>
          <w:ilvl w:val="0"/>
          <w:numId w:val="11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Обобщенные способности творческой личности.</w:t>
      </w:r>
    </w:p>
    <w:p w:rsidR="00203C10" w:rsidRPr="00041CAA" w:rsidRDefault="00203C10" w:rsidP="00203C1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Тема3.3 2Технология творческого саморазвития (В.И. Андреев, А.А. Ухтомский – Г.К. Селевко)2. </w:t>
      </w:r>
    </w:p>
    <w:p w:rsidR="00203C10" w:rsidRPr="00041CAA" w:rsidRDefault="00203C10" w:rsidP="00203C1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 1.Творческое саморазвития личности (определение, структура, основные принципы)</w:t>
      </w:r>
    </w:p>
    <w:p w:rsidR="00203C10" w:rsidRPr="00041CAA" w:rsidRDefault="00203C10" w:rsidP="00203C1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2. Условия творческого саморазвития личности.</w:t>
      </w:r>
    </w:p>
    <w:p w:rsidR="00203C10" w:rsidRPr="00041CAA" w:rsidRDefault="00203C10" w:rsidP="00203C1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Тема3.4 «Методы проблемного обучения в процессе реализации развивающей технологии образования2. </w:t>
      </w:r>
    </w:p>
    <w:p w:rsidR="00203C10" w:rsidRPr="00041CAA" w:rsidRDefault="00203C10" w:rsidP="00203C1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Pr="00041CAA">
        <w:rPr>
          <w:rFonts w:ascii="Times New Roman" w:hAnsi="Times New Roman" w:cs="Times New Roman"/>
          <w:sz w:val="24"/>
          <w:szCs w:val="24"/>
        </w:rPr>
        <w:t>Определение понятия «проблемное обучение».</w:t>
      </w:r>
    </w:p>
    <w:p w:rsidR="00203C10" w:rsidRPr="00041CAA" w:rsidRDefault="00203C10" w:rsidP="00203C1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2. Какие виды проблемных ситуаций Вам известны.</w:t>
      </w:r>
    </w:p>
    <w:p w:rsidR="00203C10" w:rsidRPr="00041CAA" w:rsidRDefault="00203C10" w:rsidP="00203C1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3. Особенности методики проведения дискуссий.</w:t>
      </w:r>
    </w:p>
    <w:p w:rsidR="00203C10" w:rsidRPr="00041CAA" w:rsidRDefault="00203C10" w:rsidP="00203C10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Тема3.5</w:t>
      </w:r>
      <w:r w:rsidRPr="00041CA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041CAA">
        <w:rPr>
          <w:rFonts w:ascii="Times New Roman" w:hAnsi="Times New Roman" w:cs="Times New Roman"/>
          <w:sz w:val="24"/>
          <w:szCs w:val="24"/>
        </w:rPr>
        <w:t>Метод проектного обучения в развивающем образовании»</w:t>
      </w:r>
    </w:p>
    <w:p w:rsidR="00203C10" w:rsidRPr="00041CAA" w:rsidRDefault="00203C10" w:rsidP="00203C10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pStyle w:val="a5"/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 Метод проектов в современном образовании.</w:t>
      </w:r>
    </w:p>
    <w:p w:rsidR="00203C10" w:rsidRPr="00041CAA" w:rsidRDefault="00203C10" w:rsidP="00203C10">
      <w:pPr>
        <w:pStyle w:val="a5"/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Виды учебных проектов. </w:t>
      </w:r>
    </w:p>
    <w:p w:rsidR="00203C10" w:rsidRPr="00041CAA" w:rsidRDefault="00203C10" w:rsidP="00203C10">
      <w:pPr>
        <w:pStyle w:val="a5"/>
        <w:numPr>
          <w:ilvl w:val="0"/>
          <w:numId w:val="12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Этапы разработки проекта</w:t>
      </w:r>
      <w:r w:rsidRPr="00041CA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03C10" w:rsidRPr="00041CAA" w:rsidRDefault="00203C10" w:rsidP="00203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Тема3.6 Игровые методы в развивающем образовании</w:t>
      </w:r>
    </w:p>
    <w:p w:rsidR="00203C10" w:rsidRPr="00041CAA" w:rsidRDefault="00203C10" w:rsidP="00203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pStyle w:val="a5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Игровые методы в развивающем образовании.</w:t>
      </w:r>
    </w:p>
    <w:p w:rsidR="00203C10" w:rsidRPr="00041CAA" w:rsidRDefault="00203C10" w:rsidP="00203C10">
      <w:pPr>
        <w:pStyle w:val="a5"/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Этапы разработки деловой игры.</w:t>
      </w:r>
    </w:p>
    <w:p w:rsidR="00203C10" w:rsidRPr="00041CAA" w:rsidRDefault="00203C10" w:rsidP="00203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Тема3.7 «Методы программированного обучения в развивающем образовании»</w:t>
      </w:r>
    </w:p>
    <w:p w:rsidR="00203C10" w:rsidRPr="00041CAA" w:rsidRDefault="00203C10" w:rsidP="00203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203C10" w:rsidRPr="00041CAA" w:rsidRDefault="00203C10" w:rsidP="00203C10">
      <w:pPr>
        <w:numPr>
          <w:ilvl w:val="0"/>
          <w:numId w:val="14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Специфика программированного обучения: </w:t>
      </w:r>
    </w:p>
    <w:p w:rsidR="00203C10" w:rsidRPr="00041CAA" w:rsidRDefault="00203C10" w:rsidP="00203C10">
      <w:pPr>
        <w:numPr>
          <w:ilvl w:val="0"/>
          <w:numId w:val="14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Особенности функций и структуры развивающих программированных упражнений.</w:t>
      </w:r>
    </w:p>
    <w:p w:rsidR="00203C10" w:rsidRPr="00041CAA" w:rsidRDefault="00203C10" w:rsidP="00203C10">
      <w:pPr>
        <w:numPr>
          <w:ilvl w:val="0"/>
          <w:numId w:val="14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Программированное упражнение как средство развивающего образования</w:t>
      </w:r>
      <w:r w:rsidRPr="00041CAA">
        <w:rPr>
          <w:rFonts w:ascii="Times New Roman" w:hAnsi="Times New Roman" w:cs="Times New Roman"/>
          <w:b/>
          <w:sz w:val="24"/>
          <w:szCs w:val="24"/>
        </w:rPr>
        <w:t>.</w:t>
      </w:r>
    </w:p>
    <w:p w:rsidR="00203C10" w:rsidRPr="00041CAA" w:rsidRDefault="00203C10" w:rsidP="00203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tabs>
          <w:tab w:val="left" w:pos="5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Примерные темы докладов и контрольных работ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1. Преодоление кризисных явлений в образовании.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2. Стратегические задачи образования.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3. Перспективы модернизации образования.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4. Реализация национального проекта «Образование» в России.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5. Интеграция отечественного образования в мировую образовательную систему.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6. Структурные элементы российской системы образования.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7. Образование как фактор развития общества.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8. Перспективы развития педагогической профессии.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9. Педагогические основы различных видов деятельности.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10. История профессии учитель.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11. Профессиональные способности педагога.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12. Нравственные характеристики личности педагога.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13. Основные проблемы современного российского образования.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14. Гимназическое образование в современной России.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15. Воспитательно-образовательное учреждение лицей: вчера и сегодня.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16. Колледж как новый тип воспитательно-образовательного учреждения в России.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17. Нравственные основы религиозной педагогики.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18. Гуманно-личностная педагогика Ш. А. Амонашвили.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19. Основные проблемы воспитания в современной семье.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20. Сущность социализации и воспитания человека, общие черты и отличие.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21. Современная зарубежная школа (на примере одной страны).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22. Проблемы воспитания этнической толерантности у школьников.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23. Особенности дистанционного обучения.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24. Понятие цели образования в педагогике.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25. Зарождение элементов педагогической теории в Древней Греции. 26. Педагогические идеи Платона.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27. Педагогические идеи Аристотеля.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28. Система воспитания и образования в Римской империи.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29. Педагогические взгляды религиозных деятелей Среднвековья.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lastRenderedPageBreak/>
        <w:t xml:space="preserve">30. Педагогические идеи Т. Мора.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31. Педагогическое учение Я. А. Коменского.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32. Литературное творчество Ж.Ж.Руссо.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33. Русские просветители Петровской эпохи.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34. Педагогические идеи М. В. Ломоносова.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35. Педагогические взгляды Н.Г. Чернышевского и Н. А. Добролюбова. 36. Развитие женского образования в России до 1917 г.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37. Педагогические идеи С. Френе.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38. Философско-педагогические идеи С. И. Гессена.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39. Основные идеи педагогической системы В. А. Сухомлинского.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40. Социально-психологические условия становления будущего учителя.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41. Современный образ учителя.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42. Технология развивающего обучения (Л.С. Выготский, Л.В. Занков, Д.Б. Эльконин, В.В. Давыдов).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43. Технология поэтапного формирования умственных действий (П.Я.Гальперин, Н.Ф.Талызина) 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44. Технология коллективного взаимодействия (А.Г. Ривин, В.К. Дьяченко).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45. Технология программированного обучения (Б. Скинер).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46. Технология проблемного обучения (А.М. Матюшкин, М. И. Махмудов).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47. Технология модульного обучения.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48. Технология концентрированного обучения (М.П. Щетинин).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49. Технология проектного обучения (Д.Дьюи).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50. Авторские технологии обучения на примере технологии обучения В.Ф. Шаталова.</w:t>
      </w:r>
    </w:p>
    <w:p w:rsidR="00203C10" w:rsidRPr="00041CAA" w:rsidRDefault="00203C10" w:rsidP="00203C10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041CAA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203C10" w:rsidRPr="00041CAA" w:rsidRDefault="00203C10" w:rsidP="00203C10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203C10" w:rsidRPr="00041CAA" w:rsidRDefault="00203C10" w:rsidP="00203C10">
      <w:pPr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Примерный перечень вопросов к экзамену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Развивающая педагогическая технология в общей картине видов образовательных технологий. 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Специфика современного понимания категории «развивающее образование».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Обоснуйте основные принципы развивающего образования.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Психолого-педагогические особенности реализации развивающей технологии образования.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Гармоничное развитие человека в теории И.Г. Песталоцци.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Характеристика ступеней усвоения учебного материала А. Дистервега.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«Умственные чувства» К.Д. Ушинского и их роль  в современном понимании развивающего образования. 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Характеристика этапов обучения К.Д.Ушинского.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Концептуальные идеи Л.В. Занкова о развитии ребенка.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Дидактические принципы развивающего обучения Л.В.Занкова. 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Специфика этапов формирования научных понятий в концепции Д.Б.Эльконина – В.В. Давыдова.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Система развивающего обучения с направленностью на творческое развитие (Г.С.Альтшуллер).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Творческое саморазвитие личности (определение, структура, основные принципы).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Факторы и условия, способствующие углублению самопознания учащихся.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Сущность категории «проблемное обучение».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Виды проблемных ситуаций.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Особенности методики проведения дискуссий.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Развивающий потенциал метода проектов в современном образовании.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lastRenderedPageBreak/>
        <w:t>Обоснуйте актуальность использования игровых методов в развивающем образовании.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Этапы разработки деловой игры.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Обоснуйте актуальность использования метода моделирования в развивающем образовании.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Особенности функций и структуры развивающих программированных упражнений.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 xml:space="preserve"> Личность педагога в контексте реализации идей развивающего образования.</w:t>
      </w:r>
    </w:p>
    <w:p w:rsidR="00203C10" w:rsidRPr="00041CAA" w:rsidRDefault="00203C10" w:rsidP="00203C10">
      <w:pPr>
        <w:pStyle w:val="a5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Семья как субъект педагогического взаимодействия и социокультурная среда воспитания и развития личности.</w:t>
      </w:r>
    </w:p>
    <w:p w:rsidR="00203C10" w:rsidRPr="00041CAA" w:rsidRDefault="00203C10" w:rsidP="00203C10">
      <w:pPr>
        <w:tabs>
          <w:tab w:val="left" w:pos="851"/>
        </w:tabs>
        <w:ind w:left="900"/>
        <w:rPr>
          <w:rStyle w:val="FontStyle20"/>
          <w:rFonts w:ascii="Times New Roman" w:hAnsi="Times New Roman" w:cs="Times New Roman"/>
          <w:sz w:val="24"/>
          <w:szCs w:val="24"/>
        </w:rPr>
      </w:pPr>
      <w:r w:rsidRPr="00041CAA">
        <w:rPr>
          <w:rStyle w:val="FontStyle20"/>
          <w:rFonts w:ascii="Times New Roman" w:hAnsi="Times New Roman" w:cs="Times New Roman"/>
          <w:sz w:val="24"/>
          <w:szCs w:val="24"/>
        </w:rPr>
        <w:t>Практические задания</w:t>
      </w:r>
    </w:p>
    <w:p w:rsidR="00203C10" w:rsidRPr="00041CAA" w:rsidRDefault="00203C10" w:rsidP="00203C10">
      <w:pPr>
        <w:pStyle w:val="a7"/>
        <w:numPr>
          <w:ilvl w:val="0"/>
          <w:numId w:val="16"/>
        </w:numPr>
        <w:spacing w:line="240" w:lineRule="auto"/>
        <w:rPr>
          <w:szCs w:val="24"/>
          <w:lang w:val="ru-RU"/>
        </w:rPr>
      </w:pPr>
      <w:r w:rsidRPr="00041CAA">
        <w:rPr>
          <w:szCs w:val="24"/>
          <w:lang w:val="ru-RU"/>
        </w:rPr>
        <w:t xml:space="preserve">Составить программу досуговых мероприятий для детей дошкольного возраста. </w:t>
      </w:r>
    </w:p>
    <w:p w:rsidR="00203C10" w:rsidRPr="00041CAA" w:rsidRDefault="00203C10" w:rsidP="00203C10">
      <w:pPr>
        <w:pStyle w:val="a7"/>
        <w:numPr>
          <w:ilvl w:val="0"/>
          <w:numId w:val="16"/>
        </w:numPr>
        <w:spacing w:line="240" w:lineRule="auto"/>
        <w:rPr>
          <w:szCs w:val="24"/>
          <w:lang w:val="ru-RU"/>
        </w:rPr>
      </w:pPr>
      <w:r w:rsidRPr="00041CAA">
        <w:rPr>
          <w:szCs w:val="24"/>
          <w:lang w:val="ru-RU"/>
        </w:rPr>
        <w:t>Разработайте проект по совершенствованию игровой деятельности (культурно-досуговой, продуктивной, учебной, предметной – на выбор).</w:t>
      </w:r>
    </w:p>
    <w:p w:rsidR="00203C10" w:rsidRPr="00041CAA" w:rsidRDefault="00203C10" w:rsidP="00203C10">
      <w:pPr>
        <w:pStyle w:val="a7"/>
        <w:numPr>
          <w:ilvl w:val="0"/>
          <w:numId w:val="16"/>
        </w:numPr>
        <w:spacing w:line="240" w:lineRule="auto"/>
        <w:rPr>
          <w:i/>
          <w:color w:val="C00000"/>
          <w:szCs w:val="24"/>
          <w:lang w:val="ru-RU"/>
        </w:rPr>
      </w:pPr>
      <w:r w:rsidRPr="00041CAA">
        <w:rPr>
          <w:szCs w:val="24"/>
          <w:lang w:val="ru-RU"/>
        </w:rPr>
        <w:t xml:space="preserve">Разработайте модель ресурсного центра </w:t>
      </w:r>
      <w:r w:rsidRPr="00041CAA">
        <w:rPr>
          <w:bCs/>
          <w:szCs w:val="24"/>
          <w:lang w:val="ru-RU"/>
        </w:rPr>
        <w:t>в учреждениях дошкольного и дополнительного образования.</w:t>
      </w:r>
      <w:r w:rsidRPr="00041CAA">
        <w:rPr>
          <w:szCs w:val="24"/>
          <w:lang w:val="ru-RU"/>
        </w:rPr>
        <w:t xml:space="preserve"> </w:t>
      </w:r>
    </w:p>
    <w:p w:rsidR="00203C10" w:rsidRPr="00041CAA" w:rsidRDefault="00203C10" w:rsidP="00203C10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  <w:r w:rsidRPr="00041CAA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экзамену</w:t>
      </w:r>
    </w:p>
    <w:p w:rsidR="00203C10" w:rsidRPr="00041CAA" w:rsidRDefault="00203C10" w:rsidP="00203C10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041CAA">
        <w:rPr>
          <w:rFonts w:ascii="Times New Roman" w:hAnsi="Times New Roman" w:cs="Times New Roman"/>
          <w:bCs/>
          <w:iCs/>
          <w:sz w:val="24"/>
          <w:szCs w:val="24"/>
        </w:rPr>
        <w:t xml:space="preserve">При изучении содержания учебной дисциплины необходимо: </w:t>
      </w:r>
    </w:p>
    <w:p w:rsidR="00203C10" w:rsidRPr="00041CAA" w:rsidRDefault="00203C10" w:rsidP="00203C10">
      <w:pPr>
        <w:numPr>
          <w:ilvl w:val="1"/>
          <w:numId w:val="17"/>
        </w:numPr>
        <w:tabs>
          <w:tab w:val="num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изучить учебный материал: учебника или учебного пособия из списка литературы;</w:t>
      </w:r>
    </w:p>
    <w:p w:rsidR="00203C10" w:rsidRPr="00041CAA" w:rsidRDefault="00203C10" w:rsidP="00203C10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Особое внимание обратить на:</w:t>
      </w:r>
    </w:p>
    <w:p w:rsidR="00203C10" w:rsidRPr="00041CAA" w:rsidRDefault="00203C10" w:rsidP="00203C10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041CAA">
        <w:rPr>
          <w:rFonts w:ascii="Times New Roman" w:hAnsi="Times New Roman" w:cs="Times New Roman"/>
          <w:sz w:val="24"/>
          <w:szCs w:val="24"/>
        </w:rPr>
        <w:t>определение основных понятий темы;</w:t>
      </w:r>
    </w:p>
    <w:p w:rsidR="00203C10" w:rsidRPr="00041CAA" w:rsidRDefault="00203C10" w:rsidP="00203C10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- логику изложения материала;</w:t>
      </w:r>
    </w:p>
    <w:p w:rsidR="00203C10" w:rsidRPr="00041CAA" w:rsidRDefault="00203C10" w:rsidP="00203C10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203C10" w:rsidRPr="00041CAA" w:rsidRDefault="00203C10" w:rsidP="00203C10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  <w:sectPr w:rsidR="00203C10" w:rsidRPr="00041CAA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  <w:r w:rsidRPr="00041CAA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203C10" w:rsidRPr="00041CAA" w:rsidRDefault="00203C10" w:rsidP="00203C10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041CAA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7"/>
        <w:gridCol w:w="3163"/>
        <w:gridCol w:w="10124"/>
      </w:tblGrid>
      <w:tr w:rsidR="00203C10" w:rsidRPr="00041CAA" w:rsidTr="00725BE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C10" w:rsidRPr="00041CAA" w:rsidRDefault="00203C10" w:rsidP="00725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041CA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C10" w:rsidRPr="00041CAA" w:rsidRDefault="00203C10" w:rsidP="00725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C10" w:rsidRPr="00041CAA" w:rsidRDefault="00203C10" w:rsidP="00725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03C10" w:rsidRPr="00041CAA" w:rsidTr="00725BE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ОПК-5 – </w:t>
            </w:r>
            <w:r w:rsidRPr="00041CAA">
              <w:rPr>
                <w:rFonts w:ascii="Times New Roman" w:hAnsi="Times New Roman" w:cs="Times New Roman"/>
                <w:b/>
                <w:sz w:val="24"/>
                <w:szCs w:val="24"/>
              </w:rPr>
              <w:t>готовностью организовывать различные виды деятельности: игровую, учебную, предметную, продуктивную, культурно-досуговую</w:t>
            </w:r>
          </w:p>
        </w:tc>
      </w:tr>
      <w:tr w:rsidR="00203C10" w:rsidRPr="00041CAA" w:rsidTr="00725BE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психолого-педагогические организации игровой, учебной, предметной, продуктивной, культурно-досуговой деятельности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C10" w:rsidRPr="00041CAA" w:rsidRDefault="00203C10" w:rsidP="00725BEA">
            <w:pPr>
              <w:ind w:left="267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1.Составьте таблицу, позволяющую сравнить основные типы развивающих игр (упражнений), обращая внимание на возрастные особенности детей.</w:t>
            </w:r>
          </w:p>
          <w:p w:rsidR="00203C10" w:rsidRPr="00041CAA" w:rsidRDefault="00203C10" w:rsidP="00725B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Примерные вопросы для подготовки к экзамену 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педагогическая технология в общей картине видов образовательных технологий. 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Специфика современного понимания категории «развивающее образование».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Обоснуйте основные принципы развивающего образования.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особенности реализации развивающей технологии образования.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Гармоничное развитие человека в теории И.Г. Песталоцци.</w:t>
            </w:r>
          </w:p>
          <w:p w:rsidR="00203C10" w:rsidRPr="00041CAA" w:rsidRDefault="00203C10" w:rsidP="00725BEA">
            <w:pPr>
              <w:spacing w:before="257" w:after="100" w:afterAutospacing="1" w:line="288" w:lineRule="atLeast"/>
              <w:ind w:left="300" w:right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Примерные темы докладов и контрольных работ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1. Преодоление кризисных явлений в образовании.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2. Стратегические задачи образования.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3. Перспективы модернизации образования.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4. Реализация национального проекта «Образование» в России.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5. Интеграция отечественного образования в мировую образовательную систему.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6. Структурные элементы российской системы образования.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7. Образование как фактор развития общества. </w:t>
            </w:r>
          </w:p>
        </w:tc>
      </w:tr>
      <w:tr w:rsidR="00203C10" w:rsidRPr="00041CAA" w:rsidTr="00725BE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решать организовать игровую, учебную, предметную, продуктивную, культурно-досуговую деятельность </w:t>
            </w:r>
            <w:r w:rsidRPr="00725B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 учетом </w:t>
            </w:r>
            <w:r w:rsidRPr="00725B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возрастных и индивидуальных особенностей детей и подростков.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3C10" w:rsidRPr="00041CAA" w:rsidRDefault="00203C10" w:rsidP="00725BEA">
            <w:pPr>
              <w:pStyle w:val="a7"/>
              <w:numPr>
                <w:ilvl w:val="0"/>
                <w:numId w:val="19"/>
              </w:numPr>
              <w:ind w:left="692" w:hanging="425"/>
              <w:rPr>
                <w:szCs w:val="24"/>
                <w:lang w:val="ru-RU"/>
              </w:rPr>
            </w:pPr>
            <w:r w:rsidRPr="00041CAA">
              <w:rPr>
                <w:szCs w:val="24"/>
                <w:lang w:val="ru-RU"/>
              </w:rPr>
              <w:lastRenderedPageBreak/>
              <w:t>Примерные вопросы к экзамену.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Характеристика ступеней усвоения учебного материала А. Дистервега.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«Умственные чувства» К.Д. Ушинского и их роль  в современном понимании развивающего образования. 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Характеристика этапов обучения К.Д.Ушинского.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Концептуальные идеи Л.В. Занкова о развитии ребенка.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принципы развивающего обучения Л.В.Занкова. </w:t>
            </w:r>
          </w:p>
          <w:p w:rsidR="00203C10" w:rsidRPr="00041CAA" w:rsidRDefault="00203C10" w:rsidP="00725BEA">
            <w:pPr>
              <w:pStyle w:val="a7"/>
              <w:numPr>
                <w:ilvl w:val="0"/>
                <w:numId w:val="19"/>
              </w:numPr>
              <w:ind w:left="692" w:hanging="425"/>
              <w:rPr>
                <w:i/>
                <w:color w:val="C00000"/>
                <w:szCs w:val="24"/>
                <w:lang w:val="ru-RU"/>
              </w:rPr>
            </w:pPr>
            <w:r w:rsidRPr="00041CAA">
              <w:rPr>
                <w:szCs w:val="24"/>
                <w:lang w:val="ru-RU"/>
              </w:rPr>
              <w:t>Разработайте рекомендации по организации и реализации досугового мероприятия для детей дошкольного возраста</w:t>
            </w:r>
          </w:p>
          <w:p w:rsidR="00203C10" w:rsidRPr="00041CAA" w:rsidRDefault="00203C10" w:rsidP="00725BEA">
            <w:pPr>
              <w:pStyle w:val="a7"/>
              <w:numPr>
                <w:ilvl w:val="0"/>
                <w:numId w:val="19"/>
              </w:numPr>
              <w:ind w:left="692" w:hanging="425"/>
              <w:rPr>
                <w:szCs w:val="24"/>
                <w:lang w:val="ru-RU"/>
              </w:rPr>
            </w:pPr>
            <w:r w:rsidRPr="00041CAA">
              <w:rPr>
                <w:szCs w:val="24"/>
                <w:lang w:val="ru-RU"/>
              </w:rPr>
              <w:t>Разработать индивидуальный план работы воспитателя с указанием основных культурно-досуговых мероприятий развивающего характера</w:t>
            </w:r>
          </w:p>
          <w:p w:rsidR="00203C10" w:rsidRPr="00041CAA" w:rsidRDefault="00203C10" w:rsidP="00725BEA">
            <w:pPr>
              <w:pStyle w:val="a7"/>
              <w:numPr>
                <w:ilvl w:val="0"/>
                <w:numId w:val="19"/>
              </w:numPr>
              <w:ind w:left="692" w:hanging="425"/>
              <w:rPr>
                <w:szCs w:val="24"/>
                <w:lang w:val="ru-RU"/>
              </w:rPr>
            </w:pPr>
            <w:r w:rsidRPr="00041CAA">
              <w:rPr>
                <w:szCs w:val="24"/>
                <w:lang w:val="ru-RU"/>
              </w:rPr>
              <w:t>Примерные темы докладов и контрольных работ: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1 Образование как фактор развития общества.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2. Перспективы развития педагогической профессии.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3. Педагогические основы различных видов деятельности.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4. История профессии учитель.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5. Профессиональные способности педагога.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6. Нравственные характеристики личности педагога.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7. Основные проблемы современного российского образования.</w:t>
            </w:r>
          </w:p>
          <w:p w:rsidR="00203C10" w:rsidRPr="00041CAA" w:rsidRDefault="00203C10" w:rsidP="00725BE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203C10" w:rsidRPr="00041CAA" w:rsidTr="00725BE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способностью организовать игровую, учебную, предметную, продуктивную, культурно-досуговую деятельность детей;</w:t>
            </w:r>
          </w:p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навыками проведения детских игр, культурно-досуговых мероприятий (утренники, экскурсии и др). 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3C10" w:rsidRPr="00041CAA" w:rsidRDefault="00203C10" w:rsidP="00725BEA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экзамену.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Специфика этапов формирования научных понятий в концепции Д.Б.Эльконина – В.В. Давыдова.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Система развивающего обучения с направленностью на творческое развитие (Г.С.Альтшуллер).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Творческое саморазвитие личности (определение, структура, основные принципы).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Факторы и условия, способствующие углублению самопознания учащихся.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Сущность категории «проблемное обучение».</w:t>
            </w:r>
          </w:p>
          <w:p w:rsidR="00203C10" w:rsidRPr="00041CAA" w:rsidRDefault="00203C10" w:rsidP="00725BEA">
            <w:pPr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2.Составить программу досуговых мероприятий для детей дошкольного возраста. </w:t>
            </w:r>
          </w:p>
          <w:p w:rsidR="00203C10" w:rsidRPr="00041CAA" w:rsidRDefault="00203C10" w:rsidP="00725BEA">
            <w:pPr>
              <w:ind w:left="30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3.Разработайте проект по совершенствованию игровой деятельности (культурно-досуговой, продуктивной, учебной, предметной – на выбор).</w:t>
            </w:r>
          </w:p>
          <w:p w:rsidR="00203C10" w:rsidRPr="00041CAA" w:rsidRDefault="00203C10" w:rsidP="00725BEA">
            <w:pPr>
              <w:ind w:left="30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4Примерные темы докладов и контрольных работ: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1. Гимназическое образование в современной России.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2. Воспитательно-образовательное учреждение лицей: вчера и сегодня.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3. Колледж как новый тип воспитательно-образовательного учреждения в России.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4. Нравственные основы религиозной педагогики.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5. Гуманно-личностная педагогика Ш. А. Амонашвили.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6 Основные проблемы воспитания в современной семье.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7. Сущность социализации и воспитания человека, общие черты и отличие.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8. Современная зарубежная школа (на примере одной страны).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9. Проблемы воспитания этнической толерантности у школьников.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10. Особенности дистанционного обучения.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12. Понятие цели образования в педагогике. </w:t>
            </w:r>
          </w:p>
          <w:p w:rsidR="00203C10" w:rsidRPr="00041CAA" w:rsidRDefault="00203C10" w:rsidP="00725BE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203C10" w:rsidRPr="00041CAA" w:rsidTr="00725BE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ПК-1 – </w:t>
            </w:r>
            <w:r w:rsidRPr="00041CAA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организовывать игровую и продуктивные виды деятельности детей дошкольного возраста</w:t>
            </w:r>
          </w:p>
        </w:tc>
      </w:tr>
      <w:tr w:rsidR="00203C10" w:rsidRPr="00041CAA" w:rsidTr="00725BE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041CAA">
              <w:rPr>
                <w:lang w:eastAsia="en-US"/>
              </w:rPr>
              <w:t>Знать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041CAA">
              <w:rPr>
                <w:lang w:eastAsia="en-US"/>
              </w:rPr>
              <w:t xml:space="preserve">основы игровой, продуктивной </w:t>
            </w:r>
            <w:r w:rsidRPr="00041CAA">
              <w:rPr>
                <w:bCs/>
                <w:lang w:eastAsia="en-US"/>
              </w:rPr>
              <w:t>деятельности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1.Примерные темы докладов и контрольных работ: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1. Зарождение элементов педагогической теории в Древней Греции. 26. Педагогические идеи Платона.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2. Педагогические идеи Аристотеля.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3. Система воспитания и образования в Римской империи.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4. Педагогические взгляды религиозных деятелей Среднвековья.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5. Педагогические идеи Т. Мора.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6. Педагогическое учение Я. А. Коменского.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7. Литературное творчество Ж.Ж.Руссо.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8. Русские просветители Петровской эпохи. 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9. Педагогические идеи М. В. Ломоносова. </w:t>
            </w:r>
          </w:p>
          <w:p w:rsidR="00203C10" w:rsidRPr="00041CAA" w:rsidRDefault="00203C10" w:rsidP="00725BEA">
            <w:pPr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Примерное практическое задание: </w:t>
            </w:r>
          </w:p>
          <w:p w:rsidR="00203C10" w:rsidRPr="00041CAA" w:rsidRDefault="00203C10" w:rsidP="00725BEA">
            <w:pPr>
              <w:spacing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программу досуговых мероприятий для детей дошкольного возраста. </w:t>
            </w:r>
          </w:p>
        </w:tc>
      </w:tr>
      <w:tr w:rsidR="00203C10" w:rsidRPr="00041CAA" w:rsidTr="00725BE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041CAA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041CAA">
              <w:rPr>
                <w:lang w:eastAsia="en-US"/>
              </w:rPr>
              <w:t>реализовывать</w:t>
            </w:r>
            <w:r w:rsidRPr="00041CAA">
              <w:rPr>
                <w:bCs/>
                <w:lang w:eastAsia="en-US"/>
              </w:rPr>
              <w:t xml:space="preserve"> </w:t>
            </w:r>
            <w:r w:rsidRPr="00041CAA">
              <w:rPr>
                <w:lang w:eastAsia="en-US"/>
              </w:rPr>
              <w:t xml:space="preserve">игровую, продуктивную </w:t>
            </w:r>
            <w:r w:rsidRPr="00041CAA">
              <w:rPr>
                <w:bCs/>
                <w:lang w:eastAsia="en-US"/>
              </w:rPr>
              <w:t>деятельность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3C10" w:rsidRPr="00041CAA" w:rsidRDefault="00203C10" w:rsidP="00725BEA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экзамену.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Виды проблемных ситуаций.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Особенности методики проведения дискуссий.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Развивающий потенциал метода проектов в современном образовании.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Обоснуйте актуальность использования игровых методов в развивающем образовании.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Этапы разработки деловой игры.</w:t>
            </w:r>
          </w:p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2. Примерные темы докладов и контрольных работ: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1. Технология программированного обучения (Б. Скинер).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2. Технология проблемного обучения (А.М. Матюшкин, М. И. Махмудов).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3. Технология модульного обучения.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4. Технология концентрированного обучения (М.П. Щетинин).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5. Технология проектного обучения (Д.Дьюи).</w:t>
            </w:r>
          </w:p>
          <w:p w:rsidR="00203C10" w:rsidRPr="00041CAA" w:rsidRDefault="00203C10" w:rsidP="00725B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6. Авторские технологии обучения на примере технологии обучения В.Ф. Шаталова.</w:t>
            </w:r>
          </w:p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Разработайте модель ресурсного центра </w:t>
            </w: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>в учреждениях общего и дополнительного образования</w:t>
            </w:r>
          </w:p>
        </w:tc>
      </w:tr>
      <w:tr w:rsidR="00203C10" w:rsidRPr="00041CAA" w:rsidTr="00725BE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3C10" w:rsidRPr="00041CAA" w:rsidRDefault="00203C10" w:rsidP="00725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игровой, продуктивной </w:t>
            </w:r>
            <w:r w:rsidRPr="00041CAA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дошкольного возраста</w:t>
            </w:r>
          </w:p>
        </w:tc>
        <w:tc>
          <w:tcPr>
            <w:tcW w:w="3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3C10" w:rsidRPr="00041CAA" w:rsidRDefault="00203C10" w:rsidP="00725BEA">
            <w:pPr>
              <w:pStyle w:val="a7"/>
              <w:numPr>
                <w:ilvl w:val="0"/>
                <w:numId w:val="23"/>
              </w:numPr>
              <w:rPr>
                <w:szCs w:val="24"/>
                <w:lang w:val="ru-RU"/>
              </w:rPr>
            </w:pPr>
            <w:r w:rsidRPr="00041CAA">
              <w:rPr>
                <w:szCs w:val="24"/>
                <w:lang w:val="ru-RU"/>
              </w:rPr>
              <w:t xml:space="preserve">Составить программу досуговых мероприятий для детей дошкольного возраста. </w:t>
            </w:r>
          </w:p>
          <w:p w:rsidR="00203C10" w:rsidRPr="00041CAA" w:rsidRDefault="00203C10" w:rsidP="00725BEA">
            <w:pPr>
              <w:pStyle w:val="a7"/>
              <w:numPr>
                <w:ilvl w:val="0"/>
                <w:numId w:val="23"/>
              </w:numPr>
              <w:rPr>
                <w:i/>
                <w:color w:val="C00000"/>
                <w:szCs w:val="24"/>
                <w:lang w:val="ru-RU"/>
              </w:rPr>
            </w:pPr>
            <w:r w:rsidRPr="00041CAA">
              <w:rPr>
                <w:szCs w:val="24"/>
                <w:lang w:val="ru-RU"/>
              </w:rPr>
              <w:t>Разработайте проект по совершенствованию игровой деятельности (культурно-досуговой, продуктивной, учебной, предметной – на выбор).</w:t>
            </w:r>
          </w:p>
          <w:p w:rsidR="00203C10" w:rsidRPr="00041CAA" w:rsidRDefault="00203C10" w:rsidP="00725BEA">
            <w:pPr>
              <w:pStyle w:val="a7"/>
              <w:numPr>
                <w:ilvl w:val="0"/>
                <w:numId w:val="23"/>
              </w:numPr>
              <w:rPr>
                <w:szCs w:val="24"/>
              </w:rPr>
            </w:pPr>
            <w:r w:rsidRPr="00041CAA">
              <w:rPr>
                <w:szCs w:val="24"/>
              </w:rPr>
              <w:t>Примерные вопросы к экзамену.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Обоснуйте актуальность использования метода моделирования в развивающем образовании.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Особенности функций и структуры развивающих программированных упражнений.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 xml:space="preserve"> Личность педагога в контексте реализации идей развивающего образования.</w:t>
            </w:r>
          </w:p>
          <w:p w:rsidR="00203C10" w:rsidRPr="00041CAA" w:rsidRDefault="00203C10" w:rsidP="00725BEA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AA">
              <w:rPr>
                <w:rFonts w:ascii="Times New Roman" w:hAnsi="Times New Roman" w:cs="Times New Roman"/>
                <w:sz w:val="24"/>
                <w:szCs w:val="24"/>
              </w:rPr>
              <w:t>Семья как субъект педагогического взаимодействия и социокультурная среда воспитания и развития личности.</w:t>
            </w:r>
          </w:p>
          <w:p w:rsidR="00203C10" w:rsidRPr="00041CAA" w:rsidRDefault="00203C10" w:rsidP="00725BEA">
            <w:pPr>
              <w:ind w:left="9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3C10" w:rsidRPr="00041CAA" w:rsidRDefault="00203C10" w:rsidP="00203C10">
      <w:pPr>
        <w:rPr>
          <w:rFonts w:ascii="Times New Roman" w:hAnsi="Times New Roman" w:cs="Times New Roman"/>
          <w:sz w:val="24"/>
          <w:szCs w:val="24"/>
        </w:rPr>
        <w:sectPr w:rsidR="00203C10" w:rsidRPr="00041CAA" w:rsidSect="00725BEA">
          <w:pgSz w:w="16838" w:h="11906" w:orient="landscape"/>
          <w:pgMar w:top="1134" w:right="567" w:bottom="850" w:left="567" w:header="709" w:footer="709" w:gutter="0"/>
          <w:cols w:space="708"/>
          <w:docGrid w:linePitch="360"/>
        </w:sectPr>
      </w:pPr>
    </w:p>
    <w:p w:rsidR="00203C10" w:rsidRPr="00041CAA" w:rsidRDefault="00203C10" w:rsidP="00203C10">
      <w:pPr>
        <w:rPr>
          <w:rFonts w:ascii="Times New Roman" w:hAnsi="Times New Roman" w:cs="Times New Roman"/>
          <w:sz w:val="24"/>
          <w:szCs w:val="24"/>
        </w:rPr>
      </w:pP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041CAA">
        <w:rPr>
          <w:rStyle w:val="FontStyle16"/>
          <w:b w:val="0"/>
          <w:sz w:val="24"/>
          <w:szCs w:val="24"/>
        </w:rPr>
        <w:t>Педагогика развития</w:t>
      </w:r>
      <w:r w:rsidRPr="00041CAA">
        <w:rPr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Экзамен по данной дисциплине проводится в устной форме, билет включает в себя два теоретических вопроса и одно практическое задание.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Подготовка к экзамену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В процессе подготовки к экзамену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203C10" w:rsidRPr="00041CAA" w:rsidRDefault="00203C10" w:rsidP="00203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203C10" w:rsidRPr="00041CAA" w:rsidRDefault="00203C10" w:rsidP="00203C10">
      <w:pPr>
        <w:tabs>
          <w:tab w:val="left" w:pos="848"/>
          <w:tab w:val="left" w:pos="880"/>
          <w:tab w:val="left" w:pos="10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Style w:val="FontStyle20"/>
          <w:rFonts w:ascii="Times New Roman" w:hAnsi="Times New Roman" w:cs="Times New Roman"/>
          <w:sz w:val="24"/>
          <w:szCs w:val="24"/>
        </w:rPr>
        <w:t>Для получения экзамена по дисциплине обучающийся должен продемонстрировать знания всех разделов программы, умения и навыки - в соответствие со следующими компетенциями</w:t>
      </w:r>
    </w:p>
    <w:p w:rsidR="00203C10" w:rsidRPr="00041CAA" w:rsidRDefault="00203C10" w:rsidP="00203C10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041CAA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Критерии оценки</w:t>
      </w:r>
      <w:r w:rsidRPr="00041CAA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041CAA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041CAA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203C10" w:rsidRPr="00041CAA" w:rsidRDefault="00203C10" w:rsidP="00203C10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– оценку «отлично» студент получает, если полно раскрыто содержание материала; чётко и правильно даны определения и раскрыто содержание материала; ответ самостоятельный, при ответе использованы знания, приобретённые ранее; показаны интеллектуальные навыки решения проблем и задач, нахождения нестандартных вариантов решения проблем;</w:t>
      </w:r>
    </w:p>
    <w:p w:rsidR="00203C10" w:rsidRPr="00041CAA" w:rsidRDefault="00203C10" w:rsidP="00203C10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–оценку «хорошо» студент получает, если раскрыто основное содержание материала; в основном правильно даны определения, понятия; материал изложен достаточно 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 при этом показаны интеллектуальные навыки решения проблем и задач, нахождения нестандартных вариантов решения проблем</w:t>
      </w:r>
    </w:p>
    <w:p w:rsidR="00203C10" w:rsidRPr="00041CAA" w:rsidRDefault="00203C10" w:rsidP="00203C10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– оценку «удовлетворительно» студент получает, если усвоено основное содержание материала, но изложено фрагментарно, не всегда последовательно; определения и понятия даны не чётко; практические навыки слабые; показаны интеллектуальные навыки решения проблем и задач, нахождения нестандартных вариантов решения проблем</w:t>
      </w:r>
    </w:p>
    <w:p w:rsidR="00203C10" w:rsidRPr="00041CAA" w:rsidRDefault="00203C10" w:rsidP="00203C10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1CAA">
        <w:rPr>
          <w:rFonts w:ascii="Times New Roman" w:hAnsi="Times New Roman" w:cs="Times New Roman"/>
          <w:sz w:val="24"/>
          <w:szCs w:val="24"/>
        </w:rPr>
        <w:t>– оценку «неудовлетворительно» студент получает, основное содержание учебного материала не раскрыто; не даны ответы на дополнительные вопросы преподавателя</w:t>
      </w:r>
    </w:p>
    <w:p w:rsidR="00203C10" w:rsidRPr="00041CAA" w:rsidRDefault="00203C10" w:rsidP="00203C1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41CAA">
        <w:rPr>
          <w:rStyle w:val="FontStyle32"/>
          <w:spacing w:val="-4"/>
          <w:sz w:val="24"/>
          <w:szCs w:val="24"/>
        </w:rPr>
        <w:t xml:space="preserve">8 </w:t>
      </w:r>
      <w:r w:rsidRPr="00041CA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203C10" w:rsidRDefault="00203C10" w:rsidP="00203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041CAA">
        <w:rPr>
          <w:rFonts w:ascii="Times New Roman" w:hAnsi="Times New Roman" w:cs="Times New Roman"/>
          <w:b/>
          <w:bCs/>
          <w:sz w:val="24"/>
          <w:szCs w:val="24"/>
        </w:rPr>
        <w:t xml:space="preserve">а) Основная </w:t>
      </w:r>
      <w:r w:rsidRPr="00041CAA">
        <w:rPr>
          <w:rFonts w:ascii="Times New Roman" w:hAnsi="Times New Roman" w:cs="Times New Roman"/>
          <w:b/>
          <w:sz w:val="24"/>
          <w:szCs w:val="24"/>
        </w:rPr>
        <w:t xml:space="preserve">литература: </w:t>
      </w:r>
    </w:p>
    <w:p w:rsidR="009C2DF9" w:rsidRPr="00323469" w:rsidRDefault="009C2DF9" w:rsidP="009C2D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3469">
        <w:rPr>
          <w:rFonts w:ascii="Times New Roman" w:hAnsi="Times New Roman" w:cs="Times New Roman"/>
          <w:b/>
          <w:bCs/>
          <w:sz w:val="24"/>
          <w:szCs w:val="24"/>
        </w:rPr>
        <w:t xml:space="preserve">а) Основная </w:t>
      </w:r>
      <w:r w:rsidRPr="00323469">
        <w:rPr>
          <w:rFonts w:ascii="Times New Roman" w:hAnsi="Times New Roman" w:cs="Times New Roman"/>
          <w:b/>
          <w:sz w:val="24"/>
          <w:szCs w:val="24"/>
        </w:rPr>
        <w:t xml:space="preserve">литература: </w:t>
      </w:r>
    </w:p>
    <w:p w:rsidR="009C2DF9" w:rsidRDefault="009C2DF9" w:rsidP="009C2D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Испулова, С. Н. Педагогика развития : учебное пособие / С. Н. Испулова, Е. Н. Ращикулина, Н. И. Кузьменко ; МГТУ. - Магнитогорск : МГТУ, 2017. - 1 электрон. опт. диск (CD-ROM). - Загл. с титул. экрана. - URL: </w:t>
      </w:r>
      <w:hyperlink r:id="rId12" w:history="1">
        <w:r w:rsidRPr="00FA7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https://magtu.informsystema.ru/uploader/fileUpload?name=3354.pdf&amp;show=dcatalogues/1/1139089/3354.pdf&amp;view=true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 : электронный. - ISBN 978-5-9967-1018-8. - Сведения доступны также на CD-ROM.</w:t>
      </w:r>
    </w:p>
    <w:p w:rsidR="009C2DF9" w:rsidRDefault="009C2DF9" w:rsidP="009C2D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Кашуба, И. В. Курс лекций и практических занятий по дисциплине "Введение в педагогическую деятельность" : учебное пособие / И. В. Кашуба ; МГТУ. - Магнитогорск : </w:t>
      </w:r>
      <w:r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МГТУ, 2016. - 1 электрон. опт. диск (CD-ROM). - Загл. с титул. экрана. - URL: </w:t>
      </w:r>
      <w:hyperlink r:id="rId13" w:history="1">
        <w:r w:rsidRPr="00FA7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https://magtu.informsystema.ru/uploader/fileUpload?name=2654.pdf&amp;show=dcatalogues/1/1131162/2654.pdf&amp;view=true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 : электронный. - Сведения доступны также на CD-ROM.</w:t>
      </w:r>
    </w:p>
    <w:p w:rsidR="009C2DF9" w:rsidRPr="00323469" w:rsidRDefault="009C2DF9" w:rsidP="009C2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469">
        <w:rPr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9C2DF9" w:rsidRDefault="009C2DF9" w:rsidP="009C2D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46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Кондрашова, Е. Н. Теоретические основы педагогической психологии развивающего обучения : учебное пособие / Е. Н. Кондрашова ; МГТУ. - Магнитогорск : МГТУ, 2015. - 1 электрон. опт. диск (CD-ROM). - Загл. с титул. экрана. - URL: </w:t>
      </w:r>
      <w:hyperlink r:id="rId14" w:history="1">
        <w:r w:rsidRPr="00FA7CE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https://magtu.informsystema.ru/uploader/fileUpload?name=1183.pdf&amp;show=dcatalogues/1/1121252/1183.pdf&amp;view=true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0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25.09.2020). - Макрообъект. - Текст : электронный. - Сведения доступны также на CD-ROM.</w:t>
      </w:r>
    </w:p>
    <w:p w:rsidR="009C2DF9" w:rsidRPr="00323469" w:rsidRDefault="009C2DF9" w:rsidP="009C2DF9">
      <w:pPr>
        <w:jc w:val="both"/>
        <w:rPr>
          <w:rStyle w:val="s1"/>
          <w:rFonts w:ascii="Times New Roman" w:hAnsi="Times New Roman" w:cs="Times New Roman"/>
          <w:b/>
          <w:sz w:val="24"/>
          <w:szCs w:val="24"/>
        </w:rPr>
      </w:pPr>
      <w:r w:rsidRPr="00323469">
        <w:rPr>
          <w:rStyle w:val="s1"/>
          <w:rFonts w:ascii="Times New Roman" w:hAnsi="Times New Roman" w:cs="Times New Roman"/>
          <w:b/>
          <w:sz w:val="24"/>
          <w:szCs w:val="24"/>
        </w:rPr>
        <w:t>в) Методические указания:</w:t>
      </w:r>
    </w:p>
    <w:p w:rsidR="009C2DF9" w:rsidRPr="00DB09A8" w:rsidRDefault="009C2DF9" w:rsidP="009C2DF9">
      <w:pPr>
        <w:pStyle w:val="1"/>
        <w:spacing w:before="0" w:after="0"/>
        <w:ind w:left="0"/>
        <w:rPr>
          <w:rStyle w:val="FontStyle21"/>
          <w:b w:val="0"/>
          <w:iCs w:val="0"/>
          <w:sz w:val="24"/>
          <w:szCs w:val="24"/>
        </w:rPr>
      </w:pPr>
      <w:r w:rsidRPr="00DB09A8">
        <w:rPr>
          <w:rStyle w:val="FontStyle21"/>
          <w:b w:val="0"/>
          <w:iCs w:val="0"/>
          <w:sz w:val="24"/>
          <w:szCs w:val="24"/>
        </w:rPr>
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5" w:history="1">
        <w:r w:rsidRPr="00DB09A8">
          <w:rPr>
            <w:rStyle w:val="a3"/>
            <w:b w:val="0"/>
            <w:iCs w:val="0"/>
            <w:szCs w:val="24"/>
          </w:rPr>
          <w:t>https://magtu.informsystema.ru/uploader/fileUpload?name=3816.pdf&amp;show=dcatalogues/1/1530261/3816.pdf&amp;view=true</w:t>
        </w:r>
      </w:hyperlink>
      <w:r w:rsidRPr="00DB09A8">
        <w:rPr>
          <w:rStyle w:val="FontStyle21"/>
          <w:b w:val="0"/>
          <w:iCs w:val="0"/>
          <w:sz w:val="24"/>
          <w:szCs w:val="24"/>
        </w:rPr>
        <w:t xml:space="preserve"> - Макрообъект. - Текст : электронный. - Сведения доступны также на CD-ROM</w:t>
      </w:r>
    </w:p>
    <w:p w:rsidR="009C2DF9" w:rsidRPr="009C2DF9" w:rsidRDefault="009C2DF9" w:rsidP="009C2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C2DF9">
        <w:rPr>
          <w:rFonts w:ascii="Times New Roman" w:eastAsia="Times New Roman" w:hAnsi="Times New Roman" w:cs="Times New Roman"/>
          <w:b/>
          <w:bCs/>
          <w:spacing w:val="40"/>
          <w:lang w:eastAsia="ru-RU"/>
        </w:rPr>
        <w:t>г)</w:t>
      </w:r>
      <w:r w:rsidRPr="009C2DF9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9C2DF9">
        <w:rPr>
          <w:rFonts w:ascii="Times New Roman" w:eastAsia="Times New Roman" w:hAnsi="Times New Roman" w:cs="Times New Roman"/>
          <w:b/>
          <w:lang w:eastAsia="ru-RU"/>
        </w:rPr>
        <w:t xml:space="preserve">Программное обеспечение </w:t>
      </w:r>
      <w:r w:rsidRPr="009C2DF9">
        <w:rPr>
          <w:rFonts w:ascii="Times New Roman" w:eastAsia="Times New Roman" w:hAnsi="Times New Roman" w:cs="Times New Roman"/>
          <w:b/>
          <w:bCs/>
          <w:spacing w:val="40"/>
          <w:lang w:eastAsia="ru-RU"/>
        </w:rPr>
        <w:t>и</w:t>
      </w:r>
      <w:r w:rsidRPr="009C2DF9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9C2DF9">
        <w:rPr>
          <w:rFonts w:ascii="Times New Roman" w:eastAsia="Times New Roman" w:hAnsi="Times New Roman" w:cs="Times New Roman"/>
          <w:b/>
          <w:lang w:eastAsia="ru-RU"/>
        </w:rPr>
        <w:t>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C2DF9" w:rsidRPr="009C2DF9" w:rsidTr="00416485">
        <w:trPr>
          <w:trHeight w:val="537"/>
        </w:trPr>
        <w:tc>
          <w:tcPr>
            <w:tcW w:w="3190" w:type="dxa"/>
            <w:vAlign w:val="center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9C2DF9" w:rsidRPr="009C2DF9" w:rsidTr="00416485">
        <w:tc>
          <w:tcPr>
            <w:tcW w:w="3190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 Windows 7</w:t>
            </w:r>
          </w:p>
        </w:tc>
        <w:tc>
          <w:tcPr>
            <w:tcW w:w="3190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Д-1227 от 08.10.2018</w:t>
            </w:r>
          </w:p>
        </w:tc>
        <w:tc>
          <w:tcPr>
            <w:tcW w:w="3191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</w:tc>
      </w:tr>
      <w:tr w:rsidR="009C2DF9" w:rsidRPr="009C2DF9" w:rsidTr="00416485">
        <w:tc>
          <w:tcPr>
            <w:tcW w:w="3190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 Office 2007</w:t>
            </w:r>
          </w:p>
        </w:tc>
        <w:tc>
          <w:tcPr>
            <w:tcW w:w="3190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191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9C2DF9" w:rsidRPr="009C2DF9" w:rsidTr="00416485">
        <w:tc>
          <w:tcPr>
            <w:tcW w:w="3190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FAR Manager</w:t>
            </w:r>
          </w:p>
        </w:tc>
        <w:tc>
          <w:tcPr>
            <w:tcW w:w="3190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9C2DF9" w:rsidRPr="009C2DF9" w:rsidTr="00416485">
        <w:tc>
          <w:tcPr>
            <w:tcW w:w="3190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7Zip</w:t>
            </w:r>
          </w:p>
        </w:tc>
        <w:tc>
          <w:tcPr>
            <w:tcW w:w="3190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191" w:type="dxa"/>
          </w:tcPr>
          <w:p w:rsidR="009C2DF9" w:rsidRPr="009C2DF9" w:rsidRDefault="009C2DF9" w:rsidP="009C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</w:tbl>
    <w:p w:rsidR="009C2DF9" w:rsidRPr="009C2DF9" w:rsidRDefault="009C2DF9" w:rsidP="009C2D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9C2DF9" w:rsidRPr="009C2DF9" w:rsidRDefault="009C2DF9" w:rsidP="009C2DF9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URL: https://elibrary.ru/project_risc.asp </w:t>
      </w:r>
    </w:p>
    <w:p w:rsidR="009C2DF9" w:rsidRPr="009C2DF9" w:rsidRDefault="009C2DF9" w:rsidP="009C2DF9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Электронная база периодических изданий East View Information Services, ООО «ИВИС» </w:t>
      </w: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https://dlib.eastview.com/ </w:t>
      </w:r>
    </w:p>
    <w:p w:rsidR="009C2DF9" w:rsidRPr="009C2DF9" w:rsidRDefault="009C2DF9" w:rsidP="009C2DF9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Поисковая система Академия Google (Google Scholar) URL: https://scholar.google.ru/ </w:t>
      </w:r>
    </w:p>
    <w:p w:rsidR="009C2DF9" w:rsidRPr="009C2DF9" w:rsidRDefault="009C2DF9" w:rsidP="009C2DF9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Информационная система - Единое окно доступа к информационным ресурсам URL: http://window.edu.ru/ </w:t>
      </w: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9C2DF9" w:rsidRPr="009C2DF9" w:rsidRDefault="009C2DF9" w:rsidP="009C2DF9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Российская Государственная библиотека. Каталоги https://www.rsl.ru/ru/4readers/catalogues/</w:t>
      </w:r>
    </w:p>
    <w:p w:rsidR="009C2DF9" w:rsidRPr="009C2DF9" w:rsidRDefault="009C2DF9" w:rsidP="009C2DF9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Электронные ресурсы библиотеки МГТУ им. Г.И. Носова http://magtu.ru:8085/marcweb2/Default.asp </w:t>
      </w:r>
    </w:p>
    <w:p w:rsidR="009C2DF9" w:rsidRPr="009C2DF9" w:rsidRDefault="009C2DF9" w:rsidP="009C2DF9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Университетская информационная система РОССИЯ https://uisrussia.msu.ru </w:t>
      </w:r>
    </w:p>
    <w:p w:rsidR="009C2DF9" w:rsidRPr="009C2DF9" w:rsidRDefault="009C2DF9" w:rsidP="009C2DF9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http://webofscience.com </w:t>
      </w: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9C2DF9" w:rsidRPr="009C2DF9" w:rsidRDefault="009C2DF9" w:rsidP="009C2DF9">
      <w:pPr>
        <w:widowControl w:val="0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реферативная и полнотекстовая справочная база данных научных изданий «Scopus» </w:t>
      </w: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http://scopus.com </w:t>
      </w: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9C2DF9" w:rsidRPr="009C2DF9" w:rsidRDefault="009C2DF9" w:rsidP="009C2DF9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база полнотекстовых журналов Springer Journals http://link.springer.com/ </w:t>
      </w:r>
    </w:p>
    <w:p w:rsidR="009C2DF9" w:rsidRPr="009C2DF9" w:rsidRDefault="009C2DF9" w:rsidP="009C2DF9">
      <w:pPr>
        <w:numPr>
          <w:ilvl w:val="0"/>
          <w:numId w:val="26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Международная база справочных изданий по всем отраслям знаний SpringerReference http://www.springer.com/references </w:t>
      </w:r>
    </w:p>
    <w:p w:rsidR="009C2DF9" w:rsidRPr="009C2DF9" w:rsidRDefault="009C2DF9" w:rsidP="009C2DF9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</w:t>
      </w:r>
    </w:p>
    <w:p w:rsidR="009C2DF9" w:rsidRPr="009C2DF9" w:rsidRDefault="009C2DF9" w:rsidP="009C2D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DF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5"/>
        <w:gridCol w:w="6973"/>
      </w:tblGrid>
      <w:tr w:rsidR="009C2DF9" w:rsidRPr="009C2DF9" w:rsidTr="00416485">
        <w:tc>
          <w:tcPr>
            <w:tcW w:w="1561" w:type="pct"/>
          </w:tcPr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Мультимедийные средства хранения, передачи  и представления информации.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Комплекс тестовых заданий для проведения промежуточных и рубежных контролей.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Оборудование для проведения он-лайн занятий: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Настольный спикерфон PlantronocsCalistro 620 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Документ камера AverMediaAverVisionU15, Epson 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Графический планшет WacomIntuosPTH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Веб-камера Logitech HD Pro C920 Lod-960-000769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Система настольная акустическая GeniusSW-S2/1 200RMS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Видеокамера купольная PraxisPP-2010L 4-9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Аудиосистема с петличным радиомикрофоном ArthurFortyU-960B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Система интерактивная SmartBoard480 (экран+проектор)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Поворотная веб-камера с потолочным подвесомLogitechBCC950 loG-960-000867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Комплект для передачи сигнала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Пульт управления презентацией LogitechWirelessPresenterR400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Стереогарнитура (микрофон с шумоподавлением)</w:t>
            </w:r>
          </w:p>
          <w:p w:rsidR="009C2DF9" w:rsidRPr="009C2DF9" w:rsidRDefault="009C2DF9" w:rsidP="009C2DF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Источник бесперебойного питания POWERCOMIMD-1500AP</w:t>
            </w:r>
          </w:p>
        </w:tc>
      </w:tr>
      <w:tr w:rsidR="009C2DF9" w:rsidRPr="009C2DF9" w:rsidTr="00416485">
        <w:tc>
          <w:tcPr>
            <w:tcW w:w="1561" w:type="pct"/>
          </w:tcPr>
          <w:p w:rsidR="009C2DF9" w:rsidRPr="009C2DF9" w:rsidRDefault="009C2DF9" w:rsidP="009C2D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9C2DF9" w:rsidRPr="009C2DF9" w:rsidRDefault="009C2DF9" w:rsidP="009C2D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C2DF9" w:rsidRPr="009C2DF9" w:rsidTr="00416485">
        <w:tc>
          <w:tcPr>
            <w:tcW w:w="1561" w:type="pct"/>
          </w:tcPr>
          <w:p w:rsidR="009C2DF9" w:rsidRPr="009C2DF9" w:rsidRDefault="009C2DF9" w:rsidP="009C2D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9C2DF9" w:rsidRPr="009C2DF9" w:rsidRDefault="009C2DF9" w:rsidP="009C2DF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C2DF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C2DF9" w:rsidRPr="00041CAA" w:rsidRDefault="009C2DF9" w:rsidP="00203C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9C2DF9" w:rsidRPr="00041CAA" w:rsidSect="0068403D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C3ED4"/>
    <w:multiLevelType w:val="hybridMultilevel"/>
    <w:tmpl w:val="FC4231BA"/>
    <w:lvl w:ilvl="0" w:tplc="275429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76FE60C4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9271A"/>
    <w:multiLevelType w:val="hybridMultilevel"/>
    <w:tmpl w:val="838278D8"/>
    <w:lvl w:ilvl="0" w:tplc="1FCAE17C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6A39C6"/>
    <w:multiLevelType w:val="hybridMultilevel"/>
    <w:tmpl w:val="29A89DE8"/>
    <w:lvl w:ilvl="0" w:tplc="4C48D0B4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B9511B"/>
    <w:multiLevelType w:val="hybridMultilevel"/>
    <w:tmpl w:val="C518AAD8"/>
    <w:lvl w:ilvl="0" w:tplc="D9D8C4F0">
      <w:start w:val="1"/>
      <w:numFmt w:val="decimal"/>
      <w:lvlText w:val="%1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CB7635"/>
    <w:multiLevelType w:val="hybridMultilevel"/>
    <w:tmpl w:val="B7CA6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184213"/>
    <w:multiLevelType w:val="multilevel"/>
    <w:tmpl w:val="1088837E"/>
    <w:lvl w:ilvl="0">
      <w:start w:val="1"/>
      <w:numFmt w:val="decimal"/>
      <w:lvlText w:val="%1."/>
      <w:lvlJc w:val="left"/>
      <w:pPr>
        <w:ind w:left="1018" w:hanging="450"/>
      </w:pPr>
      <w:rPr>
        <w:b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6" w15:restartNumberingAfterBreak="0">
    <w:nsid w:val="1A2C2DB8"/>
    <w:multiLevelType w:val="multilevel"/>
    <w:tmpl w:val="5634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3A7513"/>
    <w:multiLevelType w:val="hybridMultilevel"/>
    <w:tmpl w:val="494C5D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56074D"/>
    <w:multiLevelType w:val="hybridMultilevel"/>
    <w:tmpl w:val="C696F3E2"/>
    <w:lvl w:ilvl="0" w:tplc="F02A2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C548E"/>
    <w:multiLevelType w:val="hybridMultilevel"/>
    <w:tmpl w:val="1FE0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6A6BEF"/>
    <w:multiLevelType w:val="hybridMultilevel"/>
    <w:tmpl w:val="BD6E943C"/>
    <w:lvl w:ilvl="0" w:tplc="3A1A73BA">
      <w:start w:val="1"/>
      <w:numFmt w:val="decimal"/>
      <w:lvlText w:val="%1."/>
      <w:lvlJc w:val="left"/>
      <w:pPr>
        <w:ind w:left="1260" w:hanging="360"/>
      </w:pPr>
      <w:rPr>
        <w:b w:val="0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F75EB7"/>
    <w:multiLevelType w:val="hybridMultilevel"/>
    <w:tmpl w:val="D3002C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B87692"/>
    <w:multiLevelType w:val="hybridMultilevel"/>
    <w:tmpl w:val="2F961678"/>
    <w:lvl w:ilvl="0" w:tplc="507E8136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114026"/>
    <w:multiLevelType w:val="hybridMultilevel"/>
    <w:tmpl w:val="60588314"/>
    <w:lvl w:ilvl="0" w:tplc="0E821066">
      <w:start w:val="1"/>
      <w:numFmt w:val="decimal"/>
      <w:lvlText w:val="%1."/>
      <w:lvlJc w:val="left"/>
      <w:pPr>
        <w:ind w:left="1287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284DD4"/>
    <w:multiLevelType w:val="hybridMultilevel"/>
    <w:tmpl w:val="EE7003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B943AB"/>
    <w:multiLevelType w:val="hybridMultilevel"/>
    <w:tmpl w:val="125C961E"/>
    <w:lvl w:ilvl="0" w:tplc="6F940900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6957E5"/>
    <w:multiLevelType w:val="hybridMultilevel"/>
    <w:tmpl w:val="19FA131E"/>
    <w:lvl w:ilvl="0" w:tplc="0ADAA3FA">
      <w:start w:val="2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2A7E21"/>
    <w:multiLevelType w:val="hybridMultilevel"/>
    <w:tmpl w:val="D98EBB92"/>
    <w:lvl w:ilvl="0" w:tplc="D27A095C">
      <w:start w:val="1"/>
      <w:numFmt w:val="decimal"/>
      <w:lvlText w:val="%1."/>
      <w:lvlJc w:val="left"/>
      <w:pPr>
        <w:ind w:left="660" w:hanging="360"/>
      </w:pPr>
      <w:rPr>
        <w:rFonts w:cs="Times New Roman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653D1B3F"/>
    <w:multiLevelType w:val="hybridMultilevel"/>
    <w:tmpl w:val="524A4384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DB04AD"/>
    <w:multiLevelType w:val="hybridMultilevel"/>
    <w:tmpl w:val="37D2E196"/>
    <w:lvl w:ilvl="0" w:tplc="E01E8A5E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730676"/>
    <w:multiLevelType w:val="hybridMultilevel"/>
    <w:tmpl w:val="B598F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9641EC"/>
    <w:multiLevelType w:val="hybridMultilevel"/>
    <w:tmpl w:val="71729ABC"/>
    <w:lvl w:ilvl="0" w:tplc="9C943FFA">
      <w:start w:val="1"/>
      <w:numFmt w:val="decimal"/>
      <w:lvlText w:val="%1."/>
      <w:lvlJc w:val="left"/>
      <w:pPr>
        <w:ind w:left="12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2B5978"/>
    <w:multiLevelType w:val="hybridMultilevel"/>
    <w:tmpl w:val="45C4D2CA"/>
    <w:lvl w:ilvl="0" w:tplc="A1B2B458">
      <w:start w:val="1"/>
      <w:numFmt w:val="decimal"/>
      <w:lvlText w:val="%1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A736B8"/>
    <w:multiLevelType w:val="multilevel"/>
    <w:tmpl w:val="E932A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6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03C10"/>
    <w:rsid w:val="00032E7A"/>
    <w:rsid w:val="00173759"/>
    <w:rsid w:val="00203C10"/>
    <w:rsid w:val="00255907"/>
    <w:rsid w:val="00283AF2"/>
    <w:rsid w:val="00373096"/>
    <w:rsid w:val="00566F86"/>
    <w:rsid w:val="005B3F13"/>
    <w:rsid w:val="0068403D"/>
    <w:rsid w:val="00725BEA"/>
    <w:rsid w:val="00791191"/>
    <w:rsid w:val="007B0532"/>
    <w:rsid w:val="008D76BC"/>
    <w:rsid w:val="008F7DC0"/>
    <w:rsid w:val="009C2DF9"/>
    <w:rsid w:val="00BB658C"/>
    <w:rsid w:val="00D53160"/>
    <w:rsid w:val="00E24306"/>
    <w:rsid w:val="00E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7E5F"/>
  <w15:docId w15:val="{09F9221C-F471-4001-9B5E-A6302B3B0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3C10"/>
  </w:style>
  <w:style w:type="paragraph" w:styleId="1">
    <w:name w:val="heading 1"/>
    <w:basedOn w:val="a"/>
    <w:next w:val="a"/>
    <w:link w:val="10"/>
    <w:qFormat/>
    <w:rsid w:val="00203C1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C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203C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3C1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3C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3C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unhideWhenUsed/>
    <w:rsid w:val="00203C1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03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203C1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203C10"/>
  </w:style>
  <w:style w:type="paragraph" w:styleId="21">
    <w:name w:val="Body Text 2"/>
    <w:basedOn w:val="a"/>
    <w:link w:val="210"/>
    <w:unhideWhenUsed/>
    <w:rsid w:val="00203C1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uiPriority w:val="99"/>
    <w:semiHidden/>
    <w:rsid w:val="00203C10"/>
  </w:style>
  <w:style w:type="paragraph" w:styleId="a7">
    <w:name w:val="List Paragraph"/>
    <w:basedOn w:val="a"/>
    <w:uiPriority w:val="34"/>
    <w:qFormat/>
    <w:rsid w:val="00203C1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8">
    <w:name w:val="Style8"/>
    <w:basedOn w:val="a"/>
    <w:uiPriority w:val="99"/>
    <w:rsid w:val="00203C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03C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03C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203C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03C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03C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203C1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203C1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203C1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203C1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203C10"/>
    <w:rPr>
      <w:rFonts w:ascii="Times New Roman" w:hAnsi="Times New Roman" w:cs="Times New Roman" w:hint="default"/>
      <w:sz w:val="12"/>
      <w:szCs w:val="12"/>
    </w:rPr>
  </w:style>
  <w:style w:type="character" w:customStyle="1" w:styleId="FontStyle25">
    <w:name w:val="Font Style25"/>
    <w:basedOn w:val="a0"/>
    <w:rsid w:val="00203C1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203C10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203C1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15">
    <w:name w:val="Font Style15"/>
    <w:basedOn w:val="a0"/>
    <w:rsid w:val="00203C1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210">
    <w:name w:val="Основной текст 2 Знак1"/>
    <w:basedOn w:val="a0"/>
    <w:link w:val="21"/>
    <w:locked/>
    <w:rsid w:val="00203C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stancename">
    <w:name w:val="instancename"/>
    <w:basedOn w:val="a0"/>
    <w:rsid w:val="00203C10"/>
  </w:style>
  <w:style w:type="character" w:styleId="a8">
    <w:name w:val="Strong"/>
    <w:basedOn w:val="a0"/>
    <w:uiPriority w:val="22"/>
    <w:qFormat/>
    <w:rsid w:val="00203C10"/>
    <w:rPr>
      <w:b/>
      <w:bCs/>
    </w:rPr>
  </w:style>
  <w:style w:type="character" w:customStyle="1" w:styleId="s1">
    <w:name w:val="s1"/>
    <w:basedOn w:val="a0"/>
    <w:rsid w:val="00203C10"/>
  </w:style>
  <w:style w:type="table" w:styleId="a9">
    <w:name w:val="Table Grid"/>
    <w:basedOn w:val="a1"/>
    <w:uiPriority w:val="59"/>
    <w:rsid w:val="00203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0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C1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25B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D531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lms.magtu.ru/mod/glossary/showentry.php?eid=17118&amp;displayformat=dictionary" TargetMode="External"/><Relationship Id="rId13" Type="http://schemas.openxmlformats.org/officeDocument/2006/relationships/hyperlink" Target="https://magtu.informsystema.ru/uploader/fileUpload?name=2654.pdf&amp;show=dcatalogues/1/1131162/2654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magtu.informsystema.ru/uploader/fileUpload?name=3354.pdf&amp;show=dcatalogues/1/1139089/3354.pdf&amp;view=tru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newlms.magtu.ru/mod/book/view.php?id=29616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10" Type="http://schemas.openxmlformats.org/officeDocument/2006/relationships/hyperlink" Target="http://newlms.magtu.ru/mod/page/view.php?id=29615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ewlms.magtu.ru/mod/page/view.php?id=296154" TargetMode="External"/><Relationship Id="rId14" Type="http://schemas.openxmlformats.org/officeDocument/2006/relationships/hyperlink" Target="https://magtu.informsystema.ru/uploader/fileUpload?name=1183.pdf&amp;show=dcatalogues/1/1121252/118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22</Pages>
  <Words>4682</Words>
  <Characters>26688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Administrator</cp:lastModifiedBy>
  <cp:revision>9</cp:revision>
  <dcterms:created xsi:type="dcterms:W3CDTF">2019-10-25T03:37:00Z</dcterms:created>
  <dcterms:modified xsi:type="dcterms:W3CDTF">2020-11-09T08:23:00Z</dcterms:modified>
</cp:coreProperties>
</file>