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8BE5D" w14:textId="77EC39EE" w:rsidR="00472B21" w:rsidRDefault="00DA5D4B" w:rsidP="009206BA">
      <w:pPr>
        <w:spacing w:after="200"/>
        <w:ind w:firstLine="0"/>
        <w:jc w:val="center"/>
        <w:rPr>
          <w:b/>
          <w:bCs/>
        </w:rPr>
      </w:pPr>
      <w:r>
        <w:rPr>
          <w:noProof/>
        </w:rPr>
        <w:drawing>
          <wp:inline distT="0" distB="0" distL="0" distR="0" wp14:anchorId="3C7766B5" wp14:editId="368C5146">
            <wp:extent cx="5760720" cy="79305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30515"/>
                    </a:xfrm>
                    <a:prstGeom prst="rect">
                      <a:avLst/>
                    </a:prstGeom>
                    <a:noFill/>
                    <a:ln>
                      <a:noFill/>
                    </a:ln>
                  </pic:spPr>
                </pic:pic>
              </a:graphicData>
            </a:graphic>
          </wp:inline>
        </w:drawing>
      </w:r>
    </w:p>
    <w:p w14:paraId="285BA152" w14:textId="0D60D4BC" w:rsidR="00472B21" w:rsidRDefault="00472B21" w:rsidP="00472B21">
      <w:pPr>
        <w:spacing w:after="200"/>
        <w:ind w:firstLine="0"/>
        <w:rPr>
          <w:b/>
          <w:bCs/>
        </w:rPr>
      </w:pPr>
    </w:p>
    <w:p w14:paraId="328DFD33" w14:textId="0C374C8C" w:rsidR="005B3C85" w:rsidRDefault="005B3C85" w:rsidP="00472B21">
      <w:pPr>
        <w:spacing w:after="200"/>
        <w:ind w:firstLine="0"/>
        <w:rPr>
          <w:b/>
          <w:bCs/>
        </w:rPr>
      </w:pPr>
    </w:p>
    <w:p w14:paraId="4080411F" w14:textId="241AD3B9" w:rsidR="005B3C85" w:rsidRDefault="005B3C85" w:rsidP="00472B21">
      <w:pPr>
        <w:spacing w:after="200"/>
        <w:ind w:firstLine="0"/>
        <w:rPr>
          <w:b/>
          <w:bCs/>
        </w:rPr>
      </w:pPr>
      <w:r>
        <w:rPr>
          <w:noProof/>
        </w:rPr>
        <w:lastRenderedPageBreak/>
        <w:drawing>
          <wp:inline distT="0" distB="0" distL="0" distR="0" wp14:anchorId="343925AB" wp14:editId="36C62947">
            <wp:extent cx="5760720" cy="79305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930515"/>
                    </a:xfrm>
                    <a:prstGeom prst="rect">
                      <a:avLst/>
                    </a:prstGeom>
                    <a:noFill/>
                    <a:ln>
                      <a:noFill/>
                    </a:ln>
                  </pic:spPr>
                </pic:pic>
              </a:graphicData>
            </a:graphic>
          </wp:inline>
        </w:drawing>
      </w:r>
    </w:p>
    <w:p w14:paraId="5E488EB8" w14:textId="404490D9" w:rsidR="0044158A" w:rsidRPr="00F76695" w:rsidRDefault="00D355E4" w:rsidP="00760285">
      <w:pPr>
        <w:pageBreakBefore/>
        <w:spacing w:after="200"/>
        <w:ind w:firstLine="0"/>
        <w:jc w:val="center"/>
        <w:rPr>
          <w:b/>
          <w:bCs/>
        </w:rPr>
      </w:pPr>
      <w:r>
        <w:rPr>
          <w:noProof/>
        </w:rPr>
        <w:lastRenderedPageBreak/>
        <w:drawing>
          <wp:inline distT="0" distB="0" distL="0" distR="0" wp14:anchorId="21759C64" wp14:editId="37FD6DB6">
            <wp:extent cx="4745990" cy="6625110"/>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0594" cy="6631537"/>
                    </a:xfrm>
                    <a:prstGeom prst="rect">
                      <a:avLst/>
                    </a:prstGeom>
                    <a:noFill/>
                    <a:ln>
                      <a:noFill/>
                    </a:ln>
                  </pic:spPr>
                </pic:pic>
              </a:graphicData>
            </a:graphic>
          </wp:inline>
        </w:drawing>
      </w:r>
    </w:p>
    <w:p w14:paraId="20981112" w14:textId="77777777" w:rsidR="00BE17B7" w:rsidRPr="000B1FD8" w:rsidRDefault="00BE17B7" w:rsidP="0044158A">
      <w:pPr>
        <w:pStyle w:val="1"/>
        <w:pageBreakBefore/>
        <w:rPr>
          <w:rStyle w:val="FontStyle16"/>
          <w:b/>
          <w:bCs w:val="0"/>
          <w:sz w:val="24"/>
          <w:szCs w:val="24"/>
        </w:rPr>
      </w:pPr>
      <w:r w:rsidRPr="000B1FD8">
        <w:rPr>
          <w:rStyle w:val="FontStyle16"/>
          <w:b/>
          <w:bCs w:val="0"/>
          <w:sz w:val="24"/>
          <w:szCs w:val="24"/>
        </w:rPr>
        <w:lastRenderedPageBreak/>
        <w:t>1 Цели освоения дисциплины</w:t>
      </w:r>
    </w:p>
    <w:p w14:paraId="04D3AC6B" w14:textId="77777777" w:rsidR="00472B21" w:rsidRPr="00472B21" w:rsidRDefault="00BE17B7" w:rsidP="0044158A">
      <w:pPr>
        <w:widowControl/>
        <w:autoSpaceDE/>
        <w:autoSpaceDN/>
        <w:adjustRightInd/>
        <w:ind w:firstLine="709"/>
        <w:rPr>
          <w:rStyle w:val="FontStyle16"/>
          <w:b w:val="0"/>
          <w:i/>
          <w:sz w:val="24"/>
          <w:szCs w:val="24"/>
        </w:rPr>
      </w:pPr>
      <w:r w:rsidRPr="000B1FD8">
        <w:rPr>
          <w:rStyle w:val="FontStyle16"/>
          <w:b w:val="0"/>
          <w:sz w:val="24"/>
          <w:szCs w:val="24"/>
        </w:rPr>
        <w:t>Цел</w:t>
      </w:r>
      <w:r w:rsidR="00472B21">
        <w:rPr>
          <w:rStyle w:val="FontStyle16"/>
          <w:b w:val="0"/>
          <w:sz w:val="24"/>
          <w:szCs w:val="24"/>
        </w:rPr>
        <w:t>и</w:t>
      </w:r>
      <w:r w:rsidR="000B1FD8">
        <w:rPr>
          <w:rStyle w:val="FontStyle16"/>
          <w:b w:val="0"/>
          <w:sz w:val="24"/>
          <w:szCs w:val="24"/>
        </w:rPr>
        <w:t xml:space="preserve"> освоения дисциплины </w:t>
      </w:r>
      <w:r w:rsidR="000B1FD8" w:rsidRPr="00605A9E">
        <w:rPr>
          <w:rStyle w:val="FontStyle16"/>
          <w:b w:val="0"/>
          <w:sz w:val="24"/>
          <w:szCs w:val="24"/>
        </w:rPr>
        <w:t>«</w:t>
      </w:r>
      <w:r w:rsidR="00605A9E" w:rsidRPr="00472B21">
        <w:rPr>
          <w:b/>
          <w:i/>
          <w:color w:val="000000"/>
        </w:rPr>
        <w:t>Технологии взаимодействия органов государственной власти и местного самоуправления с общественными и коммерческими организациями</w:t>
      </w:r>
      <w:r w:rsidR="000A45EA" w:rsidRPr="00472B21">
        <w:rPr>
          <w:rStyle w:val="FontStyle16"/>
          <w:b w:val="0"/>
          <w:i/>
          <w:sz w:val="24"/>
          <w:szCs w:val="24"/>
        </w:rPr>
        <w:t xml:space="preserve">» </w:t>
      </w:r>
    </w:p>
    <w:p w14:paraId="7E5CC59D" w14:textId="77777777" w:rsidR="007A466F" w:rsidRPr="007A466F" w:rsidRDefault="007A466F" w:rsidP="00FC58A6">
      <w:pPr>
        <w:pStyle w:val="aa"/>
        <w:numPr>
          <w:ilvl w:val="0"/>
          <w:numId w:val="17"/>
        </w:numPr>
        <w:ind w:left="0" w:firstLine="227"/>
      </w:pPr>
      <w:r w:rsidRPr="007A466F">
        <w:t>углубленное изучение теоретических основ и практических навыков в области управления те</w:t>
      </w:r>
      <w:r w:rsidRPr="007A466F">
        <w:rPr>
          <w:color w:val="000000"/>
        </w:rPr>
        <w:t xml:space="preserve">хнологиями взаимодействия органов государственной власти и местного самоуправления с общественными и коммерческими организациями; </w:t>
      </w:r>
    </w:p>
    <w:p w14:paraId="13114975" w14:textId="77777777" w:rsidR="007A466F" w:rsidRPr="007A466F" w:rsidRDefault="007A466F" w:rsidP="00FC58A6">
      <w:pPr>
        <w:pStyle w:val="aa"/>
        <w:numPr>
          <w:ilvl w:val="0"/>
          <w:numId w:val="17"/>
        </w:numPr>
        <w:ind w:left="0" w:firstLine="227"/>
      </w:pPr>
      <w:r w:rsidRPr="007A466F">
        <w:rPr>
          <w:bCs/>
        </w:rPr>
        <w:t>формирование навыков готовности к критическому осмыслению явлений политической, экономической и социальной жизни, способность к обобщению, анализу, восприятию информации, постановке цели и выбору путей ее достижения</w:t>
      </w:r>
      <w:r w:rsidRPr="007A466F">
        <w:rPr>
          <w:color w:val="000000"/>
        </w:rPr>
        <w:t xml:space="preserve">, </w:t>
      </w:r>
      <w:r w:rsidRPr="007A466F">
        <w:t xml:space="preserve">освоение базовых принципов управления связями с общественностью и построения системы управления связями с общественностью; </w:t>
      </w:r>
    </w:p>
    <w:p w14:paraId="27CE27AC" w14:textId="77777777" w:rsidR="007A466F" w:rsidRPr="007A466F" w:rsidRDefault="007A466F" w:rsidP="00FC58A6">
      <w:pPr>
        <w:pStyle w:val="aa"/>
        <w:numPr>
          <w:ilvl w:val="0"/>
          <w:numId w:val="17"/>
        </w:numPr>
        <w:ind w:left="0" w:firstLine="227"/>
      </w:pPr>
      <w:r w:rsidRPr="007A466F">
        <w:t xml:space="preserve">формирование способностей </w:t>
      </w:r>
      <w:r w:rsidRPr="007A466F">
        <w:rPr>
          <w:bCs/>
        </w:rPr>
        <w:t xml:space="preserve">к участию в организации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 </w:t>
      </w:r>
    </w:p>
    <w:p w14:paraId="3D5005F1" w14:textId="77777777" w:rsidR="007A466F" w:rsidRPr="007A466F" w:rsidRDefault="007A466F" w:rsidP="00FC58A6">
      <w:pPr>
        <w:pStyle w:val="aa"/>
        <w:numPr>
          <w:ilvl w:val="0"/>
          <w:numId w:val="17"/>
        </w:numPr>
        <w:ind w:left="0" w:firstLine="227"/>
      </w:pPr>
      <w:r w:rsidRPr="007A466F">
        <w:t xml:space="preserve">формирование способности к организации и расширению социальных баз целевых       аудиторий для реализации интересов органов государственной власти и МСУ, общественных, профессиональных, творческих и коммерческих организаций; </w:t>
      </w:r>
    </w:p>
    <w:p w14:paraId="22F1D1B9" w14:textId="2AD4B5D2" w:rsidR="007A466F" w:rsidRPr="007A466F" w:rsidRDefault="007A466F" w:rsidP="00FC58A6">
      <w:pPr>
        <w:pStyle w:val="aa"/>
        <w:numPr>
          <w:ilvl w:val="0"/>
          <w:numId w:val="17"/>
        </w:numPr>
        <w:ind w:left="0" w:firstLine="227"/>
      </w:pPr>
      <w:r w:rsidRPr="007A466F">
        <w:rPr>
          <w:bCs/>
          <w:iCs/>
        </w:rPr>
        <w:t>формирование навыков администрирования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w:t>
      </w:r>
    </w:p>
    <w:p w14:paraId="5D2687CF" w14:textId="77777777" w:rsidR="000A2D82" w:rsidRPr="000A2D82" w:rsidRDefault="000A2D82" w:rsidP="000A2D82">
      <w:pPr>
        <w:ind w:left="720" w:firstLine="0"/>
        <w:rPr>
          <w:bCs/>
        </w:rPr>
      </w:pPr>
    </w:p>
    <w:p w14:paraId="2A34F188" w14:textId="77777777" w:rsidR="00BE17B7" w:rsidRPr="000A45EA" w:rsidRDefault="000A45EA" w:rsidP="000A45EA">
      <w:pPr>
        <w:rPr>
          <w:rStyle w:val="FontStyle21"/>
          <w:b/>
          <w:sz w:val="24"/>
          <w:szCs w:val="24"/>
        </w:rPr>
      </w:pPr>
      <w:r>
        <w:rPr>
          <w:rStyle w:val="FontStyle21"/>
          <w:b/>
          <w:sz w:val="24"/>
          <w:szCs w:val="24"/>
        </w:rPr>
        <w:t xml:space="preserve">2 Место дисциплины </w:t>
      </w:r>
      <w:r w:rsidR="00BE17B7" w:rsidRPr="000A45EA">
        <w:rPr>
          <w:rStyle w:val="FontStyle21"/>
          <w:b/>
          <w:sz w:val="24"/>
          <w:szCs w:val="24"/>
        </w:rPr>
        <w:t xml:space="preserve">в структуре образовательной программы </w:t>
      </w:r>
      <w:r w:rsidR="00BE17B7" w:rsidRPr="000A45EA">
        <w:rPr>
          <w:rStyle w:val="FontStyle21"/>
          <w:b/>
          <w:sz w:val="24"/>
          <w:szCs w:val="24"/>
        </w:rPr>
        <w:br/>
        <w:t>подготовки б</w:t>
      </w:r>
      <w:r>
        <w:rPr>
          <w:rStyle w:val="FontStyle21"/>
          <w:b/>
          <w:sz w:val="24"/>
          <w:szCs w:val="24"/>
        </w:rPr>
        <w:t xml:space="preserve">акалавра </w:t>
      </w:r>
    </w:p>
    <w:p w14:paraId="4C22C65F" w14:textId="15BF62FA" w:rsidR="008D353A" w:rsidRDefault="000A45EA" w:rsidP="008D353A">
      <w:pPr>
        <w:pStyle w:val="Style3"/>
        <w:widowControl/>
        <w:ind w:firstLine="720"/>
        <w:jc w:val="both"/>
      </w:pPr>
      <w:r w:rsidRPr="001725CC">
        <w:t xml:space="preserve">Дисциплина </w:t>
      </w:r>
      <w:r w:rsidR="00B663B7">
        <w:rPr>
          <w:rStyle w:val="FontStyle16"/>
          <w:b w:val="0"/>
          <w:sz w:val="24"/>
          <w:szCs w:val="24"/>
        </w:rPr>
        <w:t>«</w:t>
      </w:r>
      <w:r w:rsidR="00605A9E" w:rsidRPr="00605A9E">
        <w:rPr>
          <w:color w:val="000000"/>
        </w:rPr>
        <w:t xml:space="preserve">Технологии взаимодействия органов государственной власти и местного самоуправления с общественными и коммерческими </w:t>
      </w:r>
      <w:r w:rsidR="008D353A" w:rsidRPr="00605A9E">
        <w:rPr>
          <w:color w:val="000000"/>
        </w:rPr>
        <w:t>организациями</w:t>
      </w:r>
      <w:r w:rsidR="008D353A">
        <w:rPr>
          <w:rStyle w:val="FontStyle16"/>
          <w:b w:val="0"/>
          <w:sz w:val="24"/>
          <w:szCs w:val="24"/>
        </w:rPr>
        <w:t xml:space="preserve">» </w:t>
      </w:r>
      <w:r w:rsidR="008D353A" w:rsidRPr="001725CC">
        <w:t>изучается</w:t>
      </w:r>
      <w:r>
        <w:t xml:space="preserve"> в </w:t>
      </w:r>
      <w:r w:rsidR="00605A9E">
        <w:t>блоке 1 (Б1.Б</w:t>
      </w:r>
      <w:r w:rsidR="00E6776D">
        <w:t>.</w:t>
      </w:r>
      <w:r w:rsidR="00605A9E">
        <w:t>29</w:t>
      </w:r>
      <w:r>
        <w:t>)</w:t>
      </w:r>
      <w:r w:rsidR="008D353A">
        <w:t xml:space="preserve"> входит в базовую часть блока</w:t>
      </w:r>
      <w:r w:rsidR="00AD1829">
        <w:t xml:space="preserve"> 1</w:t>
      </w:r>
      <w:r w:rsidR="008D353A">
        <w:t xml:space="preserve"> образовательной программы по направлению подготовки 41.03.06 «Публичная политика и социальные науки».</w:t>
      </w:r>
    </w:p>
    <w:p w14:paraId="71BCBF5E" w14:textId="77777777" w:rsidR="007A466F" w:rsidRPr="007A466F" w:rsidRDefault="007A466F" w:rsidP="007A466F">
      <w:pPr>
        <w:suppressAutoHyphens/>
        <w:autoSpaceDE/>
        <w:autoSpaceDN/>
        <w:adjustRightInd/>
        <w:ind w:firstLine="709"/>
        <w:rPr>
          <w:rFonts w:eastAsia="SimSun" w:cs="Mangal"/>
          <w:color w:val="000000"/>
          <w:kern w:val="1"/>
          <w:lang w:eastAsia="hi-IN" w:bidi="hi-IN"/>
        </w:rPr>
      </w:pPr>
      <w:r w:rsidRPr="007A466F">
        <w:rPr>
          <w:rFonts w:eastAsia="SimSun" w:cs="Mangal"/>
          <w:b/>
          <w:color w:val="000000"/>
          <w:kern w:val="1"/>
          <w:lang w:eastAsia="hi-IN" w:bidi="hi-IN"/>
        </w:rPr>
        <w:t>Изучение дисциплины</w:t>
      </w:r>
      <w:r w:rsidRPr="007A466F">
        <w:rPr>
          <w:rFonts w:eastAsia="SimSun" w:cs="Mangal"/>
          <w:color w:val="000000"/>
          <w:kern w:val="1"/>
          <w:lang w:eastAsia="hi-IN" w:bidi="hi-IN"/>
        </w:rPr>
        <w:t xml:space="preserve"> </w:t>
      </w:r>
      <w:bookmarkStart w:id="0" w:name="_Hlk51927168"/>
      <w:r w:rsidRPr="007A466F">
        <w:rPr>
          <w:rFonts w:eastAsia="SimSun" w:cs="Mangal"/>
          <w:color w:val="000000"/>
          <w:kern w:val="1"/>
          <w:lang w:eastAsia="hi-IN" w:bidi="hi-IN"/>
        </w:rPr>
        <w:t>базируется на знаниях, полученных в ходе изучения дисциплины «Основы государственного и муниципального управления», «Основы интегрированных коммуникаций»</w:t>
      </w:r>
    </w:p>
    <w:bookmarkEnd w:id="0"/>
    <w:p w14:paraId="281AF213" w14:textId="71065C0D" w:rsidR="000A45EA" w:rsidRPr="007A466F" w:rsidRDefault="007A466F" w:rsidP="007A466F">
      <w:pPr>
        <w:pStyle w:val="Style3"/>
        <w:widowControl/>
        <w:ind w:firstLine="709"/>
        <w:jc w:val="both"/>
      </w:pPr>
      <w:r w:rsidRPr="007A466F">
        <w:rPr>
          <w:rFonts w:eastAsia="SimSun" w:cs="Mangal"/>
          <w:b/>
          <w:color w:val="000000"/>
          <w:kern w:val="1"/>
          <w:lang w:eastAsia="hi-IN" w:bidi="hi-IN"/>
        </w:rPr>
        <w:t>Знания и умения,</w:t>
      </w:r>
      <w:r w:rsidRPr="007A466F">
        <w:rPr>
          <w:rFonts w:eastAsia="SimSun" w:cs="Mangal"/>
          <w:color w:val="000000"/>
          <w:kern w:val="1"/>
          <w:lang w:eastAsia="hi-IN" w:bidi="hi-IN"/>
        </w:rPr>
        <w:t xml:space="preserve"> полученные в процессе изучения дисциплины необходимы при изучении дисциплины «</w:t>
      </w:r>
      <w:r w:rsidRPr="007A466F">
        <w:rPr>
          <w:rFonts w:eastAsia="SimSun"/>
          <w:kern w:val="1"/>
          <w:lang w:eastAsia="hi-IN" w:bidi="hi-IN"/>
        </w:rPr>
        <w:t xml:space="preserve">Современные PR-технологии в СМИ», </w:t>
      </w:r>
      <w:r w:rsidRPr="007A466F">
        <w:rPr>
          <w:rFonts w:eastAsia="SimSun" w:cs="Mangal"/>
          <w:kern w:val="1"/>
          <w:lang w:eastAsia="hi-IN" w:bidi="hi-IN"/>
        </w:rPr>
        <w:t>«Технологии организации проведения публичных и научных мероприятий», «Основы дипломатии», и для успешного прохождения преддипломной практики и сдачи государственного экзамена</w:t>
      </w:r>
    </w:p>
    <w:p w14:paraId="2CC587C3" w14:textId="77777777" w:rsidR="008D353A" w:rsidRDefault="008D353A" w:rsidP="000A45EA">
      <w:pPr>
        <w:pStyle w:val="Style3"/>
        <w:widowControl/>
        <w:ind w:firstLine="720"/>
        <w:jc w:val="both"/>
      </w:pPr>
    </w:p>
    <w:p w14:paraId="30F61AE8" w14:textId="6A7A36F8" w:rsidR="008D353A" w:rsidRPr="006A6E7C" w:rsidRDefault="008D353A" w:rsidP="00FC58A6">
      <w:pPr>
        <w:keepNext/>
        <w:numPr>
          <w:ilvl w:val="0"/>
          <w:numId w:val="1"/>
        </w:numPr>
        <w:autoSpaceDE/>
        <w:autoSpaceDN/>
        <w:adjustRightInd/>
        <w:outlineLvl w:val="0"/>
        <w:rPr>
          <w:b/>
          <w:iCs/>
          <w:lang w:eastAsia="ar-SA"/>
        </w:rPr>
      </w:pPr>
      <w:r w:rsidRPr="006A6E7C">
        <w:rPr>
          <w:b/>
          <w:iCs/>
          <w:lang w:eastAsia="ar-SA"/>
        </w:rPr>
        <w:t xml:space="preserve">Компетенции обучающегося, формируемые в результате освоения </w:t>
      </w:r>
      <w:r w:rsidRPr="006A6E7C">
        <w:rPr>
          <w:b/>
          <w:iCs/>
          <w:lang w:eastAsia="ar-SA"/>
        </w:rPr>
        <w:br/>
      </w:r>
      <w:r w:rsidR="007A466F" w:rsidRPr="006A6E7C">
        <w:rPr>
          <w:b/>
          <w:iCs/>
          <w:lang w:eastAsia="ar-SA"/>
        </w:rPr>
        <w:t>дисциплины</w:t>
      </w:r>
      <w:r w:rsidRPr="006A6E7C">
        <w:rPr>
          <w:b/>
          <w:iCs/>
          <w:lang w:eastAsia="ar-SA"/>
        </w:rPr>
        <w:t xml:space="preserve"> планируемые результаты обучения</w:t>
      </w:r>
    </w:p>
    <w:p w14:paraId="6C7312AA" w14:textId="77777777" w:rsidR="008D353A" w:rsidRPr="0016484C" w:rsidRDefault="008D353A" w:rsidP="00D814D1">
      <w:pPr>
        <w:ind w:firstLine="0"/>
        <w:rPr>
          <w:bCs/>
          <w:lang w:eastAsia="ar-SA"/>
        </w:rPr>
      </w:pPr>
    </w:p>
    <w:p w14:paraId="15A0028A" w14:textId="77777777" w:rsidR="008D353A" w:rsidRDefault="008D353A" w:rsidP="008D353A">
      <w:pPr>
        <w:tabs>
          <w:tab w:val="left" w:pos="851"/>
        </w:tabs>
        <w:rPr>
          <w:rStyle w:val="FontStyle16"/>
          <w:b w:val="0"/>
          <w:sz w:val="24"/>
          <w:szCs w:val="24"/>
        </w:rPr>
      </w:pPr>
      <w:r w:rsidRPr="008D353A">
        <w:rPr>
          <w:rStyle w:val="FontStyle16"/>
          <w:b w:val="0"/>
          <w:sz w:val="24"/>
          <w:szCs w:val="24"/>
        </w:rPr>
        <w:t>В результате освоения дисциплины «</w:t>
      </w:r>
      <w:r w:rsidRPr="008D353A">
        <w:rPr>
          <w:b/>
          <w:i/>
          <w:color w:val="000000"/>
        </w:rPr>
        <w:t>Технологии взаимодействия органов государственной власти и местного самоуправления с общественными и коммерческими организациями</w:t>
      </w:r>
      <w:r w:rsidRPr="008D353A">
        <w:rPr>
          <w:rStyle w:val="FontStyle16"/>
          <w:b w:val="0"/>
          <w:i/>
          <w:sz w:val="24"/>
          <w:szCs w:val="24"/>
        </w:rPr>
        <w:t>»</w:t>
      </w:r>
      <w:r w:rsidRPr="008D353A">
        <w:rPr>
          <w:rStyle w:val="FontStyle16"/>
          <w:b w:val="0"/>
          <w:sz w:val="24"/>
          <w:szCs w:val="24"/>
        </w:rPr>
        <w:t xml:space="preserve"> обучающийся должен обладать следующими компетенциями:</w:t>
      </w:r>
    </w:p>
    <w:p w14:paraId="368E287F" w14:textId="77777777" w:rsidR="008D353A" w:rsidRDefault="008D353A" w:rsidP="008D353A">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29"/>
        <w:gridCol w:w="7603"/>
      </w:tblGrid>
      <w:tr w:rsidR="008D353A" w:rsidRPr="0029268F" w14:paraId="355F8886" w14:textId="77777777" w:rsidTr="00D814D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06B46B1A" w14:textId="77777777" w:rsidR="008D353A" w:rsidRPr="0029268F" w:rsidRDefault="008D353A" w:rsidP="00D814D1">
            <w:pPr>
              <w:ind w:firstLine="0"/>
              <w:jc w:val="center"/>
            </w:pPr>
            <w:r w:rsidRPr="0029268F">
              <w:t xml:space="preserve">Структурный </w:t>
            </w:r>
            <w:r w:rsidRPr="0029268F">
              <w:br/>
              <w:t xml:space="preserve">элемент </w:t>
            </w:r>
            <w:r w:rsidRPr="0029268F">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527D8B8D" w14:textId="77777777" w:rsidR="008D353A" w:rsidRPr="0029268F" w:rsidRDefault="008D353A" w:rsidP="00D814D1">
            <w:pPr>
              <w:ind w:firstLine="0"/>
              <w:jc w:val="center"/>
            </w:pPr>
            <w:r w:rsidRPr="0029268F">
              <w:rPr>
                <w:bCs/>
              </w:rPr>
              <w:t xml:space="preserve">Планируемые результаты обучения </w:t>
            </w:r>
          </w:p>
        </w:tc>
      </w:tr>
      <w:tr w:rsidR="008D353A" w:rsidRPr="0029268F" w14:paraId="3FEF0856" w14:textId="77777777" w:rsidTr="00D814D1">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D055087" w14:textId="77777777" w:rsidR="008D353A" w:rsidRPr="00ED6F55" w:rsidRDefault="008D353A" w:rsidP="00D814D1">
            <w:pPr>
              <w:ind w:firstLine="0"/>
              <w:rPr>
                <w:b/>
              </w:rPr>
            </w:pPr>
            <w:r w:rsidRPr="00ED6F55">
              <w:rPr>
                <w:b/>
              </w:rPr>
              <w:t>ОК-</w:t>
            </w:r>
            <w:r>
              <w:rPr>
                <w:b/>
              </w:rPr>
              <w:t>1:</w:t>
            </w:r>
            <w:r w:rsidR="00191FA3" w:rsidRPr="00914105">
              <w:rPr>
                <w:b/>
                <w:sz w:val="22"/>
              </w:rPr>
              <w:t xml:space="preserve"> готовностью к критическому осмыслению явлений политической, экономической и социальной жизни, способность к обобщению, анализу, восприятию информации, постановке цели и выбору путей ее достижения</w:t>
            </w:r>
          </w:p>
        </w:tc>
      </w:tr>
      <w:tr w:rsidR="008D353A" w:rsidRPr="0029268F" w14:paraId="53C37D69"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01F950C" w14:textId="77777777" w:rsidR="008D353A" w:rsidRPr="0029268F" w:rsidRDefault="008D353A" w:rsidP="00D814D1">
            <w:pPr>
              <w:ind w:firstLine="0"/>
              <w:jc w:val="left"/>
            </w:pPr>
            <w:r w:rsidRPr="0029268F">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B4F4C52" w14:textId="77777777" w:rsidR="007A466F" w:rsidRPr="006F3BEA" w:rsidRDefault="007A466F" w:rsidP="00FC58A6">
            <w:pPr>
              <w:numPr>
                <w:ilvl w:val="0"/>
                <w:numId w:val="18"/>
              </w:numPr>
              <w:suppressAutoHyphens/>
              <w:autoSpaceDE/>
              <w:autoSpaceDN/>
              <w:adjustRightInd/>
              <w:ind w:left="227" w:hanging="227"/>
            </w:pPr>
            <w:r w:rsidRPr="006F3BEA">
              <w:rPr>
                <w:sz w:val="22"/>
                <w:szCs w:val="22"/>
              </w:rPr>
              <w:t xml:space="preserve">разнообразные направления, теория и методы явлений политической, </w:t>
            </w:r>
            <w:r w:rsidRPr="006F3BEA">
              <w:rPr>
                <w:sz w:val="22"/>
                <w:szCs w:val="22"/>
              </w:rPr>
              <w:lastRenderedPageBreak/>
              <w:t>экономической и социальной жизни</w:t>
            </w:r>
          </w:p>
          <w:p w14:paraId="5C2FCDF0" w14:textId="77777777" w:rsidR="007A466F" w:rsidRPr="006F3BEA" w:rsidRDefault="007A466F" w:rsidP="00FC58A6">
            <w:pPr>
              <w:numPr>
                <w:ilvl w:val="0"/>
                <w:numId w:val="18"/>
              </w:numPr>
              <w:suppressAutoHyphens/>
              <w:autoSpaceDE/>
              <w:autoSpaceDN/>
              <w:adjustRightInd/>
              <w:ind w:left="227" w:hanging="227"/>
            </w:pPr>
            <w:r w:rsidRPr="006F3BEA">
              <w:rPr>
                <w:sz w:val="22"/>
                <w:szCs w:val="22"/>
              </w:rPr>
              <w:t>правовые нормы действующего законодательства, регулирующие взаимодействия органов государственной власти и МСУ с общественными и коммерческими организациями</w:t>
            </w:r>
          </w:p>
          <w:p w14:paraId="30FC5C9C" w14:textId="77777777" w:rsidR="007A466F" w:rsidRPr="006F3BEA" w:rsidRDefault="007A466F" w:rsidP="00FC58A6">
            <w:pPr>
              <w:numPr>
                <w:ilvl w:val="0"/>
                <w:numId w:val="18"/>
              </w:numPr>
              <w:suppressAutoHyphens/>
              <w:autoSpaceDE/>
              <w:autoSpaceDN/>
              <w:adjustRightInd/>
              <w:ind w:left="227" w:hanging="227"/>
            </w:pPr>
            <w:r w:rsidRPr="006F3BEA">
              <w:rPr>
                <w:sz w:val="22"/>
                <w:szCs w:val="22"/>
              </w:rPr>
              <w:t>основные методы, способы и средства получения, хранения, переработки информации и ее использования для постановки важных общественных проблем и решения значимых задач</w:t>
            </w:r>
          </w:p>
          <w:p w14:paraId="4BAD55DB" w14:textId="7DF39F1C" w:rsidR="008D353A" w:rsidRPr="007A466F" w:rsidRDefault="007A466F" w:rsidP="00FC58A6">
            <w:pPr>
              <w:numPr>
                <w:ilvl w:val="0"/>
                <w:numId w:val="18"/>
              </w:numPr>
              <w:suppressAutoHyphens/>
              <w:autoSpaceDE/>
              <w:autoSpaceDN/>
              <w:adjustRightInd/>
              <w:ind w:left="227" w:hanging="227"/>
            </w:pPr>
            <w:r w:rsidRPr="006F3BEA">
              <w:rPr>
                <w:sz w:val="22"/>
                <w:szCs w:val="22"/>
              </w:rPr>
              <w:t>принципы и методы анализа, систематизации и обработки информации из различных областей знания, соотносящихся с избранной специальност</w:t>
            </w:r>
            <w:r w:rsidRPr="001076A2">
              <w:rPr>
                <w:color w:val="FF0000"/>
                <w:sz w:val="22"/>
                <w:szCs w:val="22"/>
              </w:rPr>
              <w:t>ью</w:t>
            </w:r>
          </w:p>
        </w:tc>
      </w:tr>
      <w:tr w:rsidR="008D353A" w:rsidRPr="0029268F" w14:paraId="47EF9225"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DAF1098" w14:textId="77777777" w:rsidR="008D353A" w:rsidRPr="0029268F" w:rsidRDefault="008D353A" w:rsidP="00D814D1">
            <w:pPr>
              <w:ind w:firstLine="0"/>
              <w:jc w:val="left"/>
            </w:pPr>
            <w:r w:rsidRPr="0029268F">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BD0EC5F" w14:textId="77777777" w:rsidR="007A466F" w:rsidRPr="006F3BEA" w:rsidRDefault="007A466F" w:rsidP="00FC58A6">
            <w:pPr>
              <w:numPr>
                <w:ilvl w:val="0"/>
                <w:numId w:val="19"/>
              </w:numPr>
              <w:suppressAutoHyphens/>
              <w:autoSpaceDE/>
              <w:autoSpaceDN/>
              <w:adjustRightInd/>
              <w:ind w:left="227" w:hanging="227"/>
              <w:rPr>
                <w:bCs/>
                <w:color w:val="000000"/>
              </w:rPr>
            </w:pPr>
            <w:r w:rsidRPr="006F3BEA">
              <w:rPr>
                <w:bCs/>
                <w:color w:val="000000"/>
                <w:sz w:val="22"/>
                <w:szCs w:val="22"/>
              </w:rPr>
              <w:t>анализировать механизмы взаимодействия органов государственной власти и МСУ с общественными и коммерческими организациями</w:t>
            </w:r>
          </w:p>
          <w:p w14:paraId="6908C277" w14:textId="77777777" w:rsidR="007A466F" w:rsidRPr="006F3BEA" w:rsidRDefault="007A466F" w:rsidP="00FC58A6">
            <w:pPr>
              <w:numPr>
                <w:ilvl w:val="0"/>
                <w:numId w:val="19"/>
              </w:numPr>
              <w:suppressAutoHyphens/>
              <w:autoSpaceDE/>
              <w:autoSpaceDN/>
              <w:adjustRightInd/>
              <w:ind w:left="227" w:hanging="227"/>
              <w:rPr>
                <w:bCs/>
                <w:color w:val="000000"/>
              </w:rPr>
            </w:pPr>
            <w:r w:rsidRPr="006F3BEA">
              <w:rPr>
                <w:bCs/>
                <w:color w:val="000000"/>
                <w:sz w:val="22"/>
                <w:szCs w:val="22"/>
              </w:rPr>
              <w:t>осуществлять корректный выбор методов и методик для реализации конкретной задачи;</w:t>
            </w:r>
          </w:p>
          <w:p w14:paraId="101933CA" w14:textId="77777777" w:rsidR="007A466F" w:rsidRDefault="007A466F" w:rsidP="00FC58A6">
            <w:pPr>
              <w:numPr>
                <w:ilvl w:val="0"/>
                <w:numId w:val="19"/>
              </w:numPr>
              <w:suppressAutoHyphens/>
              <w:autoSpaceDE/>
              <w:autoSpaceDN/>
              <w:adjustRightInd/>
              <w:ind w:left="227" w:hanging="227"/>
              <w:rPr>
                <w:bCs/>
                <w:color w:val="000000"/>
              </w:rPr>
            </w:pPr>
            <w:r w:rsidRPr="006F3BEA">
              <w:rPr>
                <w:bCs/>
                <w:color w:val="000000"/>
                <w:sz w:val="22"/>
                <w:szCs w:val="22"/>
              </w:rPr>
              <w:t>использовать отдельные положения и понятия науки для обобщения, анализа информации, постановки цели и выбора путей ее достижени</w:t>
            </w:r>
            <w:r>
              <w:rPr>
                <w:bCs/>
                <w:color w:val="000000"/>
                <w:sz w:val="22"/>
                <w:szCs w:val="22"/>
              </w:rPr>
              <w:t>я</w:t>
            </w:r>
          </w:p>
          <w:p w14:paraId="528EB62C" w14:textId="501EC256" w:rsidR="008D353A" w:rsidRPr="007A466F" w:rsidRDefault="007A466F" w:rsidP="00FC58A6">
            <w:pPr>
              <w:numPr>
                <w:ilvl w:val="0"/>
                <w:numId w:val="19"/>
              </w:numPr>
              <w:suppressAutoHyphens/>
              <w:autoSpaceDE/>
              <w:autoSpaceDN/>
              <w:adjustRightInd/>
              <w:ind w:left="227" w:hanging="227"/>
              <w:rPr>
                <w:bCs/>
                <w:color w:val="000000"/>
              </w:rPr>
            </w:pPr>
            <w:r w:rsidRPr="006F3BEA">
              <w:rPr>
                <w:bCs/>
                <w:color w:val="000000"/>
                <w:sz w:val="22"/>
                <w:szCs w:val="22"/>
              </w:rPr>
              <w:t>обобщать, анализировать, критически осмысливать, систематизировать, прогнозировать резуль</w:t>
            </w:r>
            <w:r w:rsidRPr="00501905">
              <w:rPr>
                <w:bCs/>
                <w:color w:val="FF0000"/>
                <w:sz w:val="22"/>
                <w:szCs w:val="22"/>
              </w:rPr>
              <w:t>тат</w:t>
            </w:r>
          </w:p>
        </w:tc>
      </w:tr>
      <w:tr w:rsidR="008D353A" w:rsidRPr="0029268F" w14:paraId="7C920950"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CC67F51" w14:textId="77777777" w:rsidR="008D353A" w:rsidRPr="0029268F" w:rsidRDefault="008D353A" w:rsidP="00D814D1">
            <w:pPr>
              <w:ind w:firstLine="0"/>
              <w:jc w:val="left"/>
            </w:pPr>
            <w:r w:rsidRPr="0029268F">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15B6290A" w14:textId="77777777" w:rsidR="007A466F" w:rsidRPr="006F3BEA" w:rsidRDefault="007A466F" w:rsidP="00FC58A6">
            <w:pPr>
              <w:numPr>
                <w:ilvl w:val="0"/>
                <w:numId w:val="18"/>
              </w:numPr>
              <w:suppressAutoHyphens/>
              <w:autoSpaceDE/>
              <w:autoSpaceDN/>
              <w:adjustRightInd/>
              <w:ind w:left="227" w:hanging="227"/>
              <w:rPr>
                <w:bCs/>
                <w:color w:val="000000"/>
              </w:rPr>
            </w:pPr>
            <w:r w:rsidRPr="006F3BEA">
              <w:rPr>
                <w:bCs/>
                <w:color w:val="000000"/>
                <w:sz w:val="22"/>
                <w:szCs w:val="22"/>
              </w:rPr>
              <w:t>навыками систематизации общественно политических явлений и процессов</w:t>
            </w:r>
          </w:p>
          <w:p w14:paraId="3720B379" w14:textId="38BB0946" w:rsidR="008D353A" w:rsidRPr="007A466F" w:rsidRDefault="007A466F" w:rsidP="00FC58A6">
            <w:pPr>
              <w:numPr>
                <w:ilvl w:val="0"/>
                <w:numId w:val="18"/>
              </w:numPr>
              <w:suppressAutoHyphens/>
              <w:autoSpaceDE/>
              <w:autoSpaceDN/>
              <w:adjustRightInd/>
              <w:ind w:left="227" w:hanging="227"/>
              <w:rPr>
                <w:b/>
                <w:color w:val="000000"/>
              </w:rPr>
            </w:pPr>
            <w:r w:rsidRPr="006F3BEA">
              <w:rPr>
                <w:bCs/>
                <w:color w:val="000000"/>
                <w:sz w:val="22"/>
                <w:szCs w:val="22"/>
              </w:rPr>
              <w:t>способностью к обобщению, анализу, критическому осмыслению, систематизации, прогнозированию, принципами постановки целей и выбора путей их достижен</w:t>
            </w:r>
            <w:r w:rsidRPr="00501905">
              <w:rPr>
                <w:bCs/>
                <w:color w:val="FF0000"/>
                <w:sz w:val="22"/>
                <w:szCs w:val="22"/>
              </w:rPr>
              <w:t>ия</w:t>
            </w:r>
          </w:p>
        </w:tc>
      </w:tr>
      <w:tr w:rsidR="008D353A" w:rsidRPr="0029268F" w14:paraId="7CAB579B" w14:textId="77777777" w:rsidTr="00D814D1">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97C3289" w14:textId="77777777" w:rsidR="008D353A" w:rsidRPr="009634F7" w:rsidRDefault="008D353A" w:rsidP="00D814D1">
            <w:pPr>
              <w:pStyle w:val="aa"/>
              <w:ind w:left="0" w:firstLine="0"/>
              <w:rPr>
                <w:b/>
              </w:rPr>
            </w:pPr>
            <w:r>
              <w:rPr>
                <w:b/>
              </w:rPr>
              <w:t>ПК-</w:t>
            </w:r>
            <w:r w:rsidR="00191FA3">
              <w:rPr>
                <w:b/>
              </w:rPr>
              <w:t>1:</w:t>
            </w:r>
            <w:r w:rsidR="00191FA3" w:rsidRPr="005218EF">
              <w:rPr>
                <w:b/>
              </w:rPr>
              <w:t xml:space="preserve"> способностью к участию в организации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w:t>
            </w:r>
          </w:p>
        </w:tc>
      </w:tr>
      <w:tr w:rsidR="00191FA3" w:rsidRPr="0029268F" w14:paraId="7D81635A"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44CCB18" w14:textId="77777777" w:rsidR="00191FA3" w:rsidRPr="0029268F" w:rsidRDefault="00191FA3" w:rsidP="00191FA3">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3E05232" w14:textId="77777777" w:rsidR="007A466F" w:rsidRPr="006F3BEA" w:rsidRDefault="007A466F" w:rsidP="00FC58A6">
            <w:pPr>
              <w:numPr>
                <w:ilvl w:val="0"/>
                <w:numId w:val="18"/>
              </w:numPr>
              <w:suppressAutoHyphens/>
              <w:autoSpaceDE/>
              <w:autoSpaceDN/>
              <w:adjustRightInd/>
              <w:ind w:left="227" w:hanging="227"/>
              <w:rPr>
                <w:i/>
              </w:rPr>
            </w:pPr>
            <w:r w:rsidRPr="006F3BEA">
              <w:rPr>
                <w:sz w:val="22"/>
                <w:szCs w:val="22"/>
              </w:rPr>
              <w:t>методолого-инструментальные подходы к организации управленческих процессов в органах государственной власти и МСУ, общественных и коммерческих организациях</w:t>
            </w:r>
          </w:p>
          <w:p w14:paraId="0FBE24A1" w14:textId="77777777" w:rsidR="007A466F" w:rsidRPr="006F3BEA" w:rsidRDefault="007A466F" w:rsidP="00FC58A6">
            <w:pPr>
              <w:numPr>
                <w:ilvl w:val="0"/>
                <w:numId w:val="18"/>
              </w:numPr>
              <w:suppressAutoHyphens/>
              <w:autoSpaceDE/>
              <w:autoSpaceDN/>
              <w:adjustRightInd/>
              <w:ind w:left="227" w:hanging="227"/>
              <w:rPr>
                <w:i/>
                <w:iCs/>
              </w:rPr>
            </w:pPr>
            <w:r w:rsidRPr="006F3BEA">
              <w:rPr>
                <w:iCs/>
                <w:sz w:val="22"/>
                <w:szCs w:val="22"/>
              </w:rPr>
              <w:t>основные методы и принципы участия в организации управленческих процессов в органах государственной власти и МСУ, общественных и коммерческих организациях</w:t>
            </w:r>
          </w:p>
          <w:p w14:paraId="0C8FED83" w14:textId="77777777" w:rsidR="007A466F" w:rsidRPr="006F3BEA" w:rsidRDefault="007A466F" w:rsidP="00FC58A6">
            <w:pPr>
              <w:numPr>
                <w:ilvl w:val="0"/>
                <w:numId w:val="18"/>
              </w:numPr>
              <w:suppressAutoHyphens/>
              <w:autoSpaceDE/>
              <w:autoSpaceDN/>
              <w:adjustRightInd/>
              <w:ind w:left="227" w:hanging="227"/>
              <w:rPr>
                <w:i/>
                <w:iCs/>
              </w:rPr>
            </w:pPr>
            <w:r w:rsidRPr="006F3BEA">
              <w:rPr>
                <w:sz w:val="22"/>
                <w:szCs w:val="22"/>
              </w:rPr>
              <w:t>технологии и формы реализации взаимодействия органов публичной власти и общественности</w:t>
            </w:r>
          </w:p>
          <w:p w14:paraId="089776D6" w14:textId="77777777" w:rsidR="007A466F" w:rsidRPr="006F3BEA" w:rsidRDefault="007A466F" w:rsidP="00FC58A6">
            <w:pPr>
              <w:numPr>
                <w:ilvl w:val="0"/>
                <w:numId w:val="18"/>
              </w:numPr>
              <w:suppressAutoHyphens/>
              <w:autoSpaceDE/>
              <w:autoSpaceDN/>
              <w:adjustRightInd/>
              <w:ind w:left="227" w:hanging="227"/>
              <w:rPr>
                <w:iCs/>
              </w:rPr>
            </w:pPr>
            <w:r w:rsidRPr="006F3BEA">
              <w:rPr>
                <w:iCs/>
                <w:sz w:val="22"/>
                <w:szCs w:val="22"/>
              </w:rPr>
              <w:t>особенности планирования и организации взаимодействия органов государственной власти и МСУ с общественными и коммерческими организациями</w:t>
            </w:r>
          </w:p>
          <w:p w14:paraId="570532F9" w14:textId="09F00BFA" w:rsidR="00191FA3" w:rsidRPr="007A466F" w:rsidRDefault="007A466F" w:rsidP="00FC58A6">
            <w:pPr>
              <w:numPr>
                <w:ilvl w:val="0"/>
                <w:numId w:val="18"/>
              </w:numPr>
              <w:suppressAutoHyphens/>
              <w:autoSpaceDE/>
              <w:autoSpaceDN/>
              <w:adjustRightInd/>
              <w:ind w:left="227" w:hanging="227"/>
            </w:pPr>
            <w:r w:rsidRPr="006F3BEA">
              <w:rPr>
                <w:sz w:val="22"/>
                <w:szCs w:val="22"/>
              </w:rPr>
              <w:t>основные направления и технологии организации управленческих процессов в органах государственной власти и МСУ, коммерческих и общественных организациях, ориентированной на рационализацию, демократизацию и оптимизацию взаимоотношений между властью и обществом на основе теоретического и прикладного уровне</w:t>
            </w:r>
            <w:r w:rsidRPr="00501905">
              <w:rPr>
                <w:color w:val="FF0000"/>
                <w:sz w:val="22"/>
                <w:szCs w:val="22"/>
              </w:rPr>
              <w:t>й</w:t>
            </w:r>
          </w:p>
        </w:tc>
      </w:tr>
      <w:tr w:rsidR="00191FA3" w:rsidRPr="0029268F" w14:paraId="7B3DA7D5"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67CD7F49" w14:textId="77777777" w:rsidR="00191FA3" w:rsidRPr="0029268F" w:rsidRDefault="00191FA3" w:rsidP="00191FA3">
            <w:pPr>
              <w:ind w:firstLine="0"/>
              <w:jc w:val="left"/>
            </w:pPr>
            <w:r>
              <w:t>уметь</w:t>
            </w:r>
          </w:p>
        </w:tc>
        <w:tc>
          <w:tcPr>
            <w:tcW w:w="4118" w:type="pct"/>
            <w:shd w:val="clear" w:color="auto" w:fill="auto"/>
            <w:tcMar>
              <w:top w:w="15" w:type="dxa"/>
              <w:left w:w="80" w:type="dxa"/>
              <w:bottom w:w="0" w:type="dxa"/>
              <w:right w:w="80" w:type="dxa"/>
            </w:tcMar>
          </w:tcPr>
          <w:p w14:paraId="56CE46FC" w14:textId="77777777" w:rsidR="007A466F" w:rsidRPr="006F3BEA" w:rsidRDefault="007A466F" w:rsidP="00FC58A6">
            <w:pPr>
              <w:numPr>
                <w:ilvl w:val="0"/>
                <w:numId w:val="19"/>
              </w:numPr>
              <w:suppressAutoHyphens/>
              <w:autoSpaceDE/>
              <w:autoSpaceDN/>
              <w:adjustRightInd/>
              <w:ind w:left="227" w:hanging="227"/>
              <w:rPr>
                <w:bCs/>
                <w:color w:val="000000"/>
              </w:rPr>
            </w:pPr>
            <w:r w:rsidRPr="006F3BEA">
              <w:rPr>
                <w:bCs/>
                <w:color w:val="000000"/>
                <w:sz w:val="22"/>
                <w:szCs w:val="22"/>
              </w:rPr>
              <w:t xml:space="preserve">применять на практике полученные представления об основных структурных элементах механизмов управления; </w:t>
            </w:r>
          </w:p>
          <w:p w14:paraId="4286277C" w14:textId="77777777" w:rsidR="007A466F" w:rsidRPr="006F3BEA" w:rsidRDefault="007A466F" w:rsidP="00FC58A6">
            <w:pPr>
              <w:numPr>
                <w:ilvl w:val="0"/>
                <w:numId w:val="19"/>
              </w:numPr>
              <w:suppressAutoHyphens/>
              <w:autoSpaceDE/>
              <w:autoSpaceDN/>
              <w:adjustRightInd/>
              <w:ind w:left="227" w:hanging="227"/>
              <w:rPr>
                <w:bCs/>
                <w:color w:val="000000"/>
              </w:rPr>
            </w:pPr>
            <w:r w:rsidRPr="006F3BEA">
              <w:rPr>
                <w:bCs/>
                <w:color w:val="000000"/>
                <w:sz w:val="22"/>
                <w:szCs w:val="22"/>
              </w:rPr>
              <w:t>разрабатывать проекты по активизации взаимодействия органов государственной власти и МСУ с общественными и коммерческими организациями и анализировать перспективы их реализации</w:t>
            </w:r>
          </w:p>
          <w:p w14:paraId="11E437CE" w14:textId="72032C20" w:rsidR="00191FA3" w:rsidRPr="007A466F" w:rsidRDefault="007A466F" w:rsidP="00FC58A6">
            <w:pPr>
              <w:numPr>
                <w:ilvl w:val="0"/>
                <w:numId w:val="19"/>
              </w:numPr>
              <w:suppressAutoHyphens/>
              <w:autoSpaceDE/>
              <w:autoSpaceDN/>
              <w:adjustRightInd/>
              <w:ind w:left="227" w:hanging="227"/>
              <w:rPr>
                <w:bCs/>
                <w:color w:val="000000"/>
              </w:rPr>
            </w:pPr>
            <w:r w:rsidRPr="006F3BEA">
              <w:rPr>
                <w:bCs/>
                <w:color w:val="000000"/>
                <w:sz w:val="22"/>
                <w:szCs w:val="22"/>
              </w:rPr>
              <w:t>организовывать и принимать участие в организации управленческих процессов в органах государственной власти и МСУ, общественных и коммерческих организациях для реализации функций публичного управления на основе государственной политик</w:t>
            </w:r>
            <w:r w:rsidRPr="00501905">
              <w:rPr>
                <w:bCs/>
                <w:color w:val="FF0000"/>
                <w:sz w:val="22"/>
                <w:szCs w:val="22"/>
              </w:rPr>
              <w:t>и;</w:t>
            </w:r>
          </w:p>
        </w:tc>
      </w:tr>
      <w:tr w:rsidR="00191FA3" w:rsidRPr="0029268F" w14:paraId="14E88BBD"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75C99F5" w14:textId="77777777" w:rsidR="00191FA3" w:rsidRPr="0029268F" w:rsidRDefault="00191FA3" w:rsidP="00191FA3">
            <w:pPr>
              <w:ind w:firstLine="0"/>
              <w:jc w:val="left"/>
            </w:pPr>
            <w: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037DA5B" w14:textId="77777777" w:rsidR="007A466F" w:rsidRPr="006F3BEA" w:rsidRDefault="007A466F" w:rsidP="00FC58A6">
            <w:pPr>
              <w:numPr>
                <w:ilvl w:val="0"/>
                <w:numId w:val="18"/>
              </w:numPr>
              <w:suppressAutoHyphens/>
              <w:autoSpaceDE/>
              <w:autoSpaceDN/>
              <w:adjustRightInd/>
              <w:ind w:left="227" w:hanging="227"/>
              <w:rPr>
                <w:bCs/>
                <w:color w:val="000000"/>
              </w:rPr>
            </w:pPr>
            <w:r w:rsidRPr="006F3BEA">
              <w:rPr>
                <w:bCs/>
                <w:color w:val="000000"/>
                <w:sz w:val="22"/>
                <w:szCs w:val="22"/>
              </w:rPr>
              <w:t>подходами к организации управленческих процессов в органах государственной власти и МСУ, общественных, профессиональных, творческих и религиозных организациях, коммерческих организациях, СМИ</w:t>
            </w:r>
          </w:p>
          <w:p w14:paraId="39C0AAED" w14:textId="77777777" w:rsidR="007A466F" w:rsidRPr="006F3BEA" w:rsidRDefault="007A466F" w:rsidP="00FC58A6">
            <w:pPr>
              <w:numPr>
                <w:ilvl w:val="0"/>
                <w:numId w:val="18"/>
              </w:numPr>
              <w:suppressAutoHyphens/>
              <w:autoSpaceDE/>
              <w:autoSpaceDN/>
              <w:adjustRightInd/>
              <w:ind w:left="227" w:hanging="227"/>
              <w:rPr>
                <w:bCs/>
                <w:iCs/>
                <w:color w:val="000000"/>
              </w:rPr>
            </w:pPr>
            <w:r w:rsidRPr="006F3BEA">
              <w:rPr>
                <w:bCs/>
                <w:iCs/>
                <w:color w:val="000000"/>
                <w:sz w:val="22"/>
                <w:szCs w:val="22"/>
              </w:rPr>
              <w:t>навыками разработки проектов по активизации взаимодействия органов государственной власти и МСУ с общественными и коммерческими организациями и анализа перспектив их реализации</w:t>
            </w:r>
          </w:p>
          <w:p w14:paraId="22E70CF3" w14:textId="2A9CECC2" w:rsidR="00191FA3" w:rsidRPr="007A466F" w:rsidRDefault="007A466F" w:rsidP="00FC58A6">
            <w:pPr>
              <w:numPr>
                <w:ilvl w:val="0"/>
                <w:numId w:val="18"/>
              </w:numPr>
              <w:suppressAutoHyphens/>
              <w:autoSpaceDE/>
              <w:autoSpaceDN/>
              <w:adjustRightInd/>
              <w:ind w:left="227" w:hanging="227"/>
              <w:rPr>
                <w:b/>
                <w:color w:val="000000"/>
              </w:rPr>
            </w:pPr>
            <w:r w:rsidRPr="006F3BEA">
              <w:rPr>
                <w:bCs/>
                <w:color w:val="000000"/>
                <w:sz w:val="22"/>
                <w:szCs w:val="22"/>
              </w:rPr>
              <w:t>технологиями управленческой работы, способностью к участию в организации управленческих процессов в</w:t>
            </w:r>
            <w:r w:rsidRPr="006F3BEA">
              <w:rPr>
                <w:b/>
                <w:color w:val="000000"/>
                <w:sz w:val="22"/>
                <w:szCs w:val="22"/>
              </w:rPr>
              <w:t xml:space="preserve"> </w:t>
            </w:r>
            <w:r w:rsidRPr="006F3BEA">
              <w:rPr>
                <w:bCs/>
                <w:color w:val="000000"/>
                <w:sz w:val="22"/>
                <w:szCs w:val="22"/>
              </w:rPr>
              <w:t>различных структурах на основе анализа процесса принятия и выполнения политических решени</w:t>
            </w:r>
            <w:r w:rsidRPr="00501905">
              <w:rPr>
                <w:bCs/>
                <w:color w:val="FF0000"/>
                <w:sz w:val="22"/>
                <w:szCs w:val="22"/>
              </w:rPr>
              <w:t>й</w:t>
            </w:r>
          </w:p>
        </w:tc>
      </w:tr>
      <w:tr w:rsidR="008D353A" w:rsidRPr="008D353A" w14:paraId="6041E82B" w14:textId="77777777" w:rsidTr="008D353A">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84593BF" w14:textId="77777777" w:rsidR="008D353A" w:rsidRPr="008D353A" w:rsidRDefault="008D353A" w:rsidP="008D353A">
            <w:pPr>
              <w:pStyle w:val="a6"/>
              <w:tabs>
                <w:tab w:val="left" w:pos="356"/>
                <w:tab w:val="left" w:pos="851"/>
              </w:tabs>
              <w:ind w:firstLine="0"/>
              <w:rPr>
                <w:b/>
                <w:sz w:val="24"/>
                <w:szCs w:val="24"/>
              </w:rPr>
            </w:pPr>
            <w:r w:rsidRPr="008D353A">
              <w:rPr>
                <w:b/>
                <w:sz w:val="24"/>
                <w:szCs w:val="24"/>
              </w:rPr>
              <w:t>ПК-</w:t>
            </w:r>
            <w:r w:rsidR="00191FA3" w:rsidRPr="008D353A">
              <w:rPr>
                <w:b/>
                <w:sz w:val="24"/>
                <w:szCs w:val="24"/>
              </w:rPr>
              <w:t>2:</w:t>
            </w:r>
            <w:r w:rsidR="00191FA3" w:rsidRPr="00B66C40">
              <w:rPr>
                <w:b/>
                <w:iCs/>
                <w:sz w:val="22"/>
              </w:rPr>
              <w:t xml:space="preserve"> навыками администрирования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w:t>
            </w:r>
          </w:p>
        </w:tc>
      </w:tr>
      <w:tr w:rsidR="00191FA3" w:rsidRPr="008D353A" w14:paraId="76C6D6C8"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B749508" w14:textId="77777777" w:rsidR="00191FA3" w:rsidRPr="008D353A" w:rsidRDefault="00191FA3" w:rsidP="00191FA3">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5078C382" w14:textId="77777777" w:rsidR="007A466F" w:rsidRPr="00A14DA6" w:rsidRDefault="007A466F" w:rsidP="00FC58A6">
            <w:pPr>
              <w:numPr>
                <w:ilvl w:val="0"/>
                <w:numId w:val="18"/>
              </w:numPr>
              <w:suppressAutoHyphens/>
              <w:autoSpaceDE/>
              <w:autoSpaceDN/>
              <w:adjustRightInd/>
              <w:ind w:left="227" w:hanging="227"/>
            </w:pPr>
            <w:r w:rsidRPr="00A14DA6">
              <w:rPr>
                <w:sz w:val="22"/>
                <w:szCs w:val="22"/>
              </w:rPr>
              <w:t>основы администрирования управленческих процессов в органах государственной власти и МСУ, в организациях общественно-политического сектора</w:t>
            </w:r>
          </w:p>
          <w:p w14:paraId="0A2CE12B" w14:textId="5D520D83" w:rsidR="00191FA3" w:rsidRPr="007A466F" w:rsidRDefault="007A466F" w:rsidP="00FC58A6">
            <w:pPr>
              <w:numPr>
                <w:ilvl w:val="0"/>
                <w:numId w:val="18"/>
              </w:numPr>
              <w:suppressAutoHyphens/>
              <w:autoSpaceDE/>
              <w:autoSpaceDN/>
              <w:adjustRightInd/>
              <w:ind w:left="227" w:hanging="227"/>
            </w:pPr>
            <w:r w:rsidRPr="00A14DA6">
              <w:rPr>
                <w:sz w:val="22"/>
                <w:szCs w:val="22"/>
              </w:rPr>
              <w:t>иметь системные представления о функциональных, уровневых, территориальных, инфраструктурных аспектах публичного управлени</w:t>
            </w:r>
            <w:r w:rsidRPr="00501905">
              <w:rPr>
                <w:color w:val="FF0000"/>
                <w:sz w:val="22"/>
                <w:szCs w:val="22"/>
              </w:rPr>
              <w:t>я</w:t>
            </w:r>
          </w:p>
        </w:tc>
      </w:tr>
      <w:tr w:rsidR="00191FA3" w:rsidRPr="008D353A" w14:paraId="367E7B7B"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52A9E48" w14:textId="77777777" w:rsidR="00191FA3" w:rsidRPr="008D353A" w:rsidRDefault="00191FA3" w:rsidP="00191FA3">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AB25548" w14:textId="46CF0464" w:rsidR="00191FA3" w:rsidRPr="007A466F"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 xml:space="preserve">применять теоретическое знание о разных видах </w:t>
            </w:r>
            <w:r w:rsidRPr="00A14DA6">
              <w:rPr>
                <w:bCs/>
                <w:iCs/>
                <w:color w:val="000000"/>
                <w:sz w:val="22"/>
                <w:szCs w:val="22"/>
              </w:rPr>
              <w:t>администрирования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w:t>
            </w:r>
            <w:r w:rsidRPr="00A14DA6">
              <w:rPr>
                <w:bCs/>
                <w:color w:val="000000"/>
                <w:sz w:val="22"/>
                <w:szCs w:val="22"/>
              </w:rPr>
              <w:t xml:space="preserve"> в практиках публичного управления и взаимодействия органов государственной власти и МСУ с общественными и коммерческими организациям</w:t>
            </w:r>
            <w:r w:rsidRPr="00501905">
              <w:rPr>
                <w:bCs/>
                <w:color w:val="FF0000"/>
                <w:sz w:val="22"/>
                <w:szCs w:val="22"/>
              </w:rPr>
              <w:t>и</w:t>
            </w:r>
          </w:p>
        </w:tc>
      </w:tr>
      <w:tr w:rsidR="00191FA3" w:rsidRPr="008D353A" w14:paraId="076CE189"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2D53ECBC" w14:textId="77777777" w:rsidR="00191FA3" w:rsidRPr="008D353A" w:rsidRDefault="00191FA3" w:rsidP="00191FA3">
            <w:pPr>
              <w:ind w:firstLine="0"/>
              <w:jc w:val="left"/>
            </w:pPr>
            <w:r>
              <w:t>владеть</w:t>
            </w:r>
          </w:p>
        </w:tc>
        <w:tc>
          <w:tcPr>
            <w:tcW w:w="4118" w:type="pct"/>
            <w:shd w:val="clear" w:color="auto" w:fill="auto"/>
            <w:tcMar>
              <w:top w:w="15" w:type="dxa"/>
              <w:left w:w="80" w:type="dxa"/>
              <w:bottom w:w="0" w:type="dxa"/>
              <w:right w:w="80" w:type="dxa"/>
            </w:tcMar>
          </w:tcPr>
          <w:p w14:paraId="73BF27F5" w14:textId="5BCE8381" w:rsidR="00191FA3" w:rsidRPr="007A466F" w:rsidRDefault="007A466F" w:rsidP="00FC58A6">
            <w:pPr>
              <w:numPr>
                <w:ilvl w:val="0"/>
                <w:numId w:val="18"/>
              </w:numPr>
              <w:suppressAutoHyphens/>
              <w:autoSpaceDE/>
              <w:autoSpaceDN/>
              <w:adjustRightInd/>
              <w:ind w:left="227" w:hanging="227"/>
              <w:rPr>
                <w:bCs/>
                <w:color w:val="000000"/>
              </w:rPr>
            </w:pPr>
            <w:r w:rsidRPr="00501905">
              <w:rPr>
                <w:sz w:val="22"/>
                <w:szCs w:val="22"/>
              </w:rPr>
              <w:t>навыками администрирования управленческих процессов органах государственной власти и МСУ, в организациях общественно-политического сектор</w:t>
            </w:r>
            <w:r w:rsidRPr="00501905">
              <w:rPr>
                <w:color w:val="FF0000"/>
                <w:sz w:val="22"/>
                <w:szCs w:val="22"/>
              </w:rPr>
              <w:t>а</w:t>
            </w:r>
          </w:p>
        </w:tc>
      </w:tr>
      <w:tr w:rsidR="008D353A" w:rsidRPr="008D353A" w14:paraId="7B6A5036" w14:textId="77777777" w:rsidTr="008D353A">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714FE3D" w14:textId="77777777" w:rsidR="008D353A" w:rsidRPr="008D353A" w:rsidRDefault="008D353A" w:rsidP="008D353A">
            <w:pPr>
              <w:pStyle w:val="a6"/>
              <w:tabs>
                <w:tab w:val="left" w:pos="356"/>
                <w:tab w:val="left" w:pos="851"/>
              </w:tabs>
              <w:ind w:firstLine="0"/>
              <w:rPr>
                <w:b/>
                <w:sz w:val="24"/>
                <w:szCs w:val="24"/>
              </w:rPr>
            </w:pPr>
            <w:r>
              <w:rPr>
                <w:b/>
                <w:sz w:val="24"/>
                <w:szCs w:val="24"/>
              </w:rPr>
              <w:t>ПК-21:</w:t>
            </w:r>
            <w:r w:rsidR="00191FA3" w:rsidRPr="00E50C0A">
              <w:rPr>
                <w:b/>
                <w:sz w:val="22"/>
              </w:rPr>
              <w:t xml:space="preserve"> способностью к организации и расширению социальных баз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w:t>
            </w:r>
          </w:p>
        </w:tc>
      </w:tr>
      <w:tr w:rsidR="00191FA3" w:rsidRPr="008D353A" w14:paraId="5A17629A"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89410BE" w14:textId="77777777" w:rsidR="00191FA3" w:rsidRDefault="00191FA3" w:rsidP="00191FA3">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855ACBB" w14:textId="77777777" w:rsidR="007A466F" w:rsidRPr="00A14DA6" w:rsidRDefault="007A466F" w:rsidP="00FC58A6">
            <w:pPr>
              <w:numPr>
                <w:ilvl w:val="0"/>
                <w:numId w:val="18"/>
              </w:numPr>
              <w:suppressAutoHyphens/>
              <w:autoSpaceDE/>
              <w:autoSpaceDN/>
              <w:adjustRightInd/>
              <w:ind w:left="227" w:hanging="227"/>
            </w:pPr>
            <w:r w:rsidRPr="00A14DA6">
              <w:rPr>
                <w:sz w:val="22"/>
                <w:szCs w:val="22"/>
              </w:rPr>
              <w:t>теории взаимодействия органов власти и МСУ с общественными и коммерческими организациями</w:t>
            </w:r>
          </w:p>
          <w:p w14:paraId="49D062BE" w14:textId="77777777" w:rsidR="007A466F" w:rsidRPr="00A14DA6" w:rsidRDefault="007A466F" w:rsidP="00FC58A6">
            <w:pPr>
              <w:numPr>
                <w:ilvl w:val="0"/>
                <w:numId w:val="18"/>
              </w:numPr>
              <w:suppressAutoHyphens/>
              <w:autoSpaceDE/>
              <w:autoSpaceDN/>
              <w:adjustRightInd/>
              <w:ind w:left="227" w:hanging="227"/>
            </w:pPr>
            <w:r w:rsidRPr="00A14DA6">
              <w:rPr>
                <w:sz w:val="22"/>
                <w:szCs w:val="22"/>
              </w:rPr>
              <w:t xml:space="preserve">критерии и типы классификации социальных баз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 </w:t>
            </w:r>
          </w:p>
          <w:p w14:paraId="5A68E093" w14:textId="77777777" w:rsidR="007A466F" w:rsidRPr="00A14DA6" w:rsidRDefault="007A466F" w:rsidP="00FC58A6">
            <w:pPr>
              <w:numPr>
                <w:ilvl w:val="0"/>
                <w:numId w:val="18"/>
              </w:numPr>
              <w:suppressAutoHyphens/>
              <w:autoSpaceDE/>
              <w:autoSpaceDN/>
              <w:adjustRightInd/>
              <w:ind w:left="227" w:hanging="227"/>
            </w:pPr>
            <w:r w:rsidRPr="00A14DA6">
              <w:rPr>
                <w:sz w:val="22"/>
                <w:szCs w:val="22"/>
              </w:rPr>
              <w:t xml:space="preserve">концептуальные основы организации, привлечения целевой аудитории, повышения охвата и масштабирования влияния органов государственной власти и местного самоуправления, общественных, профессиональных, творческих и коммерческих организаций; </w:t>
            </w:r>
          </w:p>
          <w:p w14:paraId="0A5781B3" w14:textId="320C65CD" w:rsidR="00191FA3" w:rsidRPr="007A466F" w:rsidRDefault="007A466F" w:rsidP="00FC58A6">
            <w:pPr>
              <w:numPr>
                <w:ilvl w:val="0"/>
                <w:numId w:val="18"/>
              </w:numPr>
              <w:suppressAutoHyphens/>
              <w:autoSpaceDE/>
              <w:autoSpaceDN/>
              <w:adjustRightInd/>
              <w:ind w:left="227" w:hanging="227"/>
            </w:pPr>
            <w:r w:rsidRPr="00A14DA6">
              <w:rPr>
                <w:sz w:val="22"/>
                <w:szCs w:val="22"/>
              </w:rPr>
              <w:t>критерии оценки эффективности мероприятий, ориентированных на расширение социальных баз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w:t>
            </w:r>
            <w:r w:rsidRPr="001F6F25">
              <w:rPr>
                <w:color w:val="FF0000"/>
                <w:sz w:val="22"/>
                <w:szCs w:val="22"/>
              </w:rPr>
              <w:t>ий.</w:t>
            </w:r>
          </w:p>
        </w:tc>
      </w:tr>
      <w:tr w:rsidR="00191FA3" w:rsidRPr="008D353A" w14:paraId="6FF8AC8D"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4E2E9F16" w14:textId="77777777" w:rsidR="00191FA3" w:rsidRDefault="00191FA3" w:rsidP="00191FA3">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BCAC8F3" w14:textId="77777777" w:rsidR="007A466F" w:rsidRPr="00A14DA6"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 xml:space="preserve">классифицировать социальные базы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 по типам; </w:t>
            </w:r>
          </w:p>
          <w:p w14:paraId="2D8C07B1" w14:textId="77777777" w:rsidR="007A466F" w:rsidRPr="00A14DA6"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 xml:space="preserve">выделять и структурировать целевые аудитории для реализации интересов </w:t>
            </w:r>
            <w:r w:rsidRPr="00A14DA6">
              <w:rPr>
                <w:bCs/>
                <w:color w:val="000000"/>
                <w:sz w:val="22"/>
                <w:szCs w:val="22"/>
              </w:rPr>
              <w:lastRenderedPageBreak/>
              <w:t>организаций общественно-политического сектора</w:t>
            </w:r>
          </w:p>
          <w:p w14:paraId="0F8B5997" w14:textId="2F93E38B" w:rsidR="00191FA3" w:rsidRPr="007A466F"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организовывать, привлекать целевую аудиторию, повышать охват и масштабировать влияние органов государственной власти и местного самоуправления, общественных, профессиональных, творческих и коммерческих организаци</w:t>
            </w:r>
            <w:r w:rsidRPr="001F6F25">
              <w:rPr>
                <w:bCs/>
                <w:color w:val="FF0000"/>
                <w:sz w:val="22"/>
                <w:szCs w:val="22"/>
              </w:rPr>
              <w:t>й;</w:t>
            </w:r>
          </w:p>
        </w:tc>
      </w:tr>
      <w:tr w:rsidR="00191FA3" w:rsidRPr="008D353A" w14:paraId="0CF6BFB6"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2008DFE" w14:textId="77777777" w:rsidR="00191FA3" w:rsidRDefault="00191FA3" w:rsidP="00191FA3">
            <w:pPr>
              <w:ind w:firstLine="0"/>
              <w:jc w:val="left"/>
            </w:pPr>
            <w: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BF31D90" w14:textId="77777777" w:rsidR="007A466F" w:rsidRPr="00A14DA6" w:rsidRDefault="007A466F" w:rsidP="00FC58A6">
            <w:pPr>
              <w:numPr>
                <w:ilvl w:val="0"/>
                <w:numId w:val="18"/>
              </w:numPr>
              <w:suppressAutoHyphens/>
              <w:autoSpaceDE/>
              <w:autoSpaceDN/>
              <w:adjustRightInd/>
              <w:ind w:left="227" w:hanging="227"/>
              <w:rPr>
                <w:bCs/>
                <w:color w:val="000000"/>
              </w:rPr>
            </w:pPr>
            <w:r w:rsidRPr="00A14DA6">
              <w:rPr>
                <w:bCs/>
                <w:color w:val="000000"/>
                <w:sz w:val="22"/>
                <w:szCs w:val="22"/>
              </w:rPr>
              <w:t xml:space="preserve">навыками классификации социальные базы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 по типам; </w:t>
            </w:r>
          </w:p>
          <w:p w14:paraId="28C1D523" w14:textId="77777777" w:rsidR="007A466F" w:rsidRPr="00A14DA6" w:rsidRDefault="007A466F" w:rsidP="00FC58A6">
            <w:pPr>
              <w:numPr>
                <w:ilvl w:val="0"/>
                <w:numId w:val="18"/>
              </w:numPr>
              <w:suppressAutoHyphens/>
              <w:autoSpaceDE/>
              <w:autoSpaceDN/>
              <w:adjustRightInd/>
              <w:ind w:left="227" w:hanging="227"/>
              <w:rPr>
                <w:bCs/>
                <w:color w:val="000000"/>
              </w:rPr>
            </w:pPr>
            <w:r w:rsidRPr="00A14DA6">
              <w:rPr>
                <w:bCs/>
                <w:color w:val="000000"/>
                <w:sz w:val="22"/>
                <w:szCs w:val="22"/>
              </w:rPr>
              <w:t>навыками организации, привлечения целевой аудитории, повышения охвата и масштабирования влияния органов государственной власти и местного самоуправления, общественных, профессиональных, творческих и коммерческих организаций;</w:t>
            </w:r>
          </w:p>
          <w:p w14:paraId="7C2AB1DF" w14:textId="12EAE621" w:rsidR="00191FA3" w:rsidRPr="007A466F" w:rsidRDefault="007A466F" w:rsidP="00FC58A6">
            <w:pPr>
              <w:numPr>
                <w:ilvl w:val="0"/>
                <w:numId w:val="18"/>
              </w:numPr>
              <w:suppressAutoHyphens/>
              <w:autoSpaceDE/>
              <w:autoSpaceDN/>
              <w:adjustRightInd/>
              <w:ind w:left="227" w:hanging="227"/>
              <w:rPr>
                <w:bCs/>
                <w:color w:val="000000"/>
              </w:rPr>
            </w:pPr>
            <w:r w:rsidRPr="00A14DA6">
              <w:rPr>
                <w:bCs/>
                <w:color w:val="000000"/>
                <w:sz w:val="22"/>
                <w:szCs w:val="22"/>
              </w:rPr>
              <w:t>технологиями расширения социальных баз целевых аудиторий для реализации интересов организаций общественно-политической сфер</w:t>
            </w:r>
            <w:r w:rsidRPr="001F6F25">
              <w:rPr>
                <w:bCs/>
                <w:color w:val="FF0000"/>
                <w:sz w:val="22"/>
                <w:szCs w:val="22"/>
              </w:rPr>
              <w:t>ы</w:t>
            </w:r>
          </w:p>
        </w:tc>
      </w:tr>
      <w:tr w:rsidR="008D353A" w:rsidRPr="008D353A" w14:paraId="411907FF" w14:textId="77777777" w:rsidTr="008D353A">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1255ACB" w14:textId="77777777" w:rsidR="008D353A" w:rsidRPr="00191FA3" w:rsidRDefault="008D353A" w:rsidP="00191FA3">
            <w:pPr>
              <w:pStyle w:val="a6"/>
              <w:tabs>
                <w:tab w:val="left" w:pos="356"/>
                <w:tab w:val="left" w:pos="851"/>
              </w:tabs>
              <w:ind w:firstLine="0"/>
              <w:rPr>
                <w:b/>
                <w:sz w:val="24"/>
                <w:szCs w:val="24"/>
              </w:rPr>
            </w:pPr>
            <w:r w:rsidRPr="00191FA3">
              <w:rPr>
                <w:b/>
                <w:sz w:val="24"/>
                <w:szCs w:val="24"/>
              </w:rPr>
              <w:t>ПК-24</w:t>
            </w:r>
            <w:r w:rsidR="00191FA3" w:rsidRPr="00191FA3">
              <w:rPr>
                <w:b/>
                <w:sz w:val="24"/>
                <w:szCs w:val="24"/>
              </w:rPr>
              <w:t>:</w:t>
            </w:r>
            <w:r w:rsidR="00191FA3" w:rsidRPr="00D7653B">
              <w:rPr>
                <w:b/>
                <w:sz w:val="22"/>
              </w:rPr>
              <w:t xml:space="preserve"> способностью к активному участию в реализации программ формирования общественного мнения в интересах органов государственной власти и местного самоуправления, общественных, профессиональных, творческих и коммерческих организаций</w:t>
            </w:r>
          </w:p>
        </w:tc>
      </w:tr>
      <w:tr w:rsidR="008D353A" w:rsidRPr="008D353A" w14:paraId="2E8911E7"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8548AFD" w14:textId="77777777" w:rsidR="008D353A" w:rsidRDefault="00191FA3" w:rsidP="00D814D1">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0D8DF861" w14:textId="77777777" w:rsidR="007A466F" w:rsidRPr="00A14DA6" w:rsidRDefault="007A466F" w:rsidP="00FC58A6">
            <w:pPr>
              <w:numPr>
                <w:ilvl w:val="0"/>
                <w:numId w:val="18"/>
              </w:numPr>
              <w:suppressAutoHyphens/>
              <w:autoSpaceDE/>
              <w:autoSpaceDN/>
              <w:adjustRightInd/>
              <w:ind w:left="227" w:hanging="227"/>
            </w:pPr>
            <w:r w:rsidRPr="00A14DA6">
              <w:rPr>
                <w:sz w:val="22"/>
                <w:szCs w:val="22"/>
              </w:rPr>
              <w:t xml:space="preserve">теоретические основы изучения общественного мнения, его структуру и функции; </w:t>
            </w:r>
          </w:p>
          <w:p w14:paraId="1A7E6979" w14:textId="77777777" w:rsidR="007A466F" w:rsidRPr="00A14DA6" w:rsidRDefault="007A466F" w:rsidP="00FC58A6">
            <w:pPr>
              <w:numPr>
                <w:ilvl w:val="0"/>
                <w:numId w:val="18"/>
              </w:numPr>
              <w:suppressAutoHyphens/>
              <w:autoSpaceDE/>
              <w:autoSpaceDN/>
              <w:adjustRightInd/>
              <w:ind w:left="227" w:hanging="227"/>
            </w:pPr>
            <w:r w:rsidRPr="00A14DA6">
              <w:rPr>
                <w:sz w:val="22"/>
                <w:szCs w:val="22"/>
              </w:rPr>
              <w:t>принципы разработки коммуникативных технологий</w:t>
            </w:r>
          </w:p>
          <w:p w14:paraId="7EA0FE53" w14:textId="77777777" w:rsidR="007A466F" w:rsidRPr="00A14DA6" w:rsidRDefault="007A466F" w:rsidP="00FC58A6">
            <w:pPr>
              <w:numPr>
                <w:ilvl w:val="0"/>
                <w:numId w:val="18"/>
              </w:numPr>
              <w:suppressAutoHyphens/>
              <w:autoSpaceDE/>
              <w:autoSpaceDN/>
              <w:adjustRightInd/>
              <w:ind w:left="227" w:hanging="227"/>
            </w:pPr>
            <w:r w:rsidRPr="00A14DA6">
              <w:rPr>
                <w:sz w:val="22"/>
                <w:szCs w:val="22"/>
              </w:rPr>
              <w:t xml:space="preserve">институциональные и организационные основы деятельности органов государственной власти и местного самоуправления по формированию и изучению общественного мнения; </w:t>
            </w:r>
          </w:p>
          <w:p w14:paraId="514A681D" w14:textId="53EAEF0A" w:rsidR="008D353A" w:rsidRPr="007A466F" w:rsidRDefault="007A466F" w:rsidP="00FC58A6">
            <w:pPr>
              <w:numPr>
                <w:ilvl w:val="0"/>
                <w:numId w:val="18"/>
              </w:numPr>
              <w:suppressAutoHyphens/>
              <w:autoSpaceDE/>
              <w:autoSpaceDN/>
              <w:adjustRightInd/>
              <w:ind w:left="227" w:hanging="227"/>
            </w:pPr>
            <w:r w:rsidRPr="00A14DA6">
              <w:rPr>
                <w:sz w:val="22"/>
                <w:szCs w:val="22"/>
              </w:rPr>
              <w:t>основы регулирования информационных потоков общественного мнения в России</w:t>
            </w:r>
          </w:p>
        </w:tc>
      </w:tr>
      <w:tr w:rsidR="00321ECC" w:rsidRPr="008D353A" w14:paraId="64BE103E"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B809DF0" w14:textId="77777777" w:rsidR="00321ECC" w:rsidRDefault="00321ECC" w:rsidP="00321ECC">
            <w:pPr>
              <w:ind w:firstLine="0"/>
              <w:jc w:val="left"/>
            </w:pPr>
            <w:r>
              <w:t>уметь</w:t>
            </w:r>
          </w:p>
        </w:tc>
        <w:tc>
          <w:tcPr>
            <w:tcW w:w="4118" w:type="pct"/>
            <w:shd w:val="clear" w:color="auto" w:fill="auto"/>
            <w:tcMar>
              <w:top w:w="15" w:type="dxa"/>
              <w:left w:w="80" w:type="dxa"/>
              <w:bottom w:w="0" w:type="dxa"/>
              <w:right w:w="80" w:type="dxa"/>
            </w:tcMar>
          </w:tcPr>
          <w:p w14:paraId="0F370700" w14:textId="77777777" w:rsidR="007A466F" w:rsidRPr="00A14DA6"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анализировать изменения общественного мнения в интересах определенной организации.</w:t>
            </w:r>
          </w:p>
          <w:p w14:paraId="4D143E7A" w14:textId="77777777" w:rsidR="007A466F" w:rsidRPr="00A14DA6"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 xml:space="preserve">применять теоретические знания структуры и функций общественного мнения, институциональных и организационных основ деятельности органов государственной власти и местного самоуправления, общественных, профессиональных, творческих и коммерческих организаций по формированию и изучению общественного мнения в профессиональной деятельности; </w:t>
            </w:r>
          </w:p>
          <w:p w14:paraId="1CAD9FFF" w14:textId="77777777" w:rsidR="007A466F" w:rsidRPr="00A14DA6"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участвовать в реализации программ формирования общественного мнения в интересах органов государственной власти и местного самоуправления, общественных, профессиональных, творческих и коммерческих организаций;</w:t>
            </w:r>
          </w:p>
          <w:p w14:paraId="582D8116" w14:textId="05773BD0" w:rsidR="00321ECC" w:rsidRPr="007A466F" w:rsidRDefault="007A466F" w:rsidP="00FC58A6">
            <w:pPr>
              <w:numPr>
                <w:ilvl w:val="0"/>
                <w:numId w:val="19"/>
              </w:numPr>
              <w:suppressAutoHyphens/>
              <w:autoSpaceDE/>
              <w:autoSpaceDN/>
              <w:adjustRightInd/>
              <w:ind w:left="227" w:hanging="227"/>
              <w:rPr>
                <w:bCs/>
                <w:color w:val="000000"/>
              </w:rPr>
            </w:pPr>
            <w:r w:rsidRPr="00A14DA6">
              <w:rPr>
                <w:bCs/>
                <w:color w:val="000000"/>
                <w:sz w:val="22"/>
                <w:szCs w:val="22"/>
              </w:rPr>
              <w:t>корректно выражать и аргументированно обосновывать положения предметной области знания.</w:t>
            </w:r>
          </w:p>
        </w:tc>
      </w:tr>
      <w:tr w:rsidR="00321ECC" w:rsidRPr="008D353A" w14:paraId="28D9BAB2" w14:textId="77777777" w:rsidTr="00D814D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6A81FFE6" w14:textId="77777777" w:rsidR="00321ECC" w:rsidRDefault="00321ECC" w:rsidP="00321ECC">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3439C9C" w14:textId="77777777" w:rsidR="007A466F" w:rsidRPr="00A14DA6" w:rsidRDefault="007A466F" w:rsidP="00FC58A6">
            <w:pPr>
              <w:numPr>
                <w:ilvl w:val="0"/>
                <w:numId w:val="18"/>
              </w:numPr>
              <w:suppressAutoHyphens/>
              <w:autoSpaceDE/>
              <w:autoSpaceDN/>
              <w:adjustRightInd/>
              <w:ind w:left="227" w:hanging="227"/>
              <w:rPr>
                <w:bCs/>
                <w:color w:val="000000"/>
              </w:rPr>
            </w:pPr>
            <w:r w:rsidRPr="00A14DA6">
              <w:rPr>
                <w:bCs/>
                <w:color w:val="000000"/>
                <w:sz w:val="22"/>
                <w:szCs w:val="22"/>
              </w:rPr>
              <w:t>практическими навыками использования элементов изучаемых дисциплин на других дисциплинах, на занятиях в аудитории и на производственно-преддипломной практике;</w:t>
            </w:r>
          </w:p>
          <w:p w14:paraId="73DB06AD" w14:textId="77777777" w:rsidR="007A466F" w:rsidRDefault="007A466F" w:rsidP="00FC58A6">
            <w:pPr>
              <w:numPr>
                <w:ilvl w:val="0"/>
                <w:numId w:val="18"/>
              </w:numPr>
              <w:suppressAutoHyphens/>
              <w:autoSpaceDE/>
              <w:autoSpaceDN/>
              <w:adjustRightInd/>
              <w:ind w:left="227" w:hanging="227"/>
              <w:rPr>
                <w:bCs/>
                <w:color w:val="000000"/>
              </w:rPr>
            </w:pPr>
            <w:r w:rsidRPr="00A14DA6">
              <w:rPr>
                <w:bCs/>
                <w:color w:val="000000"/>
                <w:sz w:val="22"/>
                <w:szCs w:val="22"/>
              </w:rPr>
              <w:t>навыками участия в реализации программ формирования общественного мнения в интересах органов государственной власти и местного самоуправления, общественных, профессиональных, творческих и коммерческих организаций</w:t>
            </w:r>
          </w:p>
          <w:p w14:paraId="4C9FC873" w14:textId="12341A20" w:rsidR="00321ECC" w:rsidRPr="007A466F" w:rsidRDefault="007A466F" w:rsidP="00FC58A6">
            <w:pPr>
              <w:numPr>
                <w:ilvl w:val="0"/>
                <w:numId w:val="18"/>
              </w:numPr>
              <w:suppressAutoHyphens/>
              <w:autoSpaceDE/>
              <w:autoSpaceDN/>
              <w:adjustRightInd/>
              <w:ind w:left="227" w:hanging="227"/>
              <w:rPr>
                <w:bCs/>
                <w:color w:val="000000"/>
              </w:rPr>
            </w:pPr>
            <w:r w:rsidRPr="007A466F">
              <w:rPr>
                <w:bCs/>
                <w:color w:val="000000"/>
                <w:sz w:val="22"/>
                <w:szCs w:val="22"/>
              </w:rPr>
              <w:t>методами и подходами к оценке общественного мнения</w:t>
            </w:r>
          </w:p>
        </w:tc>
      </w:tr>
    </w:tbl>
    <w:p w14:paraId="43DC0D1D" w14:textId="77777777" w:rsidR="008D353A" w:rsidRDefault="008D353A" w:rsidP="008D353A">
      <w:pPr>
        <w:tabs>
          <w:tab w:val="left" w:pos="851"/>
        </w:tabs>
        <w:ind w:firstLine="0"/>
        <w:rPr>
          <w:rStyle w:val="FontStyle16"/>
          <w:b w:val="0"/>
          <w:sz w:val="24"/>
          <w:szCs w:val="24"/>
        </w:rPr>
      </w:pPr>
    </w:p>
    <w:p w14:paraId="6BEFF231" w14:textId="77777777" w:rsidR="00D814D1" w:rsidRDefault="00D814D1" w:rsidP="00D814D1">
      <w:pPr>
        <w:pStyle w:val="1"/>
        <w:spacing w:before="0" w:after="0"/>
        <w:rPr>
          <w:rStyle w:val="FontStyle18"/>
          <w:b/>
          <w:szCs w:val="24"/>
        </w:rPr>
        <w:sectPr w:rsidR="00D814D1" w:rsidSect="004D421F">
          <w:footerReference w:type="even" r:id="rId11"/>
          <w:footerReference w:type="default" r:id="rId12"/>
          <w:pgSz w:w="11907" w:h="16840" w:code="9"/>
          <w:pgMar w:top="1134" w:right="1134" w:bottom="1134" w:left="1701" w:header="720" w:footer="720" w:gutter="0"/>
          <w:cols w:space="720"/>
          <w:noEndnote/>
          <w:titlePg/>
          <w:docGrid w:linePitch="326"/>
        </w:sectPr>
      </w:pPr>
    </w:p>
    <w:p w14:paraId="6F2B27C7" w14:textId="60FA8B62" w:rsidR="00D814D1" w:rsidRDefault="00D814D1" w:rsidP="00D814D1">
      <w:pPr>
        <w:pStyle w:val="1"/>
        <w:spacing w:before="0" w:after="0"/>
        <w:rPr>
          <w:rStyle w:val="FontStyle18"/>
          <w:b/>
          <w:sz w:val="24"/>
          <w:szCs w:val="24"/>
        </w:rPr>
      </w:pPr>
      <w:r w:rsidRPr="00D814D1">
        <w:rPr>
          <w:rStyle w:val="FontStyle18"/>
          <w:b/>
          <w:sz w:val="24"/>
          <w:szCs w:val="24"/>
        </w:rPr>
        <w:lastRenderedPageBreak/>
        <w:t xml:space="preserve">Структура и содержание дисциплины (модуля) </w:t>
      </w:r>
    </w:p>
    <w:p w14:paraId="06C220B9" w14:textId="77777777" w:rsidR="00DA5D4B" w:rsidRPr="00DA5D4B" w:rsidRDefault="00DA5D4B" w:rsidP="00DA5D4B"/>
    <w:p w14:paraId="78C498B4" w14:textId="77777777" w:rsidR="00DA5D4B" w:rsidRPr="00D814D1" w:rsidRDefault="00DA5D4B" w:rsidP="00DA5D4B">
      <w:pPr>
        <w:tabs>
          <w:tab w:val="left" w:pos="851"/>
        </w:tabs>
        <w:rPr>
          <w:rStyle w:val="FontStyle18"/>
          <w:b w:val="0"/>
          <w:sz w:val="24"/>
          <w:szCs w:val="24"/>
        </w:rPr>
      </w:pPr>
      <w:r w:rsidRPr="00D814D1">
        <w:rPr>
          <w:rStyle w:val="FontStyle18"/>
          <w:b w:val="0"/>
          <w:sz w:val="24"/>
          <w:szCs w:val="24"/>
        </w:rPr>
        <w:t xml:space="preserve">Общая трудоемкость дисциплины составляет </w:t>
      </w:r>
      <w:r>
        <w:rPr>
          <w:rStyle w:val="FontStyle18"/>
          <w:b w:val="0"/>
          <w:sz w:val="24"/>
          <w:szCs w:val="24"/>
        </w:rPr>
        <w:t>3</w:t>
      </w:r>
      <w:r w:rsidRPr="00D814D1">
        <w:rPr>
          <w:rStyle w:val="FontStyle18"/>
          <w:b w:val="0"/>
          <w:sz w:val="24"/>
          <w:szCs w:val="24"/>
        </w:rPr>
        <w:t xml:space="preserve"> зачетных единицы 1</w:t>
      </w:r>
      <w:r>
        <w:rPr>
          <w:rStyle w:val="FontStyle18"/>
          <w:b w:val="0"/>
          <w:sz w:val="24"/>
          <w:szCs w:val="24"/>
        </w:rPr>
        <w:t>08</w:t>
      </w:r>
      <w:r w:rsidRPr="00D814D1">
        <w:rPr>
          <w:rStyle w:val="FontStyle18"/>
          <w:b w:val="0"/>
          <w:sz w:val="24"/>
          <w:szCs w:val="24"/>
        </w:rPr>
        <w:t xml:space="preserve"> академических часа, в том числе:</w:t>
      </w:r>
    </w:p>
    <w:p w14:paraId="29233245" w14:textId="76D59F2B" w:rsidR="00DA5D4B" w:rsidRPr="00DA5D4B" w:rsidRDefault="00DA5D4B" w:rsidP="00DA5D4B">
      <w:pPr>
        <w:pStyle w:val="aa"/>
        <w:numPr>
          <w:ilvl w:val="0"/>
          <w:numId w:val="40"/>
        </w:numPr>
        <w:tabs>
          <w:tab w:val="left" w:pos="851"/>
        </w:tabs>
        <w:ind w:left="1078" w:hanging="227"/>
        <w:rPr>
          <w:rStyle w:val="FontStyle18"/>
          <w:b w:val="0"/>
          <w:sz w:val="24"/>
          <w:szCs w:val="24"/>
        </w:rPr>
      </w:pPr>
      <w:r w:rsidRPr="00DA5D4B">
        <w:rPr>
          <w:rStyle w:val="FontStyle18"/>
          <w:b w:val="0"/>
          <w:sz w:val="24"/>
          <w:szCs w:val="24"/>
        </w:rPr>
        <w:t>контактная работа – 8,6 академических часа</w:t>
      </w:r>
    </w:p>
    <w:p w14:paraId="464C44BA" w14:textId="2C6B6F62" w:rsidR="00DA5D4B" w:rsidRPr="00DA5D4B" w:rsidRDefault="00DA5D4B" w:rsidP="00DA5D4B">
      <w:pPr>
        <w:pStyle w:val="aa"/>
        <w:numPr>
          <w:ilvl w:val="0"/>
          <w:numId w:val="40"/>
        </w:numPr>
        <w:tabs>
          <w:tab w:val="left" w:pos="851"/>
          <w:tab w:val="left" w:pos="1134"/>
        </w:tabs>
        <w:ind w:left="1078" w:hanging="227"/>
        <w:rPr>
          <w:rStyle w:val="FontStyle18"/>
          <w:b w:val="0"/>
          <w:sz w:val="24"/>
          <w:szCs w:val="24"/>
        </w:rPr>
      </w:pPr>
      <w:r w:rsidRPr="00DA5D4B">
        <w:rPr>
          <w:rStyle w:val="FontStyle18"/>
          <w:b w:val="0"/>
          <w:sz w:val="24"/>
          <w:szCs w:val="24"/>
        </w:rPr>
        <w:t>аудиторная – 6 академических часа</w:t>
      </w:r>
    </w:p>
    <w:p w14:paraId="76F56E3B" w14:textId="4A9FFC15" w:rsidR="00DA5D4B" w:rsidRPr="00DA5D4B" w:rsidRDefault="00DA5D4B" w:rsidP="00DA5D4B">
      <w:pPr>
        <w:pStyle w:val="aa"/>
        <w:numPr>
          <w:ilvl w:val="0"/>
          <w:numId w:val="40"/>
        </w:numPr>
        <w:tabs>
          <w:tab w:val="left" w:pos="851"/>
          <w:tab w:val="left" w:pos="1134"/>
        </w:tabs>
        <w:ind w:left="1078" w:hanging="227"/>
        <w:rPr>
          <w:rStyle w:val="FontStyle18"/>
          <w:b w:val="0"/>
          <w:sz w:val="24"/>
          <w:szCs w:val="24"/>
        </w:rPr>
      </w:pPr>
      <w:r w:rsidRPr="00DA5D4B">
        <w:rPr>
          <w:rStyle w:val="FontStyle18"/>
          <w:b w:val="0"/>
          <w:sz w:val="24"/>
          <w:szCs w:val="24"/>
        </w:rPr>
        <w:t>внеаудиторная – 2,6 академических часа</w:t>
      </w:r>
    </w:p>
    <w:p w14:paraId="4092C565" w14:textId="0657C474" w:rsidR="00DA5D4B" w:rsidRPr="00DA5D4B" w:rsidRDefault="00DA5D4B" w:rsidP="00DA5D4B">
      <w:pPr>
        <w:pStyle w:val="aa"/>
        <w:numPr>
          <w:ilvl w:val="0"/>
          <w:numId w:val="40"/>
        </w:numPr>
        <w:tabs>
          <w:tab w:val="left" w:pos="851"/>
          <w:tab w:val="left" w:pos="1134"/>
        </w:tabs>
        <w:ind w:left="1078" w:hanging="227"/>
        <w:rPr>
          <w:rStyle w:val="FontStyle18"/>
          <w:b w:val="0"/>
          <w:sz w:val="24"/>
          <w:szCs w:val="24"/>
        </w:rPr>
      </w:pPr>
      <w:r w:rsidRPr="00DA5D4B">
        <w:rPr>
          <w:rStyle w:val="FontStyle18"/>
          <w:b w:val="0"/>
          <w:sz w:val="24"/>
          <w:szCs w:val="24"/>
        </w:rPr>
        <w:t>самостоятельная работа – 90,7академических часа</w:t>
      </w:r>
    </w:p>
    <w:p w14:paraId="59AB8630" w14:textId="6F3FFEE5" w:rsidR="00DA5D4B" w:rsidRPr="00DA5D4B" w:rsidRDefault="00DA5D4B" w:rsidP="00DA5D4B">
      <w:pPr>
        <w:pStyle w:val="aa"/>
        <w:numPr>
          <w:ilvl w:val="0"/>
          <w:numId w:val="40"/>
        </w:numPr>
        <w:tabs>
          <w:tab w:val="left" w:pos="851"/>
          <w:tab w:val="left" w:pos="1134"/>
        </w:tabs>
        <w:ind w:left="1078" w:hanging="227"/>
        <w:rPr>
          <w:rStyle w:val="FontStyle18"/>
          <w:b w:val="0"/>
          <w:sz w:val="24"/>
          <w:szCs w:val="24"/>
        </w:rPr>
      </w:pPr>
      <w:r w:rsidRPr="00DA5D4B">
        <w:rPr>
          <w:rStyle w:val="FontStyle18"/>
          <w:b w:val="0"/>
          <w:sz w:val="24"/>
          <w:szCs w:val="24"/>
        </w:rPr>
        <w:t>контроль (экзамен) – 8,7академических часа</w:t>
      </w:r>
    </w:p>
    <w:p w14:paraId="1F677E77" w14:textId="77777777" w:rsidR="00D814D1" w:rsidRDefault="00D814D1" w:rsidP="00D814D1">
      <w:pPr>
        <w:tabs>
          <w:tab w:val="left" w:pos="851"/>
        </w:tabs>
        <w:ind w:firstLine="0"/>
        <w:rPr>
          <w:rStyle w:val="FontStyle18"/>
          <w:b w:val="0"/>
          <w:i/>
          <w:color w:val="C00000"/>
        </w:rPr>
      </w:pPr>
    </w:p>
    <w:p w14:paraId="606B5EE4" w14:textId="77777777" w:rsidR="00D814D1" w:rsidRDefault="00D814D1" w:rsidP="00D814D1">
      <w:pPr>
        <w:tabs>
          <w:tab w:val="left" w:pos="851"/>
        </w:tabs>
        <w:ind w:firstLine="0"/>
        <w:rPr>
          <w:rStyle w:val="FontStyle18"/>
          <w:b w:val="0"/>
          <w:i/>
          <w:color w:val="C00000"/>
        </w:rPr>
      </w:pPr>
    </w:p>
    <w:p w14:paraId="12242B7F" w14:textId="77777777" w:rsidR="00D814D1" w:rsidRDefault="00D814D1" w:rsidP="00D814D1">
      <w:pPr>
        <w:tabs>
          <w:tab w:val="left" w:pos="851"/>
        </w:tabs>
        <w:ind w:firstLine="0"/>
        <w:rPr>
          <w:rStyle w:val="FontStyle18"/>
          <w:b w:val="0"/>
          <w:i/>
          <w:color w:val="C00000"/>
        </w:rPr>
      </w:pPr>
    </w:p>
    <w:p w14:paraId="10A55260" w14:textId="77777777" w:rsidR="00D814D1" w:rsidRDefault="00D814D1" w:rsidP="00D814D1">
      <w:pPr>
        <w:tabs>
          <w:tab w:val="left" w:pos="851"/>
        </w:tabs>
        <w:ind w:firstLine="0"/>
        <w:rPr>
          <w:rStyle w:val="FontStyle18"/>
          <w:b w:val="0"/>
          <w:i/>
          <w:color w:val="C00000"/>
        </w:rPr>
      </w:pPr>
    </w:p>
    <w:p w14:paraId="3155D8EF" w14:textId="77777777" w:rsidR="00D814D1" w:rsidRPr="00D17066" w:rsidRDefault="00D814D1" w:rsidP="00D814D1">
      <w:pPr>
        <w:tabs>
          <w:tab w:val="left" w:pos="851"/>
        </w:tabs>
        <w:ind w:firstLine="0"/>
        <w:rPr>
          <w:rStyle w:val="FontStyle18"/>
          <w:b w:val="0"/>
          <w:i/>
          <w:color w:val="C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286"/>
        <w:gridCol w:w="513"/>
        <w:gridCol w:w="513"/>
        <w:gridCol w:w="513"/>
        <w:gridCol w:w="630"/>
        <w:gridCol w:w="645"/>
        <w:gridCol w:w="3147"/>
        <w:gridCol w:w="2101"/>
        <w:gridCol w:w="1304"/>
      </w:tblGrid>
      <w:tr w:rsidR="00DA5D4B" w:rsidRPr="00C17915" w14:paraId="065458F4" w14:textId="77777777" w:rsidTr="00B9112B">
        <w:trPr>
          <w:cantSplit/>
          <w:trHeight w:val="1156"/>
          <w:tblHeader/>
        </w:trPr>
        <w:tc>
          <w:tcPr>
            <w:tcW w:w="1804" w:type="pct"/>
            <w:vMerge w:val="restart"/>
            <w:vAlign w:val="center"/>
          </w:tcPr>
          <w:p w14:paraId="182757AB" w14:textId="77777777" w:rsidR="00DA5D4B" w:rsidRPr="00A41A99" w:rsidRDefault="00DA5D4B" w:rsidP="00B9112B">
            <w:pPr>
              <w:pStyle w:val="Style12"/>
              <w:widowControl/>
              <w:ind w:firstLine="0"/>
              <w:jc w:val="center"/>
              <w:rPr>
                <w:rStyle w:val="FontStyle31"/>
                <w:rFonts w:ascii="Times New Roman" w:hAnsi="Times New Roman" w:cs="Times New Roman"/>
                <w:sz w:val="20"/>
                <w:szCs w:val="20"/>
              </w:rPr>
            </w:pPr>
            <w:r w:rsidRPr="00A41A99">
              <w:rPr>
                <w:rStyle w:val="FontStyle31"/>
                <w:rFonts w:ascii="Times New Roman" w:hAnsi="Times New Roman" w:cs="Times New Roman"/>
                <w:sz w:val="20"/>
                <w:szCs w:val="20"/>
              </w:rPr>
              <w:t>Раздел/ тема</w:t>
            </w:r>
          </w:p>
          <w:p w14:paraId="385AF890" w14:textId="77777777" w:rsidR="00DA5D4B" w:rsidRPr="00A41A99" w:rsidRDefault="00DA5D4B" w:rsidP="00B9112B">
            <w:pPr>
              <w:pStyle w:val="Style12"/>
              <w:widowControl/>
              <w:ind w:firstLine="0"/>
              <w:jc w:val="center"/>
              <w:rPr>
                <w:rStyle w:val="FontStyle31"/>
                <w:rFonts w:ascii="Times New Roman" w:hAnsi="Times New Roman" w:cs="Times New Roman"/>
                <w:sz w:val="20"/>
                <w:szCs w:val="20"/>
              </w:rPr>
            </w:pPr>
            <w:r w:rsidRPr="00A41A99">
              <w:rPr>
                <w:rStyle w:val="FontStyle31"/>
                <w:rFonts w:ascii="Times New Roman" w:hAnsi="Times New Roman" w:cs="Times New Roman"/>
                <w:sz w:val="20"/>
                <w:szCs w:val="20"/>
              </w:rPr>
              <w:t>дисциплины</w:t>
            </w:r>
          </w:p>
        </w:tc>
        <w:tc>
          <w:tcPr>
            <w:tcW w:w="175" w:type="pct"/>
            <w:vMerge w:val="restart"/>
            <w:textDirection w:val="btLr"/>
            <w:vAlign w:val="center"/>
          </w:tcPr>
          <w:p w14:paraId="14FE840E" w14:textId="139505F4" w:rsidR="00DA5D4B" w:rsidRPr="00A41A99" w:rsidRDefault="00DA5D4B" w:rsidP="00B9112B">
            <w:pPr>
              <w:pStyle w:val="Style13"/>
              <w:widowControl/>
              <w:ind w:left="113" w:right="113" w:firstLine="0"/>
              <w:jc w:val="center"/>
              <w:rPr>
                <w:rStyle w:val="FontStyle25"/>
                <w:i w:val="0"/>
                <w:sz w:val="20"/>
                <w:szCs w:val="20"/>
              </w:rPr>
            </w:pPr>
            <w:r>
              <w:rPr>
                <w:rStyle w:val="FontStyle25"/>
                <w:i w:val="0"/>
                <w:sz w:val="20"/>
                <w:szCs w:val="20"/>
              </w:rPr>
              <w:t>курс</w:t>
            </w:r>
          </w:p>
        </w:tc>
        <w:tc>
          <w:tcPr>
            <w:tcW w:w="565" w:type="pct"/>
            <w:gridSpan w:val="3"/>
            <w:vAlign w:val="center"/>
          </w:tcPr>
          <w:p w14:paraId="031CDB77" w14:textId="77777777" w:rsidR="00DA5D4B" w:rsidRPr="00A41A99" w:rsidRDefault="00DA5D4B" w:rsidP="00B9112B">
            <w:pPr>
              <w:pStyle w:val="Style8"/>
              <w:ind w:firstLine="0"/>
              <w:jc w:val="center"/>
              <w:rPr>
                <w:rStyle w:val="FontStyle31"/>
                <w:rFonts w:ascii="Times New Roman" w:hAnsi="Times New Roman" w:cs="Times New Roman"/>
                <w:sz w:val="20"/>
                <w:szCs w:val="20"/>
              </w:rPr>
            </w:pPr>
            <w:r w:rsidRPr="00A41A99">
              <w:rPr>
                <w:rStyle w:val="FontStyle31"/>
                <w:rFonts w:ascii="Times New Roman" w:hAnsi="Times New Roman" w:cs="Times New Roman"/>
                <w:sz w:val="20"/>
                <w:szCs w:val="20"/>
              </w:rPr>
              <w:t xml:space="preserve">Аудиторная </w:t>
            </w:r>
            <w:r w:rsidRPr="00A41A99">
              <w:rPr>
                <w:rStyle w:val="FontStyle31"/>
                <w:rFonts w:ascii="Times New Roman" w:hAnsi="Times New Roman" w:cs="Times New Roman"/>
                <w:sz w:val="20"/>
                <w:szCs w:val="20"/>
              </w:rPr>
              <w:br/>
              <w:t xml:space="preserve">контактная работа </w:t>
            </w:r>
            <w:r w:rsidRPr="00A41A99">
              <w:rPr>
                <w:rStyle w:val="FontStyle31"/>
                <w:rFonts w:ascii="Times New Roman" w:hAnsi="Times New Roman" w:cs="Times New Roman"/>
                <w:sz w:val="20"/>
                <w:szCs w:val="20"/>
              </w:rPr>
              <w:br/>
              <w:t>(в акад. часах)</w:t>
            </w:r>
          </w:p>
        </w:tc>
        <w:tc>
          <w:tcPr>
            <w:tcW w:w="220" w:type="pct"/>
            <w:vMerge w:val="restart"/>
            <w:textDirection w:val="btLr"/>
            <w:vAlign w:val="center"/>
          </w:tcPr>
          <w:p w14:paraId="051C178F" w14:textId="77777777" w:rsidR="00DA5D4B" w:rsidRPr="00A41A99" w:rsidRDefault="00DA5D4B" w:rsidP="00B9112B">
            <w:pPr>
              <w:pStyle w:val="Style8"/>
              <w:widowControl/>
              <w:ind w:left="-40" w:right="113" w:firstLine="0"/>
              <w:jc w:val="center"/>
              <w:rPr>
                <w:rStyle w:val="FontStyle20"/>
                <w:rFonts w:ascii="Times New Roman" w:hAnsi="Times New Roman" w:cs="Times New Roman"/>
                <w:sz w:val="20"/>
                <w:szCs w:val="20"/>
              </w:rPr>
            </w:pPr>
            <w:r w:rsidRPr="00A41A99">
              <w:rPr>
                <w:rStyle w:val="FontStyle20"/>
                <w:rFonts w:ascii="Times New Roman" w:hAnsi="Times New Roman" w:cs="Times New Roman"/>
                <w:sz w:val="20"/>
                <w:szCs w:val="20"/>
              </w:rPr>
              <w:t>Самостоятельная работа (в акад. часах)</w:t>
            </w:r>
          </w:p>
        </w:tc>
        <w:tc>
          <w:tcPr>
            <w:tcW w:w="1074" w:type="pct"/>
            <w:vMerge w:val="restart"/>
            <w:vAlign w:val="center"/>
          </w:tcPr>
          <w:p w14:paraId="21C08CB0" w14:textId="77777777" w:rsidR="00DA5D4B" w:rsidRPr="00A41A99" w:rsidRDefault="00DA5D4B" w:rsidP="00B9112B">
            <w:pPr>
              <w:pStyle w:val="Style8"/>
              <w:widowControl/>
              <w:ind w:left="-40" w:firstLine="0"/>
              <w:jc w:val="center"/>
              <w:rPr>
                <w:rStyle w:val="FontStyle31"/>
                <w:rFonts w:ascii="Times New Roman" w:hAnsi="Times New Roman" w:cs="Times New Roman"/>
                <w:sz w:val="20"/>
                <w:szCs w:val="20"/>
              </w:rPr>
            </w:pPr>
            <w:r w:rsidRPr="00A41A99">
              <w:rPr>
                <w:rStyle w:val="FontStyle20"/>
                <w:rFonts w:ascii="Times New Roman" w:hAnsi="Times New Roman" w:cs="Times New Roman"/>
                <w:sz w:val="20"/>
                <w:szCs w:val="20"/>
              </w:rPr>
              <w:t xml:space="preserve">Вид самостоятельной </w:t>
            </w:r>
            <w:r w:rsidRPr="00A41A99">
              <w:rPr>
                <w:rStyle w:val="FontStyle20"/>
                <w:rFonts w:ascii="Times New Roman" w:hAnsi="Times New Roman" w:cs="Times New Roman"/>
                <w:sz w:val="20"/>
                <w:szCs w:val="20"/>
              </w:rPr>
              <w:br/>
              <w:t>работы</w:t>
            </w:r>
          </w:p>
        </w:tc>
        <w:tc>
          <w:tcPr>
            <w:tcW w:w="717" w:type="pct"/>
            <w:vMerge w:val="restart"/>
            <w:vAlign w:val="center"/>
          </w:tcPr>
          <w:p w14:paraId="72E20E32" w14:textId="77777777" w:rsidR="00DA5D4B" w:rsidRPr="00A41A99" w:rsidRDefault="00DA5D4B" w:rsidP="00B9112B">
            <w:pPr>
              <w:pStyle w:val="Style8"/>
              <w:widowControl/>
              <w:ind w:left="-40" w:firstLine="0"/>
              <w:jc w:val="center"/>
              <w:rPr>
                <w:rStyle w:val="FontStyle32"/>
                <w:i w:val="0"/>
                <w:iCs w:val="0"/>
                <w:sz w:val="20"/>
                <w:szCs w:val="20"/>
              </w:rPr>
            </w:pPr>
            <w:r w:rsidRPr="00A41A99">
              <w:rPr>
                <w:rStyle w:val="FontStyle31"/>
                <w:rFonts w:ascii="Times New Roman" w:hAnsi="Times New Roman" w:cs="Times New Roman"/>
                <w:sz w:val="20"/>
                <w:szCs w:val="20"/>
              </w:rPr>
              <w:t xml:space="preserve">Форма текущего контроля успеваемости и </w:t>
            </w:r>
            <w:r w:rsidRPr="00A41A99">
              <w:rPr>
                <w:rStyle w:val="FontStyle31"/>
                <w:rFonts w:ascii="Times New Roman" w:hAnsi="Times New Roman" w:cs="Times New Roman"/>
                <w:sz w:val="20"/>
                <w:szCs w:val="20"/>
              </w:rPr>
              <w:br/>
              <w:t>промежуточной аттестации</w:t>
            </w:r>
          </w:p>
        </w:tc>
        <w:tc>
          <w:tcPr>
            <w:tcW w:w="445" w:type="pct"/>
            <w:vMerge w:val="restart"/>
            <w:textDirection w:val="btLr"/>
            <w:vAlign w:val="center"/>
          </w:tcPr>
          <w:p w14:paraId="6547960D" w14:textId="77777777" w:rsidR="00DA5D4B" w:rsidRPr="00A41A99" w:rsidRDefault="00DA5D4B" w:rsidP="00B9112B">
            <w:pPr>
              <w:pStyle w:val="Style8"/>
              <w:widowControl/>
              <w:ind w:left="-40" w:right="113" w:firstLine="0"/>
              <w:jc w:val="center"/>
              <w:rPr>
                <w:rStyle w:val="FontStyle31"/>
                <w:rFonts w:ascii="Times New Roman" w:hAnsi="Times New Roman" w:cs="Times New Roman"/>
                <w:sz w:val="20"/>
                <w:szCs w:val="20"/>
              </w:rPr>
            </w:pPr>
            <w:r w:rsidRPr="00A41A99">
              <w:rPr>
                <w:rStyle w:val="FontStyle31"/>
                <w:rFonts w:ascii="Times New Roman" w:hAnsi="Times New Roman" w:cs="Times New Roman"/>
                <w:sz w:val="20"/>
                <w:szCs w:val="20"/>
              </w:rPr>
              <w:t xml:space="preserve">Код и структурный </w:t>
            </w:r>
            <w:r w:rsidRPr="00A41A99">
              <w:rPr>
                <w:rStyle w:val="FontStyle31"/>
                <w:rFonts w:ascii="Times New Roman" w:hAnsi="Times New Roman" w:cs="Times New Roman"/>
                <w:sz w:val="20"/>
                <w:szCs w:val="20"/>
              </w:rPr>
              <w:br/>
              <w:t xml:space="preserve">элемент </w:t>
            </w:r>
            <w:r w:rsidRPr="00A41A99">
              <w:rPr>
                <w:rStyle w:val="FontStyle31"/>
                <w:rFonts w:ascii="Times New Roman" w:hAnsi="Times New Roman" w:cs="Times New Roman"/>
                <w:sz w:val="20"/>
                <w:szCs w:val="20"/>
              </w:rPr>
              <w:br/>
              <w:t>компетенции</w:t>
            </w:r>
          </w:p>
        </w:tc>
      </w:tr>
      <w:tr w:rsidR="00DA5D4B" w:rsidRPr="00C17915" w14:paraId="5F0EFE13" w14:textId="77777777" w:rsidTr="00B9112B">
        <w:trPr>
          <w:cantSplit/>
          <w:trHeight w:val="1134"/>
          <w:tblHeader/>
        </w:trPr>
        <w:tc>
          <w:tcPr>
            <w:tcW w:w="1804" w:type="pct"/>
            <w:vMerge/>
          </w:tcPr>
          <w:p w14:paraId="6CE52F27" w14:textId="77777777" w:rsidR="00DA5D4B" w:rsidRPr="00A41A99" w:rsidRDefault="00DA5D4B" w:rsidP="00B9112B">
            <w:pPr>
              <w:pStyle w:val="Style14"/>
              <w:widowControl/>
              <w:jc w:val="center"/>
              <w:rPr>
                <w:sz w:val="20"/>
                <w:szCs w:val="20"/>
              </w:rPr>
            </w:pPr>
          </w:p>
        </w:tc>
        <w:tc>
          <w:tcPr>
            <w:tcW w:w="175" w:type="pct"/>
            <w:vMerge/>
          </w:tcPr>
          <w:p w14:paraId="2F4ED2F2" w14:textId="77777777" w:rsidR="00DA5D4B" w:rsidRPr="00A41A99" w:rsidRDefault="00DA5D4B" w:rsidP="00B9112B">
            <w:pPr>
              <w:pStyle w:val="Style14"/>
              <w:widowControl/>
              <w:jc w:val="center"/>
              <w:rPr>
                <w:sz w:val="20"/>
                <w:szCs w:val="20"/>
              </w:rPr>
            </w:pPr>
          </w:p>
        </w:tc>
        <w:tc>
          <w:tcPr>
            <w:tcW w:w="175" w:type="pct"/>
            <w:textDirection w:val="btLr"/>
            <w:vAlign w:val="center"/>
          </w:tcPr>
          <w:p w14:paraId="7DFF576A" w14:textId="77777777" w:rsidR="00DA5D4B" w:rsidRPr="00A41A99" w:rsidRDefault="00DA5D4B" w:rsidP="00B9112B">
            <w:pPr>
              <w:pStyle w:val="Style14"/>
              <w:widowControl/>
              <w:ind w:firstLine="0"/>
              <w:jc w:val="center"/>
              <w:rPr>
                <w:sz w:val="20"/>
                <w:szCs w:val="20"/>
              </w:rPr>
            </w:pPr>
            <w:r w:rsidRPr="00A41A99">
              <w:rPr>
                <w:sz w:val="20"/>
                <w:szCs w:val="20"/>
              </w:rPr>
              <w:t>лекции</w:t>
            </w:r>
          </w:p>
        </w:tc>
        <w:tc>
          <w:tcPr>
            <w:tcW w:w="175" w:type="pct"/>
            <w:textDirection w:val="btLr"/>
            <w:vAlign w:val="center"/>
          </w:tcPr>
          <w:p w14:paraId="47C984FA" w14:textId="77777777" w:rsidR="00DA5D4B" w:rsidRPr="00A41A99" w:rsidRDefault="00DA5D4B" w:rsidP="00B9112B">
            <w:pPr>
              <w:pStyle w:val="Style14"/>
              <w:widowControl/>
              <w:ind w:firstLine="0"/>
              <w:jc w:val="center"/>
              <w:rPr>
                <w:sz w:val="20"/>
                <w:szCs w:val="20"/>
              </w:rPr>
            </w:pPr>
            <w:r w:rsidRPr="00A41A99">
              <w:rPr>
                <w:sz w:val="20"/>
                <w:szCs w:val="20"/>
              </w:rPr>
              <w:t>контроль</w:t>
            </w:r>
          </w:p>
        </w:tc>
        <w:tc>
          <w:tcPr>
            <w:tcW w:w="215" w:type="pct"/>
            <w:textDirection w:val="btLr"/>
            <w:vAlign w:val="center"/>
          </w:tcPr>
          <w:p w14:paraId="18FF543F" w14:textId="77777777" w:rsidR="00DA5D4B" w:rsidRPr="00A41A99" w:rsidRDefault="00DA5D4B" w:rsidP="00B9112B">
            <w:pPr>
              <w:pStyle w:val="Style14"/>
              <w:widowControl/>
              <w:ind w:firstLine="0"/>
              <w:jc w:val="center"/>
              <w:rPr>
                <w:sz w:val="20"/>
                <w:szCs w:val="20"/>
              </w:rPr>
            </w:pPr>
            <w:proofErr w:type="spellStart"/>
            <w:r w:rsidRPr="00A41A99">
              <w:rPr>
                <w:sz w:val="20"/>
                <w:szCs w:val="20"/>
              </w:rPr>
              <w:t>практич</w:t>
            </w:r>
            <w:proofErr w:type="spellEnd"/>
            <w:r w:rsidRPr="00A41A99">
              <w:rPr>
                <w:sz w:val="20"/>
                <w:szCs w:val="20"/>
              </w:rPr>
              <w:t>. занятия</w:t>
            </w:r>
          </w:p>
        </w:tc>
        <w:tc>
          <w:tcPr>
            <w:tcW w:w="220" w:type="pct"/>
            <w:vMerge/>
            <w:textDirection w:val="btLr"/>
          </w:tcPr>
          <w:p w14:paraId="164FBE2B" w14:textId="77777777" w:rsidR="00DA5D4B" w:rsidRPr="00A41A99" w:rsidRDefault="00DA5D4B" w:rsidP="00B9112B">
            <w:pPr>
              <w:pStyle w:val="Style14"/>
              <w:widowControl/>
              <w:jc w:val="center"/>
              <w:rPr>
                <w:sz w:val="20"/>
                <w:szCs w:val="20"/>
                <w:highlight w:val="yellow"/>
              </w:rPr>
            </w:pPr>
          </w:p>
        </w:tc>
        <w:tc>
          <w:tcPr>
            <w:tcW w:w="1074" w:type="pct"/>
            <w:vMerge/>
            <w:textDirection w:val="btLr"/>
          </w:tcPr>
          <w:p w14:paraId="0C3F43D4" w14:textId="77777777" w:rsidR="00DA5D4B" w:rsidRPr="00A41A99" w:rsidRDefault="00DA5D4B" w:rsidP="00B9112B">
            <w:pPr>
              <w:pStyle w:val="Style14"/>
              <w:widowControl/>
              <w:jc w:val="center"/>
              <w:rPr>
                <w:sz w:val="20"/>
                <w:szCs w:val="20"/>
                <w:highlight w:val="yellow"/>
              </w:rPr>
            </w:pPr>
          </w:p>
        </w:tc>
        <w:tc>
          <w:tcPr>
            <w:tcW w:w="717" w:type="pct"/>
            <w:vMerge/>
            <w:textDirection w:val="btLr"/>
            <w:vAlign w:val="center"/>
          </w:tcPr>
          <w:p w14:paraId="7219C513" w14:textId="77777777" w:rsidR="00DA5D4B" w:rsidRPr="00A41A99" w:rsidRDefault="00DA5D4B" w:rsidP="00B9112B">
            <w:pPr>
              <w:pStyle w:val="Style14"/>
              <w:widowControl/>
              <w:jc w:val="center"/>
              <w:rPr>
                <w:sz w:val="20"/>
                <w:szCs w:val="20"/>
              </w:rPr>
            </w:pPr>
          </w:p>
        </w:tc>
        <w:tc>
          <w:tcPr>
            <w:tcW w:w="445" w:type="pct"/>
            <w:vMerge/>
            <w:textDirection w:val="btLr"/>
          </w:tcPr>
          <w:p w14:paraId="61AA586B" w14:textId="77777777" w:rsidR="00DA5D4B" w:rsidRPr="00A41A99" w:rsidRDefault="00DA5D4B" w:rsidP="00B9112B">
            <w:pPr>
              <w:pStyle w:val="Style14"/>
              <w:widowControl/>
              <w:jc w:val="center"/>
              <w:rPr>
                <w:sz w:val="20"/>
                <w:szCs w:val="20"/>
              </w:rPr>
            </w:pPr>
          </w:p>
        </w:tc>
      </w:tr>
      <w:tr w:rsidR="00DA5D4B" w:rsidRPr="00C17915" w14:paraId="1D44C9FB" w14:textId="77777777" w:rsidTr="00B9112B">
        <w:trPr>
          <w:trHeight w:val="422"/>
        </w:trPr>
        <w:tc>
          <w:tcPr>
            <w:tcW w:w="1804" w:type="pct"/>
            <w:vAlign w:val="center"/>
          </w:tcPr>
          <w:p w14:paraId="5D360CBF" w14:textId="77777777" w:rsidR="00DA5D4B" w:rsidRPr="00A41A99" w:rsidRDefault="00DA5D4B" w:rsidP="00B9112B">
            <w:pPr>
              <w:widowControl/>
              <w:tabs>
                <w:tab w:val="left" w:pos="1134"/>
              </w:tabs>
              <w:ind w:firstLine="0"/>
              <w:rPr>
                <w:sz w:val="20"/>
                <w:szCs w:val="20"/>
              </w:rPr>
            </w:pPr>
            <w:bookmarkStart w:id="1" w:name="_Hlk529186316"/>
            <w:r w:rsidRPr="00A41A99">
              <w:rPr>
                <w:bCs/>
                <w:color w:val="000000"/>
                <w:sz w:val="20"/>
                <w:szCs w:val="20"/>
                <w:bdr w:val="none" w:sz="0" w:space="0" w:color="auto" w:frame="1"/>
              </w:rPr>
              <w:t>Проблемы массовой коммуникации как подсистемы управления</w:t>
            </w:r>
          </w:p>
        </w:tc>
        <w:tc>
          <w:tcPr>
            <w:tcW w:w="175" w:type="pct"/>
            <w:vAlign w:val="center"/>
          </w:tcPr>
          <w:p w14:paraId="7D93E029" w14:textId="57122B4B" w:rsidR="00DA5D4B" w:rsidRPr="00A41A99" w:rsidRDefault="00DA5D4B" w:rsidP="00B9112B">
            <w:pPr>
              <w:pStyle w:val="Style14"/>
              <w:widowControl/>
              <w:ind w:firstLine="0"/>
              <w:jc w:val="center"/>
              <w:rPr>
                <w:sz w:val="20"/>
                <w:szCs w:val="20"/>
              </w:rPr>
            </w:pPr>
            <w:r>
              <w:rPr>
                <w:sz w:val="20"/>
                <w:szCs w:val="20"/>
              </w:rPr>
              <w:t>4</w:t>
            </w:r>
          </w:p>
        </w:tc>
        <w:tc>
          <w:tcPr>
            <w:tcW w:w="175" w:type="pct"/>
            <w:vAlign w:val="center"/>
          </w:tcPr>
          <w:p w14:paraId="2D0B90DD" w14:textId="77777777" w:rsidR="00DA5D4B" w:rsidRPr="00A41A99" w:rsidRDefault="00DA5D4B" w:rsidP="00B9112B">
            <w:pPr>
              <w:pStyle w:val="Style14"/>
              <w:widowControl/>
              <w:ind w:firstLine="0"/>
              <w:jc w:val="center"/>
              <w:rPr>
                <w:sz w:val="20"/>
                <w:szCs w:val="20"/>
              </w:rPr>
            </w:pPr>
          </w:p>
        </w:tc>
        <w:tc>
          <w:tcPr>
            <w:tcW w:w="175" w:type="pct"/>
            <w:shd w:val="clear" w:color="auto" w:fill="auto"/>
          </w:tcPr>
          <w:p w14:paraId="2FC12D73" w14:textId="77777777" w:rsidR="00DA5D4B" w:rsidRPr="00A41A99" w:rsidRDefault="00DA5D4B" w:rsidP="00B9112B">
            <w:pPr>
              <w:tabs>
                <w:tab w:val="left" w:pos="851"/>
              </w:tabs>
              <w:autoSpaceDN/>
              <w:adjustRightInd/>
              <w:ind w:firstLine="0"/>
              <w:jc w:val="center"/>
              <w:rPr>
                <w:bCs/>
                <w:sz w:val="20"/>
                <w:szCs w:val="20"/>
                <w:lang w:eastAsia="ar-SA"/>
              </w:rPr>
            </w:pPr>
          </w:p>
        </w:tc>
        <w:tc>
          <w:tcPr>
            <w:tcW w:w="215" w:type="pct"/>
            <w:vAlign w:val="center"/>
          </w:tcPr>
          <w:p w14:paraId="20F97357" w14:textId="77777777" w:rsidR="00DA5D4B" w:rsidRPr="00A41A99" w:rsidRDefault="00DA5D4B" w:rsidP="00B9112B">
            <w:pPr>
              <w:pStyle w:val="Style14"/>
              <w:widowControl/>
              <w:ind w:firstLine="0"/>
              <w:jc w:val="center"/>
              <w:rPr>
                <w:sz w:val="20"/>
                <w:szCs w:val="20"/>
              </w:rPr>
            </w:pPr>
            <w:r w:rsidRPr="00A41A99">
              <w:rPr>
                <w:sz w:val="20"/>
                <w:szCs w:val="20"/>
              </w:rPr>
              <w:t>0,5</w:t>
            </w:r>
          </w:p>
        </w:tc>
        <w:tc>
          <w:tcPr>
            <w:tcW w:w="220" w:type="pct"/>
            <w:vAlign w:val="center"/>
          </w:tcPr>
          <w:p w14:paraId="1CCA8CED" w14:textId="77777777" w:rsidR="00DA5D4B" w:rsidRPr="00A41A99" w:rsidRDefault="00DA5D4B" w:rsidP="00B9112B">
            <w:pPr>
              <w:pStyle w:val="Style14"/>
              <w:widowControl/>
              <w:ind w:firstLine="92"/>
              <w:jc w:val="center"/>
              <w:rPr>
                <w:sz w:val="20"/>
                <w:szCs w:val="20"/>
              </w:rPr>
            </w:pPr>
            <w:r w:rsidRPr="00A41A99">
              <w:rPr>
                <w:sz w:val="20"/>
                <w:szCs w:val="20"/>
              </w:rPr>
              <w:t>8</w:t>
            </w:r>
          </w:p>
        </w:tc>
        <w:tc>
          <w:tcPr>
            <w:tcW w:w="1074" w:type="pct"/>
            <w:vAlign w:val="center"/>
          </w:tcPr>
          <w:p w14:paraId="218D1C0B" w14:textId="77777777" w:rsidR="00DA5D4B" w:rsidRPr="00A41A99" w:rsidRDefault="00DA5D4B" w:rsidP="00B9112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vAlign w:val="center"/>
          </w:tcPr>
          <w:p w14:paraId="3D799176" w14:textId="66F4413A" w:rsidR="00DA5D4B" w:rsidRPr="00A41A99" w:rsidRDefault="00DA5D4B" w:rsidP="00B9112B">
            <w:pPr>
              <w:pStyle w:val="Style14"/>
              <w:widowControl/>
              <w:ind w:firstLine="0"/>
              <w:jc w:val="left"/>
              <w:rPr>
                <w:sz w:val="20"/>
                <w:szCs w:val="20"/>
              </w:rPr>
            </w:pPr>
            <w:r>
              <w:rPr>
                <w:sz w:val="20"/>
                <w:szCs w:val="20"/>
              </w:rPr>
              <w:t>Входной контроль</w:t>
            </w:r>
          </w:p>
        </w:tc>
        <w:tc>
          <w:tcPr>
            <w:tcW w:w="445" w:type="pct"/>
            <w:vAlign w:val="center"/>
          </w:tcPr>
          <w:p w14:paraId="7BCE2FEF" w14:textId="77777777" w:rsidR="00DA5D4B" w:rsidRPr="00A41A99" w:rsidRDefault="00DA5D4B" w:rsidP="00B9112B">
            <w:pPr>
              <w:pStyle w:val="Style14"/>
              <w:widowControl/>
              <w:ind w:firstLine="0"/>
              <w:jc w:val="left"/>
              <w:rPr>
                <w:sz w:val="20"/>
                <w:szCs w:val="20"/>
              </w:rPr>
            </w:pPr>
            <w:r w:rsidRPr="00A41A99">
              <w:rPr>
                <w:sz w:val="20"/>
                <w:szCs w:val="20"/>
              </w:rPr>
              <w:t xml:space="preserve">ОК-1 - </w:t>
            </w:r>
            <w:proofErr w:type="spellStart"/>
            <w:r w:rsidRPr="00A41A99">
              <w:rPr>
                <w:sz w:val="20"/>
                <w:szCs w:val="20"/>
              </w:rPr>
              <w:t>зув</w:t>
            </w:r>
            <w:proofErr w:type="spellEnd"/>
          </w:p>
          <w:p w14:paraId="3011DC63" w14:textId="77777777" w:rsidR="00DA5D4B" w:rsidRPr="00A41A99" w:rsidRDefault="00DA5D4B" w:rsidP="00B9112B">
            <w:pPr>
              <w:pStyle w:val="Style14"/>
              <w:widowControl/>
              <w:ind w:firstLine="0"/>
              <w:jc w:val="left"/>
              <w:rPr>
                <w:sz w:val="20"/>
                <w:szCs w:val="20"/>
              </w:rPr>
            </w:pPr>
            <w:r w:rsidRPr="00A41A99">
              <w:rPr>
                <w:sz w:val="20"/>
                <w:szCs w:val="20"/>
              </w:rPr>
              <w:t xml:space="preserve">ПК-1- </w:t>
            </w:r>
            <w:proofErr w:type="spellStart"/>
            <w:r w:rsidRPr="00A41A99">
              <w:rPr>
                <w:sz w:val="20"/>
                <w:szCs w:val="20"/>
              </w:rPr>
              <w:t>зув</w:t>
            </w:r>
            <w:proofErr w:type="spellEnd"/>
          </w:p>
          <w:p w14:paraId="38407F7B" w14:textId="77777777" w:rsidR="00DA5D4B" w:rsidRPr="00A41A99" w:rsidRDefault="00DA5D4B" w:rsidP="00B9112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1D677065" w14:textId="77777777" w:rsidR="00DA5D4B" w:rsidRPr="00A41A99" w:rsidRDefault="00DA5D4B" w:rsidP="00B9112B">
            <w:pPr>
              <w:pStyle w:val="Style14"/>
              <w:widowControl/>
              <w:ind w:firstLine="0"/>
              <w:jc w:val="left"/>
              <w:rPr>
                <w:sz w:val="20"/>
                <w:szCs w:val="20"/>
              </w:rPr>
            </w:pPr>
            <w:r w:rsidRPr="00A41A99">
              <w:rPr>
                <w:sz w:val="20"/>
                <w:szCs w:val="20"/>
              </w:rPr>
              <w:t xml:space="preserve">ПК-21- </w:t>
            </w:r>
            <w:proofErr w:type="spellStart"/>
            <w:r w:rsidRPr="00A41A99">
              <w:rPr>
                <w:sz w:val="20"/>
                <w:szCs w:val="20"/>
              </w:rPr>
              <w:t>зув</w:t>
            </w:r>
            <w:proofErr w:type="spellEnd"/>
          </w:p>
          <w:p w14:paraId="244F9CF3" w14:textId="77777777" w:rsidR="00DA5D4B" w:rsidRPr="00A41A99" w:rsidRDefault="00DA5D4B" w:rsidP="00B9112B">
            <w:pPr>
              <w:pStyle w:val="Style14"/>
              <w:widowControl/>
              <w:ind w:firstLine="0"/>
              <w:jc w:val="left"/>
              <w:rPr>
                <w:sz w:val="20"/>
                <w:szCs w:val="20"/>
              </w:rPr>
            </w:pPr>
            <w:r w:rsidRPr="00A41A99">
              <w:rPr>
                <w:sz w:val="20"/>
                <w:szCs w:val="20"/>
              </w:rPr>
              <w:t xml:space="preserve">ПК-24- </w:t>
            </w:r>
            <w:proofErr w:type="spellStart"/>
            <w:r w:rsidRPr="00A41A99">
              <w:rPr>
                <w:sz w:val="20"/>
                <w:szCs w:val="20"/>
              </w:rPr>
              <w:t>зув</w:t>
            </w:r>
            <w:proofErr w:type="spellEnd"/>
          </w:p>
        </w:tc>
      </w:tr>
      <w:tr w:rsidR="00DA5D4B" w:rsidRPr="00C17915" w14:paraId="0A018A25" w14:textId="77777777" w:rsidTr="00B9112B">
        <w:trPr>
          <w:trHeight w:val="20"/>
        </w:trPr>
        <w:tc>
          <w:tcPr>
            <w:tcW w:w="1804" w:type="pct"/>
            <w:vAlign w:val="center"/>
          </w:tcPr>
          <w:p w14:paraId="73056265" w14:textId="77777777" w:rsidR="00DA5D4B" w:rsidRPr="00A41A99" w:rsidRDefault="00DA5D4B" w:rsidP="00B9112B">
            <w:pPr>
              <w:widowControl/>
              <w:tabs>
                <w:tab w:val="left" w:pos="1134"/>
              </w:tabs>
              <w:ind w:firstLine="0"/>
              <w:rPr>
                <w:sz w:val="20"/>
                <w:szCs w:val="20"/>
              </w:rPr>
            </w:pPr>
            <w:r w:rsidRPr="00A41A99">
              <w:rPr>
                <w:bCs/>
                <w:color w:val="000000"/>
                <w:sz w:val="20"/>
                <w:szCs w:val="20"/>
                <w:bdr w:val="none" w:sz="0" w:space="0" w:color="auto" w:frame="1"/>
              </w:rPr>
              <w:t>Теория массовой коммуникации и ее роль в современном обществе</w:t>
            </w:r>
          </w:p>
        </w:tc>
        <w:tc>
          <w:tcPr>
            <w:tcW w:w="175" w:type="pct"/>
            <w:vAlign w:val="center"/>
          </w:tcPr>
          <w:p w14:paraId="309CB015" w14:textId="6F13CB4A" w:rsidR="00DA5D4B" w:rsidRPr="00A41A99" w:rsidRDefault="00DA5D4B" w:rsidP="00B9112B">
            <w:pPr>
              <w:pStyle w:val="Style14"/>
              <w:widowControl/>
              <w:ind w:firstLine="0"/>
              <w:jc w:val="center"/>
              <w:rPr>
                <w:sz w:val="20"/>
                <w:szCs w:val="20"/>
              </w:rPr>
            </w:pPr>
            <w:r>
              <w:rPr>
                <w:sz w:val="20"/>
                <w:szCs w:val="20"/>
              </w:rPr>
              <w:t>4</w:t>
            </w:r>
          </w:p>
        </w:tc>
        <w:tc>
          <w:tcPr>
            <w:tcW w:w="175" w:type="pct"/>
            <w:vAlign w:val="center"/>
          </w:tcPr>
          <w:p w14:paraId="061BE4FB" w14:textId="77777777" w:rsidR="00DA5D4B" w:rsidRPr="00A41A99" w:rsidRDefault="00DA5D4B" w:rsidP="00B9112B">
            <w:pPr>
              <w:pStyle w:val="Style14"/>
              <w:widowControl/>
              <w:ind w:firstLine="0"/>
              <w:jc w:val="center"/>
              <w:rPr>
                <w:sz w:val="20"/>
                <w:szCs w:val="20"/>
              </w:rPr>
            </w:pPr>
            <w:r w:rsidRPr="00A41A99">
              <w:rPr>
                <w:sz w:val="20"/>
                <w:szCs w:val="20"/>
              </w:rPr>
              <w:t>0,5</w:t>
            </w:r>
          </w:p>
        </w:tc>
        <w:tc>
          <w:tcPr>
            <w:tcW w:w="175" w:type="pct"/>
            <w:shd w:val="clear" w:color="auto" w:fill="auto"/>
          </w:tcPr>
          <w:p w14:paraId="772C325E" w14:textId="77777777" w:rsidR="00DA5D4B" w:rsidRPr="00A41A99" w:rsidRDefault="00DA5D4B" w:rsidP="00B9112B">
            <w:pPr>
              <w:tabs>
                <w:tab w:val="left" w:pos="851"/>
              </w:tabs>
              <w:autoSpaceDN/>
              <w:adjustRightInd/>
              <w:ind w:firstLine="0"/>
              <w:jc w:val="center"/>
              <w:rPr>
                <w:bCs/>
                <w:sz w:val="20"/>
                <w:szCs w:val="20"/>
                <w:lang w:eastAsia="ar-SA"/>
              </w:rPr>
            </w:pPr>
          </w:p>
        </w:tc>
        <w:tc>
          <w:tcPr>
            <w:tcW w:w="215" w:type="pct"/>
            <w:vAlign w:val="center"/>
          </w:tcPr>
          <w:p w14:paraId="75954166" w14:textId="77777777" w:rsidR="00DA5D4B" w:rsidRPr="00A41A99" w:rsidRDefault="00DA5D4B" w:rsidP="00B9112B">
            <w:pPr>
              <w:pStyle w:val="Style14"/>
              <w:widowControl/>
              <w:ind w:firstLine="0"/>
              <w:jc w:val="center"/>
              <w:rPr>
                <w:color w:val="C00000"/>
                <w:sz w:val="20"/>
                <w:szCs w:val="20"/>
              </w:rPr>
            </w:pPr>
          </w:p>
        </w:tc>
        <w:tc>
          <w:tcPr>
            <w:tcW w:w="220" w:type="pct"/>
            <w:vAlign w:val="center"/>
          </w:tcPr>
          <w:p w14:paraId="79FACCA1" w14:textId="77777777" w:rsidR="00DA5D4B" w:rsidRPr="00A41A99" w:rsidRDefault="00DA5D4B" w:rsidP="00B9112B">
            <w:pPr>
              <w:pStyle w:val="Style14"/>
              <w:widowControl/>
              <w:ind w:firstLine="92"/>
              <w:jc w:val="center"/>
              <w:rPr>
                <w:sz w:val="20"/>
                <w:szCs w:val="20"/>
              </w:rPr>
            </w:pPr>
            <w:r w:rsidRPr="00A41A99">
              <w:rPr>
                <w:sz w:val="20"/>
                <w:szCs w:val="20"/>
              </w:rPr>
              <w:t>8</w:t>
            </w:r>
          </w:p>
        </w:tc>
        <w:tc>
          <w:tcPr>
            <w:tcW w:w="1074" w:type="pct"/>
            <w:vAlign w:val="center"/>
          </w:tcPr>
          <w:p w14:paraId="25892FF4" w14:textId="77777777" w:rsidR="00DA5D4B" w:rsidRPr="00A41A99" w:rsidRDefault="00DA5D4B" w:rsidP="00B9112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vAlign w:val="center"/>
          </w:tcPr>
          <w:p w14:paraId="1B017A09" w14:textId="7F2CC86C" w:rsidR="00DA5D4B" w:rsidRPr="00A41A99" w:rsidRDefault="00DA5D4B" w:rsidP="00B9112B">
            <w:pPr>
              <w:pStyle w:val="Style14"/>
              <w:widowControl/>
              <w:ind w:firstLine="0"/>
              <w:jc w:val="left"/>
              <w:rPr>
                <w:sz w:val="20"/>
                <w:szCs w:val="20"/>
              </w:rPr>
            </w:pPr>
            <w:r>
              <w:rPr>
                <w:sz w:val="20"/>
                <w:szCs w:val="20"/>
              </w:rPr>
              <w:t>Практические задания</w:t>
            </w:r>
          </w:p>
        </w:tc>
        <w:tc>
          <w:tcPr>
            <w:tcW w:w="445" w:type="pct"/>
            <w:vAlign w:val="center"/>
          </w:tcPr>
          <w:p w14:paraId="22B36F4E" w14:textId="77777777" w:rsidR="00DA5D4B" w:rsidRPr="00A41A99" w:rsidRDefault="00DA5D4B" w:rsidP="00B9112B">
            <w:pPr>
              <w:pStyle w:val="Style14"/>
              <w:widowControl/>
              <w:ind w:firstLine="0"/>
              <w:jc w:val="left"/>
              <w:rPr>
                <w:sz w:val="20"/>
                <w:szCs w:val="20"/>
              </w:rPr>
            </w:pPr>
            <w:r w:rsidRPr="00A41A99">
              <w:rPr>
                <w:sz w:val="20"/>
                <w:szCs w:val="20"/>
              </w:rPr>
              <w:t xml:space="preserve">ОК-1 - </w:t>
            </w:r>
            <w:proofErr w:type="spellStart"/>
            <w:r w:rsidRPr="00A41A99">
              <w:rPr>
                <w:sz w:val="20"/>
                <w:szCs w:val="20"/>
              </w:rPr>
              <w:t>зув</w:t>
            </w:r>
            <w:proofErr w:type="spellEnd"/>
          </w:p>
          <w:p w14:paraId="58C1DA7A" w14:textId="77777777" w:rsidR="00DA5D4B" w:rsidRPr="00A41A99" w:rsidRDefault="00DA5D4B" w:rsidP="00B9112B">
            <w:pPr>
              <w:pStyle w:val="Style14"/>
              <w:widowControl/>
              <w:ind w:firstLine="0"/>
              <w:jc w:val="left"/>
              <w:rPr>
                <w:sz w:val="20"/>
                <w:szCs w:val="20"/>
              </w:rPr>
            </w:pPr>
            <w:r w:rsidRPr="00A41A99">
              <w:rPr>
                <w:sz w:val="20"/>
                <w:szCs w:val="20"/>
              </w:rPr>
              <w:t xml:space="preserve">ПК-1- </w:t>
            </w:r>
            <w:proofErr w:type="spellStart"/>
            <w:r w:rsidRPr="00A41A99">
              <w:rPr>
                <w:sz w:val="20"/>
                <w:szCs w:val="20"/>
              </w:rPr>
              <w:t>зув</w:t>
            </w:r>
            <w:proofErr w:type="spellEnd"/>
          </w:p>
          <w:p w14:paraId="1FE75DAD" w14:textId="77777777" w:rsidR="00DA5D4B" w:rsidRPr="00A41A99" w:rsidRDefault="00DA5D4B" w:rsidP="00B9112B">
            <w:pPr>
              <w:pStyle w:val="Style14"/>
              <w:widowControl/>
              <w:ind w:firstLine="0"/>
              <w:jc w:val="left"/>
              <w:rPr>
                <w:sz w:val="20"/>
                <w:szCs w:val="20"/>
              </w:rPr>
            </w:pPr>
          </w:p>
        </w:tc>
      </w:tr>
      <w:tr w:rsidR="00DA5D4B" w:rsidRPr="00C17915" w14:paraId="286F35CC" w14:textId="77777777" w:rsidTr="0046748F">
        <w:trPr>
          <w:trHeight w:val="20"/>
        </w:trPr>
        <w:tc>
          <w:tcPr>
            <w:tcW w:w="1804" w:type="pct"/>
            <w:vAlign w:val="center"/>
          </w:tcPr>
          <w:p w14:paraId="781D6E2D" w14:textId="77777777" w:rsidR="00DA5D4B" w:rsidRPr="00A41A99" w:rsidRDefault="00DA5D4B" w:rsidP="00DA5D4B">
            <w:pPr>
              <w:widowControl/>
              <w:tabs>
                <w:tab w:val="left" w:pos="1134"/>
              </w:tabs>
              <w:ind w:firstLine="0"/>
              <w:rPr>
                <w:sz w:val="20"/>
                <w:szCs w:val="20"/>
              </w:rPr>
            </w:pPr>
            <w:r w:rsidRPr="00A41A99">
              <w:rPr>
                <w:bCs/>
                <w:color w:val="000000"/>
                <w:sz w:val="20"/>
                <w:szCs w:val="20"/>
                <w:bdr w:val="none" w:sz="0" w:space="0" w:color="auto" w:frame="1"/>
              </w:rPr>
              <w:t>Правовое и этическое обеспечение деятельности в сфере связей с общественностью</w:t>
            </w:r>
          </w:p>
        </w:tc>
        <w:tc>
          <w:tcPr>
            <w:tcW w:w="175" w:type="pct"/>
            <w:vAlign w:val="center"/>
          </w:tcPr>
          <w:p w14:paraId="1C18B228" w14:textId="656AB710" w:rsidR="00DA5D4B" w:rsidRPr="00A41A99" w:rsidRDefault="00DA5D4B" w:rsidP="00DA5D4B">
            <w:pPr>
              <w:pStyle w:val="Style14"/>
              <w:widowControl/>
              <w:ind w:firstLine="0"/>
              <w:jc w:val="center"/>
              <w:rPr>
                <w:sz w:val="20"/>
                <w:szCs w:val="20"/>
              </w:rPr>
            </w:pPr>
            <w:r>
              <w:rPr>
                <w:sz w:val="20"/>
                <w:szCs w:val="20"/>
              </w:rPr>
              <w:t>4</w:t>
            </w:r>
          </w:p>
        </w:tc>
        <w:tc>
          <w:tcPr>
            <w:tcW w:w="175" w:type="pct"/>
            <w:vAlign w:val="center"/>
          </w:tcPr>
          <w:p w14:paraId="7A775B1B" w14:textId="77777777" w:rsidR="00DA5D4B" w:rsidRPr="00A41A99" w:rsidRDefault="00DA5D4B" w:rsidP="00DA5D4B">
            <w:pPr>
              <w:pStyle w:val="Style14"/>
              <w:widowControl/>
              <w:ind w:firstLine="0"/>
              <w:jc w:val="center"/>
              <w:rPr>
                <w:sz w:val="20"/>
                <w:szCs w:val="20"/>
              </w:rPr>
            </w:pPr>
          </w:p>
        </w:tc>
        <w:tc>
          <w:tcPr>
            <w:tcW w:w="175" w:type="pct"/>
            <w:shd w:val="clear" w:color="auto" w:fill="auto"/>
          </w:tcPr>
          <w:p w14:paraId="4FEF0BF3" w14:textId="77777777" w:rsidR="00DA5D4B" w:rsidRPr="00A41A99" w:rsidRDefault="00DA5D4B" w:rsidP="00DA5D4B">
            <w:pPr>
              <w:tabs>
                <w:tab w:val="left" w:pos="851"/>
              </w:tabs>
              <w:autoSpaceDN/>
              <w:adjustRightInd/>
              <w:ind w:firstLine="0"/>
              <w:jc w:val="center"/>
              <w:rPr>
                <w:bCs/>
                <w:sz w:val="20"/>
                <w:szCs w:val="20"/>
                <w:lang w:eastAsia="ar-SA"/>
              </w:rPr>
            </w:pPr>
          </w:p>
        </w:tc>
        <w:tc>
          <w:tcPr>
            <w:tcW w:w="215" w:type="pct"/>
            <w:vAlign w:val="center"/>
          </w:tcPr>
          <w:p w14:paraId="20AA4DE9"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220" w:type="pct"/>
            <w:vAlign w:val="center"/>
          </w:tcPr>
          <w:p w14:paraId="407B94F3" w14:textId="77777777" w:rsidR="00DA5D4B" w:rsidRPr="00A41A99" w:rsidRDefault="00DA5D4B" w:rsidP="00DA5D4B">
            <w:pPr>
              <w:pStyle w:val="Style14"/>
              <w:widowControl/>
              <w:ind w:firstLine="92"/>
              <w:jc w:val="center"/>
              <w:rPr>
                <w:sz w:val="20"/>
                <w:szCs w:val="20"/>
              </w:rPr>
            </w:pPr>
            <w:r w:rsidRPr="00A41A99">
              <w:rPr>
                <w:sz w:val="20"/>
                <w:szCs w:val="20"/>
              </w:rPr>
              <w:t>8</w:t>
            </w:r>
          </w:p>
        </w:tc>
        <w:tc>
          <w:tcPr>
            <w:tcW w:w="1074" w:type="pct"/>
            <w:vAlign w:val="center"/>
          </w:tcPr>
          <w:p w14:paraId="600DF5AF" w14:textId="77777777" w:rsidR="00DA5D4B" w:rsidRPr="00A41A99" w:rsidRDefault="00DA5D4B" w:rsidP="00DA5D4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tcPr>
          <w:p w14:paraId="12971863" w14:textId="5D53E989" w:rsidR="00DA5D4B" w:rsidRPr="00A41A99" w:rsidRDefault="00DA5D4B" w:rsidP="00DA5D4B">
            <w:pPr>
              <w:pStyle w:val="Style14"/>
              <w:widowControl/>
              <w:ind w:firstLine="0"/>
              <w:jc w:val="left"/>
              <w:rPr>
                <w:sz w:val="20"/>
                <w:szCs w:val="20"/>
              </w:rPr>
            </w:pPr>
            <w:r w:rsidRPr="007740E5">
              <w:rPr>
                <w:sz w:val="20"/>
                <w:szCs w:val="20"/>
              </w:rPr>
              <w:t>Практические задания</w:t>
            </w:r>
          </w:p>
        </w:tc>
        <w:tc>
          <w:tcPr>
            <w:tcW w:w="445" w:type="pct"/>
            <w:vAlign w:val="center"/>
          </w:tcPr>
          <w:p w14:paraId="498F5153" w14:textId="77777777" w:rsidR="00DA5D4B" w:rsidRPr="00A41A99" w:rsidRDefault="00DA5D4B" w:rsidP="00DA5D4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1A2FC24F" w14:textId="77777777" w:rsidR="00DA5D4B" w:rsidRPr="00A41A99" w:rsidRDefault="00DA5D4B" w:rsidP="00DA5D4B">
            <w:pPr>
              <w:pStyle w:val="Style14"/>
              <w:widowControl/>
              <w:ind w:firstLine="0"/>
              <w:jc w:val="left"/>
              <w:rPr>
                <w:sz w:val="20"/>
                <w:szCs w:val="20"/>
              </w:rPr>
            </w:pPr>
            <w:r w:rsidRPr="00A41A99">
              <w:rPr>
                <w:sz w:val="20"/>
                <w:szCs w:val="20"/>
              </w:rPr>
              <w:t xml:space="preserve">ПК-21- </w:t>
            </w:r>
            <w:proofErr w:type="spellStart"/>
            <w:r w:rsidRPr="00A41A99">
              <w:rPr>
                <w:sz w:val="20"/>
                <w:szCs w:val="20"/>
              </w:rPr>
              <w:t>зув</w:t>
            </w:r>
            <w:proofErr w:type="spellEnd"/>
          </w:p>
          <w:p w14:paraId="353E0C6B" w14:textId="77777777" w:rsidR="00DA5D4B" w:rsidRPr="00A41A99" w:rsidRDefault="00DA5D4B" w:rsidP="00DA5D4B">
            <w:pPr>
              <w:pStyle w:val="Style14"/>
              <w:widowControl/>
              <w:ind w:firstLine="0"/>
              <w:jc w:val="left"/>
              <w:rPr>
                <w:sz w:val="20"/>
                <w:szCs w:val="20"/>
              </w:rPr>
            </w:pPr>
            <w:r w:rsidRPr="00A41A99">
              <w:rPr>
                <w:sz w:val="20"/>
                <w:szCs w:val="20"/>
              </w:rPr>
              <w:t xml:space="preserve">ПК-24- </w:t>
            </w:r>
            <w:proofErr w:type="spellStart"/>
            <w:r w:rsidRPr="00A41A99">
              <w:rPr>
                <w:sz w:val="20"/>
                <w:szCs w:val="20"/>
              </w:rPr>
              <w:t>зув</w:t>
            </w:r>
            <w:proofErr w:type="spellEnd"/>
          </w:p>
        </w:tc>
      </w:tr>
      <w:tr w:rsidR="00DA5D4B" w:rsidRPr="00C17915" w14:paraId="43A2FCF3" w14:textId="77777777" w:rsidTr="0046748F">
        <w:trPr>
          <w:trHeight w:val="20"/>
        </w:trPr>
        <w:tc>
          <w:tcPr>
            <w:tcW w:w="1804" w:type="pct"/>
            <w:vAlign w:val="center"/>
          </w:tcPr>
          <w:p w14:paraId="4D6F8D2E" w14:textId="77777777" w:rsidR="00DA5D4B" w:rsidRPr="00A41A99" w:rsidRDefault="00DA5D4B" w:rsidP="00DA5D4B">
            <w:pPr>
              <w:widowControl/>
              <w:tabs>
                <w:tab w:val="left" w:pos="1134"/>
              </w:tabs>
              <w:ind w:firstLine="0"/>
              <w:rPr>
                <w:sz w:val="20"/>
                <w:szCs w:val="20"/>
              </w:rPr>
            </w:pPr>
            <w:r w:rsidRPr="00A41A99">
              <w:rPr>
                <w:bCs/>
                <w:color w:val="000000"/>
                <w:sz w:val="20"/>
                <w:szCs w:val="20"/>
                <w:bdr w:val="none" w:sz="0" w:space="0" w:color="auto" w:frame="1"/>
              </w:rPr>
              <w:t>Понятие и коммуникативные функции имиджа в связях с общественностью</w:t>
            </w:r>
          </w:p>
        </w:tc>
        <w:tc>
          <w:tcPr>
            <w:tcW w:w="175" w:type="pct"/>
            <w:vAlign w:val="center"/>
          </w:tcPr>
          <w:p w14:paraId="4B87EEC8" w14:textId="49FDD148" w:rsidR="00DA5D4B" w:rsidRPr="00A41A99" w:rsidRDefault="00DA5D4B" w:rsidP="00DA5D4B">
            <w:pPr>
              <w:pStyle w:val="Style14"/>
              <w:widowControl/>
              <w:ind w:firstLine="0"/>
              <w:jc w:val="center"/>
              <w:rPr>
                <w:sz w:val="20"/>
                <w:szCs w:val="20"/>
              </w:rPr>
            </w:pPr>
            <w:r>
              <w:rPr>
                <w:sz w:val="20"/>
                <w:szCs w:val="20"/>
              </w:rPr>
              <w:t>4</w:t>
            </w:r>
          </w:p>
        </w:tc>
        <w:tc>
          <w:tcPr>
            <w:tcW w:w="175" w:type="pct"/>
            <w:vAlign w:val="center"/>
          </w:tcPr>
          <w:p w14:paraId="38E05D07" w14:textId="77777777" w:rsidR="00DA5D4B" w:rsidRPr="00A41A99" w:rsidRDefault="00DA5D4B" w:rsidP="00DA5D4B">
            <w:pPr>
              <w:pStyle w:val="Style14"/>
              <w:widowControl/>
              <w:ind w:firstLine="0"/>
              <w:jc w:val="center"/>
              <w:rPr>
                <w:sz w:val="20"/>
                <w:szCs w:val="20"/>
              </w:rPr>
            </w:pPr>
          </w:p>
        </w:tc>
        <w:tc>
          <w:tcPr>
            <w:tcW w:w="175" w:type="pct"/>
            <w:shd w:val="clear" w:color="auto" w:fill="auto"/>
          </w:tcPr>
          <w:p w14:paraId="125D9E60" w14:textId="77777777" w:rsidR="00DA5D4B" w:rsidRPr="00A41A99" w:rsidRDefault="00DA5D4B" w:rsidP="00DA5D4B">
            <w:pPr>
              <w:tabs>
                <w:tab w:val="left" w:pos="851"/>
              </w:tabs>
              <w:autoSpaceDN/>
              <w:adjustRightInd/>
              <w:ind w:firstLine="0"/>
              <w:jc w:val="center"/>
              <w:rPr>
                <w:bCs/>
                <w:sz w:val="20"/>
                <w:szCs w:val="20"/>
                <w:lang w:eastAsia="ar-SA"/>
              </w:rPr>
            </w:pPr>
          </w:p>
        </w:tc>
        <w:tc>
          <w:tcPr>
            <w:tcW w:w="215" w:type="pct"/>
            <w:vAlign w:val="center"/>
          </w:tcPr>
          <w:p w14:paraId="2C9191A2"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220" w:type="pct"/>
            <w:vAlign w:val="center"/>
          </w:tcPr>
          <w:p w14:paraId="678CB5A3" w14:textId="77777777" w:rsidR="00DA5D4B" w:rsidRPr="00A41A99" w:rsidRDefault="00DA5D4B" w:rsidP="00DA5D4B">
            <w:pPr>
              <w:pStyle w:val="Style14"/>
              <w:widowControl/>
              <w:ind w:firstLine="0"/>
              <w:jc w:val="center"/>
              <w:rPr>
                <w:sz w:val="20"/>
                <w:szCs w:val="20"/>
              </w:rPr>
            </w:pPr>
            <w:r w:rsidRPr="00A41A99">
              <w:rPr>
                <w:sz w:val="20"/>
                <w:szCs w:val="20"/>
              </w:rPr>
              <w:t>8</w:t>
            </w:r>
          </w:p>
        </w:tc>
        <w:tc>
          <w:tcPr>
            <w:tcW w:w="1074" w:type="pct"/>
            <w:vAlign w:val="center"/>
          </w:tcPr>
          <w:p w14:paraId="1C211A7D" w14:textId="77777777" w:rsidR="00DA5D4B" w:rsidRPr="00A41A99" w:rsidRDefault="00DA5D4B" w:rsidP="00DA5D4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tcPr>
          <w:p w14:paraId="3D01F2F2" w14:textId="77332015" w:rsidR="00DA5D4B" w:rsidRPr="00A41A99" w:rsidRDefault="00DA5D4B" w:rsidP="00DA5D4B">
            <w:pPr>
              <w:pStyle w:val="Style14"/>
              <w:widowControl/>
              <w:ind w:firstLine="0"/>
              <w:jc w:val="left"/>
              <w:rPr>
                <w:sz w:val="20"/>
                <w:szCs w:val="20"/>
              </w:rPr>
            </w:pPr>
            <w:r w:rsidRPr="007740E5">
              <w:rPr>
                <w:sz w:val="20"/>
                <w:szCs w:val="20"/>
              </w:rPr>
              <w:t>Практические задания</w:t>
            </w:r>
          </w:p>
        </w:tc>
        <w:tc>
          <w:tcPr>
            <w:tcW w:w="445" w:type="pct"/>
            <w:vAlign w:val="center"/>
          </w:tcPr>
          <w:p w14:paraId="0ED1F6F9" w14:textId="77777777" w:rsidR="00DA5D4B" w:rsidRPr="00A41A99" w:rsidRDefault="00DA5D4B" w:rsidP="00DA5D4B">
            <w:pPr>
              <w:pStyle w:val="Style14"/>
              <w:widowControl/>
              <w:ind w:firstLine="0"/>
              <w:jc w:val="left"/>
              <w:rPr>
                <w:sz w:val="20"/>
                <w:szCs w:val="20"/>
              </w:rPr>
            </w:pPr>
            <w:r w:rsidRPr="00A41A99">
              <w:rPr>
                <w:sz w:val="20"/>
                <w:szCs w:val="20"/>
              </w:rPr>
              <w:t xml:space="preserve">ПК-1- </w:t>
            </w:r>
            <w:proofErr w:type="spellStart"/>
            <w:r w:rsidRPr="00A41A99">
              <w:rPr>
                <w:sz w:val="20"/>
                <w:szCs w:val="20"/>
              </w:rPr>
              <w:t>зув</w:t>
            </w:r>
            <w:proofErr w:type="spellEnd"/>
          </w:p>
          <w:p w14:paraId="27FC65C2" w14:textId="77777777" w:rsidR="00DA5D4B" w:rsidRPr="00A41A99" w:rsidRDefault="00DA5D4B" w:rsidP="00DA5D4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18D878E7" w14:textId="77777777" w:rsidR="00DA5D4B" w:rsidRPr="00A41A99" w:rsidRDefault="00DA5D4B" w:rsidP="00DA5D4B">
            <w:pPr>
              <w:pStyle w:val="Style14"/>
              <w:widowControl/>
              <w:ind w:firstLine="0"/>
              <w:jc w:val="left"/>
              <w:rPr>
                <w:sz w:val="20"/>
                <w:szCs w:val="20"/>
              </w:rPr>
            </w:pPr>
          </w:p>
        </w:tc>
      </w:tr>
      <w:tr w:rsidR="00DA5D4B" w:rsidRPr="00C17915" w14:paraId="0A4CC593" w14:textId="77777777" w:rsidTr="00B9112B">
        <w:trPr>
          <w:trHeight w:val="20"/>
        </w:trPr>
        <w:tc>
          <w:tcPr>
            <w:tcW w:w="1804" w:type="pct"/>
            <w:vAlign w:val="center"/>
          </w:tcPr>
          <w:p w14:paraId="5ECED79C" w14:textId="77777777" w:rsidR="00DA5D4B" w:rsidRPr="00A41A99" w:rsidRDefault="00DA5D4B" w:rsidP="00B9112B">
            <w:pPr>
              <w:widowControl/>
              <w:tabs>
                <w:tab w:val="left" w:pos="1134"/>
              </w:tabs>
              <w:ind w:firstLine="0"/>
              <w:rPr>
                <w:sz w:val="20"/>
                <w:szCs w:val="20"/>
              </w:rPr>
            </w:pPr>
            <w:r w:rsidRPr="00A41A99">
              <w:rPr>
                <w:bCs/>
                <w:color w:val="000000"/>
                <w:sz w:val="20"/>
                <w:szCs w:val="20"/>
                <w:bdr w:val="none" w:sz="0" w:space="0" w:color="auto" w:frame="1"/>
              </w:rPr>
              <w:t>Реклама и медиапланирование</w:t>
            </w:r>
          </w:p>
        </w:tc>
        <w:tc>
          <w:tcPr>
            <w:tcW w:w="175" w:type="pct"/>
            <w:vAlign w:val="center"/>
          </w:tcPr>
          <w:p w14:paraId="403253A3" w14:textId="29528349" w:rsidR="00DA5D4B" w:rsidRPr="00A41A99" w:rsidRDefault="00DA5D4B" w:rsidP="00B9112B">
            <w:pPr>
              <w:pStyle w:val="Style14"/>
              <w:widowControl/>
              <w:ind w:firstLine="0"/>
              <w:jc w:val="center"/>
              <w:rPr>
                <w:sz w:val="20"/>
                <w:szCs w:val="20"/>
              </w:rPr>
            </w:pPr>
            <w:r>
              <w:rPr>
                <w:sz w:val="20"/>
                <w:szCs w:val="20"/>
              </w:rPr>
              <w:t>4</w:t>
            </w:r>
          </w:p>
        </w:tc>
        <w:tc>
          <w:tcPr>
            <w:tcW w:w="175" w:type="pct"/>
            <w:vAlign w:val="center"/>
          </w:tcPr>
          <w:p w14:paraId="65BF777E" w14:textId="77777777" w:rsidR="00DA5D4B" w:rsidRPr="00A41A99" w:rsidRDefault="00DA5D4B" w:rsidP="00B9112B">
            <w:pPr>
              <w:pStyle w:val="Style14"/>
              <w:widowControl/>
              <w:ind w:firstLine="0"/>
              <w:jc w:val="center"/>
              <w:rPr>
                <w:sz w:val="20"/>
                <w:szCs w:val="20"/>
              </w:rPr>
            </w:pPr>
          </w:p>
        </w:tc>
        <w:tc>
          <w:tcPr>
            <w:tcW w:w="175" w:type="pct"/>
            <w:shd w:val="clear" w:color="auto" w:fill="auto"/>
          </w:tcPr>
          <w:p w14:paraId="7D581076" w14:textId="77777777" w:rsidR="00DA5D4B" w:rsidRPr="00A41A99" w:rsidRDefault="00DA5D4B" w:rsidP="00B9112B">
            <w:pPr>
              <w:tabs>
                <w:tab w:val="left" w:pos="851"/>
              </w:tabs>
              <w:autoSpaceDN/>
              <w:adjustRightInd/>
              <w:ind w:firstLine="0"/>
              <w:jc w:val="center"/>
              <w:rPr>
                <w:bCs/>
                <w:sz w:val="20"/>
                <w:szCs w:val="20"/>
                <w:lang w:eastAsia="ar-SA"/>
              </w:rPr>
            </w:pPr>
          </w:p>
        </w:tc>
        <w:tc>
          <w:tcPr>
            <w:tcW w:w="215" w:type="pct"/>
            <w:vAlign w:val="center"/>
          </w:tcPr>
          <w:p w14:paraId="367C6A17" w14:textId="77777777" w:rsidR="00DA5D4B" w:rsidRPr="00A41A99" w:rsidRDefault="00DA5D4B" w:rsidP="00B9112B">
            <w:pPr>
              <w:pStyle w:val="Style14"/>
              <w:widowControl/>
              <w:ind w:firstLine="0"/>
              <w:jc w:val="center"/>
              <w:rPr>
                <w:sz w:val="20"/>
                <w:szCs w:val="20"/>
              </w:rPr>
            </w:pPr>
            <w:r w:rsidRPr="00A41A99">
              <w:rPr>
                <w:sz w:val="20"/>
                <w:szCs w:val="20"/>
              </w:rPr>
              <w:t>0,5</w:t>
            </w:r>
          </w:p>
        </w:tc>
        <w:tc>
          <w:tcPr>
            <w:tcW w:w="220" w:type="pct"/>
            <w:vAlign w:val="center"/>
          </w:tcPr>
          <w:p w14:paraId="5DFECB7F" w14:textId="77777777" w:rsidR="00DA5D4B" w:rsidRPr="00A41A99" w:rsidRDefault="00DA5D4B" w:rsidP="00B9112B">
            <w:pPr>
              <w:pStyle w:val="Style14"/>
              <w:widowControl/>
              <w:ind w:firstLine="0"/>
              <w:jc w:val="center"/>
              <w:rPr>
                <w:sz w:val="20"/>
                <w:szCs w:val="20"/>
              </w:rPr>
            </w:pPr>
            <w:r w:rsidRPr="00A41A99">
              <w:rPr>
                <w:sz w:val="20"/>
                <w:szCs w:val="20"/>
              </w:rPr>
              <w:t>8</w:t>
            </w:r>
          </w:p>
        </w:tc>
        <w:tc>
          <w:tcPr>
            <w:tcW w:w="1074" w:type="pct"/>
            <w:vAlign w:val="center"/>
          </w:tcPr>
          <w:p w14:paraId="12D1AA7F" w14:textId="77777777" w:rsidR="00DA5D4B" w:rsidRPr="00A41A99" w:rsidRDefault="00DA5D4B" w:rsidP="00B9112B">
            <w:pPr>
              <w:ind w:firstLine="0"/>
              <w:jc w:val="left"/>
              <w:rPr>
                <w:sz w:val="20"/>
                <w:szCs w:val="20"/>
              </w:rPr>
            </w:pPr>
            <w:r w:rsidRPr="00A41A99">
              <w:rPr>
                <w:sz w:val="20"/>
                <w:szCs w:val="20"/>
              </w:rPr>
              <w:t>Проработка лекционного материала, презентации, вопросы, практи</w:t>
            </w:r>
            <w:r w:rsidRPr="00A41A99">
              <w:rPr>
                <w:sz w:val="20"/>
                <w:szCs w:val="20"/>
              </w:rPr>
              <w:lastRenderedPageBreak/>
              <w:t>ческая работа</w:t>
            </w:r>
          </w:p>
        </w:tc>
        <w:tc>
          <w:tcPr>
            <w:tcW w:w="717" w:type="pct"/>
            <w:vAlign w:val="center"/>
          </w:tcPr>
          <w:p w14:paraId="10867812" w14:textId="7F62B45F" w:rsidR="00DA5D4B" w:rsidRPr="00A41A99" w:rsidRDefault="00DA5D4B" w:rsidP="00B9112B">
            <w:pPr>
              <w:pStyle w:val="Style14"/>
              <w:widowControl/>
              <w:ind w:firstLine="0"/>
              <w:jc w:val="left"/>
              <w:rPr>
                <w:sz w:val="20"/>
                <w:szCs w:val="20"/>
              </w:rPr>
            </w:pPr>
            <w:r>
              <w:rPr>
                <w:sz w:val="20"/>
                <w:szCs w:val="20"/>
              </w:rPr>
              <w:lastRenderedPageBreak/>
              <w:t>Практические задания</w:t>
            </w:r>
          </w:p>
        </w:tc>
        <w:tc>
          <w:tcPr>
            <w:tcW w:w="445" w:type="pct"/>
            <w:vAlign w:val="center"/>
          </w:tcPr>
          <w:p w14:paraId="11B90B48" w14:textId="77777777" w:rsidR="00DA5D4B" w:rsidRPr="00A41A99" w:rsidRDefault="00DA5D4B" w:rsidP="00B9112B">
            <w:pPr>
              <w:pStyle w:val="Style14"/>
              <w:widowControl/>
              <w:ind w:firstLine="0"/>
              <w:jc w:val="left"/>
              <w:rPr>
                <w:sz w:val="20"/>
                <w:szCs w:val="20"/>
              </w:rPr>
            </w:pPr>
            <w:r w:rsidRPr="00A41A99">
              <w:rPr>
                <w:sz w:val="20"/>
                <w:szCs w:val="20"/>
              </w:rPr>
              <w:t xml:space="preserve">ПК-1- </w:t>
            </w:r>
            <w:proofErr w:type="spellStart"/>
            <w:r w:rsidRPr="00A41A99">
              <w:rPr>
                <w:sz w:val="20"/>
                <w:szCs w:val="20"/>
              </w:rPr>
              <w:t>зув</w:t>
            </w:r>
            <w:proofErr w:type="spellEnd"/>
          </w:p>
          <w:p w14:paraId="02F27A3D" w14:textId="77777777" w:rsidR="00DA5D4B" w:rsidRPr="00A41A99" w:rsidRDefault="00DA5D4B" w:rsidP="00B9112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2B4828AA" w14:textId="77777777" w:rsidR="00DA5D4B" w:rsidRPr="00A41A99" w:rsidRDefault="00DA5D4B" w:rsidP="00B9112B">
            <w:pPr>
              <w:pStyle w:val="Style14"/>
              <w:widowControl/>
              <w:ind w:firstLine="0"/>
              <w:jc w:val="left"/>
              <w:rPr>
                <w:sz w:val="20"/>
                <w:szCs w:val="20"/>
              </w:rPr>
            </w:pPr>
          </w:p>
        </w:tc>
      </w:tr>
      <w:tr w:rsidR="00DA5D4B" w:rsidRPr="00C17915" w14:paraId="4DC2E355" w14:textId="77777777" w:rsidTr="002514B4">
        <w:trPr>
          <w:trHeight w:val="20"/>
        </w:trPr>
        <w:tc>
          <w:tcPr>
            <w:tcW w:w="1804" w:type="pct"/>
            <w:vAlign w:val="center"/>
          </w:tcPr>
          <w:p w14:paraId="3E444B47" w14:textId="77777777" w:rsidR="00DA5D4B" w:rsidRPr="00A41A99" w:rsidRDefault="00DA5D4B" w:rsidP="00DA5D4B">
            <w:pPr>
              <w:widowControl/>
              <w:tabs>
                <w:tab w:val="left" w:pos="1134"/>
              </w:tabs>
              <w:ind w:firstLine="0"/>
              <w:rPr>
                <w:sz w:val="20"/>
                <w:szCs w:val="20"/>
              </w:rPr>
            </w:pPr>
            <w:r w:rsidRPr="00A41A99">
              <w:rPr>
                <w:bCs/>
                <w:color w:val="000000"/>
                <w:sz w:val="20"/>
                <w:szCs w:val="20"/>
                <w:bdr w:val="none" w:sz="0" w:space="0" w:color="auto" w:frame="1"/>
              </w:rPr>
              <w:lastRenderedPageBreak/>
              <w:t>Сущность и особенности коммуникативных процессов в политике. Политическое консультирование</w:t>
            </w:r>
          </w:p>
        </w:tc>
        <w:tc>
          <w:tcPr>
            <w:tcW w:w="175" w:type="pct"/>
            <w:vAlign w:val="center"/>
          </w:tcPr>
          <w:p w14:paraId="5D08C971" w14:textId="5D834FF9" w:rsidR="00DA5D4B" w:rsidRPr="00A41A99" w:rsidRDefault="00DA5D4B" w:rsidP="00DA5D4B">
            <w:pPr>
              <w:pStyle w:val="Style14"/>
              <w:widowControl/>
              <w:ind w:firstLine="0"/>
              <w:jc w:val="center"/>
              <w:rPr>
                <w:sz w:val="20"/>
                <w:szCs w:val="20"/>
              </w:rPr>
            </w:pPr>
            <w:r>
              <w:rPr>
                <w:sz w:val="20"/>
                <w:szCs w:val="20"/>
              </w:rPr>
              <w:t>4</w:t>
            </w:r>
          </w:p>
        </w:tc>
        <w:tc>
          <w:tcPr>
            <w:tcW w:w="175" w:type="pct"/>
            <w:vAlign w:val="center"/>
          </w:tcPr>
          <w:p w14:paraId="3524EE69"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175" w:type="pct"/>
            <w:shd w:val="clear" w:color="auto" w:fill="auto"/>
          </w:tcPr>
          <w:p w14:paraId="64DAFD5F" w14:textId="77777777" w:rsidR="00DA5D4B" w:rsidRPr="00A41A99" w:rsidRDefault="00DA5D4B" w:rsidP="00DA5D4B">
            <w:pPr>
              <w:tabs>
                <w:tab w:val="left" w:pos="851"/>
              </w:tabs>
              <w:autoSpaceDN/>
              <w:adjustRightInd/>
              <w:ind w:firstLine="0"/>
              <w:jc w:val="center"/>
              <w:rPr>
                <w:bCs/>
                <w:sz w:val="20"/>
                <w:szCs w:val="20"/>
                <w:lang w:eastAsia="ar-SA"/>
              </w:rPr>
            </w:pPr>
          </w:p>
        </w:tc>
        <w:tc>
          <w:tcPr>
            <w:tcW w:w="215" w:type="pct"/>
            <w:vAlign w:val="center"/>
          </w:tcPr>
          <w:p w14:paraId="40370D70" w14:textId="77777777" w:rsidR="00DA5D4B" w:rsidRPr="00A41A99" w:rsidRDefault="00DA5D4B" w:rsidP="00DA5D4B">
            <w:pPr>
              <w:pStyle w:val="Style14"/>
              <w:widowControl/>
              <w:ind w:firstLine="0"/>
              <w:jc w:val="center"/>
              <w:rPr>
                <w:sz w:val="20"/>
                <w:szCs w:val="20"/>
              </w:rPr>
            </w:pPr>
          </w:p>
        </w:tc>
        <w:tc>
          <w:tcPr>
            <w:tcW w:w="220" w:type="pct"/>
            <w:vAlign w:val="center"/>
          </w:tcPr>
          <w:p w14:paraId="1B0B590E" w14:textId="77777777" w:rsidR="00DA5D4B" w:rsidRPr="00A41A99" w:rsidRDefault="00DA5D4B" w:rsidP="00DA5D4B">
            <w:pPr>
              <w:pStyle w:val="Style14"/>
              <w:widowControl/>
              <w:ind w:firstLine="92"/>
              <w:jc w:val="center"/>
              <w:rPr>
                <w:sz w:val="20"/>
                <w:szCs w:val="20"/>
              </w:rPr>
            </w:pPr>
            <w:r w:rsidRPr="00A41A99">
              <w:rPr>
                <w:sz w:val="20"/>
                <w:szCs w:val="20"/>
              </w:rPr>
              <w:t>8</w:t>
            </w:r>
          </w:p>
        </w:tc>
        <w:tc>
          <w:tcPr>
            <w:tcW w:w="1074" w:type="pct"/>
            <w:vAlign w:val="center"/>
          </w:tcPr>
          <w:p w14:paraId="1D643FFC" w14:textId="77777777" w:rsidR="00DA5D4B" w:rsidRPr="00A41A99" w:rsidRDefault="00DA5D4B" w:rsidP="00DA5D4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tcPr>
          <w:p w14:paraId="29F76E7B" w14:textId="03631492" w:rsidR="00DA5D4B" w:rsidRPr="00A41A99" w:rsidRDefault="00DA5D4B" w:rsidP="00DA5D4B">
            <w:pPr>
              <w:pStyle w:val="Style14"/>
              <w:widowControl/>
              <w:ind w:firstLine="0"/>
              <w:jc w:val="left"/>
              <w:rPr>
                <w:sz w:val="20"/>
                <w:szCs w:val="20"/>
              </w:rPr>
            </w:pPr>
            <w:r w:rsidRPr="0052672A">
              <w:rPr>
                <w:sz w:val="20"/>
                <w:szCs w:val="20"/>
              </w:rPr>
              <w:t>Практические задания</w:t>
            </w:r>
          </w:p>
        </w:tc>
        <w:tc>
          <w:tcPr>
            <w:tcW w:w="445" w:type="pct"/>
            <w:vAlign w:val="center"/>
          </w:tcPr>
          <w:p w14:paraId="1456268C" w14:textId="77777777" w:rsidR="00DA5D4B" w:rsidRPr="00A41A99" w:rsidRDefault="00DA5D4B" w:rsidP="00DA5D4B">
            <w:pPr>
              <w:pStyle w:val="Style14"/>
              <w:widowControl/>
              <w:ind w:firstLine="0"/>
              <w:jc w:val="left"/>
              <w:rPr>
                <w:sz w:val="20"/>
                <w:szCs w:val="20"/>
              </w:rPr>
            </w:pPr>
            <w:r w:rsidRPr="00A41A99">
              <w:rPr>
                <w:sz w:val="20"/>
                <w:szCs w:val="20"/>
              </w:rPr>
              <w:t xml:space="preserve">ПК-1- </w:t>
            </w:r>
            <w:proofErr w:type="spellStart"/>
            <w:r w:rsidRPr="00A41A99">
              <w:rPr>
                <w:sz w:val="20"/>
                <w:szCs w:val="20"/>
              </w:rPr>
              <w:t>зув</w:t>
            </w:r>
            <w:proofErr w:type="spellEnd"/>
          </w:p>
          <w:p w14:paraId="481195BC" w14:textId="77777777" w:rsidR="00DA5D4B" w:rsidRPr="00A41A99" w:rsidRDefault="00DA5D4B" w:rsidP="00DA5D4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65AA3512" w14:textId="77777777" w:rsidR="00DA5D4B" w:rsidRPr="00A41A99" w:rsidRDefault="00DA5D4B" w:rsidP="00DA5D4B">
            <w:pPr>
              <w:pStyle w:val="Style14"/>
              <w:widowControl/>
              <w:ind w:firstLine="0"/>
              <w:jc w:val="left"/>
              <w:rPr>
                <w:sz w:val="20"/>
                <w:szCs w:val="20"/>
              </w:rPr>
            </w:pPr>
          </w:p>
        </w:tc>
      </w:tr>
      <w:tr w:rsidR="00DA5D4B" w:rsidRPr="00C17915" w14:paraId="2A69626F" w14:textId="77777777" w:rsidTr="002514B4">
        <w:trPr>
          <w:trHeight w:val="20"/>
        </w:trPr>
        <w:tc>
          <w:tcPr>
            <w:tcW w:w="1804" w:type="pct"/>
            <w:vAlign w:val="center"/>
          </w:tcPr>
          <w:p w14:paraId="48980E04" w14:textId="77777777" w:rsidR="00DA5D4B" w:rsidRPr="00A41A99" w:rsidRDefault="00DA5D4B" w:rsidP="00DA5D4B">
            <w:pPr>
              <w:widowControl/>
              <w:tabs>
                <w:tab w:val="left" w:pos="1134"/>
              </w:tabs>
              <w:ind w:firstLine="0"/>
              <w:rPr>
                <w:sz w:val="20"/>
                <w:szCs w:val="20"/>
              </w:rPr>
            </w:pPr>
            <w:r w:rsidRPr="00A41A99">
              <w:rPr>
                <w:bCs/>
                <w:color w:val="000000"/>
                <w:sz w:val="20"/>
                <w:szCs w:val="20"/>
                <w:bdr w:val="none" w:sz="0" w:space="0" w:color="auto" w:frame="1"/>
              </w:rPr>
              <w:t>Основные организационные структуры в связях с общественностью</w:t>
            </w:r>
          </w:p>
        </w:tc>
        <w:tc>
          <w:tcPr>
            <w:tcW w:w="175" w:type="pct"/>
            <w:vAlign w:val="center"/>
          </w:tcPr>
          <w:p w14:paraId="0C5E9D00" w14:textId="119FF61A" w:rsidR="00DA5D4B" w:rsidRPr="00A41A99" w:rsidRDefault="00DA5D4B" w:rsidP="00DA5D4B">
            <w:pPr>
              <w:pStyle w:val="Style14"/>
              <w:widowControl/>
              <w:ind w:firstLine="0"/>
              <w:jc w:val="center"/>
              <w:rPr>
                <w:sz w:val="20"/>
                <w:szCs w:val="20"/>
              </w:rPr>
            </w:pPr>
            <w:r>
              <w:rPr>
                <w:sz w:val="20"/>
                <w:szCs w:val="20"/>
              </w:rPr>
              <w:t>4</w:t>
            </w:r>
          </w:p>
        </w:tc>
        <w:tc>
          <w:tcPr>
            <w:tcW w:w="175" w:type="pct"/>
            <w:vAlign w:val="center"/>
          </w:tcPr>
          <w:p w14:paraId="24B9D1E8" w14:textId="77777777" w:rsidR="00DA5D4B" w:rsidRPr="00A41A99" w:rsidRDefault="00DA5D4B" w:rsidP="00DA5D4B">
            <w:pPr>
              <w:pStyle w:val="Style14"/>
              <w:widowControl/>
              <w:ind w:firstLine="0"/>
              <w:jc w:val="center"/>
              <w:rPr>
                <w:sz w:val="20"/>
                <w:szCs w:val="20"/>
              </w:rPr>
            </w:pPr>
          </w:p>
        </w:tc>
        <w:tc>
          <w:tcPr>
            <w:tcW w:w="175" w:type="pct"/>
            <w:shd w:val="clear" w:color="auto" w:fill="auto"/>
          </w:tcPr>
          <w:p w14:paraId="07B68102" w14:textId="77777777" w:rsidR="00DA5D4B" w:rsidRPr="00A41A99" w:rsidRDefault="00DA5D4B" w:rsidP="00DA5D4B">
            <w:pPr>
              <w:tabs>
                <w:tab w:val="left" w:pos="851"/>
              </w:tabs>
              <w:autoSpaceDN/>
              <w:adjustRightInd/>
              <w:ind w:firstLine="0"/>
              <w:jc w:val="center"/>
              <w:rPr>
                <w:bCs/>
                <w:sz w:val="20"/>
                <w:szCs w:val="20"/>
                <w:lang w:eastAsia="ar-SA"/>
              </w:rPr>
            </w:pPr>
          </w:p>
        </w:tc>
        <w:tc>
          <w:tcPr>
            <w:tcW w:w="215" w:type="pct"/>
            <w:vAlign w:val="center"/>
          </w:tcPr>
          <w:p w14:paraId="7F7FE764"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220" w:type="pct"/>
            <w:vAlign w:val="center"/>
          </w:tcPr>
          <w:p w14:paraId="68DCD3F9" w14:textId="77777777" w:rsidR="00DA5D4B" w:rsidRPr="00A41A99" w:rsidRDefault="00DA5D4B" w:rsidP="00DA5D4B">
            <w:pPr>
              <w:pStyle w:val="Style14"/>
              <w:widowControl/>
              <w:ind w:firstLine="92"/>
              <w:jc w:val="center"/>
              <w:rPr>
                <w:sz w:val="20"/>
                <w:szCs w:val="20"/>
              </w:rPr>
            </w:pPr>
            <w:r w:rsidRPr="00A41A99">
              <w:rPr>
                <w:sz w:val="20"/>
                <w:szCs w:val="20"/>
              </w:rPr>
              <w:t>8</w:t>
            </w:r>
          </w:p>
        </w:tc>
        <w:tc>
          <w:tcPr>
            <w:tcW w:w="1074" w:type="pct"/>
            <w:vAlign w:val="center"/>
          </w:tcPr>
          <w:p w14:paraId="7ABCDFFB" w14:textId="77777777" w:rsidR="00DA5D4B" w:rsidRPr="00A41A99" w:rsidRDefault="00DA5D4B" w:rsidP="00DA5D4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tcPr>
          <w:p w14:paraId="3AE988EF" w14:textId="0B18E1BC" w:rsidR="00DA5D4B" w:rsidRPr="00A41A99" w:rsidRDefault="00DA5D4B" w:rsidP="00DA5D4B">
            <w:pPr>
              <w:pStyle w:val="Style14"/>
              <w:widowControl/>
              <w:ind w:firstLine="0"/>
              <w:jc w:val="left"/>
              <w:rPr>
                <w:sz w:val="20"/>
                <w:szCs w:val="20"/>
              </w:rPr>
            </w:pPr>
            <w:r w:rsidRPr="0052672A">
              <w:rPr>
                <w:sz w:val="20"/>
                <w:szCs w:val="20"/>
              </w:rPr>
              <w:t>Практические задания</w:t>
            </w:r>
          </w:p>
        </w:tc>
        <w:tc>
          <w:tcPr>
            <w:tcW w:w="445" w:type="pct"/>
            <w:vAlign w:val="center"/>
          </w:tcPr>
          <w:p w14:paraId="2C371044" w14:textId="77777777" w:rsidR="00DA5D4B" w:rsidRPr="00A41A99" w:rsidRDefault="00DA5D4B" w:rsidP="00DA5D4B">
            <w:pPr>
              <w:pStyle w:val="Style14"/>
              <w:widowControl/>
              <w:ind w:firstLine="0"/>
              <w:jc w:val="left"/>
              <w:rPr>
                <w:sz w:val="20"/>
                <w:szCs w:val="20"/>
              </w:rPr>
            </w:pPr>
            <w:r w:rsidRPr="00A41A99">
              <w:rPr>
                <w:sz w:val="20"/>
                <w:szCs w:val="20"/>
              </w:rPr>
              <w:t xml:space="preserve">ПК-1- </w:t>
            </w:r>
            <w:proofErr w:type="spellStart"/>
            <w:r w:rsidRPr="00A41A99">
              <w:rPr>
                <w:sz w:val="20"/>
                <w:szCs w:val="20"/>
              </w:rPr>
              <w:t>зув</w:t>
            </w:r>
            <w:proofErr w:type="spellEnd"/>
          </w:p>
          <w:p w14:paraId="5777D991" w14:textId="77777777" w:rsidR="00DA5D4B" w:rsidRPr="00A41A99" w:rsidRDefault="00DA5D4B" w:rsidP="00DA5D4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2BE279DA" w14:textId="77777777" w:rsidR="00DA5D4B" w:rsidRPr="00A41A99" w:rsidRDefault="00DA5D4B" w:rsidP="00DA5D4B">
            <w:pPr>
              <w:pStyle w:val="Style14"/>
              <w:widowControl/>
              <w:ind w:firstLine="0"/>
              <w:jc w:val="left"/>
              <w:rPr>
                <w:sz w:val="20"/>
                <w:szCs w:val="20"/>
              </w:rPr>
            </w:pPr>
          </w:p>
        </w:tc>
      </w:tr>
      <w:tr w:rsidR="00DA5D4B" w:rsidRPr="00C17915" w14:paraId="7285A39F" w14:textId="77777777" w:rsidTr="00B71ABD">
        <w:trPr>
          <w:trHeight w:val="20"/>
        </w:trPr>
        <w:tc>
          <w:tcPr>
            <w:tcW w:w="1804" w:type="pct"/>
            <w:vAlign w:val="center"/>
          </w:tcPr>
          <w:p w14:paraId="27F205AE" w14:textId="77777777" w:rsidR="00DA5D4B" w:rsidRPr="00A41A99" w:rsidRDefault="00DA5D4B" w:rsidP="00DA5D4B">
            <w:pPr>
              <w:widowControl/>
              <w:tabs>
                <w:tab w:val="left" w:pos="1134"/>
              </w:tabs>
              <w:ind w:firstLine="0"/>
              <w:rPr>
                <w:sz w:val="20"/>
                <w:szCs w:val="20"/>
              </w:rPr>
            </w:pPr>
            <w:r w:rsidRPr="00A41A99">
              <w:rPr>
                <w:bCs/>
                <w:color w:val="000000"/>
                <w:sz w:val="20"/>
                <w:szCs w:val="20"/>
                <w:bdr w:val="none" w:sz="0" w:space="0" w:color="auto" w:frame="1"/>
              </w:rPr>
              <w:t>Связи с общественностью в государственных структурах</w:t>
            </w:r>
          </w:p>
        </w:tc>
        <w:tc>
          <w:tcPr>
            <w:tcW w:w="175" w:type="pct"/>
            <w:vAlign w:val="center"/>
          </w:tcPr>
          <w:p w14:paraId="0AD0B763" w14:textId="40B0F37A" w:rsidR="00DA5D4B" w:rsidRPr="00A41A99" w:rsidRDefault="00DA5D4B" w:rsidP="00DA5D4B">
            <w:pPr>
              <w:pStyle w:val="Style14"/>
              <w:widowControl/>
              <w:ind w:firstLine="0"/>
              <w:jc w:val="center"/>
              <w:rPr>
                <w:sz w:val="20"/>
                <w:szCs w:val="20"/>
              </w:rPr>
            </w:pPr>
            <w:r>
              <w:rPr>
                <w:sz w:val="20"/>
                <w:szCs w:val="20"/>
              </w:rPr>
              <w:t>4</w:t>
            </w:r>
          </w:p>
        </w:tc>
        <w:tc>
          <w:tcPr>
            <w:tcW w:w="175" w:type="pct"/>
            <w:vAlign w:val="center"/>
          </w:tcPr>
          <w:p w14:paraId="0417F5E9"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175" w:type="pct"/>
            <w:shd w:val="clear" w:color="auto" w:fill="auto"/>
          </w:tcPr>
          <w:p w14:paraId="26418DD0" w14:textId="77777777" w:rsidR="00DA5D4B" w:rsidRPr="00A41A99" w:rsidRDefault="00DA5D4B" w:rsidP="00DA5D4B">
            <w:pPr>
              <w:tabs>
                <w:tab w:val="left" w:pos="851"/>
              </w:tabs>
              <w:autoSpaceDN/>
              <w:adjustRightInd/>
              <w:ind w:firstLine="0"/>
              <w:jc w:val="center"/>
              <w:rPr>
                <w:bCs/>
                <w:sz w:val="20"/>
                <w:szCs w:val="20"/>
                <w:lang w:eastAsia="ar-SA"/>
              </w:rPr>
            </w:pPr>
          </w:p>
        </w:tc>
        <w:tc>
          <w:tcPr>
            <w:tcW w:w="215" w:type="pct"/>
            <w:vAlign w:val="center"/>
          </w:tcPr>
          <w:p w14:paraId="3BEA37CF"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220" w:type="pct"/>
            <w:vAlign w:val="center"/>
          </w:tcPr>
          <w:p w14:paraId="236BD279" w14:textId="77777777" w:rsidR="00DA5D4B" w:rsidRPr="00A41A99" w:rsidRDefault="00DA5D4B" w:rsidP="00DA5D4B">
            <w:pPr>
              <w:pStyle w:val="Style14"/>
              <w:widowControl/>
              <w:ind w:firstLine="233"/>
              <w:jc w:val="center"/>
              <w:rPr>
                <w:sz w:val="20"/>
                <w:szCs w:val="20"/>
              </w:rPr>
            </w:pPr>
            <w:r w:rsidRPr="00A41A99">
              <w:rPr>
                <w:sz w:val="20"/>
                <w:szCs w:val="20"/>
              </w:rPr>
              <w:t>8</w:t>
            </w:r>
          </w:p>
        </w:tc>
        <w:tc>
          <w:tcPr>
            <w:tcW w:w="1074" w:type="pct"/>
            <w:vAlign w:val="center"/>
          </w:tcPr>
          <w:p w14:paraId="7A76305D" w14:textId="77777777" w:rsidR="00DA5D4B" w:rsidRPr="00A41A99" w:rsidRDefault="00DA5D4B" w:rsidP="00DA5D4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tcPr>
          <w:p w14:paraId="232A59C5" w14:textId="79B3CF71" w:rsidR="00DA5D4B" w:rsidRPr="00A41A99" w:rsidRDefault="00DA5D4B" w:rsidP="00DA5D4B">
            <w:pPr>
              <w:pStyle w:val="Style14"/>
              <w:widowControl/>
              <w:ind w:firstLine="0"/>
              <w:jc w:val="left"/>
              <w:rPr>
                <w:sz w:val="20"/>
                <w:szCs w:val="20"/>
              </w:rPr>
            </w:pPr>
            <w:r w:rsidRPr="00392EFD">
              <w:rPr>
                <w:sz w:val="20"/>
                <w:szCs w:val="20"/>
              </w:rPr>
              <w:t>Практические задания</w:t>
            </w:r>
          </w:p>
        </w:tc>
        <w:tc>
          <w:tcPr>
            <w:tcW w:w="445" w:type="pct"/>
            <w:vAlign w:val="center"/>
          </w:tcPr>
          <w:p w14:paraId="2AC2A951" w14:textId="77777777" w:rsidR="00DA5D4B" w:rsidRPr="00A41A99" w:rsidRDefault="00DA5D4B" w:rsidP="00DA5D4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08E65E99" w14:textId="77777777" w:rsidR="00DA5D4B" w:rsidRPr="00A41A99" w:rsidRDefault="00DA5D4B" w:rsidP="00DA5D4B">
            <w:pPr>
              <w:pStyle w:val="Style14"/>
              <w:widowControl/>
              <w:ind w:firstLine="0"/>
              <w:jc w:val="left"/>
              <w:rPr>
                <w:sz w:val="20"/>
                <w:szCs w:val="20"/>
              </w:rPr>
            </w:pPr>
            <w:r w:rsidRPr="00A41A99">
              <w:rPr>
                <w:sz w:val="20"/>
                <w:szCs w:val="20"/>
              </w:rPr>
              <w:t xml:space="preserve">ПК-21- </w:t>
            </w:r>
            <w:proofErr w:type="spellStart"/>
            <w:r w:rsidRPr="00A41A99">
              <w:rPr>
                <w:sz w:val="20"/>
                <w:szCs w:val="20"/>
              </w:rPr>
              <w:t>зув</w:t>
            </w:r>
            <w:proofErr w:type="spellEnd"/>
          </w:p>
          <w:p w14:paraId="08C7C2B7" w14:textId="77777777" w:rsidR="00DA5D4B" w:rsidRPr="00A41A99" w:rsidRDefault="00DA5D4B" w:rsidP="00DA5D4B">
            <w:pPr>
              <w:pStyle w:val="Style14"/>
              <w:widowControl/>
              <w:ind w:firstLine="0"/>
              <w:jc w:val="left"/>
              <w:rPr>
                <w:sz w:val="20"/>
                <w:szCs w:val="20"/>
              </w:rPr>
            </w:pPr>
            <w:r w:rsidRPr="00A41A99">
              <w:rPr>
                <w:sz w:val="20"/>
                <w:szCs w:val="20"/>
              </w:rPr>
              <w:t xml:space="preserve">ПК-24- </w:t>
            </w:r>
            <w:proofErr w:type="spellStart"/>
            <w:r w:rsidRPr="00A41A99">
              <w:rPr>
                <w:sz w:val="20"/>
                <w:szCs w:val="20"/>
              </w:rPr>
              <w:t>зув</w:t>
            </w:r>
            <w:proofErr w:type="spellEnd"/>
          </w:p>
        </w:tc>
      </w:tr>
      <w:tr w:rsidR="00DA5D4B" w:rsidRPr="00C17915" w14:paraId="423A4512" w14:textId="77777777" w:rsidTr="00B71ABD">
        <w:trPr>
          <w:trHeight w:val="20"/>
        </w:trPr>
        <w:tc>
          <w:tcPr>
            <w:tcW w:w="1804" w:type="pct"/>
            <w:vAlign w:val="center"/>
          </w:tcPr>
          <w:p w14:paraId="0BE2ECFF" w14:textId="77777777" w:rsidR="00DA5D4B" w:rsidRPr="00A41A99" w:rsidRDefault="00DA5D4B" w:rsidP="00DA5D4B">
            <w:pPr>
              <w:pStyle w:val="Style14"/>
              <w:widowControl/>
              <w:ind w:firstLine="0"/>
              <w:rPr>
                <w:sz w:val="20"/>
                <w:szCs w:val="20"/>
              </w:rPr>
            </w:pPr>
            <w:r w:rsidRPr="00A41A99">
              <w:rPr>
                <w:bCs/>
                <w:color w:val="000000"/>
                <w:sz w:val="20"/>
                <w:szCs w:val="20"/>
                <w:bdr w:val="none" w:sz="0" w:space="0" w:color="auto" w:frame="1"/>
              </w:rPr>
              <w:t>Связи с общественностью в </w:t>
            </w:r>
            <w:hyperlink r:id="rId13" w:tooltip="Некоммерческие организации" w:history="1">
              <w:r w:rsidRPr="00A41A99">
                <w:rPr>
                  <w:bCs/>
                  <w:sz w:val="20"/>
                  <w:szCs w:val="20"/>
                  <w:bdr w:val="none" w:sz="0" w:space="0" w:color="auto" w:frame="1"/>
                </w:rPr>
                <w:t>некоммерческих организациях</w:t>
              </w:r>
            </w:hyperlink>
          </w:p>
        </w:tc>
        <w:tc>
          <w:tcPr>
            <w:tcW w:w="175" w:type="pct"/>
            <w:vAlign w:val="center"/>
          </w:tcPr>
          <w:p w14:paraId="1BAAAB36" w14:textId="5F79535B" w:rsidR="00DA5D4B" w:rsidRPr="00A41A99" w:rsidRDefault="00DA5D4B" w:rsidP="00DA5D4B">
            <w:pPr>
              <w:pStyle w:val="Style14"/>
              <w:widowControl/>
              <w:ind w:firstLine="0"/>
              <w:jc w:val="center"/>
              <w:rPr>
                <w:sz w:val="20"/>
                <w:szCs w:val="20"/>
              </w:rPr>
            </w:pPr>
            <w:r>
              <w:rPr>
                <w:sz w:val="20"/>
                <w:szCs w:val="20"/>
              </w:rPr>
              <w:t>4</w:t>
            </w:r>
          </w:p>
        </w:tc>
        <w:tc>
          <w:tcPr>
            <w:tcW w:w="175" w:type="pct"/>
            <w:vAlign w:val="center"/>
          </w:tcPr>
          <w:p w14:paraId="7D76EF69"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175" w:type="pct"/>
            <w:shd w:val="clear" w:color="auto" w:fill="auto"/>
          </w:tcPr>
          <w:p w14:paraId="56CB8335" w14:textId="77777777" w:rsidR="00DA5D4B" w:rsidRPr="00A41A99" w:rsidRDefault="00DA5D4B" w:rsidP="00DA5D4B">
            <w:pPr>
              <w:tabs>
                <w:tab w:val="left" w:pos="851"/>
              </w:tabs>
              <w:autoSpaceDN/>
              <w:adjustRightInd/>
              <w:ind w:firstLine="0"/>
              <w:jc w:val="center"/>
              <w:rPr>
                <w:bCs/>
                <w:sz w:val="20"/>
                <w:szCs w:val="20"/>
                <w:lang w:eastAsia="ar-SA"/>
              </w:rPr>
            </w:pPr>
          </w:p>
        </w:tc>
        <w:tc>
          <w:tcPr>
            <w:tcW w:w="215" w:type="pct"/>
            <w:vAlign w:val="center"/>
          </w:tcPr>
          <w:p w14:paraId="58757007" w14:textId="77777777" w:rsidR="00DA5D4B" w:rsidRPr="00A41A99" w:rsidRDefault="00DA5D4B" w:rsidP="00DA5D4B">
            <w:pPr>
              <w:pStyle w:val="Style14"/>
              <w:widowControl/>
              <w:ind w:firstLine="0"/>
              <w:jc w:val="center"/>
              <w:rPr>
                <w:sz w:val="20"/>
                <w:szCs w:val="20"/>
              </w:rPr>
            </w:pPr>
            <w:r w:rsidRPr="00A41A99">
              <w:rPr>
                <w:sz w:val="20"/>
                <w:szCs w:val="20"/>
              </w:rPr>
              <w:t>0,5</w:t>
            </w:r>
          </w:p>
        </w:tc>
        <w:tc>
          <w:tcPr>
            <w:tcW w:w="220" w:type="pct"/>
            <w:vAlign w:val="center"/>
          </w:tcPr>
          <w:p w14:paraId="2C57AC56" w14:textId="77777777" w:rsidR="00DA5D4B" w:rsidRPr="00A41A99" w:rsidRDefault="00DA5D4B" w:rsidP="00DA5D4B">
            <w:pPr>
              <w:pStyle w:val="Style14"/>
              <w:widowControl/>
              <w:ind w:firstLine="0"/>
              <w:jc w:val="center"/>
              <w:rPr>
                <w:sz w:val="20"/>
                <w:szCs w:val="20"/>
              </w:rPr>
            </w:pPr>
            <w:r w:rsidRPr="00A41A99">
              <w:rPr>
                <w:sz w:val="20"/>
                <w:szCs w:val="20"/>
              </w:rPr>
              <w:t>8</w:t>
            </w:r>
          </w:p>
        </w:tc>
        <w:tc>
          <w:tcPr>
            <w:tcW w:w="1074" w:type="pct"/>
            <w:vAlign w:val="center"/>
          </w:tcPr>
          <w:p w14:paraId="3A7B3962" w14:textId="77777777" w:rsidR="00DA5D4B" w:rsidRPr="00A41A99" w:rsidRDefault="00DA5D4B" w:rsidP="00DA5D4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tcPr>
          <w:p w14:paraId="24552BC9" w14:textId="022A2AE0" w:rsidR="00DA5D4B" w:rsidRPr="00A41A99" w:rsidRDefault="00DA5D4B" w:rsidP="00DA5D4B">
            <w:pPr>
              <w:pStyle w:val="Style14"/>
              <w:widowControl/>
              <w:ind w:firstLine="0"/>
              <w:jc w:val="left"/>
              <w:rPr>
                <w:sz w:val="20"/>
                <w:szCs w:val="20"/>
              </w:rPr>
            </w:pPr>
            <w:r w:rsidRPr="00392EFD">
              <w:rPr>
                <w:sz w:val="20"/>
                <w:szCs w:val="20"/>
              </w:rPr>
              <w:t>Практические задания</w:t>
            </w:r>
          </w:p>
        </w:tc>
        <w:tc>
          <w:tcPr>
            <w:tcW w:w="445" w:type="pct"/>
            <w:vAlign w:val="center"/>
          </w:tcPr>
          <w:p w14:paraId="727D86EC" w14:textId="77777777" w:rsidR="00DA5D4B" w:rsidRPr="00A41A99" w:rsidRDefault="00DA5D4B" w:rsidP="00DA5D4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54AE01D2" w14:textId="77777777" w:rsidR="00DA5D4B" w:rsidRPr="00A41A99" w:rsidRDefault="00DA5D4B" w:rsidP="00DA5D4B">
            <w:pPr>
              <w:pStyle w:val="Style14"/>
              <w:widowControl/>
              <w:ind w:firstLine="0"/>
              <w:jc w:val="left"/>
              <w:rPr>
                <w:sz w:val="20"/>
                <w:szCs w:val="20"/>
              </w:rPr>
            </w:pPr>
            <w:r w:rsidRPr="00A41A99">
              <w:rPr>
                <w:sz w:val="20"/>
                <w:szCs w:val="20"/>
              </w:rPr>
              <w:t xml:space="preserve">ПК-21- </w:t>
            </w:r>
            <w:proofErr w:type="spellStart"/>
            <w:r w:rsidRPr="00A41A99">
              <w:rPr>
                <w:sz w:val="20"/>
                <w:szCs w:val="20"/>
              </w:rPr>
              <w:t>зув</w:t>
            </w:r>
            <w:proofErr w:type="spellEnd"/>
          </w:p>
          <w:p w14:paraId="3288B952" w14:textId="77777777" w:rsidR="00DA5D4B" w:rsidRPr="00A41A99" w:rsidRDefault="00DA5D4B" w:rsidP="00DA5D4B">
            <w:pPr>
              <w:pStyle w:val="Style14"/>
              <w:widowControl/>
              <w:ind w:firstLine="0"/>
              <w:jc w:val="left"/>
              <w:rPr>
                <w:sz w:val="20"/>
                <w:szCs w:val="20"/>
              </w:rPr>
            </w:pPr>
            <w:r w:rsidRPr="00A41A99">
              <w:rPr>
                <w:sz w:val="20"/>
                <w:szCs w:val="20"/>
              </w:rPr>
              <w:t xml:space="preserve">ПК-24- </w:t>
            </w:r>
            <w:proofErr w:type="spellStart"/>
            <w:r w:rsidRPr="00A41A99">
              <w:rPr>
                <w:sz w:val="20"/>
                <w:szCs w:val="20"/>
              </w:rPr>
              <w:t>зув</w:t>
            </w:r>
            <w:proofErr w:type="spellEnd"/>
          </w:p>
        </w:tc>
      </w:tr>
      <w:tr w:rsidR="00DA5D4B" w:rsidRPr="00C17915" w14:paraId="143B2EC5" w14:textId="77777777" w:rsidTr="00B9112B">
        <w:trPr>
          <w:trHeight w:val="20"/>
        </w:trPr>
        <w:tc>
          <w:tcPr>
            <w:tcW w:w="1804" w:type="pct"/>
            <w:vAlign w:val="center"/>
          </w:tcPr>
          <w:p w14:paraId="5078ABEA" w14:textId="77777777" w:rsidR="00DA5D4B" w:rsidRPr="00A41A99" w:rsidRDefault="00DA5D4B" w:rsidP="00B9112B">
            <w:pPr>
              <w:pStyle w:val="Style14"/>
              <w:widowControl/>
              <w:ind w:firstLine="0"/>
              <w:rPr>
                <w:sz w:val="20"/>
                <w:szCs w:val="20"/>
              </w:rPr>
            </w:pPr>
            <w:r w:rsidRPr="00A41A99">
              <w:rPr>
                <w:bCs/>
                <w:color w:val="000000"/>
                <w:sz w:val="20"/>
                <w:szCs w:val="20"/>
                <w:bdr w:val="none" w:sz="0" w:space="0" w:color="auto" w:frame="1"/>
              </w:rPr>
              <w:t>PR-технологии в привлечении инвестиций</w:t>
            </w:r>
          </w:p>
        </w:tc>
        <w:tc>
          <w:tcPr>
            <w:tcW w:w="175" w:type="pct"/>
            <w:vAlign w:val="center"/>
          </w:tcPr>
          <w:p w14:paraId="40680AD2" w14:textId="4C7FA133" w:rsidR="00DA5D4B" w:rsidRPr="00A41A99" w:rsidRDefault="00DA5D4B" w:rsidP="00B9112B">
            <w:pPr>
              <w:pStyle w:val="Style14"/>
              <w:widowControl/>
              <w:ind w:firstLine="0"/>
              <w:jc w:val="center"/>
              <w:rPr>
                <w:sz w:val="20"/>
                <w:szCs w:val="20"/>
              </w:rPr>
            </w:pPr>
            <w:r>
              <w:rPr>
                <w:sz w:val="20"/>
                <w:szCs w:val="20"/>
              </w:rPr>
              <w:t>4</w:t>
            </w:r>
          </w:p>
        </w:tc>
        <w:tc>
          <w:tcPr>
            <w:tcW w:w="175" w:type="pct"/>
            <w:vAlign w:val="center"/>
          </w:tcPr>
          <w:p w14:paraId="7273F9D2" w14:textId="77777777" w:rsidR="00DA5D4B" w:rsidRPr="00A41A99" w:rsidRDefault="00DA5D4B" w:rsidP="00B9112B">
            <w:pPr>
              <w:pStyle w:val="Style14"/>
              <w:widowControl/>
              <w:ind w:firstLine="0"/>
              <w:jc w:val="center"/>
              <w:rPr>
                <w:sz w:val="20"/>
                <w:szCs w:val="20"/>
              </w:rPr>
            </w:pPr>
          </w:p>
        </w:tc>
        <w:tc>
          <w:tcPr>
            <w:tcW w:w="175" w:type="pct"/>
            <w:shd w:val="clear" w:color="auto" w:fill="auto"/>
          </w:tcPr>
          <w:p w14:paraId="6643DDD4" w14:textId="77777777" w:rsidR="00DA5D4B" w:rsidRPr="00A41A99" w:rsidRDefault="00DA5D4B" w:rsidP="00B9112B">
            <w:pPr>
              <w:tabs>
                <w:tab w:val="left" w:pos="851"/>
              </w:tabs>
              <w:autoSpaceDN/>
              <w:adjustRightInd/>
              <w:ind w:firstLine="0"/>
              <w:jc w:val="center"/>
              <w:rPr>
                <w:bCs/>
                <w:sz w:val="20"/>
                <w:szCs w:val="20"/>
                <w:lang w:eastAsia="ar-SA"/>
              </w:rPr>
            </w:pPr>
          </w:p>
        </w:tc>
        <w:tc>
          <w:tcPr>
            <w:tcW w:w="215" w:type="pct"/>
            <w:vAlign w:val="center"/>
          </w:tcPr>
          <w:p w14:paraId="54A207A0" w14:textId="77777777" w:rsidR="00DA5D4B" w:rsidRPr="00A41A99" w:rsidRDefault="00DA5D4B" w:rsidP="00B9112B">
            <w:pPr>
              <w:pStyle w:val="Style14"/>
              <w:widowControl/>
              <w:ind w:firstLine="0"/>
              <w:jc w:val="center"/>
              <w:rPr>
                <w:sz w:val="20"/>
                <w:szCs w:val="20"/>
              </w:rPr>
            </w:pPr>
            <w:r w:rsidRPr="00A41A99">
              <w:rPr>
                <w:sz w:val="20"/>
                <w:szCs w:val="20"/>
              </w:rPr>
              <w:t>0,5</w:t>
            </w:r>
          </w:p>
        </w:tc>
        <w:tc>
          <w:tcPr>
            <w:tcW w:w="220" w:type="pct"/>
            <w:vAlign w:val="center"/>
          </w:tcPr>
          <w:p w14:paraId="670B5765" w14:textId="77777777" w:rsidR="00DA5D4B" w:rsidRPr="00A41A99" w:rsidRDefault="00DA5D4B" w:rsidP="00B9112B">
            <w:pPr>
              <w:pStyle w:val="Style14"/>
              <w:widowControl/>
              <w:ind w:firstLine="0"/>
              <w:jc w:val="center"/>
              <w:rPr>
                <w:sz w:val="20"/>
                <w:szCs w:val="20"/>
              </w:rPr>
            </w:pPr>
            <w:r w:rsidRPr="00A41A99">
              <w:rPr>
                <w:sz w:val="20"/>
                <w:szCs w:val="20"/>
              </w:rPr>
              <w:t>8</w:t>
            </w:r>
          </w:p>
        </w:tc>
        <w:tc>
          <w:tcPr>
            <w:tcW w:w="1074" w:type="pct"/>
            <w:vAlign w:val="center"/>
          </w:tcPr>
          <w:p w14:paraId="3924A877" w14:textId="77777777" w:rsidR="00DA5D4B" w:rsidRPr="00A41A99" w:rsidRDefault="00DA5D4B" w:rsidP="00B9112B">
            <w:pPr>
              <w:ind w:firstLine="0"/>
              <w:jc w:val="left"/>
              <w:rPr>
                <w:sz w:val="20"/>
                <w:szCs w:val="20"/>
              </w:rPr>
            </w:pPr>
            <w:r w:rsidRPr="00A41A99">
              <w:rPr>
                <w:sz w:val="20"/>
                <w:szCs w:val="20"/>
              </w:rPr>
              <w:t>Проработка лекционного материала, презентации, вопросы, практическая работа</w:t>
            </w:r>
          </w:p>
        </w:tc>
        <w:tc>
          <w:tcPr>
            <w:tcW w:w="717" w:type="pct"/>
            <w:vAlign w:val="center"/>
          </w:tcPr>
          <w:p w14:paraId="4E5FB0DA" w14:textId="26BB7A90" w:rsidR="00DA5D4B" w:rsidRPr="00A41A99" w:rsidRDefault="00DA5D4B" w:rsidP="00B9112B">
            <w:pPr>
              <w:pStyle w:val="Style14"/>
              <w:widowControl/>
              <w:ind w:firstLine="0"/>
              <w:jc w:val="left"/>
              <w:rPr>
                <w:sz w:val="20"/>
                <w:szCs w:val="20"/>
              </w:rPr>
            </w:pPr>
            <w:r>
              <w:rPr>
                <w:sz w:val="20"/>
                <w:szCs w:val="20"/>
              </w:rPr>
              <w:t>Практические задания</w:t>
            </w:r>
          </w:p>
        </w:tc>
        <w:tc>
          <w:tcPr>
            <w:tcW w:w="445" w:type="pct"/>
            <w:vAlign w:val="center"/>
          </w:tcPr>
          <w:p w14:paraId="481069F2" w14:textId="77777777" w:rsidR="00DA5D4B" w:rsidRPr="00A41A99" w:rsidRDefault="00DA5D4B" w:rsidP="00B9112B">
            <w:pPr>
              <w:pStyle w:val="Style14"/>
              <w:widowControl/>
              <w:ind w:firstLine="0"/>
              <w:jc w:val="left"/>
              <w:rPr>
                <w:sz w:val="20"/>
                <w:szCs w:val="20"/>
              </w:rPr>
            </w:pPr>
            <w:r w:rsidRPr="00A41A99">
              <w:rPr>
                <w:sz w:val="20"/>
                <w:szCs w:val="20"/>
              </w:rPr>
              <w:t xml:space="preserve">ПК-2 - </w:t>
            </w:r>
            <w:proofErr w:type="spellStart"/>
            <w:r w:rsidRPr="00A41A99">
              <w:rPr>
                <w:sz w:val="20"/>
                <w:szCs w:val="20"/>
              </w:rPr>
              <w:t>зув</w:t>
            </w:r>
            <w:proofErr w:type="spellEnd"/>
          </w:p>
          <w:p w14:paraId="38BD3F15" w14:textId="77777777" w:rsidR="00DA5D4B" w:rsidRPr="00A41A99" w:rsidRDefault="00DA5D4B" w:rsidP="00B9112B">
            <w:pPr>
              <w:pStyle w:val="Style14"/>
              <w:widowControl/>
              <w:ind w:firstLine="0"/>
              <w:jc w:val="left"/>
              <w:rPr>
                <w:sz w:val="20"/>
                <w:szCs w:val="20"/>
              </w:rPr>
            </w:pPr>
            <w:r w:rsidRPr="00A41A99">
              <w:rPr>
                <w:sz w:val="20"/>
                <w:szCs w:val="20"/>
              </w:rPr>
              <w:t xml:space="preserve">ПК-21- </w:t>
            </w:r>
            <w:proofErr w:type="spellStart"/>
            <w:r w:rsidRPr="00A41A99">
              <w:rPr>
                <w:sz w:val="20"/>
                <w:szCs w:val="20"/>
              </w:rPr>
              <w:t>зув</w:t>
            </w:r>
            <w:proofErr w:type="spellEnd"/>
          </w:p>
          <w:p w14:paraId="4F29DE1F" w14:textId="77777777" w:rsidR="00DA5D4B" w:rsidRPr="00A41A99" w:rsidRDefault="00DA5D4B" w:rsidP="00B9112B">
            <w:pPr>
              <w:pStyle w:val="Style14"/>
              <w:widowControl/>
              <w:ind w:firstLine="0"/>
              <w:jc w:val="left"/>
              <w:rPr>
                <w:sz w:val="20"/>
                <w:szCs w:val="20"/>
              </w:rPr>
            </w:pPr>
            <w:r w:rsidRPr="00A41A99">
              <w:rPr>
                <w:sz w:val="20"/>
                <w:szCs w:val="20"/>
              </w:rPr>
              <w:t xml:space="preserve">ПК-24- </w:t>
            </w:r>
            <w:proofErr w:type="spellStart"/>
            <w:r w:rsidRPr="00A41A99">
              <w:rPr>
                <w:sz w:val="20"/>
                <w:szCs w:val="20"/>
              </w:rPr>
              <w:t>зув</w:t>
            </w:r>
            <w:proofErr w:type="spellEnd"/>
          </w:p>
        </w:tc>
      </w:tr>
      <w:tr w:rsidR="00DA5D4B" w:rsidRPr="00C17915" w14:paraId="2B6D0A4B" w14:textId="77777777" w:rsidTr="00B9112B">
        <w:trPr>
          <w:trHeight w:val="20"/>
        </w:trPr>
        <w:tc>
          <w:tcPr>
            <w:tcW w:w="1804" w:type="pct"/>
            <w:vAlign w:val="center"/>
          </w:tcPr>
          <w:p w14:paraId="3D7DF76F" w14:textId="77777777" w:rsidR="00DA5D4B" w:rsidRPr="00A41A99" w:rsidRDefault="00DA5D4B" w:rsidP="00B9112B">
            <w:pPr>
              <w:pStyle w:val="Style14"/>
              <w:widowControl/>
              <w:ind w:firstLine="0"/>
              <w:rPr>
                <w:b/>
                <w:bCs/>
                <w:color w:val="000000"/>
                <w:sz w:val="20"/>
                <w:szCs w:val="20"/>
                <w:bdr w:val="none" w:sz="0" w:space="0" w:color="auto" w:frame="1"/>
              </w:rPr>
            </w:pPr>
            <w:r w:rsidRPr="00A41A99">
              <w:rPr>
                <w:b/>
                <w:bCs/>
                <w:color w:val="000000"/>
                <w:sz w:val="20"/>
                <w:szCs w:val="20"/>
                <w:bdr w:val="none" w:sz="0" w:space="0" w:color="auto" w:frame="1"/>
              </w:rPr>
              <w:t>Контрольная работа</w:t>
            </w:r>
          </w:p>
        </w:tc>
        <w:tc>
          <w:tcPr>
            <w:tcW w:w="175" w:type="pct"/>
            <w:vAlign w:val="center"/>
          </w:tcPr>
          <w:p w14:paraId="248A3C2F" w14:textId="77777777" w:rsidR="00DA5D4B" w:rsidRPr="00A41A99" w:rsidRDefault="00DA5D4B" w:rsidP="00B9112B">
            <w:pPr>
              <w:pStyle w:val="Style14"/>
              <w:widowControl/>
              <w:ind w:firstLine="0"/>
              <w:jc w:val="center"/>
              <w:rPr>
                <w:sz w:val="20"/>
                <w:szCs w:val="20"/>
              </w:rPr>
            </w:pPr>
          </w:p>
        </w:tc>
        <w:tc>
          <w:tcPr>
            <w:tcW w:w="175" w:type="pct"/>
            <w:vAlign w:val="center"/>
          </w:tcPr>
          <w:p w14:paraId="6633AF43" w14:textId="77777777" w:rsidR="00DA5D4B" w:rsidRPr="00A41A99" w:rsidRDefault="00DA5D4B" w:rsidP="00B9112B">
            <w:pPr>
              <w:pStyle w:val="Style14"/>
              <w:widowControl/>
              <w:ind w:firstLine="0"/>
              <w:jc w:val="center"/>
              <w:rPr>
                <w:sz w:val="20"/>
                <w:szCs w:val="20"/>
              </w:rPr>
            </w:pPr>
          </w:p>
        </w:tc>
        <w:tc>
          <w:tcPr>
            <w:tcW w:w="175" w:type="pct"/>
            <w:shd w:val="clear" w:color="auto" w:fill="auto"/>
          </w:tcPr>
          <w:p w14:paraId="67D79586" w14:textId="77777777" w:rsidR="00DA5D4B" w:rsidRPr="00A41A99" w:rsidRDefault="00DA5D4B" w:rsidP="00B9112B">
            <w:pPr>
              <w:tabs>
                <w:tab w:val="left" w:pos="851"/>
              </w:tabs>
              <w:autoSpaceDN/>
              <w:adjustRightInd/>
              <w:ind w:firstLine="0"/>
              <w:jc w:val="center"/>
              <w:rPr>
                <w:bCs/>
                <w:sz w:val="20"/>
                <w:szCs w:val="20"/>
                <w:lang w:eastAsia="ar-SA"/>
              </w:rPr>
            </w:pPr>
          </w:p>
        </w:tc>
        <w:tc>
          <w:tcPr>
            <w:tcW w:w="215" w:type="pct"/>
            <w:vAlign w:val="center"/>
          </w:tcPr>
          <w:p w14:paraId="54901D01" w14:textId="77777777" w:rsidR="00DA5D4B" w:rsidRPr="00A41A99" w:rsidRDefault="00DA5D4B" w:rsidP="00B9112B">
            <w:pPr>
              <w:pStyle w:val="Style14"/>
              <w:widowControl/>
              <w:ind w:firstLine="0"/>
              <w:jc w:val="center"/>
              <w:rPr>
                <w:sz w:val="20"/>
                <w:szCs w:val="20"/>
              </w:rPr>
            </w:pPr>
          </w:p>
        </w:tc>
        <w:tc>
          <w:tcPr>
            <w:tcW w:w="220" w:type="pct"/>
            <w:vAlign w:val="center"/>
          </w:tcPr>
          <w:p w14:paraId="37B59BB6" w14:textId="77777777" w:rsidR="00DA5D4B" w:rsidRPr="00A41A99" w:rsidRDefault="00DA5D4B" w:rsidP="00B9112B">
            <w:pPr>
              <w:pStyle w:val="Style14"/>
              <w:widowControl/>
              <w:ind w:firstLine="0"/>
              <w:jc w:val="center"/>
              <w:rPr>
                <w:sz w:val="20"/>
                <w:szCs w:val="20"/>
              </w:rPr>
            </w:pPr>
            <w:r w:rsidRPr="00A41A99">
              <w:rPr>
                <w:sz w:val="20"/>
                <w:szCs w:val="20"/>
              </w:rPr>
              <w:t>10,7</w:t>
            </w:r>
          </w:p>
        </w:tc>
        <w:tc>
          <w:tcPr>
            <w:tcW w:w="1074" w:type="pct"/>
            <w:vAlign w:val="center"/>
          </w:tcPr>
          <w:p w14:paraId="4D23619E" w14:textId="77777777" w:rsidR="00DA5D4B" w:rsidRPr="00A41A99" w:rsidRDefault="00DA5D4B" w:rsidP="00B9112B">
            <w:pPr>
              <w:ind w:firstLine="0"/>
              <w:jc w:val="left"/>
              <w:rPr>
                <w:sz w:val="20"/>
                <w:szCs w:val="20"/>
              </w:rPr>
            </w:pPr>
          </w:p>
        </w:tc>
        <w:tc>
          <w:tcPr>
            <w:tcW w:w="717" w:type="pct"/>
            <w:vAlign w:val="center"/>
          </w:tcPr>
          <w:p w14:paraId="6164D5B2" w14:textId="54CFAF56" w:rsidR="00DA5D4B" w:rsidRPr="00A41A99" w:rsidRDefault="00DA5D4B" w:rsidP="00B9112B">
            <w:pPr>
              <w:pStyle w:val="Style14"/>
              <w:widowControl/>
              <w:ind w:firstLine="0"/>
              <w:jc w:val="left"/>
              <w:rPr>
                <w:sz w:val="20"/>
                <w:szCs w:val="20"/>
              </w:rPr>
            </w:pPr>
          </w:p>
        </w:tc>
        <w:tc>
          <w:tcPr>
            <w:tcW w:w="445" w:type="pct"/>
            <w:vAlign w:val="center"/>
          </w:tcPr>
          <w:p w14:paraId="7466EBB2" w14:textId="77777777" w:rsidR="00DA5D4B" w:rsidRPr="00A41A99" w:rsidRDefault="00DA5D4B" w:rsidP="00B9112B">
            <w:pPr>
              <w:pStyle w:val="Style14"/>
              <w:widowControl/>
              <w:ind w:firstLine="0"/>
              <w:jc w:val="left"/>
              <w:rPr>
                <w:sz w:val="20"/>
                <w:szCs w:val="20"/>
              </w:rPr>
            </w:pPr>
          </w:p>
        </w:tc>
      </w:tr>
      <w:tr w:rsidR="00DA5D4B" w:rsidRPr="00C17915" w14:paraId="7CF22EB6" w14:textId="77777777" w:rsidTr="00B9112B">
        <w:trPr>
          <w:trHeight w:val="20"/>
        </w:trPr>
        <w:tc>
          <w:tcPr>
            <w:tcW w:w="1804" w:type="pct"/>
            <w:vAlign w:val="center"/>
          </w:tcPr>
          <w:p w14:paraId="1130B830" w14:textId="77777777" w:rsidR="00DA5D4B" w:rsidRPr="00A41A99" w:rsidRDefault="00DA5D4B" w:rsidP="00B9112B">
            <w:pPr>
              <w:pStyle w:val="Style14"/>
              <w:widowControl/>
              <w:ind w:firstLine="0"/>
              <w:rPr>
                <w:b/>
                <w:sz w:val="20"/>
                <w:szCs w:val="20"/>
              </w:rPr>
            </w:pPr>
            <w:r w:rsidRPr="00A41A99">
              <w:rPr>
                <w:b/>
                <w:sz w:val="20"/>
                <w:szCs w:val="20"/>
              </w:rPr>
              <w:t>экзамен</w:t>
            </w:r>
          </w:p>
        </w:tc>
        <w:tc>
          <w:tcPr>
            <w:tcW w:w="175" w:type="pct"/>
            <w:vAlign w:val="center"/>
          </w:tcPr>
          <w:p w14:paraId="1516D438" w14:textId="77777777" w:rsidR="00DA5D4B" w:rsidRPr="00A41A99" w:rsidRDefault="00DA5D4B" w:rsidP="00B9112B">
            <w:pPr>
              <w:pStyle w:val="Style14"/>
              <w:widowControl/>
              <w:ind w:firstLine="0"/>
              <w:jc w:val="center"/>
              <w:rPr>
                <w:sz w:val="20"/>
                <w:szCs w:val="20"/>
              </w:rPr>
            </w:pPr>
          </w:p>
        </w:tc>
        <w:tc>
          <w:tcPr>
            <w:tcW w:w="175" w:type="pct"/>
            <w:shd w:val="clear" w:color="auto" w:fill="auto"/>
          </w:tcPr>
          <w:p w14:paraId="27D82676" w14:textId="77777777" w:rsidR="00DA5D4B" w:rsidRPr="00A41A99" w:rsidRDefault="00DA5D4B" w:rsidP="00B9112B">
            <w:pPr>
              <w:tabs>
                <w:tab w:val="left" w:pos="851"/>
              </w:tabs>
              <w:autoSpaceDN/>
              <w:adjustRightInd/>
              <w:ind w:firstLine="0"/>
              <w:jc w:val="center"/>
              <w:rPr>
                <w:b/>
                <w:bCs/>
                <w:sz w:val="20"/>
                <w:szCs w:val="20"/>
                <w:lang w:eastAsia="ar-SA"/>
              </w:rPr>
            </w:pPr>
          </w:p>
        </w:tc>
        <w:tc>
          <w:tcPr>
            <w:tcW w:w="175" w:type="pct"/>
            <w:shd w:val="clear" w:color="auto" w:fill="auto"/>
          </w:tcPr>
          <w:p w14:paraId="2A484699" w14:textId="77777777" w:rsidR="00DA5D4B" w:rsidRPr="00A41A99" w:rsidRDefault="00DA5D4B" w:rsidP="00B9112B">
            <w:pPr>
              <w:tabs>
                <w:tab w:val="left" w:pos="851"/>
              </w:tabs>
              <w:autoSpaceDN/>
              <w:adjustRightInd/>
              <w:ind w:firstLine="0"/>
              <w:jc w:val="center"/>
              <w:rPr>
                <w:b/>
                <w:bCs/>
                <w:sz w:val="20"/>
                <w:szCs w:val="20"/>
                <w:lang w:eastAsia="ar-SA"/>
              </w:rPr>
            </w:pPr>
            <w:r w:rsidRPr="00A41A99">
              <w:rPr>
                <w:b/>
                <w:bCs/>
                <w:sz w:val="20"/>
                <w:szCs w:val="20"/>
                <w:lang w:eastAsia="ar-SA"/>
              </w:rPr>
              <w:t>8</w:t>
            </w:r>
            <w:r w:rsidRPr="00A41A99">
              <w:rPr>
                <w:b/>
                <w:sz w:val="20"/>
                <w:szCs w:val="20"/>
                <w:lang w:eastAsia="ar-SA"/>
              </w:rPr>
              <w:t>,7</w:t>
            </w:r>
          </w:p>
        </w:tc>
        <w:tc>
          <w:tcPr>
            <w:tcW w:w="215" w:type="pct"/>
            <w:shd w:val="clear" w:color="auto" w:fill="auto"/>
          </w:tcPr>
          <w:p w14:paraId="31C92B3B" w14:textId="77777777" w:rsidR="00DA5D4B" w:rsidRPr="00A41A99" w:rsidRDefault="00DA5D4B" w:rsidP="00B9112B">
            <w:pPr>
              <w:tabs>
                <w:tab w:val="left" w:pos="851"/>
              </w:tabs>
              <w:autoSpaceDN/>
              <w:adjustRightInd/>
              <w:ind w:firstLine="0"/>
              <w:jc w:val="center"/>
              <w:rPr>
                <w:bCs/>
                <w:sz w:val="20"/>
                <w:szCs w:val="20"/>
                <w:lang w:eastAsia="ar-SA"/>
              </w:rPr>
            </w:pPr>
          </w:p>
        </w:tc>
        <w:tc>
          <w:tcPr>
            <w:tcW w:w="220" w:type="pct"/>
            <w:vAlign w:val="center"/>
          </w:tcPr>
          <w:p w14:paraId="0D8C537F" w14:textId="77777777" w:rsidR="00DA5D4B" w:rsidRPr="00A41A99" w:rsidRDefault="00DA5D4B" w:rsidP="00B9112B">
            <w:pPr>
              <w:pStyle w:val="Style14"/>
              <w:widowControl/>
              <w:ind w:firstLine="92"/>
              <w:jc w:val="center"/>
              <w:rPr>
                <w:sz w:val="20"/>
                <w:szCs w:val="20"/>
              </w:rPr>
            </w:pPr>
          </w:p>
        </w:tc>
        <w:tc>
          <w:tcPr>
            <w:tcW w:w="1074" w:type="pct"/>
            <w:vAlign w:val="center"/>
          </w:tcPr>
          <w:p w14:paraId="5B6BF98A" w14:textId="77777777" w:rsidR="00DA5D4B" w:rsidRPr="00A41A99" w:rsidRDefault="00DA5D4B" w:rsidP="00B9112B">
            <w:pPr>
              <w:ind w:firstLine="0"/>
              <w:jc w:val="left"/>
              <w:rPr>
                <w:sz w:val="20"/>
                <w:szCs w:val="20"/>
              </w:rPr>
            </w:pPr>
          </w:p>
        </w:tc>
        <w:tc>
          <w:tcPr>
            <w:tcW w:w="717" w:type="pct"/>
            <w:vAlign w:val="center"/>
          </w:tcPr>
          <w:p w14:paraId="58510B22" w14:textId="77777777" w:rsidR="00DA5D4B" w:rsidRPr="00A41A99" w:rsidRDefault="00DA5D4B" w:rsidP="00B9112B">
            <w:pPr>
              <w:pStyle w:val="Style14"/>
              <w:widowControl/>
              <w:ind w:firstLine="0"/>
              <w:jc w:val="left"/>
              <w:rPr>
                <w:sz w:val="20"/>
                <w:szCs w:val="20"/>
              </w:rPr>
            </w:pPr>
          </w:p>
        </w:tc>
        <w:tc>
          <w:tcPr>
            <w:tcW w:w="445" w:type="pct"/>
            <w:vAlign w:val="center"/>
          </w:tcPr>
          <w:p w14:paraId="3824F5B0" w14:textId="77777777" w:rsidR="00DA5D4B" w:rsidRPr="00A41A99" w:rsidRDefault="00DA5D4B" w:rsidP="00B9112B">
            <w:pPr>
              <w:pStyle w:val="Style14"/>
              <w:widowControl/>
              <w:ind w:firstLine="0"/>
              <w:jc w:val="left"/>
              <w:rPr>
                <w:sz w:val="20"/>
                <w:szCs w:val="20"/>
              </w:rPr>
            </w:pPr>
          </w:p>
        </w:tc>
      </w:tr>
      <w:tr w:rsidR="00DA5D4B" w:rsidRPr="00C17915" w14:paraId="5B584E14" w14:textId="77777777" w:rsidTr="00B9112B">
        <w:trPr>
          <w:trHeight w:val="20"/>
        </w:trPr>
        <w:tc>
          <w:tcPr>
            <w:tcW w:w="1804" w:type="pct"/>
            <w:vAlign w:val="center"/>
          </w:tcPr>
          <w:p w14:paraId="71F6EAC9" w14:textId="77777777" w:rsidR="00DA5D4B" w:rsidRPr="00A41A99" w:rsidRDefault="00DA5D4B" w:rsidP="00B9112B">
            <w:pPr>
              <w:widowControl/>
              <w:tabs>
                <w:tab w:val="left" w:pos="1134"/>
              </w:tabs>
              <w:ind w:firstLine="142"/>
              <w:rPr>
                <w:sz w:val="20"/>
                <w:szCs w:val="20"/>
              </w:rPr>
            </w:pPr>
            <w:r w:rsidRPr="00A41A99">
              <w:rPr>
                <w:b/>
                <w:sz w:val="20"/>
                <w:szCs w:val="20"/>
              </w:rPr>
              <w:t>Итого по дисциплине</w:t>
            </w:r>
          </w:p>
        </w:tc>
        <w:tc>
          <w:tcPr>
            <w:tcW w:w="175" w:type="pct"/>
            <w:vAlign w:val="center"/>
          </w:tcPr>
          <w:p w14:paraId="289A05CD" w14:textId="77777777" w:rsidR="00DA5D4B" w:rsidRPr="00A41A99" w:rsidRDefault="00DA5D4B" w:rsidP="00B9112B">
            <w:pPr>
              <w:pStyle w:val="Style14"/>
              <w:widowControl/>
              <w:ind w:firstLine="0"/>
              <w:jc w:val="center"/>
              <w:rPr>
                <w:sz w:val="20"/>
                <w:szCs w:val="20"/>
              </w:rPr>
            </w:pPr>
          </w:p>
        </w:tc>
        <w:tc>
          <w:tcPr>
            <w:tcW w:w="175" w:type="pct"/>
            <w:shd w:val="clear" w:color="auto" w:fill="auto"/>
          </w:tcPr>
          <w:p w14:paraId="37DD48CA" w14:textId="77777777" w:rsidR="00DA5D4B" w:rsidRPr="00A41A99" w:rsidRDefault="00DA5D4B" w:rsidP="00B9112B">
            <w:pPr>
              <w:tabs>
                <w:tab w:val="left" w:pos="851"/>
              </w:tabs>
              <w:autoSpaceDN/>
              <w:adjustRightInd/>
              <w:ind w:firstLine="0"/>
              <w:jc w:val="center"/>
              <w:rPr>
                <w:b/>
                <w:bCs/>
                <w:sz w:val="20"/>
                <w:szCs w:val="20"/>
                <w:lang w:eastAsia="ar-SA"/>
              </w:rPr>
            </w:pPr>
            <w:r w:rsidRPr="00A41A99">
              <w:rPr>
                <w:b/>
                <w:bCs/>
                <w:sz w:val="20"/>
                <w:szCs w:val="20"/>
                <w:lang w:eastAsia="ar-SA"/>
              </w:rPr>
              <w:t>2/</w:t>
            </w:r>
            <w:r w:rsidRPr="00A41A99">
              <w:rPr>
                <w:b/>
                <w:sz w:val="20"/>
                <w:szCs w:val="20"/>
                <w:lang w:eastAsia="ar-SA"/>
              </w:rPr>
              <w:t>2</w:t>
            </w:r>
          </w:p>
        </w:tc>
        <w:tc>
          <w:tcPr>
            <w:tcW w:w="175" w:type="pct"/>
            <w:shd w:val="clear" w:color="auto" w:fill="auto"/>
          </w:tcPr>
          <w:p w14:paraId="3F3E3384" w14:textId="77777777" w:rsidR="00DA5D4B" w:rsidRPr="00A41A99" w:rsidRDefault="00DA5D4B" w:rsidP="00B9112B">
            <w:pPr>
              <w:tabs>
                <w:tab w:val="left" w:pos="851"/>
              </w:tabs>
              <w:autoSpaceDN/>
              <w:adjustRightInd/>
              <w:ind w:firstLine="0"/>
              <w:jc w:val="center"/>
              <w:rPr>
                <w:b/>
                <w:bCs/>
                <w:sz w:val="20"/>
                <w:szCs w:val="20"/>
                <w:lang w:eastAsia="ar-SA"/>
              </w:rPr>
            </w:pPr>
          </w:p>
        </w:tc>
        <w:tc>
          <w:tcPr>
            <w:tcW w:w="215" w:type="pct"/>
            <w:shd w:val="clear" w:color="auto" w:fill="auto"/>
          </w:tcPr>
          <w:p w14:paraId="504B2964" w14:textId="77777777" w:rsidR="00DA5D4B" w:rsidRPr="00A41A99" w:rsidRDefault="00DA5D4B" w:rsidP="00B9112B">
            <w:pPr>
              <w:tabs>
                <w:tab w:val="left" w:pos="851"/>
              </w:tabs>
              <w:autoSpaceDN/>
              <w:adjustRightInd/>
              <w:ind w:firstLine="0"/>
              <w:jc w:val="center"/>
              <w:rPr>
                <w:b/>
                <w:bCs/>
                <w:sz w:val="20"/>
                <w:szCs w:val="20"/>
                <w:lang w:eastAsia="ar-SA"/>
              </w:rPr>
            </w:pPr>
            <w:r w:rsidRPr="00A41A99">
              <w:rPr>
                <w:b/>
                <w:bCs/>
                <w:sz w:val="20"/>
                <w:szCs w:val="20"/>
                <w:lang w:eastAsia="ar-SA"/>
              </w:rPr>
              <w:t>4/</w:t>
            </w:r>
            <w:r w:rsidRPr="00A41A99">
              <w:rPr>
                <w:b/>
                <w:sz w:val="20"/>
                <w:szCs w:val="20"/>
                <w:lang w:eastAsia="ar-SA"/>
              </w:rPr>
              <w:t>4</w:t>
            </w:r>
          </w:p>
        </w:tc>
        <w:tc>
          <w:tcPr>
            <w:tcW w:w="220" w:type="pct"/>
            <w:shd w:val="clear" w:color="auto" w:fill="auto"/>
          </w:tcPr>
          <w:p w14:paraId="6E7FC461" w14:textId="77777777" w:rsidR="00DA5D4B" w:rsidRPr="00A41A99" w:rsidRDefault="00DA5D4B" w:rsidP="00B9112B">
            <w:pPr>
              <w:tabs>
                <w:tab w:val="left" w:pos="851"/>
              </w:tabs>
              <w:autoSpaceDN/>
              <w:adjustRightInd/>
              <w:ind w:firstLine="0"/>
              <w:jc w:val="center"/>
              <w:rPr>
                <w:b/>
                <w:bCs/>
                <w:sz w:val="20"/>
                <w:szCs w:val="20"/>
                <w:lang w:eastAsia="ar-SA"/>
              </w:rPr>
            </w:pPr>
            <w:r w:rsidRPr="00A41A99">
              <w:rPr>
                <w:b/>
                <w:bCs/>
                <w:sz w:val="20"/>
                <w:szCs w:val="20"/>
                <w:lang w:eastAsia="ar-SA"/>
              </w:rPr>
              <w:t>9</w:t>
            </w:r>
            <w:r w:rsidRPr="00A41A99">
              <w:rPr>
                <w:b/>
                <w:sz w:val="20"/>
                <w:szCs w:val="20"/>
                <w:lang w:eastAsia="ar-SA"/>
              </w:rPr>
              <w:t>0,7</w:t>
            </w:r>
          </w:p>
        </w:tc>
        <w:tc>
          <w:tcPr>
            <w:tcW w:w="1074" w:type="pct"/>
            <w:vAlign w:val="center"/>
          </w:tcPr>
          <w:p w14:paraId="369DC263" w14:textId="77777777" w:rsidR="00DA5D4B" w:rsidRPr="00A41A99" w:rsidRDefault="00DA5D4B" w:rsidP="00B9112B">
            <w:pPr>
              <w:ind w:firstLine="0"/>
              <w:jc w:val="left"/>
              <w:rPr>
                <w:sz w:val="20"/>
                <w:szCs w:val="20"/>
              </w:rPr>
            </w:pPr>
          </w:p>
        </w:tc>
        <w:tc>
          <w:tcPr>
            <w:tcW w:w="717" w:type="pct"/>
            <w:vAlign w:val="center"/>
          </w:tcPr>
          <w:p w14:paraId="5D372143" w14:textId="77777777" w:rsidR="00DA5D4B" w:rsidRPr="00A41A99" w:rsidRDefault="00DA5D4B" w:rsidP="00B9112B">
            <w:pPr>
              <w:pStyle w:val="Style14"/>
              <w:widowControl/>
              <w:ind w:firstLine="0"/>
              <w:jc w:val="left"/>
              <w:rPr>
                <w:sz w:val="20"/>
                <w:szCs w:val="20"/>
              </w:rPr>
            </w:pPr>
          </w:p>
        </w:tc>
        <w:tc>
          <w:tcPr>
            <w:tcW w:w="445" w:type="pct"/>
            <w:vAlign w:val="center"/>
          </w:tcPr>
          <w:p w14:paraId="2703E441" w14:textId="77777777" w:rsidR="00DA5D4B" w:rsidRPr="00A41A99" w:rsidRDefault="00DA5D4B" w:rsidP="00B9112B">
            <w:pPr>
              <w:pStyle w:val="Style14"/>
              <w:widowControl/>
              <w:ind w:firstLine="0"/>
              <w:jc w:val="left"/>
              <w:rPr>
                <w:sz w:val="20"/>
                <w:szCs w:val="20"/>
              </w:rPr>
            </w:pPr>
          </w:p>
        </w:tc>
      </w:tr>
      <w:bookmarkEnd w:id="1"/>
    </w:tbl>
    <w:p w14:paraId="2B99B478" w14:textId="77777777" w:rsidR="00D814D1" w:rsidRDefault="00D814D1" w:rsidP="00D814D1">
      <w:pPr>
        <w:tabs>
          <w:tab w:val="left" w:pos="851"/>
        </w:tabs>
        <w:ind w:firstLine="0"/>
        <w:rPr>
          <w:rStyle w:val="FontStyle16"/>
          <w:b w:val="0"/>
          <w:sz w:val="24"/>
          <w:szCs w:val="24"/>
        </w:rPr>
        <w:sectPr w:rsidR="00D814D1" w:rsidSect="00D814D1">
          <w:pgSz w:w="16840" w:h="11907" w:orient="landscape" w:code="9"/>
          <w:pgMar w:top="1701" w:right="1134" w:bottom="1134" w:left="1134" w:header="720" w:footer="720" w:gutter="0"/>
          <w:cols w:space="720"/>
          <w:noEndnote/>
          <w:titlePg/>
          <w:docGrid w:linePitch="326"/>
        </w:sectPr>
      </w:pPr>
    </w:p>
    <w:p w14:paraId="42AD23C7" w14:textId="77777777" w:rsidR="00B55F94" w:rsidRPr="00B55F94" w:rsidRDefault="00B55F94" w:rsidP="00FC58A6">
      <w:pPr>
        <w:pStyle w:val="1"/>
        <w:numPr>
          <w:ilvl w:val="0"/>
          <w:numId w:val="2"/>
        </w:numPr>
        <w:spacing w:before="0" w:after="0"/>
        <w:ind w:left="227" w:hanging="227"/>
        <w:jc w:val="center"/>
        <w:rPr>
          <w:rStyle w:val="FontStyle31"/>
          <w:rFonts w:ascii="Times New Roman" w:hAnsi="Times New Roman" w:cs="Times New Roman"/>
          <w:sz w:val="24"/>
          <w:szCs w:val="24"/>
        </w:rPr>
      </w:pPr>
      <w:r w:rsidRPr="00B55F94">
        <w:rPr>
          <w:rStyle w:val="FontStyle31"/>
          <w:rFonts w:ascii="Times New Roman" w:hAnsi="Times New Roman" w:cs="Times New Roman"/>
          <w:sz w:val="24"/>
          <w:szCs w:val="24"/>
        </w:rPr>
        <w:lastRenderedPageBreak/>
        <w:t>Образовательные и информационные технологии</w:t>
      </w:r>
    </w:p>
    <w:p w14:paraId="07426E60" w14:textId="77777777" w:rsidR="00B55F94" w:rsidRDefault="00B55F94" w:rsidP="00B55F94">
      <w:r>
        <w:t xml:space="preserve">В процессе </w:t>
      </w:r>
      <w:r w:rsidRPr="00067F33">
        <w:t>преподавания дисциплины применяются</w:t>
      </w:r>
      <w:r>
        <w:t xml:space="preserve"> различные технологии: традиционная, </w:t>
      </w:r>
      <w:r w:rsidRPr="00067F33">
        <w:t>модульно-компетентностная</w:t>
      </w:r>
      <w:r>
        <w:t xml:space="preserve">, интерактивная, информационно-коммуникационные образовательные </w:t>
      </w:r>
      <w:r w:rsidRPr="00067F33">
        <w:t>технологии</w:t>
      </w:r>
      <w:r>
        <w:t xml:space="preserve"> и технологии проблемного обучения. Применяются различные формы организации занятий. </w:t>
      </w:r>
    </w:p>
    <w:p w14:paraId="1A910DA1" w14:textId="6B08240C" w:rsidR="00B55F94" w:rsidRDefault="00B55F94" w:rsidP="00FC58A6">
      <w:pPr>
        <w:numPr>
          <w:ilvl w:val="0"/>
          <w:numId w:val="3"/>
        </w:numPr>
        <w:ind w:left="227" w:hanging="227"/>
      </w:pPr>
      <w:r>
        <w:rPr>
          <w:b/>
        </w:rPr>
        <w:t>Лекции –</w:t>
      </w:r>
      <w:r>
        <w:t xml:space="preserve"> п</w:t>
      </w:r>
      <w:r w:rsidRPr="001D7360">
        <w:t xml:space="preserve">редназначены для теоретического осмысления и обобщения сложных тем курса, которые освещаются на проблемном уровне. Лекции проводятся на основе сочетания </w:t>
      </w:r>
      <w:r>
        <w:t xml:space="preserve">традиционных, интерактивных технологий и технологии проблемного обучения. Лекции проходят как в традиционной форме – </w:t>
      </w:r>
      <w:r w:rsidRPr="00765BE6">
        <w:rPr>
          <w:i/>
        </w:rPr>
        <w:t>информационные лекции</w:t>
      </w:r>
      <w:r>
        <w:rPr>
          <w:i/>
        </w:rPr>
        <w:t xml:space="preserve">, </w:t>
      </w:r>
      <w:r>
        <w:t xml:space="preserve">так и в форме </w:t>
      </w:r>
      <w:r w:rsidRPr="00765BE6">
        <w:rPr>
          <w:i/>
        </w:rPr>
        <w:t>проблемных лекций</w:t>
      </w:r>
      <w:r>
        <w:t xml:space="preserve">, </w:t>
      </w:r>
      <w:r w:rsidRPr="00765BE6">
        <w:rPr>
          <w:i/>
        </w:rPr>
        <w:t>лекций-дискуссий</w:t>
      </w:r>
      <w:r>
        <w:t xml:space="preserve">, </w:t>
      </w:r>
      <w:r w:rsidRPr="007D3458">
        <w:rPr>
          <w:i/>
        </w:rPr>
        <w:t>лекци</w:t>
      </w:r>
      <w:r>
        <w:rPr>
          <w:i/>
        </w:rPr>
        <w:t>й</w:t>
      </w:r>
      <w:r w:rsidRPr="007D3458">
        <w:rPr>
          <w:i/>
        </w:rPr>
        <w:t>-бесед</w:t>
      </w:r>
      <w:r>
        <w:t xml:space="preserve"> и </w:t>
      </w:r>
      <w:r w:rsidRPr="00765BE6">
        <w:rPr>
          <w:i/>
        </w:rPr>
        <w:t>лекций визуализаций</w:t>
      </w:r>
      <w:r>
        <w:t xml:space="preserve">. При проведении </w:t>
      </w:r>
      <w:r w:rsidRPr="007D3458">
        <w:rPr>
          <w:i/>
        </w:rPr>
        <w:t>проблемных лекций</w:t>
      </w:r>
      <w:r>
        <w:t xml:space="preserve"> в вводной части определяется рассматриваемая проблема, которая требует не однотипного решения и не имеет готовой схемы решения. В процессе лекции освещаются различные научные подходы, даются авторские комментарии к изучаемому материалу. </w:t>
      </w:r>
      <w:r w:rsidRPr="00AB7322">
        <w:t>Успешность достижения цели проблемной лекции обеспечивается взаимодействием преподавателя и студентов</w:t>
      </w:r>
      <w:r>
        <w:t xml:space="preserve">, которые </w:t>
      </w:r>
      <w:r w:rsidRPr="00AB7322">
        <w:t>узнают новые знания, постигают теоретические особенности своей профессии.</w:t>
      </w:r>
      <w:r>
        <w:t xml:space="preserve">  В процессе лекции </w:t>
      </w:r>
      <w:r w:rsidRPr="00AB7322">
        <w:t>формирует</w:t>
      </w:r>
      <w:r>
        <w:t>ся</w:t>
      </w:r>
      <w:r w:rsidRPr="00AB7322">
        <w:t xml:space="preserve"> мышление студентов, вызывает</w:t>
      </w:r>
      <w:r>
        <w:t>ся</w:t>
      </w:r>
      <w:r w:rsidRPr="00AB7322">
        <w:t xml:space="preserve"> их познавательн</w:t>
      </w:r>
      <w:r>
        <w:t>ая</w:t>
      </w:r>
      <w:r w:rsidRPr="00AB7322">
        <w:t xml:space="preserve"> и творческ</w:t>
      </w:r>
      <w:r>
        <w:t>ая</w:t>
      </w:r>
      <w:r w:rsidRPr="00AB7322">
        <w:t xml:space="preserve"> активность</w:t>
      </w:r>
      <w:r>
        <w:t xml:space="preserve">. На проблемной лекции </w:t>
      </w:r>
      <w:r w:rsidRPr="00AB7322">
        <w:t>используют две формы проблемного обучения: проблемное изложение и поисковую беседу.</w:t>
      </w:r>
      <w:r w:rsidR="007A466F">
        <w:t xml:space="preserve"> </w:t>
      </w:r>
      <w:r w:rsidRPr="007D3458">
        <w:rPr>
          <w:i/>
        </w:rPr>
        <w:t>Лекции-дискуссии</w:t>
      </w:r>
      <w:r w:rsidR="007A466F">
        <w:rPr>
          <w:i/>
        </w:rPr>
        <w:t xml:space="preserve"> </w:t>
      </w:r>
      <w:r w:rsidRPr="007D3458">
        <w:rPr>
          <w:color w:val="333333"/>
          <w:shd w:val="clear" w:color="auto" w:fill="FFFFFF"/>
        </w:rPr>
        <w:t>предполагают непосредственный контакт с аудиторией, позволяют привлекать внимание учащихся к наиболее важным вопросам темы, определяют содержание и темп изложения с учетом специфики аудитории, расширяют круг мнений обучающихся, помогают использовать коллективный опыт и знания.</w:t>
      </w:r>
      <w:r w:rsidR="007A466F">
        <w:rPr>
          <w:color w:val="333333"/>
          <w:shd w:val="clear" w:color="auto" w:fill="FFFFFF"/>
        </w:rPr>
        <w:t xml:space="preserve"> </w:t>
      </w:r>
      <w:r>
        <w:rPr>
          <w:i/>
          <w:color w:val="333333"/>
          <w:shd w:val="clear" w:color="auto" w:fill="FFFFFF"/>
        </w:rPr>
        <w:t xml:space="preserve">Лекции-беседы </w:t>
      </w:r>
      <w:r w:rsidRPr="007D3458">
        <w:t>представля</w:t>
      </w:r>
      <w:r>
        <w:t>ю</w:t>
      </w:r>
      <w:r w:rsidRPr="007D3458">
        <w:t>т собой свободный обмен мнениями в промежутках между логически оформленными разделами сообщения учебного материала. Он</w:t>
      </w:r>
      <w:r>
        <w:t>и</w:t>
      </w:r>
      <w:r w:rsidRPr="007D3458">
        <w:t xml:space="preserve"> активизиру</w:t>
      </w:r>
      <w:r>
        <w:t>ю</w:t>
      </w:r>
      <w:r w:rsidRPr="007D3458">
        <w:t>т познавательную деятельность аудитории, да</w:t>
      </w:r>
      <w:r>
        <w:t>ю</w:t>
      </w:r>
      <w:r w:rsidRPr="007D3458">
        <w:t>т возможность управлять мнением группы, использовать это мнение для изменения негативных установок и ошибочных мнений некоторых обучающихся</w:t>
      </w:r>
      <w:r>
        <w:t xml:space="preserve">, это </w:t>
      </w:r>
      <w:r w:rsidRPr="007D3458">
        <w:t>лекци</w:t>
      </w:r>
      <w:r>
        <w:t>и</w:t>
      </w:r>
      <w:r w:rsidRPr="007D3458">
        <w:t xml:space="preserve"> с интенсивной обратной связью.</w:t>
      </w:r>
      <w:r w:rsidR="007A466F">
        <w:t xml:space="preserve"> </w:t>
      </w:r>
      <w:r>
        <w:rPr>
          <w:i/>
        </w:rPr>
        <w:t xml:space="preserve">Лекции-визуализации. </w:t>
      </w:r>
      <w:r>
        <w:t xml:space="preserve">Использование данной формы </w:t>
      </w:r>
      <w:r w:rsidRPr="007D3458">
        <w:t>связано, с одной стороны, с реализацией принципа проблемности, а с другой – с развитием принципа наглядности</w:t>
      </w:r>
      <w:r>
        <w:t>. П</w:t>
      </w:r>
      <w:r w:rsidRPr="007D3458">
        <w:t>ередача аудиоинформации сопровождается показом различных рисунков, структурно-логических схем, опорных конспектов, диаграмм</w:t>
      </w:r>
      <w:r>
        <w:t xml:space="preserve">. </w:t>
      </w:r>
      <w:r w:rsidRPr="007D3458">
        <w:t>Данный метод позволяет увеличить объем передаваемой информации за счет ее систематизации, концентрации и выделения наиболее значимых элементов сообщений.</w:t>
      </w:r>
      <w:r w:rsidR="007A466F">
        <w:t xml:space="preserve"> </w:t>
      </w:r>
      <w:r w:rsidRPr="00F01923">
        <w:t>Процесс визуализации лекционного материала, а также раскодирования его слушателями всегда порождает проблемную ситуацию, решение которой связано с анализом, синтезом, обобщением, развертыванием и свертыванием информации, то есть с операциями активной мыслительной деятельности.</w:t>
      </w:r>
      <w:r w:rsidR="007A466F">
        <w:t xml:space="preserve"> </w:t>
      </w:r>
      <w:r w:rsidRPr="00F01923">
        <w:t>Форма лекции представляет собой своеобразную имитацию профессиональной ситуации, в условиях которой необходимо воспринимать, осмысливать, и оценивать большое количество информации.</w:t>
      </w:r>
    </w:p>
    <w:p w14:paraId="49C4882B" w14:textId="77777777" w:rsidR="00B55F94" w:rsidRDefault="00B55F94" w:rsidP="00FC58A6">
      <w:pPr>
        <w:numPr>
          <w:ilvl w:val="0"/>
          <w:numId w:val="3"/>
        </w:numPr>
        <w:ind w:left="227" w:hanging="227"/>
      </w:pPr>
      <w:r>
        <w:rPr>
          <w:b/>
        </w:rPr>
        <w:t xml:space="preserve">Практические занятия </w:t>
      </w:r>
      <w:r>
        <w:t xml:space="preserve">используются для закрепления лекционного материала. При проведении используются как классические, так и современные технологии обучения. На занятиях активно используются такие методы, как: работа в команде, направленная на достижение взаимопонимания при решении общих задач; деловые игры, позволяющие имитировать реальную профессиональную действительность; анализ кейсов – анализ реальных проблемных ситуаций, имеющих место в соответствующей области профессиональной деятельности и предполагающий поиск оптимального и эффективного решения данной ситуации; элементы симуляционных игр – </w:t>
      </w:r>
      <w:r w:rsidRPr="00EB1AB1">
        <w:t>имитация моделей реализации тех или иных кадровых технологий</w:t>
      </w:r>
      <w:r>
        <w:t xml:space="preserve">; семинары-пресс-конференции и семинары-исследования. </w:t>
      </w:r>
    </w:p>
    <w:p w14:paraId="13A8B9AF" w14:textId="325BDA45" w:rsidR="00B55F94" w:rsidRPr="008D5F4D" w:rsidRDefault="00B55F94" w:rsidP="00FC58A6">
      <w:pPr>
        <w:numPr>
          <w:ilvl w:val="0"/>
          <w:numId w:val="3"/>
        </w:numPr>
        <w:ind w:left="227" w:hanging="227"/>
        <w:rPr>
          <w:b/>
        </w:rPr>
      </w:pPr>
      <w:r w:rsidRPr="00790274">
        <w:rPr>
          <w:b/>
        </w:rPr>
        <w:t xml:space="preserve">Самостоятельная работа студентов </w:t>
      </w:r>
      <w:r w:rsidRPr="00790274">
        <w:t>является внеаудиторной</w:t>
      </w:r>
      <w:r>
        <w:t xml:space="preserve">, </w:t>
      </w:r>
      <w:r w:rsidRPr="00790274">
        <w:t>предназначена для самостоятельного ознакомления студента с дидактическими единицами курса</w:t>
      </w:r>
      <w:r w:rsidR="007A466F">
        <w:t xml:space="preserve"> </w:t>
      </w:r>
      <w:r w:rsidRPr="00067F33">
        <w:t>в процессе написания рефератов, выполнения индивидуальных заданий, в процессе подготовки к практическим занятиям и итоговой аттестации.</w:t>
      </w:r>
    </w:p>
    <w:p w14:paraId="4AE81CCE" w14:textId="77777777" w:rsidR="00B55F94" w:rsidRDefault="00B55F94" w:rsidP="00B55F94">
      <w:pPr>
        <w:rPr>
          <w:b/>
        </w:rPr>
      </w:pPr>
    </w:p>
    <w:p w14:paraId="45A5E773" w14:textId="77777777" w:rsidR="00BE17B7" w:rsidRDefault="00BE17B7" w:rsidP="00B55F94">
      <w:pPr>
        <w:pStyle w:val="1"/>
        <w:spacing w:before="0" w:after="0"/>
        <w:ind w:left="0"/>
        <w:jc w:val="center"/>
        <w:rPr>
          <w:rStyle w:val="FontStyle31"/>
          <w:rFonts w:ascii="Times New Roman" w:hAnsi="Times New Roman" w:cs="Times New Roman"/>
          <w:sz w:val="24"/>
          <w:szCs w:val="24"/>
        </w:rPr>
      </w:pPr>
      <w:r w:rsidRPr="000B1FD8">
        <w:rPr>
          <w:rStyle w:val="FontStyle31"/>
          <w:rFonts w:ascii="Times New Roman" w:hAnsi="Times New Roman" w:cs="Times New Roman"/>
          <w:sz w:val="24"/>
          <w:szCs w:val="24"/>
        </w:rPr>
        <w:lastRenderedPageBreak/>
        <w:t>6 Учебно-методическое обеспечение самостоятельной работы обучающихся</w:t>
      </w:r>
    </w:p>
    <w:p w14:paraId="08ACEDBD" w14:textId="77777777" w:rsidR="00B55F94" w:rsidRDefault="00B55F94" w:rsidP="00B55F94"/>
    <w:p w14:paraId="6D291FA8" w14:textId="77777777" w:rsidR="00B55F94" w:rsidRDefault="00B55F94" w:rsidP="00B55F94">
      <w:pPr>
        <w:contextualSpacing/>
        <w:mirrorIndents/>
      </w:pPr>
      <w:r>
        <w:t xml:space="preserve">По дисциплине по учебному плану предусмотрена аудиторная и внеаудиторная самостоятельная работа обучающихся. </w:t>
      </w:r>
    </w:p>
    <w:p w14:paraId="5DB0727B" w14:textId="77777777" w:rsidR="00B55F94" w:rsidRPr="00BF028D" w:rsidRDefault="00B55F94" w:rsidP="00B55F94">
      <w:pPr>
        <w:contextualSpacing/>
        <w:mirrorIndents/>
      </w:pPr>
      <w:r w:rsidRPr="00BF028D">
        <w:t xml:space="preserve">Аудиторная самостоятельная работа студентов предполагает </w:t>
      </w:r>
      <w:r>
        <w:t>контрольное тестирование, обсуждения теоретических вопросов, контрольных задач на практических занятиях.</w:t>
      </w:r>
    </w:p>
    <w:p w14:paraId="5524BBAA" w14:textId="77777777" w:rsidR="00B55F94" w:rsidRDefault="00B55F94" w:rsidP="00B55F94"/>
    <w:p w14:paraId="7D404092" w14:textId="77777777" w:rsidR="00B55F94" w:rsidRDefault="00B55F94" w:rsidP="00B55F94">
      <w:pPr>
        <w:ind w:firstLine="0"/>
        <w:contextualSpacing/>
        <w:mirrorIndents/>
        <w:jc w:val="center"/>
        <w:rPr>
          <w:i/>
        </w:rPr>
      </w:pPr>
      <w:r>
        <w:rPr>
          <w:i/>
        </w:rPr>
        <w:t>Примерный перечень заданий для аудиторной работы</w:t>
      </w:r>
    </w:p>
    <w:p w14:paraId="24FA1CBF" w14:textId="77777777" w:rsidR="00B55F94" w:rsidRDefault="00B55F94" w:rsidP="00B55F94">
      <w:pPr>
        <w:rPr>
          <w:b/>
          <w:i/>
        </w:rPr>
      </w:pPr>
    </w:p>
    <w:p w14:paraId="2A2DA108" w14:textId="77777777" w:rsidR="00B55F94" w:rsidRPr="00B55F94" w:rsidRDefault="00B55F94" w:rsidP="00B55F94">
      <w:pPr>
        <w:rPr>
          <w:b/>
          <w:i/>
        </w:rPr>
      </w:pPr>
      <w:r w:rsidRPr="00B55F94">
        <w:rPr>
          <w:b/>
          <w:i/>
        </w:rPr>
        <w:t>Вопросы для обсуждения на практических занятиях</w:t>
      </w:r>
    </w:p>
    <w:p w14:paraId="6F85EF88" w14:textId="77777777" w:rsidR="00B55F94" w:rsidRPr="00D1162E" w:rsidRDefault="00B55F94" w:rsidP="00FC58A6">
      <w:pPr>
        <w:pStyle w:val="aa"/>
        <w:numPr>
          <w:ilvl w:val="0"/>
          <w:numId w:val="4"/>
        </w:numPr>
        <w:shd w:val="clear" w:color="auto" w:fill="FFFFFF"/>
        <w:ind w:left="340" w:hanging="340"/>
        <w:textAlignment w:val="baseline"/>
        <w:rPr>
          <w:bCs/>
          <w:color w:val="000000"/>
          <w:bdr w:val="none" w:sz="0" w:space="0" w:color="auto" w:frame="1"/>
        </w:rPr>
      </w:pPr>
      <w:r w:rsidRPr="00D1162E">
        <w:rPr>
          <w:bCs/>
          <w:color w:val="000000"/>
          <w:bdr w:val="none" w:sz="0" w:space="0" w:color="auto" w:frame="1"/>
        </w:rPr>
        <w:t xml:space="preserve">Роль </w:t>
      </w:r>
      <w:r w:rsidRPr="00D1162E">
        <w:rPr>
          <w:rStyle w:val="FontStyle16"/>
          <w:b w:val="0"/>
          <w:sz w:val="24"/>
          <w:szCs w:val="24"/>
        </w:rPr>
        <w:t xml:space="preserve">управления общественными отношениями </w:t>
      </w:r>
      <w:r w:rsidRPr="00D1162E">
        <w:rPr>
          <w:bCs/>
          <w:color w:val="000000"/>
          <w:bdr w:val="none" w:sz="0" w:space="0" w:color="auto" w:frame="1"/>
        </w:rPr>
        <w:t>в современном обществе.</w:t>
      </w:r>
    </w:p>
    <w:p w14:paraId="00433A62" w14:textId="77777777" w:rsidR="00B55F94" w:rsidRPr="00D1162E" w:rsidRDefault="00B55F94" w:rsidP="00FC58A6">
      <w:pPr>
        <w:pStyle w:val="aa"/>
        <w:numPr>
          <w:ilvl w:val="0"/>
          <w:numId w:val="4"/>
        </w:numPr>
        <w:shd w:val="clear" w:color="auto" w:fill="FFFFFF"/>
        <w:ind w:left="340" w:hanging="340"/>
        <w:textAlignment w:val="baseline"/>
        <w:rPr>
          <w:color w:val="000000"/>
        </w:rPr>
      </w:pPr>
      <w:r w:rsidRPr="00D1162E">
        <w:rPr>
          <w:color w:val="000000"/>
        </w:rPr>
        <w:t>Предмет, объект и методы PR.</w:t>
      </w:r>
    </w:p>
    <w:p w14:paraId="2E236C63" w14:textId="77777777" w:rsidR="00B55F94" w:rsidRPr="00D1162E" w:rsidRDefault="00B55F94" w:rsidP="00FC58A6">
      <w:pPr>
        <w:pStyle w:val="aa"/>
        <w:numPr>
          <w:ilvl w:val="0"/>
          <w:numId w:val="4"/>
        </w:numPr>
        <w:shd w:val="clear" w:color="auto" w:fill="FFFFFF"/>
        <w:ind w:left="340" w:hanging="340"/>
        <w:textAlignment w:val="baseline"/>
        <w:rPr>
          <w:color w:val="000000"/>
        </w:rPr>
      </w:pPr>
      <w:r w:rsidRPr="00D1162E">
        <w:rPr>
          <w:color w:val="000000"/>
        </w:rPr>
        <w:t>Становление PR как науки и учебной дисциплины.</w:t>
      </w:r>
    </w:p>
    <w:p w14:paraId="2001E0F1" w14:textId="77777777" w:rsidR="00B55F94" w:rsidRPr="00D1162E" w:rsidRDefault="00B55F94" w:rsidP="00FC58A6">
      <w:pPr>
        <w:pStyle w:val="aa"/>
        <w:numPr>
          <w:ilvl w:val="0"/>
          <w:numId w:val="4"/>
        </w:numPr>
        <w:shd w:val="clear" w:color="auto" w:fill="FFFFFF"/>
        <w:ind w:left="340" w:hanging="340"/>
        <w:textAlignment w:val="baseline"/>
        <w:rPr>
          <w:color w:val="000000"/>
        </w:rPr>
      </w:pPr>
      <w:r w:rsidRPr="00D1162E">
        <w:rPr>
          <w:color w:val="000000"/>
        </w:rPr>
        <w:t>Роль PR в современном обществе.</w:t>
      </w:r>
    </w:p>
    <w:p w14:paraId="031F50A6"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bCs/>
          <w:color w:val="000000"/>
          <w:bdr w:val="none" w:sz="0" w:space="0" w:color="auto" w:frame="1"/>
        </w:rPr>
        <w:t>Правовое и этическое обеспечение деятельности в сфере связей с общественностью.</w:t>
      </w:r>
    </w:p>
    <w:p w14:paraId="6365B4A3"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Этика и профессиональные стандарты PR.</w:t>
      </w:r>
    </w:p>
    <w:p w14:paraId="4FCFC43B"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Ведущие национальные и международные объединения специалистов в области связей с общественностью.</w:t>
      </w:r>
    </w:p>
    <w:p w14:paraId="70A7F54E"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Законы и нормативные акты, регулирующие сферу связи с общественностью.</w:t>
      </w:r>
    </w:p>
    <w:p w14:paraId="767AA46C"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 xml:space="preserve">Содержание и элементы коммуникации. Модель Г. </w:t>
      </w:r>
      <w:proofErr w:type="spellStart"/>
      <w:r w:rsidRPr="00D1162E">
        <w:rPr>
          <w:color w:val="000000"/>
        </w:rPr>
        <w:t>Лассауэлла</w:t>
      </w:r>
      <w:proofErr w:type="spellEnd"/>
      <w:r w:rsidRPr="00D1162E">
        <w:rPr>
          <w:color w:val="000000"/>
        </w:rPr>
        <w:t>.</w:t>
      </w:r>
    </w:p>
    <w:p w14:paraId="5A02C36F"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Социально-коммуникационные революции.</w:t>
      </w:r>
    </w:p>
    <w:p w14:paraId="3710716F"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Вербальная и невербальная коммуникация.</w:t>
      </w:r>
    </w:p>
    <w:p w14:paraId="0CDC8FAF"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Теория массовых коммуникаций.</w:t>
      </w:r>
    </w:p>
    <w:p w14:paraId="0480F6AF"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bCs/>
          <w:color w:val="000000"/>
          <w:bdr w:val="none" w:sz="0" w:space="0" w:color="auto" w:frame="1"/>
        </w:rPr>
        <w:t>Понятие и коммуникативные функции имиджа в связях с общественностью.</w:t>
      </w:r>
    </w:p>
    <w:p w14:paraId="62843D56"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Имидж: содержание и роль в процессе коммуникации.</w:t>
      </w:r>
    </w:p>
    <w:p w14:paraId="0631FB11" w14:textId="77777777" w:rsidR="00D1162E" w:rsidRP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Понятие корпоративного имиджа, корпоративной культуры, фирменного стиля.</w:t>
      </w:r>
    </w:p>
    <w:p w14:paraId="46796117" w14:textId="77777777" w:rsidR="00D1162E" w:rsidRDefault="00D1162E" w:rsidP="00FC58A6">
      <w:pPr>
        <w:pStyle w:val="aa"/>
        <w:numPr>
          <w:ilvl w:val="0"/>
          <w:numId w:val="4"/>
        </w:numPr>
        <w:shd w:val="clear" w:color="auto" w:fill="FFFFFF"/>
        <w:ind w:left="340" w:hanging="340"/>
        <w:textAlignment w:val="baseline"/>
        <w:rPr>
          <w:color w:val="000000"/>
        </w:rPr>
      </w:pPr>
      <w:r w:rsidRPr="00D1162E">
        <w:rPr>
          <w:color w:val="000000"/>
        </w:rPr>
        <w:t>Бренд: понятие, элементы, концепция формирования.</w:t>
      </w:r>
    </w:p>
    <w:p w14:paraId="398E85C0" w14:textId="77777777" w:rsidR="000D5740" w:rsidRPr="000D5740" w:rsidRDefault="000D5740" w:rsidP="00FC58A6">
      <w:pPr>
        <w:pStyle w:val="aa"/>
        <w:numPr>
          <w:ilvl w:val="0"/>
          <w:numId w:val="4"/>
        </w:numPr>
        <w:shd w:val="clear" w:color="auto" w:fill="FFFFFF"/>
        <w:ind w:left="340" w:hanging="340"/>
        <w:textAlignment w:val="baseline"/>
        <w:rPr>
          <w:color w:val="000000"/>
        </w:rPr>
      </w:pPr>
      <w:r w:rsidRPr="000D5740">
        <w:rPr>
          <w:color w:val="000000"/>
        </w:rPr>
        <w:t>Виды рабочих ПР-документов, используемых в работе со СМИ, целевыми аудиториями и предъявляемые к ним требования</w:t>
      </w:r>
    </w:p>
    <w:p w14:paraId="2BADDAC9" w14:textId="77777777" w:rsidR="000D5740" w:rsidRPr="000D5740" w:rsidRDefault="000D5740" w:rsidP="00FC58A6">
      <w:pPr>
        <w:pStyle w:val="aa"/>
        <w:numPr>
          <w:ilvl w:val="0"/>
          <w:numId w:val="4"/>
        </w:numPr>
        <w:shd w:val="clear" w:color="auto" w:fill="FFFFFF"/>
        <w:ind w:left="340" w:hanging="340"/>
        <w:textAlignment w:val="baseline"/>
        <w:rPr>
          <w:color w:val="000000"/>
        </w:rPr>
      </w:pPr>
      <w:r w:rsidRPr="000D5740">
        <w:rPr>
          <w:color w:val="000000"/>
        </w:rPr>
        <w:t>Оперативные рабочие информационные документы.</w:t>
      </w:r>
    </w:p>
    <w:p w14:paraId="47AF2829" w14:textId="77777777" w:rsidR="000D5740" w:rsidRPr="000D5740" w:rsidRDefault="000D5740" w:rsidP="00FC58A6">
      <w:pPr>
        <w:pStyle w:val="aa"/>
        <w:numPr>
          <w:ilvl w:val="0"/>
          <w:numId w:val="4"/>
        </w:numPr>
        <w:shd w:val="clear" w:color="auto" w:fill="FFFFFF"/>
        <w:ind w:left="340" w:hanging="340"/>
        <w:textAlignment w:val="baseline"/>
        <w:rPr>
          <w:color w:val="000000"/>
        </w:rPr>
      </w:pPr>
      <w:r w:rsidRPr="000D5740">
        <w:rPr>
          <w:color w:val="000000"/>
        </w:rPr>
        <w:t>Имиджевые корпоративные документы.</w:t>
      </w:r>
    </w:p>
    <w:p w14:paraId="25A49040" w14:textId="77777777" w:rsidR="000D5740" w:rsidRPr="000D5740" w:rsidRDefault="000D5740" w:rsidP="00FC58A6">
      <w:pPr>
        <w:pStyle w:val="aa"/>
        <w:numPr>
          <w:ilvl w:val="0"/>
          <w:numId w:val="4"/>
        </w:numPr>
        <w:shd w:val="clear" w:color="auto" w:fill="FFFFFF"/>
        <w:ind w:left="340" w:hanging="340"/>
        <w:textAlignment w:val="baseline"/>
        <w:rPr>
          <w:color w:val="000000"/>
        </w:rPr>
      </w:pPr>
      <w:r w:rsidRPr="000D5740">
        <w:rPr>
          <w:color w:val="000000"/>
        </w:rPr>
        <w:t>Служебные ПР-документы.</w:t>
      </w:r>
    </w:p>
    <w:p w14:paraId="353EBB8C" w14:textId="77777777" w:rsidR="00D1162E" w:rsidRDefault="00D1162E" w:rsidP="00D1162E">
      <w:pPr>
        <w:shd w:val="clear" w:color="auto" w:fill="FFFFFF"/>
        <w:textAlignment w:val="baseline"/>
        <w:rPr>
          <w:b/>
          <w:bCs/>
          <w:color w:val="000000"/>
          <w:bdr w:val="none" w:sz="0" w:space="0" w:color="auto" w:frame="1"/>
        </w:rPr>
      </w:pPr>
    </w:p>
    <w:p w14:paraId="42ADAA99" w14:textId="77777777" w:rsidR="00B55F94" w:rsidRPr="000D5740" w:rsidRDefault="00D1162E" w:rsidP="00D1162E">
      <w:pPr>
        <w:ind w:firstLine="0"/>
        <w:rPr>
          <w:b/>
          <w:i/>
        </w:rPr>
      </w:pPr>
      <w:r w:rsidRPr="000D5740">
        <w:rPr>
          <w:b/>
          <w:i/>
        </w:rPr>
        <w:t>Работа в группах:</w:t>
      </w:r>
    </w:p>
    <w:p w14:paraId="1B768707" w14:textId="77777777" w:rsidR="00D1162E" w:rsidRPr="00FA6390" w:rsidRDefault="00D1162E" w:rsidP="00D1162E">
      <w:pPr>
        <w:shd w:val="clear" w:color="auto" w:fill="FFFFFF"/>
        <w:textAlignment w:val="baseline"/>
        <w:rPr>
          <w:color w:val="000000"/>
        </w:rPr>
      </w:pPr>
      <w:r w:rsidRPr="00FA6390">
        <w:rPr>
          <w:color w:val="000000"/>
        </w:rPr>
        <w:t>Все студенты группы условно делятся на 4 подгруппы, каждая из которых получает задание – подготовить аргументы в обоснование следующих позиций:</w:t>
      </w:r>
    </w:p>
    <w:p w14:paraId="2D26CA0C" w14:textId="77777777" w:rsidR="00D1162E" w:rsidRPr="00D1162E" w:rsidRDefault="00D1162E" w:rsidP="00FC58A6">
      <w:pPr>
        <w:pStyle w:val="aa"/>
        <w:numPr>
          <w:ilvl w:val="0"/>
          <w:numId w:val="5"/>
        </w:numPr>
        <w:shd w:val="clear" w:color="auto" w:fill="FFFFFF"/>
        <w:ind w:left="227" w:hanging="227"/>
        <w:textAlignment w:val="baseline"/>
        <w:rPr>
          <w:color w:val="000000"/>
        </w:rPr>
      </w:pPr>
      <w:r w:rsidRPr="00D1162E">
        <w:rPr>
          <w:color w:val="000000"/>
        </w:rPr>
        <w:t>При организации связей с общественностью в рамках проведения политической кампании </w:t>
      </w:r>
      <w:r w:rsidRPr="00D1162E">
        <w:rPr>
          <w:b/>
          <w:bCs/>
          <w:color w:val="000000"/>
          <w:bdr w:val="none" w:sz="0" w:space="0" w:color="auto" w:frame="1"/>
        </w:rPr>
        <w:t>я не буду соблюдать нормы закона</w:t>
      </w:r>
      <w:r w:rsidRPr="00D1162E">
        <w:rPr>
          <w:color w:val="000000"/>
        </w:rPr>
        <w:t xml:space="preserve">, </w:t>
      </w:r>
      <w:proofErr w:type="gramStart"/>
      <w:r w:rsidRPr="00D1162E">
        <w:rPr>
          <w:color w:val="000000"/>
        </w:rPr>
        <w:t>т. к</w:t>
      </w:r>
      <w:proofErr w:type="gramEnd"/>
      <w:r w:rsidRPr="00D1162E">
        <w:rPr>
          <w:color w:val="000000"/>
        </w:rPr>
        <w:t>…</w:t>
      </w:r>
    </w:p>
    <w:p w14:paraId="4421F22B" w14:textId="77777777" w:rsidR="00D1162E" w:rsidRPr="00D1162E" w:rsidRDefault="00D1162E" w:rsidP="00FC58A6">
      <w:pPr>
        <w:pStyle w:val="aa"/>
        <w:numPr>
          <w:ilvl w:val="0"/>
          <w:numId w:val="5"/>
        </w:numPr>
        <w:shd w:val="clear" w:color="auto" w:fill="FFFFFF"/>
        <w:ind w:left="227" w:hanging="227"/>
        <w:textAlignment w:val="baseline"/>
        <w:rPr>
          <w:color w:val="000000"/>
        </w:rPr>
      </w:pPr>
      <w:r w:rsidRPr="00D1162E">
        <w:rPr>
          <w:color w:val="000000"/>
        </w:rPr>
        <w:t>При организации связей с общественностью в рамках проведения политической кампании </w:t>
      </w:r>
      <w:r w:rsidRPr="00D1162E">
        <w:rPr>
          <w:b/>
          <w:bCs/>
          <w:color w:val="000000"/>
          <w:bdr w:val="none" w:sz="0" w:space="0" w:color="auto" w:frame="1"/>
        </w:rPr>
        <w:t>я не буду соблюдать нормы морали</w:t>
      </w:r>
      <w:r w:rsidRPr="00D1162E">
        <w:rPr>
          <w:color w:val="000000"/>
        </w:rPr>
        <w:t xml:space="preserve">, </w:t>
      </w:r>
      <w:proofErr w:type="gramStart"/>
      <w:r w:rsidRPr="00D1162E">
        <w:rPr>
          <w:color w:val="000000"/>
        </w:rPr>
        <w:t>т. к</w:t>
      </w:r>
      <w:proofErr w:type="gramEnd"/>
      <w:r w:rsidRPr="00D1162E">
        <w:rPr>
          <w:color w:val="000000"/>
        </w:rPr>
        <w:t>…</w:t>
      </w:r>
    </w:p>
    <w:p w14:paraId="65544438" w14:textId="77777777" w:rsidR="00D1162E" w:rsidRPr="00D1162E" w:rsidRDefault="00D1162E" w:rsidP="00FC58A6">
      <w:pPr>
        <w:pStyle w:val="aa"/>
        <w:numPr>
          <w:ilvl w:val="0"/>
          <w:numId w:val="5"/>
        </w:numPr>
        <w:shd w:val="clear" w:color="auto" w:fill="FFFFFF"/>
        <w:ind w:left="227" w:hanging="227"/>
        <w:textAlignment w:val="baseline"/>
        <w:rPr>
          <w:color w:val="000000"/>
        </w:rPr>
      </w:pPr>
      <w:r w:rsidRPr="00D1162E">
        <w:rPr>
          <w:color w:val="000000"/>
        </w:rPr>
        <w:t>При организации связей с общественностью в рамках проведения политической кампании </w:t>
      </w:r>
      <w:r w:rsidRPr="00D1162E">
        <w:rPr>
          <w:b/>
          <w:bCs/>
          <w:color w:val="000000"/>
          <w:bdr w:val="none" w:sz="0" w:space="0" w:color="auto" w:frame="1"/>
        </w:rPr>
        <w:t>я буду соблюдать нормы закона</w:t>
      </w:r>
      <w:r w:rsidRPr="00D1162E">
        <w:rPr>
          <w:color w:val="000000"/>
        </w:rPr>
        <w:t xml:space="preserve">, </w:t>
      </w:r>
      <w:proofErr w:type="gramStart"/>
      <w:r w:rsidRPr="00D1162E">
        <w:rPr>
          <w:color w:val="000000"/>
        </w:rPr>
        <w:t>т. к</w:t>
      </w:r>
      <w:proofErr w:type="gramEnd"/>
      <w:r w:rsidRPr="00D1162E">
        <w:rPr>
          <w:color w:val="000000"/>
        </w:rPr>
        <w:t>…</w:t>
      </w:r>
    </w:p>
    <w:p w14:paraId="6CCA080F" w14:textId="77777777" w:rsidR="00D1162E" w:rsidRPr="00D1162E" w:rsidRDefault="00D1162E" w:rsidP="00FC58A6">
      <w:pPr>
        <w:pStyle w:val="aa"/>
        <w:numPr>
          <w:ilvl w:val="0"/>
          <w:numId w:val="5"/>
        </w:numPr>
        <w:ind w:left="227" w:hanging="227"/>
        <w:rPr>
          <w:b/>
        </w:rPr>
      </w:pPr>
      <w:r w:rsidRPr="00D1162E">
        <w:rPr>
          <w:color w:val="000000"/>
        </w:rPr>
        <w:t>При организации связей с общественностью в рамках проведения политической кампании </w:t>
      </w:r>
      <w:r w:rsidRPr="00D1162E">
        <w:rPr>
          <w:b/>
          <w:bCs/>
          <w:color w:val="000000"/>
          <w:bdr w:val="none" w:sz="0" w:space="0" w:color="auto" w:frame="1"/>
        </w:rPr>
        <w:t>я буду соблюдать нормы морали</w:t>
      </w:r>
      <w:r w:rsidRPr="00D1162E">
        <w:rPr>
          <w:color w:val="000000"/>
        </w:rPr>
        <w:t>, т. к</w:t>
      </w:r>
    </w:p>
    <w:p w14:paraId="1DA420FC" w14:textId="77777777" w:rsidR="000D5740" w:rsidRDefault="000D5740" w:rsidP="004C541E"/>
    <w:p w14:paraId="3C922F00" w14:textId="77777777" w:rsidR="004C541E" w:rsidRPr="00336127" w:rsidRDefault="004C541E" w:rsidP="004C541E">
      <w:pPr>
        <w:rPr>
          <w:b/>
          <w:i/>
        </w:rPr>
      </w:pPr>
      <w:r w:rsidRPr="00336127">
        <w:rPr>
          <w:b/>
          <w:i/>
        </w:rPr>
        <w:t>Дискуссия:</w:t>
      </w:r>
    </w:p>
    <w:p w14:paraId="4F21E977" w14:textId="77777777" w:rsidR="004C541E" w:rsidRDefault="004C541E" w:rsidP="00FC58A6">
      <w:pPr>
        <w:pStyle w:val="aa"/>
        <w:numPr>
          <w:ilvl w:val="0"/>
          <w:numId w:val="11"/>
        </w:numPr>
        <w:ind w:left="227" w:hanging="227"/>
      </w:pPr>
      <w:r w:rsidRPr="004C541E">
        <w:t>Взаимодействие и диалог институтов публичной власти с третьим сектором: цели и формы</w:t>
      </w:r>
    </w:p>
    <w:p w14:paraId="63066B98" w14:textId="77777777" w:rsidR="004C541E" w:rsidRDefault="004C541E" w:rsidP="004B7441">
      <w:pPr>
        <w:jc w:val="center"/>
        <w:rPr>
          <w:b/>
          <w:i/>
        </w:rPr>
      </w:pPr>
    </w:p>
    <w:p w14:paraId="085A9F9B" w14:textId="5D6E44E7" w:rsidR="00336127" w:rsidRDefault="00336127" w:rsidP="004B7441">
      <w:pPr>
        <w:jc w:val="center"/>
        <w:rPr>
          <w:b/>
          <w:i/>
        </w:rPr>
      </w:pPr>
    </w:p>
    <w:p w14:paraId="6A562C34" w14:textId="77777777" w:rsidR="00DA5D4B" w:rsidRDefault="00DA5D4B" w:rsidP="004B7441">
      <w:pPr>
        <w:jc w:val="center"/>
        <w:rPr>
          <w:b/>
          <w:i/>
        </w:rPr>
      </w:pPr>
    </w:p>
    <w:p w14:paraId="17A9BAAD" w14:textId="77777777" w:rsidR="00336127" w:rsidRDefault="00336127" w:rsidP="004B7441">
      <w:pPr>
        <w:jc w:val="center"/>
        <w:rPr>
          <w:b/>
          <w:i/>
        </w:rPr>
      </w:pPr>
    </w:p>
    <w:p w14:paraId="60DA5942" w14:textId="234AE707" w:rsidR="004B7441" w:rsidRDefault="004B7441" w:rsidP="004B7441">
      <w:pPr>
        <w:jc w:val="center"/>
        <w:rPr>
          <w:b/>
          <w:i/>
        </w:rPr>
      </w:pPr>
      <w:r w:rsidRPr="002E3CA9">
        <w:rPr>
          <w:b/>
          <w:i/>
        </w:rPr>
        <w:lastRenderedPageBreak/>
        <w:t xml:space="preserve">Аудиторная </w:t>
      </w:r>
      <w:r w:rsidR="007A466F">
        <w:rPr>
          <w:b/>
          <w:i/>
        </w:rPr>
        <w:t>практическая</w:t>
      </w:r>
      <w:r w:rsidRPr="002E3CA9">
        <w:rPr>
          <w:b/>
          <w:i/>
        </w:rPr>
        <w:t xml:space="preserve"> работа 1 </w:t>
      </w:r>
    </w:p>
    <w:p w14:paraId="339F124B" w14:textId="77777777" w:rsidR="002E3CA9" w:rsidRDefault="002E3CA9" w:rsidP="004B7441">
      <w:pPr>
        <w:jc w:val="center"/>
        <w:rPr>
          <w:b/>
          <w:i/>
        </w:rPr>
      </w:pPr>
    </w:p>
    <w:p w14:paraId="788D8E80" w14:textId="77777777" w:rsidR="002E3CA9" w:rsidRDefault="002E3CA9" w:rsidP="00FC58A6">
      <w:pPr>
        <w:pStyle w:val="af0"/>
        <w:numPr>
          <w:ilvl w:val="0"/>
          <w:numId w:val="10"/>
        </w:numPr>
        <w:spacing w:before="0" w:beforeAutospacing="0" w:after="0" w:afterAutospacing="0"/>
        <w:ind w:left="227" w:hanging="227"/>
        <w:jc w:val="both"/>
        <w:textAlignment w:val="baseline"/>
        <w:rPr>
          <w:bCs/>
          <w:color w:val="000000"/>
          <w:bdr w:val="none" w:sz="0" w:space="0" w:color="auto" w:frame="1"/>
        </w:rPr>
      </w:pPr>
      <w:r w:rsidRPr="002E3CA9">
        <w:rPr>
          <w:bCs/>
          <w:color w:val="000000"/>
          <w:bdr w:val="none" w:sz="0" w:space="0" w:color="auto" w:frame="1"/>
        </w:rPr>
        <w:t>Раскройте функции государства по отношению к гражданскому обществу и функции гражданского общества по отношению к государству</w:t>
      </w:r>
      <w:r>
        <w:rPr>
          <w:bCs/>
          <w:color w:val="000000"/>
          <w:bdr w:val="none" w:sz="0" w:space="0" w:color="auto" w:frame="1"/>
        </w:rPr>
        <w:t xml:space="preserve"> (ответ аргументировать)</w:t>
      </w:r>
      <w:r w:rsidRPr="002E3CA9">
        <w:rPr>
          <w:bCs/>
          <w:color w:val="000000"/>
          <w:bdr w:val="none" w:sz="0" w:space="0" w:color="auto" w:frame="1"/>
        </w:rPr>
        <w:t>.</w:t>
      </w:r>
    </w:p>
    <w:p w14:paraId="69A0BABC" w14:textId="77777777" w:rsidR="002E3CA9" w:rsidRPr="002E3CA9" w:rsidRDefault="002E3CA9" w:rsidP="00FC58A6">
      <w:pPr>
        <w:pStyle w:val="af0"/>
        <w:numPr>
          <w:ilvl w:val="0"/>
          <w:numId w:val="10"/>
        </w:numPr>
        <w:spacing w:before="0" w:beforeAutospacing="0" w:after="0" w:afterAutospacing="0"/>
        <w:ind w:left="227" w:hanging="227"/>
        <w:jc w:val="both"/>
        <w:textAlignment w:val="baseline"/>
        <w:rPr>
          <w:bCs/>
          <w:color w:val="000000"/>
          <w:bdr w:val="none" w:sz="0" w:space="0" w:color="auto" w:frame="1"/>
        </w:rPr>
      </w:pPr>
      <w:r w:rsidRPr="002E3CA9">
        <w:t>Какие формы поддержки со стороны органов власти предусмотрено российским законодательством в отношении социально ориентированных НКО</w:t>
      </w:r>
      <w:r>
        <w:t xml:space="preserve"> (привести примеры)</w:t>
      </w:r>
    </w:p>
    <w:p w14:paraId="5628B069" w14:textId="77777777" w:rsidR="002E3CA9" w:rsidRPr="002E3CA9" w:rsidRDefault="002E3CA9" w:rsidP="00FC58A6">
      <w:pPr>
        <w:pStyle w:val="af0"/>
        <w:numPr>
          <w:ilvl w:val="0"/>
          <w:numId w:val="10"/>
        </w:numPr>
        <w:spacing w:before="0" w:beforeAutospacing="0" w:after="0" w:afterAutospacing="0"/>
        <w:ind w:left="227" w:hanging="227"/>
        <w:jc w:val="both"/>
        <w:textAlignment w:val="baseline"/>
        <w:rPr>
          <w:bCs/>
          <w:color w:val="000000"/>
          <w:bdr w:val="none" w:sz="0" w:space="0" w:color="auto" w:frame="1"/>
        </w:rPr>
      </w:pPr>
      <w:r w:rsidRPr="002E3CA9">
        <w:rPr>
          <w:bCs/>
          <w:color w:val="000000"/>
          <w:bdr w:val="none" w:sz="0" w:space="0" w:color="auto" w:frame="1"/>
        </w:rPr>
        <w:t>Какие формы ресурсной поддержки некоммерческого негосударственного сектора со стороны государства используются в западных странах?</w:t>
      </w:r>
      <w:r>
        <w:rPr>
          <w:bCs/>
          <w:color w:val="000000"/>
          <w:bdr w:val="none" w:sz="0" w:space="0" w:color="auto" w:frame="1"/>
        </w:rPr>
        <w:t xml:space="preserve"> (привести не менее трех примеров)</w:t>
      </w:r>
    </w:p>
    <w:p w14:paraId="72049E7B" w14:textId="77777777" w:rsidR="002E3CA9" w:rsidRDefault="002E3CA9" w:rsidP="00B55F94">
      <w:pPr>
        <w:rPr>
          <w:i/>
        </w:rPr>
      </w:pPr>
    </w:p>
    <w:p w14:paraId="3640DBEE" w14:textId="5A549BDA" w:rsidR="002E3CA9" w:rsidRPr="002E3CA9" w:rsidRDefault="002E3CA9" w:rsidP="002E3CA9">
      <w:pPr>
        <w:jc w:val="center"/>
        <w:rPr>
          <w:b/>
          <w:i/>
        </w:rPr>
      </w:pPr>
      <w:r w:rsidRPr="002E3CA9">
        <w:rPr>
          <w:b/>
          <w:i/>
        </w:rPr>
        <w:t xml:space="preserve">Аудиторная </w:t>
      </w:r>
      <w:r w:rsidR="007A466F">
        <w:rPr>
          <w:b/>
          <w:i/>
        </w:rPr>
        <w:t>практическая</w:t>
      </w:r>
      <w:r w:rsidRPr="002E3CA9">
        <w:rPr>
          <w:b/>
          <w:i/>
        </w:rPr>
        <w:t xml:space="preserve"> работа 2</w:t>
      </w:r>
    </w:p>
    <w:p w14:paraId="71420E0D" w14:textId="77777777" w:rsidR="002E3CA9" w:rsidRDefault="002E3CA9" w:rsidP="002E3CA9">
      <w:pPr>
        <w:ind w:firstLine="0"/>
      </w:pPr>
      <w:r>
        <w:t>Как оценивается экономический потенциал некоммерческого негосударственного сектора?</w:t>
      </w:r>
    </w:p>
    <w:p w14:paraId="0E220BB3" w14:textId="77777777" w:rsidR="002E3CA9" w:rsidRDefault="002E3CA9" w:rsidP="002E3CA9">
      <w:pPr>
        <w:ind w:firstLine="0"/>
      </w:pPr>
      <w:r>
        <w:t>Охарактеризовать проблемы, существующие в современном российском обществе в организации взаимодействия общественных организаций и государства.</w:t>
      </w:r>
    </w:p>
    <w:p w14:paraId="4B2798FC" w14:textId="77777777" w:rsidR="002E3CA9" w:rsidRDefault="002E3CA9" w:rsidP="002E3CA9">
      <w:pPr>
        <w:ind w:firstLine="0"/>
      </w:pPr>
      <w:r w:rsidRPr="002E3CA9">
        <w:t>Заполните таблицу, отражающую структуру НКО и основной вопрос взаимодействия с органами власти:</w:t>
      </w:r>
    </w:p>
    <w:tbl>
      <w:tblPr>
        <w:tblStyle w:val="af1"/>
        <w:tblW w:w="0" w:type="auto"/>
        <w:tblLook w:val="04A0" w:firstRow="1" w:lastRow="0" w:firstColumn="1" w:lastColumn="0" w:noHBand="0" w:noVBand="1"/>
      </w:tblPr>
      <w:tblGrid>
        <w:gridCol w:w="3369"/>
        <w:gridCol w:w="2301"/>
        <w:gridCol w:w="3285"/>
      </w:tblGrid>
      <w:tr w:rsidR="002E3CA9" w14:paraId="7D873D1A" w14:textId="77777777" w:rsidTr="002E3CA9">
        <w:tc>
          <w:tcPr>
            <w:tcW w:w="3369" w:type="dxa"/>
          </w:tcPr>
          <w:p w14:paraId="4924D5E9" w14:textId="77777777" w:rsidR="002E3CA9" w:rsidRPr="002E3CA9" w:rsidRDefault="002E3CA9" w:rsidP="002E3CA9">
            <w:pPr>
              <w:ind w:firstLine="0"/>
              <w:jc w:val="center"/>
              <w:rPr>
                <w:b/>
                <w:i/>
                <w:sz w:val="20"/>
                <w:szCs w:val="20"/>
              </w:rPr>
            </w:pPr>
            <w:r w:rsidRPr="002E3CA9">
              <w:rPr>
                <w:b/>
                <w:i/>
                <w:sz w:val="20"/>
                <w:szCs w:val="20"/>
              </w:rPr>
              <w:t>Тип НКО</w:t>
            </w:r>
          </w:p>
        </w:tc>
        <w:tc>
          <w:tcPr>
            <w:tcW w:w="2301" w:type="dxa"/>
          </w:tcPr>
          <w:p w14:paraId="252F27BC" w14:textId="77777777" w:rsidR="002E3CA9" w:rsidRPr="002E3CA9" w:rsidRDefault="002E3CA9" w:rsidP="002E3CA9">
            <w:pPr>
              <w:ind w:firstLine="0"/>
              <w:jc w:val="center"/>
              <w:rPr>
                <w:b/>
                <w:i/>
                <w:sz w:val="20"/>
                <w:szCs w:val="20"/>
              </w:rPr>
            </w:pPr>
            <w:r w:rsidRPr="002E3CA9">
              <w:rPr>
                <w:b/>
                <w:i/>
                <w:sz w:val="20"/>
                <w:szCs w:val="20"/>
              </w:rPr>
              <w:t>Примеры организации</w:t>
            </w:r>
          </w:p>
        </w:tc>
        <w:tc>
          <w:tcPr>
            <w:tcW w:w="3285" w:type="dxa"/>
          </w:tcPr>
          <w:p w14:paraId="1D1413D7" w14:textId="77777777" w:rsidR="002E3CA9" w:rsidRPr="002E3CA9" w:rsidRDefault="002E3CA9" w:rsidP="002E3CA9">
            <w:pPr>
              <w:ind w:firstLine="0"/>
              <w:jc w:val="center"/>
              <w:rPr>
                <w:b/>
                <w:i/>
                <w:sz w:val="20"/>
                <w:szCs w:val="20"/>
              </w:rPr>
            </w:pPr>
            <w:r w:rsidRPr="002E3CA9">
              <w:rPr>
                <w:b/>
                <w:i/>
                <w:sz w:val="20"/>
                <w:szCs w:val="20"/>
              </w:rPr>
              <w:t xml:space="preserve">Мотив взаимодействия с </w:t>
            </w:r>
          </w:p>
          <w:p w14:paraId="2649EFF4" w14:textId="77777777" w:rsidR="002E3CA9" w:rsidRPr="002E3CA9" w:rsidRDefault="002E3CA9" w:rsidP="002E3CA9">
            <w:pPr>
              <w:ind w:firstLine="0"/>
              <w:jc w:val="center"/>
              <w:rPr>
                <w:b/>
                <w:i/>
                <w:sz w:val="20"/>
                <w:szCs w:val="20"/>
              </w:rPr>
            </w:pPr>
            <w:r w:rsidRPr="002E3CA9">
              <w:rPr>
                <w:b/>
                <w:i/>
                <w:sz w:val="20"/>
                <w:szCs w:val="20"/>
              </w:rPr>
              <w:t>органами власти</w:t>
            </w:r>
          </w:p>
        </w:tc>
      </w:tr>
      <w:tr w:rsidR="002E3CA9" w14:paraId="477C3229" w14:textId="77777777" w:rsidTr="002E3CA9">
        <w:tc>
          <w:tcPr>
            <w:tcW w:w="3369" w:type="dxa"/>
          </w:tcPr>
          <w:p w14:paraId="48400A00" w14:textId="77777777" w:rsidR="002E3CA9" w:rsidRDefault="002E3CA9" w:rsidP="002E3CA9">
            <w:pPr>
              <w:ind w:firstLine="0"/>
            </w:pPr>
            <w:r>
              <w:t>Представительские НКЛ</w:t>
            </w:r>
          </w:p>
        </w:tc>
        <w:tc>
          <w:tcPr>
            <w:tcW w:w="2301" w:type="dxa"/>
          </w:tcPr>
          <w:p w14:paraId="5BCC9011" w14:textId="77777777" w:rsidR="002E3CA9" w:rsidRDefault="002E3CA9" w:rsidP="002E3CA9">
            <w:pPr>
              <w:ind w:firstLine="0"/>
            </w:pPr>
          </w:p>
        </w:tc>
        <w:tc>
          <w:tcPr>
            <w:tcW w:w="3285" w:type="dxa"/>
          </w:tcPr>
          <w:p w14:paraId="51BFD5DC" w14:textId="77777777" w:rsidR="002E3CA9" w:rsidRDefault="002E3CA9" w:rsidP="002E3CA9">
            <w:pPr>
              <w:ind w:firstLine="0"/>
            </w:pPr>
          </w:p>
        </w:tc>
      </w:tr>
      <w:tr w:rsidR="002E3CA9" w14:paraId="41FF90F3" w14:textId="77777777" w:rsidTr="002E3CA9">
        <w:tc>
          <w:tcPr>
            <w:tcW w:w="3369" w:type="dxa"/>
          </w:tcPr>
          <w:p w14:paraId="029D358D" w14:textId="77777777" w:rsidR="002E3CA9" w:rsidRDefault="002E3CA9" w:rsidP="002E3CA9">
            <w:pPr>
              <w:ind w:firstLine="0"/>
            </w:pPr>
            <w:r>
              <w:t>Социально-ориентированные</w:t>
            </w:r>
          </w:p>
        </w:tc>
        <w:tc>
          <w:tcPr>
            <w:tcW w:w="2301" w:type="dxa"/>
          </w:tcPr>
          <w:p w14:paraId="641C0FDA" w14:textId="77777777" w:rsidR="002E3CA9" w:rsidRDefault="002E3CA9" w:rsidP="002E3CA9">
            <w:pPr>
              <w:ind w:firstLine="0"/>
            </w:pPr>
          </w:p>
        </w:tc>
        <w:tc>
          <w:tcPr>
            <w:tcW w:w="3285" w:type="dxa"/>
          </w:tcPr>
          <w:p w14:paraId="23990FCA" w14:textId="77777777" w:rsidR="002E3CA9" w:rsidRDefault="002E3CA9" w:rsidP="002E3CA9">
            <w:pPr>
              <w:ind w:firstLine="0"/>
            </w:pPr>
          </w:p>
        </w:tc>
      </w:tr>
      <w:tr w:rsidR="002E3CA9" w14:paraId="20C150F6" w14:textId="77777777" w:rsidTr="002E3CA9">
        <w:tc>
          <w:tcPr>
            <w:tcW w:w="3369" w:type="dxa"/>
          </w:tcPr>
          <w:p w14:paraId="04688895" w14:textId="77777777" w:rsidR="002E3CA9" w:rsidRDefault="002E3CA9" w:rsidP="002E3CA9">
            <w:pPr>
              <w:ind w:firstLine="0"/>
            </w:pPr>
            <w:r>
              <w:t>надзорные</w:t>
            </w:r>
          </w:p>
        </w:tc>
        <w:tc>
          <w:tcPr>
            <w:tcW w:w="2301" w:type="dxa"/>
          </w:tcPr>
          <w:p w14:paraId="394C687D" w14:textId="77777777" w:rsidR="002E3CA9" w:rsidRDefault="002E3CA9" w:rsidP="002E3CA9">
            <w:pPr>
              <w:ind w:firstLine="0"/>
            </w:pPr>
          </w:p>
        </w:tc>
        <w:tc>
          <w:tcPr>
            <w:tcW w:w="3285" w:type="dxa"/>
          </w:tcPr>
          <w:p w14:paraId="43514B44" w14:textId="77777777" w:rsidR="002E3CA9" w:rsidRDefault="002E3CA9" w:rsidP="002E3CA9">
            <w:pPr>
              <w:ind w:firstLine="0"/>
            </w:pPr>
          </w:p>
        </w:tc>
      </w:tr>
      <w:tr w:rsidR="002E3CA9" w14:paraId="31CB8FC9" w14:textId="77777777" w:rsidTr="002E3CA9">
        <w:tc>
          <w:tcPr>
            <w:tcW w:w="3369" w:type="dxa"/>
          </w:tcPr>
          <w:p w14:paraId="334BBE5E" w14:textId="77777777" w:rsidR="002E3CA9" w:rsidRDefault="002E3CA9" w:rsidP="002E3CA9">
            <w:pPr>
              <w:ind w:firstLine="0"/>
            </w:pPr>
            <w:r>
              <w:t>проектные</w:t>
            </w:r>
          </w:p>
        </w:tc>
        <w:tc>
          <w:tcPr>
            <w:tcW w:w="2301" w:type="dxa"/>
          </w:tcPr>
          <w:p w14:paraId="7BD2DD2F" w14:textId="77777777" w:rsidR="002E3CA9" w:rsidRDefault="002E3CA9" w:rsidP="002E3CA9">
            <w:pPr>
              <w:ind w:firstLine="0"/>
            </w:pPr>
          </w:p>
        </w:tc>
        <w:tc>
          <w:tcPr>
            <w:tcW w:w="3285" w:type="dxa"/>
          </w:tcPr>
          <w:p w14:paraId="637C4763" w14:textId="77777777" w:rsidR="002E3CA9" w:rsidRDefault="002E3CA9" w:rsidP="002E3CA9">
            <w:pPr>
              <w:ind w:firstLine="0"/>
            </w:pPr>
          </w:p>
        </w:tc>
      </w:tr>
    </w:tbl>
    <w:p w14:paraId="6957DE4B" w14:textId="77777777" w:rsidR="002E3CA9" w:rsidRPr="002E3CA9" w:rsidRDefault="002E3CA9" w:rsidP="002E3CA9">
      <w:pPr>
        <w:ind w:firstLine="0"/>
      </w:pPr>
    </w:p>
    <w:p w14:paraId="6AF7E000" w14:textId="77777777" w:rsidR="00D1162E" w:rsidRPr="000D5740" w:rsidRDefault="000D5740" w:rsidP="00B55F94">
      <w:pPr>
        <w:rPr>
          <w:i/>
        </w:rPr>
      </w:pPr>
      <w:r w:rsidRPr="000D5740">
        <w:rPr>
          <w:i/>
        </w:rPr>
        <w:t>Примерный перечень и содержание практических заданий для самостоятельной подготовки студентов по разделам дисциплины</w:t>
      </w:r>
    </w:p>
    <w:p w14:paraId="42594A66" w14:textId="77777777" w:rsidR="000D5740" w:rsidRDefault="000D5740" w:rsidP="000D5740">
      <w:pPr>
        <w:shd w:val="clear" w:color="auto" w:fill="FFFFFF"/>
        <w:textAlignment w:val="baseline"/>
        <w:rPr>
          <w:b/>
          <w:i/>
          <w:color w:val="000000"/>
        </w:rPr>
      </w:pPr>
    </w:p>
    <w:p w14:paraId="76880231" w14:textId="77777777" w:rsidR="000D5740" w:rsidRPr="00D1162E" w:rsidRDefault="000D5740" w:rsidP="000D5740">
      <w:pPr>
        <w:shd w:val="clear" w:color="auto" w:fill="FFFFFF"/>
        <w:textAlignment w:val="baseline"/>
        <w:rPr>
          <w:b/>
          <w:i/>
          <w:color w:val="000000"/>
        </w:rPr>
      </w:pPr>
      <w:r w:rsidRPr="00D1162E">
        <w:rPr>
          <w:b/>
          <w:i/>
          <w:color w:val="000000"/>
        </w:rPr>
        <w:t>Вопросы для самостоятельного изучения:</w:t>
      </w:r>
    </w:p>
    <w:p w14:paraId="5AC91B85"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Рекламная коммуникация: цели и основные составляющие.</w:t>
      </w:r>
    </w:p>
    <w:p w14:paraId="703191C2"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Медиапланирование как составляющая рекламной кампании.</w:t>
      </w:r>
    </w:p>
    <w:p w14:paraId="38B1B484"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Особенности рекламы в различных СМИ.</w:t>
      </w:r>
    </w:p>
    <w:p w14:paraId="1466FB4E"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bCs/>
          <w:color w:val="000000"/>
          <w:bdr w:val="none" w:sz="0" w:space="0" w:color="auto" w:frame="1"/>
        </w:rPr>
        <w:t>Сущность и особенности коммуникативных процессов в политике.</w:t>
      </w:r>
    </w:p>
    <w:p w14:paraId="4DC3A086"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Предмет политической коммуникации.</w:t>
      </w:r>
    </w:p>
    <w:p w14:paraId="64F20F91"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Особенности коммуникаций в политике.</w:t>
      </w:r>
    </w:p>
    <w:p w14:paraId="354C142E"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СМК в политическом процессе: функции, способы распространения информации.</w:t>
      </w:r>
    </w:p>
    <w:p w14:paraId="42AEEEC5"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Политическое консультирование: типы, виды, формы и функции</w:t>
      </w:r>
    </w:p>
    <w:p w14:paraId="4C0ACF09"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Технологии политического консультирования.</w:t>
      </w:r>
    </w:p>
    <w:p w14:paraId="55B57372"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Работа консультанта в избирательной кампании по созданию имиджа клиента.  </w:t>
      </w:r>
    </w:p>
    <w:p w14:paraId="2D1ABAD3"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Специализированные формы организационных структур PR и их соотношение.</w:t>
      </w:r>
    </w:p>
    <w:p w14:paraId="757E0565"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Задачи, функции отделов и служб по PR в организациях.</w:t>
      </w:r>
    </w:p>
    <w:p w14:paraId="7EA1DE3C"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Структура типового агентства и консалтинговой фирмы в области связей с общественностью.</w:t>
      </w:r>
    </w:p>
    <w:p w14:paraId="22D7AF64"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Связи с общественностью в государственных структурах как важнейший фактор развития демократии в современной России.</w:t>
      </w:r>
    </w:p>
    <w:p w14:paraId="47705217"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Субъекты и структура российского государственного PR – рынка.</w:t>
      </w:r>
    </w:p>
    <w:p w14:paraId="3B0A1020"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Пресс-</w:t>
      </w:r>
      <w:proofErr w:type="spellStart"/>
      <w:r w:rsidRPr="000D5740">
        <w:rPr>
          <w:color w:val="000000"/>
        </w:rPr>
        <w:t>клиппинг</w:t>
      </w:r>
      <w:proofErr w:type="spellEnd"/>
      <w:r w:rsidRPr="000D5740">
        <w:rPr>
          <w:color w:val="000000"/>
        </w:rPr>
        <w:t xml:space="preserve"> как PR - технология.</w:t>
      </w:r>
    </w:p>
    <w:p w14:paraId="0C197851"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Правила подготовки и распространения пресс-релиза.</w:t>
      </w:r>
    </w:p>
    <w:p w14:paraId="482962FD" w14:textId="77777777" w:rsidR="000D5740" w:rsidRPr="000D5740" w:rsidRDefault="000D5740" w:rsidP="00FC58A6">
      <w:pPr>
        <w:pStyle w:val="aa"/>
        <w:numPr>
          <w:ilvl w:val="0"/>
          <w:numId w:val="6"/>
        </w:numPr>
        <w:shd w:val="clear" w:color="auto" w:fill="FFFFFF"/>
        <w:ind w:left="340" w:hanging="340"/>
        <w:textAlignment w:val="baseline"/>
        <w:rPr>
          <w:color w:val="000000"/>
        </w:rPr>
      </w:pPr>
      <w:r w:rsidRPr="000D5740">
        <w:rPr>
          <w:color w:val="000000"/>
        </w:rPr>
        <w:t>Многотиражная газета как вид корпоративного документа.</w:t>
      </w:r>
    </w:p>
    <w:p w14:paraId="76C75A26" w14:textId="77777777" w:rsidR="00F95EFB" w:rsidRPr="00FA6390" w:rsidRDefault="00F95EFB" w:rsidP="00B55F94">
      <w:pPr>
        <w:shd w:val="clear" w:color="auto" w:fill="FFFFFF"/>
        <w:textAlignment w:val="baseline"/>
        <w:rPr>
          <w:color w:val="000000"/>
        </w:rPr>
      </w:pPr>
    </w:p>
    <w:p w14:paraId="58DA66A1" w14:textId="77777777" w:rsidR="00F95EFB" w:rsidRPr="000D5740" w:rsidRDefault="00B55F94" w:rsidP="00F95EFB">
      <w:pPr>
        <w:shd w:val="clear" w:color="auto" w:fill="FFFFFF"/>
        <w:textAlignment w:val="baseline"/>
        <w:rPr>
          <w:i/>
          <w:color w:val="000000"/>
        </w:rPr>
      </w:pPr>
      <w:r w:rsidRPr="000D5740">
        <w:rPr>
          <w:b/>
          <w:bCs/>
          <w:i/>
          <w:color w:val="000000"/>
          <w:bdr w:val="none" w:sz="0" w:space="0" w:color="auto" w:frame="1"/>
        </w:rPr>
        <w:t xml:space="preserve">Рефераты с презентациями </w:t>
      </w:r>
    </w:p>
    <w:p w14:paraId="4DA00E05" w14:textId="77777777" w:rsidR="00F95EFB" w:rsidRPr="000D5740" w:rsidRDefault="00F95EFB" w:rsidP="00FC58A6">
      <w:pPr>
        <w:pStyle w:val="aa"/>
        <w:numPr>
          <w:ilvl w:val="0"/>
          <w:numId w:val="7"/>
        </w:numPr>
        <w:shd w:val="clear" w:color="auto" w:fill="FFFFFF"/>
        <w:ind w:left="340" w:hanging="340"/>
        <w:textAlignment w:val="baseline"/>
        <w:rPr>
          <w:color w:val="000000"/>
        </w:rPr>
      </w:pPr>
      <w:r w:rsidRPr="000D5740">
        <w:rPr>
          <w:color w:val="000000"/>
        </w:rPr>
        <w:t>Задачи и функции PR в современном обществе и рыночной экономике.</w:t>
      </w:r>
    </w:p>
    <w:p w14:paraId="1046C65D" w14:textId="77777777" w:rsidR="00F95EFB" w:rsidRPr="000D5740" w:rsidRDefault="00F95EFB" w:rsidP="00FC58A6">
      <w:pPr>
        <w:pStyle w:val="aa"/>
        <w:numPr>
          <w:ilvl w:val="0"/>
          <w:numId w:val="7"/>
        </w:numPr>
        <w:shd w:val="clear" w:color="auto" w:fill="FFFFFF"/>
        <w:ind w:left="340" w:hanging="340"/>
        <w:textAlignment w:val="baseline"/>
        <w:rPr>
          <w:color w:val="000000"/>
        </w:rPr>
      </w:pPr>
      <w:r w:rsidRPr="000D5740">
        <w:rPr>
          <w:color w:val="000000"/>
        </w:rPr>
        <w:t>Специфика PR в политике, коммерческом секторе, общественных объединениях, государственных учреждениях.</w:t>
      </w:r>
    </w:p>
    <w:p w14:paraId="06348A85" w14:textId="77777777" w:rsidR="00D1162E" w:rsidRPr="000D5740" w:rsidRDefault="00F95EFB" w:rsidP="00FC58A6">
      <w:pPr>
        <w:pStyle w:val="aa"/>
        <w:numPr>
          <w:ilvl w:val="0"/>
          <w:numId w:val="7"/>
        </w:numPr>
        <w:shd w:val="clear" w:color="auto" w:fill="FFFFFF"/>
        <w:ind w:left="340" w:hanging="340"/>
        <w:textAlignment w:val="baseline"/>
        <w:rPr>
          <w:color w:val="000000"/>
        </w:rPr>
      </w:pPr>
      <w:r w:rsidRPr="000D5740">
        <w:rPr>
          <w:color w:val="000000"/>
        </w:rPr>
        <w:t>Основные этапы развития PR в России.</w:t>
      </w:r>
    </w:p>
    <w:p w14:paraId="28B2D4A7"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Виды кодексов профессионального поведения PR-специалиста.</w:t>
      </w:r>
    </w:p>
    <w:p w14:paraId="6F94D751"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lastRenderedPageBreak/>
        <w:t>Кодекс профессиональных стандартов PRSA.</w:t>
      </w:r>
    </w:p>
    <w:p w14:paraId="3C1537A9"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Декларация этических принципов РАСО.</w:t>
      </w:r>
    </w:p>
    <w:p w14:paraId="15052457"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Законы и нормативные акты, регулирующие рекламную деятельность</w:t>
      </w:r>
    </w:p>
    <w:p w14:paraId="014FDE33"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Коммуникация как социальное действие</w:t>
      </w:r>
    </w:p>
    <w:p w14:paraId="700BEDAB"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Схема коммуникации К. Шеннона.</w:t>
      </w:r>
    </w:p>
    <w:p w14:paraId="14A99A3B"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Роль социально-коммуникационных революций в развитии общества.</w:t>
      </w:r>
    </w:p>
    <w:p w14:paraId="498E9808"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Основные теории массовых коммуникаций.</w:t>
      </w:r>
    </w:p>
    <w:p w14:paraId="7E6B597F"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Технологии построения имиджей.</w:t>
      </w:r>
    </w:p>
    <w:p w14:paraId="7755613B"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Концепция формирования брэнда.</w:t>
      </w:r>
    </w:p>
    <w:p w14:paraId="21801DA1"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Особенности рекламы на телевидении.</w:t>
      </w:r>
    </w:p>
    <w:p w14:paraId="4AFD7371"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Особенности рекламы в печатных изданиях.</w:t>
      </w:r>
    </w:p>
    <w:p w14:paraId="78429A9A" w14:textId="77777777" w:rsidR="00D1162E" w:rsidRPr="000D5740" w:rsidRDefault="00D1162E" w:rsidP="00FC58A6">
      <w:pPr>
        <w:pStyle w:val="aa"/>
        <w:numPr>
          <w:ilvl w:val="0"/>
          <w:numId w:val="7"/>
        </w:numPr>
        <w:shd w:val="clear" w:color="auto" w:fill="FFFFFF"/>
        <w:ind w:left="340" w:hanging="340"/>
        <w:textAlignment w:val="baseline"/>
        <w:rPr>
          <w:color w:val="000000"/>
        </w:rPr>
      </w:pPr>
      <w:r w:rsidRPr="000D5740">
        <w:rPr>
          <w:color w:val="000000"/>
        </w:rPr>
        <w:t>Основные характеристики и структура медиаплана.</w:t>
      </w:r>
    </w:p>
    <w:p w14:paraId="2E31FD02"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Роль политической коммуникации в обществе и ее основные функции.</w:t>
      </w:r>
    </w:p>
    <w:p w14:paraId="4EC40154"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СМИ как неотъемлемый элемент политических коммуникаций и их манипулятивные возможности.</w:t>
      </w:r>
    </w:p>
    <w:p w14:paraId="5073D7EB"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Типы политического консультирования.</w:t>
      </w:r>
    </w:p>
    <w:p w14:paraId="072F3B80" w14:textId="77777777" w:rsidR="00D1162E"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Характеристика современного рынка политических консультационных услуг в России</w:t>
      </w:r>
    </w:p>
    <w:p w14:paraId="3A0A4AE8"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Развитие служб по связям с общественности в современной России.</w:t>
      </w:r>
    </w:p>
    <w:p w14:paraId="37E882F8"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Структура и функции PR-службы (на примере </w:t>
      </w:r>
      <w:hyperlink r:id="rId14" w:tooltip="Саратовская обл." w:history="1">
        <w:r w:rsidRPr="000D5740">
          <w:rPr>
            <w:bdr w:val="none" w:sz="0" w:space="0" w:color="auto" w:frame="1"/>
          </w:rPr>
          <w:t>Челябинской</w:t>
        </w:r>
      </w:hyperlink>
      <w:r w:rsidRPr="000D5740">
        <w:rPr>
          <w:bdr w:val="none" w:sz="0" w:space="0" w:color="auto" w:frame="1"/>
        </w:rPr>
        <w:t xml:space="preserve"> области</w:t>
      </w:r>
      <w:r w:rsidRPr="000D5740">
        <w:rPr>
          <w:color w:val="000000"/>
        </w:rPr>
        <w:t>).</w:t>
      </w:r>
    </w:p>
    <w:p w14:paraId="6DF53204"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Функции и задачи ПР - специалиста.</w:t>
      </w:r>
    </w:p>
    <w:p w14:paraId="728CC00E"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Особенности связей с общественностью в государственных структурах.</w:t>
      </w:r>
    </w:p>
    <w:p w14:paraId="1CB0DBFD" w14:textId="77777777" w:rsidR="000D5740" w:rsidRP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Реалии и перспективы развития государственного рынка ПР.</w:t>
      </w:r>
    </w:p>
    <w:p w14:paraId="47F438F9" w14:textId="77777777" w:rsidR="000D5740" w:rsidRDefault="000D5740" w:rsidP="00FC58A6">
      <w:pPr>
        <w:pStyle w:val="aa"/>
        <w:numPr>
          <w:ilvl w:val="0"/>
          <w:numId w:val="7"/>
        </w:numPr>
        <w:shd w:val="clear" w:color="auto" w:fill="FFFFFF"/>
        <w:ind w:left="340" w:hanging="340"/>
        <w:textAlignment w:val="baseline"/>
        <w:rPr>
          <w:color w:val="000000"/>
        </w:rPr>
      </w:pPr>
      <w:r w:rsidRPr="000D5740">
        <w:rPr>
          <w:color w:val="000000"/>
        </w:rPr>
        <w:t>Формы и средства бюджета при проведении PR-мероприятий.</w:t>
      </w:r>
    </w:p>
    <w:p w14:paraId="7F3A8DE8" w14:textId="77777777" w:rsidR="000D5740" w:rsidRDefault="00F95EFB" w:rsidP="00FC58A6">
      <w:pPr>
        <w:pStyle w:val="aa"/>
        <w:numPr>
          <w:ilvl w:val="0"/>
          <w:numId w:val="7"/>
        </w:numPr>
        <w:shd w:val="clear" w:color="auto" w:fill="FFFFFF"/>
        <w:ind w:left="340" w:hanging="340"/>
        <w:textAlignment w:val="baseline"/>
        <w:rPr>
          <w:color w:val="000000"/>
        </w:rPr>
      </w:pPr>
      <w:r w:rsidRPr="000D5740">
        <w:rPr>
          <w:color w:val="000000"/>
        </w:rPr>
        <w:t>Специфика работы Студенческого совета вуза.</w:t>
      </w:r>
    </w:p>
    <w:p w14:paraId="0462FB3D" w14:textId="77777777" w:rsidR="00F95EFB" w:rsidRPr="000D5740" w:rsidRDefault="00F95EFB" w:rsidP="00FC58A6">
      <w:pPr>
        <w:pStyle w:val="aa"/>
        <w:numPr>
          <w:ilvl w:val="0"/>
          <w:numId w:val="7"/>
        </w:numPr>
        <w:shd w:val="clear" w:color="auto" w:fill="FFFFFF"/>
        <w:ind w:left="340" w:hanging="340"/>
        <w:textAlignment w:val="baseline"/>
        <w:rPr>
          <w:color w:val="000000"/>
        </w:rPr>
      </w:pPr>
      <w:r w:rsidRPr="000D5740">
        <w:rPr>
          <w:color w:val="000000"/>
        </w:rPr>
        <w:t>Правила написания грантовой заявки как технологии привлечения инвестиций.</w:t>
      </w:r>
    </w:p>
    <w:p w14:paraId="644D13AC" w14:textId="77777777" w:rsidR="000D5740" w:rsidRDefault="000D5740" w:rsidP="00F95EFB">
      <w:pPr>
        <w:shd w:val="clear" w:color="auto" w:fill="FFFFFF"/>
        <w:textAlignment w:val="baseline"/>
        <w:rPr>
          <w:b/>
          <w:bCs/>
          <w:color w:val="000000"/>
          <w:bdr w:val="none" w:sz="0" w:space="0" w:color="auto" w:frame="1"/>
        </w:rPr>
      </w:pPr>
    </w:p>
    <w:p w14:paraId="0AAE12D5" w14:textId="77777777" w:rsidR="000D5740" w:rsidRDefault="000D5740" w:rsidP="00F95EFB">
      <w:pPr>
        <w:shd w:val="clear" w:color="auto" w:fill="FFFFFF"/>
        <w:textAlignment w:val="baseline"/>
        <w:rPr>
          <w:b/>
          <w:bCs/>
          <w:color w:val="000000"/>
          <w:bdr w:val="none" w:sz="0" w:space="0" w:color="auto" w:frame="1"/>
        </w:rPr>
      </w:pPr>
      <w:r>
        <w:rPr>
          <w:b/>
          <w:bCs/>
          <w:color w:val="000000"/>
          <w:bdr w:val="none" w:sz="0" w:space="0" w:color="auto" w:frame="1"/>
        </w:rPr>
        <w:t>ИДЗ</w:t>
      </w:r>
      <w:r w:rsidR="004C541E">
        <w:rPr>
          <w:b/>
          <w:bCs/>
          <w:color w:val="000000"/>
          <w:bdr w:val="none" w:sz="0" w:space="0" w:color="auto" w:frame="1"/>
        </w:rPr>
        <w:t xml:space="preserve"> – в течение семестра студент выполняет и сдает на проверку </w:t>
      </w:r>
    </w:p>
    <w:p w14:paraId="53153824" w14:textId="77777777" w:rsidR="00F95EFB" w:rsidRPr="000D5740" w:rsidRDefault="000D5740" w:rsidP="000D5740">
      <w:pPr>
        <w:shd w:val="clear" w:color="auto" w:fill="FFFFFF"/>
        <w:ind w:firstLine="0"/>
        <w:textAlignment w:val="baseline"/>
        <w:rPr>
          <w:bCs/>
          <w:color w:val="000000"/>
          <w:bdr w:val="none" w:sz="0" w:space="0" w:color="auto" w:frame="1"/>
        </w:rPr>
      </w:pPr>
      <w:r>
        <w:rPr>
          <w:bCs/>
          <w:color w:val="000000"/>
          <w:bdr w:val="none" w:sz="0" w:space="0" w:color="auto" w:frame="1"/>
        </w:rPr>
        <w:t>1.</w:t>
      </w:r>
      <w:r>
        <w:rPr>
          <w:color w:val="000000"/>
        </w:rPr>
        <w:t>С</w:t>
      </w:r>
      <w:r w:rsidR="00F95EFB" w:rsidRPr="00FA6390">
        <w:rPr>
          <w:color w:val="000000"/>
        </w:rPr>
        <w:t>амостоятельно разработать проект грантовой заявки для:</w:t>
      </w:r>
    </w:p>
    <w:p w14:paraId="701790D8" w14:textId="77777777" w:rsidR="00F95EFB" w:rsidRPr="000D5740" w:rsidRDefault="00F95EFB" w:rsidP="00FC58A6">
      <w:pPr>
        <w:pStyle w:val="aa"/>
        <w:numPr>
          <w:ilvl w:val="0"/>
          <w:numId w:val="8"/>
        </w:numPr>
        <w:shd w:val="clear" w:color="auto" w:fill="FFFFFF"/>
        <w:ind w:left="454" w:hanging="227"/>
        <w:textAlignment w:val="baseline"/>
        <w:rPr>
          <w:color w:val="000000"/>
        </w:rPr>
      </w:pPr>
      <w:r w:rsidRPr="000D5740">
        <w:rPr>
          <w:color w:val="000000"/>
        </w:rPr>
        <w:t>некоммерческой организации;</w:t>
      </w:r>
    </w:p>
    <w:p w14:paraId="531CB184" w14:textId="77777777" w:rsidR="00F95EFB" w:rsidRPr="000D5740" w:rsidRDefault="00F95EFB" w:rsidP="00FC58A6">
      <w:pPr>
        <w:pStyle w:val="aa"/>
        <w:numPr>
          <w:ilvl w:val="0"/>
          <w:numId w:val="8"/>
        </w:numPr>
        <w:shd w:val="clear" w:color="auto" w:fill="FFFFFF"/>
        <w:ind w:left="454" w:hanging="227"/>
        <w:textAlignment w:val="baseline"/>
        <w:rPr>
          <w:color w:val="000000"/>
        </w:rPr>
      </w:pPr>
      <w:r w:rsidRPr="000D5740">
        <w:rPr>
          <w:color w:val="000000"/>
        </w:rPr>
        <w:t>органа государственной власти;</w:t>
      </w:r>
    </w:p>
    <w:p w14:paraId="0ED30952" w14:textId="77777777" w:rsidR="00F95EFB" w:rsidRPr="000D5740" w:rsidRDefault="00F95EFB" w:rsidP="00FC58A6">
      <w:pPr>
        <w:pStyle w:val="aa"/>
        <w:numPr>
          <w:ilvl w:val="0"/>
          <w:numId w:val="8"/>
        </w:numPr>
        <w:shd w:val="clear" w:color="auto" w:fill="FFFFFF"/>
        <w:ind w:left="454" w:hanging="227"/>
        <w:textAlignment w:val="baseline"/>
        <w:rPr>
          <w:color w:val="000000"/>
        </w:rPr>
      </w:pPr>
      <w:r w:rsidRPr="000D5740">
        <w:rPr>
          <w:color w:val="000000"/>
        </w:rPr>
        <w:t>органа местного самоуправления;</w:t>
      </w:r>
    </w:p>
    <w:p w14:paraId="511945A3" w14:textId="77777777" w:rsidR="00F95EFB" w:rsidRPr="000D5740" w:rsidRDefault="00F95EFB" w:rsidP="00FC58A6">
      <w:pPr>
        <w:pStyle w:val="aa"/>
        <w:numPr>
          <w:ilvl w:val="0"/>
          <w:numId w:val="8"/>
        </w:numPr>
        <w:shd w:val="clear" w:color="auto" w:fill="FFFFFF"/>
        <w:ind w:left="454" w:hanging="227"/>
        <w:textAlignment w:val="baseline"/>
        <w:rPr>
          <w:color w:val="000000"/>
        </w:rPr>
      </w:pPr>
      <w:r w:rsidRPr="000D5740">
        <w:rPr>
          <w:color w:val="000000"/>
        </w:rPr>
        <w:t>научного сотрудника вуза.</w:t>
      </w:r>
    </w:p>
    <w:p w14:paraId="5191568E" w14:textId="77777777" w:rsidR="00F95EFB" w:rsidRPr="00FA6390" w:rsidRDefault="000D5740" w:rsidP="00F95EFB">
      <w:pPr>
        <w:shd w:val="clear" w:color="auto" w:fill="FFFFFF"/>
        <w:textAlignment w:val="baseline"/>
        <w:rPr>
          <w:color w:val="000000"/>
        </w:rPr>
      </w:pPr>
      <w:r>
        <w:rPr>
          <w:color w:val="000000"/>
        </w:rPr>
        <w:t>Каждый студент выбирает направление самостоятельно, исходя из своих предпочтений.</w:t>
      </w:r>
    </w:p>
    <w:p w14:paraId="4FB26558" w14:textId="77777777" w:rsidR="00F95EFB" w:rsidRPr="00FA6390" w:rsidRDefault="000D5740" w:rsidP="000D5740">
      <w:pPr>
        <w:shd w:val="clear" w:color="auto" w:fill="FFFFFF"/>
        <w:ind w:firstLine="0"/>
        <w:textAlignment w:val="baseline"/>
        <w:rPr>
          <w:color w:val="000000"/>
        </w:rPr>
      </w:pPr>
      <w:r>
        <w:rPr>
          <w:color w:val="000000"/>
        </w:rPr>
        <w:t>2. С</w:t>
      </w:r>
      <w:r w:rsidR="00F95EFB" w:rsidRPr="00FA6390">
        <w:rPr>
          <w:color w:val="000000"/>
        </w:rPr>
        <w:t>амостоятельно найти и проанализировать примеры документов в следующих группах:</w:t>
      </w:r>
    </w:p>
    <w:p w14:paraId="09E6C00E" w14:textId="77777777" w:rsidR="00F95EFB" w:rsidRPr="000D5740" w:rsidRDefault="00F95EFB" w:rsidP="00FC58A6">
      <w:pPr>
        <w:pStyle w:val="aa"/>
        <w:numPr>
          <w:ilvl w:val="1"/>
          <w:numId w:val="9"/>
        </w:numPr>
        <w:shd w:val="clear" w:color="auto" w:fill="FFFFFF"/>
        <w:ind w:left="511" w:hanging="227"/>
        <w:textAlignment w:val="baseline"/>
        <w:rPr>
          <w:color w:val="000000"/>
        </w:rPr>
      </w:pPr>
      <w:r w:rsidRPr="000D5740">
        <w:rPr>
          <w:color w:val="000000"/>
        </w:rPr>
        <w:t>Имиджевые корпоративные ПР-документы:</w:t>
      </w:r>
    </w:p>
    <w:p w14:paraId="74629FD1" w14:textId="77777777" w:rsidR="00F95EFB" w:rsidRPr="000D5740" w:rsidRDefault="00F95EFB" w:rsidP="00FC58A6">
      <w:pPr>
        <w:pStyle w:val="aa"/>
        <w:numPr>
          <w:ilvl w:val="1"/>
          <w:numId w:val="9"/>
        </w:numPr>
        <w:shd w:val="clear" w:color="auto" w:fill="FFFFFF"/>
        <w:ind w:left="511" w:hanging="227"/>
        <w:textAlignment w:val="baseline"/>
        <w:rPr>
          <w:color w:val="000000"/>
        </w:rPr>
      </w:pPr>
      <w:r w:rsidRPr="000D5740">
        <w:rPr>
          <w:color w:val="000000"/>
        </w:rPr>
        <w:t>Служебные ПР-документы.</w:t>
      </w:r>
    </w:p>
    <w:p w14:paraId="069A00C0" w14:textId="77777777" w:rsidR="00F95EFB" w:rsidRPr="000D5740" w:rsidRDefault="00F95EFB" w:rsidP="00FC58A6">
      <w:pPr>
        <w:pStyle w:val="aa"/>
        <w:numPr>
          <w:ilvl w:val="1"/>
          <w:numId w:val="9"/>
        </w:numPr>
        <w:shd w:val="clear" w:color="auto" w:fill="FFFFFF"/>
        <w:ind w:left="511" w:hanging="227"/>
        <w:textAlignment w:val="baseline"/>
        <w:rPr>
          <w:color w:val="000000"/>
        </w:rPr>
      </w:pPr>
      <w:r w:rsidRPr="000D5740">
        <w:rPr>
          <w:color w:val="000000"/>
        </w:rPr>
        <w:t>Оперативные рабочие информационные документы</w:t>
      </w:r>
    </w:p>
    <w:p w14:paraId="5D1B87E9" w14:textId="77777777" w:rsidR="00F95EFB" w:rsidRPr="00FA6390" w:rsidRDefault="00F95EFB" w:rsidP="00F95EFB">
      <w:pPr>
        <w:shd w:val="clear" w:color="auto" w:fill="FFFFFF"/>
        <w:textAlignment w:val="baseline"/>
        <w:rPr>
          <w:color w:val="000000"/>
        </w:rPr>
      </w:pPr>
      <w:r w:rsidRPr="00FA6390">
        <w:rPr>
          <w:color w:val="000000"/>
        </w:rPr>
        <w:t>(источники библиотеки, архив материалов кафедры, личный архив студента)</w:t>
      </w:r>
    </w:p>
    <w:p w14:paraId="0439DE66" w14:textId="77777777" w:rsidR="00D1162E" w:rsidRPr="00336127" w:rsidRDefault="00336127" w:rsidP="00FC58A6">
      <w:pPr>
        <w:pStyle w:val="aa"/>
        <w:numPr>
          <w:ilvl w:val="0"/>
          <w:numId w:val="12"/>
        </w:numPr>
        <w:shd w:val="clear" w:color="auto" w:fill="FFFFFF"/>
        <w:ind w:left="227" w:hanging="227"/>
        <w:textAlignment w:val="baseline"/>
        <w:rPr>
          <w:bCs/>
          <w:color w:val="000000"/>
          <w:bdr w:val="none" w:sz="0" w:space="0" w:color="auto" w:frame="1"/>
        </w:rPr>
      </w:pPr>
      <w:r w:rsidRPr="00336127">
        <w:rPr>
          <w:bCs/>
          <w:color w:val="000000"/>
          <w:bdr w:val="none" w:sz="0" w:space="0" w:color="auto" w:frame="1"/>
        </w:rPr>
        <w:t>Взаимодействие и диалог институтов публичной власти с третьим сектором: цели и формы</w:t>
      </w:r>
    </w:p>
    <w:p w14:paraId="3B159FFC" w14:textId="77777777" w:rsidR="00484DDB" w:rsidRDefault="00484DDB" w:rsidP="00484DDB">
      <w:pPr>
        <w:pStyle w:val="Style3"/>
        <w:widowControl/>
        <w:rPr>
          <w:rStyle w:val="FontStyle32"/>
          <w:i w:val="0"/>
          <w:sz w:val="24"/>
          <w:szCs w:val="24"/>
        </w:rPr>
      </w:pPr>
    </w:p>
    <w:p w14:paraId="47A7517A" w14:textId="5964D75F" w:rsidR="000D5740" w:rsidRDefault="0040538E" w:rsidP="0040538E">
      <w:pPr>
        <w:pStyle w:val="Style3"/>
        <w:widowControl/>
        <w:jc w:val="center"/>
        <w:rPr>
          <w:rStyle w:val="FontStyle32"/>
          <w:b/>
          <w:bCs/>
          <w:i w:val="0"/>
          <w:sz w:val="24"/>
          <w:szCs w:val="24"/>
        </w:rPr>
      </w:pPr>
      <w:r w:rsidRPr="0040538E">
        <w:rPr>
          <w:rStyle w:val="FontStyle32"/>
          <w:b/>
          <w:bCs/>
          <w:i w:val="0"/>
          <w:sz w:val="24"/>
          <w:szCs w:val="24"/>
        </w:rPr>
        <w:t>Кейсы</w:t>
      </w:r>
    </w:p>
    <w:p w14:paraId="35A8E80E" w14:textId="479A0FB5" w:rsidR="00BC2BDC" w:rsidRDefault="005B3C85" w:rsidP="00BC2BDC">
      <w:pPr>
        <w:pStyle w:val="Style3"/>
        <w:widowControl/>
        <w:ind w:firstLine="709"/>
        <w:jc w:val="both"/>
        <w:rPr>
          <w:rStyle w:val="FontStyle32"/>
          <w:i w:val="0"/>
          <w:sz w:val="24"/>
          <w:szCs w:val="24"/>
        </w:rPr>
      </w:pPr>
      <w:r>
        <w:rPr>
          <w:rStyle w:val="FontStyle32"/>
          <w:i w:val="0"/>
          <w:sz w:val="24"/>
          <w:szCs w:val="24"/>
        </w:rPr>
        <w:t>1.</w:t>
      </w:r>
      <w:r w:rsidR="00BC2BDC">
        <w:rPr>
          <w:rStyle w:val="FontStyle32"/>
          <w:i w:val="0"/>
          <w:sz w:val="24"/>
          <w:szCs w:val="24"/>
        </w:rPr>
        <w:t>В ноябре 2013 года Сенат США принял эпохальное решение, ограничив использование тактики «филибастер» (</w:t>
      </w:r>
      <w:r w:rsidR="00BC2BDC">
        <w:rPr>
          <w:rStyle w:val="FontStyle32"/>
          <w:i w:val="0"/>
          <w:sz w:val="24"/>
          <w:szCs w:val="24"/>
          <w:lang w:val="en-US"/>
        </w:rPr>
        <w:t>filibuster</w:t>
      </w:r>
      <w:r w:rsidR="00BC2BDC">
        <w:rPr>
          <w:rStyle w:val="FontStyle32"/>
          <w:i w:val="0"/>
          <w:sz w:val="24"/>
          <w:szCs w:val="24"/>
        </w:rPr>
        <w:t xml:space="preserve">). Филибастер заключается в максимальном затягивании дебатов посредством выдвижения бесконечного числа поправок, замечаний, выступлений по вопросам регламента и т.п. Этот прием используется партией меньшинства в Сенате против «тирании большинства», т.е. когда партия, имеющая 51 голос, может игнорировать остальные 49 голосов. Впервые филибастер был применен в 1841 году. А самое знаменитое применение «филибастерской» практики произошло в 1957 году, когда сенатор Стром </w:t>
      </w:r>
      <w:proofErr w:type="spellStart"/>
      <w:r w:rsidR="00BC2BDC">
        <w:rPr>
          <w:rStyle w:val="FontStyle32"/>
          <w:i w:val="0"/>
          <w:sz w:val="24"/>
          <w:szCs w:val="24"/>
        </w:rPr>
        <w:t>Термонд</w:t>
      </w:r>
      <w:proofErr w:type="spellEnd"/>
      <w:r w:rsidR="00BC2BDC">
        <w:rPr>
          <w:rStyle w:val="FontStyle32"/>
          <w:i w:val="0"/>
          <w:sz w:val="24"/>
          <w:szCs w:val="24"/>
        </w:rPr>
        <w:t xml:space="preserve"> в течение 24 ч 18 мин. Читал речь против Акта о гражданских правах.</w:t>
      </w:r>
    </w:p>
    <w:p w14:paraId="22D20551" w14:textId="1A5E8163" w:rsidR="00BC2BDC" w:rsidRDefault="00BC2BDC" w:rsidP="00BC2BDC">
      <w:pPr>
        <w:pStyle w:val="Style3"/>
        <w:widowControl/>
        <w:ind w:firstLine="709"/>
        <w:jc w:val="both"/>
        <w:rPr>
          <w:rStyle w:val="FontStyle32"/>
          <w:i w:val="0"/>
          <w:sz w:val="24"/>
          <w:szCs w:val="24"/>
        </w:rPr>
      </w:pPr>
      <w:r>
        <w:rPr>
          <w:rStyle w:val="FontStyle32"/>
          <w:i w:val="0"/>
          <w:sz w:val="24"/>
          <w:szCs w:val="24"/>
        </w:rPr>
        <w:t>Теперь затянувшиеся дебаты в Сенате можно будет прекратить простым большинством голосов. Демократы пошли на редкий шаг по урезанию оппозиции в правах после то</w:t>
      </w:r>
      <w:r>
        <w:rPr>
          <w:rStyle w:val="FontStyle32"/>
          <w:i w:val="0"/>
          <w:sz w:val="24"/>
          <w:szCs w:val="24"/>
        </w:rPr>
        <w:lastRenderedPageBreak/>
        <w:t xml:space="preserve">го, как республиканское меньшинство избрало тактику обструкции против практически всех кандидатур, выдвинутых Президентом Б. Обамой на пост судей в Окружном апелляционном суде Вашингтона. </w:t>
      </w:r>
    </w:p>
    <w:p w14:paraId="4A89015D" w14:textId="470D854A" w:rsidR="000D5740" w:rsidRDefault="00BC2BDC" w:rsidP="00FC58A6">
      <w:pPr>
        <w:pStyle w:val="Style3"/>
        <w:widowControl/>
        <w:numPr>
          <w:ilvl w:val="0"/>
          <w:numId w:val="27"/>
        </w:numPr>
        <w:rPr>
          <w:rStyle w:val="FontStyle32"/>
          <w:i w:val="0"/>
          <w:sz w:val="24"/>
          <w:szCs w:val="24"/>
        </w:rPr>
      </w:pPr>
      <w:r>
        <w:rPr>
          <w:rStyle w:val="FontStyle32"/>
          <w:i w:val="0"/>
          <w:sz w:val="24"/>
          <w:szCs w:val="24"/>
        </w:rPr>
        <w:t>К каким технологиям относится филибастер (ответ аргументировать)</w:t>
      </w:r>
    </w:p>
    <w:p w14:paraId="6CBF4F6E" w14:textId="173B06B7" w:rsidR="00BC2BDC" w:rsidRDefault="00BC2BDC" w:rsidP="00FC58A6">
      <w:pPr>
        <w:pStyle w:val="Style3"/>
        <w:widowControl/>
        <w:numPr>
          <w:ilvl w:val="0"/>
          <w:numId w:val="27"/>
        </w:numPr>
        <w:rPr>
          <w:rStyle w:val="FontStyle32"/>
          <w:i w:val="0"/>
          <w:sz w:val="24"/>
          <w:szCs w:val="24"/>
        </w:rPr>
      </w:pPr>
      <w:r>
        <w:rPr>
          <w:rStyle w:val="FontStyle32"/>
          <w:i w:val="0"/>
          <w:sz w:val="24"/>
          <w:szCs w:val="24"/>
        </w:rPr>
        <w:t>Найдите в СМИ примеры сообщения о филибастере в Государственной Думе РФ.</w:t>
      </w:r>
    </w:p>
    <w:p w14:paraId="05061D56" w14:textId="77777777" w:rsidR="000D5740" w:rsidRDefault="000D5740" w:rsidP="00484DDB">
      <w:pPr>
        <w:pStyle w:val="Style3"/>
        <w:widowControl/>
        <w:rPr>
          <w:rStyle w:val="FontStyle32"/>
          <w:i w:val="0"/>
          <w:sz w:val="24"/>
          <w:szCs w:val="24"/>
        </w:rPr>
      </w:pPr>
    </w:p>
    <w:p w14:paraId="5971B60E" w14:textId="0E2C0EF2" w:rsidR="000D5740" w:rsidRPr="007D6BC9" w:rsidRDefault="005B3C85" w:rsidP="007D6BC9">
      <w:pPr>
        <w:pStyle w:val="Style3"/>
        <w:widowControl/>
        <w:ind w:firstLine="709"/>
        <w:jc w:val="both"/>
        <w:rPr>
          <w:rStyle w:val="FontStyle32"/>
          <w:i w:val="0"/>
          <w:sz w:val="24"/>
          <w:szCs w:val="24"/>
        </w:rPr>
      </w:pPr>
      <w:r>
        <w:rPr>
          <w:rStyle w:val="FontStyle32"/>
          <w:i w:val="0"/>
          <w:sz w:val="24"/>
          <w:szCs w:val="24"/>
        </w:rPr>
        <w:t>2.</w:t>
      </w:r>
      <w:r w:rsidR="007D6BC9">
        <w:rPr>
          <w:rStyle w:val="FontStyle32"/>
          <w:i w:val="0"/>
          <w:sz w:val="24"/>
          <w:szCs w:val="24"/>
        </w:rPr>
        <w:t xml:space="preserve">При формулировке стратегических целей ключевых сообщений следует опираться на базовые потребности целевой аудитории. Эту особенность учитывала Всемирная организация здравоохранения (ВОЗ) при разработке стратегии </w:t>
      </w:r>
      <w:r w:rsidR="007D6BC9">
        <w:rPr>
          <w:rStyle w:val="FontStyle32"/>
          <w:i w:val="0"/>
          <w:sz w:val="24"/>
          <w:szCs w:val="24"/>
          <w:lang w:val="en-US"/>
        </w:rPr>
        <w:t>PR</w:t>
      </w:r>
      <w:r w:rsidR="007D6BC9">
        <w:rPr>
          <w:rStyle w:val="FontStyle32"/>
          <w:i w:val="0"/>
          <w:sz w:val="24"/>
          <w:szCs w:val="24"/>
        </w:rPr>
        <w:t xml:space="preserve">-кампании по вакцинации детей. Эта стратегия базировалась на идее о том, что родители любят своих детей и хотят, чтобы они были здоровыми. Оставалось только рассказать родителям насколько важны прививки для того, чтобы уберечь детей от опасных заболеваний. Кампания получила название </w:t>
      </w:r>
      <w:r w:rsidR="007D6BC9">
        <w:rPr>
          <w:rStyle w:val="FontStyle32"/>
          <w:i w:val="0"/>
          <w:sz w:val="24"/>
          <w:szCs w:val="24"/>
          <w:lang w:val="en-US"/>
        </w:rPr>
        <w:t>Project</w:t>
      </w:r>
      <w:r w:rsidR="007D6BC9" w:rsidRPr="007D6BC9">
        <w:rPr>
          <w:rStyle w:val="FontStyle32"/>
          <w:i w:val="0"/>
          <w:sz w:val="24"/>
          <w:szCs w:val="24"/>
        </w:rPr>
        <w:t xml:space="preserve"> </w:t>
      </w:r>
      <w:r w:rsidR="007D6BC9">
        <w:rPr>
          <w:rStyle w:val="FontStyle32"/>
          <w:i w:val="0"/>
          <w:sz w:val="24"/>
          <w:szCs w:val="24"/>
          <w:lang w:val="en-US"/>
        </w:rPr>
        <w:t>L</w:t>
      </w:r>
      <w:r w:rsidR="007D6BC9" w:rsidRPr="007D6BC9">
        <w:rPr>
          <w:rStyle w:val="FontStyle32"/>
          <w:i w:val="0"/>
          <w:sz w:val="24"/>
          <w:szCs w:val="24"/>
        </w:rPr>
        <w:t>.</w:t>
      </w:r>
      <w:r w:rsidR="007D6BC9">
        <w:rPr>
          <w:rStyle w:val="FontStyle32"/>
          <w:i w:val="0"/>
          <w:sz w:val="24"/>
          <w:szCs w:val="24"/>
          <w:lang w:val="en-US"/>
        </w:rPr>
        <w:t>O</w:t>
      </w:r>
      <w:r w:rsidR="007D6BC9" w:rsidRPr="007D6BC9">
        <w:rPr>
          <w:rStyle w:val="FontStyle32"/>
          <w:i w:val="0"/>
          <w:sz w:val="24"/>
          <w:szCs w:val="24"/>
        </w:rPr>
        <w:t>.</w:t>
      </w:r>
      <w:r w:rsidR="007D6BC9">
        <w:rPr>
          <w:rStyle w:val="FontStyle32"/>
          <w:i w:val="0"/>
          <w:sz w:val="24"/>
          <w:szCs w:val="24"/>
          <w:lang w:val="en-US"/>
        </w:rPr>
        <w:t>V</w:t>
      </w:r>
      <w:r w:rsidR="007D6BC9" w:rsidRPr="007D6BC9">
        <w:rPr>
          <w:rStyle w:val="FontStyle32"/>
          <w:i w:val="0"/>
          <w:sz w:val="24"/>
          <w:szCs w:val="24"/>
        </w:rPr>
        <w:t>.</w:t>
      </w:r>
      <w:r w:rsidR="007D6BC9">
        <w:rPr>
          <w:rStyle w:val="FontStyle32"/>
          <w:i w:val="0"/>
          <w:sz w:val="24"/>
          <w:szCs w:val="24"/>
          <w:lang w:val="en-US"/>
        </w:rPr>
        <w:t>E</w:t>
      </w:r>
      <w:r w:rsidR="007D6BC9" w:rsidRPr="007D6BC9">
        <w:rPr>
          <w:rStyle w:val="FontStyle32"/>
          <w:i w:val="0"/>
          <w:sz w:val="24"/>
          <w:szCs w:val="24"/>
        </w:rPr>
        <w:t xml:space="preserve"> </w:t>
      </w:r>
      <w:r w:rsidR="007D6BC9">
        <w:rPr>
          <w:rStyle w:val="FontStyle32"/>
          <w:i w:val="0"/>
          <w:sz w:val="24"/>
          <w:szCs w:val="24"/>
        </w:rPr>
        <w:t xml:space="preserve">с подзаголовком «Проект вакцинации «Любовь к нашим детям» </w:t>
      </w:r>
    </w:p>
    <w:p w14:paraId="7A622394" w14:textId="4D76B73C" w:rsidR="000D5740" w:rsidRDefault="007D6BC9" w:rsidP="00FC58A6">
      <w:pPr>
        <w:pStyle w:val="Style3"/>
        <w:widowControl/>
        <w:numPr>
          <w:ilvl w:val="0"/>
          <w:numId w:val="28"/>
        </w:numPr>
        <w:ind w:left="0" w:firstLine="357"/>
        <w:jc w:val="both"/>
        <w:rPr>
          <w:rStyle w:val="FontStyle32"/>
          <w:i w:val="0"/>
          <w:sz w:val="24"/>
          <w:szCs w:val="24"/>
        </w:rPr>
      </w:pPr>
      <w:r>
        <w:rPr>
          <w:rStyle w:val="FontStyle32"/>
          <w:i w:val="0"/>
          <w:sz w:val="24"/>
          <w:szCs w:val="24"/>
        </w:rPr>
        <w:t>Как вы считаете, действительно ли формулировка ключевых сообщений на базе фундаментальных потребностей целевой аудитории более эффективна, чем прикладные формулировки?</w:t>
      </w:r>
    </w:p>
    <w:p w14:paraId="5E6063F1" w14:textId="54D0B43A" w:rsidR="007D6BC9" w:rsidRDefault="007D6BC9" w:rsidP="00FC58A6">
      <w:pPr>
        <w:pStyle w:val="Style3"/>
        <w:widowControl/>
        <w:numPr>
          <w:ilvl w:val="0"/>
          <w:numId w:val="28"/>
        </w:numPr>
        <w:ind w:left="0" w:firstLine="357"/>
        <w:jc w:val="both"/>
        <w:rPr>
          <w:rStyle w:val="FontStyle32"/>
          <w:i w:val="0"/>
          <w:sz w:val="24"/>
          <w:szCs w:val="24"/>
        </w:rPr>
      </w:pPr>
      <w:r>
        <w:rPr>
          <w:rStyle w:val="FontStyle32"/>
          <w:i w:val="0"/>
          <w:sz w:val="24"/>
          <w:szCs w:val="24"/>
        </w:rPr>
        <w:t>Приведите примеры ключевых сообщений, опирающихся на базовые потребности целевой аудитории.</w:t>
      </w:r>
    </w:p>
    <w:p w14:paraId="19A7A52C" w14:textId="49A9E6B4" w:rsidR="007D6BC9" w:rsidRDefault="007D6BC9" w:rsidP="00FC58A6">
      <w:pPr>
        <w:pStyle w:val="Style3"/>
        <w:widowControl/>
        <w:numPr>
          <w:ilvl w:val="0"/>
          <w:numId w:val="28"/>
        </w:numPr>
        <w:ind w:left="0" w:firstLine="357"/>
        <w:jc w:val="both"/>
        <w:rPr>
          <w:rStyle w:val="FontStyle32"/>
          <w:i w:val="0"/>
          <w:sz w:val="24"/>
          <w:szCs w:val="24"/>
        </w:rPr>
      </w:pPr>
      <w:r>
        <w:rPr>
          <w:rStyle w:val="FontStyle32"/>
          <w:i w:val="0"/>
          <w:sz w:val="24"/>
          <w:szCs w:val="24"/>
        </w:rPr>
        <w:t>Смоделируйте ситуацию технического задания на создание ключевого сообщения в политике, бизнесе и социальной сфере и его креативное решение в группе.</w:t>
      </w:r>
    </w:p>
    <w:p w14:paraId="21FBE592" w14:textId="77777777" w:rsidR="000D5740" w:rsidRDefault="000D5740" w:rsidP="00484DDB">
      <w:pPr>
        <w:pStyle w:val="Style3"/>
        <w:widowControl/>
        <w:rPr>
          <w:rStyle w:val="FontStyle32"/>
          <w:i w:val="0"/>
          <w:sz w:val="24"/>
          <w:szCs w:val="24"/>
        </w:rPr>
      </w:pPr>
    </w:p>
    <w:p w14:paraId="57A2CECE" w14:textId="44043103" w:rsidR="000D5740" w:rsidRDefault="000D5740" w:rsidP="00484DDB">
      <w:pPr>
        <w:pStyle w:val="Style3"/>
        <w:widowControl/>
        <w:rPr>
          <w:rStyle w:val="FontStyle32"/>
          <w:i w:val="0"/>
          <w:sz w:val="24"/>
          <w:szCs w:val="24"/>
        </w:rPr>
      </w:pPr>
    </w:p>
    <w:p w14:paraId="6FD90ED6" w14:textId="77777777" w:rsidR="007A466F" w:rsidRPr="00484DDB" w:rsidRDefault="007A466F" w:rsidP="00484DDB">
      <w:pPr>
        <w:pStyle w:val="Style3"/>
        <w:widowControl/>
        <w:rPr>
          <w:rStyle w:val="FontStyle32"/>
          <w:i w:val="0"/>
          <w:sz w:val="24"/>
          <w:szCs w:val="24"/>
        </w:rPr>
      </w:pPr>
    </w:p>
    <w:p w14:paraId="1BE49A97" w14:textId="77777777" w:rsidR="00484DDB" w:rsidRPr="001E220A" w:rsidRDefault="00484DDB" w:rsidP="00484DDB">
      <w:pPr>
        <w:pStyle w:val="Default"/>
        <w:jc w:val="both"/>
        <w:rPr>
          <w:b/>
        </w:rPr>
      </w:pPr>
    </w:p>
    <w:p w14:paraId="0FCB4189" w14:textId="77777777" w:rsidR="000C7108" w:rsidRDefault="000C7108" w:rsidP="00336127">
      <w:pPr>
        <w:pStyle w:val="Default"/>
        <w:jc w:val="center"/>
        <w:rPr>
          <w:rStyle w:val="FontStyle20"/>
          <w:rFonts w:ascii="Times New Roman" w:hAnsi="Times New Roman" w:cs="Times New Roman"/>
          <w:b/>
          <w:sz w:val="24"/>
          <w:szCs w:val="24"/>
        </w:rPr>
        <w:sectPr w:rsidR="000C7108" w:rsidSect="00B55F94">
          <w:pgSz w:w="11907" w:h="16840" w:code="9"/>
          <w:pgMar w:top="1134" w:right="851" w:bottom="1134" w:left="1418" w:header="720" w:footer="720" w:gutter="0"/>
          <w:cols w:space="720"/>
          <w:noEndnote/>
          <w:titlePg/>
          <w:docGrid w:linePitch="326"/>
        </w:sectPr>
      </w:pPr>
    </w:p>
    <w:p w14:paraId="2C0B5FF5" w14:textId="6CAEFA75" w:rsidR="00484DDB" w:rsidRDefault="00435419" w:rsidP="000C7108">
      <w:pPr>
        <w:pStyle w:val="Default"/>
        <w:rPr>
          <w:rStyle w:val="FontStyle20"/>
          <w:rFonts w:ascii="Times New Roman" w:hAnsi="Times New Roman" w:cs="Times New Roman"/>
          <w:b/>
          <w:sz w:val="24"/>
          <w:szCs w:val="24"/>
        </w:rPr>
      </w:pPr>
      <w:r w:rsidRPr="00435419">
        <w:rPr>
          <w:rStyle w:val="FontStyle20"/>
          <w:rFonts w:ascii="Times New Roman" w:hAnsi="Times New Roman" w:cs="Times New Roman"/>
          <w:b/>
          <w:sz w:val="24"/>
          <w:szCs w:val="24"/>
        </w:rPr>
        <w:lastRenderedPageBreak/>
        <w:t>7 Оценочные средства для проведения промежуточной аттестации</w:t>
      </w:r>
    </w:p>
    <w:p w14:paraId="5D2CAA0B" w14:textId="271D0F4D" w:rsidR="00EB0832" w:rsidRPr="00EB0832" w:rsidRDefault="00EB0832" w:rsidP="00EB0832">
      <w:pPr>
        <w:rPr>
          <w:b/>
        </w:rPr>
      </w:pPr>
      <w:r>
        <w:rPr>
          <w:rStyle w:val="FontStyle20"/>
          <w:rFonts w:ascii="Times New Roman" w:hAnsi="Times New Roman" w:cs="Times New Roman"/>
          <w:b/>
          <w:sz w:val="24"/>
          <w:szCs w:val="24"/>
        </w:rPr>
        <w:t xml:space="preserve">а) </w:t>
      </w:r>
      <w:r w:rsidRPr="00EB0832">
        <w:rPr>
          <w:b/>
        </w:rPr>
        <w:t>Планируемые результаты обучения и оценочные средства для проведения промежуточной аттестации:</w:t>
      </w:r>
    </w:p>
    <w:p w14:paraId="5029D3B0" w14:textId="77777777" w:rsidR="000C7108" w:rsidRDefault="000C7108" w:rsidP="00EB0832">
      <w:pPr>
        <w:pStyle w:val="Default"/>
        <w:jc w:val="both"/>
        <w:rPr>
          <w:rStyle w:val="FontStyle20"/>
          <w:rFonts w:ascii="Times New Roman" w:hAnsi="Times New Roman" w:cs="Times New Roman"/>
          <w:b/>
          <w:sz w:val="24"/>
          <w:szCs w:val="24"/>
        </w:rPr>
      </w:pPr>
    </w:p>
    <w:tbl>
      <w:tblPr>
        <w:tblStyle w:val="af1"/>
        <w:tblW w:w="0" w:type="auto"/>
        <w:tblLook w:val="04A0" w:firstRow="1" w:lastRow="0" w:firstColumn="1" w:lastColumn="0" w:noHBand="0" w:noVBand="1"/>
      </w:tblPr>
      <w:tblGrid>
        <w:gridCol w:w="1418"/>
        <w:gridCol w:w="4929"/>
        <w:gridCol w:w="8078"/>
      </w:tblGrid>
      <w:tr w:rsidR="000C7108" w14:paraId="2AEBE1F0" w14:textId="77777777" w:rsidTr="000C7108">
        <w:tc>
          <w:tcPr>
            <w:tcW w:w="1418" w:type="dxa"/>
          </w:tcPr>
          <w:p w14:paraId="146430E3" w14:textId="3442132B" w:rsidR="000C7108" w:rsidRDefault="000C7108" w:rsidP="000C7108">
            <w:pPr>
              <w:pStyle w:val="Default"/>
              <w:jc w:val="center"/>
              <w:rPr>
                <w:rStyle w:val="FontStyle20"/>
                <w:rFonts w:ascii="Times New Roman" w:hAnsi="Times New Roman" w:cs="Times New Roman"/>
                <w:sz w:val="20"/>
                <w:szCs w:val="20"/>
              </w:rPr>
            </w:pPr>
            <w:r>
              <w:rPr>
                <w:rStyle w:val="FontStyle20"/>
                <w:rFonts w:ascii="Times New Roman" w:hAnsi="Times New Roman" w:cs="Times New Roman"/>
                <w:b/>
                <w:sz w:val="20"/>
                <w:szCs w:val="20"/>
              </w:rPr>
              <w:t>С</w:t>
            </w:r>
            <w:r>
              <w:rPr>
                <w:rStyle w:val="FontStyle20"/>
                <w:rFonts w:ascii="Times New Roman" w:hAnsi="Times New Roman" w:cs="Times New Roman"/>
                <w:sz w:val="20"/>
                <w:szCs w:val="20"/>
              </w:rPr>
              <w:t>труктурный</w:t>
            </w:r>
          </w:p>
          <w:p w14:paraId="653A32D3" w14:textId="2B2F236B" w:rsidR="000C7108" w:rsidRPr="000C7108" w:rsidRDefault="000C7108" w:rsidP="000C7108">
            <w:pPr>
              <w:pStyle w:val="Default"/>
              <w:jc w:val="center"/>
              <w:rPr>
                <w:rStyle w:val="FontStyle20"/>
                <w:rFonts w:ascii="Times New Roman" w:hAnsi="Times New Roman" w:cs="Times New Roman"/>
                <w:b/>
                <w:sz w:val="20"/>
                <w:szCs w:val="20"/>
              </w:rPr>
            </w:pPr>
            <w:r>
              <w:rPr>
                <w:rStyle w:val="FontStyle20"/>
                <w:rFonts w:ascii="Times New Roman" w:hAnsi="Times New Roman" w:cs="Times New Roman"/>
                <w:sz w:val="20"/>
                <w:szCs w:val="20"/>
              </w:rPr>
              <w:t>элемент</w:t>
            </w:r>
          </w:p>
        </w:tc>
        <w:tc>
          <w:tcPr>
            <w:tcW w:w="4929" w:type="dxa"/>
          </w:tcPr>
          <w:p w14:paraId="04BCB17B" w14:textId="19C19E01" w:rsidR="000C7108" w:rsidRPr="000C7108" w:rsidRDefault="000C7108" w:rsidP="000C7108">
            <w:pPr>
              <w:pStyle w:val="Default"/>
              <w:jc w:val="center"/>
              <w:rPr>
                <w:rStyle w:val="FontStyle20"/>
                <w:rFonts w:ascii="Times New Roman" w:hAnsi="Times New Roman" w:cs="Times New Roman"/>
                <w:b/>
                <w:sz w:val="22"/>
                <w:szCs w:val="22"/>
              </w:rPr>
            </w:pPr>
            <w:r w:rsidRPr="000C7108">
              <w:rPr>
                <w:rStyle w:val="FontStyle20"/>
                <w:rFonts w:ascii="Times New Roman" w:hAnsi="Times New Roman" w:cs="Times New Roman"/>
                <w:b/>
                <w:sz w:val="22"/>
                <w:szCs w:val="22"/>
              </w:rPr>
              <w:t>П</w:t>
            </w:r>
            <w:r w:rsidRPr="000C7108">
              <w:rPr>
                <w:rStyle w:val="FontStyle20"/>
                <w:rFonts w:ascii="Times New Roman" w:hAnsi="Times New Roman" w:cs="Times New Roman"/>
                <w:sz w:val="22"/>
                <w:szCs w:val="22"/>
              </w:rPr>
              <w:t>ланируемые результаты обучения</w:t>
            </w:r>
          </w:p>
        </w:tc>
        <w:tc>
          <w:tcPr>
            <w:tcW w:w="8078" w:type="dxa"/>
          </w:tcPr>
          <w:p w14:paraId="55F17394" w14:textId="15B6E566" w:rsidR="000C7108" w:rsidRPr="000C7108" w:rsidRDefault="000C7108" w:rsidP="000C7108">
            <w:pPr>
              <w:pStyle w:val="Default"/>
              <w:jc w:val="center"/>
              <w:rPr>
                <w:rStyle w:val="FontStyle20"/>
                <w:rFonts w:ascii="Times New Roman" w:hAnsi="Times New Roman" w:cs="Times New Roman"/>
                <w:bCs/>
                <w:sz w:val="22"/>
                <w:szCs w:val="22"/>
              </w:rPr>
            </w:pPr>
            <w:r w:rsidRPr="000C7108">
              <w:rPr>
                <w:rStyle w:val="FontStyle20"/>
                <w:rFonts w:ascii="Times New Roman" w:hAnsi="Times New Roman" w:cs="Times New Roman"/>
                <w:bCs/>
                <w:sz w:val="22"/>
                <w:szCs w:val="22"/>
              </w:rPr>
              <w:t>Оценочные средства</w:t>
            </w:r>
          </w:p>
        </w:tc>
      </w:tr>
      <w:tr w:rsidR="000C7108" w14:paraId="61F16597" w14:textId="77777777" w:rsidTr="000C7108">
        <w:tc>
          <w:tcPr>
            <w:tcW w:w="14425" w:type="dxa"/>
            <w:gridSpan w:val="3"/>
          </w:tcPr>
          <w:p w14:paraId="46DB30F1" w14:textId="12D1E15E" w:rsidR="000C7108" w:rsidRDefault="000C7108" w:rsidP="00EB0832">
            <w:pPr>
              <w:pStyle w:val="Default"/>
              <w:jc w:val="both"/>
              <w:rPr>
                <w:rStyle w:val="FontStyle20"/>
                <w:rFonts w:ascii="Times New Roman" w:hAnsi="Times New Roman" w:cs="Times New Roman"/>
                <w:b/>
                <w:sz w:val="24"/>
                <w:szCs w:val="24"/>
              </w:rPr>
            </w:pPr>
            <w:r>
              <w:rPr>
                <w:rStyle w:val="FontStyle20"/>
                <w:rFonts w:ascii="Times New Roman" w:hAnsi="Times New Roman" w:cs="Times New Roman"/>
                <w:b/>
                <w:sz w:val="24"/>
                <w:szCs w:val="24"/>
              </w:rPr>
              <w:t xml:space="preserve">ОК-1 - </w:t>
            </w:r>
            <w:r w:rsidRPr="000C7108">
              <w:rPr>
                <w:b/>
                <w:bCs/>
                <w:sz w:val="22"/>
                <w:szCs w:val="22"/>
              </w:rPr>
              <w:t>готовностью к критическому осмыслению явлений политической, экономической и социальной жизни, способность к обобщению, анализу, восприятию информации, постановке цели и выбору путей ее достижения</w:t>
            </w:r>
          </w:p>
        </w:tc>
      </w:tr>
      <w:tr w:rsidR="000C7108" w14:paraId="166EC27C" w14:textId="77777777" w:rsidTr="000C7108">
        <w:tc>
          <w:tcPr>
            <w:tcW w:w="1418" w:type="dxa"/>
          </w:tcPr>
          <w:p w14:paraId="04D33C1C" w14:textId="00E35743" w:rsidR="000C7108" w:rsidRPr="000C7108" w:rsidRDefault="000C7108" w:rsidP="00EB0832">
            <w:pPr>
              <w:pStyle w:val="Default"/>
              <w:jc w:val="both"/>
              <w:rPr>
                <w:rStyle w:val="FontStyle20"/>
                <w:rFonts w:ascii="Times New Roman" w:hAnsi="Times New Roman" w:cs="Times New Roman"/>
                <w:bCs/>
                <w:sz w:val="24"/>
                <w:szCs w:val="24"/>
              </w:rPr>
            </w:pPr>
            <w:bookmarkStart w:id="2" w:name="_Hlk53653307"/>
            <w:r w:rsidRPr="000C7108">
              <w:rPr>
                <w:rStyle w:val="FontStyle20"/>
                <w:rFonts w:ascii="Times New Roman" w:hAnsi="Times New Roman" w:cs="Times New Roman"/>
                <w:bCs/>
                <w:sz w:val="24"/>
                <w:szCs w:val="24"/>
              </w:rPr>
              <w:t>Знать</w:t>
            </w:r>
          </w:p>
        </w:tc>
        <w:tc>
          <w:tcPr>
            <w:tcW w:w="4929" w:type="dxa"/>
          </w:tcPr>
          <w:p w14:paraId="4BBEA3E0" w14:textId="77777777" w:rsidR="000C7108" w:rsidRPr="006F3BEA" w:rsidRDefault="000C7108" w:rsidP="00FC58A6">
            <w:pPr>
              <w:numPr>
                <w:ilvl w:val="0"/>
                <w:numId w:val="18"/>
              </w:numPr>
              <w:suppressAutoHyphens/>
              <w:autoSpaceDE/>
              <w:autoSpaceDN/>
              <w:adjustRightInd/>
              <w:ind w:left="227" w:hanging="227"/>
            </w:pPr>
            <w:r w:rsidRPr="006F3BEA">
              <w:t>разнообразные направления, теория и методы явлений политической, экономической и социальной жизни</w:t>
            </w:r>
          </w:p>
          <w:p w14:paraId="6BA19480" w14:textId="77777777" w:rsidR="000C7108" w:rsidRPr="006F3BEA" w:rsidRDefault="000C7108" w:rsidP="00FC58A6">
            <w:pPr>
              <w:numPr>
                <w:ilvl w:val="0"/>
                <w:numId w:val="18"/>
              </w:numPr>
              <w:suppressAutoHyphens/>
              <w:autoSpaceDE/>
              <w:autoSpaceDN/>
              <w:adjustRightInd/>
              <w:ind w:left="227" w:hanging="227"/>
            </w:pPr>
            <w:r w:rsidRPr="006F3BEA">
              <w:t>правовые нормы действующего законодательства, регулирующие взаимодействия органов государственной власти и МСУ с общественными и коммерческими организациями</w:t>
            </w:r>
          </w:p>
          <w:p w14:paraId="30CAE152" w14:textId="77777777" w:rsidR="000C7108" w:rsidRPr="006F3BEA" w:rsidRDefault="000C7108" w:rsidP="00FC58A6">
            <w:pPr>
              <w:numPr>
                <w:ilvl w:val="0"/>
                <w:numId w:val="18"/>
              </w:numPr>
              <w:suppressAutoHyphens/>
              <w:autoSpaceDE/>
              <w:autoSpaceDN/>
              <w:adjustRightInd/>
              <w:ind w:left="227" w:hanging="227"/>
            </w:pPr>
            <w:r w:rsidRPr="006F3BEA">
              <w:t>основные методы, способы и средства получения, хранения, переработки информации и ее использования для постановки важных общественных проблем и решения значимых задач</w:t>
            </w:r>
          </w:p>
          <w:p w14:paraId="36B5A104" w14:textId="529F1E6C" w:rsidR="000C7108" w:rsidRPr="000C7108" w:rsidRDefault="000C7108" w:rsidP="00FC58A6">
            <w:pPr>
              <w:numPr>
                <w:ilvl w:val="0"/>
                <w:numId w:val="18"/>
              </w:numPr>
              <w:suppressAutoHyphens/>
              <w:autoSpaceDE/>
              <w:autoSpaceDN/>
              <w:adjustRightInd/>
              <w:ind w:left="227" w:hanging="227"/>
              <w:rPr>
                <w:rStyle w:val="FontStyle20"/>
                <w:rFonts w:ascii="Times New Roman" w:hAnsi="Times New Roman" w:cs="Times New Roman"/>
                <w:sz w:val="22"/>
                <w:szCs w:val="22"/>
              </w:rPr>
            </w:pPr>
            <w:r w:rsidRPr="006F3BEA">
              <w:t>принципы и методы анализа, систематизации и обработки информации из различных областей знания, соотносящихся с избранной специальност</w:t>
            </w:r>
            <w:r w:rsidRPr="001076A2">
              <w:rPr>
                <w:color w:val="FF0000"/>
              </w:rPr>
              <w:t>ью</w:t>
            </w:r>
          </w:p>
        </w:tc>
        <w:tc>
          <w:tcPr>
            <w:tcW w:w="8078" w:type="dxa"/>
          </w:tcPr>
          <w:p w14:paraId="35FE89D6" w14:textId="1093315D" w:rsidR="00C71239" w:rsidRPr="00C71239" w:rsidRDefault="00C71239" w:rsidP="00C71239">
            <w:pPr>
              <w:rPr>
                <w:b/>
                <w:i/>
              </w:rPr>
            </w:pPr>
            <w:r w:rsidRPr="00B55F94">
              <w:rPr>
                <w:b/>
                <w:i/>
              </w:rPr>
              <w:t>Вопросы для обсуждения на практических занятиях</w:t>
            </w:r>
          </w:p>
          <w:p w14:paraId="00FAB18F" w14:textId="77777777" w:rsidR="00C71239" w:rsidRPr="00D1162E" w:rsidRDefault="00C71239" w:rsidP="00FC58A6">
            <w:pPr>
              <w:pStyle w:val="aa"/>
              <w:numPr>
                <w:ilvl w:val="0"/>
                <w:numId w:val="20"/>
              </w:numPr>
              <w:shd w:val="clear" w:color="auto" w:fill="FFFFFF"/>
              <w:ind w:left="357" w:hanging="357"/>
              <w:textAlignment w:val="baseline"/>
              <w:rPr>
                <w:bCs/>
                <w:color w:val="000000"/>
                <w:bdr w:val="none" w:sz="0" w:space="0" w:color="auto" w:frame="1"/>
              </w:rPr>
            </w:pPr>
            <w:r w:rsidRPr="00D1162E">
              <w:rPr>
                <w:bCs/>
                <w:color w:val="000000"/>
                <w:bdr w:val="none" w:sz="0" w:space="0" w:color="auto" w:frame="1"/>
              </w:rPr>
              <w:t xml:space="preserve">Роль </w:t>
            </w:r>
            <w:r w:rsidRPr="00D1162E">
              <w:rPr>
                <w:rStyle w:val="FontStyle16"/>
                <w:b w:val="0"/>
                <w:sz w:val="24"/>
                <w:szCs w:val="24"/>
              </w:rPr>
              <w:t xml:space="preserve">управления общественными отношениями </w:t>
            </w:r>
            <w:r w:rsidRPr="00D1162E">
              <w:rPr>
                <w:bCs/>
                <w:color w:val="000000"/>
                <w:bdr w:val="none" w:sz="0" w:space="0" w:color="auto" w:frame="1"/>
              </w:rPr>
              <w:t>в современном обществе.</w:t>
            </w:r>
          </w:p>
          <w:p w14:paraId="2C7A741F"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Предмет, объект и методы PR.</w:t>
            </w:r>
          </w:p>
          <w:p w14:paraId="70C59370"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Становление PR как науки и учебной дисциплины.</w:t>
            </w:r>
          </w:p>
          <w:p w14:paraId="66B634A5"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Роль PR в современном обществе.</w:t>
            </w:r>
          </w:p>
          <w:p w14:paraId="770E9766"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bCs/>
                <w:color w:val="000000"/>
                <w:bdr w:val="none" w:sz="0" w:space="0" w:color="auto" w:frame="1"/>
              </w:rPr>
              <w:t>Правовое и этическое обеспечение деятельности в сфере связей с общественностью.</w:t>
            </w:r>
          </w:p>
          <w:p w14:paraId="05D30EC2"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Этика и профессиональные стандарты PR.</w:t>
            </w:r>
          </w:p>
          <w:p w14:paraId="0CE9CEC5"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Ведущие национальные и международные объединения специалистов в области связей с общественностью.</w:t>
            </w:r>
          </w:p>
          <w:p w14:paraId="00AE0814"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Законы и нормативные акты, регулирующие сферу связи с общественностью.</w:t>
            </w:r>
          </w:p>
          <w:p w14:paraId="2F7896B2"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 xml:space="preserve">Содержание и элементы коммуникации. Модель Г. </w:t>
            </w:r>
            <w:proofErr w:type="spellStart"/>
            <w:r w:rsidRPr="00D1162E">
              <w:rPr>
                <w:color w:val="000000"/>
              </w:rPr>
              <w:t>Лассауэлла</w:t>
            </w:r>
            <w:proofErr w:type="spellEnd"/>
            <w:r w:rsidRPr="00D1162E">
              <w:rPr>
                <w:color w:val="000000"/>
              </w:rPr>
              <w:t>.</w:t>
            </w:r>
          </w:p>
          <w:p w14:paraId="403A03AE"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Социально-коммуникационные революции.</w:t>
            </w:r>
          </w:p>
          <w:p w14:paraId="0CAC0776"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Вербальная и невербальная коммуникация.</w:t>
            </w:r>
          </w:p>
          <w:p w14:paraId="3EA7028C"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Теория массовых коммуникаций.</w:t>
            </w:r>
          </w:p>
          <w:p w14:paraId="2819960B"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bCs/>
                <w:color w:val="000000"/>
                <w:bdr w:val="none" w:sz="0" w:space="0" w:color="auto" w:frame="1"/>
              </w:rPr>
              <w:t>Понятие и коммуникативные функции имиджа в связях с общественностью.</w:t>
            </w:r>
          </w:p>
          <w:p w14:paraId="789DEE06"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Имидж: содержание и роль в процессе коммуникации.</w:t>
            </w:r>
          </w:p>
          <w:p w14:paraId="5DC147B3" w14:textId="77777777" w:rsidR="00C71239" w:rsidRPr="00D1162E" w:rsidRDefault="00C71239" w:rsidP="00FC58A6">
            <w:pPr>
              <w:pStyle w:val="aa"/>
              <w:numPr>
                <w:ilvl w:val="0"/>
                <w:numId w:val="20"/>
              </w:numPr>
              <w:shd w:val="clear" w:color="auto" w:fill="FFFFFF"/>
              <w:ind w:left="340" w:hanging="340"/>
              <w:textAlignment w:val="baseline"/>
              <w:rPr>
                <w:color w:val="000000"/>
              </w:rPr>
            </w:pPr>
            <w:r w:rsidRPr="00D1162E">
              <w:rPr>
                <w:color w:val="000000"/>
              </w:rPr>
              <w:t>Понятие корпоративного имиджа, корпоративной культуры, фирменного стиля.</w:t>
            </w:r>
          </w:p>
          <w:p w14:paraId="5AE8910A" w14:textId="77777777" w:rsidR="00C71239" w:rsidRDefault="00C71239" w:rsidP="00FC58A6">
            <w:pPr>
              <w:pStyle w:val="aa"/>
              <w:numPr>
                <w:ilvl w:val="0"/>
                <w:numId w:val="20"/>
              </w:numPr>
              <w:shd w:val="clear" w:color="auto" w:fill="FFFFFF"/>
              <w:ind w:left="340" w:hanging="340"/>
              <w:textAlignment w:val="baseline"/>
              <w:rPr>
                <w:color w:val="000000"/>
              </w:rPr>
            </w:pPr>
            <w:r w:rsidRPr="00D1162E">
              <w:rPr>
                <w:color w:val="000000"/>
              </w:rPr>
              <w:t>Бренд: понятие, элементы, концепция формирования.</w:t>
            </w:r>
          </w:p>
          <w:p w14:paraId="271125DE" w14:textId="77777777" w:rsidR="00C71239" w:rsidRPr="000D5740" w:rsidRDefault="00C71239" w:rsidP="00FC58A6">
            <w:pPr>
              <w:pStyle w:val="aa"/>
              <w:numPr>
                <w:ilvl w:val="0"/>
                <w:numId w:val="20"/>
              </w:numPr>
              <w:shd w:val="clear" w:color="auto" w:fill="FFFFFF"/>
              <w:ind w:left="340" w:hanging="340"/>
              <w:textAlignment w:val="baseline"/>
              <w:rPr>
                <w:color w:val="000000"/>
              </w:rPr>
            </w:pPr>
            <w:r w:rsidRPr="000D5740">
              <w:rPr>
                <w:color w:val="000000"/>
              </w:rPr>
              <w:t>Виды рабочих ПР-документов, используемых в работе со СМИ, целевыми аудиториями и предъявляемые к ним требования</w:t>
            </w:r>
          </w:p>
          <w:p w14:paraId="57E68B71" w14:textId="77777777" w:rsidR="00C71239" w:rsidRPr="000D5740" w:rsidRDefault="00C71239" w:rsidP="00FC58A6">
            <w:pPr>
              <w:pStyle w:val="aa"/>
              <w:numPr>
                <w:ilvl w:val="0"/>
                <w:numId w:val="20"/>
              </w:numPr>
              <w:shd w:val="clear" w:color="auto" w:fill="FFFFFF"/>
              <w:ind w:left="340" w:hanging="340"/>
              <w:textAlignment w:val="baseline"/>
              <w:rPr>
                <w:color w:val="000000"/>
              </w:rPr>
            </w:pPr>
            <w:r w:rsidRPr="000D5740">
              <w:rPr>
                <w:color w:val="000000"/>
              </w:rPr>
              <w:t>Оперативные рабочие информационные документы.</w:t>
            </w:r>
          </w:p>
          <w:p w14:paraId="42804711" w14:textId="77777777" w:rsidR="00C71239" w:rsidRPr="000D5740" w:rsidRDefault="00C71239" w:rsidP="00FC58A6">
            <w:pPr>
              <w:pStyle w:val="aa"/>
              <w:numPr>
                <w:ilvl w:val="0"/>
                <w:numId w:val="20"/>
              </w:numPr>
              <w:shd w:val="clear" w:color="auto" w:fill="FFFFFF"/>
              <w:ind w:left="340" w:hanging="340"/>
              <w:textAlignment w:val="baseline"/>
              <w:rPr>
                <w:color w:val="000000"/>
              </w:rPr>
            </w:pPr>
            <w:r w:rsidRPr="000D5740">
              <w:rPr>
                <w:color w:val="000000"/>
              </w:rPr>
              <w:t>Имиджевые корпоративные документы.</w:t>
            </w:r>
          </w:p>
          <w:p w14:paraId="70EEDBAF" w14:textId="15F078FE" w:rsidR="000C7108" w:rsidRPr="00C71239" w:rsidRDefault="00C71239" w:rsidP="00FC58A6">
            <w:pPr>
              <w:pStyle w:val="aa"/>
              <w:numPr>
                <w:ilvl w:val="0"/>
                <w:numId w:val="20"/>
              </w:numPr>
              <w:shd w:val="clear" w:color="auto" w:fill="FFFFFF"/>
              <w:ind w:left="340" w:hanging="340"/>
              <w:textAlignment w:val="baseline"/>
              <w:rPr>
                <w:rStyle w:val="FontStyle20"/>
                <w:rFonts w:ascii="Times New Roman" w:hAnsi="Times New Roman" w:cs="Times New Roman"/>
                <w:color w:val="000000"/>
                <w:sz w:val="22"/>
                <w:szCs w:val="22"/>
              </w:rPr>
            </w:pPr>
            <w:r w:rsidRPr="000D5740">
              <w:rPr>
                <w:color w:val="000000"/>
              </w:rPr>
              <w:t>Служебные ПР-документы.</w:t>
            </w:r>
          </w:p>
        </w:tc>
      </w:tr>
      <w:tr w:rsidR="000C7108" w14:paraId="7E73EF5E" w14:textId="77777777" w:rsidTr="000C7108">
        <w:tc>
          <w:tcPr>
            <w:tcW w:w="1418" w:type="dxa"/>
          </w:tcPr>
          <w:p w14:paraId="3227D6E7" w14:textId="36185F97" w:rsidR="000C7108" w:rsidRPr="000C7108" w:rsidRDefault="000C7108" w:rsidP="00EB0832">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Уметь</w:t>
            </w:r>
          </w:p>
        </w:tc>
        <w:tc>
          <w:tcPr>
            <w:tcW w:w="4929" w:type="dxa"/>
          </w:tcPr>
          <w:p w14:paraId="25D6D949" w14:textId="77777777" w:rsidR="000C7108" w:rsidRPr="006F3BEA" w:rsidRDefault="000C7108" w:rsidP="00FC58A6">
            <w:pPr>
              <w:numPr>
                <w:ilvl w:val="0"/>
                <w:numId w:val="19"/>
              </w:numPr>
              <w:suppressAutoHyphens/>
              <w:autoSpaceDE/>
              <w:autoSpaceDN/>
              <w:adjustRightInd/>
              <w:ind w:left="227" w:hanging="227"/>
              <w:rPr>
                <w:bCs/>
                <w:color w:val="000000"/>
              </w:rPr>
            </w:pPr>
            <w:r w:rsidRPr="006F3BEA">
              <w:rPr>
                <w:bCs/>
                <w:color w:val="000000"/>
              </w:rPr>
              <w:t>анализировать механизмы взаимодействия органов государственной власти и МСУ с общественными и коммерческими организациями</w:t>
            </w:r>
          </w:p>
          <w:p w14:paraId="3E5A98C4" w14:textId="77777777" w:rsidR="000C7108" w:rsidRPr="006F3BEA" w:rsidRDefault="000C7108" w:rsidP="00FC58A6">
            <w:pPr>
              <w:numPr>
                <w:ilvl w:val="0"/>
                <w:numId w:val="19"/>
              </w:numPr>
              <w:suppressAutoHyphens/>
              <w:autoSpaceDE/>
              <w:autoSpaceDN/>
              <w:adjustRightInd/>
              <w:ind w:left="227" w:hanging="227"/>
              <w:rPr>
                <w:bCs/>
                <w:color w:val="000000"/>
              </w:rPr>
            </w:pPr>
            <w:r w:rsidRPr="006F3BEA">
              <w:rPr>
                <w:bCs/>
                <w:color w:val="000000"/>
              </w:rPr>
              <w:t xml:space="preserve">осуществлять корректный выбор методов и </w:t>
            </w:r>
            <w:r w:rsidRPr="006F3BEA">
              <w:rPr>
                <w:bCs/>
                <w:color w:val="000000"/>
              </w:rPr>
              <w:lastRenderedPageBreak/>
              <w:t>методик для реализации конкретной задачи;</w:t>
            </w:r>
          </w:p>
          <w:p w14:paraId="34A3697A" w14:textId="77777777" w:rsidR="000C7108" w:rsidRDefault="000C7108" w:rsidP="00FC58A6">
            <w:pPr>
              <w:numPr>
                <w:ilvl w:val="0"/>
                <w:numId w:val="19"/>
              </w:numPr>
              <w:suppressAutoHyphens/>
              <w:autoSpaceDE/>
              <w:autoSpaceDN/>
              <w:adjustRightInd/>
              <w:ind w:left="227" w:hanging="227"/>
              <w:rPr>
                <w:bCs/>
                <w:color w:val="000000"/>
              </w:rPr>
            </w:pPr>
            <w:r w:rsidRPr="006F3BEA">
              <w:rPr>
                <w:bCs/>
                <w:color w:val="000000"/>
              </w:rPr>
              <w:t>использовать отдельные положения и понятия науки для обобщения, анализа информации, постановки цели и выбора путей ее достижени</w:t>
            </w:r>
            <w:r>
              <w:rPr>
                <w:bCs/>
                <w:color w:val="000000"/>
              </w:rPr>
              <w:t>я</w:t>
            </w:r>
          </w:p>
          <w:p w14:paraId="3D6C3D2D" w14:textId="1B9F016E" w:rsidR="000C7108" w:rsidRPr="000C7108" w:rsidRDefault="000C7108" w:rsidP="00FC58A6">
            <w:pPr>
              <w:numPr>
                <w:ilvl w:val="0"/>
                <w:numId w:val="19"/>
              </w:numPr>
              <w:suppressAutoHyphens/>
              <w:autoSpaceDE/>
              <w:autoSpaceDN/>
              <w:adjustRightInd/>
              <w:ind w:left="227" w:hanging="227"/>
              <w:rPr>
                <w:rStyle w:val="FontStyle20"/>
                <w:rFonts w:ascii="Times New Roman" w:hAnsi="Times New Roman" w:cs="Times New Roman"/>
                <w:bCs/>
                <w:color w:val="000000"/>
                <w:sz w:val="22"/>
                <w:szCs w:val="22"/>
              </w:rPr>
            </w:pPr>
            <w:r w:rsidRPr="006F3BEA">
              <w:rPr>
                <w:bCs/>
                <w:color w:val="000000"/>
              </w:rPr>
              <w:t>обобщать, анализировать, критически осмысливать, систематизировать, прогнозировать резуль</w:t>
            </w:r>
            <w:r w:rsidRPr="00501905">
              <w:rPr>
                <w:bCs/>
                <w:color w:val="FF0000"/>
              </w:rPr>
              <w:t>тат</w:t>
            </w:r>
          </w:p>
        </w:tc>
        <w:tc>
          <w:tcPr>
            <w:tcW w:w="8078" w:type="dxa"/>
          </w:tcPr>
          <w:p w14:paraId="1E7B5FF7" w14:textId="15EE5735" w:rsidR="00C71239" w:rsidRDefault="00C71239" w:rsidP="00C71239">
            <w:pPr>
              <w:ind w:firstLine="0"/>
              <w:jc w:val="center"/>
              <w:rPr>
                <w:b/>
                <w:i/>
              </w:rPr>
            </w:pPr>
            <w:r w:rsidRPr="000D5740">
              <w:rPr>
                <w:b/>
                <w:i/>
              </w:rPr>
              <w:lastRenderedPageBreak/>
              <w:t>Работа в группах:</w:t>
            </w:r>
          </w:p>
          <w:p w14:paraId="7E1D45D1" w14:textId="4DE552DF" w:rsidR="00C71239" w:rsidRDefault="00C71239" w:rsidP="00C71239">
            <w:pPr>
              <w:shd w:val="clear" w:color="auto" w:fill="FFFFFF"/>
              <w:textAlignment w:val="baseline"/>
              <w:rPr>
                <w:color w:val="000000"/>
              </w:rPr>
            </w:pPr>
            <w:r w:rsidRPr="00FA6390">
              <w:rPr>
                <w:color w:val="000000"/>
              </w:rPr>
              <w:t>Все студенты группы условно делятся на 4 подгруппы, каждая из которых получает задание – подготовить аргументы в обоснование следующих позиций:</w:t>
            </w:r>
          </w:p>
          <w:p w14:paraId="71A90901" w14:textId="77777777" w:rsidR="00C71239" w:rsidRPr="00FA6390" w:rsidRDefault="00C71239" w:rsidP="00C71239">
            <w:pPr>
              <w:shd w:val="clear" w:color="auto" w:fill="FFFFFF"/>
              <w:textAlignment w:val="baseline"/>
              <w:rPr>
                <w:color w:val="000000"/>
              </w:rPr>
            </w:pPr>
          </w:p>
          <w:p w14:paraId="440C60E1" w14:textId="77777777" w:rsidR="00C71239" w:rsidRPr="00D1162E" w:rsidRDefault="00C71239" w:rsidP="00FC58A6">
            <w:pPr>
              <w:pStyle w:val="aa"/>
              <w:numPr>
                <w:ilvl w:val="0"/>
                <w:numId w:val="22"/>
              </w:numPr>
              <w:shd w:val="clear" w:color="auto" w:fill="FFFFFF"/>
              <w:textAlignment w:val="baseline"/>
              <w:rPr>
                <w:color w:val="000000"/>
              </w:rPr>
            </w:pPr>
            <w:r w:rsidRPr="00D1162E">
              <w:rPr>
                <w:color w:val="000000"/>
              </w:rPr>
              <w:t>При организации связей с общественностью в рамках проведения полити</w:t>
            </w:r>
            <w:r w:rsidRPr="00D1162E">
              <w:rPr>
                <w:color w:val="000000"/>
              </w:rPr>
              <w:lastRenderedPageBreak/>
              <w:t>ческой кампании </w:t>
            </w:r>
            <w:r w:rsidRPr="00D1162E">
              <w:rPr>
                <w:b/>
                <w:bCs/>
                <w:color w:val="000000"/>
                <w:bdr w:val="none" w:sz="0" w:space="0" w:color="auto" w:frame="1"/>
              </w:rPr>
              <w:t>я не буду соблюдать нормы закона</w:t>
            </w:r>
            <w:r w:rsidRPr="00D1162E">
              <w:rPr>
                <w:color w:val="000000"/>
              </w:rPr>
              <w:t xml:space="preserve">, </w:t>
            </w:r>
            <w:proofErr w:type="gramStart"/>
            <w:r w:rsidRPr="00D1162E">
              <w:rPr>
                <w:color w:val="000000"/>
              </w:rPr>
              <w:t>т. к</w:t>
            </w:r>
            <w:proofErr w:type="gramEnd"/>
            <w:r w:rsidRPr="00D1162E">
              <w:rPr>
                <w:color w:val="000000"/>
              </w:rPr>
              <w:t>…</w:t>
            </w:r>
          </w:p>
          <w:p w14:paraId="29ED7E9E" w14:textId="77777777" w:rsidR="00C71239" w:rsidRPr="00D1162E" w:rsidRDefault="00C71239" w:rsidP="00FC58A6">
            <w:pPr>
              <w:pStyle w:val="aa"/>
              <w:numPr>
                <w:ilvl w:val="0"/>
                <w:numId w:val="22"/>
              </w:numPr>
              <w:shd w:val="clear" w:color="auto" w:fill="FFFFFF"/>
              <w:ind w:left="227" w:hanging="227"/>
              <w:textAlignment w:val="baseline"/>
              <w:rPr>
                <w:color w:val="000000"/>
              </w:rPr>
            </w:pPr>
            <w:r w:rsidRPr="00D1162E">
              <w:rPr>
                <w:color w:val="000000"/>
              </w:rPr>
              <w:t>При организации связей с общественностью в рамках проведения политической кампании </w:t>
            </w:r>
            <w:r w:rsidRPr="00D1162E">
              <w:rPr>
                <w:b/>
                <w:bCs/>
                <w:color w:val="000000"/>
                <w:bdr w:val="none" w:sz="0" w:space="0" w:color="auto" w:frame="1"/>
              </w:rPr>
              <w:t>я не буду соблюдать нормы морали</w:t>
            </w:r>
            <w:r w:rsidRPr="00D1162E">
              <w:rPr>
                <w:color w:val="000000"/>
              </w:rPr>
              <w:t xml:space="preserve">, </w:t>
            </w:r>
            <w:proofErr w:type="gramStart"/>
            <w:r w:rsidRPr="00D1162E">
              <w:rPr>
                <w:color w:val="000000"/>
              </w:rPr>
              <w:t>т. к</w:t>
            </w:r>
            <w:proofErr w:type="gramEnd"/>
            <w:r w:rsidRPr="00D1162E">
              <w:rPr>
                <w:color w:val="000000"/>
              </w:rPr>
              <w:t>…</w:t>
            </w:r>
          </w:p>
          <w:p w14:paraId="171F35F0" w14:textId="77777777" w:rsidR="00C71239" w:rsidRPr="00D1162E" w:rsidRDefault="00C71239" w:rsidP="00FC58A6">
            <w:pPr>
              <w:pStyle w:val="aa"/>
              <w:numPr>
                <w:ilvl w:val="0"/>
                <w:numId w:val="22"/>
              </w:numPr>
              <w:shd w:val="clear" w:color="auto" w:fill="FFFFFF"/>
              <w:ind w:left="227" w:hanging="227"/>
              <w:textAlignment w:val="baseline"/>
              <w:rPr>
                <w:color w:val="000000"/>
              </w:rPr>
            </w:pPr>
            <w:r w:rsidRPr="00D1162E">
              <w:rPr>
                <w:color w:val="000000"/>
              </w:rPr>
              <w:t>При организации связей с общественностью в рамках проведения политической кампании </w:t>
            </w:r>
            <w:r w:rsidRPr="00D1162E">
              <w:rPr>
                <w:b/>
                <w:bCs/>
                <w:color w:val="000000"/>
                <w:bdr w:val="none" w:sz="0" w:space="0" w:color="auto" w:frame="1"/>
              </w:rPr>
              <w:t>я буду соблюдать нормы закона</w:t>
            </w:r>
            <w:r w:rsidRPr="00D1162E">
              <w:rPr>
                <w:color w:val="000000"/>
              </w:rPr>
              <w:t xml:space="preserve">, </w:t>
            </w:r>
            <w:proofErr w:type="gramStart"/>
            <w:r w:rsidRPr="00D1162E">
              <w:rPr>
                <w:color w:val="000000"/>
              </w:rPr>
              <w:t>т. к</w:t>
            </w:r>
            <w:proofErr w:type="gramEnd"/>
            <w:r w:rsidRPr="00D1162E">
              <w:rPr>
                <w:color w:val="000000"/>
              </w:rPr>
              <w:t>…</w:t>
            </w:r>
          </w:p>
          <w:p w14:paraId="2364F70E" w14:textId="77777777" w:rsidR="00C71239" w:rsidRPr="00D1162E" w:rsidRDefault="00C71239" w:rsidP="00FC58A6">
            <w:pPr>
              <w:pStyle w:val="aa"/>
              <w:numPr>
                <w:ilvl w:val="0"/>
                <w:numId w:val="22"/>
              </w:numPr>
              <w:ind w:left="227" w:hanging="227"/>
              <w:rPr>
                <w:b/>
              </w:rPr>
            </w:pPr>
            <w:r w:rsidRPr="00D1162E">
              <w:rPr>
                <w:color w:val="000000"/>
              </w:rPr>
              <w:t>При организации связей с общественностью в рамках проведения политической кампании </w:t>
            </w:r>
            <w:r w:rsidRPr="00D1162E">
              <w:rPr>
                <w:b/>
                <w:bCs/>
                <w:color w:val="000000"/>
                <w:bdr w:val="none" w:sz="0" w:space="0" w:color="auto" w:frame="1"/>
              </w:rPr>
              <w:t>я буду соблюдать нормы морали</w:t>
            </w:r>
            <w:r w:rsidRPr="00D1162E">
              <w:rPr>
                <w:color w:val="000000"/>
              </w:rPr>
              <w:t>, т. к</w:t>
            </w:r>
          </w:p>
          <w:p w14:paraId="7C73B857" w14:textId="77777777" w:rsidR="000C7108" w:rsidRDefault="000C7108" w:rsidP="00EB0832">
            <w:pPr>
              <w:pStyle w:val="Default"/>
              <w:jc w:val="both"/>
              <w:rPr>
                <w:rStyle w:val="FontStyle20"/>
                <w:rFonts w:ascii="Times New Roman" w:hAnsi="Times New Roman" w:cs="Times New Roman"/>
                <w:b/>
                <w:sz w:val="24"/>
                <w:szCs w:val="24"/>
              </w:rPr>
            </w:pPr>
          </w:p>
        </w:tc>
      </w:tr>
      <w:tr w:rsidR="000C7108" w14:paraId="2428A160" w14:textId="77777777" w:rsidTr="000C7108">
        <w:tc>
          <w:tcPr>
            <w:tcW w:w="1418" w:type="dxa"/>
          </w:tcPr>
          <w:p w14:paraId="40B2DC77" w14:textId="185A8618" w:rsidR="000C7108" w:rsidRPr="000C7108" w:rsidRDefault="000C7108" w:rsidP="00EB0832">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lastRenderedPageBreak/>
              <w:t>Владеть</w:t>
            </w:r>
          </w:p>
        </w:tc>
        <w:tc>
          <w:tcPr>
            <w:tcW w:w="4929" w:type="dxa"/>
          </w:tcPr>
          <w:p w14:paraId="71295709" w14:textId="77777777" w:rsidR="002F59C4" w:rsidRPr="006F3BEA" w:rsidRDefault="002F59C4" w:rsidP="00FC58A6">
            <w:pPr>
              <w:numPr>
                <w:ilvl w:val="0"/>
                <w:numId w:val="18"/>
              </w:numPr>
              <w:suppressAutoHyphens/>
              <w:autoSpaceDE/>
              <w:autoSpaceDN/>
              <w:adjustRightInd/>
              <w:ind w:left="227" w:hanging="227"/>
              <w:rPr>
                <w:bCs/>
                <w:color w:val="000000"/>
              </w:rPr>
            </w:pPr>
            <w:r w:rsidRPr="006F3BEA">
              <w:rPr>
                <w:bCs/>
                <w:color w:val="000000"/>
              </w:rPr>
              <w:t>навыками систематизации общественно политических явлений и процессов</w:t>
            </w:r>
          </w:p>
          <w:p w14:paraId="28C089B0" w14:textId="3439556B" w:rsidR="000C7108" w:rsidRPr="002F59C4" w:rsidRDefault="002F59C4" w:rsidP="00FC58A6">
            <w:pPr>
              <w:numPr>
                <w:ilvl w:val="0"/>
                <w:numId w:val="18"/>
              </w:numPr>
              <w:suppressAutoHyphens/>
              <w:autoSpaceDE/>
              <w:autoSpaceDN/>
              <w:adjustRightInd/>
              <w:ind w:left="227" w:hanging="227"/>
              <w:rPr>
                <w:rStyle w:val="FontStyle20"/>
                <w:rFonts w:ascii="Times New Roman" w:hAnsi="Times New Roman" w:cs="Times New Roman"/>
                <w:b/>
                <w:color w:val="000000"/>
                <w:sz w:val="22"/>
                <w:szCs w:val="22"/>
              </w:rPr>
            </w:pPr>
            <w:r w:rsidRPr="006F3BEA">
              <w:rPr>
                <w:bCs/>
                <w:color w:val="000000"/>
              </w:rPr>
              <w:t>способностью к обобщению, анализу, критическому осмыслению, систематизации, прогнозированию, принципами постановки целей и выбора путей их достижен</w:t>
            </w:r>
            <w:r w:rsidRPr="00501905">
              <w:rPr>
                <w:bCs/>
                <w:color w:val="FF0000"/>
              </w:rPr>
              <w:t>ия</w:t>
            </w:r>
          </w:p>
        </w:tc>
        <w:tc>
          <w:tcPr>
            <w:tcW w:w="8078" w:type="dxa"/>
          </w:tcPr>
          <w:p w14:paraId="573DD2A8" w14:textId="786230FA" w:rsidR="00C71239" w:rsidRDefault="00C71239" w:rsidP="00C71239">
            <w:pPr>
              <w:jc w:val="center"/>
              <w:rPr>
                <w:b/>
                <w:i/>
              </w:rPr>
            </w:pPr>
            <w:r w:rsidRPr="002E3CA9">
              <w:rPr>
                <w:b/>
                <w:i/>
              </w:rPr>
              <w:t xml:space="preserve">Аудиторная </w:t>
            </w:r>
            <w:r>
              <w:rPr>
                <w:b/>
                <w:i/>
              </w:rPr>
              <w:t>практическая</w:t>
            </w:r>
            <w:r w:rsidRPr="002E3CA9">
              <w:rPr>
                <w:b/>
                <w:i/>
              </w:rPr>
              <w:t xml:space="preserve"> работа 1 </w:t>
            </w:r>
          </w:p>
          <w:p w14:paraId="79C74A33" w14:textId="77777777" w:rsidR="00C71239" w:rsidRDefault="00C71239" w:rsidP="00FC58A6">
            <w:pPr>
              <w:pStyle w:val="af0"/>
              <w:numPr>
                <w:ilvl w:val="0"/>
                <w:numId w:val="23"/>
              </w:numPr>
              <w:spacing w:before="0" w:beforeAutospacing="0" w:after="0" w:afterAutospacing="0"/>
              <w:ind w:left="227" w:hanging="227"/>
              <w:jc w:val="both"/>
              <w:textAlignment w:val="baseline"/>
              <w:rPr>
                <w:bCs/>
                <w:color w:val="000000"/>
                <w:bdr w:val="none" w:sz="0" w:space="0" w:color="auto" w:frame="1"/>
              </w:rPr>
            </w:pPr>
            <w:r w:rsidRPr="002E3CA9">
              <w:rPr>
                <w:bCs/>
                <w:color w:val="000000"/>
                <w:bdr w:val="none" w:sz="0" w:space="0" w:color="auto" w:frame="1"/>
              </w:rPr>
              <w:t>Раскройте функции государства по отношению к гражданскому обществу и функции гражданского общества по отношению к государству</w:t>
            </w:r>
            <w:r>
              <w:rPr>
                <w:bCs/>
                <w:color w:val="000000"/>
                <w:bdr w:val="none" w:sz="0" w:space="0" w:color="auto" w:frame="1"/>
              </w:rPr>
              <w:t xml:space="preserve"> (ответ аргументировать)</w:t>
            </w:r>
            <w:r w:rsidRPr="002E3CA9">
              <w:rPr>
                <w:bCs/>
                <w:color w:val="000000"/>
                <w:bdr w:val="none" w:sz="0" w:space="0" w:color="auto" w:frame="1"/>
              </w:rPr>
              <w:t>.</w:t>
            </w:r>
          </w:p>
          <w:p w14:paraId="6D767831" w14:textId="77777777" w:rsidR="00C71239" w:rsidRPr="002E3CA9" w:rsidRDefault="00C71239" w:rsidP="00FC58A6">
            <w:pPr>
              <w:pStyle w:val="af0"/>
              <w:numPr>
                <w:ilvl w:val="0"/>
                <w:numId w:val="23"/>
              </w:numPr>
              <w:spacing w:before="0" w:beforeAutospacing="0" w:after="0" w:afterAutospacing="0"/>
              <w:ind w:left="227" w:hanging="227"/>
              <w:jc w:val="both"/>
              <w:textAlignment w:val="baseline"/>
              <w:rPr>
                <w:bCs/>
                <w:color w:val="000000"/>
                <w:bdr w:val="none" w:sz="0" w:space="0" w:color="auto" w:frame="1"/>
              </w:rPr>
            </w:pPr>
            <w:r w:rsidRPr="002E3CA9">
              <w:t>Какие формы поддержки со стороны органов власти предусмотрено российским законодательством в отношении социально ориентированных НКО</w:t>
            </w:r>
            <w:r>
              <w:t xml:space="preserve"> (привести примеры)</w:t>
            </w:r>
          </w:p>
          <w:p w14:paraId="7D6EF136" w14:textId="5D78A516" w:rsidR="000C7108" w:rsidRPr="00C71239" w:rsidRDefault="00C71239" w:rsidP="00FC58A6">
            <w:pPr>
              <w:pStyle w:val="af0"/>
              <w:numPr>
                <w:ilvl w:val="0"/>
                <w:numId w:val="23"/>
              </w:numPr>
              <w:spacing w:before="0" w:beforeAutospacing="0" w:after="0" w:afterAutospacing="0"/>
              <w:ind w:left="227" w:hanging="227"/>
              <w:jc w:val="both"/>
              <w:textAlignment w:val="baseline"/>
              <w:rPr>
                <w:rStyle w:val="FontStyle20"/>
                <w:rFonts w:ascii="Times New Roman" w:hAnsi="Times New Roman" w:cs="Times New Roman"/>
                <w:bCs/>
                <w:color w:val="000000"/>
                <w:sz w:val="22"/>
                <w:szCs w:val="22"/>
                <w:bdr w:val="none" w:sz="0" w:space="0" w:color="auto" w:frame="1"/>
              </w:rPr>
            </w:pPr>
            <w:r w:rsidRPr="002E3CA9">
              <w:rPr>
                <w:bCs/>
                <w:color w:val="000000"/>
                <w:bdr w:val="none" w:sz="0" w:space="0" w:color="auto" w:frame="1"/>
              </w:rPr>
              <w:t>Какие формы ресурсной поддержки некоммерческого негосударственного сектора со стороны государства используются в западных странах?</w:t>
            </w:r>
            <w:r>
              <w:rPr>
                <w:bCs/>
                <w:color w:val="000000"/>
                <w:bdr w:val="none" w:sz="0" w:space="0" w:color="auto" w:frame="1"/>
              </w:rPr>
              <w:t xml:space="preserve"> (привести не менее трех примеров)</w:t>
            </w:r>
          </w:p>
        </w:tc>
      </w:tr>
      <w:bookmarkEnd w:id="2"/>
      <w:tr w:rsidR="000C7108" w14:paraId="0578F973" w14:textId="77777777" w:rsidTr="000C7108">
        <w:tc>
          <w:tcPr>
            <w:tcW w:w="14425" w:type="dxa"/>
            <w:gridSpan w:val="3"/>
          </w:tcPr>
          <w:p w14:paraId="53628444" w14:textId="5F241366" w:rsidR="000C7108" w:rsidRDefault="000C7108" w:rsidP="00EB0832">
            <w:pPr>
              <w:pStyle w:val="Default"/>
              <w:jc w:val="both"/>
              <w:rPr>
                <w:rStyle w:val="FontStyle20"/>
                <w:rFonts w:ascii="Times New Roman" w:hAnsi="Times New Roman" w:cs="Times New Roman"/>
                <w:b/>
                <w:sz w:val="24"/>
                <w:szCs w:val="24"/>
              </w:rPr>
            </w:pPr>
            <w:r>
              <w:rPr>
                <w:rStyle w:val="FontStyle20"/>
                <w:rFonts w:ascii="Times New Roman" w:hAnsi="Times New Roman" w:cs="Times New Roman"/>
                <w:b/>
                <w:sz w:val="24"/>
                <w:szCs w:val="24"/>
              </w:rPr>
              <w:t xml:space="preserve">ПК-1 - </w:t>
            </w:r>
            <w:r w:rsidRPr="000C7108">
              <w:rPr>
                <w:rFonts w:eastAsia="SimSun" w:cs="Mangal"/>
                <w:b/>
                <w:bCs/>
                <w:color w:val="auto"/>
                <w:kern w:val="1"/>
                <w:sz w:val="22"/>
                <w:szCs w:val="22"/>
                <w:lang w:eastAsia="hi-IN" w:bidi="hi-IN"/>
              </w:rPr>
              <w:t>способностью к участию в организации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w:t>
            </w:r>
          </w:p>
        </w:tc>
      </w:tr>
      <w:tr w:rsidR="000C7108" w14:paraId="52AED69C" w14:textId="77777777" w:rsidTr="000C7108">
        <w:tc>
          <w:tcPr>
            <w:tcW w:w="1418" w:type="dxa"/>
          </w:tcPr>
          <w:p w14:paraId="03B67E8D" w14:textId="086FB16B"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Знать</w:t>
            </w:r>
          </w:p>
        </w:tc>
        <w:tc>
          <w:tcPr>
            <w:tcW w:w="4929" w:type="dxa"/>
          </w:tcPr>
          <w:p w14:paraId="6013E326" w14:textId="77777777" w:rsidR="000C7108" w:rsidRPr="006F3BEA" w:rsidRDefault="000C7108" w:rsidP="00FC58A6">
            <w:pPr>
              <w:numPr>
                <w:ilvl w:val="0"/>
                <w:numId w:val="18"/>
              </w:numPr>
              <w:suppressAutoHyphens/>
              <w:autoSpaceDE/>
              <w:autoSpaceDN/>
              <w:adjustRightInd/>
              <w:ind w:left="227" w:hanging="227"/>
              <w:rPr>
                <w:i/>
              </w:rPr>
            </w:pPr>
            <w:r w:rsidRPr="006F3BEA">
              <w:t>методолого-инструментальные подходы к организации управленческих процессов в органах государственной власти и МСУ, общественных и коммерческих организациях</w:t>
            </w:r>
          </w:p>
          <w:p w14:paraId="75FE0B55" w14:textId="77777777" w:rsidR="000C7108" w:rsidRPr="006F3BEA" w:rsidRDefault="000C7108" w:rsidP="00FC58A6">
            <w:pPr>
              <w:numPr>
                <w:ilvl w:val="0"/>
                <w:numId w:val="18"/>
              </w:numPr>
              <w:suppressAutoHyphens/>
              <w:autoSpaceDE/>
              <w:autoSpaceDN/>
              <w:adjustRightInd/>
              <w:ind w:left="227" w:hanging="227"/>
              <w:rPr>
                <w:i/>
                <w:iCs/>
              </w:rPr>
            </w:pPr>
            <w:r w:rsidRPr="006F3BEA">
              <w:rPr>
                <w:iCs/>
              </w:rPr>
              <w:t>основные методы и принципы участия в организации управленческих процессов в органах государственной власти и МСУ, общественных и коммерческих организациях</w:t>
            </w:r>
          </w:p>
          <w:p w14:paraId="2E05B69D" w14:textId="77777777" w:rsidR="000C7108" w:rsidRPr="006F3BEA" w:rsidRDefault="000C7108" w:rsidP="00FC58A6">
            <w:pPr>
              <w:numPr>
                <w:ilvl w:val="0"/>
                <w:numId w:val="18"/>
              </w:numPr>
              <w:suppressAutoHyphens/>
              <w:autoSpaceDE/>
              <w:autoSpaceDN/>
              <w:adjustRightInd/>
              <w:ind w:left="227" w:hanging="227"/>
              <w:rPr>
                <w:i/>
                <w:iCs/>
              </w:rPr>
            </w:pPr>
            <w:r w:rsidRPr="006F3BEA">
              <w:t>технологии и формы реализации взаимодействия органов публичной власти и общественности</w:t>
            </w:r>
          </w:p>
          <w:p w14:paraId="2C3B6CE5" w14:textId="77777777" w:rsidR="000C7108" w:rsidRPr="006F3BEA" w:rsidRDefault="000C7108" w:rsidP="00FC58A6">
            <w:pPr>
              <w:numPr>
                <w:ilvl w:val="0"/>
                <w:numId w:val="18"/>
              </w:numPr>
              <w:suppressAutoHyphens/>
              <w:autoSpaceDE/>
              <w:autoSpaceDN/>
              <w:adjustRightInd/>
              <w:ind w:left="227" w:hanging="227"/>
              <w:rPr>
                <w:iCs/>
              </w:rPr>
            </w:pPr>
            <w:r w:rsidRPr="006F3BEA">
              <w:rPr>
                <w:iCs/>
              </w:rPr>
              <w:t>особенности планирования и организации взаимодействия органов государственной власти и МСУ с общественными и коммерческими организациями</w:t>
            </w:r>
          </w:p>
          <w:p w14:paraId="0B21A2CB" w14:textId="521D472C" w:rsidR="000C7108" w:rsidRPr="000C7108" w:rsidRDefault="000C7108" w:rsidP="00FC58A6">
            <w:pPr>
              <w:numPr>
                <w:ilvl w:val="0"/>
                <w:numId w:val="18"/>
              </w:numPr>
              <w:suppressAutoHyphens/>
              <w:autoSpaceDE/>
              <w:autoSpaceDN/>
              <w:adjustRightInd/>
              <w:ind w:left="227" w:hanging="227"/>
              <w:rPr>
                <w:rStyle w:val="FontStyle20"/>
                <w:rFonts w:ascii="Times New Roman" w:hAnsi="Times New Roman" w:cs="Times New Roman"/>
                <w:sz w:val="22"/>
                <w:szCs w:val="22"/>
              </w:rPr>
            </w:pPr>
            <w:r w:rsidRPr="006F3BEA">
              <w:t xml:space="preserve">основные направления и технологии </w:t>
            </w:r>
            <w:r w:rsidRPr="006F3BEA">
              <w:lastRenderedPageBreak/>
              <w:t>организации управленческих процессов в органах государственной власти и МСУ, коммерческих и общественных организациях, ориентированной на рационализацию, демократизацию и оптимизацию взаимоотношений между властью и обществом на основе теоретического и прикладного уровне</w:t>
            </w:r>
            <w:r w:rsidRPr="00501905">
              <w:rPr>
                <w:color w:val="FF0000"/>
              </w:rPr>
              <w:t>й</w:t>
            </w:r>
          </w:p>
        </w:tc>
        <w:tc>
          <w:tcPr>
            <w:tcW w:w="8078" w:type="dxa"/>
          </w:tcPr>
          <w:p w14:paraId="6AC79E5B" w14:textId="77777777" w:rsidR="00C71239" w:rsidRPr="00D1162E" w:rsidRDefault="00C71239" w:rsidP="00C71239">
            <w:pPr>
              <w:shd w:val="clear" w:color="auto" w:fill="FFFFFF"/>
              <w:textAlignment w:val="baseline"/>
              <w:rPr>
                <w:b/>
                <w:i/>
                <w:color w:val="000000"/>
              </w:rPr>
            </w:pPr>
            <w:r w:rsidRPr="00D1162E">
              <w:rPr>
                <w:b/>
                <w:i/>
                <w:color w:val="000000"/>
              </w:rPr>
              <w:lastRenderedPageBreak/>
              <w:t>Вопросы для самостоятельного изучения:</w:t>
            </w:r>
          </w:p>
          <w:p w14:paraId="0713037F" w14:textId="77777777" w:rsidR="00C71239" w:rsidRPr="000D5740" w:rsidRDefault="00C71239" w:rsidP="00FC58A6">
            <w:pPr>
              <w:pStyle w:val="aa"/>
              <w:numPr>
                <w:ilvl w:val="0"/>
                <w:numId w:val="21"/>
              </w:numPr>
              <w:shd w:val="clear" w:color="auto" w:fill="FFFFFF"/>
              <w:ind w:left="357" w:hanging="357"/>
              <w:textAlignment w:val="baseline"/>
              <w:rPr>
                <w:color w:val="000000"/>
              </w:rPr>
            </w:pPr>
            <w:r w:rsidRPr="000D5740">
              <w:rPr>
                <w:color w:val="000000"/>
              </w:rPr>
              <w:t>Рекламная коммуникация: цели и основные составляющие.</w:t>
            </w:r>
          </w:p>
          <w:p w14:paraId="7F79CB1E"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Медиапланирование как составляющая рекламной кампании.</w:t>
            </w:r>
          </w:p>
          <w:p w14:paraId="7E722FA3"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Особенности рекламы в различных СМИ.</w:t>
            </w:r>
          </w:p>
          <w:p w14:paraId="7D9A7639"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bCs/>
                <w:color w:val="000000"/>
                <w:bdr w:val="none" w:sz="0" w:space="0" w:color="auto" w:frame="1"/>
              </w:rPr>
              <w:t>Сущность и особенности коммуникативных процессов в политике.</w:t>
            </w:r>
          </w:p>
          <w:p w14:paraId="29B66C35"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Предмет политической коммуникации.</w:t>
            </w:r>
          </w:p>
          <w:p w14:paraId="5661FEB3"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Особенности коммуникаций в политике.</w:t>
            </w:r>
          </w:p>
          <w:p w14:paraId="087503E1"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СМК в политическом процессе: функции, способы распространения информации.</w:t>
            </w:r>
          </w:p>
          <w:p w14:paraId="0C2282F7"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Политическое консультирование: типы, виды, формы и функции</w:t>
            </w:r>
          </w:p>
          <w:p w14:paraId="2307085C"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Технологии политического консультирования.</w:t>
            </w:r>
          </w:p>
          <w:p w14:paraId="5FD887F6"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Работа консультанта в избирательной кампании по созданию имиджа клиента.  </w:t>
            </w:r>
          </w:p>
          <w:p w14:paraId="10E4E0B5"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Специализированные формы организационных структур PR и их соотношение.</w:t>
            </w:r>
          </w:p>
          <w:p w14:paraId="378D284A"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Задачи, функции отделов и служб по PR в организациях.</w:t>
            </w:r>
          </w:p>
          <w:p w14:paraId="3D4F82FD"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Структура типового агентства и консалтинговой фирмы в области связей с общественностью.</w:t>
            </w:r>
          </w:p>
          <w:p w14:paraId="2E60F12A"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Связи с общественностью в государственных структурах как важнейший фак</w:t>
            </w:r>
            <w:r w:rsidRPr="000D5740">
              <w:rPr>
                <w:color w:val="000000"/>
              </w:rPr>
              <w:lastRenderedPageBreak/>
              <w:t>тор развития демократии в современной России.</w:t>
            </w:r>
          </w:p>
          <w:p w14:paraId="58109626"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Субъекты и структура российского государственного PR – рынка.</w:t>
            </w:r>
          </w:p>
          <w:p w14:paraId="0F5D0AFF"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Пресс-</w:t>
            </w:r>
            <w:proofErr w:type="spellStart"/>
            <w:r w:rsidRPr="000D5740">
              <w:rPr>
                <w:color w:val="000000"/>
              </w:rPr>
              <w:t>клиппинг</w:t>
            </w:r>
            <w:proofErr w:type="spellEnd"/>
            <w:r w:rsidRPr="000D5740">
              <w:rPr>
                <w:color w:val="000000"/>
              </w:rPr>
              <w:t xml:space="preserve"> как PR - технология.</w:t>
            </w:r>
          </w:p>
          <w:p w14:paraId="7F7B8E48"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Правила подготовки и распространения пресс-релиза.</w:t>
            </w:r>
          </w:p>
          <w:p w14:paraId="420E6275" w14:textId="77777777" w:rsidR="00C71239" w:rsidRPr="000D5740" w:rsidRDefault="00C71239" w:rsidP="00FC58A6">
            <w:pPr>
              <w:pStyle w:val="aa"/>
              <w:numPr>
                <w:ilvl w:val="0"/>
                <w:numId w:val="21"/>
              </w:numPr>
              <w:shd w:val="clear" w:color="auto" w:fill="FFFFFF"/>
              <w:ind w:left="340" w:hanging="340"/>
              <w:textAlignment w:val="baseline"/>
              <w:rPr>
                <w:color w:val="000000"/>
              </w:rPr>
            </w:pPr>
            <w:r w:rsidRPr="000D5740">
              <w:rPr>
                <w:color w:val="000000"/>
              </w:rPr>
              <w:t>Многотиражная газета как вид корпоративного документа.</w:t>
            </w:r>
          </w:p>
          <w:p w14:paraId="246F08BC" w14:textId="77777777" w:rsidR="000C7108" w:rsidRDefault="000C7108" w:rsidP="000C7108">
            <w:pPr>
              <w:pStyle w:val="Default"/>
              <w:jc w:val="both"/>
              <w:rPr>
                <w:rStyle w:val="FontStyle20"/>
                <w:rFonts w:ascii="Times New Roman" w:hAnsi="Times New Roman" w:cs="Times New Roman"/>
                <w:b/>
                <w:sz w:val="24"/>
                <w:szCs w:val="24"/>
              </w:rPr>
            </w:pPr>
          </w:p>
        </w:tc>
      </w:tr>
      <w:tr w:rsidR="000C7108" w14:paraId="508E1797" w14:textId="77777777" w:rsidTr="000C7108">
        <w:tc>
          <w:tcPr>
            <w:tcW w:w="1418" w:type="dxa"/>
          </w:tcPr>
          <w:p w14:paraId="5B9DEA0D" w14:textId="3FF60108"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lastRenderedPageBreak/>
              <w:t>Уметь</w:t>
            </w:r>
          </w:p>
        </w:tc>
        <w:tc>
          <w:tcPr>
            <w:tcW w:w="4929" w:type="dxa"/>
          </w:tcPr>
          <w:p w14:paraId="78DCC6BE" w14:textId="77777777" w:rsidR="000C7108" w:rsidRPr="006F3BEA" w:rsidRDefault="000C7108" w:rsidP="00FC58A6">
            <w:pPr>
              <w:numPr>
                <w:ilvl w:val="0"/>
                <w:numId w:val="19"/>
              </w:numPr>
              <w:suppressAutoHyphens/>
              <w:autoSpaceDE/>
              <w:autoSpaceDN/>
              <w:adjustRightInd/>
              <w:ind w:left="227" w:hanging="227"/>
              <w:rPr>
                <w:bCs/>
                <w:color w:val="000000"/>
              </w:rPr>
            </w:pPr>
            <w:r w:rsidRPr="006F3BEA">
              <w:rPr>
                <w:bCs/>
                <w:color w:val="000000"/>
              </w:rPr>
              <w:t xml:space="preserve">применять на практике полученные представления об основных структурных элементах механизмов управления; </w:t>
            </w:r>
          </w:p>
          <w:p w14:paraId="48C1679A" w14:textId="77777777" w:rsidR="000C7108" w:rsidRPr="006F3BEA" w:rsidRDefault="000C7108" w:rsidP="00FC58A6">
            <w:pPr>
              <w:numPr>
                <w:ilvl w:val="0"/>
                <w:numId w:val="19"/>
              </w:numPr>
              <w:suppressAutoHyphens/>
              <w:autoSpaceDE/>
              <w:autoSpaceDN/>
              <w:adjustRightInd/>
              <w:ind w:left="227" w:hanging="227"/>
              <w:rPr>
                <w:bCs/>
                <w:color w:val="000000"/>
              </w:rPr>
            </w:pPr>
            <w:r w:rsidRPr="006F3BEA">
              <w:rPr>
                <w:bCs/>
                <w:color w:val="000000"/>
              </w:rPr>
              <w:t>разрабатывать проекты по активизации взаимодействия органов государственной власти и МСУ с общественными и коммерческими организациями и анализировать перспективы их реализации</w:t>
            </w:r>
          </w:p>
          <w:p w14:paraId="5428C951" w14:textId="061EF8B1" w:rsidR="000C7108" w:rsidRPr="000C7108" w:rsidRDefault="000C7108" w:rsidP="00FC58A6">
            <w:pPr>
              <w:numPr>
                <w:ilvl w:val="0"/>
                <w:numId w:val="19"/>
              </w:numPr>
              <w:suppressAutoHyphens/>
              <w:autoSpaceDE/>
              <w:autoSpaceDN/>
              <w:adjustRightInd/>
              <w:ind w:left="227" w:hanging="227"/>
              <w:rPr>
                <w:rStyle w:val="FontStyle20"/>
                <w:rFonts w:ascii="Times New Roman" w:hAnsi="Times New Roman" w:cs="Times New Roman"/>
                <w:bCs/>
                <w:color w:val="000000"/>
                <w:sz w:val="22"/>
                <w:szCs w:val="22"/>
              </w:rPr>
            </w:pPr>
            <w:r w:rsidRPr="006F3BEA">
              <w:rPr>
                <w:bCs/>
                <w:color w:val="000000"/>
              </w:rPr>
              <w:t>организовывать и принимать участие в организации управленческих процессов в органах государственной власти и МСУ, общественных и коммерческих организациях для реализации функций публичного управления на основе государственной политик</w:t>
            </w:r>
            <w:r w:rsidRPr="00501905">
              <w:rPr>
                <w:bCs/>
                <w:color w:val="FF0000"/>
              </w:rPr>
              <w:t>и;</w:t>
            </w:r>
          </w:p>
        </w:tc>
        <w:tc>
          <w:tcPr>
            <w:tcW w:w="8078" w:type="dxa"/>
          </w:tcPr>
          <w:p w14:paraId="7C249D56" w14:textId="23C15EA1" w:rsidR="00C71239" w:rsidRPr="000D5740" w:rsidRDefault="00C71239" w:rsidP="00C71239">
            <w:pPr>
              <w:shd w:val="clear" w:color="auto" w:fill="FFFFFF"/>
              <w:textAlignment w:val="baseline"/>
              <w:rPr>
                <w:i/>
                <w:color w:val="000000"/>
              </w:rPr>
            </w:pPr>
            <w:r w:rsidRPr="000D5740">
              <w:rPr>
                <w:b/>
                <w:bCs/>
                <w:i/>
                <w:color w:val="000000"/>
                <w:bdr w:val="none" w:sz="0" w:space="0" w:color="auto" w:frame="1"/>
              </w:rPr>
              <w:t>Рефераты с презентац</w:t>
            </w:r>
            <w:r w:rsidR="0040538E">
              <w:rPr>
                <w:b/>
                <w:bCs/>
                <w:i/>
                <w:color w:val="000000"/>
                <w:bdr w:val="none" w:sz="0" w:space="0" w:color="auto" w:frame="1"/>
              </w:rPr>
              <w:t>ией</w:t>
            </w:r>
            <w:r w:rsidRPr="000D5740">
              <w:rPr>
                <w:b/>
                <w:bCs/>
                <w:i/>
                <w:color w:val="000000"/>
                <w:bdr w:val="none" w:sz="0" w:space="0" w:color="auto" w:frame="1"/>
              </w:rPr>
              <w:t xml:space="preserve"> </w:t>
            </w:r>
          </w:p>
          <w:p w14:paraId="23B4EE8B"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Задачи и функции PR в современном обществе и рыночной экономике.</w:t>
            </w:r>
          </w:p>
          <w:p w14:paraId="6F301F8A"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Специфика PR в политике, коммерческом секторе, общественных объединениях, государственных учреждениях.</w:t>
            </w:r>
          </w:p>
          <w:p w14:paraId="2436D131"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Основные этапы развития PR в России.</w:t>
            </w:r>
          </w:p>
          <w:p w14:paraId="6604198B"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Виды кодексов профессионального поведения PR-специалиста.</w:t>
            </w:r>
          </w:p>
          <w:p w14:paraId="4654D40B"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Кодекс профессиональных стандартов PRSA.</w:t>
            </w:r>
          </w:p>
          <w:p w14:paraId="3F578F13"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Декларация этических принципов РАСО.</w:t>
            </w:r>
          </w:p>
          <w:p w14:paraId="1D18A705"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Законы и нормативные акты, регулирующие рекламную деятельность</w:t>
            </w:r>
          </w:p>
          <w:p w14:paraId="55CC197F"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Коммуникация как социальное действие</w:t>
            </w:r>
          </w:p>
          <w:p w14:paraId="11FAFD33"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Схема коммуникации К. Шеннона.</w:t>
            </w:r>
          </w:p>
          <w:p w14:paraId="64D03BC2"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Роль социально-коммуникационных революций в развитии общества.</w:t>
            </w:r>
          </w:p>
          <w:p w14:paraId="23915E17"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Основные теории массовых коммуникаций.</w:t>
            </w:r>
          </w:p>
          <w:p w14:paraId="1AD35F51"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Технологии построения имиджей.</w:t>
            </w:r>
          </w:p>
          <w:p w14:paraId="39FC5A6D"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Концепция формирования брэнда.</w:t>
            </w:r>
          </w:p>
          <w:p w14:paraId="2125E3B0" w14:textId="77777777" w:rsidR="00C71239" w:rsidRPr="000D5740" w:rsidRDefault="00C71239" w:rsidP="00FC58A6">
            <w:pPr>
              <w:pStyle w:val="aa"/>
              <w:numPr>
                <w:ilvl w:val="0"/>
                <w:numId w:val="24"/>
              </w:numPr>
              <w:shd w:val="clear" w:color="auto" w:fill="FFFFFF"/>
              <w:ind w:left="340" w:hanging="340"/>
              <w:textAlignment w:val="baseline"/>
              <w:rPr>
                <w:color w:val="000000"/>
              </w:rPr>
            </w:pPr>
            <w:r w:rsidRPr="000D5740">
              <w:rPr>
                <w:color w:val="000000"/>
              </w:rPr>
              <w:t>Особенности рекламы на телевидении.</w:t>
            </w:r>
          </w:p>
          <w:p w14:paraId="3BC0050A" w14:textId="41394EF5" w:rsidR="000C7108" w:rsidRPr="00C71239" w:rsidRDefault="00C71239" w:rsidP="00FC58A6">
            <w:pPr>
              <w:pStyle w:val="aa"/>
              <w:numPr>
                <w:ilvl w:val="0"/>
                <w:numId w:val="24"/>
              </w:numPr>
              <w:shd w:val="clear" w:color="auto" w:fill="FFFFFF"/>
              <w:ind w:left="340" w:hanging="340"/>
              <w:textAlignment w:val="baseline"/>
              <w:rPr>
                <w:rStyle w:val="FontStyle20"/>
                <w:rFonts w:ascii="Times New Roman" w:hAnsi="Times New Roman" w:cs="Times New Roman"/>
                <w:color w:val="000000"/>
                <w:sz w:val="22"/>
                <w:szCs w:val="22"/>
              </w:rPr>
            </w:pPr>
            <w:r w:rsidRPr="000D5740">
              <w:rPr>
                <w:color w:val="000000"/>
              </w:rPr>
              <w:t>Особенности рекламы в печатных изданиях.</w:t>
            </w:r>
          </w:p>
        </w:tc>
      </w:tr>
      <w:tr w:rsidR="000C7108" w14:paraId="4208729A" w14:textId="77777777" w:rsidTr="000C7108">
        <w:tc>
          <w:tcPr>
            <w:tcW w:w="1418" w:type="dxa"/>
          </w:tcPr>
          <w:p w14:paraId="51566C5A" w14:textId="5B925B5C"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Владеть</w:t>
            </w:r>
          </w:p>
        </w:tc>
        <w:tc>
          <w:tcPr>
            <w:tcW w:w="4929" w:type="dxa"/>
          </w:tcPr>
          <w:p w14:paraId="37FD0727" w14:textId="77777777" w:rsidR="002F59C4" w:rsidRPr="006F3BEA" w:rsidRDefault="002F59C4" w:rsidP="00FC58A6">
            <w:pPr>
              <w:numPr>
                <w:ilvl w:val="0"/>
                <w:numId w:val="18"/>
              </w:numPr>
              <w:suppressAutoHyphens/>
              <w:autoSpaceDE/>
              <w:autoSpaceDN/>
              <w:adjustRightInd/>
              <w:ind w:left="227" w:hanging="227"/>
              <w:rPr>
                <w:bCs/>
                <w:color w:val="000000"/>
              </w:rPr>
            </w:pPr>
            <w:r w:rsidRPr="006F3BEA">
              <w:rPr>
                <w:bCs/>
                <w:color w:val="000000"/>
              </w:rPr>
              <w:t>подходами к организации управленческих процессов в органах государственной власти и МСУ, общественных, профессиональных, творческих и религиозных организациях, коммерческих организациях, СМИ</w:t>
            </w:r>
          </w:p>
          <w:p w14:paraId="01083478" w14:textId="77777777" w:rsidR="002F59C4" w:rsidRPr="006F3BEA" w:rsidRDefault="002F59C4" w:rsidP="00FC58A6">
            <w:pPr>
              <w:numPr>
                <w:ilvl w:val="0"/>
                <w:numId w:val="18"/>
              </w:numPr>
              <w:suppressAutoHyphens/>
              <w:autoSpaceDE/>
              <w:autoSpaceDN/>
              <w:adjustRightInd/>
              <w:ind w:left="227" w:hanging="227"/>
              <w:rPr>
                <w:bCs/>
                <w:iCs/>
                <w:color w:val="000000"/>
              </w:rPr>
            </w:pPr>
            <w:r w:rsidRPr="006F3BEA">
              <w:rPr>
                <w:bCs/>
                <w:iCs/>
                <w:color w:val="000000"/>
              </w:rPr>
              <w:t>навыками разработки проектов по активизации взаимодействия органов государственной власти и МСУ с общественными и коммерческими организациями и анализа перспектив их реализации</w:t>
            </w:r>
          </w:p>
          <w:p w14:paraId="7B879E12" w14:textId="16E01258" w:rsidR="000C7108" w:rsidRPr="002F59C4" w:rsidRDefault="002F59C4" w:rsidP="00FC58A6">
            <w:pPr>
              <w:numPr>
                <w:ilvl w:val="0"/>
                <w:numId w:val="18"/>
              </w:numPr>
              <w:suppressAutoHyphens/>
              <w:autoSpaceDE/>
              <w:autoSpaceDN/>
              <w:adjustRightInd/>
              <w:ind w:left="227" w:hanging="227"/>
              <w:rPr>
                <w:rStyle w:val="FontStyle20"/>
                <w:rFonts w:ascii="Times New Roman" w:hAnsi="Times New Roman" w:cs="Times New Roman"/>
                <w:b/>
                <w:color w:val="000000"/>
                <w:sz w:val="22"/>
                <w:szCs w:val="22"/>
              </w:rPr>
            </w:pPr>
            <w:r w:rsidRPr="006F3BEA">
              <w:rPr>
                <w:bCs/>
                <w:color w:val="000000"/>
              </w:rPr>
              <w:t xml:space="preserve">технологиями управленческой работы, способностью к участию в организации </w:t>
            </w:r>
            <w:r w:rsidRPr="006F3BEA">
              <w:rPr>
                <w:bCs/>
                <w:color w:val="000000"/>
              </w:rPr>
              <w:lastRenderedPageBreak/>
              <w:t>управленческих процессов в</w:t>
            </w:r>
            <w:r w:rsidRPr="006F3BEA">
              <w:rPr>
                <w:b/>
                <w:color w:val="000000"/>
              </w:rPr>
              <w:t xml:space="preserve"> </w:t>
            </w:r>
            <w:r w:rsidRPr="006F3BEA">
              <w:rPr>
                <w:bCs/>
                <w:color w:val="000000"/>
              </w:rPr>
              <w:t>различных структурах на основе анализа процесса принятия и выполнения политических решени</w:t>
            </w:r>
            <w:r w:rsidRPr="00501905">
              <w:rPr>
                <w:bCs/>
                <w:color w:val="FF0000"/>
              </w:rPr>
              <w:t>й</w:t>
            </w:r>
          </w:p>
        </w:tc>
        <w:tc>
          <w:tcPr>
            <w:tcW w:w="8078" w:type="dxa"/>
          </w:tcPr>
          <w:p w14:paraId="2887F40A" w14:textId="77777777" w:rsidR="00C71239" w:rsidRPr="002E3CA9" w:rsidRDefault="00C71239" w:rsidP="00C71239">
            <w:pPr>
              <w:jc w:val="center"/>
              <w:rPr>
                <w:b/>
                <w:i/>
              </w:rPr>
            </w:pPr>
            <w:r w:rsidRPr="002E3CA9">
              <w:rPr>
                <w:b/>
                <w:i/>
              </w:rPr>
              <w:lastRenderedPageBreak/>
              <w:t xml:space="preserve">Аудиторная </w:t>
            </w:r>
            <w:r>
              <w:rPr>
                <w:b/>
                <w:i/>
              </w:rPr>
              <w:t>практическая</w:t>
            </w:r>
            <w:r w:rsidRPr="002E3CA9">
              <w:rPr>
                <w:b/>
                <w:i/>
              </w:rPr>
              <w:t xml:space="preserve"> работа 2</w:t>
            </w:r>
          </w:p>
          <w:p w14:paraId="02A9E08E" w14:textId="77777777" w:rsidR="00C71239" w:rsidRDefault="00C71239" w:rsidP="00C71239">
            <w:pPr>
              <w:ind w:firstLine="0"/>
            </w:pPr>
            <w:r>
              <w:t>Как оценивается экономический потенциал некоммерческого негосударственного сектора?</w:t>
            </w:r>
          </w:p>
          <w:p w14:paraId="4A184E8C" w14:textId="77777777" w:rsidR="00C71239" w:rsidRDefault="00C71239" w:rsidP="00C71239">
            <w:pPr>
              <w:ind w:firstLine="0"/>
            </w:pPr>
            <w:r>
              <w:t>Охарактеризовать проблемы, существующие в современном российском обществе в организации взаимодействия общественных организаций и государства.</w:t>
            </w:r>
          </w:p>
          <w:p w14:paraId="218A3C16" w14:textId="77777777" w:rsidR="00C71239" w:rsidRDefault="00C71239" w:rsidP="00C71239">
            <w:pPr>
              <w:ind w:firstLine="0"/>
            </w:pPr>
            <w:r w:rsidRPr="002E3CA9">
              <w:t>Заполните таблицу, отражающую структуру НКО и основной вопрос взаимодействия с органами власти:</w:t>
            </w:r>
          </w:p>
          <w:tbl>
            <w:tblPr>
              <w:tblStyle w:val="af1"/>
              <w:tblW w:w="0" w:type="auto"/>
              <w:tblLook w:val="04A0" w:firstRow="1" w:lastRow="0" w:firstColumn="1" w:lastColumn="0" w:noHBand="0" w:noVBand="1"/>
            </w:tblPr>
            <w:tblGrid>
              <w:gridCol w:w="2993"/>
              <w:gridCol w:w="2026"/>
              <w:gridCol w:w="2833"/>
            </w:tblGrid>
            <w:tr w:rsidR="00C71239" w14:paraId="69DCB92A" w14:textId="77777777" w:rsidTr="004C6C04">
              <w:tc>
                <w:tcPr>
                  <w:tcW w:w="3369" w:type="dxa"/>
                </w:tcPr>
                <w:p w14:paraId="4F2FDFB3" w14:textId="77777777" w:rsidR="00C71239" w:rsidRPr="002E3CA9" w:rsidRDefault="00C71239" w:rsidP="00C71239">
                  <w:pPr>
                    <w:ind w:firstLine="0"/>
                    <w:jc w:val="center"/>
                    <w:rPr>
                      <w:b/>
                      <w:i/>
                      <w:sz w:val="20"/>
                      <w:szCs w:val="20"/>
                    </w:rPr>
                  </w:pPr>
                  <w:r w:rsidRPr="002E3CA9">
                    <w:rPr>
                      <w:b/>
                      <w:i/>
                      <w:sz w:val="20"/>
                      <w:szCs w:val="20"/>
                    </w:rPr>
                    <w:t>Тип НКО</w:t>
                  </w:r>
                </w:p>
              </w:tc>
              <w:tc>
                <w:tcPr>
                  <w:tcW w:w="2301" w:type="dxa"/>
                </w:tcPr>
                <w:p w14:paraId="7AA5A958" w14:textId="77777777" w:rsidR="00C71239" w:rsidRPr="002E3CA9" w:rsidRDefault="00C71239" w:rsidP="00C71239">
                  <w:pPr>
                    <w:ind w:firstLine="0"/>
                    <w:jc w:val="center"/>
                    <w:rPr>
                      <w:b/>
                      <w:i/>
                      <w:sz w:val="20"/>
                      <w:szCs w:val="20"/>
                    </w:rPr>
                  </w:pPr>
                  <w:r w:rsidRPr="002E3CA9">
                    <w:rPr>
                      <w:b/>
                      <w:i/>
                      <w:sz w:val="20"/>
                      <w:szCs w:val="20"/>
                    </w:rPr>
                    <w:t>Примеры организации</w:t>
                  </w:r>
                </w:p>
              </w:tc>
              <w:tc>
                <w:tcPr>
                  <w:tcW w:w="3285" w:type="dxa"/>
                </w:tcPr>
                <w:p w14:paraId="405E9492" w14:textId="77777777" w:rsidR="00C71239" w:rsidRPr="002E3CA9" w:rsidRDefault="00C71239" w:rsidP="00C71239">
                  <w:pPr>
                    <w:ind w:firstLine="0"/>
                    <w:jc w:val="center"/>
                    <w:rPr>
                      <w:b/>
                      <w:i/>
                      <w:sz w:val="20"/>
                      <w:szCs w:val="20"/>
                    </w:rPr>
                  </w:pPr>
                  <w:r w:rsidRPr="002E3CA9">
                    <w:rPr>
                      <w:b/>
                      <w:i/>
                      <w:sz w:val="20"/>
                      <w:szCs w:val="20"/>
                    </w:rPr>
                    <w:t xml:space="preserve">Мотив взаимодействия с </w:t>
                  </w:r>
                </w:p>
                <w:p w14:paraId="07768BC5" w14:textId="77777777" w:rsidR="00C71239" w:rsidRPr="002E3CA9" w:rsidRDefault="00C71239" w:rsidP="00C71239">
                  <w:pPr>
                    <w:ind w:firstLine="0"/>
                    <w:jc w:val="center"/>
                    <w:rPr>
                      <w:b/>
                      <w:i/>
                      <w:sz w:val="20"/>
                      <w:szCs w:val="20"/>
                    </w:rPr>
                  </w:pPr>
                  <w:r w:rsidRPr="002E3CA9">
                    <w:rPr>
                      <w:b/>
                      <w:i/>
                      <w:sz w:val="20"/>
                      <w:szCs w:val="20"/>
                    </w:rPr>
                    <w:t>органами власти</w:t>
                  </w:r>
                </w:p>
              </w:tc>
            </w:tr>
            <w:tr w:rsidR="00C71239" w14:paraId="4DDF9B36" w14:textId="77777777" w:rsidTr="004C6C04">
              <w:tc>
                <w:tcPr>
                  <w:tcW w:w="3369" w:type="dxa"/>
                </w:tcPr>
                <w:p w14:paraId="53B86DBA" w14:textId="77777777" w:rsidR="00C71239" w:rsidRDefault="00C71239" w:rsidP="00C71239">
                  <w:pPr>
                    <w:ind w:firstLine="0"/>
                  </w:pPr>
                  <w:r>
                    <w:t>Представительские НКЛ</w:t>
                  </w:r>
                </w:p>
              </w:tc>
              <w:tc>
                <w:tcPr>
                  <w:tcW w:w="2301" w:type="dxa"/>
                </w:tcPr>
                <w:p w14:paraId="655660DE" w14:textId="77777777" w:rsidR="00C71239" w:rsidRDefault="00C71239" w:rsidP="00C71239">
                  <w:pPr>
                    <w:ind w:firstLine="0"/>
                  </w:pPr>
                </w:p>
              </w:tc>
              <w:tc>
                <w:tcPr>
                  <w:tcW w:w="3285" w:type="dxa"/>
                </w:tcPr>
                <w:p w14:paraId="3DCF1EDB" w14:textId="77777777" w:rsidR="00C71239" w:rsidRDefault="00C71239" w:rsidP="00C71239">
                  <w:pPr>
                    <w:ind w:firstLine="0"/>
                  </w:pPr>
                </w:p>
              </w:tc>
            </w:tr>
            <w:tr w:rsidR="00C71239" w14:paraId="7B684262" w14:textId="77777777" w:rsidTr="004C6C04">
              <w:tc>
                <w:tcPr>
                  <w:tcW w:w="3369" w:type="dxa"/>
                </w:tcPr>
                <w:p w14:paraId="165256CA" w14:textId="77777777" w:rsidR="00C71239" w:rsidRDefault="00C71239" w:rsidP="00C71239">
                  <w:pPr>
                    <w:ind w:firstLine="0"/>
                  </w:pPr>
                  <w:r>
                    <w:t>Социально-ориентированные</w:t>
                  </w:r>
                </w:p>
              </w:tc>
              <w:tc>
                <w:tcPr>
                  <w:tcW w:w="2301" w:type="dxa"/>
                </w:tcPr>
                <w:p w14:paraId="6FD833A2" w14:textId="77777777" w:rsidR="00C71239" w:rsidRDefault="00C71239" w:rsidP="00C71239">
                  <w:pPr>
                    <w:ind w:firstLine="0"/>
                  </w:pPr>
                </w:p>
              </w:tc>
              <w:tc>
                <w:tcPr>
                  <w:tcW w:w="3285" w:type="dxa"/>
                </w:tcPr>
                <w:p w14:paraId="5441CD27" w14:textId="77777777" w:rsidR="00C71239" w:rsidRDefault="00C71239" w:rsidP="00C71239">
                  <w:pPr>
                    <w:ind w:firstLine="0"/>
                  </w:pPr>
                </w:p>
              </w:tc>
            </w:tr>
            <w:tr w:rsidR="00C71239" w14:paraId="4B80883D" w14:textId="77777777" w:rsidTr="004C6C04">
              <w:tc>
                <w:tcPr>
                  <w:tcW w:w="3369" w:type="dxa"/>
                </w:tcPr>
                <w:p w14:paraId="69C7950C" w14:textId="77777777" w:rsidR="00C71239" w:rsidRDefault="00C71239" w:rsidP="00C71239">
                  <w:pPr>
                    <w:ind w:firstLine="0"/>
                  </w:pPr>
                  <w:r>
                    <w:t>надзорные</w:t>
                  </w:r>
                </w:p>
              </w:tc>
              <w:tc>
                <w:tcPr>
                  <w:tcW w:w="2301" w:type="dxa"/>
                </w:tcPr>
                <w:p w14:paraId="28ADD97C" w14:textId="77777777" w:rsidR="00C71239" w:rsidRDefault="00C71239" w:rsidP="00C71239">
                  <w:pPr>
                    <w:ind w:firstLine="0"/>
                  </w:pPr>
                </w:p>
              </w:tc>
              <w:tc>
                <w:tcPr>
                  <w:tcW w:w="3285" w:type="dxa"/>
                </w:tcPr>
                <w:p w14:paraId="307D21A5" w14:textId="77777777" w:rsidR="00C71239" w:rsidRDefault="00C71239" w:rsidP="00C71239">
                  <w:pPr>
                    <w:ind w:firstLine="0"/>
                  </w:pPr>
                </w:p>
              </w:tc>
            </w:tr>
            <w:tr w:rsidR="00C71239" w14:paraId="47EB11EA" w14:textId="77777777" w:rsidTr="004C6C04">
              <w:tc>
                <w:tcPr>
                  <w:tcW w:w="3369" w:type="dxa"/>
                </w:tcPr>
                <w:p w14:paraId="1CF76913" w14:textId="77777777" w:rsidR="00C71239" w:rsidRDefault="00C71239" w:rsidP="00C71239">
                  <w:pPr>
                    <w:ind w:firstLine="0"/>
                  </w:pPr>
                  <w:r>
                    <w:lastRenderedPageBreak/>
                    <w:t>проектные</w:t>
                  </w:r>
                </w:p>
              </w:tc>
              <w:tc>
                <w:tcPr>
                  <w:tcW w:w="2301" w:type="dxa"/>
                </w:tcPr>
                <w:p w14:paraId="5A86BA5E" w14:textId="77777777" w:rsidR="00C71239" w:rsidRDefault="00C71239" w:rsidP="00C71239">
                  <w:pPr>
                    <w:ind w:firstLine="0"/>
                  </w:pPr>
                </w:p>
              </w:tc>
              <w:tc>
                <w:tcPr>
                  <w:tcW w:w="3285" w:type="dxa"/>
                </w:tcPr>
                <w:p w14:paraId="7DA89863" w14:textId="77777777" w:rsidR="00C71239" w:rsidRDefault="00C71239" w:rsidP="00C71239">
                  <w:pPr>
                    <w:ind w:firstLine="0"/>
                  </w:pPr>
                </w:p>
              </w:tc>
            </w:tr>
          </w:tbl>
          <w:p w14:paraId="1CC80F87" w14:textId="77777777" w:rsidR="000C7108" w:rsidRDefault="000C7108" w:rsidP="000C7108">
            <w:pPr>
              <w:pStyle w:val="Default"/>
              <w:jc w:val="both"/>
              <w:rPr>
                <w:rStyle w:val="FontStyle20"/>
                <w:rFonts w:ascii="Times New Roman" w:hAnsi="Times New Roman" w:cs="Times New Roman"/>
                <w:b/>
                <w:sz w:val="24"/>
                <w:szCs w:val="24"/>
              </w:rPr>
            </w:pPr>
          </w:p>
        </w:tc>
      </w:tr>
      <w:tr w:rsidR="000C7108" w14:paraId="0A231B4D" w14:textId="77777777" w:rsidTr="000C7108">
        <w:tc>
          <w:tcPr>
            <w:tcW w:w="14425" w:type="dxa"/>
            <w:gridSpan w:val="3"/>
          </w:tcPr>
          <w:p w14:paraId="74F58603" w14:textId="3C2129C6" w:rsidR="000C7108" w:rsidRDefault="000C7108" w:rsidP="000C7108">
            <w:pPr>
              <w:pStyle w:val="Default"/>
              <w:jc w:val="both"/>
              <w:rPr>
                <w:rStyle w:val="FontStyle20"/>
                <w:rFonts w:ascii="Times New Roman" w:hAnsi="Times New Roman" w:cs="Times New Roman"/>
                <w:b/>
                <w:sz w:val="24"/>
                <w:szCs w:val="24"/>
              </w:rPr>
            </w:pPr>
            <w:r>
              <w:rPr>
                <w:rStyle w:val="FontStyle20"/>
                <w:rFonts w:ascii="Times New Roman" w:hAnsi="Times New Roman" w:cs="Times New Roman"/>
                <w:b/>
                <w:sz w:val="24"/>
                <w:szCs w:val="24"/>
              </w:rPr>
              <w:lastRenderedPageBreak/>
              <w:t xml:space="preserve">ПК-2 - </w:t>
            </w:r>
            <w:r w:rsidRPr="000C7108">
              <w:rPr>
                <w:rFonts w:eastAsia="SimSun"/>
                <w:b/>
                <w:bCs/>
                <w:color w:val="auto"/>
                <w:kern w:val="1"/>
                <w:sz w:val="22"/>
                <w:szCs w:val="22"/>
                <w:lang w:eastAsia="hi-IN" w:bidi="hi-IN"/>
              </w:rPr>
              <w:t>навыками администрирования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w:t>
            </w:r>
          </w:p>
        </w:tc>
      </w:tr>
      <w:tr w:rsidR="000C7108" w14:paraId="6D825C0A" w14:textId="77777777" w:rsidTr="000C7108">
        <w:tc>
          <w:tcPr>
            <w:tcW w:w="1418" w:type="dxa"/>
          </w:tcPr>
          <w:p w14:paraId="2D13145D" w14:textId="4729E525"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Знать</w:t>
            </w:r>
          </w:p>
        </w:tc>
        <w:tc>
          <w:tcPr>
            <w:tcW w:w="4929" w:type="dxa"/>
          </w:tcPr>
          <w:p w14:paraId="420F9771" w14:textId="77777777" w:rsidR="000C7108" w:rsidRPr="00A14DA6" w:rsidRDefault="000C7108" w:rsidP="00FC58A6">
            <w:pPr>
              <w:numPr>
                <w:ilvl w:val="0"/>
                <w:numId w:val="18"/>
              </w:numPr>
              <w:suppressAutoHyphens/>
              <w:autoSpaceDE/>
              <w:autoSpaceDN/>
              <w:adjustRightInd/>
              <w:ind w:left="227" w:hanging="227"/>
            </w:pPr>
            <w:r w:rsidRPr="00A14DA6">
              <w:t>основы администрирования управленческих процессов в органах государственной власти и МСУ, в организациях общественно-политического сектора</w:t>
            </w:r>
          </w:p>
          <w:p w14:paraId="500103A8" w14:textId="66192CDA" w:rsidR="000C7108" w:rsidRPr="000C7108" w:rsidRDefault="000C7108" w:rsidP="00FC58A6">
            <w:pPr>
              <w:numPr>
                <w:ilvl w:val="0"/>
                <w:numId w:val="18"/>
              </w:numPr>
              <w:suppressAutoHyphens/>
              <w:autoSpaceDE/>
              <w:autoSpaceDN/>
              <w:adjustRightInd/>
              <w:ind w:left="227" w:hanging="227"/>
              <w:rPr>
                <w:rStyle w:val="FontStyle20"/>
                <w:rFonts w:ascii="Times New Roman" w:hAnsi="Times New Roman" w:cs="Times New Roman"/>
                <w:sz w:val="22"/>
                <w:szCs w:val="22"/>
              </w:rPr>
            </w:pPr>
            <w:r w:rsidRPr="00A14DA6">
              <w:t>иметь системные представления о функциональных, уровневых, территориальных, инфраструктурных аспектах публичного управлени</w:t>
            </w:r>
            <w:r w:rsidRPr="00501905">
              <w:rPr>
                <w:color w:val="FF0000"/>
              </w:rPr>
              <w:t>я</w:t>
            </w:r>
          </w:p>
        </w:tc>
        <w:tc>
          <w:tcPr>
            <w:tcW w:w="8078" w:type="dxa"/>
          </w:tcPr>
          <w:p w14:paraId="7B851BE7" w14:textId="77777777" w:rsidR="00C71239" w:rsidRPr="00336127" w:rsidRDefault="00C71239" w:rsidP="00C71239">
            <w:pPr>
              <w:shd w:val="clear" w:color="auto" w:fill="FFFFFF"/>
              <w:jc w:val="center"/>
              <w:textAlignment w:val="baseline"/>
              <w:rPr>
                <w:b/>
                <w:bCs/>
                <w:i/>
                <w:color w:val="000000"/>
                <w:bdr w:val="none" w:sz="0" w:space="0" w:color="auto" w:frame="1"/>
              </w:rPr>
            </w:pPr>
            <w:r>
              <w:rPr>
                <w:b/>
                <w:bCs/>
                <w:i/>
                <w:color w:val="000000"/>
                <w:bdr w:val="none" w:sz="0" w:space="0" w:color="auto" w:frame="1"/>
              </w:rPr>
              <w:t>Примерные вопросы к экзамену</w:t>
            </w:r>
          </w:p>
          <w:p w14:paraId="3C8C6B3F" w14:textId="77777777" w:rsidR="00C71239" w:rsidRDefault="00C71239" w:rsidP="00FC58A6">
            <w:pPr>
              <w:pStyle w:val="aa"/>
              <w:numPr>
                <w:ilvl w:val="0"/>
                <w:numId w:val="14"/>
              </w:numPr>
              <w:shd w:val="clear" w:color="auto" w:fill="FFFFFF"/>
              <w:ind w:left="340" w:hanging="340"/>
              <w:textAlignment w:val="baseline"/>
              <w:rPr>
                <w:color w:val="000000"/>
              </w:rPr>
            </w:pPr>
            <w:r w:rsidRPr="00FA6390">
              <w:rPr>
                <w:color w:val="000000"/>
              </w:rPr>
              <w:t>Связи с общественностью как наука и учебная дисциплина</w:t>
            </w:r>
          </w:p>
          <w:p w14:paraId="71FB3350" w14:textId="77777777" w:rsidR="00C71239" w:rsidRPr="00336127" w:rsidRDefault="00C71239" w:rsidP="00FC58A6">
            <w:pPr>
              <w:pStyle w:val="aa"/>
              <w:numPr>
                <w:ilvl w:val="0"/>
                <w:numId w:val="14"/>
              </w:numPr>
              <w:shd w:val="clear" w:color="auto" w:fill="FFFFFF"/>
              <w:ind w:left="340" w:hanging="340"/>
              <w:textAlignment w:val="baseline"/>
              <w:rPr>
                <w:color w:val="000000"/>
              </w:rPr>
            </w:pPr>
            <w:r w:rsidRPr="00336127">
              <w:rPr>
                <w:color w:val="000000"/>
              </w:rPr>
              <w:t>Соотношение понятий и функций: PR и реклама, PR и пропаганда, PR и маркетинг.</w:t>
            </w:r>
          </w:p>
          <w:p w14:paraId="4CEC85B0"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Основные термины и понятия в сфере PR.</w:t>
            </w:r>
          </w:p>
          <w:p w14:paraId="28D19412"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Критерии эффективности взаимоотношений со СМИ.</w:t>
            </w:r>
          </w:p>
          <w:p w14:paraId="0B2A35EF" w14:textId="77777777" w:rsidR="00C71239" w:rsidRDefault="00C71239" w:rsidP="00FC58A6">
            <w:pPr>
              <w:pStyle w:val="aa"/>
              <w:numPr>
                <w:ilvl w:val="0"/>
                <w:numId w:val="14"/>
              </w:numPr>
              <w:shd w:val="clear" w:color="auto" w:fill="FFFFFF"/>
              <w:ind w:left="340" w:hanging="340"/>
              <w:textAlignment w:val="baseline"/>
              <w:rPr>
                <w:color w:val="000000"/>
              </w:rPr>
            </w:pPr>
            <w:r w:rsidRPr="00FA6390">
              <w:rPr>
                <w:color w:val="000000"/>
              </w:rPr>
              <w:t>Классификация и основные направления услуг в области связей с общественностью.</w:t>
            </w:r>
          </w:p>
          <w:p w14:paraId="6D63B88F"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Роль PR в современном гражданском обществе и рыночной экономике. Цели и функции PR.</w:t>
            </w:r>
          </w:p>
          <w:p w14:paraId="25AC42A2"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Правовое регулирование деятельности в сфере связей с общественностью.</w:t>
            </w:r>
          </w:p>
          <w:p w14:paraId="5C84FDEB"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Основные международные Кодексы профессиональных стандартов в области PR.</w:t>
            </w:r>
          </w:p>
          <w:p w14:paraId="750DFBA1"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Коммуникация как процесс и структура.</w:t>
            </w:r>
          </w:p>
          <w:p w14:paraId="347B58D5"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Информация и содержание информационного подхода в теории коммуникации.</w:t>
            </w:r>
          </w:p>
          <w:p w14:paraId="7B0BBB44"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Содержание и элементы коммуникации.</w:t>
            </w:r>
          </w:p>
          <w:p w14:paraId="0C1C2262"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Коммуникативное пространство.</w:t>
            </w:r>
          </w:p>
          <w:p w14:paraId="2E5FB4B0"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Возможности вербального воздействия на аудиторию.</w:t>
            </w:r>
          </w:p>
          <w:p w14:paraId="28A3886C"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Невербальные средства коммуникации. Типология коммуникативных единиц невербальной коммуникации. Функции невербальных средств коммуникации.</w:t>
            </w:r>
          </w:p>
          <w:p w14:paraId="24B571D3"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 xml:space="preserve">Содержание и элементы коммуникации. Модель Г. </w:t>
            </w:r>
            <w:proofErr w:type="spellStart"/>
            <w:r w:rsidRPr="00FA6390">
              <w:rPr>
                <w:color w:val="000000"/>
              </w:rPr>
              <w:t>Лассауэлла</w:t>
            </w:r>
            <w:proofErr w:type="spellEnd"/>
            <w:r w:rsidRPr="00FA6390">
              <w:rPr>
                <w:color w:val="000000"/>
              </w:rPr>
              <w:t>.</w:t>
            </w:r>
          </w:p>
          <w:p w14:paraId="5FDC7648"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Социально-коммуникационные революции.</w:t>
            </w:r>
          </w:p>
          <w:p w14:paraId="27B27EB3"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Теория массовых коммуникаций.</w:t>
            </w:r>
          </w:p>
          <w:p w14:paraId="05B36B01"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Коммуникации в политике.</w:t>
            </w:r>
          </w:p>
          <w:p w14:paraId="4F1CADE6"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Предмет политической коммуникации.</w:t>
            </w:r>
          </w:p>
          <w:p w14:paraId="1A4834A9"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Основные понятия политической коммуникации.</w:t>
            </w:r>
          </w:p>
          <w:p w14:paraId="5F1904A5"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Роль политической коммуникации в обществе и ее основные функции.</w:t>
            </w:r>
          </w:p>
          <w:p w14:paraId="5DD41232"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Понятие политического консалтинга.</w:t>
            </w:r>
          </w:p>
          <w:p w14:paraId="2BCAE35A"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 xml:space="preserve">Основные организационные структуры PR: независимый консультант-эксперт, корпоративный PR-департамент, типовое агентство, консалтинговая PR-фирма, </w:t>
            </w:r>
            <w:r w:rsidRPr="00FA6390">
              <w:rPr>
                <w:color w:val="000000"/>
              </w:rPr>
              <w:lastRenderedPageBreak/>
              <w:t>независимая международная компания, международная сеть агентств.</w:t>
            </w:r>
          </w:p>
          <w:p w14:paraId="2180CFB6"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Задачи, функции, отделов и служб по PR в государственных организациях и учреждениях, общественных объединениях, коммерческих структурах, политических партиях.</w:t>
            </w:r>
          </w:p>
          <w:p w14:paraId="51F635FF" w14:textId="2F85A738" w:rsidR="000C7108" w:rsidRPr="00C71239" w:rsidRDefault="00C71239" w:rsidP="00FC58A6">
            <w:pPr>
              <w:pStyle w:val="aa"/>
              <w:numPr>
                <w:ilvl w:val="0"/>
                <w:numId w:val="14"/>
              </w:numPr>
              <w:shd w:val="clear" w:color="auto" w:fill="FFFFFF"/>
              <w:ind w:left="340" w:hanging="340"/>
              <w:textAlignment w:val="baseline"/>
              <w:rPr>
                <w:rStyle w:val="FontStyle20"/>
                <w:rFonts w:ascii="Times New Roman" w:hAnsi="Times New Roman" w:cs="Times New Roman"/>
                <w:color w:val="000000"/>
                <w:sz w:val="22"/>
                <w:szCs w:val="22"/>
              </w:rPr>
            </w:pPr>
            <w:r w:rsidRPr="00FA6390">
              <w:rPr>
                <w:color w:val="000000"/>
              </w:rPr>
              <w:t>Структура типового агентства и консалтинговой фирмы в области связей с общественностью.</w:t>
            </w:r>
          </w:p>
        </w:tc>
      </w:tr>
      <w:tr w:rsidR="000C7108" w14:paraId="27EC5C8B" w14:textId="77777777" w:rsidTr="000C7108">
        <w:tc>
          <w:tcPr>
            <w:tcW w:w="1418" w:type="dxa"/>
          </w:tcPr>
          <w:p w14:paraId="3D56E2DF" w14:textId="2D488F3D"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lastRenderedPageBreak/>
              <w:t>Уметь</w:t>
            </w:r>
          </w:p>
        </w:tc>
        <w:tc>
          <w:tcPr>
            <w:tcW w:w="4929" w:type="dxa"/>
          </w:tcPr>
          <w:p w14:paraId="494A62D3" w14:textId="2B0AAB06" w:rsidR="000C7108" w:rsidRPr="000C7108" w:rsidRDefault="000C7108" w:rsidP="00FC58A6">
            <w:pPr>
              <w:numPr>
                <w:ilvl w:val="0"/>
                <w:numId w:val="19"/>
              </w:numPr>
              <w:suppressAutoHyphens/>
              <w:autoSpaceDE/>
              <w:autoSpaceDN/>
              <w:adjustRightInd/>
              <w:ind w:left="227" w:hanging="227"/>
              <w:rPr>
                <w:rStyle w:val="FontStyle20"/>
                <w:rFonts w:ascii="Times New Roman" w:hAnsi="Times New Roman" w:cs="Times New Roman"/>
                <w:bCs/>
                <w:color w:val="000000"/>
                <w:sz w:val="22"/>
                <w:szCs w:val="22"/>
              </w:rPr>
            </w:pPr>
            <w:r w:rsidRPr="00A14DA6">
              <w:rPr>
                <w:bCs/>
                <w:color w:val="000000"/>
              </w:rPr>
              <w:t xml:space="preserve">применять теоретическое знание о разных видах </w:t>
            </w:r>
            <w:r w:rsidRPr="00A14DA6">
              <w:rPr>
                <w:bCs/>
                <w:iCs/>
                <w:color w:val="000000"/>
              </w:rPr>
              <w:t>администрирования управленческих процессов в органах государственной власти и местного самоуправления, общественных, профессиональных, творческих и религиозных организациях, коммерческих организациях, СМИ</w:t>
            </w:r>
            <w:r w:rsidRPr="00A14DA6">
              <w:rPr>
                <w:bCs/>
                <w:color w:val="000000"/>
              </w:rPr>
              <w:t xml:space="preserve"> в практиках публичного управления и взаимодействия органов государственной власти и МСУ с общественными и коммерческими организациям</w:t>
            </w:r>
            <w:r w:rsidRPr="00501905">
              <w:rPr>
                <w:bCs/>
                <w:color w:val="FF0000"/>
              </w:rPr>
              <w:t>и</w:t>
            </w:r>
          </w:p>
        </w:tc>
        <w:tc>
          <w:tcPr>
            <w:tcW w:w="8078" w:type="dxa"/>
          </w:tcPr>
          <w:p w14:paraId="0BB64A67" w14:textId="77777777" w:rsidR="000C7108" w:rsidRPr="00613D1C" w:rsidRDefault="00C71239" w:rsidP="000C7108">
            <w:pPr>
              <w:pStyle w:val="Default"/>
              <w:jc w:val="both"/>
              <w:rPr>
                <w:rStyle w:val="FontStyle20"/>
                <w:rFonts w:ascii="Times New Roman" w:hAnsi="Times New Roman" w:cs="Times New Roman"/>
                <w:b/>
                <w:sz w:val="22"/>
                <w:szCs w:val="22"/>
              </w:rPr>
            </w:pPr>
            <w:r w:rsidRPr="00613D1C">
              <w:rPr>
                <w:rStyle w:val="FontStyle20"/>
                <w:rFonts w:ascii="Times New Roman" w:hAnsi="Times New Roman" w:cs="Times New Roman"/>
                <w:b/>
                <w:sz w:val="22"/>
                <w:szCs w:val="22"/>
              </w:rPr>
              <w:t>Рефераты с презентацией</w:t>
            </w:r>
          </w:p>
          <w:p w14:paraId="4E5F9B69"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Основные характеристики и структура медиаплана.</w:t>
            </w:r>
          </w:p>
          <w:p w14:paraId="44D9ECA1"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Роль политической коммуникации в обществе и ее основные функции.</w:t>
            </w:r>
          </w:p>
          <w:p w14:paraId="7757B307"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СМИ как неотъемлемый элемент политических коммуникаций и их манипулятивные возможности.</w:t>
            </w:r>
          </w:p>
          <w:p w14:paraId="7A7C0BE0"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Типы политического консультирования.</w:t>
            </w:r>
          </w:p>
          <w:p w14:paraId="03E085CB"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Характеристика современного рынка политических консультационных услуг в России</w:t>
            </w:r>
          </w:p>
          <w:p w14:paraId="57796222"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Развитие служб по связям с общественности в современной России.</w:t>
            </w:r>
          </w:p>
          <w:p w14:paraId="66B6A4B1"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Структура и функции PR-службы (на примере </w:t>
            </w:r>
            <w:hyperlink r:id="rId15" w:tooltip="Саратовская обл." w:history="1">
              <w:r w:rsidRPr="000D5740">
                <w:rPr>
                  <w:bdr w:val="none" w:sz="0" w:space="0" w:color="auto" w:frame="1"/>
                </w:rPr>
                <w:t>Челябинской</w:t>
              </w:r>
            </w:hyperlink>
            <w:r w:rsidRPr="000D5740">
              <w:rPr>
                <w:bdr w:val="none" w:sz="0" w:space="0" w:color="auto" w:frame="1"/>
              </w:rPr>
              <w:t xml:space="preserve"> области</w:t>
            </w:r>
            <w:r w:rsidRPr="000D5740">
              <w:rPr>
                <w:color w:val="000000"/>
              </w:rPr>
              <w:t>).</w:t>
            </w:r>
          </w:p>
          <w:p w14:paraId="07D8FB30"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Функции и задачи ПР - специалиста.</w:t>
            </w:r>
          </w:p>
          <w:p w14:paraId="2A290E98"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Особенности связей с общественностью в государственных структурах.</w:t>
            </w:r>
          </w:p>
          <w:p w14:paraId="0421B2DE" w14:textId="77777777" w:rsidR="00613D1C" w:rsidRPr="000D5740" w:rsidRDefault="00613D1C" w:rsidP="005B3C85">
            <w:pPr>
              <w:pStyle w:val="aa"/>
              <w:numPr>
                <w:ilvl w:val="0"/>
                <w:numId w:val="39"/>
              </w:numPr>
              <w:shd w:val="clear" w:color="auto" w:fill="FFFFFF"/>
              <w:ind w:left="340" w:hanging="340"/>
              <w:textAlignment w:val="baseline"/>
              <w:rPr>
                <w:color w:val="000000"/>
              </w:rPr>
            </w:pPr>
            <w:r w:rsidRPr="000D5740">
              <w:rPr>
                <w:color w:val="000000"/>
              </w:rPr>
              <w:t>Реалии и перспективы развития государственного рынка ПР.</w:t>
            </w:r>
          </w:p>
          <w:p w14:paraId="1BD7935E" w14:textId="77777777" w:rsidR="00613D1C" w:rsidRDefault="00613D1C" w:rsidP="005B3C85">
            <w:pPr>
              <w:pStyle w:val="aa"/>
              <w:numPr>
                <w:ilvl w:val="0"/>
                <w:numId w:val="39"/>
              </w:numPr>
              <w:shd w:val="clear" w:color="auto" w:fill="FFFFFF"/>
              <w:ind w:left="340" w:hanging="340"/>
              <w:textAlignment w:val="baseline"/>
              <w:rPr>
                <w:color w:val="000000"/>
              </w:rPr>
            </w:pPr>
            <w:r w:rsidRPr="000D5740">
              <w:rPr>
                <w:color w:val="000000"/>
              </w:rPr>
              <w:t>Формы и средства бюджета при проведении PR-мероприятий.</w:t>
            </w:r>
          </w:p>
          <w:p w14:paraId="3704F6B3" w14:textId="77777777" w:rsidR="00613D1C" w:rsidRDefault="00613D1C" w:rsidP="005B3C85">
            <w:pPr>
              <w:pStyle w:val="aa"/>
              <w:numPr>
                <w:ilvl w:val="0"/>
                <w:numId w:val="39"/>
              </w:numPr>
              <w:shd w:val="clear" w:color="auto" w:fill="FFFFFF"/>
              <w:ind w:left="340" w:hanging="340"/>
              <w:textAlignment w:val="baseline"/>
              <w:rPr>
                <w:color w:val="000000"/>
              </w:rPr>
            </w:pPr>
            <w:r w:rsidRPr="000D5740">
              <w:rPr>
                <w:color w:val="000000"/>
              </w:rPr>
              <w:t>Специфика работы Студенческого совета вуза.</w:t>
            </w:r>
          </w:p>
          <w:p w14:paraId="45BE1304" w14:textId="06744EF0" w:rsidR="00C71239" w:rsidRPr="00613D1C" w:rsidRDefault="00613D1C" w:rsidP="005B3C85">
            <w:pPr>
              <w:pStyle w:val="aa"/>
              <w:numPr>
                <w:ilvl w:val="0"/>
                <w:numId w:val="39"/>
              </w:numPr>
              <w:shd w:val="clear" w:color="auto" w:fill="FFFFFF"/>
              <w:ind w:left="340" w:hanging="340"/>
              <w:textAlignment w:val="baseline"/>
              <w:rPr>
                <w:rStyle w:val="FontStyle20"/>
                <w:rFonts w:ascii="Times New Roman" w:hAnsi="Times New Roman" w:cs="Times New Roman"/>
                <w:color w:val="000000"/>
                <w:sz w:val="22"/>
                <w:szCs w:val="22"/>
              </w:rPr>
            </w:pPr>
            <w:r w:rsidRPr="000D5740">
              <w:t>Правила написания грантовой заявки как технологии привлечения инвестиций.</w:t>
            </w:r>
          </w:p>
        </w:tc>
      </w:tr>
      <w:tr w:rsidR="000C7108" w14:paraId="265CD32A" w14:textId="77777777" w:rsidTr="000C7108">
        <w:tc>
          <w:tcPr>
            <w:tcW w:w="1418" w:type="dxa"/>
          </w:tcPr>
          <w:p w14:paraId="2A281F5C" w14:textId="53ABE5FC"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Владеть</w:t>
            </w:r>
          </w:p>
        </w:tc>
        <w:tc>
          <w:tcPr>
            <w:tcW w:w="4929" w:type="dxa"/>
          </w:tcPr>
          <w:p w14:paraId="6047DD91" w14:textId="08F09CAD" w:rsidR="000C7108" w:rsidRPr="002F59C4" w:rsidRDefault="002F59C4" w:rsidP="00FC58A6">
            <w:pPr>
              <w:numPr>
                <w:ilvl w:val="0"/>
                <w:numId w:val="18"/>
              </w:numPr>
              <w:suppressAutoHyphens/>
              <w:autoSpaceDE/>
              <w:autoSpaceDN/>
              <w:adjustRightInd/>
              <w:ind w:left="227" w:hanging="227"/>
              <w:rPr>
                <w:rStyle w:val="FontStyle20"/>
                <w:rFonts w:ascii="Times New Roman" w:hAnsi="Times New Roman" w:cs="Times New Roman"/>
                <w:bCs/>
                <w:color w:val="000000"/>
                <w:sz w:val="22"/>
                <w:szCs w:val="22"/>
              </w:rPr>
            </w:pPr>
            <w:r w:rsidRPr="00501905">
              <w:t>навыками администрирования управленческих процессов органах государственной власти и МСУ, в организациях общественно-политического сектор</w:t>
            </w:r>
            <w:r w:rsidRPr="00501905">
              <w:rPr>
                <w:color w:val="FF0000"/>
              </w:rPr>
              <w:t>а</w:t>
            </w:r>
          </w:p>
        </w:tc>
        <w:tc>
          <w:tcPr>
            <w:tcW w:w="8078" w:type="dxa"/>
          </w:tcPr>
          <w:p w14:paraId="2B7FD00A" w14:textId="77777777" w:rsidR="00C71239" w:rsidRDefault="00C71239" w:rsidP="00C71239">
            <w:pPr>
              <w:shd w:val="clear" w:color="auto" w:fill="FFFFFF"/>
              <w:textAlignment w:val="baseline"/>
              <w:rPr>
                <w:b/>
                <w:bCs/>
                <w:color w:val="000000"/>
                <w:bdr w:val="none" w:sz="0" w:space="0" w:color="auto" w:frame="1"/>
              </w:rPr>
            </w:pPr>
            <w:r>
              <w:rPr>
                <w:b/>
                <w:bCs/>
                <w:color w:val="000000"/>
                <w:bdr w:val="none" w:sz="0" w:space="0" w:color="auto" w:frame="1"/>
              </w:rPr>
              <w:t xml:space="preserve">ИДЗ – в течение семестра студент выполняет и сдает на проверку </w:t>
            </w:r>
          </w:p>
          <w:p w14:paraId="615CDF94" w14:textId="77777777" w:rsidR="00C71239" w:rsidRPr="000D5740" w:rsidRDefault="00C71239" w:rsidP="00C71239">
            <w:pPr>
              <w:shd w:val="clear" w:color="auto" w:fill="FFFFFF"/>
              <w:ind w:firstLine="0"/>
              <w:textAlignment w:val="baseline"/>
              <w:rPr>
                <w:bCs/>
                <w:color w:val="000000"/>
                <w:bdr w:val="none" w:sz="0" w:space="0" w:color="auto" w:frame="1"/>
              </w:rPr>
            </w:pPr>
            <w:r>
              <w:rPr>
                <w:bCs/>
                <w:color w:val="000000"/>
                <w:bdr w:val="none" w:sz="0" w:space="0" w:color="auto" w:frame="1"/>
              </w:rPr>
              <w:t>1.</w:t>
            </w:r>
            <w:r>
              <w:rPr>
                <w:color w:val="000000"/>
              </w:rPr>
              <w:t>С</w:t>
            </w:r>
            <w:r w:rsidRPr="00FA6390">
              <w:rPr>
                <w:color w:val="000000"/>
              </w:rPr>
              <w:t>амостоятельно разработать проект грантовой заявки для:</w:t>
            </w:r>
          </w:p>
          <w:p w14:paraId="42FA29B3" w14:textId="77777777" w:rsidR="00C71239" w:rsidRPr="000D5740" w:rsidRDefault="00C71239" w:rsidP="00FC58A6">
            <w:pPr>
              <w:pStyle w:val="aa"/>
              <w:numPr>
                <w:ilvl w:val="0"/>
                <w:numId w:val="8"/>
              </w:numPr>
              <w:shd w:val="clear" w:color="auto" w:fill="FFFFFF"/>
              <w:ind w:left="454" w:hanging="227"/>
              <w:textAlignment w:val="baseline"/>
              <w:rPr>
                <w:color w:val="000000"/>
              </w:rPr>
            </w:pPr>
            <w:r w:rsidRPr="000D5740">
              <w:rPr>
                <w:color w:val="000000"/>
              </w:rPr>
              <w:t>некоммерческой организации;</w:t>
            </w:r>
          </w:p>
          <w:p w14:paraId="121E9850" w14:textId="77777777" w:rsidR="00C71239" w:rsidRPr="000D5740" w:rsidRDefault="00C71239" w:rsidP="00FC58A6">
            <w:pPr>
              <w:pStyle w:val="aa"/>
              <w:numPr>
                <w:ilvl w:val="0"/>
                <w:numId w:val="8"/>
              </w:numPr>
              <w:shd w:val="clear" w:color="auto" w:fill="FFFFFF"/>
              <w:ind w:left="454" w:hanging="227"/>
              <w:textAlignment w:val="baseline"/>
              <w:rPr>
                <w:color w:val="000000"/>
              </w:rPr>
            </w:pPr>
            <w:r w:rsidRPr="000D5740">
              <w:rPr>
                <w:color w:val="000000"/>
              </w:rPr>
              <w:t>органа государственной власти;</w:t>
            </w:r>
          </w:p>
          <w:p w14:paraId="3AC5F833" w14:textId="77777777" w:rsidR="00C71239" w:rsidRPr="000D5740" w:rsidRDefault="00C71239" w:rsidP="00FC58A6">
            <w:pPr>
              <w:pStyle w:val="aa"/>
              <w:numPr>
                <w:ilvl w:val="0"/>
                <w:numId w:val="8"/>
              </w:numPr>
              <w:shd w:val="clear" w:color="auto" w:fill="FFFFFF"/>
              <w:ind w:left="454" w:hanging="227"/>
              <w:textAlignment w:val="baseline"/>
              <w:rPr>
                <w:color w:val="000000"/>
              </w:rPr>
            </w:pPr>
            <w:r w:rsidRPr="000D5740">
              <w:rPr>
                <w:color w:val="000000"/>
              </w:rPr>
              <w:t>органа местного самоуправления;</w:t>
            </w:r>
          </w:p>
          <w:p w14:paraId="57CF8CC6" w14:textId="77777777" w:rsidR="00C71239" w:rsidRPr="000D5740" w:rsidRDefault="00C71239" w:rsidP="00FC58A6">
            <w:pPr>
              <w:pStyle w:val="aa"/>
              <w:numPr>
                <w:ilvl w:val="0"/>
                <w:numId w:val="8"/>
              </w:numPr>
              <w:shd w:val="clear" w:color="auto" w:fill="FFFFFF"/>
              <w:ind w:left="454" w:hanging="227"/>
              <w:textAlignment w:val="baseline"/>
              <w:rPr>
                <w:color w:val="000000"/>
              </w:rPr>
            </w:pPr>
            <w:r w:rsidRPr="000D5740">
              <w:rPr>
                <w:color w:val="000000"/>
              </w:rPr>
              <w:t>научного сотрудника вуза.</w:t>
            </w:r>
          </w:p>
          <w:p w14:paraId="400BF904" w14:textId="4748799B" w:rsidR="000C7108" w:rsidRPr="0040538E" w:rsidRDefault="00C71239" w:rsidP="0040538E">
            <w:pPr>
              <w:shd w:val="clear" w:color="auto" w:fill="FFFFFF"/>
              <w:textAlignment w:val="baseline"/>
              <w:rPr>
                <w:rStyle w:val="FontStyle20"/>
                <w:rFonts w:ascii="Times New Roman" w:hAnsi="Times New Roman" w:cs="Times New Roman"/>
                <w:color w:val="000000"/>
                <w:sz w:val="22"/>
                <w:szCs w:val="22"/>
              </w:rPr>
            </w:pPr>
            <w:r>
              <w:rPr>
                <w:color w:val="000000"/>
              </w:rPr>
              <w:t>Каждый студент выбирает направление самостоятельно, исходя из своих предпочтений.</w:t>
            </w:r>
          </w:p>
        </w:tc>
      </w:tr>
      <w:tr w:rsidR="000C7108" w14:paraId="402E5BCA" w14:textId="77777777" w:rsidTr="000C7108">
        <w:tc>
          <w:tcPr>
            <w:tcW w:w="14425" w:type="dxa"/>
            <w:gridSpan w:val="3"/>
          </w:tcPr>
          <w:p w14:paraId="772E242A" w14:textId="079EBCCB" w:rsidR="000C7108" w:rsidRDefault="000C7108" w:rsidP="000C7108">
            <w:pPr>
              <w:pStyle w:val="Default"/>
              <w:jc w:val="both"/>
              <w:rPr>
                <w:rStyle w:val="FontStyle20"/>
                <w:rFonts w:ascii="Times New Roman" w:hAnsi="Times New Roman" w:cs="Times New Roman"/>
                <w:b/>
                <w:sz w:val="24"/>
                <w:szCs w:val="24"/>
              </w:rPr>
            </w:pPr>
            <w:r>
              <w:rPr>
                <w:rStyle w:val="FontStyle20"/>
                <w:rFonts w:ascii="Times New Roman" w:hAnsi="Times New Roman" w:cs="Times New Roman"/>
                <w:b/>
                <w:sz w:val="24"/>
                <w:szCs w:val="24"/>
              </w:rPr>
              <w:t xml:space="preserve">ПК-21 - </w:t>
            </w:r>
            <w:r w:rsidRPr="000C7108">
              <w:rPr>
                <w:b/>
                <w:bCs/>
                <w:sz w:val="22"/>
                <w:szCs w:val="22"/>
              </w:rPr>
              <w:t>способностью к организации и расширению социальных баз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w:t>
            </w:r>
          </w:p>
        </w:tc>
      </w:tr>
      <w:tr w:rsidR="000C7108" w14:paraId="54632EEB" w14:textId="77777777" w:rsidTr="000C7108">
        <w:tc>
          <w:tcPr>
            <w:tcW w:w="1418" w:type="dxa"/>
          </w:tcPr>
          <w:p w14:paraId="12E565F9" w14:textId="6171EB0D"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Знать</w:t>
            </w:r>
          </w:p>
        </w:tc>
        <w:tc>
          <w:tcPr>
            <w:tcW w:w="4929" w:type="dxa"/>
          </w:tcPr>
          <w:p w14:paraId="2029D5C5" w14:textId="77777777" w:rsidR="000C7108" w:rsidRPr="00A14DA6" w:rsidRDefault="000C7108" w:rsidP="00FC58A6">
            <w:pPr>
              <w:numPr>
                <w:ilvl w:val="0"/>
                <w:numId w:val="18"/>
              </w:numPr>
              <w:suppressAutoHyphens/>
              <w:autoSpaceDE/>
              <w:autoSpaceDN/>
              <w:adjustRightInd/>
              <w:ind w:left="227" w:hanging="227"/>
            </w:pPr>
            <w:r w:rsidRPr="00A14DA6">
              <w:t>теории взаимодействия органов власти и МСУ с общественными и коммерческими организациями</w:t>
            </w:r>
          </w:p>
          <w:p w14:paraId="7FFA9A6A" w14:textId="77777777" w:rsidR="000C7108" w:rsidRPr="00A14DA6" w:rsidRDefault="000C7108" w:rsidP="00FC58A6">
            <w:pPr>
              <w:numPr>
                <w:ilvl w:val="0"/>
                <w:numId w:val="18"/>
              </w:numPr>
              <w:suppressAutoHyphens/>
              <w:autoSpaceDE/>
              <w:autoSpaceDN/>
              <w:adjustRightInd/>
              <w:ind w:left="227" w:hanging="227"/>
            </w:pPr>
            <w:r w:rsidRPr="00A14DA6">
              <w:t xml:space="preserve">критерии и типы классификации социальных </w:t>
            </w:r>
            <w:r w:rsidRPr="00A14DA6">
              <w:lastRenderedPageBreak/>
              <w:t xml:space="preserve">баз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 </w:t>
            </w:r>
          </w:p>
          <w:p w14:paraId="4C02C905" w14:textId="77777777" w:rsidR="000C7108" w:rsidRPr="00A14DA6" w:rsidRDefault="000C7108" w:rsidP="00FC58A6">
            <w:pPr>
              <w:numPr>
                <w:ilvl w:val="0"/>
                <w:numId w:val="18"/>
              </w:numPr>
              <w:suppressAutoHyphens/>
              <w:autoSpaceDE/>
              <w:autoSpaceDN/>
              <w:adjustRightInd/>
              <w:ind w:left="227" w:hanging="227"/>
            </w:pPr>
            <w:r w:rsidRPr="00A14DA6">
              <w:t xml:space="preserve">концептуальные основы организации, привлечения целевой аудитории, повышения охвата и масштабирования влияния органов государственной власти и местного самоуправления, общественных, профессиональных, творческих и коммерческих организаций; </w:t>
            </w:r>
          </w:p>
          <w:p w14:paraId="0585BC34" w14:textId="042E57DB" w:rsidR="000C7108" w:rsidRPr="000C7108" w:rsidRDefault="000C7108" w:rsidP="00FC58A6">
            <w:pPr>
              <w:numPr>
                <w:ilvl w:val="0"/>
                <w:numId w:val="18"/>
              </w:numPr>
              <w:suppressAutoHyphens/>
              <w:autoSpaceDE/>
              <w:autoSpaceDN/>
              <w:adjustRightInd/>
              <w:ind w:left="227" w:hanging="227"/>
              <w:rPr>
                <w:rStyle w:val="FontStyle20"/>
                <w:rFonts w:ascii="Times New Roman" w:hAnsi="Times New Roman" w:cs="Times New Roman"/>
                <w:sz w:val="22"/>
                <w:szCs w:val="22"/>
              </w:rPr>
            </w:pPr>
            <w:r w:rsidRPr="00A14DA6">
              <w:t>критерии оценки эффективности мероприятий, ориентированных на расширение социальных баз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w:t>
            </w:r>
            <w:r w:rsidRPr="001F6F25">
              <w:rPr>
                <w:color w:val="FF0000"/>
              </w:rPr>
              <w:t>ий.</w:t>
            </w:r>
          </w:p>
        </w:tc>
        <w:tc>
          <w:tcPr>
            <w:tcW w:w="8078" w:type="dxa"/>
          </w:tcPr>
          <w:p w14:paraId="2ED89AA2" w14:textId="40F27E1B" w:rsidR="000C7108" w:rsidRPr="00C71239" w:rsidRDefault="00C71239" w:rsidP="00C71239">
            <w:pPr>
              <w:shd w:val="clear" w:color="auto" w:fill="FFFFFF"/>
              <w:jc w:val="center"/>
              <w:textAlignment w:val="baseline"/>
              <w:rPr>
                <w:rStyle w:val="FontStyle20"/>
                <w:rFonts w:ascii="Times New Roman" w:hAnsi="Times New Roman" w:cs="Times New Roman"/>
                <w:b/>
                <w:bCs/>
                <w:i/>
                <w:color w:val="000000"/>
                <w:sz w:val="22"/>
                <w:szCs w:val="22"/>
                <w:bdr w:val="none" w:sz="0" w:space="0" w:color="auto" w:frame="1"/>
              </w:rPr>
            </w:pPr>
            <w:r>
              <w:rPr>
                <w:b/>
                <w:bCs/>
                <w:i/>
                <w:color w:val="000000"/>
                <w:bdr w:val="none" w:sz="0" w:space="0" w:color="auto" w:frame="1"/>
              </w:rPr>
              <w:lastRenderedPageBreak/>
              <w:t>Примерные вопросы к экзамену</w:t>
            </w:r>
          </w:p>
          <w:p w14:paraId="46B115C3"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Основные российские ассоциации специалистов в области PR.</w:t>
            </w:r>
          </w:p>
          <w:p w14:paraId="129CBCAC" w14:textId="77777777" w:rsidR="00C71239" w:rsidRDefault="00C71239" w:rsidP="00FC58A6">
            <w:pPr>
              <w:pStyle w:val="aa"/>
              <w:numPr>
                <w:ilvl w:val="0"/>
                <w:numId w:val="14"/>
              </w:numPr>
              <w:shd w:val="clear" w:color="auto" w:fill="FFFFFF"/>
              <w:ind w:left="340" w:hanging="340"/>
              <w:textAlignment w:val="baseline"/>
              <w:rPr>
                <w:color w:val="000000"/>
              </w:rPr>
            </w:pPr>
            <w:r w:rsidRPr="00FA6390">
              <w:rPr>
                <w:color w:val="000000"/>
              </w:rPr>
              <w:t>Российские профессиональные издания в области PR.</w:t>
            </w:r>
          </w:p>
          <w:p w14:paraId="21FEDC5E" w14:textId="77777777" w:rsidR="00C71239" w:rsidRPr="00336127" w:rsidRDefault="00C71239" w:rsidP="00FC58A6">
            <w:pPr>
              <w:pStyle w:val="aa"/>
              <w:numPr>
                <w:ilvl w:val="0"/>
                <w:numId w:val="14"/>
              </w:numPr>
              <w:shd w:val="clear" w:color="auto" w:fill="FFFFFF"/>
              <w:ind w:left="340" w:hanging="340"/>
              <w:textAlignment w:val="baseline"/>
              <w:rPr>
                <w:color w:val="000000"/>
              </w:rPr>
            </w:pPr>
            <w:r w:rsidRPr="00336127">
              <w:rPr>
                <w:color w:val="000000"/>
              </w:rPr>
              <w:t>Понятие рекламной коммуникации.</w:t>
            </w:r>
          </w:p>
          <w:p w14:paraId="4958B95F"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lastRenderedPageBreak/>
              <w:t>Цели и основные составляющие рекламной коммуникации.</w:t>
            </w:r>
          </w:p>
          <w:p w14:paraId="6BCC4654"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Медиапланирование как составляющая рекламной кампании.</w:t>
            </w:r>
          </w:p>
          <w:p w14:paraId="16B2F609"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 xml:space="preserve">Этапы </w:t>
            </w:r>
            <w:proofErr w:type="spellStart"/>
            <w:r w:rsidRPr="00FA6390">
              <w:rPr>
                <w:color w:val="000000"/>
              </w:rPr>
              <w:t>медиапланирования</w:t>
            </w:r>
            <w:proofErr w:type="spellEnd"/>
            <w:r w:rsidRPr="00FA6390">
              <w:rPr>
                <w:color w:val="000000"/>
              </w:rPr>
              <w:t>.</w:t>
            </w:r>
          </w:p>
          <w:p w14:paraId="6A9571F0"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Основные характеристики, сроки и структура медиаплана.</w:t>
            </w:r>
          </w:p>
          <w:p w14:paraId="0240E6A6"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Особенности рекламы в различных СМИ, их достоинства и недостатки: реклама в прессе, реклама на телевидении, реклама на радио, реклама в интернет.</w:t>
            </w:r>
          </w:p>
          <w:p w14:paraId="0EDD1558"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Сущность и понятие имиджа: в рекламе, политике, связях с общественностью.</w:t>
            </w:r>
          </w:p>
          <w:p w14:paraId="52889CCC"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Основные составляющие имиджа.</w:t>
            </w:r>
          </w:p>
          <w:p w14:paraId="5DF4280E"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Определение корпоративного имиджа, корпоративной культуры, фирменного стиля.</w:t>
            </w:r>
          </w:p>
          <w:p w14:paraId="7AB19B24" w14:textId="77777777" w:rsidR="00C71239" w:rsidRPr="00FA6390" w:rsidRDefault="00C71239" w:rsidP="00FC58A6">
            <w:pPr>
              <w:pStyle w:val="aa"/>
              <w:numPr>
                <w:ilvl w:val="0"/>
                <w:numId w:val="14"/>
              </w:numPr>
              <w:shd w:val="clear" w:color="auto" w:fill="FFFFFF"/>
              <w:ind w:left="340" w:hanging="340"/>
              <w:textAlignment w:val="baseline"/>
              <w:rPr>
                <w:color w:val="000000"/>
              </w:rPr>
            </w:pPr>
            <w:proofErr w:type="gramStart"/>
            <w:r w:rsidRPr="00FA6390">
              <w:rPr>
                <w:color w:val="000000"/>
              </w:rPr>
              <w:t>Брэнд  и</w:t>
            </w:r>
            <w:proofErr w:type="gramEnd"/>
            <w:r w:rsidRPr="00FA6390">
              <w:rPr>
                <w:color w:val="000000"/>
              </w:rPr>
              <w:t xml:space="preserve"> его значение в современной рекламе. </w:t>
            </w:r>
          </w:p>
          <w:p w14:paraId="0A99B02A"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Классификация брендов.</w:t>
            </w:r>
          </w:p>
          <w:p w14:paraId="4507E6F1"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Концепция формирования брэнда, позиционирование брэнда.</w:t>
            </w:r>
          </w:p>
          <w:p w14:paraId="5B33816B"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Политическое консультирование: типы, виды и формы.</w:t>
            </w:r>
          </w:p>
          <w:p w14:paraId="61F8C5DA"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Технологии политического консультирования.</w:t>
            </w:r>
          </w:p>
          <w:p w14:paraId="1FCB3030"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Политический консультант: типы, характерные черты, функции.</w:t>
            </w:r>
          </w:p>
          <w:p w14:paraId="51045BCE"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Работа консультанта в избирательной кампании по созданию стратегии клиента.  </w:t>
            </w:r>
          </w:p>
          <w:p w14:paraId="2F42DAC8"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Профессиональные требования к специалисту по PR.</w:t>
            </w:r>
          </w:p>
          <w:p w14:paraId="32D0088B"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Этика и профессиональные стандарты в «Связях с общественностью».</w:t>
            </w:r>
          </w:p>
          <w:p w14:paraId="71E486D2"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Связи с общественностью в государственных структурах.</w:t>
            </w:r>
          </w:p>
          <w:p w14:paraId="67152DAF"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Субъекты и структура российского государственного PR – рынка.</w:t>
            </w:r>
          </w:p>
          <w:p w14:paraId="3286751B"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Пресс-</w:t>
            </w:r>
            <w:proofErr w:type="spellStart"/>
            <w:r w:rsidRPr="00FA6390">
              <w:rPr>
                <w:color w:val="000000"/>
              </w:rPr>
              <w:t>клиппинг</w:t>
            </w:r>
            <w:proofErr w:type="spellEnd"/>
            <w:r w:rsidRPr="00FA6390">
              <w:rPr>
                <w:color w:val="000000"/>
              </w:rPr>
              <w:t xml:space="preserve"> как PR - технология.</w:t>
            </w:r>
          </w:p>
          <w:p w14:paraId="6B47612D"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Некоммерческие организации – понятие, функции, характерные черты.</w:t>
            </w:r>
          </w:p>
          <w:p w14:paraId="2C67E96B" w14:textId="77777777" w:rsidR="00C71239" w:rsidRPr="00FA6390" w:rsidRDefault="00C71239" w:rsidP="00FC58A6">
            <w:pPr>
              <w:pStyle w:val="aa"/>
              <w:numPr>
                <w:ilvl w:val="0"/>
                <w:numId w:val="14"/>
              </w:numPr>
              <w:shd w:val="clear" w:color="auto" w:fill="FFFFFF"/>
              <w:ind w:left="340" w:hanging="340"/>
              <w:textAlignment w:val="baseline"/>
              <w:rPr>
                <w:color w:val="000000"/>
              </w:rPr>
            </w:pPr>
            <w:r w:rsidRPr="00FA6390">
              <w:rPr>
                <w:color w:val="000000"/>
              </w:rPr>
              <w:t>Специфика функционирования некоммерческих организаций в современной России.</w:t>
            </w:r>
          </w:p>
          <w:p w14:paraId="6B9BD35F" w14:textId="77777777" w:rsidR="00C71239" w:rsidRDefault="00C71239" w:rsidP="00FC58A6">
            <w:pPr>
              <w:pStyle w:val="aa"/>
              <w:numPr>
                <w:ilvl w:val="0"/>
                <w:numId w:val="14"/>
              </w:numPr>
              <w:shd w:val="clear" w:color="auto" w:fill="FFFFFF"/>
              <w:ind w:left="340" w:hanging="340"/>
              <w:textAlignment w:val="baseline"/>
              <w:rPr>
                <w:color w:val="000000"/>
              </w:rPr>
            </w:pPr>
            <w:r w:rsidRPr="00FA6390">
              <w:rPr>
                <w:color w:val="000000"/>
              </w:rPr>
              <w:t>PR-технологии в привлечении инвестиций.</w:t>
            </w:r>
          </w:p>
          <w:p w14:paraId="7691D9F3" w14:textId="41AB81B5" w:rsidR="00C71239" w:rsidRPr="00C71239" w:rsidRDefault="00C71239" w:rsidP="00FC58A6">
            <w:pPr>
              <w:pStyle w:val="aa"/>
              <w:numPr>
                <w:ilvl w:val="0"/>
                <w:numId w:val="14"/>
              </w:numPr>
              <w:shd w:val="clear" w:color="auto" w:fill="FFFFFF"/>
              <w:ind w:left="340" w:hanging="340"/>
              <w:textAlignment w:val="baseline"/>
              <w:rPr>
                <w:rStyle w:val="FontStyle20"/>
                <w:rFonts w:ascii="Times New Roman" w:hAnsi="Times New Roman" w:cs="Times New Roman"/>
                <w:color w:val="000000"/>
                <w:sz w:val="22"/>
                <w:szCs w:val="22"/>
              </w:rPr>
            </w:pPr>
            <w:r w:rsidRPr="00FA6390">
              <w:t xml:space="preserve">Понятие </w:t>
            </w:r>
            <w:proofErr w:type="spellStart"/>
            <w:r w:rsidRPr="00FA6390">
              <w:t>спонсоринга</w:t>
            </w:r>
            <w:proofErr w:type="spellEnd"/>
            <w:r w:rsidRPr="00FA6390">
              <w:t>, фандрайзинга.</w:t>
            </w:r>
          </w:p>
        </w:tc>
      </w:tr>
      <w:tr w:rsidR="000C7108" w14:paraId="2FB5F6EA" w14:textId="77777777" w:rsidTr="000C7108">
        <w:tc>
          <w:tcPr>
            <w:tcW w:w="1418" w:type="dxa"/>
          </w:tcPr>
          <w:p w14:paraId="6F4F6487" w14:textId="6A534E8D"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lastRenderedPageBreak/>
              <w:t>Уметь</w:t>
            </w:r>
          </w:p>
        </w:tc>
        <w:tc>
          <w:tcPr>
            <w:tcW w:w="4929" w:type="dxa"/>
          </w:tcPr>
          <w:p w14:paraId="4EECE852" w14:textId="77777777" w:rsidR="002F59C4" w:rsidRPr="00A14DA6" w:rsidRDefault="002F59C4" w:rsidP="00FC58A6">
            <w:pPr>
              <w:numPr>
                <w:ilvl w:val="0"/>
                <w:numId w:val="19"/>
              </w:numPr>
              <w:suppressAutoHyphens/>
              <w:autoSpaceDE/>
              <w:autoSpaceDN/>
              <w:adjustRightInd/>
              <w:ind w:left="227" w:hanging="227"/>
              <w:rPr>
                <w:bCs/>
                <w:color w:val="000000"/>
              </w:rPr>
            </w:pPr>
            <w:r w:rsidRPr="00A14DA6">
              <w:rPr>
                <w:bCs/>
                <w:color w:val="000000"/>
              </w:rPr>
              <w:t xml:space="preserve">классифицировать социальные базы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 по типам; </w:t>
            </w:r>
          </w:p>
          <w:p w14:paraId="7199742B" w14:textId="77777777" w:rsidR="002F59C4" w:rsidRPr="00A14DA6" w:rsidRDefault="002F59C4" w:rsidP="00FC58A6">
            <w:pPr>
              <w:numPr>
                <w:ilvl w:val="0"/>
                <w:numId w:val="19"/>
              </w:numPr>
              <w:suppressAutoHyphens/>
              <w:autoSpaceDE/>
              <w:autoSpaceDN/>
              <w:adjustRightInd/>
              <w:ind w:left="227" w:hanging="227"/>
              <w:rPr>
                <w:bCs/>
                <w:color w:val="000000"/>
              </w:rPr>
            </w:pPr>
            <w:r w:rsidRPr="00A14DA6">
              <w:rPr>
                <w:bCs/>
                <w:color w:val="000000"/>
              </w:rPr>
              <w:t xml:space="preserve">выделять и структурировать целевые аудитории для реализации интересов организаций общественно-политического </w:t>
            </w:r>
            <w:r w:rsidRPr="00A14DA6">
              <w:rPr>
                <w:bCs/>
                <w:color w:val="000000"/>
              </w:rPr>
              <w:lastRenderedPageBreak/>
              <w:t>сектора</w:t>
            </w:r>
          </w:p>
          <w:p w14:paraId="53D086A1" w14:textId="7F7030BA" w:rsidR="000C7108" w:rsidRPr="002F59C4" w:rsidRDefault="002F59C4" w:rsidP="00FC58A6">
            <w:pPr>
              <w:numPr>
                <w:ilvl w:val="0"/>
                <w:numId w:val="19"/>
              </w:numPr>
              <w:suppressAutoHyphens/>
              <w:autoSpaceDE/>
              <w:autoSpaceDN/>
              <w:adjustRightInd/>
              <w:ind w:left="227" w:hanging="227"/>
              <w:rPr>
                <w:rStyle w:val="FontStyle20"/>
                <w:rFonts w:ascii="Times New Roman" w:hAnsi="Times New Roman" w:cs="Times New Roman"/>
                <w:bCs/>
                <w:color w:val="000000"/>
                <w:sz w:val="22"/>
                <w:szCs w:val="22"/>
              </w:rPr>
            </w:pPr>
            <w:r w:rsidRPr="00A14DA6">
              <w:rPr>
                <w:bCs/>
                <w:color w:val="000000"/>
              </w:rPr>
              <w:t>организовывать, привлекать целевую аудиторию, повышать охват и масштабировать влияние органов государственной власти и местного самоуправления, общественных, профессиональных, творческих и коммерческих организаци</w:t>
            </w:r>
            <w:r w:rsidRPr="001F6F25">
              <w:rPr>
                <w:bCs/>
                <w:color w:val="FF0000"/>
              </w:rPr>
              <w:t>й;</w:t>
            </w:r>
          </w:p>
        </w:tc>
        <w:tc>
          <w:tcPr>
            <w:tcW w:w="8078" w:type="dxa"/>
          </w:tcPr>
          <w:p w14:paraId="44644FB1" w14:textId="77777777" w:rsidR="00372D03" w:rsidRPr="00372D03" w:rsidRDefault="00372D03" w:rsidP="00372D03">
            <w:pPr>
              <w:pStyle w:val="Default"/>
              <w:rPr>
                <w:rStyle w:val="FontStyle20"/>
                <w:rFonts w:ascii="Times New Roman" w:hAnsi="Times New Roman" w:cs="Times New Roman"/>
                <w:b/>
                <w:sz w:val="24"/>
                <w:szCs w:val="24"/>
              </w:rPr>
            </w:pPr>
            <w:r w:rsidRPr="00372D03">
              <w:rPr>
                <w:rStyle w:val="FontStyle20"/>
                <w:rFonts w:ascii="Times New Roman" w:hAnsi="Times New Roman" w:cs="Times New Roman"/>
                <w:b/>
                <w:sz w:val="24"/>
                <w:szCs w:val="24"/>
              </w:rPr>
              <w:lastRenderedPageBreak/>
              <w:t>Дискуссия:</w:t>
            </w:r>
          </w:p>
          <w:p w14:paraId="01C9A46F" w14:textId="575207F9" w:rsidR="000C7108" w:rsidRPr="00372D03" w:rsidRDefault="00372D03" w:rsidP="00372D03">
            <w:pPr>
              <w:pStyle w:val="Default"/>
              <w:jc w:val="both"/>
              <w:rPr>
                <w:rStyle w:val="FontStyle20"/>
                <w:rFonts w:ascii="Times New Roman" w:hAnsi="Times New Roman" w:cs="Times New Roman"/>
                <w:bCs/>
                <w:sz w:val="24"/>
                <w:szCs w:val="24"/>
              </w:rPr>
            </w:pPr>
            <w:r w:rsidRPr="00372D03">
              <w:rPr>
                <w:rStyle w:val="FontStyle20"/>
                <w:rFonts w:ascii="Times New Roman" w:hAnsi="Times New Roman" w:cs="Times New Roman"/>
                <w:bCs/>
                <w:sz w:val="24"/>
                <w:szCs w:val="24"/>
              </w:rPr>
              <w:t>Взаимодействие и диалог институтов публичной власти с третьим сектором: цели и формы</w:t>
            </w:r>
          </w:p>
        </w:tc>
      </w:tr>
      <w:tr w:rsidR="000C7108" w14:paraId="5CE8DDE7" w14:textId="77777777" w:rsidTr="000C7108">
        <w:tc>
          <w:tcPr>
            <w:tcW w:w="1418" w:type="dxa"/>
          </w:tcPr>
          <w:p w14:paraId="3FDFACC7" w14:textId="18F96898"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Владеть</w:t>
            </w:r>
          </w:p>
        </w:tc>
        <w:tc>
          <w:tcPr>
            <w:tcW w:w="4929" w:type="dxa"/>
          </w:tcPr>
          <w:p w14:paraId="47223275" w14:textId="77777777" w:rsidR="002F59C4" w:rsidRPr="00A14DA6" w:rsidRDefault="002F59C4" w:rsidP="00FC58A6">
            <w:pPr>
              <w:numPr>
                <w:ilvl w:val="0"/>
                <w:numId w:val="18"/>
              </w:numPr>
              <w:suppressAutoHyphens/>
              <w:autoSpaceDE/>
              <w:autoSpaceDN/>
              <w:adjustRightInd/>
              <w:ind w:left="227" w:hanging="227"/>
              <w:rPr>
                <w:bCs/>
                <w:color w:val="000000"/>
              </w:rPr>
            </w:pPr>
            <w:r w:rsidRPr="00A14DA6">
              <w:rPr>
                <w:bCs/>
                <w:color w:val="000000"/>
              </w:rPr>
              <w:t xml:space="preserve">навыками классификации социальные базы целевых аудиторий для реализации интересов органов государственной власти и местного самоуправления, общественных, профессиональных, творческих и коммерческих организаций по типам; </w:t>
            </w:r>
          </w:p>
          <w:p w14:paraId="05F685D4" w14:textId="77777777" w:rsidR="002F59C4" w:rsidRPr="00A14DA6" w:rsidRDefault="002F59C4" w:rsidP="00FC58A6">
            <w:pPr>
              <w:numPr>
                <w:ilvl w:val="0"/>
                <w:numId w:val="18"/>
              </w:numPr>
              <w:suppressAutoHyphens/>
              <w:autoSpaceDE/>
              <w:autoSpaceDN/>
              <w:adjustRightInd/>
              <w:ind w:left="227" w:hanging="227"/>
              <w:rPr>
                <w:bCs/>
                <w:color w:val="000000"/>
              </w:rPr>
            </w:pPr>
            <w:r w:rsidRPr="00A14DA6">
              <w:rPr>
                <w:bCs/>
                <w:color w:val="000000"/>
              </w:rPr>
              <w:t>навыками организации, привлечения целевой аудитории, повышения охвата и масштабирования влияния органов государственной власти и местного самоуправления, общественных, профессиональных, творческих и коммерческих организаций;</w:t>
            </w:r>
          </w:p>
          <w:p w14:paraId="02F43181" w14:textId="1D434008" w:rsidR="000C7108" w:rsidRPr="002F59C4" w:rsidRDefault="002F59C4" w:rsidP="00FC58A6">
            <w:pPr>
              <w:numPr>
                <w:ilvl w:val="0"/>
                <w:numId w:val="18"/>
              </w:numPr>
              <w:suppressAutoHyphens/>
              <w:autoSpaceDE/>
              <w:autoSpaceDN/>
              <w:adjustRightInd/>
              <w:ind w:left="227" w:hanging="227"/>
              <w:rPr>
                <w:rStyle w:val="FontStyle20"/>
                <w:rFonts w:ascii="Times New Roman" w:hAnsi="Times New Roman" w:cs="Times New Roman"/>
                <w:bCs/>
                <w:color w:val="000000"/>
                <w:sz w:val="22"/>
                <w:szCs w:val="22"/>
              </w:rPr>
            </w:pPr>
            <w:r w:rsidRPr="00A14DA6">
              <w:rPr>
                <w:bCs/>
                <w:color w:val="000000"/>
              </w:rPr>
              <w:t>технологиями расширения социальных баз целевых аудиторий для реализации интересов организаций общественно-политической сфер</w:t>
            </w:r>
            <w:r w:rsidRPr="001F6F25">
              <w:rPr>
                <w:bCs/>
                <w:color w:val="FF0000"/>
              </w:rPr>
              <w:t>ы</w:t>
            </w:r>
          </w:p>
        </w:tc>
        <w:tc>
          <w:tcPr>
            <w:tcW w:w="8078" w:type="dxa"/>
          </w:tcPr>
          <w:p w14:paraId="7F10F87C" w14:textId="77777777" w:rsidR="00372D03" w:rsidRPr="007D6BC9" w:rsidRDefault="00372D03" w:rsidP="00372D03">
            <w:pPr>
              <w:pStyle w:val="Style3"/>
              <w:widowControl/>
              <w:ind w:firstLine="709"/>
              <w:jc w:val="both"/>
              <w:rPr>
                <w:rStyle w:val="FontStyle32"/>
                <w:i w:val="0"/>
                <w:sz w:val="24"/>
                <w:szCs w:val="24"/>
              </w:rPr>
            </w:pPr>
            <w:r>
              <w:rPr>
                <w:rStyle w:val="FontStyle32"/>
                <w:i w:val="0"/>
                <w:sz w:val="24"/>
                <w:szCs w:val="24"/>
              </w:rPr>
              <w:t xml:space="preserve">При формулировке стратегических целей ключевых сообщений следует опираться на базовые потребности целевой аудитории. Эту особенность учитывала Всемирная организация здравоохранения (ВОЗ) при разработке стратегии </w:t>
            </w:r>
            <w:r>
              <w:rPr>
                <w:rStyle w:val="FontStyle32"/>
                <w:i w:val="0"/>
                <w:sz w:val="24"/>
                <w:szCs w:val="24"/>
                <w:lang w:val="en-US"/>
              </w:rPr>
              <w:t>PR</w:t>
            </w:r>
            <w:r>
              <w:rPr>
                <w:rStyle w:val="FontStyle32"/>
                <w:i w:val="0"/>
                <w:sz w:val="24"/>
                <w:szCs w:val="24"/>
              </w:rPr>
              <w:t xml:space="preserve">-кампании по вакцинации детей. Эта стратегия базировалась на идее о том, что родители любят своих детей и хотят, чтобы они были здоровыми. Оставалось только рассказать родителям насколько важны прививки для того, чтобы уберечь детей от опасных заболеваний. Кампания получила название </w:t>
            </w:r>
            <w:r>
              <w:rPr>
                <w:rStyle w:val="FontStyle32"/>
                <w:i w:val="0"/>
                <w:sz w:val="24"/>
                <w:szCs w:val="24"/>
                <w:lang w:val="en-US"/>
              </w:rPr>
              <w:t>Project</w:t>
            </w:r>
            <w:r w:rsidRPr="007D6BC9">
              <w:rPr>
                <w:rStyle w:val="FontStyle32"/>
                <w:i w:val="0"/>
                <w:sz w:val="24"/>
                <w:szCs w:val="24"/>
              </w:rPr>
              <w:t xml:space="preserve"> </w:t>
            </w:r>
            <w:r>
              <w:rPr>
                <w:rStyle w:val="FontStyle32"/>
                <w:i w:val="0"/>
                <w:sz w:val="24"/>
                <w:szCs w:val="24"/>
                <w:lang w:val="en-US"/>
              </w:rPr>
              <w:t>L</w:t>
            </w:r>
            <w:r w:rsidRPr="007D6BC9">
              <w:rPr>
                <w:rStyle w:val="FontStyle32"/>
                <w:i w:val="0"/>
                <w:sz w:val="24"/>
                <w:szCs w:val="24"/>
              </w:rPr>
              <w:t>.</w:t>
            </w:r>
            <w:r>
              <w:rPr>
                <w:rStyle w:val="FontStyle32"/>
                <w:i w:val="0"/>
                <w:sz w:val="24"/>
                <w:szCs w:val="24"/>
                <w:lang w:val="en-US"/>
              </w:rPr>
              <w:t>O</w:t>
            </w:r>
            <w:r w:rsidRPr="007D6BC9">
              <w:rPr>
                <w:rStyle w:val="FontStyle32"/>
                <w:i w:val="0"/>
                <w:sz w:val="24"/>
                <w:szCs w:val="24"/>
              </w:rPr>
              <w:t>.</w:t>
            </w:r>
            <w:r>
              <w:rPr>
                <w:rStyle w:val="FontStyle32"/>
                <w:i w:val="0"/>
                <w:sz w:val="24"/>
                <w:szCs w:val="24"/>
                <w:lang w:val="en-US"/>
              </w:rPr>
              <w:t>V</w:t>
            </w:r>
            <w:r w:rsidRPr="007D6BC9">
              <w:rPr>
                <w:rStyle w:val="FontStyle32"/>
                <w:i w:val="0"/>
                <w:sz w:val="24"/>
                <w:szCs w:val="24"/>
              </w:rPr>
              <w:t>.</w:t>
            </w:r>
            <w:r>
              <w:rPr>
                <w:rStyle w:val="FontStyle32"/>
                <w:i w:val="0"/>
                <w:sz w:val="24"/>
                <w:szCs w:val="24"/>
                <w:lang w:val="en-US"/>
              </w:rPr>
              <w:t>E</w:t>
            </w:r>
            <w:r w:rsidRPr="007D6BC9">
              <w:rPr>
                <w:rStyle w:val="FontStyle32"/>
                <w:i w:val="0"/>
                <w:sz w:val="24"/>
                <w:szCs w:val="24"/>
              </w:rPr>
              <w:t xml:space="preserve"> </w:t>
            </w:r>
            <w:r>
              <w:rPr>
                <w:rStyle w:val="FontStyle32"/>
                <w:i w:val="0"/>
                <w:sz w:val="24"/>
                <w:szCs w:val="24"/>
              </w:rPr>
              <w:t xml:space="preserve">с подзаголовком «Проект вакцинации «Любовь к нашим детям» </w:t>
            </w:r>
          </w:p>
          <w:p w14:paraId="4919992B" w14:textId="0441FC1F" w:rsidR="00372D03" w:rsidRDefault="00372D03" w:rsidP="00FC58A6">
            <w:pPr>
              <w:pStyle w:val="Style3"/>
              <w:widowControl/>
              <w:numPr>
                <w:ilvl w:val="0"/>
                <w:numId w:val="29"/>
              </w:numPr>
              <w:ind w:left="0" w:firstLine="357"/>
              <w:jc w:val="both"/>
              <w:rPr>
                <w:rStyle w:val="FontStyle32"/>
                <w:i w:val="0"/>
                <w:sz w:val="24"/>
                <w:szCs w:val="24"/>
              </w:rPr>
            </w:pPr>
            <w:r>
              <w:rPr>
                <w:rStyle w:val="FontStyle32"/>
                <w:i w:val="0"/>
                <w:sz w:val="24"/>
                <w:szCs w:val="24"/>
              </w:rPr>
              <w:t>Как вы считаете, действительно ли формулировка ключевых сообщений на базе фундаментальных потребностей целевой аудитории более эффективна, чем прикладные формулировки?</w:t>
            </w:r>
          </w:p>
          <w:p w14:paraId="7615E4A7" w14:textId="77777777" w:rsidR="00372D03" w:rsidRDefault="00372D03" w:rsidP="00FC58A6">
            <w:pPr>
              <w:pStyle w:val="Style3"/>
              <w:widowControl/>
              <w:numPr>
                <w:ilvl w:val="0"/>
                <w:numId w:val="29"/>
              </w:numPr>
              <w:ind w:left="0" w:firstLine="357"/>
              <w:jc w:val="both"/>
              <w:rPr>
                <w:rStyle w:val="FontStyle32"/>
                <w:i w:val="0"/>
                <w:sz w:val="24"/>
                <w:szCs w:val="24"/>
              </w:rPr>
            </w:pPr>
            <w:r>
              <w:rPr>
                <w:rStyle w:val="FontStyle32"/>
                <w:i w:val="0"/>
                <w:sz w:val="24"/>
                <w:szCs w:val="24"/>
              </w:rPr>
              <w:t>Приведите примеры ключевых сообщений, опирающихся на базовые потребности целевой аудитории.</w:t>
            </w:r>
          </w:p>
          <w:p w14:paraId="6D1BC1DB" w14:textId="0CBE9107" w:rsidR="000C7108" w:rsidRPr="00372D03" w:rsidRDefault="00372D03" w:rsidP="00FC58A6">
            <w:pPr>
              <w:pStyle w:val="Style3"/>
              <w:widowControl/>
              <w:numPr>
                <w:ilvl w:val="0"/>
                <w:numId w:val="29"/>
              </w:numPr>
              <w:ind w:left="0" w:firstLine="357"/>
              <w:jc w:val="both"/>
              <w:rPr>
                <w:rStyle w:val="FontStyle20"/>
                <w:rFonts w:ascii="Times New Roman" w:hAnsi="Times New Roman" w:cs="Times New Roman"/>
                <w:iCs/>
                <w:sz w:val="24"/>
                <w:szCs w:val="24"/>
              </w:rPr>
            </w:pPr>
            <w:r>
              <w:rPr>
                <w:rStyle w:val="FontStyle32"/>
                <w:i w:val="0"/>
                <w:sz w:val="24"/>
                <w:szCs w:val="24"/>
              </w:rPr>
              <w:t>Смоделируйте ситуацию технического задания на создание ключевого сообщения в политике, бизнесе и социальной сфере и его креативное решение в группе.</w:t>
            </w:r>
          </w:p>
        </w:tc>
      </w:tr>
      <w:tr w:rsidR="000C7108" w14:paraId="6DF6761E" w14:textId="77777777" w:rsidTr="000C7108">
        <w:tc>
          <w:tcPr>
            <w:tcW w:w="14425" w:type="dxa"/>
            <w:gridSpan w:val="3"/>
          </w:tcPr>
          <w:p w14:paraId="64856EBF" w14:textId="78740404" w:rsidR="000C7108" w:rsidRDefault="000C7108" w:rsidP="000C7108">
            <w:pPr>
              <w:pStyle w:val="Default"/>
              <w:jc w:val="both"/>
              <w:rPr>
                <w:rStyle w:val="FontStyle20"/>
                <w:rFonts w:ascii="Times New Roman" w:hAnsi="Times New Roman" w:cs="Times New Roman"/>
                <w:b/>
                <w:sz w:val="24"/>
                <w:szCs w:val="24"/>
              </w:rPr>
            </w:pPr>
            <w:r>
              <w:rPr>
                <w:rStyle w:val="FontStyle20"/>
                <w:rFonts w:ascii="Times New Roman" w:hAnsi="Times New Roman" w:cs="Times New Roman"/>
                <w:b/>
                <w:sz w:val="24"/>
                <w:szCs w:val="24"/>
              </w:rPr>
              <w:t xml:space="preserve">ПК-24 - </w:t>
            </w:r>
            <w:r w:rsidRPr="000C7108">
              <w:rPr>
                <w:rFonts w:eastAsia="SimSun"/>
                <w:b/>
                <w:bCs/>
                <w:color w:val="auto"/>
                <w:kern w:val="1"/>
                <w:sz w:val="22"/>
                <w:szCs w:val="22"/>
                <w:lang w:eastAsia="hi-IN" w:bidi="hi-IN"/>
              </w:rPr>
              <w:t>способностью к активному участию в реализации программ формирования общественного мнения в интересах органов государственной власти и местного самоуправления, общественных, профессиональных, творческих и коммерческих организаций</w:t>
            </w:r>
          </w:p>
        </w:tc>
      </w:tr>
      <w:tr w:rsidR="000C7108" w14:paraId="6ACED496" w14:textId="77777777" w:rsidTr="000C7108">
        <w:tc>
          <w:tcPr>
            <w:tcW w:w="1418" w:type="dxa"/>
          </w:tcPr>
          <w:p w14:paraId="7FBE1C01" w14:textId="339297E8"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t>Знать</w:t>
            </w:r>
          </w:p>
        </w:tc>
        <w:tc>
          <w:tcPr>
            <w:tcW w:w="4929" w:type="dxa"/>
          </w:tcPr>
          <w:p w14:paraId="7574219B" w14:textId="77777777" w:rsidR="000C7108" w:rsidRPr="00A14DA6" w:rsidRDefault="000C7108" w:rsidP="00FC58A6">
            <w:pPr>
              <w:numPr>
                <w:ilvl w:val="0"/>
                <w:numId w:val="18"/>
              </w:numPr>
              <w:suppressAutoHyphens/>
              <w:autoSpaceDE/>
              <w:autoSpaceDN/>
              <w:adjustRightInd/>
              <w:ind w:left="227" w:hanging="227"/>
            </w:pPr>
            <w:r w:rsidRPr="00A14DA6">
              <w:t xml:space="preserve">теоретические основы изучения общественного мнения, его структуру и функции; </w:t>
            </w:r>
          </w:p>
          <w:p w14:paraId="033A3438" w14:textId="77777777" w:rsidR="000C7108" w:rsidRPr="00A14DA6" w:rsidRDefault="000C7108" w:rsidP="00FC58A6">
            <w:pPr>
              <w:numPr>
                <w:ilvl w:val="0"/>
                <w:numId w:val="18"/>
              </w:numPr>
              <w:suppressAutoHyphens/>
              <w:autoSpaceDE/>
              <w:autoSpaceDN/>
              <w:adjustRightInd/>
              <w:ind w:left="227" w:hanging="227"/>
            </w:pPr>
            <w:r w:rsidRPr="00A14DA6">
              <w:t>принципы разработки коммуникативных технологий</w:t>
            </w:r>
          </w:p>
          <w:p w14:paraId="6AF1F406" w14:textId="77777777" w:rsidR="000C7108" w:rsidRPr="00A14DA6" w:rsidRDefault="000C7108" w:rsidP="00FC58A6">
            <w:pPr>
              <w:numPr>
                <w:ilvl w:val="0"/>
                <w:numId w:val="18"/>
              </w:numPr>
              <w:suppressAutoHyphens/>
              <w:autoSpaceDE/>
              <w:autoSpaceDN/>
              <w:adjustRightInd/>
              <w:ind w:left="227" w:hanging="227"/>
            </w:pPr>
            <w:r w:rsidRPr="00A14DA6">
              <w:t xml:space="preserve">институциональные и организационные основы деятельности органов государственной власти и местного самоуправления по формированию и изучению общественного </w:t>
            </w:r>
            <w:r w:rsidRPr="00A14DA6">
              <w:lastRenderedPageBreak/>
              <w:t xml:space="preserve">мнения; </w:t>
            </w:r>
          </w:p>
          <w:p w14:paraId="3B454DC5" w14:textId="07C397E9" w:rsidR="000C7108" w:rsidRPr="000C7108" w:rsidRDefault="000C7108" w:rsidP="00FC58A6">
            <w:pPr>
              <w:numPr>
                <w:ilvl w:val="0"/>
                <w:numId w:val="18"/>
              </w:numPr>
              <w:suppressAutoHyphens/>
              <w:autoSpaceDE/>
              <w:autoSpaceDN/>
              <w:adjustRightInd/>
              <w:ind w:left="227" w:hanging="227"/>
              <w:rPr>
                <w:rStyle w:val="FontStyle20"/>
                <w:rFonts w:ascii="Times New Roman" w:hAnsi="Times New Roman" w:cs="Times New Roman"/>
                <w:sz w:val="22"/>
                <w:szCs w:val="22"/>
              </w:rPr>
            </w:pPr>
            <w:r w:rsidRPr="00A14DA6">
              <w:t>основы регулирования информационных потоков общественного мнения в России</w:t>
            </w:r>
          </w:p>
        </w:tc>
        <w:tc>
          <w:tcPr>
            <w:tcW w:w="8078" w:type="dxa"/>
          </w:tcPr>
          <w:p w14:paraId="6B968ACD" w14:textId="77777777" w:rsidR="0040538E" w:rsidRPr="00D1162E" w:rsidRDefault="0040538E" w:rsidP="0040538E">
            <w:pPr>
              <w:shd w:val="clear" w:color="auto" w:fill="FFFFFF"/>
              <w:textAlignment w:val="baseline"/>
              <w:rPr>
                <w:b/>
                <w:i/>
                <w:color w:val="000000"/>
              </w:rPr>
            </w:pPr>
            <w:r w:rsidRPr="00D1162E">
              <w:rPr>
                <w:b/>
                <w:i/>
                <w:color w:val="000000"/>
              </w:rPr>
              <w:lastRenderedPageBreak/>
              <w:t>Вопросы для самостоятельного изучения:</w:t>
            </w:r>
          </w:p>
          <w:p w14:paraId="0957CD57" w14:textId="77777777" w:rsidR="0040538E" w:rsidRPr="000D5740" w:rsidRDefault="0040538E" w:rsidP="00FC58A6">
            <w:pPr>
              <w:pStyle w:val="aa"/>
              <w:numPr>
                <w:ilvl w:val="0"/>
                <w:numId w:val="26"/>
              </w:numPr>
              <w:shd w:val="clear" w:color="auto" w:fill="FFFFFF"/>
              <w:ind w:left="357" w:hanging="357"/>
              <w:textAlignment w:val="baseline"/>
              <w:rPr>
                <w:color w:val="000000"/>
              </w:rPr>
            </w:pPr>
            <w:r w:rsidRPr="000D5740">
              <w:rPr>
                <w:color w:val="000000"/>
              </w:rPr>
              <w:t>Рекламная коммуникация: цели и основные составляющие.</w:t>
            </w:r>
          </w:p>
          <w:p w14:paraId="086D479E"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Медиапланирование как составляющая рекламной кампании.</w:t>
            </w:r>
          </w:p>
          <w:p w14:paraId="63613709"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Особенности рекламы в различных СМИ.</w:t>
            </w:r>
          </w:p>
          <w:p w14:paraId="23894EC8"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bCs/>
                <w:color w:val="000000"/>
                <w:bdr w:val="none" w:sz="0" w:space="0" w:color="auto" w:frame="1"/>
              </w:rPr>
              <w:t>Сущность и особенности коммуникативных процессов в политике.</w:t>
            </w:r>
          </w:p>
          <w:p w14:paraId="65A00175"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Предмет политической коммуникации.</w:t>
            </w:r>
          </w:p>
          <w:p w14:paraId="4664C530"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Особенности коммуникаций в политике.</w:t>
            </w:r>
          </w:p>
          <w:p w14:paraId="22ED9A8E"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СМК в политическом процессе: функции, способы распространения информации.</w:t>
            </w:r>
          </w:p>
          <w:p w14:paraId="104F0471"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lastRenderedPageBreak/>
              <w:t>Политическое консультирование: типы, виды, формы и функции</w:t>
            </w:r>
          </w:p>
          <w:p w14:paraId="426A2823"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Технологии политического консультирования.</w:t>
            </w:r>
          </w:p>
          <w:p w14:paraId="7D928C52"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Работа консультанта в избирательной кампании по созданию имиджа клиента.  </w:t>
            </w:r>
          </w:p>
          <w:p w14:paraId="7A1E1C2C"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Специализированные формы организационных структур PR и их соотношение.</w:t>
            </w:r>
          </w:p>
          <w:p w14:paraId="702BC3E2"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Задачи, функции отделов и служб по PR в организациях.</w:t>
            </w:r>
          </w:p>
          <w:p w14:paraId="5A06B7B3"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Структура типового агентства и консалтинговой фирмы в области связей с общественностью.</w:t>
            </w:r>
          </w:p>
          <w:p w14:paraId="4EC23EF2"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Связи с общественностью в государственных структурах как важнейший фактор развития демократии в современной России.</w:t>
            </w:r>
          </w:p>
          <w:p w14:paraId="0CF5997E"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Субъекты и структура российского государственного PR – рынка.</w:t>
            </w:r>
          </w:p>
          <w:p w14:paraId="450E2681"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Пресс-</w:t>
            </w:r>
            <w:proofErr w:type="spellStart"/>
            <w:r w:rsidRPr="000D5740">
              <w:rPr>
                <w:color w:val="000000"/>
              </w:rPr>
              <w:t>клиппинг</w:t>
            </w:r>
            <w:proofErr w:type="spellEnd"/>
            <w:r w:rsidRPr="000D5740">
              <w:rPr>
                <w:color w:val="000000"/>
              </w:rPr>
              <w:t xml:space="preserve"> как PR - технология.</w:t>
            </w:r>
          </w:p>
          <w:p w14:paraId="4AE7F163" w14:textId="77777777" w:rsidR="0040538E" w:rsidRPr="000D5740" w:rsidRDefault="0040538E" w:rsidP="00FC58A6">
            <w:pPr>
              <w:pStyle w:val="aa"/>
              <w:numPr>
                <w:ilvl w:val="0"/>
                <w:numId w:val="26"/>
              </w:numPr>
              <w:shd w:val="clear" w:color="auto" w:fill="FFFFFF"/>
              <w:ind w:left="340" w:hanging="340"/>
              <w:textAlignment w:val="baseline"/>
              <w:rPr>
                <w:color w:val="000000"/>
              </w:rPr>
            </w:pPr>
            <w:r w:rsidRPr="000D5740">
              <w:rPr>
                <w:color w:val="000000"/>
              </w:rPr>
              <w:t>Правила подготовки и распространения пресс-релиза.</w:t>
            </w:r>
          </w:p>
          <w:p w14:paraId="6CC55EB2" w14:textId="282DD971" w:rsidR="000C7108" w:rsidRPr="0040538E" w:rsidRDefault="0040538E" w:rsidP="00FC58A6">
            <w:pPr>
              <w:pStyle w:val="aa"/>
              <w:numPr>
                <w:ilvl w:val="0"/>
                <w:numId w:val="26"/>
              </w:numPr>
              <w:shd w:val="clear" w:color="auto" w:fill="FFFFFF"/>
              <w:ind w:left="340" w:hanging="340"/>
              <w:textAlignment w:val="baseline"/>
              <w:rPr>
                <w:rStyle w:val="FontStyle20"/>
                <w:rFonts w:ascii="Times New Roman" w:hAnsi="Times New Roman" w:cs="Times New Roman"/>
                <w:color w:val="000000"/>
                <w:sz w:val="22"/>
                <w:szCs w:val="22"/>
              </w:rPr>
            </w:pPr>
            <w:r w:rsidRPr="000D5740">
              <w:rPr>
                <w:color w:val="000000"/>
              </w:rPr>
              <w:t>Многотиражная газета как вид корпоративного документа.</w:t>
            </w:r>
          </w:p>
        </w:tc>
      </w:tr>
      <w:tr w:rsidR="000C7108" w14:paraId="2DEE5397" w14:textId="77777777" w:rsidTr="000C7108">
        <w:tc>
          <w:tcPr>
            <w:tcW w:w="1418" w:type="dxa"/>
          </w:tcPr>
          <w:p w14:paraId="7F8CA48E" w14:textId="19DA6B1D"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lastRenderedPageBreak/>
              <w:t>Уметь</w:t>
            </w:r>
          </w:p>
        </w:tc>
        <w:tc>
          <w:tcPr>
            <w:tcW w:w="4929" w:type="dxa"/>
          </w:tcPr>
          <w:p w14:paraId="64137FAF" w14:textId="77777777" w:rsidR="002F59C4" w:rsidRPr="00A14DA6" w:rsidRDefault="002F59C4" w:rsidP="00FC58A6">
            <w:pPr>
              <w:numPr>
                <w:ilvl w:val="0"/>
                <w:numId w:val="19"/>
              </w:numPr>
              <w:suppressAutoHyphens/>
              <w:autoSpaceDE/>
              <w:autoSpaceDN/>
              <w:adjustRightInd/>
              <w:ind w:left="227" w:hanging="227"/>
              <w:rPr>
                <w:bCs/>
                <w:color w:val="000000"/>
              </w:rPr>
            </w:pPr>
            <w:r w:rsidRPr="00A14DA6">
              <w:rPr>
                <w:bCs/>
                <w:color w:val="000000"/>
              </w:rPr>
              <w:t>анализировать изменения общественного мнения в интересах определенной организации.</w:t>
            </w:r>
          </w:p>
          <w:p w14:paraId="5B163B35" w14:textId="77777777" w:rsidR="002F59C4" w:rsidRPr="00A14DA6" w:rsidRDefault="002F59C4" w:rsidP="00FC58A6">
            <w:pPr>
              <w:numPr>
                <w:ilvl w:val="0"/>
                <w:numId w:val="19"/>
              </w:numPr>
              <w:suppressAutoHyphens/>
              <w:autoSpaceDE/>
              <w:autoSpaceDN/>
              <w:adjustRightInd/>
              <w:ind w:left="227" w:hanging="227"/>
              <w:rPr>
                <w:bCs/>
                <w:color w:val="000000"/>
              </w:rPr>
            </w:pPr>
            <w:r w:rsidRPr="00A14DA6">
              <w:rPr>
                <w:bCs/>
                <w:color w:val="000000"/>
              </w:rPr>
              <w:t xml:space="preserve">применять теоретические знания структуры и функций общественного мнения, институциональных и организационных основ деятельности органов государственной власти и местного самоуправления, общественных, профессиональных, творческих и коммерческих организаций по формированию и изучению общественного мнения в профессиональной деятельности; </w:t>
            </w:r>
          </w:p>
          <w:p w14:paraId="7EEA49E6" w14:textId="77777777" w:rsidR="002F59C4" w:rsidRPr="00A14DA6" w:rsidRDefault="002F59C4" w:rsidP="00FC58A6">
            <w:pPr>
              <w:numPr>
                <w:ilvl w:val="0"/>
                <w:numId w:val="19"/>
              </w:numPr>
              <w:suppressAutoHyphens/>
              <w:autoSpaceDE/>
              <w:autoSpaceDN/>
              <w:adjustRightInd/>
              <w:ind w:left="227" w:hanging="227"/>
              <w:rPr>
                <w:bCs/>
                <w:color w:val="000000"/>
              </w:rPr>
            </w:pPr>
            <w:r w:rsidRPr="00A14DA6">
              <w:rPr>
                <w:bCs/>
                <w:color w:val="000000"/>
              </w:rPr>
              <w:t>участвовать в реализации программ формирования общественного мнения в интересах органов государственной власти и местного самоуправления, общественных, профессиональных, творческих и коммерческих организаций;</w:t>
            </w:r>
          </w:p>
          <w:p w14:paraId="5191CE9A" w14:textId="6E274A23" w:rsidR="000C7108" w:rsidRPr="002F59C4" w:rsidRDefault="002F59C4" w:rsidP="00FC58A6">
            <w:pPr>
              <w:numPr>
                <w:ilvl w:val="0"/>
                <w:numId w:val="19"/>
              </w:numPr>
              <w:suppressAutoHyphens/>
              <w:autoSpaceDE/>
              <w:autoSpaceDN/>
              <w:adjustRightInd/>
              <w:ind w:left="227" w:hanging="227"/>
              <w:rPr>
                <w:rStyle w:val="FontStyle20"/>
                <w:rFonts w:ascii="Times New Roman" w:hAnsi="Times New Roman" w:cs="Times New Roman"/>
                <w:bCs/>
                <w:color w:val="000000"/>
                <w:sz w:val="22"/>
                <w:szCs w:val="22"/>
              </w:rPr>
            </w:pPr>
            <w:r w:rsidRPr="00A14DA6">
              <w:rPr>
                <w:bCs/>
                <w:color w:val="000000"/>
              </w:rPr>
              <w:t>корректно выражать и аргументированно обосновывать положения предметной области знания.</w:t>
            </w:r>
          </w:p>
        </w:tc>
        <w:tc>
          <w:tcPr>
            <w:tcW w:w="8078" w:type="dxa"/>
          </w:tcPr>
          <w:p w14:paraId="4407CB8A" w14:textId="77777777" w:rsidR="005B3C85" w:rsidRDefault="005B3C85" w:rsidP="005B3C85">
            <w:pPr>
              <w:pStyle w:val="Style3"/>
              <w:widowControl/>
              <w:jc w:val="center"/>
              <w:rPr>
                <w:rStyle w:val="FontStyle32"/>
                <w:b/>
                <w:bCs/>
                <w:i w:val="0"/>
                <w:sz w:val="24"/>
                <w:szCs w:val="24"/>
              </w:rPr>
            </w:pPr>
            <w:r w:rsidRPr="0040538E">
              <w:rPr>
                <w:rStyle w:val="FontStyle32"/>
                <w:b/>
                <w:bCs/>
                <w:i w:val="0"/>
                <w:sz w:val="24"/>
                <w:szCs w:val="24"/>
              </w:rPr>
              <w:t>Кейсы</w:t>
            </w:r>
          </w:p>
          <w:p w14:paraId="7A184492" w14:textId="77777777" w:rsidR="005B3C85" w:rsidRPr="005B3C85" w:rsidRDefault="005B3C85" w:rsidP="005B3C85">
            <w:pPr>
              <w:pStyle w:val="Style3"/>
              <w:widowControl/>
              <w:ind w:firstLine="709"/>
              <w:jc w:val="both"/>
              <w:rPr>
                <w:rStyle w:val="FontStyle32"/>
                <w:i w:val="0"/>
                <w:sz w:val="22"/>
                <w:szCs w:val="22"/>
              </w:rPr>
            </w:pPr>
            <w:r w:rsidRPr="005B3C85">
              <w:rPr>
                <w:rStyle w:val="FontStyle32"/>
                <w:i w:val="0"/>
                <w:sz w:val="22"/>
                <w:szCs w:val="22"/>
              </w:rPr>
              <w:t>1.В ноябре 2013 года Сенат США принял эпохальное решение, ограничив использование тактики «филибастер» (</w:t>
            </w:r>
            <w:r w:rsidRPr="005B3C85">
              <w:rPr>
                <w:rStyle w:val="FontStyle32"/>
                <w:i w:val="0"/>
                <w:sz w:val="22"/>
                <w:szCs w:val="22"/>
                <w:lang w:val="en-US"/>
              </w:rPr>
              <w:t>filibuster</w:t>
            </w:r>
            <w:r w:rsidRPr="005B3C85">
              <w:rPr>
                <w:rStyle w:val="FontStyle32"/>
                <w:i w:val="0"/>
                <w:sz w:val="22"/>
                <w:szCs w:val="22"/>
              </w:rPr>
              <w:t xml:space="preserve">). Филибастер заключается в максимальном затягивании дебатов посредством выдвижения бесконечного числа поправок, замечаний, выступлений по вопросам регламента и т.п. Этот прием используется партией меньшинства в Сенате против «тирании большинства», т.е. когда партия, имеющая 51 голос, может игнорировать остальные 49 голосов. Впервые филибастер был применен в 1841 году. А самое знаменитое применение «филибастерской» практики произошло в 1957 году, когда сенатор Стром </w:t>
            </w:r>
            <w:proofErr w:type="spellStart"/>
            <w:r w:rsidRPr="005B3C85">
              <w:rPr>
                <w:rStyle w:val="FontStyle32"/>
                <w:i w:val="0"/>
                <w:sz w:val="22"/>
                <w:szCs w:val="22"/>
              </w:rPr>
              <w:t>Термонд</w:t>
            </w:r>
            <w:proofErr w:type="spellEnd"/>
            <w:r w:rsidRPr="005B3C85">
              <w:rPr>
                <w:rStyle w:val="FontStyle32"/>
                <w:i w:val="0"/>
                <w:sz w:val="22"/>
                <w:szCs w:val="22"/>
              </w:rPr>
              <w:t xml:space="preserve"> в течение 24 ч 18 мин. Читал речь против Акта о гражданских правах.</w:t>
            </w:r>
          </w:p>
          <w:p w14:paraId="100B9445" w14:textId="77777777" w:rsidR="005B3C85" w:rsidRPr="005B3C85" w:rsidRDefault="005B3C85" w:rsidP="004E6D72">
            <w:pPr>
              <w:pStyle w:val="Style3"/>
              <w:widowControl/>
              <w:ind w:firstLine="567"/>
              <w:jc w:val="both"/>
              <w:rPr>
                <w:rStyle w:val="FontStyle32"/>
                <w:i w:val="0"/>
                <w:sz w:val="22"/>
                <w:szCs w:val="22"/>
              </w:rPr>
            </w:pPr>
            <w:r w:rsidRPr="005B3C85">
              <w:rPr>
                <w:rStyle w:val="FontStyle32"/>
                <w:i w:val="0"/>
                <w:sz w:val="22"/>
                <w:szCs w:val="22"/>
              </w:rPr>
              <w:t xml:space="preserve">Теперь затянувшиеся дебаты в Сенате можно будет прекратить простым большинством голосов. Демократы пошли на редкий шаг по урезанию оппозиции в правах после того, как республиканское меньшинство избрало тактику обструкции против практически всех кандидатур, выдвинутых Президентом Б. Обамой на пост судей в Окружном апелляционном суде Вашингтона. </w:t>
            </w:r>
          </w:p>
          <w:p w14:paraId="2743DF07" w14:textId="77777777" w:rsidR="005B3C85" w:rsidRPr="005B3C85" w:rsidRDefault="005B3C85" w:rsidP="005B3C85">
            <w:pPr>
              <w:pStyle w:val="Style3"/>
              <w:widowControl/>
              <w:numPr>
                <w:ilvl w:val="0"/>
                <w:numId w:val="27"/>
              </w:numPr>
              <w:ind w:left="511" w:hanging="227"/>
              <w:jc w:val="both"/>
              <w:rPr>
                <w:rStyle w:val="FontStyle32"/>
                <w:i w:val="0"/>
                <w:sz w:val="22"/>
                <w:szCs w:val="22"/>
              </w:rPr>
            </w:pPr>
            <w:r w:rsidRPr="005B3C85">
              <w:rPr>
                <w:rStyle w:val="FontStyle32"/>
                <w:i w:val="0"/>
                <w:sz w:val="22"/>
                <w:szCs w:val="22"/>
              </w:rPr>
              <w:t>К каким технологиям относится филибастер (ответ аргументировать)</w:t>
            </w:r>
          </w:p>
          <w:p w14:paraId="71CFDFB7" w14:textId="77777777" w:rsidR="005B3C85" w:rsidRPr="005B3C85" w:rsidRDefault="005B3C85" w:rsidP="005B3C85">
            <w:pPr>
              <w:pStyle w:val="Style3"/>
              <w:widowControl/>
              <w:numPr>
                <w:ilvl w:val="0"/>
                <w:numId w:val="27"/>
              </w:numPr>
              <w:ind w:left="511" w:hanging="227"/>
              <w:jc w:val="both"/>
              <w:rPr>
                <w:rStyle w:val="FontStyle32"/>
                <w:i w:val="0"/>
                <w:sz w:val="24"/>
                <w:szCs w:val="24"/>
              </w:rPr>
            </w:pPr>
            <w:r w:rsidRPr="005B3C85">
              <w:rPr>
                <w:rStyle w:val="FontStyle32"/>
                <w:i w:val="0"/>
                <w:sz w:val="22"/>
                <w:szCs w:val="22"/>
              </w:rPr>
              <w:t>Найдите в СМИ примеры сообщения о филибастере в Государственной</w:t>
            </w:r>
            <w:r w:rsidRPr="005B3C85">
              <w:rPr>
                <w:rStyle w:val="FontStyle32"/>
                <w:i w:val="0"/>
                <w:sz w:val="24"/>
                <w:szCs w:val="24"/>
              </w:rPr>
              <w:t xml:space="preserve"> Думе РФ.</w:t>
            </w:r>
          </w:p>
          <w:p w14:paraId="4EC656F5" w14:textId="77777777" w:rsidR="005B3C85" w:rsidRDefault="005B3C85" w:rsidP="005B3C85">
            <w:pPr>
              <w:pStyle w:val="Style3"/>
              <w:widowControl/>
              <w:rPr>
                <w:rStyle w:val="FontStyle32"/>
                <w:i w:val="0"/>
                <w:sz w:val="24"/>
                <w:szCs w:val="24"/>
              </w:rPr>
            </w:pPr>
          </w:p>
          <w:p w14:paraId="2A02C900" w14:textId="77777777" w:rsidR="005B3C85" w:rsidRPr="005B3C85" w:rsidRDefault="005B3C85" w:rsidP="005B3C85">
            <w:pPr>
              <w:pStyle w:val="Style3"/>
              <w:widowControl/>
              <w:ind w:firstLine="709"/>
              <w:jc w:val="both"/>
              <w:rPr>
                <w:rStyle w:val="FontStyle32"/>
                <w:i w:val="0"/>
                <w:sz w:val="22"/>
                <w:szCs w:val="22"/>
              </w:rPr>
            </w:pPr>
            <w:r w:rsidRPr="005B3C85">
              <w:rPr>
                <w:rStyle w:val="FontStyle32"/>
                <w:i w:val="0"/>
                <w:sz w:val="22"/>
                <w:szCs w:val="22"/>
              </w:rPr>
              <w:t xml:space="preserve">2.При формулировке стратегических целей ключевых сообщений следует опираться на базовые потребности целевой аудитории. Эту особенность учитывала Всемирная организация здравоохранения (ВОЗ) при разработке стратегии </w:t>
            </w:r>
            <w:r w:rsidRPr="005B3C85">
              <w:rPr>
                <w:rStyle w:val="FontStyle32"/>
                <w:i w:val="0"/>
                <w:sz w:val="22"/>
                <w:szCs w:val="22"/>
                <w:lang w:val="en-US"/>
              </w:rPr>
              <w:t>PR</w:t>
            </w:r>
            <w:r w:rsidRPr="005B3C85">
              <w:rPr>
                <w:rStyle w:val="FontStyle32"/>
                <w:i w:val="0"/>
                <w:sz w:val="22"/>
                <w:szCs w:val="22"/>
              </w:rPr>
              <w:t xml:space="preserve">-кампании по вакцинации детей. Эта стратегия базировалась на идее о том, что родители любят своих детей и хотят, чтобы они были здоровыми. Оставалось только </w:t>
            </w:r>
            <w:r w:rsidRPr="005B3C85">
              <w:rPr>
                <w:rStyle w:val="FontStyle32"/>
                <w:i w:val="0"/>
                <w:sz w:val="22"/>
                <w:szCs w:val="22"/>
              </w:rPr>
              <w:lastRenderedPageBreak/>
              <w:t xml:space="preserve">рассказать родителям насколько важны прививки для того, чтобы уберечь детей от опасных заболеваний. Кампания получила название </w:t>
            </w:r>
            <w:r w:rsidRPr="005B3C85">
              <w:rPr>
                <w:rStyle w:val="FontStyle32"/>
                <w:i w:val="0"/>
                <w:sz w:val="22"/>
                <w:szCs w:val="22"/>
                <w:lang w:val="en-US"/>
              </w:rPr>
              <w:t>Project</w:t>
            </w:r>
            <w:r w:rsidRPr="005B3C85">
              <w:rPr>
                <w:rStyle w:val="FontStyle32"/>
                <w:i w:val="0"/>
                <w:sz w:val="22"/>
                <w:szCs w:val="22"/>
              </w:rPr>
              <w:t xml:space="preserve"> </w:t>
            </w:r>
            <w:r w:rsidRPr="005B3C85">
              <w:rPr>
                <w:rStyle w:val="FontStyle32"/>
                <w:i w:val="0"/>
                <w:sz w:val="22"/>
                <w:szCs w:val="22"/>
                <w:lang w:val="en-US"/>
              </w:rPr>
              <w:t>L</w:t>
            </w:r>
            <w:r w:rsidRPr="005B3C85">
              <w:rPr>
                <w:rStyle w:val="FontStyle32"/>
                <w:i w:val="0"/>
                <w:sz w:val="22"/>
                <w:szCs w:val="22"/>
              </w:rPr>
              <w:t>.</w:t>
            </w:r>
            <w:r w:rsidRPr="005B3C85">
              <w:rPr>
                <w:rStyle w:val="FontStyle32"/>
                <w:i w:val="0"/>
                <w:sz w:val="22"/>
                <w:szCs w:val="22"/>
                <w:lang w:val="en-US"/>
              </w:rPr>
              <w:t>O</w:t>
            </w:r>
            <w:r w:rsidRPr="005B3C85">
              <w:rPr>
                <w:rStyle w:val="FontStyle32"/>
                <w:i w:val="0"/>
                <w:sz w:val="22"/>
                <w:szCs w:val="22"/>
              </w:rPr>
              <w:t>.</w:t>
            </w:r>
            <w:r w:rsidRPr="005B3C85">
              <w:rPr>
                <w:rStyle w:val="FontStyle32"/>
                <w:i w:val="0"/>
                <w:sz w:val="22"/>
                <w:szCs w:val="22"/>
                <w:lang w:val="en-US"/>
              </w:rPr>
              <w:t>V</w:t>
            </w:r>
            <w:r w:rsidRPr="005B3C85">
              <w:rPr>
                <w:rStyle w:val="FontStyle32"/>
                <w:i w:val="0"/>
                <w:sz w:val="22"/>
                <w:szCs w:val="22"/>
              </w:rPr>
              <w:t>.</w:t>
            </w:r>
            <w:r w:rsidRPr="005B3C85">
              <w:rPr>
                <w:rStyle w:val="FontStyle32"/>
                <w:i w:val="0"/>
                <w:sz w:val="22"/>
                <w:szCs w:val="22"/>
                <w:lang w:val="en-US"/>
              </w:rPr>
              <w:t>E</w:t>
            </w:r>
            <w:r w:rsidRPr="005B3C85">
              <w:rPr>
                <w:rStyle w:val="FontStyle32"/>
                <w:i w:val="0"/>
                <w:sz w:val="22"/>
                <w:szCs w:val="22"/>
              </w:rPr>
              <w:t xml:space="preserve"> с подзаголовком «Проект вакцинации «Любовь к нашим детям» </w:t>
            </w:r>
          </w:p>
          <w:p w14:paraId="47E5D03A" w14:textId="77777777" w:rsidR="005B3C85" w:rsidRPr="005B3C85" w:rsidRDefault="005B3C85" w:rsidP="005B3C85">
            <w:pPr>
              <w:pStyle w:val="Style3"/>
              <w:widowControl/>
              <w:numPr>
                <w:ilvl w:val="0"/>
                <w:numId w:val="28"/>
              </w:numPr>
              <w:ind w:left="0" w:firstLine="357"/>
              <w:jc w:val="both"/>
              <w:rPr>
                <w:rStyle w:val="FontStyle32"/>
                <w:i w:val="0"/>
                <w:sz w:val="22"/>
                <w:szCs w:val="22"/>
              </w:rPr>
            </w:pPr>
            <w:r w:rsidRPr="005B3C85">
              <w:rPr>
                <w:rStyle w:val="FontStyle32"/>
                <w:i w:val="0"/>
                <w:sz w:val="22"/>
                <w:szCs w:val="22"/>
              </w:rPr>
              <w:t>Как вы считаете, действительно ли формулировка ключевых сообщений на базе фундаментальных потребностей целевой аудитории более эффективна, чем прикладные формулировки?</w:t>
            </w:r>
          </w:p>
          <w:p w14:paraId="567228FF" w14:textId="77777777" w:rsidR="005B3C85" w:rsidRPr="005B3C85" w:rsidRDefault="005B3C85" w:rsidP="005B3C85">
            <w:pPr>
              <w:pStyle w:val="Style3"/>
              <w:widowControl/>
              <w:numPr>
                <w:ilvl w:val="0"/>
                <w:numId w:val="28"/>
              </w:numPr>
              <w:ind w:left="0" w:firstLine="357"/>
              <w:jc w:val="both"/>
              <w:rPr>
                <w:rStyle w:val="FontStyle32"/>
                <w:i w:val="0"/>
                <w:sz w:val="22"/>
                <w:szCs w:val="22"/>
              </w:rPr>
            </w:pPr>
            <w:r w:rsidRPr="005B3C85">
              <w:rPr>
                <w:rStyle w:val="FontStyle32"/>
                <w:i w:val="0"/>
                <w:sz w:val="22"/>
                <w:szCs w:val="22"/>
              </w:rPr>
              <w:t>Приведите примеры ключевых сообщений, опирающихся на базовые потребности целевой аудитории.</w:t>
            </w:r>
          </w:p>
          <w:p w14:paraId="61AFBCE4" w14:textId="68EE52E6" w:rsidR="000C7108" w:rsidRPr="005B3C85" w:rsidRDefault="005B3C85" w:rsidP="000C7108">
            <w:pPr>
              <w:pStyle w:val="Style3"/>
              <w:widowControl/>
              <w:numPr>
                <w:ilvl w:val="0"/>
                <w:numId w:val="28"/>
              </w:numPr>
              <w:ind w:left="0" w:firstLine="357"/>
              <w:jc w:val="both"/>
              <w:rPr>
                <w:rStyle w:val="FontStyle20"/>
                <w:rFonts w:ascii="Times New Roman" w:hAnsi="Times New Roman" w:cs="Times New Roman"/>
                <w:iCs/>
                <w:sz w:val="22"/>
                <w:szCs w:val="22"/>
              </w:rPr>
            </w:pPr>
            <w:r w:rsidRPr="005B3C85">
              <w:rPr>
                <w:rStyle w:val="FontStyle32"/>
                <w:i w:val="0"/>
                <w:sz w:val="22"/>
                <w:szCs w:val="22"/>
              </w:rPr>
              <w:t>Смоделируйте ситуацию технического задания на создание ключевого сообщения в политике, бизнесе и социальной сфере и его креативное решение в группе.</w:t>
            </w:r>
          </w:p>
        </w:tc>
      </w:tr>
      <w:tr w:rsidR="000C7108" w14:paraId="238B0C12" w14:textId="77777777" w:rsidTr="000C7108">
        <w:tc>
          <w:tcPr>
            <w:tcW w:w="1418" w:type="dxa"/>
          </w:tcPr>
          <w:p w14:paraId="665517BE" w14:textId="285AC29E" w:rsidR="000C7108" w:rsidRPr="000C7108" w:rsidRDefault="000C7108" w:rsidP="000C7108">
            <w:pPr>
              <w:pStyle w:val="Default"/>
              <w:jc w:val="both"/>
              <w:rPr>
                <w:rStyle w:val="FontStyle20"/>
                <w:rFonts w:ascii="Times New Roman" w:hAnsi="Times New Roman" w:cs="Times New Roman"/>
                <w:bCs/>
                <w:sz w:val="24"/>
                <w:szCs w:val="24"/>
              </w:rPr>
            </w:pPr>
            <w:r w:rsidRPr="000C7108">
              <w:rPr>
                <w:rStyle w:val="FontStyle20"/>
                <w:rFonts w:ascii="Times New Roman" w:hAnsi="Times New Roman" w:cs="Times New Roman"/>
                <w:bCs/>
                <w:sz w:val="24"/>
                <w:szCs w:val="24"/>
              </w:rPr>
              <w:lastRenderedPageBreak/>
              <w:t>Владеть</w:t>
            </w:r>
          </w:p>
        </w:tc>
        <w:tc>
          <w:tcPr>
            <w:tcW w:w="4929" w:type="dxa"/>
          </w:tcPr>
          <w:p w14:paraId="2043EB1C" w14:textId="77777777" w:rsidR="002F59C4" w:rsidRPr="00A14DA6" w:rsidRDefault="002F59C4" w:rsidP="00FC58A6">
            <w:pPr>
              <w:numPr>
                <w:ilvl w:val="0"/>
                <w:numId w:val="18"/>
              </w:numPr>
              <w:suppressAutoHyphens/>
              <w:autoSpaceDE/>
              <w:autoSpaceDN/>
              <w:adjustRightInd/>
              <w:ind w:left="227" w:hanging="227"/>
              <w:rPr>
                <w:bCs/>
                <w:color w:val="000000"/>
              </w:rPr>
            </w:pPr>
            <w:r w:rsidRPr="00A14DA6">
              <w:rPr>
                <w:bCs/>
                <w:color w:val="000000"/>
              </w:rPr>
              <w:t>практическими навыками использования элементов изучаемых дисциплин на других дисциплинах, на занятиях в аудитории и на производственно-преддипломной практике;</w:t>
            </w:r>
          </w:p>
          <w:p w14:paraId="689F63F7" w14:textId="77777777" w:rsidR="002F59C4" w:rsidRPr="00A14DA6" w:rsidRDefault="002F59C4" w:rsidP="00FC58A6">
            <w:pPr>
              <w:numPr>
                <w:ilvl w:val="0"/>
                <w:numId w:val="18"/>
              </w:numPr>
              <w:suppressAutoHyphens/>
              <w:autoSpaceDE/>
              <w:autoSpaceDN/>
              <w:adjustRightInd/>
              <w:ind w:left="227" w:hanging="227"/>
              <w:rPr>
                <w:bCs/>
                <w:color w:val="000000"/>
              </w:rPr>
            </w:pPr>
            <w:r w:rsidRPr="00A14DA6">
              <w:rPr>
                <w:bCs/>
                <w:color w:val="000000"/>
              </w:rPr>
              <w:t>навыками участия в реализации программ формирования общественного мнения в интересах органов государственной власти и местного самоуправления, общественных, профессиональных, творческих и коммерческих организаций</w:t>
            </w:r>
          </w:p>
          <w:p w14:paraId="697CCEFB" w14:textId="77EE8851" w:rsidR="000C7108" w:rsidRPr="002F59C4" w:rsidRDefault="002F59C4" w:rsidP="00FC58A6">
            <w:pPr>
              <w:numPr>
                <w:ilvl w:val="0"/>
                <w:numId w:val="18"/>
              </w:numPr>
              <w:suppressAutoHyphens/>
              <w:autoSpaceDE/>
              <w:autoSpaceDN/>
              <w:adjustRightInd/>
              <w:ind w:left="227" w:hanging="227"/>
              <w:rPr>
                <w:rStyle w:val="FontStyle20"/>
                <w:rFonts w:ascii="Times New Roman" w:hAnsi="Times New Roman" w:cs="Times New Roman"/>
                <w:bCs/>
                <w:color w:val="000000"/>
                <w:sz w:val="22"/>
                <w:szCs w:val="22"/>
              </w:rPr>
            </w:pPr>
            <w:r w:rsidRPr="00A14DA6">
              <w:rPr>
                <w:bCs/>
                <w:color w:val="000000"/>
              </w:rPr>
              <w:t>методами и подходами к оценке общественного мнения.</w:t>
            </w:r>
          </w:p>
        </w:tc>
        <w:tc>
          <w:tcPr>
            <w:tcW w:w="8078" w:type="dxa"/>
          </w:tcPr>
          <w:p w14:paraId="12B8049A" w14:textId="2FAE636D" w:rsidR="000C7108" w:rsidRDefault="0040538E" w:rsidP="0040538E">
            <w:pPr>
              <w:ind w:firstLine="0"/>
              <w:rPr>
                <w:rStyle w:val="FontStyle20"/>
                <w:rFonts w:ascii="Times New Roman" w:hAnsi="Times New Roman" w:cs="Times New Roman"/>
                <w:b/>
                <w:sz w:val="24"/>
                <w:szCs w:val="24"/>
              </w:rPr>
            </w:pPr>
            <w:r>
              <w:rPr>
                <w:rStyle w:val="FontStyle20"/>
                <w:rFonts w:ascii="Times New Roman" w:hAnsi="Times New Roman" w:cs="Times New Roman"/>
                <w:b/>
                <w:sz w:val="24"/>
                <w:szCs w:val="24"/>
              </w:rPr>
              <w:t>ИДЗ</w:t>
            </w:r>
          </w:p>
          <w:p w14:paraId="3895326E" w14:textId="77777777" w:rsidR="0040538E" w:rsidRPr="00FA6390" w:rsidRDefault="0040538E" w:rsidP="0040538E">
            <w:pPr>
              <w:shd w:val="clear" w:color="auto" w:fill="FFFFFF"/>
              <w:ind w:firstLine="0"/>
              <w:textAlignment w:val="baseline"/>
              <w:rPr>
                <w:color w:val="000000"/>
              </w:rPr>
            </w:pPr>
            <w:r>
              <w:rPr>
                <w:color w:val="000000"/>
              </w:rPr>
              <w:t>С</w:t>
            </w:r>
            <w:r w:rsidRPr="00FA6390">
              <w:rPr>
                <w:color w:val="000000"/>
              </w:rPr>
              <w:t>амостоятельно найти и проанализировать примеры документов в следующих группах:</w:t>
            </w:r>
          </w:p>
          <w:p w14:paraId="4EBC7F6D" w14:textId="77777777" w:rsidR="0040538E" w:rsidRPr="000D5740" w:rsidRDefault="0040538E" w:rsidP="00FC58A6">
            <w:pPr>
              <w:pStyle w:val="aa"/>
              <w:numPr>
                <w:ilvl w:val="1"/>
                <w:numId w:val="9"/>
              </w:numPr>
              <w:shd w:val="clear" w:color="auto" w:fill="FFFFFF"/>
              <w:ind w:left="511" w:hanging="227"/>
              <w:textAlignment w:val="baseline"/>
              <w:rPr>
                <w:color w:val="000000"/>
              </w:rPr>
            </w:pPr>
            <w:r w:rsidRPr="000D5740">
              <w:rPr>
                <w:color w:val="000000"/>
              </w:rPr>
              <w:t>Имиджевые корпоративные ПР-документы:</w:t>
            </w:r>
          </w:p>
          <w:p w14:paraId="30714DCB" w14:textId="77777777" w:rsidR="0040538E" w:rsidRPr="000D5740" w:rsidRDefault="0040538E" w:rsidP="00FC58A6">
            <w:pPr>
              <w:pStyle w:val="aa"/>
              <w:numPr>
                <w:ilvl w:val="1"/>
                <w:numId w:val="9"/>
              </w:numPr>
              <w:shd w:val="clear" w:color="auto" w:fill="FFFFFF"/>
              <w:ind w:left="511" w:hanging="227"/>
              <w:textAlignment w:val="baseline"/>
              <w:rPr>
                <w:color w:val="000000"/>
              </w:rPr>
            </w:pPr>
            <w:r w:rsidRPr="000D5740">
              <w:rPr>
                <w:color w:val="000000"/>
              </w:rPr>
              <w:t>Служебные ПР-документы.</w:t>
            </w:r>
          </w:p>
          <w:p w14:paraId="05C22C62" w14:textId="77777777" w:rsidR="0040538E" w:rsidRPr="000D5740" w:rsidRDefault="0040538E" w:rsidP="00FC58A6">
            <w:pPr>
              <w:pStyle w:val="aa"/>
              <w:numPr>
                <w:ilvl w:val="1"/>
                <w:numId w:val="9"/>
              </w:numPr>
              <w:shd w:val="clear" w:color="auto" w:fill="FFFFFF"/>
              <w:ind w:left="511" w:hanging="227"/>
              <w:textAlignment w:val="baseline"/>
              <w:rPr>
                <w:color w:val="000000"/>
              </w:rPr>
            </w:pPr>
            <w:r w:rsidRPr="000D5740">
              <w:rPr>
                <w:color w:val="000000"/>
              </w:rPr>
              <w:t>Оперативные рабочие информационные документы</w:t>
            </w:r>
          </w:p>
          <w:p w14:paraId="052D5198" w14:textId="77777777" w:rsidR="0040538E" w:rsidRPr="00FA6390" w:rsidRDefault="0040538E" w:rsidP="0040538E">
            <w:pPr>
              <w:shd w:val="clear" w:color="auto" w:fill="FFFFFF"/>
              <w:textAlignment w:val="baseline"/>
              <w:rPr>
                <w:color w:val="000000"/>
              </w:rPr>
            </w:pPr>
            <w:r w:rsidRPr="00FA6390">
              <w:rPr>
                <w:color w:val="000000"/>
              </w:rPr>
              <w:t>(источники библиотеки, архив материалов кафедры, личный архив студента)</w:t>
            </w:r>
          </w:p>
          <w:p w14:paraId="741D4FCB" w14:textId="426E0B65" w:rsidR="0040538E" w:rsidRDefault="0040538E" w:rsidP="0040538E">
            <w:pPr>
              <w:ind w:firstLine="0"/>
              <w:rPr>
                <w:rStyle w:val="FontStyle20"/>
                <w:rFonts w:ascii="Times New Roman" w:hAnsi="Times New Roman" w:cs="Times New Roman"/>
                <w:b/>
                <w:sz w:val="24"/>
                <w:szCs w:val="24"/>
              </w:rPr>
            </w:pPr>
          </w:p>
        </w:tc>
      </w:tr>
    </w:tbl>
    <w:p w14:paraId="58194A98" w14:textId="5D4F8EE5" w:rsidR="000C7108" w:rsidRDefault="000C7108" w:rsidP="00EB0832">
      <w:pPr>
        <w:pStyle w:val="Default"/>
        <w:jc w:val="both"/>
        <w:rPr>
          <w:rStyle w:val="FontStyle20"/>
          <w:rFonts w:ascii="Times New Roman" w:hAnsi="Times New Roman" w:cs="Times New Roman"/>
          <w:b/>
          <w:sz w:val="24"/>
          <w:szCs w:val="24"/>
        </w:rPr>
        <w:sectPr w:rsidR="000C7108" w:rsidSect="000C7108">
          <w:pgSz w:w="16840" w:h="11907" w:orient="landscape" w:code="9"/>
          <w:pgMar w:top="1418" w:right="1134" w:bottom="851" w:left="1134" w:header="720" w:footer="720" w:gutter="0"/>
          <w:cols w:space="720"/>
          <w:noEndnote/>
          <w:titlePg/>
          <w:docGrid w:linePitch="326"/>
        </w:sectPr>
      </w:pPr>
    </w:p>
    <w:p w14:paraId="4B6D1052" w14:textId="77777777" w:rsidR="00336127" w:rsidRDefault="00336127" w:rsidP="00336127">
      <w:r>
        <w:lastRenderedPageBreak/>
        <w:t>Промежуточная аттестация по дисциплине включает теоретические вопросы, выявляющие степень сформированности умений и владений, проводится в форме экзамена.</w:t>
      </w:r>
    </w:p>
    <w:p w14:paraId="43A92D41" w14:textId="77777777" w:rsidR="00336127" w:rsidRPr="00663F6F" w:rsidRDefault="00336127" w:rsidP="00336127"/>
    <w:p w14:paraId="4C39DF98" w14:textId="77777777" w:rsidR="00336127" w:rsidRDefault="00336127" w:rsidP="00336127">
      <w:pPr>
        <w:rPr>
          <w:i/>
        </w:rPr>
      </w:pPr>
      <w:r w:rsidRPr="00663F6F">
        <w:rPr>
          <w:i/>
        </w:rPr>
        <w:t>Критерии оценки (в соответствии с формируемыми компетенциями и планируемыми результатами обучения):</w:t>
      </w:r>
    </w:p>
    <w:p w14:paraId="6343A0E9" w14:textId="77777777" w:rsidR="00336127" w:rsidRDefault="00336127" w:rsidP="00336127">
      <w:r w:rsidRPr="00930477">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14:paraId="3480EA8E" w14:textId="77777777" w:rsidR="00336127" w:rsidRPr="00930477" w:rsidRDefault="00336127" w:rsidP="00336127">
      <w:pPr>
        <w:rPr>
          <w:b/>
          <w:i/>
        </w:rPr>
      </w:pPr>
      <w:r w:rsidRPr="00930477">
        <w:rPr>
          <w:b/>
          <w:i/>
        </w:rPr>
        <w:t>Показатели и критерии оценивания экзамена:</w:t>
      </w:r>
    </w:p>
    <w:p w14:paraId="50B3103E" w14:textId="77777777" w:rsidR="00336127" w:rsidRDefault="00336127" w:rsidP="00336127">
      <w:r>
        <w:t xml:space="preserve">– </w:t>
      </w:r>
      <w:r w:rsidRPr="00930477">
        <w:rPr>
          <w:b/>
          <w:i/>
        </w:rPr>
        <w:t>на оценку «отлично» (5 баллов)</w:t>
      </w:r>
      <w: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0082FF62" w14:textId="77777777" w:rsidR="00336127" w:rsidRDefault="00336127" w:rsidP="00336127">
      <w:r>
        <w:t xml:space="preserve">– </w:t>
      </w:r>
      <w:r w:rsidRPr="00930477">
        <w:rPr>
          <w:b/>
          <w:i/>
        </w:rPr>
        <w:t>на оценку «хорошо» (4 балла)</w:t>
      </w:r>
      <w:r>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3C8BF272" w14:textId="77777777" w:rsidR="00336127" w:rsidRDefault="00336127" w:rsidP="00336127">
      <w:r>
        <w:t xml:space="preserve">– </w:t>
      </w:r>
      <w:r w:rsidRPr="00930477">
        <w:rPr>
          <w:b/>
          <w:i/>
        </w:rPr>
        <w:t>на оценку «удовлетворительно» (3 балла)</w:t>
      </w:r>
      <w:r>
        <w:t xml:space="preserve">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14:paraId="5FE0E0D2" w14:textId="77777777" w:rsidR="00336127" w:rsidRDefault="00336127" w:rsidP="00336127">
      <w:r>
        <w:t xml:space="preserve">– </w:t>
      </w:r>
      <w:r w:rsidRPr="00930477">
        <w:rPr>
          <w:b/>
          <w:i/>
        </w:rPr>
        <w:t>на оценку «неудовлетворительно» (2 балла)</w:t>
      </w:r>
      <w:r>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511DC2B0" w14:textId="77777777" w:rsidR="00336127" w:rsidRDefault="00336127" w:rsidP="00336127">
      <w:r>
        <w:t xml:space="preserve">– </w:t>
      </w:r>
      <w:r w:rsidRPr="00930477">
        <w:rPr>
          <w:b/>
          <w:i/>
        </w:rPr>
        <w:t>на оценку «неудовлетворительно» (1 балл)</w:t>
      </w:r>
      <w: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7DC2B113" w14:textId="77777777" w:rsidR="00336127" w:rsidRPr="00435419" w:rsidRDefault="00336127" w:rsidP="00484DDB">
      <w:pPr>
        <w:pStyle w:val="Default"/>
        <w:jc w:val="both"/>
        <w:rPr>
          <w:b/>
        </w:rPr>
      </w:pPr>
    </w:p>
    <w:p w14:paraId="31102F9F" w14:textId="77777777" w:rsidR="00336127" w:rsidRPr="00336127" w:rsidRDefault="00336127" w:rsidP="00336127">
      <w:pPr>
        <w:shd w:val="clear" w:color="auto" w:fill="FFFFFF"/>
        <w:jc w:val="center"/>
        <w:textAlignment w:val="baseline"/>
        <w:rPr>
          <w:b/>
          <w:bCs/>
          <w:i/>
          <w:color w:val="000000"/>
          <w:bdr w:val="none" w:sz="0" w:space="0" w:color="auto" w:frame="1"/>
        </w:rPr>
      </w:pPr>
      <w:r>
        <w:rPr>
          <w:b/>
          <w:bCs/>
          <w:i/>
          <w:color w:val="000000"/>
          <w:bdr w:val="none" w:sz="0" w:space="0" w:color="auto" w:frame="1"/>
        </w:rPr>
        <w:t>Примерные вопросы к экзамену</w:t>
      </w:r>
    </w:p>
    <w:p w14:paraId="54FFBB34" w14:textId="77777777" w:rsidR="00336127" w:rsidRDefault="001E220A" w:rsidP="00FC58A6">
      <w:pPr>
        <w:pStyle w:val="aa"/>
        <w:numPr>
          <w:ilvl w:val="0"/>
          <w:numId w:val="25"/>
        </w:numPr>
        <w:shd w:val="clear" w:color="auto" w:fill="FFFFFF"/>
        <w:textAlignment w:val="baseline"/>
        <w:rPr>
          <w:color w:val="000000"/>
        </w:rPr>
      </w:pPr>
      <w:r w:rsidRPr="00FA6390">
        <w:rPr>
          <w:color w:val="000000"/>
        </w:rPr>
        <w:t>Связи с общественностью как наука и учебная дисциплина</w:t>
      </w:r>
    </w:p>
    <w:p w14:paraId="71BDAEED" w14:textId="77777777" w:rsidR="001E220A" w:rsidRPr="00336127" w:rsidRDefault="001E220A" w:rsidP="00FC58A6">
      <w:pPr>
        <w:pStyle w:val="aa"/>
        <w:numPr>
          <w:ilvl w:val="0"/>
          <w:numId w:val="25"/>
        </w:numPr>
        <w:shd w:val="clear" w:color="auto" w:fill="FFFFFF"/>
        <w:textAlignment w:val="baseline"/>
        <w:rPr>
          <w:color w:val="000000"/>
        </w:rPr>
      </w:pPr>
      <w:r w:rsidRPr="00336127">
        <w:rPr>
          <w:color w:val="000000"/>
        </w:rPr>
        <w:t>Соотношение понятий и функций: PR и реклама, PR и пропаганда, PR и маркетинг.</w:t>
      </w:r>
    </w:p>
    <w:p w14:paraId="14ECAFAA"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Основные термины и понятия в сфере PR.</w:t>
      </w:r>
    </w:p>
    <w:p w14:paraId="571BC015"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Критерии эффективности взаимоотношений со СМИ.</w:t>
      </w:r>
    </w:p>
    <w:p w14:paraId="5EA4CFBA" w14:textId="77777777" w:rsidR="00336127" w:rsidRDefault="001E220A" w:rsidP="00FC58A6">
      <w:pPr>
        <w:pStyle w:val="aa"/>
        <w:numPr>
          <w:ilvl w:val="0"/>
          <w:numId w:val="25"/>
        </w:numPr>
        <w:shd w:val="clear" w:color="auto" w:fill="FFFFFF"/>
        <w:textAlignment w:val="baseline"/>
        <w:rPr>
          <w:color w:val="000000"/>
        </w:rPr>
      </w:pPr>
      <w:r w:rsidRPr="00FA6390">
        <w:rPr>
          <w:color w:val="000000"/>
        </w:rPr>
        <w:t>Классификация и основные направления услуг в области связей с общественностью.</w:t>
      </w:r>
    </w:p>
    <w:p w14:paraId="73C1F433"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Роль PR в современном гражданском обществе и рыночной экономике. Цели и функции PR.</w:t>
      </w:r>
    </w:p>
    <w:p w14:paraId="72C23C5D"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Правовое регулирование деятельности в сфере связей с общественностью.</w:t>
      </w:r>
    </w:p>
    <w:p w14:paraId="2092B519"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Основные международные Кодексы профессиональных стандартов в области PR.</w:t>
      </w:r>
    </w:p>
    <w:p w14:paraId="373A368E"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Коммуникация как процесс и структура.</w:t>
      </w:r>
    </w:p>
    <w:p w14:paraId="4F4BC173"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Информация и содержание информационного подхода в теории коммуникации.</w:t>
      </w:r>
    </w:p>
    <w:p w14:paraId="284926C8"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Содержание и элементы коммуникации.</w:t>
      </w:r>
    </w:p>
    <w:p w14:paraId="19617D82"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Коммуникативное пространство.</w:t>
      </w:r>
    </w:p>
    <w:p w14:paraId="4C189634"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Возможности вербального воздействия на аудиторию.</w:t>
      </w:r>
    </w:p>
    <w:p w14:paraId="664728A6"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Невербальные средства коммуникации. Типология коммуникативных единиц невербальной коммуникации. Функции невербальных средств коммуникации.</w:t>
      </w:r>
    </w:p>
    <w:p w14:paraId="52EF4763"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 xml:space="preserve">Содержание и элементы коммуникации. Модель Г. </w:t>
      </w:r>
      <w:proofErr w:type="spellStart"/>
      <w:r w:rsidRPr="00FA6390">
        <w:rPr>
          <w:color w:val="000000"/>
        </w:rPr>
        <w:t>Лассауэлла</w:t>
      </w:r>
      <w:proofErr w:type="spellEnd"/>
      <w:r w:rsidRPr="00FA6390">
        <w:rPr>
          <w:color w:val="000000"/>
        </w:rPr>
        <w:t>.</w:t>
      </w:r>
    </w:p>
    <w:p w14:paraId="40928E10"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Социально-коммуникационные революции.</w:t>
      </w:r>
    </w:p>
    <w:p w14:paraId="5160C145"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Теория массовых коммуникаций.</w:t>
      </w:r>
    </w:p>
    <w:p w14:paraId="07E35C85"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Коммуникации в политике.</w:t>
      </w:r>
    </w:p>
    <w:p w14:paraId="386115BC"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Предмет политической коммуникации.</w:t>
      </w:r>
    </w:p>
    <w:p w14:paraId="7F8BA8B5"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Основные понятия политической коммуникации.</w:t>
      </w:r>
    </w:p>
    <w:p w14:paraId="2BD418AC"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Роль политической коммуникации в обществе и ее основные функции.</w:t>
      </w:r>
    </w:p>
    <w:p w14:paraId="02C34E23"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lastRenderedPageBreak/>
        <w:t>Понятие политического консалтинга.</w:t>
      </w:r>
    </w:p>
    <w:p w14:paraId="19994B6A"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Основные организационные структуры PR: независимый консультант-эксперт, корпоративный PR-департамент, типовое агентство, консалтинговая PR-фирма, независимая международная компания, международная сеть агентств.</w:t>
      </w:r>
    </w:p>
    <w:p w14:paraId="28EEEBEA"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Задачи, функции, отделов и служб по PR в государственных организациях и учреждениях, общественных объединениях, коммерческих структурах, политических партиях.</w:t>
      </w:r>
    </w:p>
    <w:p w14:paraId="70DD48A5"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Структура типового агентства и консалтинговой фирмы в области связей с общественностью.</w:t>
      </w:r>
    </w:p>
    <w:p w14:paraId="7438DD92"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Основные российские ассоциации специалистов в области PR.</w:t>
      </w:r>
    </w:p>
    <w:p w14:paraId="44991F27" w14:textId="77777777" w:rsidR="00336127" w:rsidRDefault="001E220A" w:rsidP="00FC58A6">
      <w:pPr>
        <w:pStyle w:val="aa"/>
        <w:numPr>
          <w:ilvl w:val="0"/>
          <w:numId w:val="25"/>
        </w:numPr>
        <w:shd w:val="clear" w:color="auto" w:fill="FFFFFF"/>
        <w:textAlignment w:val="baseline"/>
        <w:rPr>
          <w:color w:val="000000"/>
        </w:rPr>
      </w:pPr>
      <w:r w:rsidRPr="00FA6390">
        <w:rPr>
          <w:color w:val="000000"/>
        </w:rPr>
        <w:t>Российские профессиональные издания в области PR.</w:t>
      </w:r>
    </w:p>
    <w:p w14:paraId="414CF169" w14:textId="77777777" w:rsidR="001E220A" w:rsidRPr="00336127" w:rsidRDefault="001E220A" w:rsidP="00FC58A6">
      <w:pPr>
        <w:pStyle w:val="aa"/>
        <w:numPr>
          <w:ilvl w:val="0"/>
          <w:numId w:val="25"/>
        </w:numPr>
        <w:shd w:val="clear" w:color="auto" w:fill="FFFFFF"/>
        <w:textAlignment w:val="baseline"/>
        <w:rPr>
          <w:color w:val="000000"/>
        </w:rPr>
      </w:pPr>
      <w:r w:rsidRPr="00336127">
        <w:rPr>
          <w:color w:val="000000"/>
        </w:rPr>
        <w:t>Понятие рекламной коммуникации.</w:t>
      </w:r>
    </w:p>
    <w:p w14:paraId="3FD6259B"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Цели и основные составляющие рекламной коммуникации.</w:t>
      </w:r>
    </w:p>
    <w:p w14:paraId="156D8AB2"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Медиапланирование как составляющая рекламной кампании.</w:t>
      </w:r>
    </w:p>
    <w:p w14:paraId="266E8AE9"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 xml:space="preserve">Этапы </w:t>
      </w:r>
      <w:proofErr w:type="spellStart"/>
      <w:r w:rsidRPr="00FA6390">
        <w:rPr>
          <w:color w:val="000000"/>
        </w:rPr>
        <w:t>медиапланирования</w:t>
      </w:r>
      <w:proofErr w:type="spellEnd"/>
      <w:r w:rsidRPr="00FA6390">
        <w:rPr>
          <w:color w:val="000000"/>
        </w:rPr>
        <w:t>.</w:t>
      </w:r>
    </w:p>
    <w:p w14:paraId="79D3C19E"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Основные характеристики, сроки и структура медиаплана.</w:t>
      </w:r>
    </w:p>
    <w:p w14:paraId="4BB7B459"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Особенности рекламы в различных СМИ, их достоинства и недостатки: реклама в прессе, реклама на телевидении, реклама на радио, реклама в интернет.</w:t>
      </w:r>
    </w:p>
    <w:p w14:paraId="618E8E2D"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Сущность и понятие имиджа: в рекламе, политике, связях с общественностью.</w:t>
      </w:r>
    </w:p>
    <w:p w14:paraId="34F13801"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Основные составляющие имиджа.</w:t>
      </w:r>
    </w:p>
    <w:p w14:paraId="24FE482B"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Определение корпоративного имиджа, корпоративной культуры, фирменного стиля.</w:t>
      </w:r>
    </w:p>
    <w:p w14:paraId="4A23703D" w14:textId="77777777" w:rsidR="001E220A" w:rsidRPr="00FA6390" w:rsidRDefault="001E220A" w:rsidP="00FC58A6">
      <w:pPr>
        <w:pStyle w:val="aa"/>
        <w:numPr>
          <w:ilvl w:val="0"/>
          <w:numId w:val="25"/>
        </w:numPr>
        <w:shd w:val="clear" w:color="auto" w:fill="FFFFFF"/>
        <w:textAlignment w:val="baseline"/>
        <w:rPr>
          <w:color w:val="000000"/>
        </w:rPr>
      </w:pPr>
      <w:proofErr w:type="gramStart"/>
      <w:r w:rsidRPr="00FA6390">
        <w:rPr>
          <w:color w:val="000000"/>
        </w:rPr>
        <w:t>Брэнд  и</w:t>
      </w:r>
      <w:proofErr w:type="gramEnd"/>
      <w:r w:rsidRPr="00FA6390">
        <w:rPr>
          <w:color w:val="000000"/>
        </w:rPr>
        <w:t xml:space="preserve"> его значение в современной рекламе. </w:t>
      </w:r>
    </w:p>
    <w:p w14:paraId="4C95AD19"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Классификация брендов.</w:t>
      </w:r>
    </w:p>
    <w:p w14:paraId="251E893A"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Концепция формирования брэнда, позиционирование брэнда.</w:t>
      </w:r>
    </w:p>
    <w:p w14:paraId="1F833430"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Политическое консультирование: типы, виды и формы.</w:t>
      </w:r>
    </w:p>
    <w:p w14:paraId="0775DF2C"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Технологии политического консультирования.</w:t>
      </w:r>
    </w:p>
    <w:p w14:paraId="4FFF4445"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Политический консультант: типы, характерные черты, функции.</w:t>
      </w:r>
    </w:p>
    <w:p w14:paraId="0EEAE821"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Работа консультанта в избирательной кампании по созданию стратегии клиента.  </w:t>
      </w:r>
    </w:p>
    <w:p w14:paraId="64D80464"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Профессиональные требования к специалисту по PR.</w:t>
      </w:r>
    </w:p>
    <w:p w14:paraId="4E2D5854"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Этика и профессиональные стандарты в «Связях с общественностью».</w:t>
      </w:r>
    </w:p>
    <w:p w14:paraId="3CA26CDA"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Связи с общественностью в государственных структурах.</w:t>
      </w:r>
    </w:p>
    <w:p w14:paraId="3E36B4F9"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Субъекты и структура российского государственного PR – рынка.</w:t>
      </w:r>
    </w:p>
    <w:p w14:paraId="53C97CC3"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Пресс-</w:t>
      </w:r>
      <w:proofErr w:type="spellStart"/>
      <w:r w:rsidRPr="00FA6390">
        <w:rPr>
          <w:color w:val="000000"/>
        </w:rPr>
        <w:t>клиппинг</w:t>
      </w:r>
      <w:proofErr w:type="spellEnd"/>
      <w:r w:rsidRPr="00FA6390">
        <w:rPr>
          <w:color w:val="000000"/>
        </w:rPr>
        <w:t xml:space="preserve"> как PR - технология.</w:t>
      </w:r>
    </w:p>
    <w:p w14:paraId="73C4298A"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Некоммерческие организации – понятие, функции, характерные черты.</w:t>
      </w:r>
    </w:p>
    <w:p w14:paraId="477A9821"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Специфика функционирования некоммерческих организаций в современной России.</w:t>
      </w:r>
    </w:p>
    <w:p w14:paraId="452B13B6"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PR-технологии в привлечении инвестиций.</w:t>
      </w:r>
    </w:p>
    <w:p w14:paraId="20A01246" w14:textId="77777777" w:rsidR="001E220A" w:rsidRPr="00FA6390" w:rsidRDefault="001E220A" w:rsidP="00FC58A6">
      <w:pPr>
        <w:pStyle w:val="aa"/>
        <w:numPr>
          <w:ilvl w:val="0"/>
          <w:numId w:val="25"/>
        </w:numPr>
        <w:shd w:val="clear" w:color="auto" w:fill="FFFFFF"/>
        <w:textAlignment w:val="baseline"/>
        <w:rPr>
          <w:color w:val="000000"/>
        </w:rPr>
      </w:pPr>
      <w:r w:rsidRPr="00FA6390">
        <w:rPr>
          <w:color w:val="000000"/>
        </w:rPr>
        <w:t xml:space="preserve">Понятие </w:t>
      </w:r>
      <w:proofErr w:type="spellStart"/>
      <w:r w:rsidRPr="00FA6390">
        <w:rPr>
          <w:color w:val="000000"/>
        </w:rPr>
        <w:t>спонсоринга</w:t>
      </w:r>
      <w:proofErr w:type="spellEnd"/>
      <w:r w:rsidRPr="00FA6390">
        <w:rPr>
          <w:color w:val="000000"/>
        </w:rPr>
        <w:t>, фандрайзинга.</w:t>
      </w:r>
    </w:p>
    <w:p w14:paraId="37E9C326" w14:textId="77777777" w:rsidR="001610A4" w:rsidRDefault="001610A4" w:rsidP="001610A4">
      <w:pPr>
        <w:tabs>
          <w:tab w:val="left" w:pos="851"/>
        </w:tabs>
        <w:rPr>
          <w:rStyle w:val="FontStyle20"/>
          <w:i/>
          <w:iCs/>
          <w:sz w:val="24"/>
          <w:szCs w:val="24"/>
        </w:rPr>
      </w:pPr>
    </w:p>
    <w:p w14:paraId="1DF059BB" w14:textId="77777777" w:rsidR="00EB4D9E" w:rsidRDefault="00EB4D9E" w:rsidP="00EB4D9E">
      <w:pPr>
        <w:ind w:firstLine="709"/>
        <w:rPr>
          <w:b/>
        </w:rPr>
      </w:pPr>
      <w:r>
        <w:rPr>
          <w:b/>
        </w:rPr>
        <w:t>8</w:t>
      </w:r>
      <w:r w:rsidRPr="003C47AA">
        <w:rPr>
          <w:b/>
        </w:rPr>
        <w:t>. Учебно-методическое и информационное</w:t>
      </w:r>
      <w:r>
        <w:rPr>
          <w:b/>
        </w:rPr>
        <w:t xml:space="preserve"> обеспечение дисциплины </w:t>
      </w:r>
    </w:p>
    <w:p w14:paraId="28AF1501" w14:textId="7306695F" w:rsidR="005727E4" w:rsidRPr="006B2E72" w:rsidRDefault="006B2E72" w:rsidP="006B2E72">
      <w:pPr>
        <w:pStyle w:val="aa"/>
        <w:ind w:firstLine="0"/>
        <w:jc w:val="center"/>
        <w:rPr>
          <w:rStyle w:val="FontStyle31"/>
          <w:b/>
        </w:rPr>
      </w:pPr>
      <w:r>
        <w:rPr>
          <w:rStyle w:val="FontStyle31"/>
          <w:rFonts w:ascii="Times New Roman" w:hAnsi="Times New Roman" w:cs="Times New Roman"/>
          <w:b/>
          <w:sz w:val="24"/>
          <w:szCs w:val="24"/>
        </w:rPr>
        <w:t xml:space="preserve">а). </w:t>
      </w:r>
      <w:r w:rsidR="005727E4" w:rsidRPr="006B2E72">
        <w:rPr>
          <w:rStyle w:val="FontStyle31"/>
          <w:rFonts w:ascii="Times New Roman" w:hAnsi="Times New Roman" w:cs="Times New Roman"/>
          <w:b/>
          <w:sz w:val="24"/>
          <w:szCs w:val="24"/>
        </w:rPr>
        <w:t>Основная литература</w:t>
      </w:r>
      <w:r w:rsidR="005727E4" w:rsidRPr="006B2E72">
        <w:rPr>
          <w:rStyle w:val="FontStyle31"/>
          <w:b/>
        </w:rPr>
        <w:t>:</w:t>
      </w:r>
    </w:p>
    <w:p w14:paraId="5FC5986F" w14:textId="77777777" w:rsidR="005727E4" w:rsidRPr="004F4D06" w:rsidRDefault="005727E4" w:rsidP="005727E4">
      <w:pPr>
        <w:jc w:val="center"/>
        <w:rPr>
          <w:rStyle w:val="FontStyle31"/>
          <w:b/>
        </w:rPr>
      </w:pPr>
    </w:p>
    <w:p w14:paraId="2DFCDCA3" w14:textId="77777777" w:rsidR="00372D03" w:rsidRDefault="0040538E" w:rsidP="00FC58A6">
      <w:pPr>
        <w:numPr>
          <w:ilvl w:val="0"/>
          <w:numId w:val="15"/>
        </w:numPr>
        <w:rPr>
          <w:color w:val="000000"/>
        </w:rPr>
      </w:pPr>
      <w:proofErr w:type="spellStart"/>
      <w:r>
        <w:rPr>
          <w:rFonts w:ascii="Roboto" w:hAnsi="Roboto"/>
          <w:color w:val="000000"/>
          <w:shd w:val="clear" w:color="auto" w:fill="FFFFFF"/>
        </w:rPr>
        <w:t>Gr</w:t>
      </w:r>
      <w:proofErr w:type="spellEnd"/>
      <w:r>
        <w:rPr>
          <w:rFonts w:ascii="Roboto" w:hAnsi="Roboto"/>
          <w:color w:val="000000"/>
          <w:shd w:val="clear" w:color="auto" w:fill="FFFFFF"/>
        </w:rPr>
        <w:t xml:space="preserve"> и лоббизм: теория и технологии: учебник и практикум для бакалавриата и магистратуры / В. А. Ачкасова [и др.]; под редакцией В. А. </w:t>
      </w:r>
      <w:proofErr w:type="spellStart"/>
      <w:r>
        <w:rPr>
          <w:rFonts w:ascii="Roboto" w:hAnsi="Roboto"/>
          <w:color w:val="000000"/>
          <w:shd w:val="clear" w:color="auto" w:fill="FFFFFF"/>
        </w:rPr>
        <w:t>Ачкасовой</w:t>
      </w:r>
      <w:proofErr w:type="spellEnd"/>
      <w:r>
        <w:rPr>
          <w:rFonts w:ascii="Roboto" w:hAnsi="Roboto"/>
          <w:color w:val="000000"/>
          <w:shd w:val="clear" w:color="auto" w:fill="FFFFFF"/>
        </w:rPr>
        <w:t>, И. Е. </w:t>
      </w:r>
      <w:proofErr w:type="spellStart"/>
      <w:r>
        <w:rPr>
          <w:rFonts w:ascii="Roboto" w:hAnsi="Roboto"/>
          <w:color w:val="000000"/>
          <w:shd w:val="clear" w:color="auto" w:fill="FFFFFF"/>
        </w:rPr>
        <w:t>Минтусова</w:t>
      </w:r>
      <w:proofErr w:type="spellEnd"/>
      <w:r>
        <w:rPr>
          <w:rFonts w:ascii="Roboto" w:hAnsi="Roboto"/>
          <w:color w:val="000000"/>
          <w:shd w:val="clear" w:color="auto" w:fill="FFFFFF"/>
        </w:rPr>
        <w:t xml:space="preserve">, О. Г. Филатовой. — Москва: Издательство Юрайт, 2019. — 315 с. — (Бакалавр и магистр. Академический курс). — ISBN 978-5-534-02436-4. — Текст: электронный // ЭБС Юрайт [сайт]. — URL:  </w:t>
      </w:r>
      <w:hyperlink r:id="rId16" w:anchor="page/1" w:history="1">
        <w:r w:rsidRPr="00D10C13">
          <w:rPr>
            <w:rStyle w:val="a9"/>
            <w:rFonts w:ascii="Roboto" w:hAnsi="Roboto"/>
            <w:shd w:val="clear" w:color="auto" w:fill="FFFFFF"/>
          </w:rPr>
          <w:t>https://urait.ru/viewer/gr-i-lobbizm-teoriya-i-tehnologii-433020#page/1</w:t>
        </w:r>
      </w:hyperlink>
    </w:p>
    <w:p w14:paraId="66F559E4" w14:textId="22B23B92" w:rsidR="005727E4" w:rsidRPr="00372D03" w:rsidRDefault="00372D03" w:rsidP="00FC58A6">
      <w:pPr>
        <w:numPr>
          <w:ilvl w:val="0"/>
          <w:numId w:val="15"/>
        </w:numPr>
        <w:rPr>
          <w:color w:val="000000"/>
        </w:rPr>
      </w:pPr>
      <w:r w:rsidRPr="00372D03">
        <w:rPr>
          <w:rFonts w:ascii="Roboto" w:hAnsi="Roboto"/>
          <w:color w:val="000000"/>
          <w:shd w:val="clear" w:color="auto" w:fill="FFFFFF"/>
        </w:rPr>
        <w:t xml:space="preserve">Связи с общественностью в органах власти: учебник для академического бакалавриата / М. М. Васильева [и др.]; под редакцией М. М. Васильевой. — 2-е изд., </w:t>
      </w:r>
      <w:proofErr w:type="spellStart"/>
      <w:r w:rsidRPr="00372D03">
        <w:rPr>
          <w:rFonts w:ascii="Roboto" w:hAnsi="Roboto"/>
          <w:color w:val="000000"/>
          <w:shd w:val="clear" w:color="auto" w:fill="FFFFFF"/>
        </w:rPr>
        <w:t>перераб</w:t>
      </w:r>
      <w:proofErr w:type="spellEnd"/>
      <w:proofErr w:type="gramStart"/>
      <w:r w:rsidRPr="00372D03">
        <w:rPr>
          <w:rFonts w:ascii="Roboto" w:hAnsi="Roboto"/>
          <w:color w:val="000000"/>
          <w:shd w:val="clear" w:color="auto" w:fill="FFFFFF"/>
        </w:rPr>
        <w:t>.</w:t>
      </w:r>
      <w:proofErr w:type="gramEnd"/>
      <w:r w:rsidRPr="00372D03">
        <w:rPr>
          <w:rFonts w:ascii="Roboto" w:hAnsi="Roboto"/>
          <w:color w:val="000000"/>
          <w:shd w:val="clear" w:color="auto" w:fill="FFFFFF"/>
        </w:rPr>
        <w:t xml:space="preserve"> и доп. — Москва: Издательство Юрайт, 2019. — 366 с. — (Бакалавр. Академический курс). — ISBN 978-5-534-04540-6. — Текст: электронный // ЭБС Юрайт [сайт]. — URL: </w:t>
      </w:r>
      <w:r>
        <w:rPr>
          <w:rFonts w:ascii="Roboto" w:hAnsi="Roboto"/>
          <w:color w:val="000000"/>
          <w:shd w:val="clear" w:color="auto" w:fill="FFFFFF"/>
        </w:rPr>
        <w:t xml:space="preserve"> </w:t>
      </w:r>
      <w:hyperlink r:id="rId17" w:anchor="page/1" w:history="1">
        <w:r w:rsidRPr="00D10C13">
          <w:rPr>
            <w:rStyle w:val="a9"/>
            <w:rFonts w:ascii="Roboto" w:hAnsi="Roboto"/>
            <w:shd w:val="clear" w:color="auto" w:fill="FFFFFF"/>
          </w:rPr>
          <w:t>https://urait.ru/viewer/svyazi-s-obschestvennostyu-v-organah-vlasti-432100#page/1</w:t>
        </w:r>
      </w:hyperlink>
      <w:r>
        <w:rPr>
          <w:rFonts w:ascii="Roboto" w:hAnsi="Roboto"/>
          <w:color w:val="000000"/>
          <w:shd w:val="clear" w:color="auto" w:fill="FFFFFF"/>
        </w:rPr>
        <w:t xml:space="preserve"> </w:t>
      </w:r>
    </w:p>
    <w:p w14:paraId="31E0D7EB" w14:textId="77777777" w:rsidR="00372D03" w:rsidRPr="00372D03" w:rsidRDefault="00372D03" w:rsidP="00372D03">
      <w:pPr>
        <w:ind w:left="360" w:firstLine="0"/>
        <w:rPr>
          <w:color w:val="000000"/>
        </w:rPr>
      </w:pPr>
    </w:p>
    <w:p w14:paraId="6D8667FA" w14:textId="6E6BC50F" w:rsidR="005727E4" w:rsidRPr="00D54D3F" w:rsidRDefault="006B2E72" w:rsidP="006B2E72">
      <w:pPr>
        <w:ind w:left="227" w:firstLine="0"/>
        <w:jc w:val="center"/>
      </w:pPr>
      <w:r>
        <w:rPr>
          <w:b/>
        </w:rPr>
        <w:t xml:space="preserve">б). </w:t>
      </w:r>
      <w:r w:rsidR="005727E4">
        <w:rPr>
          <w:b/>
        </w:rPr>
        <w:t>Дополнительная литература</w:t>
      </w:r>
    </w:p>
    <w:p w14:paraId="584FCE17" w14:textId="1BCE65E8" w:rsidR="000A2D82" w:rsidRDefault="00D36916" w:rsidP="00FC58A6">
      <w:pPr>
        <w:pStyle w:val="aa"/>
        <w:numPr>
          <w:ilvl w:val="0"/>
          <w:numId w:val="16"/>
        </w:numPr>
        <w:tabs>
          <w:tab w:val="left" w:pos="720"/>
        </w:tabs>
        <w:autoSpaceDN/>
        <w:adjustRightInd/>
        <w:ind w:left="227" w:hanging="227"/>
      </w:pPr>
      <w:r>
        <w:t xml:space="preserve">Балынская, Н. Р. Связи с </w:t>
      </w:r>
      <w:r w:rsidR="000A2D82">
        <w:t>общественностью:</w:t>
      </w:r>
      <w:r>
        <w:t xml:space="preserve"> учебное пособие / Н. Р. </w:t>
      </w:r>
      <w:r w:rsidR="000A2D82">
        <w:t>Балынская;</w:t>
      </w:r>
      <w:r>
        <w:t xml:space="preserve"> МГТУ. - </w:t>
      </w:r>
      <w:r w:rsidR="008F512C" w:rsidRPr="008F512C">
        <w:t xml:space="preserve"> </w:t>
      </w:r>
      <w:r>
        <w:lastRenderedPageBreak/>
        <w:t xml:space="preserve">Магнитогорск: МГТУ, 2014. - 1 электрон. опт. диск (CD-ROM). - URL: </w:t>
      </w:r>
      <w:hyperlink r:id="rId18" w:history="1">
        <w:r w:rsidR="00372D03" w:rsidRPr="00D10C13">
          <w:rPr>
            <w:rStyle w:val="a9"/>
          </w:rPr>
          <w:t>https://magtu.informsystema.ru/uploader/fileUpload?name=1180.pdf&amp;show=dcatalogues/1/1121231/1180.pdf&amp;view=true</w:t>
        </w:r>
      </w:hyperlink>
      <w:r w:rsidR="00372D03">
        <w:t xml:space="preserve"> </w:t>
      </w:r>
      <w:r>
        <w:t xml:space="preserve"> (дата обращения: 04.</w:t>
      </w:r>
      <w:r w:rsidR="00372D03">
        <w:t>09</w:t>
      </w:r>
      <w:r>
        <w:t>.20</w:t>
      </w:r>
      <w:r w:rsidR="00372D03">
        <w:t>20</w:t>
      </w:r>
      <w:r>
        <w:t xml:space="preserve">). - Макрообъект. - </w:t>
      </w:r>
      <w:r w:rsidR="000A2D82">
        <w:t>Текст:</w:t>
      </w:r>
      <w:r>
        <w:t xml:space="preserve"> элек</w:t>
      </w:r>
      <w:r w:rsidR="000A2D82">
        <w:t>тронный</w:t>
      </w:r>
    </w:p>
    <w:p w14:paraId="08A23455" w14:textId="068A6773" w:rsidR="005727E4" w:rsidRPr="00FF0F85" w:rsidRDefault="004F77E2" w:rsidP="00FC58A6">
      <w:pPr>
        <w:pStyle w:val="aa"/>
        <w:numPr>
          <w:ilvl w:val="0"/>
          <w:numId w:val="16"/>
        </w:numPr>
        <w:tabs>
          <w:tab w:val="left" w:pos="720"/>
        </w:tabs>
        <w:autoSpaceDN/>
        <w:adjustRightInd/>
        <w:ind w:left="227" w:hanging="227"/>
      </w:pPr>
      <w:r>
        <w:t xml:space="preserve">Зайцева, Е. М. Связи с общественностью в органах </w:t>
      </w:r>
      <w:r w:rsidR="000A2D82">
        <w:t>власти:</w:t>
      </w:r>
      <w:r>
        <w:t xml:space="preserve"> учебное пособие / Е. М. </w:t>
      </w:r>
      <w:r w:rsidR="000A2D82">
        <w:t>Зайцева;</w:t>
      </w:r>
      <w:r>
        <w:t xml:space="preserve"> МГТУ. - </w:t>
      </w:r>
      <w:r w:rsidR="000A2D82">
        <w:t>Магнитогорск:</w:t>
      </w:r>
      <w:r>
        <w:t xml:space="preserve"> МГТУ, 2017. - 1 электрон. опт. диск (CD-ROM). - URL: </w:t>
      </w:r>
      <w:hyperlink r:id="rId19" w:history="1">
        <w:r w:rsidR="006B2E72" w:rsidRPr="00D10C13">
          <w:rPr>
            <w:rStyle w:val="a9"/>
          </w:rPr>
          <w:t>https://magtu.informsystema.ru/uploader/fileUpload?name=3163.pdf&amp;show=dcatalogues/1/1136500/3163.pdf&amp;view=true</w:t>
        </w:r>
      </w:hyperlink>
      <w:r w:rsidR="006B2E72">
        <w:t xml:space="preserve"> </w:t>
      </w:r>
      <w:r>
        <w:t xml:space="preserve"> (дата обращения: 04.10.20</w:t>
      </w:r>
      <w:r w:rsidR="006B2E72">
        <w:t>20</w:t>
      </w:r>
      <w:r>
        <w:t xml:space="preserve">). - Макрообъект. - Текст: </w:t>
      </w:r>
      <w:r w:rsidR="000A2D82">
        <w:t xml:space="preserve">электронный </w:t>
      </w:r>
    </w:p>
    <w:p w14:paraId="0C3E69AD" w14:textId="476D11BE" w:rsidR="00391E16" w:rsidRPr="006B2E72" w:rsidRDefault="006B2E72" w:rsidP="00391E16">
      <w:pPr>
        <w:rPr>
          <w:b/>
          <w:bCs/>
        </w:rPr>
      </w:pPr>
      <w:r>
        <w:t xml:space="preserve">                                                     </w:t>
      </w:r>
      <w:r w:rsidRPr="006B2E72">
        <w:rPr>
          <w:b/>
          <w:bCs/>
        </w:rPr>
        <w:t>в). Методические рекомендации</w:t>
      </w:r>
    </w:p>
    <w:p w14:paraId="3E4E8987" w14:textId="5DF4E3C8" w:rsidR="006B2E72" w:rsidRDefault="006B2E72" w:rsidP="00391E16">
      <w:r>
        <w:t>Представлены в приложении</w:t>
      </w:r>
    </w:p>
    <w:p w14:paraId="7D77BF5D" w14:textId="77777777" w:rsidR="00C465CF" w:rsidRPr="00A27C09" w:rsidRDefault="00C465CF" w:rsidP="00C465CF">
      <w:pPr>
        <w:widowControl/>
        <w:autoSpaceDE/>
        <w:autoSpaceDN/>
        <w:adjustRightInd/>
        <w:contextualSpacing/>
        <w:jc w:val="center"/>
        <w:rPr>
          <w:rFonts w:eastAsia="Calibri"/>
          <w:b/>
          <w:lang w:eastAsia="en-US"/>
        </w:rPr>
      </w:pPr>
      <w:bookmarkStart w:id="3" w:name="_Hlk54780584"/>
      <w:bookmarkStart w:id="4" w:name="_Hlk54780659"/>
      <w:r>
        <w:rPr>
          <w:rFonts w:eastAsia="Calibri"/>
          <w:b/>
          <w:lang w:eastAsia="en-US"/>
        </w:rPr>
        <w:t>г</w:t>
      </w:r>
      <w:r w:rsidRPr="00E22A7B">
        <w:rPr>
          <w:rFonts w:eastAsia="Calibri"/>
          <w:b/>
          <w:lang w:eastAsia="en-US"/>
        </w:rPr>
        <w:t>) Программное обеспечение и Интернет-ресурсы:</w:t>
      </w:r>
    </w:p>
    <w:p w14:paraId="75F55502" w14:textId="77777777" w:rsidR="00C465CF" w:rsidRDefault="00C465CF" w:rsidP="00C465CF">
      <w:pPr>
        <w:widowControl/>
        <w:autoSpaceDE/>
        <w:autoSpaceDN/>
        <w:adjustRightInd/>
        <w:contextualSpacing/>
        <w:jc w:val="center"/>
        <w:rPr>
          <w:rFonts w:eastAsia="Calibri"/>
          <w:b/>
          <w:i/>
          <w:lang w:eastAsia="en-US"/>
        </w:rPr>
      </w:pPr>
      <w:r w:rsidRPr="00DA2A88">
        <w:rPr>
          <w:rFonts w:eastAsia="Calibri"/>
          <w:b/>
          <w:i/>
          <w:lang w:eastAsia="en-US"/>
        </w:rPr>
        <w:t>Программное обеспечение:</w:t>
      </w:r>
    </w:p>
    <w:bookmarkEnd w:id="3"/>
    <w:p w14:paraId="5FCB223D" w14:textId="77777777" w:rsidR="00C465CF" w:rsidRPr="00776B87" w:rsidRDefault="00C465CF" w:rsidP="00C465CF">
      <w:pPr>
        <w:widowControl/>
        <w:autoSpaceDE/>
        <w:autoSpaceDN/>
        <w:adjustRightInd/>
        <w:contextualSpacing/>
        <w:rPr>
          <w:rFonts w:eastAsia="Calibri"/>
          <w:bCs/>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34"/>
        <w:gridCol w:w="3095"/>
      </w:tblGrid>
      <w:tr w:rsidR="00C465CF" w:rsidRPr="00137ABB" w14:paraId="12B8A2A5" w14:textId="77777777" w:rsidTr="009E0F30">
        <w:tc>
          <w:tcPr>
            <w:tcW w:w="3116" w:type="dxa"/>
            <w:shd w:val="clear" w:color="auto" w:fill="auto"/>
          </w:tcPr>
          <w:p w14:paraId="0EED6963" w14:textId="77777777" w:rsidR="00C465CF" w:rsidRPr="00137ABB" w:rsidRDefault="00C465CF" w:rsidP="009E0F30">
            <w:pPr>
              <w:ind w:firstLine="0"/>
              <w:contextualSpacing/>
              <w:jc w:val="center"/>
            </w:pPr>
            <w:bookmarkStart w:id="5" w:name="_Hlk54780505"/>
            <w:r w:rsidRPr="00137ABB">
              <w:t>Наименование ПО</w:t>
            </w:r>
          </w:p>
        </w:tc>
        <w:tc>
          <w:tcPr>
            <w:tcW w:w="3134" w:type="dxa"/>
            <w:shd w:val="clear" w:color="auto" w:fill="auto"/>
          </w:tcPr>
          <w:p w14:paraId="44F0ABAB" w14:textId="77777777" w:rsidR="00C465CF" w:rsidRPr="00137ABB" w:rsidRDefault="00C465CF" w:rsidP="009E0F30">
            <w:pPr>
              <w:ind w:firstLine="0"/>
              <w:contextualSpacing/>
              <w:jc w:val="center"/>
            </w:pPr>
            <w:r w:rsidRPr="00137ABB">
              <w:t>№ договора</w:t>
            </w:r>
          </w:p>
        </w:tc>
        <w:tc>
          <w:tcPr>
            <w:tcW w:w="3095" w:type="dxa"/>
            <w:shd w:val="clear" w:color="auto" w:fill="auto"/>
          </w:tcPr>
          <w:p w14:paraId="5FF69B82" w14:textId="77777777" w:rsidR="00C465CF" w:rsidRPr="00137ABB" w:rsidRDefault="00C465CF" w:rsidP="009E0F30">
            <w:pPr>
              <w:ind w:firstLine="0"/>
              <w:contextualSpacing/>
              <w:jc w:val="center"/>
            </w:pPr>
            <w:r w:rsidRPr="00137ABB">
              <w:t>Срок действия лицензии</w:t>
            </w:r>
          </w:p>
        </w:tc>
      </w:tr>
      <w:tr w:rsidR="00C465CF" w:rsidRPr="00137ABB" w14:paraId="2B739AF9" w14:textId="77777777" w:rsidTr="009E0F30">
        <w:tc>
          <w:tcPr>
            <w:tcW w:w="3116" w:type="dxa"/>
            <w:shd w:val="clear" w:color="auto" w:fill="auto"/>
          </w:tcPr>
          <w:p w14:paraId="5044544E" w14:textId="77777777" w:rsidR="00C465CF" w:rsidRPr="00137ABB" w:rsidRDefault="00C465CF" w:rsidP="009E0F30">
            <w:pPr>
              <w:ind w:firstLine="0"/>
              <w:contextualSpacing/>
              <w:rPr>
                <w:lang w:val="en-US"/>
              </w:rPr>
            </w:pPr>
            <w:r w:rsidRPr="00137ABB">
              <w:rPr>
                <w:lang w:val="en-US"/>
              </w:rPr>
              <w:t>MS Windows 7</w:t>
            </w:r>
          </w:p>
        </w:tc>
        <w:tc>
          <w:tcPr>
            <w:tcW w:w="3134" w:type="dxa"/>
            <w:shd w:val="clear" w:color="auto" w:fill="auto"/>
          </w:tcPr>
          <w:p w14:paraId="68630F4C" w14:textId="77777777" w:rsidR="00C465CF" w:rsidRPr="00137ABB" w:rsidRDefault="00C465CF" w:rsidP="009E0F30">
            <w:pPr>
              <w:ind w:firstLine="0"/>
              <w:contextualSpacing/>
            </w:pPr>
            <w:r w:rsidRPr="00137ABB">
              <w:t>Д-1227 от 08.10.2018</w:t>
            </w:r>
          </w:p>
          <w:p w14:paraId="3B4EC415" w14:textId="77777777" w:rsidR="00C465CF" w:rsidRPr="00137ABB" w:rsidRDefault="00C465CF" w:rsidP="009E0F30">
            <w:pPr>
              <w:ind w:firstLine="0"/>
              <w:contextualSpacing/>
            </w:pPr>
            <w:r w:rsidRPr="00137ABB">
              <w:t>Д-757-17 от 27.06.2017</w:t>
            </w:r>
          </w:p>
        </w:tc>
        <w:tc>
          <w:tcPr>
            <w:tcW w:w="3095" w:type="dxa"/>
            <w:shd w:val="clear" w:color="auto" w:fill="auto"/>
          </w:tcPr>
          <w:p w14:paraId="57C51B91" w14:textId="77777777" w:rsidR="00C465CF" w:rsidRPr="00137ABB" w:rsidRDefault="00C465CF" w:rsidP="009E0F30">
            <w:pPr>
              <w:ind w:firstLine="0"/>
              <w:contextualSpacing/>
            </w:pPr>
            <w:r w:rsidRPr="00137ABB">
              <w:t>11.10.2021</w:t>
            </w:r>
          </w:p>
          <w:p w14:paraId="3FBF5D85" w14:textId="77777777" w:rsidR="00C465CF" w:rsidRPr="00137ABB" w:rsidRDefault="00C465CF" w:rsidP="009E0F30">
            <w:pPr>
              <w:ind w:firstLine="0"/>
              <w:contextualSpacing/>
            </w:pPr>
            <w:r w:rsidRPr="00137ABB">
              <w:t>27.07.2018</w:t>
            </w:r>
          </w:p>
        </w:tc>
      </w:tr>
      <w:tr w:rsidR="00C465CF" w:rsidRPr="00137ABB" w14:paraId="76631DB1" w14:textId="77777777" w:rsidTr="009E0F30">
        <w:tc>
          <w:tcPr>
            <w:tcW w:w="3116" w:type="dxa"/>
            <w:shd w:val="clear" w:color="auto" w:fill="auto"/>
          </w:tcPr>
          <w:p w14:paraId="0D0D0C44" w14:textId="77777777" w:rsidR="00C465CF" w:rsidRPr="00137ABB" w:rsidRDefault="00C465CF" w:rsidP="009E0F30">
            <w:pPr>
              <w:ind w:firstLine="0"/>
              <w:contextualSpacing/>
              <w:rPr>
                <w:lang w:val="en-US"/>
              </w:rPr>
            </w:pPr>
            <w:r w:rsidRPr="00137ABB">
              <w:rPr>
                <w:lang w:val="en-US"/>
              </w:rPr>
              <w:t>MS Office 2007</w:t>
            </w:r>
          </w:p>
        </w:tc>
        <w:tc>
          <w:tcPr>
            <w:tcW w:w="3134" w:type="dxa"/>
            <w:shd w:val="clear" w:color="auto" w:fill="auto"/>
          </w:tcPr>
          <w:p w14:paraId="489C3CF5" w14:textId="77777777" w:rsidR="00C465CF" w:rsidRPr="00137ABB" w:rsidRDefault="00C465CF" w:rsidP="009E0F30">
            <w:pPr>
              <w:ind w:firstLine="0"/>
              <w:contextualSpacing/>
            </w:pPr>
            <w:r w:rsidRPr="00137ABB">
              <w:t>№ 135 от 17.09.2007</w:t>
            </w:r>
          </w:p>
        </w:tc>
        <w:tc>
          <w:tcPr>
            <w:tcW w:w="3095" w:type="dxa"/>
            <w:shd w:val="clear" w:color="auto" w:fill="auto"/>
          </w:tcPr>
          <w:p w14:paraId="2CDB5BF2" w14:textId="77777777" w:rsidR="00C465CF" w:rsidRPr="00137ABB" w:rsidRDefault="00C465CF" w:rsidP="009E0F30">
            <w:pPr>
              <w:ind w:firstLine="0"/>
              <w:contextualSpacing/>
            </w:pPr>
            <w:r w:rsidRPr="00137ABB">
              <w:t>бессрочно</w:t>
            </w:r>
          </w:p>
        </w:tc>
      </w:tr>
      <w:tr w:rsidR="00C465CF" w:rsidRPr="00137ABB" w14:paraId="3F7D0F5D" w14:textId="77777777" w:rsidTr="009E0F30">
        <w:tc>
          <w:tcPr>
            <w:tcW w:w="3116" w:type="dxa"/>
            <w:shd w:val="clear" w:color="auto" w:fill="auto"/>
          </w:tcPr>
          <w:p w14:paraId="5376F3C7" w14:textId="77777777" w:rsidR="00C465CF" w:rsidRPr="00137ABB" w:rsidRDefault="00C465CF" w:rsidP="009E0F30">
            <w:pPr>
              <w:ind w:firstLine="0"/>
            </w:pPr>
            <w:proofErr w:type="spellStart"/>
            <w:r w:rsidRPr="00137ABB">
              <w:t>Kaspersky</w:t>
            </w:r>
            <w:proofErr w:type="spellEnd"/>
            <w:r w:rsidRPr="00137ABB">
              <w:t xml:space="preserve"> </w:t>
            </w:r>
            <w:proofErr w:type="spellStart"/>
            <w:r w:rsidRPr="00137ABB">
              <w:rPr>
                <w:lang w:val="en-US"/>
              </w:rPr>
              <w:t>Endpoind</w:t>
            </w:r>
            <w:proofErr w:type="spellEnd"/>
            <w:r w:rsidRPr="00137ABB">
              <w:t xml:space="preserve"> </w:t>
            </w:r>
            <w:proofErr w:type="spellStart"/>
            <w:r w:rsidRPr="00137ABB">
              <w:t>Security</w:t>
            </w:r>
            <w:proofErr w:type="spellEnd"/>
            <w:r w:rsidRPr="00137ABB">
              <w:t xml:space="preserve"> для бизнеса-Стандартный</w:t>
            </w:r>
          </w:p>
        </w:tc>
        <w:tc>
          <w:tcPr>
            <w:tcW w:w="3134" w:type="dxa"/>
            <w:shd w:val="clear" w:color="auto" w:fill="auto"/>
          </w:tcPr>
          <w:p w14:paraId="15730977" w14:textId="77777777" w:rsidR="00C465CF" w:rsidRPr="00137ABB" w:rsidRDefault="00C465CF" w:rsidP="009E0F30">
            <w:pPr>
              <w:ind w:firstLine="0"/>
              <w:contextualSpacing/>
            </w:pPr>
            <w:r w:rsidRPr="00137ABB">
              <w:t>Д-300-18 от 21.03.2018</w:t>
            </w:r>
          </w:p>
          <w:p w14:paraId="793ECA7B" w14:textId="77777777" w:rsidR="00C465CF" w:rsidRPr="00137ABB" w:rsidRDefault="00C465CF" w:rsidP="009E0F30">
            <w:pPr>
              <w:ind w:firstLine="0"/>
              <w:contextualSpacing/>
            </w:pPr>
            <w:r w:rsidRPr="00137ABB">
              <w:t>Д-1347-17 от 20.12.2017</w:t>
            </w:r>
          </w:p>
        </w:tc>
        <w:tc>
          <w:tcPr>
            <w:tcW w:w="3095" w:type="dxa"/>
            <w:shd w:val="clear" w:color="auto" w:fill="auto"/>
          </w:tcPr>
          <w:p w14:paraId="78EACFFC" w14:textId="77777777" w:rsidR="00C465CF" w:rsidRPr="00137ABB" w:rsidRDefault="00C465CF" w:rsidP="009E0F30">
            <w:pPr>
              <w:ind w:firstLine="0"/>
              <w:contextualSpacing/>
            </w:pPr>
            <w:r w:rsidRPr="00137ABB">
              <w:t>28.01.2020</w:t>
            </w:r>
          </w:p>
          <w:p w14:paraId="6339E7C3" w14:textId="77777777" w:rsidR="00C465CF" w:rsidRPr="00137ABB" w:rsidRDefault="00C465CF" w:rsidP="009E0F30">
            <w:pPr>
              <w:ind w:firstLine="0"/>
              <w:contextualSpacing/>
            </w:pPr>
            <w:r w:rsidRPr="00137ABB">
              <w:t>21.03.2018</w:t>
            </w:r>
          </w:p>
        </w:tc>
      </w:tr>
      <w:tr w:rsidR="00C465CF" w:rsidRPr="00137ABB" w14:paraId="3876F6D6" w14:textId="77777777" w:rsidTr="009E0F30">
        <w:tc>
          <w:tcPr>
            <w:tcW w:w="3116" w:type="dxa"/>
            <w:shd w:val="clear" w:color="auto" w:fill="auto"/>
          </w:tcPr>
          <w:p w14:paraId="3BC32F5D" w14:textId="77777777" w:rsidR="00C465CF" w:rsidRPr="00137ABB" w:rsidRDefault="00C465CF" w:rsidP="009E0F30">
            <w:pPr>
              <w:ind w:firstLine="0"/>
              <w:contextualSpacing/>
              <w:rPr>
                <w:lang w:val="en-US"/>
              </w:rPr>
            </w:pPr>
            <w:r w:rsidRPr="00137ABB">
              <w:t xml:space="preserve">7 </w:t>
            </w:r>
            <w:r w:rsidRPr="00137ABB">
              <w:rPr>
                <w:lang w:val="en-US"/>
              </w:rPr>
              <w:t xml:space="preserve">Zip </w:t>
            </w:r>
          </w:p>
        </w:tc>
        <w:tc>
          <w:tcPr>
            <w:tcW w:w="3134" w:type="dxa"/>
            <w:shd w:val="clear" w:color="auto" w:fill="auto"/>
          </w:tcPr>
          <w:p w14:paraId="49FCCEB0" w14:textId="77777777" w:rsidR="00C465CF" w:rsidRPr="00137ABB" w:rsidRDefault="00C465CF" w:rsidP="009E0F30">
            <w:pPr>
              <w:ind w:firstLine="0"/>
              <w:contextualSpacing/>
            </w:pPr>
            <w:r w:rsidRPr="00137ABB">
              <w:t>свободно распространяемое</w:t>
            </w:r>
          </w:p>
        </w:tc>
        <w:tc>
          <w:tcPr>
            <w:tcW w:w="3095" w:type="dxa"/>
            <w:shd w:val="clear" w:color="auto" w:fill="auto"/>
          </w:tcPr>
          <w:p w14:paraId="02920FDB" w14:textId="77777777" w:rsidR="00C465CF" w:rsidRPr="00137ABB" w:rsidRDefault="00C465CF" w:rsidP="009E0F30">
            <w:pPr>
              <w:ind w:firstLine="0"/>
              <w:contextualSpacing/>
            </w:pPr>
            <w:r w:rsidRPr="00137ABB">
              <w:t>бессрочно</w:t>
            </w:r>
          </w:p>
        </w:tc>
      </w:tr>
      <w:tr w:rsidR="00C465CF" w:rsidRPr="00137ABB" w14:paraId="4943F393" w14:textId="77777777" w:rsidTr="009E0F30">
        <w:tc>
          <w:tcPr>
            <w:tcW w:w="3116" w:type="dxa"/>
            <w:tcBorders>
              <w:top w:val="single" w:sz="4" w:space="0" w:color="auto"/>
              <w:left w:val="single" w:sz="4" w:space="0" w:color="auto"/>
              <w:bottom w:val="single" w:sz="4" w:space="0" w:color="auto"/>
              <w:right w:val="single" w:sz="4" w:space="0" w:color="auto"/>
            </w:tcBorders>
          </w:tcPr>
          <w:p w14:paraId="46E84503" w14:textId="77777777" w:rsidR="00C465CF" w:rsidRPr="00137ABB" w:rsidRDefault="00C465CF" w:rsidP="009E0F30">
            <w:pPr>
              <w:ind w:firstLine="0"/>
              <w:contextualSpacing/>
            </w:pPr>
            <w:r>
              <w:rPr>
                <w:lang w:val="en-US" w:eastAsia="en-US"/>
              </w:rPr>
              <w:t>FAR Manager</w:t>
            </w:r>
          </w:p>
        </w:tc>
        <w:tc>
          <w:tcPr>
            <w:tcW w:w="3134" w:type="dxa"/>
            <w:tcBorders>
              <w:top w:val="single" w:sz="4" w:space="0" w:color="auto"/>
              <w:left w:val="single" w:sz="4" w:space="0" w:color="auto"/>
              <w:bottom w:val="single" w:sz="4" w:space="0" w:color="auto"/>
              <w:right w:val="single" w:sz="4" w:space="0" w:color="auto"/>
            </w:tcBorders>
          </w:tcPr>
          <w:p w14:paraId="57AC69B1" w14:textId="77777777" w:rsidR="00C465CF" w:rsidRPr="00137ABB" w:rsidRDefault="00C465CF" w:rsidP="009E0F30">
            <w:pPr>
              <w:ind w:firstLine="0"/>
              <w:contextualSpacing/>
            </w:pPr>
            <w:r>
              <w:rPr>
                <w:lang w:eastAsia="en-US"/>
              </w:rPr>
              <w:t>Свободно распространяемое</w:t>
            </w:r>
          </w:p>
        </w:tc>
        <w:tc>
          <w:tcPr>
            <w:tcW w:w="3095" w:type="dxa"/>
            <w:tcBorders>
              <w:top w:val="single" w:sz="4" w:space="0" w:color="auto"/>
              <w:left w:val="single" w:sz="4" w:space="0" w:color="auto"/>
              <w:bottom w:val="single" w:sz="4" w:space="0" w:color="auto"/>
              <w:right w:val="single" w:sz="4" w:space="0" w:color="auto"/>
            </w:tcBorders>
          </w:tcPr>
          <w:p w14:paraId="0C5F90D5" w14:textId="77777777" w:rsidR="00C465CF" w:rsidRPr="00137ABB" w:rsidRDefault="00C465CF" w:rsidP="009E0F30">
            <w:pPr>
              <w:ind w:firstLine="0"/>
              <w:contextualSpacing/>
            </w:pPr>
            <w:r>
              <w:rPr>
                <w:lang w:eastAsia="en-US"/>
              </w:rPr>
              <w:t>бессрочно</w:t>
            </w:r>
          </w:p>
        </w:tc>
      </w:tr>
    </w:tbl>
    <w:p w14:paraId="1528B35C" w14:textId="77777777" w:rsidR="006B2E72" w:rsidRPr="008548FE" w:rsidRDefault="006B2E72" w:rsidP="006B2E72">
      <w:pPr>
        <w:widowControl/>
        <w:autoSpaceDE/>
        <w:autoSpaceDN/>
        <w:adjustRightInd/>
        <w:spacing w:after="160" w:line="259" w:lineRule="auto"/>
        <w:ind w:firstLine="0"/>
        <w:jc w:val="center"/>
        <w:rPr>
          <w:rFonts w:eastAsia="Calibri"/>
          <w:b/>
          <w:bCs/>
          <w:lang w:eastAsia="en-US"/>
        </w:rPr>
      </w:pPr>
      <w:bookmarkStart w:id="6" w:name="_Hlk52971433"/>
      <w:bookmarkStart w:id="7" w:name="_Hlk52536765"/>
      <w:bookmarkStart w:id="8" w:name="_Hlk52539438"/>
      <w:bookmarkStart w:id="9" w:name="_Hlk52969849"/>
      <w:bookmarkEnd w:id="4"/>
      <w:bookmarkEnd w:id="5"/>
      <w:r w:rsidRPr="008548FE">
        <w:rPr>
          <w:rFonts w:eastAsia="Calibri"/>
          <w:b/>
          <w:bCs/>
          <w:lang w:eastAsia="en-US"/>
        </w:rPr>
        <w:t>Интернет-ресурсы</w:t>
      </w:r>
    </w:p>
    <w:p w14:paraId="55759E0C" w14:textId="77777777" w:rsidR="006B2E72" w:rsidRPr="008548FE" w:rsidRDefault="006B2E72" w:rsidP="00FC58A6">
      <w:pPr>
        <w:widowControl/>
        <w:numPr>
          <w:ilvl w:val="1"/>
          <w:numId w:val="30"/>
        </w:numPr>
        <w:tabs>
          <w:tab w:val="num" w:pos="284"/>
        </w:tabs>
        <w:autoSpaceDE/>
        <w:autoSpaceDN/>
        <w:adjustRightInd/>
        <w:ind w:left="227" w:hanging="227"/>
      </w:pPr>
      <w:bookmarkStart w:id="10" w:name="_Hlk52746835"/>
      <w:bookmarkEnd w:id="6"/>
      <w:r w:rsidRPr="008548FE">
        <w:t xml:space="preserve">Национальная информационно-аналитическая система – Российский индекс научного цитирования (РИНЦ). – url: </w:t>
      </w:r>
      <w:hyperlink r:id="rId20" w:history="1">
        <w:r w:rsidRPr="008548FE">
          <w:rPr>
            <w:color w:val="143057"/>
            <w:u w:val="single"/>
          </w:rPr>
          <w:t>https://elibrary.ru/projest_risc.asp</w:t>
        </w:r>
      </w:hyperlink>
      <w:r w:rsidRPr="008548FE">
        <w:t xml:space="preserve">. </w:t>
      </w:r>
    </w:p>
    <w:p w14:paraId="1C3D1318" w14:textId="77777777" w:rsidR="006B2E72" w:rsidRPr="008548FE" w:rsidRDefault="006B2E72" w:rsidP="00FC58A6">
      <w:pPr>
        <w:widowControl/>
        <w:numPr>
          <w:ilvl w:val="1"/>
          <w:numId w:val="30"/>
        </w:numPr>
        <w:tabs>
          <w:tab w:val="num" w:pos="284"/>
        </w:tabs>
        <w:autoSpaceDE/>
        <w:autoSpaceDN/>
        <w:adjustRightInd/>
        <w:ind w:left="227" w:hanging="227"/>
      </w:pPr>
      <w:r w:rsidRPr="008548FE">
        <w:t xml:space="preserve">Поисковая система Академия Google (Google Scholar). – url: </w:t>
      </w:r>
      <w:hyperlink r:id="rId21" w:history="1">
        <w:r w:rsidRPr="008548FE">
          <w:rPr>
            <w:color w:val="143057"/>
            <w:u w:val="single"/>
          </w:rPr>
          <w:t>https://scholar.google.ru/</w:t>
        </w:r>
      </w:hyperlink>
      <w:r w:rsidRPr="008548FE">
        <w:t xml:space="preserve">. </w:t>
      </w:r>
    </w:p>
    <w:p w14:paraId="6E12464C" w14:textId="77777777" w:rsidR="006B2E72" w:rsidRDefault="006B2E72" w:rsidP="00FC58A6">
      <w:pPr>
        <w:widowControl/>
        <w:numPr>
          <w:ilvl w:val="1"/>
          <w:numId w:val="30"/>
        </w:numPr>
        <w:autoSpaceDE/>
        <w:autoSpaceDN/>
        <w:adjustRightInd/>
        <w:ind w:left="227" w:hanging="227"/>
      </w:pPr>
      <w:r w:rsidRPr="008548FE">
        <w:t xml:space="preserve">Информационная система – Единое окно доступа к информационным ресурсам. – url: </w:t>
      </w:r>
      <w:hyperlink r:id="rId22" w:history="1">
        <w:r w:rsidRPr="008548FE">
          <w:rPr>
            <w:color w:val="143057"/>
            <w:u w:val="single"/>
          </w:rPr>
          <w:t>http://window.edu.ru/</w:t>
        </w:r>
      </w:hyperlink>
      <w:r w:rsidRPr="008548FE">
        <w:t xml:space="preserve">.  </w:t>
      </w:r>
    </w:p>
    <w:p w14:paraId="4E1FD5DB" w14:textId="77777777" w:rsidR="006B2E72" w:rsidRDefault="006B2E72" w:rsidP="00FC58A6">
      <w:pPr>
        <w:widowControl/>
        <w:numPr>
          <w:ilvl w:val="1"/>
          <w:numId w:val="30"/>
        </w:numPr>
        <w:autoSpaceDE/>
        <w:autoSpaceDN/>
        <w:adjustRightInd/>
        <w:ind w:left="227" w:hanging="227"/>
      </w:pPr>
      <w:r w:rsidRPr="002E5762">
        <w:t xml:space="preserve">Электронные ресурсы библиотеки МГТУ им. Г.И. Носова. Режим обращения: </w:t>
      </w:r>
      <w:hyperlink r:id="rId23" w:history="1">
        <w:r w:rsidRPr="008548FE">
          <w:rPr>
            <w:color w:val="143057"/>
            <w:u w:val="single"/>
            <w:lang w:val="en-US"/>
          </w:rPr>
          <w:t>http</w:t>
        </w:r>
        <w:r w:rsidRPr="008548FE">
          <w:rPr>
            <w:color w:val="143057"/>
            <w:u w:val="single"/>
          </w:rPr>
          <w:t>://</w:t>
        </w:r>
        <w:proofErr w:type="spellStart"/>
        <w:r w:rsidRPr="008548FE">
          <w:rPr>
            <w:color w:val="143057"/>
            <w:u w:val="single"/>
            <w:lang w:val="en-US"/>
          </w:rPr>
          <w:t>magtu</w:t>
        </w:r>
        <w:proofErr w:type="spellEnd"/>
        <w:r w:rsidRPr="008548FE">
          <w:rPr>
            <w:color w:val="143057"/>
            <w:u w:val="single"/>
          </w:rPr>
          <w:t>.</w:t>
        </w:r>
        <w:r w:rsidRPr="008548FE">
          <w:rPr>
            <w:color w:val="143057"/>
            <w:u w:val="single"/>
            <w:lang w:val="en-US"/>
          </w:rPr>
          <w:t>ru</w:t>
        </w:r>
        <w:r w:rsidRPr="008548FE">
          <w:rPr>
            <w:color w:val="143057"/>
            <w:u w:val="single"/>
          </w:rPr>
          <w:t>:8085/</w:t>
        </w:r>
        <w:proofErr w:type="spellStart"/>
        <w:r w:rsidRPr="008548FE">
          <w:rPr>
            <w:color w:val="143057"/>
            <w:u w:val="single"/>
            <w:lang w:val="en-US"/>
          </w:rPr>
          <w:t>marcweb</w:t>
        </w:r>
        <w:proofErr w:type="spellEnd"/>
        <w:r w:rsidRPr="008548FE">
          <w:rPr>
            <w:color w:val="143057"/>
            <w:u w:val="single"/>
          </w:rPr>
          <w:t>2/</w:t>
        </w:r>
        <w:r w:rsidRPr="008548FE">
          <w:rPr>
            <w:color w:val="143057"/>
            <w:u w:val="single"/>
            <w:lang w:val="en-US"/>
          </w:rPr>
          <w:t>Default</w:t>
        </w:r>
        <w:r w:rsidRPr="008548FE">
          <w:rPr>
            <w:color w:val="143057"/>
            <w:u w:val="single"/>
          </w:rPr>
          <w:t>.</w:t>
        </w:r>
        <w:r w:rsidRPr="008548FE">
          <w:rPr>
            <w:color w:val="143057"/>
            <w:u w:val="single"/>
            <w:lang w:val="en-US"/>
          </w:rPr>
          <w:t>asp</w:t>
        </w:r>
      </w:hyperlink>
      <w:r w:rsidRPr="002E5762">
        <w:t xml:space="preserve"> (вход с внешней</w:t>
      </w:r>
      <w:bookmarkEnd w:id="7"/>
      <w:r>
        <w:t xml:space="preserve"> сети по логину и паролю</w:t>
      </w:r>
      <w:bookmarkEnd w:id="8"/>
    </w:p>
    <w:p w14:paraId="365C2354" w14:textId="77777777" w:rsidR="006B2E72" w:rsidRPr="0086248A" w:rsidRDefault="006B2E72" w:rsidP="00FC58A6">
      <w:pPr>
        <w:widowControl/>
        <w:numPr>
          <w:ilvl w:val="1"/>
          <w:numId w:val="30"/>
        </w:numPr>
        <w:autoSpaceDE/>
        <w:autoSpaceDN/>
        <w:adjustRightInd/>
        <w:ind w:left="227" w:hanging="227"/>
      </w:pPr>
      <w:r w:rsidRPr="0086248A">
        <w:rPr>
          <w:color w:val="201F35"/>
          <w:shd w:val="clear" w:color="auto" w:fill="FFFFFF"/>
        </w:rPr>
        <w:t xml:space="preserve">Российская Государственная библиотека. Каталоги. Режим обращения: </w:t>
      </w:r>
      <w:hyperlink r:id="rId24" w:history="1">
        <w:r w:rsidRPr="006C58CC">
          <w:rPr>
            <w:rStyle w:val="a9"/>
            <w:shd w:val="clear" w:color="auto" w:fill="FFFFFF"/>
          </w:rPr>
          <w:t>https://www.rsl.ru/ru/4readers/catalogues/</w:t>
        </w:r>
      </w:hyperlink>
    </w:p>
    <w:p w14:paraId="07C40F28" w14:textId="77777777" w:rsidR="006B2E72" w:rsidRPr="0086248A" w:rsidRDefault="006B2E72" w:rsidP="00FC58A6">
      <w:pPr>
        <w:widowControl/>
        <w:numPr>
          <w:ilvl w:val="1"/>
          <w:numId w:val="30"/>
        </w:numPr>
        <w:autoSpaceDE/>
        <w:autoSpaceDN/>
        <w:adjustRightInd/>
        <w:ind w:left="227" w:hanging="227"/>
      </w:pPr>
      <w:r w:rsidRPr="0086248A">
        <w:rPr>
          <w:color w:val="201F35"/>
          <w:shd w:val="clear" w:color="auto" w:fill="FFFFFF"/>
        </w:rPr>
        <w:t>Международная реферативная и полнотекстовая справочная база данных научных изданий «</w:t>
      </w:r>
      <w:proofErr w:type="spellStart"/>
      <w:r w:rsidRPr="0086248A">
        <w:rPr>
          <w:color w:val="201F35"/>
          <w:shd w:val="clear" w:color="auto" w:fill="FFFFFF"/>
        </w:rPr>
        <w:t>Scopus</w:t>
      </w:r>
      <w:proofErr w:type="spellEnd"/>
      <w:r w:rsidRPr="0086248A">
        <w:rPr>
          <w:color w:val="201F35"/>
          <w:shd w:val="clear" w:color="auto" w:fill="FFFFFF"/>
        </w:rPr>
        <w:t xml:space="preserve">». Режим обращения: </w:t>
      </w:r>
      <w:hyperlink r:id="rId25" w:history="1">
        <w:r w:rsidRPr="0086248A">
          <w:rPr>
            <w:rStyle w:val="a9"/>
            <w:shd w:val="clear" w:color="auto" w:fill="FFFFFF"/>
          </w:rPr>
          <w:t>http://scopus.com</w:t>
        </w:r>
      </w:hyperlink>
    </w:p>
    <w:p w14:paraId="07862982" w14:textId="77777777" w:rsidR="006B2E72" w:rsidRPr="0086248A" w:rsidRDefault="006B2E72" w:rsidP="00FC58A6">
      <w:pPr>
        <w:widowControl/>
        <w:numPr>
          <w:ilvl w:val="1"/>
          <w:numId w:val="30"/>
        </w:numPr>
        <w:autoSpaceDE/>
        <w:autoSpaceDN/>
        <w:adjustRightInd/>
        <w:ind w:left="227" w:hanging="227"/>
      </w:pPr>
      <w:r w:rsidRPr="0086248A">
        <w:rPr>
          <w:color w:val="201F35"/>
          <w:shd w:val="clear" w:color="auto" w:fill="FFFFFF"/>
        </w:rPr>
        <w:t xml:space="preserve">Международная </w:t>
      </w:r>
      <w:proofErr w:type="spellStart"/>
      <w:r w:rsidRPr="0086248A">
        <w:rPr>
          <w:color w:val="201F35"/>
          <w:shd w:val="clear" w:color="auto" w:fill="FFFFFF"/>
        </w:rPr>
        <w:t>наукометрическая</w:t>
      </w:r>
      <w:proofErr w:type="spellEnd"/>
      <w:r w:rsidRPr="0086248A">
        <w:rPr>
          <w:color w:val="201F35"/>
          <w:shd w:val="clear" w:color="auto" w:fill="FFFFFF"/>
        </w:rPr>
        <w:t xml:space="preserve"> реферативная и полнотекстовая база данных научных изданий «</w:t>
      </w:r>
      <w:proofErr w:type="spellStart"/>
      <w:r w:rsidRPr="0086248A">
        <w:rPr>
          <w:color w:val="201F35"/>
          <w:shd w:val="clear" w:color="auto" w:fill="FFFFFF"/>
        </w:rPr>
        <w:t>Web</w:t>
      </w:r>
      <w:proofErr w:type="spellEnd"/>
      <w:r w:rsidRPr="0086248A">
        <w:rPr>
          <w:color w:val="201F35"/>
          <w:shd w:val="clear" w:color="auto" w:fill="FFFFFF"/>
        </w:rPr>
        <w:t xml:space="preserve"> </w:t>
      </w:r>
      <w:proofErr w:type="spellStart"/>
      <w:r w:rsidRPr="0086248A">
        <w:rPr>
          <w:color w:val="201F35"/>
          <w:shd w:val="clear" w:color="auto" w:fill="FFFFFF"/>
        </w:rPr>
        <w:t>of</w:t>
      </w:r>
      <w:proofErr w:type="spellEnd"/>
      <w:r w:rsidRPr="0086248A">
        <w:rPr>
          <w:color w:val="201F35"/>
          <w:shd w:val="clear" w:color="auto" w:fill="FFFFFF"/>
        </w:rPr>
        <w:t xml:space="preserve"> </w:t>
      </w:r>
      <w:proofErr w:type="spellStart"/>
      <w:r w:rsidRPr="0086248A">
        <w:rPr>
          <w:color w:val="201F35"/>
          <w:shd w:val="clear" w:color="auto" w:fill="FFFFFF"/>
        </w:rPr>
        <w:t>science</w:t>
      </w:r>
      <w:proofErr w:type="spellEnd"/>
      <w:r w:rsidRPr="0086248A">
        <w:rPr>
          <w:color w:val="201F35"/>
          <w:shd w:val="clear" w:color="auto" w:fill="FFFFFF"/>
        </w:rPr>
        <w:t xml:space="preserve">». Режим обращения: </w:t>
      </w:r>
      <w:hyperlink r:id="rId26" w:history="1">
        <w:r w:rsidRPr="0086248A">
          <w:rPr>
            <w:rStyle w:val="a9"/>
            <w:shd w:val="clear" w:color="auto" w:fill="FFFFFF"/>
          </w:rPr>
          <w:t>http://webofscience.com</w:t>
        </w:r>
      </w:hyperlink>
    </w:p>
    <w:p w14:paraId="40F307A4" w14:textId="77777777" w:rsidR="006B2E72" w:rsidRPr="0086248A" w:rsidRDefault="006B2E72" w:rsidP="00FC58A6">
      <w:pPr>
        <w:widowControl/>
        <w:numPr>
          <w:ilvl w:val="1"/>
          <w:numId w:val="30"/>
        </w:numPr>
        <w:autoSpaceDE/>
        <w:autoSpaceDN/>
        <w:adjustRightInd/>
        <w:ind w:left="227" w:hanging="227"/>
      </w:pPr>
      <w:r w:rsidRPr="0086248A">
        <w:rPr>
          <w:color w:val="201F35"/>
          <w:shd w:val="clear" w:color="auto" w:fill="FFFFFF"/>
        </w:rPr>
        <w:t xml:space="preserve">Электронная база периодических изданий </w:t>
      </w:r>
      <w:proofErr w:type="spellStart"/>
      <w:r w:rsidRPr="0086248A">
        <w:rPr>
          <w:color w:val="201F35"/>
          <w:shd w:val="clear" w:color="auto" w:fill="FFFFFF"/>
        </w:rPr>
        <w:t>East</w:t>
      </w:r>
      <w:proofErr w:type="spellEnd"/>
      <w:r w:rsidRPr="0086248A">
        <w:rPr>
          <w:color w:val="201F35"/>
          <w:shd w:val="clear" w:color="auto" w:fill="FFFFFF"/>
        </w:rPr>
        <w:t xml:space="preserve"> </w:t>
      </w:r>
      <w:proofErr w:type="spellStart"/>
      <w:r w:rsidRPr="0086248A">
        <w:rPr>
          <w:color w:val="201F35"/>
          <w:shd w:val="clear" w:color="auto" w:fill="FFFFFF"/>
        </w:rPr>
        <w:t>View</w:t>
      </w:r>
      <w:proofErr w:type="spellEnd"/>
      <w:r w:rsidRPr="0086248A">
        <w:rPr>
          <w:color w:val="201F35"/>
          <w:shd w:val="clear" w:color="auto" w:fill="FFFFFF"/>
        </w:rPr>
        <w:t xml:space="preserve"> </w:t>
      </w:r>
      <w:proofErr w:type="spellStart"/>
      <w:r w:rsidRPr="0086248A">
        <w:rPr>
          <w:color w:val="201F35"/>
          <w:shd w:val="clear" w:color="auto" w:fill="FFFFFF"/>
        </w:rPr>
        <w:t>Information</w:t>
      </w:r>
      <w:proofErr w:type="spellEnd"/>
      <w:r w:rsidRPr="0086248A">
        <w:rPr>
          <w:color w:val="201F35"/>
          <w:shd w:val="clear" w:color="auto" w:fill="FFFFFF"/>
        </w:rPr>
        <w:t xml:space="preserve"> </w:t>
      </w:r>
      <w:proofErr w:type="spellStart"/>
      <w:r w:rsidRPr="0086248A">
        <w:rPr>
          <w:color w:val="201F35"/>
          <w:shd w:val="clear" w:color="auto" w:fill="FFFFFF"/>
        </w:rPr>
        <w:t>Services</w:t>
      </w:r>
      <w:proofErr w:type="spellEnd"/>
      <w:r w:rsidRPr="0086248A">
        <w:rPr>
          <w:color w:val="201F35"/>
          <w:shd w:val="clear" w:color="auto" w:fill="FFFFFF"/>
        </w:rPr>
        <w:t xml:space="preserve">, ООО «ИВИС». Режим обращения: </w:t>
      </w:r>
      <w:hyperlink r:id="rId27" w:history="1">
        <w:r w:rsidRPr="0086248A">
          <w:rPr>
            <w:rStyle w:val="a9"/>
            <w:shd w:val="clear" w:color="auto" w:fill="FFFFFF"/>
          </w:rPr>
          <w:t>https://dlib.eastview.com/</w:t>
        </w:r>
      </w:hyperlink>
    </w:p>
    <w:bookmarkEnd w:id="9"/>
    <w:bookmarkEnd w:id="10"/>
    <w:p w14:paraId="125D3851" w14:textId="32926520" w:rsidR="006B2E72" w:rsidRDefault="006B2E72" w:rsidP="00F41A07">
      <w:pPr>
        <w:rPr>
          <w:b/>
        </w:rPr>
      </w:pPr>
    </w:p>
    <w:p w14:paraId="20C69AEB" w14:textId="77777777" w:rsidR="006B2E72" w:rsidRPr="00241C2C" w:rsidRDefault="006B2E72" w:rsidP="006B2E72">
      <w:pPr>
        <w:pStyle w:val="aa"/>
        <w:widowControl/>
        <w:autoSpaceDE/>
        <w:autoSpaceDN/>
        <w:adjustRightInd/>
        <w:spacing w:after="160" w:line="259" w:lineRule="auto"/>
        <w:ind w:left="855" w:firstLine="0"/>
        <w:jc w:val="left"/>
        <w:rPr>
          <w:b/>
          <w:bCs/>
        </w:rPr>
      </w:pPr>
      <w:bookmarkStart w:id="11" w:name="_Hlk52969908"/>
      <w:r w:rsidRPr="00241C2C">
        <w:rPr>
          <w:b/>
          <w:bCs/>
        </w:rPr>
        <w:t>9) Материально-техническое обеспечение дисциплины</w:t>
      </w:r>
    </w:p>
    <w:p w14:paraId="7E31E323" w14:textId="77777777" w:rsidR="006B2E72" w:rsidRPr="008548FE" w:rsidRDefault="006B2E72" w:rsidP="006B2E72">
      <w:pPr>
        <w:pStyle w:val="aa"/>
        <w:widowControl/>
        <w:autoSpaceDE/>
        <w:autoSpaceDN/>
        <w:adjustRightInd/>
        <w:spacing w:after="160" w:line="259" w:lineRule="auto"/>
        <w:ind w:left="855" w:firstLine="0"/>
        <w:jc w:val="left"/>
        <w:rPr>
          <w:rStyle w:val="FontStyle15"/>
        </w:rPr>
      </w:pPr>
      <w:r w:rsidRPr="008548FE">
        <w:t xml:space="preserve">Материально-техническое обеспечение дисциплины включает: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6054"/>
      </w:tblGrid>
      <w:tr w:rsidR="006B2E72" w:rsidRPr="00241C2C" w14:paraId="099B249E" w14:textId="77777777" w:rsidTr="004C6C04">
        <w:trPr>
          <w:tblHeader/>
        </w:trPr>
        <w:tc>
          <w:tcPr>
            <w:tcW w:w="1928" w:type="pct"/>
            <w:vAlign w:val="center"/>
          </w:tcPr>
          <w:p w14:paraId="5AE3B7A4" w14:textId="77777777" w:rsidR="006B2E72" w:rsidRPr="00241C2C" w:rsidRDefault="006B2E72" w:rsidP="004C6C04">
            <w:pPr>
              <w:ind w:firstLine="0"/>
            </w:pPr>
            <w:bookmarkStart w:id="12" w:name="_Hlk52534432"/>
            <w:bookmarkEnd w:id="11"/>
            <w:r w:rsidRPr="00241C2C">
              <w:t xml:space="preserve">Тип и название аудитории </w:t>
            </w:r>
          </w:p>
        </w:tc>
        <w:tc>
          <w:tcPr>
            <w:tcW w:w="3072" w:type="pct"/>
            <w:vAlign w:val="center"/>
          </w:tcPr>
          <w:p w14:paraId="6D08E737" w14:textId="77777777" w:rsidR="006B2E72" w:rsidRPr="00241C2C" w:rsidRDefault="006B2E72" w:rsidP="004C6C04">
            <w:pPr>
              <w:ind w:firstLine="0"/>
            </w:pPr>
            <w:r w:rsidRPr="00241C2C">
              <w:t>Оснащение аудитории</w:t>
            </w:r>
          </w:p>
        </w:tc>
      </w:tr>
      <w:tr w:rsidR="006B2E72" w:rsidRPr="00241C2C" w14:paraId="777C78ED" w14:textId="77777777" w:rsidTr="004C6C04">
        <w:tc>
          <w:tcPr>
            <w:tcW w:w="1928" w:type="pct"/>
          </w:tcPr>
          <w:p w14:paraId="1FD869C9" w14:textId="77777777" w:rsidR="006B2E72" w:rsidRPr="00241C2C" w:rsidRDefault="006B2E72" w:rsidP="004C6C04">
            <w:pPr>
              <w:ind w:firstLine="0"/>
            </w:pPr>
            <w:r w:rsidRPr="00241C2C">
              <w:t>Учебные аудитории для проведения занятий лекционного типа</w:t>
            </w:r>
          </w:p>
        </w:tc>
        <w:tc>
          <w:tcPr>
            <w:tcW w:w="3072" w:type="pct"/>
          </w:tcPr>
          <w:p w14:paraId="4C5F1A30" w14:textId="77777777" w:rsidR="006B2E72" w:rsidRPr="00241C2C" w:rsidRDefault="006B2E72" w:rsidP="004C6C04">
            <w:pPr>
              <w:ind w:firstLine="0"/>
            </w:pPr>
            <w:r w:rsidRPr="00241C2C">
              <w:t>Мультимедийные средства хранения, передачи и представления информации.</w:t>
            </w:r>
          </w:p>
        </w:tc>
      </w:tr>
      <w:tr w:rsidR="006B2E72" w:rsidRPr="00241C2C" w14:paraId="37503B35" w14:textId="77777777" w:rsidTr="004C6C04">
        <w:tc>
          <w:tcPr>
            <w:tcW w:w="1928" w:type="pct"/>
          </w:tcPr>
          <w:p w14:paraId="7D3825F6" w14:textId="77777777" w:rsidR="006B2E72" w:rsidRPr="00241C2C" w:rsidRDefault="006B2E72" w:rsidP="004C6C04">
            <w:pPr>
              <w:ind w:firstLine="0"/>
            </w:pPr>
            <w:r w:rsidRPr="00241C2C">
              <w:t xml:space="preserve">Учебные аудитории для проведения практических занятий, групповых и индивидуальных консультаций, текущего контроля и </w:t>
            </w:r>
            <w:r w:rsidRPr="00241C2C">
              <w:lastRenderedPageBreak/>
              <w:t>промежуточной аттестации</w:t>
            </w:r>
          </w:p>
        </w:tc>
        <w:tc>
          <w:tcPr>
            <w:tcW w:w="3072" w:type="pct"/>
          </w:tcPr>
          <w:p w14:paraId="6E1556F5" w14:textId="77777777" w:rsidR="006B2E72" w:rsidRPr="00241C2C" w:rsidRDefault="006B2E72" w:rsidP="004C6C04">
            <w:pPr>
              <w:ind w:firstLine="0"/>
            </w:pPr>
            <w:r w:rsidRPr="00241C2C">
              <w:lastRenderedPageBreak/>
              <w:t>Мультимедийные средства хранения, передачи и представления информации.</w:t>
            </w:r>
          </w:p>
          <w:p w14:paraId="43B5FA4D" w14:textId="77777777" w:rsidR="006B2E72" w:rsidRPr="00241C2C" w:rsidRDefault="006B2E72" w:rsidP="004C6C04">
            <w:pPr>
              <w:ind w:firstLine="0"/>
            </w:pPr>
            <w:r w:rsidRPr="00241C2C">
              <w:t>Комплекс тестовых заданий для проведения промежуточных и рубежных контролей.</w:t>
            </w:r>
          </w:p>
        </w:tc>
      </w:tr>
      <w:tr w:rsidR="006B2E72" w:rsidRPr="00241C2C" w14:paraId="1CAF5744" w14:textId="77777777" w:rsidTr="004C6C04">
        <w:tc>
          <w:tcPr>
            <w:tcW w:w="1928" w:type="pct"/>
          </w:tcPr>
          <w:p w14:paraId="1BFC34ED" w14:textId="77777777" w:rsidR="006B2E72" w:rsidRPr="00241C2C" w:rsidRDefault="006B2E72" w:rsidP="004C6C04">
            <w:pPr>
              <w:ind w:firstLine="0"/>
            </w:pPr>
            <w:r w:rsidRPr="00241C2C">
              <w:t>Помещения для самостоятельной работы: обучающихся</w:t>
            </w:r>
          </w:p>
        </w:tc>
        <w:tc>
          <w:tcPr>
            <w:tcW w:w="3072" w:type="pct"/>
          </w:tcPr>
          <w:p w14:paraId="35872551" w14:textId="77777777" w:rsidR="006B2E72" w:rsidRPr="00241C2C" w:rsidRDefault="006B2E72" w:rsidP="004C6C04">
            <w:pPr>
              <w:ind w:firstLine="0"/>
            </w:pPr>
            <w:r w:rsidRPr="00241C2C">
              <w:t xml:space="preserve">Персональные компьютеры с пакетом </w:t>
            </w:r>
            <w:r w:rsidRPr="00241C2C">
              <w:rPr>
                <w:lang w:val="en-US"/>
              </w:rPr>
              <w:t>MS</w:t>
            </w:r>
            <w:r w:rsidRPr="00241C2C">
              <w:t xml:space="preserve"> </w:t>
            </w:r>
            <w:r w:rsidRPr="00241C2C">
              <w:rPr>
                <w:lang w:val="en-US"/>
              </w:rPr>
              <w:t>Office</w:t>
            </w:r>
            <w:r w:rsidRPr="00241C2C">
              <w:t xml:space="preserve">, выходом в Интернет и с доступом в электронную информационно-образовательную среду университета </w:t>
            </w:r>
          </w:p>
        </w:tc>
      </w:tr>
      <w:tr w:rsidR="006B2E72" w:rsidRPr="00241C2C" w14:paraId="114754AF" w14:textId="77777777" w:rsidTr="004C6C04">
        <w:tc>
          <w:tcPr>
            <w:tcW w:w="1928" w:type="pct"/>
          </w:tcPr>
          <w:p w14:paraId="0DB38015" w14:textId="77777777" w:rsidR="006B2E72" w:rsidRPr="00241C2C" w:rsidRDefault="006B2E72" w:rsidP="004C6C04">
            <w:pPr>
              <w:ind w:firstLine="0"/>
            </w:pPr>
            <w:r w:rsidRPr="00241C2C">
              <w:t>Помещения для хранения и профилактического обслуживания учебного оборудования</w:t>
            </w:r>
          </w:p>
        </w:tc>
        <w:tc>
          <w:tcPr>
            <w:tcW w:w="3072" w:type="pct"/>
          </w:tcPr>
          <w:p w14:paraId="3A4557D5" w14:textId="77777777" w:rsidR="006B2E72" w:rsidRPr="00241C2C" w:rsidRDefault="006B2E72" w:rsidP="004C6C04">
            <w:pPr>
              <w:ind w:firstLine="0"/>
            </w:pPr>
            <w:r w:rsidRPr="00241C2C">
              <w:t>Шкафы для хранения учебно-методической документации, учебного оборудования и учебно-наглядных пособий.</w:t>
            </w:r>
          </w:p>
        </w:tc>
      </w:tr>
      <w:bookmarkEnd w:id="12"/>
    </w:tbl>
    <w:p w14:paraId="353E3FB0" w14:textId="16D346E0" w:rsidR="006B2E72" w:rsidRDefault="006B2E72" w:rsidP="00F41A07">
      <w:pPr>
        <w:rPr>
          <w:b/>
        </w:rPr>
      </w:pPr>
    </w:p>
    <w:p w14:paraId="4252C356" w14:textId="7C1C8A6A" w:rsidR="006B2E72" w:rsidRDefault="006B2E72" w:rsidP="00F41A07">
      <w:pPr>
        <w:rPr>
          <w:b/>
        </w:rPr>
      </w:pPr>
    </w:p>
    <w:p w14:paraId="6DF6EBFB" w14:textId="293A7684" w:rsidR="006B2E72" w:rsidRDefault="006B2E72" w:rsidP="006B2E72">
      <w:pPr>
        <w:jc w:val="right"/>
        <w:rPr>
          <w:b/>
        </w:rPr>
      </w:pPr>
      <w:r>
        <w:rPr>
          <w:b/>
        </w:rPr>
        <w:t>Приложение</w:t>
      </w:r>
    </w:p>
    <w:p w14:paraId="42E168CA" w14:textId="5C7DE81F" w:rsidR="006B2E72" w:rsidRDefault="006B2E72" w:rsidP="006B2E72">
      <w:pPr>
        <w:jc w:val="right"/>
        <w:rPr>
          <w:b/>
        </w:rPr>
      </w:pPr>
    </w:p>
    <w:p w14:paraId="320FC2EC" w14:textId="77777777" w:rsidR="006B2E72" w:rsidRDefault="006B2E72" w:rsidP="006B2E72">
      <w:pPr>
        <w:ind w:firstLine="0"/>
        <w:jc w:val="center"/>
        <w:rPr>
          <w:b/>
          <w:i/>
        </w:rPr>
      </w:pPr>
      <w:r w:rsidRPr="007340FF">
        <w:rPr>
          <w:b/>
          <w:i/>
        </w:rPr>
        <w:t>Методические рекомендации для организации самостоятельной работы студентов</w:t>
      </w:r>
    </w:p>
    <w:p w14:paraId="5383D966" w14:textId="77777777" w:rsidR="006B2E72" w:rsidRPr="00151A9C" w:rsidRDefault="006B2E72" w:rsidP="006B2E72">
      <w:pPr>
        <w:jc w:val="center"/>
        <w:rPr>
          <w:b/>
          <w:i/>
        </w:rPr>
      </w:pPr>
      <w:r w:rsidRPr="00151A9C">
        <w:rPr>
          <w:b/>
          <w:i/>
        </w:rPr>
        <w:t>Подготовка к лекции</w:t>
      </w:r>
    </w:p>
    <w:p w14:paraId="04380995" w14:textId="77777777" w:rsidR="006B2E72" w:rsidRPr="009D56AE" w:rsidRDefault="006B2E72" w:rsidP="006B2E72">
      <w:r w:rsidRPr="009D56AE">
        <w:t>Важным условием освоения теоретических знаний является ведение конспектов лекций, овладение научной терминологией.</w:t>
      </w:r>
    </w:p>
    <w:p w14:paraId="74D43F57" w14:textId="77777777" w:rsidR="006B2E72" w:rsidRDefault="006B2E72" w:rsidP="006B2E72">
      <w:r w:rsidRPr="009D56AE">
        <w:t>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w:t>
      </w:r>
    </w:p>
    <w:p w14:paraId="0D8EDEE0" w14:textId="77777777" w:rsidR="006B2E72" w:rsidRDefault="006B2E72" w:rsidP="006B2E72">
      <w:pPr>
        <w:pStyle w:val="af0"/>
        <w:shd w:val="clear" w:color="auto" w:fill="FFFFFF"/>
        <w:spacing w:before="0" w:beforeAutospacing="0" w:after="0" w:afterAutospacing="0"/>
        <w:ind w:firstLine="567"/>
        <w:jc w:val="both"/>
      </w:pPr>
      <w:r w:rsidRPr="005B0E5B">
        <w:rPr>
          <w:b/>
          <w:bCs/>
        </w:rPr>
        <w:t>Лекция </w:t>
      </w:r>
      <w:r w:rsidRPr="005B0E5B">
        <w:t>является важнейшей формой ор</w:t>
      </w:r>
      <w:r>
        <w:t>ганизации учебного процесса, так как:</w:t>
      </w:r>
    </w:p>
    <w:p w14:paraId="3D08EB00" w14:textId="77777777" w:rsidR="006B2E72" w:rsidRDefault="006B2E72" w:rsidP="00FC58A6">
      <w:pPr>
        <w:pStyle w:val="af0"/>
        <w:numPr>
          <w:ilvl w:val="0"/>
          <w:numId w:val="31"/>
        </w:numPr>
        <w:shd w:val="clear" w:color="auto" w:fill="FFFFFF"/>
        <w:spacing w:before="0" w:beforeAutospacing="0" w:after="0" w:afterAutospacing="0"/>
        <w:ind w:left="227" w:hanging="227"/>
        <w:jc w:val="both"/>
      </w:pPr>
      <w:r w:rsidRPr="005B0E5B">
        <w:rPr>
          <w:bCs/>
        </w:rPr>
        <w:t>знакомит</w:t>
      </w:r>
      <w:r w:rsidRPr="005B0E5B">
        <w:t> </w:t>
      </w:r>
      <w:r>
        <w:t>с новым учебным материалом</w:t>
      </w:r>
    </w:p>
    <w:p w14:paraId="1A2C3E9C" w14:textId="77777777" w:rsidR="006B2E72" w:rsidRDefault="006B2E72" w:rsidP="00FC58A6">
      <w:pPr>
        <w:pStyle w:val="af0"/>
        <w:numPr>
          <w:ilvl w:val="0"/>
          <w:numId w:val="31"/>
        </w:numPr>
        <w:shd w:val="clear" w:color="auto" w:fill="FFFFFF"/>
        <w:spacing w:before="0" w:beforeAutospacing="0" w:after="0" w:afterAutospacing="0"/>
        <w:ind w:left="227" w:hanging="227"/>
        <w:jc w:val="both"/>
      </w:pPr>
      <w:r w:rsidRPr="005B0E5B">
        <w:rPr>
          <w:bCs/>
        </w:rPr>
        <w:t>разъясняет</w:t>
      </w:r>
      <w:r w:rsidRPr="005B0E5B">
        <w:rPr>
          <w:b/>
          <w:bCs/>
        </w:rPr>
        <w:t> </w:t>
      </w:r>
      <w:r w:rsidRPr="005B0E5B">
        <w:t xml:space="preserve">учебные </w:t>
      </w:r>
      <w:r>
        <w:t>элементы, трудные для понимания</w:t>
      </w:r>
    </w:p>
    <w:p w14:paraId="2E6AB7D2" w14:textId="77777777" w:rsidR="006B2E72" w:rsidRDefault="006B2E72" w:rsidP="00FC58A6">
      <w:pPr>
        <w:pStyle w:val="af0"/>
        <w:numPr>
          <w:ilvl w:val="0"/>
          <w:numId w:val="31"/>
        </w:numPr>
        <w:shd w:val="clear" w:color="auto" w:fill="FFFFFF"/>
        <w:spacing w:before="0" w:beforeAutospacing="0" w:after="0" w:afterAutospacing="0"/>
        <w:ind w:left="227" w:hanging="227"/>
        <w:jc w:val="both"/>
      </w:pPr>
      <w:r w:rsidRPr="005B0E5B">
        <w:rPr>
          <w:bCs/>
        </w:rPr>
        <w:t>систематизируе</w:t>
      </w:r>
      <w:r w:rsidRPr="005B0E5B">
        <w:rPr>
          <w:b/>
          <w:bCs/>
        </w:rPr>
        <w:t>т </w:t>
      </w:r>
      <w:r w:rsidRPr="005B0E5B">
        <w:t>учебный материал</w:t>
      </w:r>
    </w:p>
    <w:p w14:paraId="4F1AC243" w14:textId="77777777" w:rsidR="006B2E72" w:rsidRPr="005B0E5B" w:rsidRDefault="006B2E72" w:rsidP="00FC58A6">
      <w:pPr>
        <w:pStyle w:val="af0"/>
        <w:numPr>
          <w:ilvl w:val="0"/>
          <w:numId w:val="31"/>
        </w:numPr>
        <w:shd w:val="clear" w:color="auto" w:fill="FFFFFF"/>
        <w:spacing w:before="0" w:beforeAutospacing="0" w:after="0" w:afterAutospacing="0"/>
        <w:ind w:left="227" w:hanging="227"/>
        <w:jc w:val="both"/>
      </w:pPr>
      <w:r w:rsidRPr="005B0E5B">
        <w:rPr>
          <w:bCs/>
        </w:rPr>
        <w:t>ориентирует</w:t>
      </w:r>
      <w:r w:rsidRPr="005B0E5B">
        <w:t> в учебном процессе.</w:t>
      </w:r>
    </w:p>
    <w:p w14:paraId="509B6F69" w14:textId="77777777" w:rsidR="006B2E72" w:rsidRPr="005B0E5B" w:rsidRDefault="006B2E72" w:rsidP="006B2E72">
      <w:r w:rsidRPr="005B0E5B">
        <w:t>Слушание и запись лекций – сложный вид вузовской аудиторной работы. Внимательное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w:t>
      </w:r>
      <w:r>
        <w:t>.</w:t>
      </w:r>
    </w:p>
    <w:p w14:paraId="760DFEA3" w14:textId="6E83450D" w:rsidR="006B2E72" w:rsidRPr="005B0E5B" w:rsidRDefault="006B2E72" w:rsidP="006B2E72">
      <w:pPr>
        <w:pStyle w:val="Default"/>
        <w:ind w:firstLine="567"/>
        <w:jc w:val="both"/>
      </w:pPr>
      <w:r w:rsidRPr="005B0E5B">
        <w:t xml:space="preserve">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w:t>
      </w:r>
      <w:r>
        <w:t>для</w:t>
      </w:r>
      <w:r w:rsidRPr="005B0E5B">
        <w:t xml:space="preserve"> проработки учебного материала самостоятельно в домашних условиях.</w:t>
      </w:r>
    </w:p>
    <w:p w14:paraId="11EE97D9" w14:textId="77777777" w:rsidR="006B2E72" w:rsidRDefault="006B2E72" w:rsidP="006B2E72">
      <w:r w:rsidRPr="005B0E5B">
        <w:t>Конспект лекци</w:t>
      </w:r>
      <w:r>
        <w:t>и</w:t>
      </w:r>
      <w:r w:rsidRPr="005B0E5B">
        <w:t xml:space="preserve"> лучше подразделять на пункты, параграфы, соблюдая красную строку. Этому в большой степени будут способствовать пункты плана лекции, предложенные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собственными, чтобы не приходилось просить их у однокурсников и тем самым не отвлекать их во время лекции.</w:t>
      </w:r>
    </w:p>
    <w:p w14:paraId="09441137" w14:textId="77777777" w:rsidR="006B2E72" w:rsidRPr="005B0E5B" w:rsidRDefault="006B2E72" w:rsidP="006B2E72">
      <w:r w:rsidRPr="005B0E5B">
        <w:t>Целесообразно разработать собственную «</w:t>
      </w:r>
      <w:proofErr w:type="spellStart"/>
      <w:r w:rsidRPr="005B0E5B">
        <w:t>маркографию</w:t>
      </w:r>
      <w:proofErr w:type="spellEnd"/>
      <w:r w:rsidRPr="005B0E5B">
        <w:t>» (значки, символы), сокращения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14:paraId="135512FF" w14:textId="77777777" w:rsidR="006B2E72" w:rsidRPr="005B0E5B" w:rsidRDefault="006B2E72" w:rsidP="006B2E72">
      <w:r w:rsidRPr="005B0E5B">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14:paraId="755B8E76" w14:textId="77777777" w:rsidR="006B2E72" w:rsidRPr="00DA64DE" w:rsidRDefault="006B2E72" w:rsidP="006B2E72">
      <w:pPr>
        <w:jc w:val="center"/>
        <w:rPr>
          <w:b/>
          <w:bCs/>
          <w:i/>
        </w:rPr>
      </w:pPr>
      <w:r w:rsidRPr="00DA64DE">
        <w:rPr>
          <w:b/>
          <w:bCs/>
          <w:i/>
        </w:rPr>
        <w:lastRenderedPageBreak/>
        <w:t>Подготовка к семинарам</w:t>
      </w:r>
    </w:p>
    <w:p w14:paraId="54754CDC" w14:textId="77777777" w:rsidR="006B2E72" w:rsidRPr="00DA64DE" w:rsidRDefault="006B2E72" w:rsidP="006B2E72">
      <w:pPr>
        <w:ind w:firstLine="709"/>
      </w:pPr>
      <w:r w:rsidRPr="00DA64DE">
        <w:t>Цель семинара – обобщение и закрепление изученного курса. Студентам предлагаются для освещения сквозные концептуальные проблемы. 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w:t>
      </w:r>
    </w:p>
    <w:p w14:paraId="331287D6" w14:textId="77777777" w:rsidR="006B2E72" w:rsidRPr="00DA64DE" w:rsidRDefault="006B2E72" w:rsidP="006B2E72">
      <w:pPr>
        <w:ind w:firstLine="709"/>
      </w:pPr>
      <w:r w:rsidRPr="00DA64DE">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w:t>
      </w:r>
    </w:p>
    <w:p w14:paraId="68F1F681" w14:textId="77777777" w:rsidR="006B2E72" w:rsidRPr="00DA64DE" w:rsidRDefault="006B2E72" w:rsidP="006B2E72">
      <w:pPr>
        <w:ind w:firstLine="709"/>
      </w:pPr>
      <w:r w:rsidRPr="00DA64DE">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14:paraId="258AA3EF" w14:textId="77777777" w:rsidR="006B2E72" w:rsidRPr="00DA64DE" w:rsidRDefault="006B2E72" w:rsidP="006B2E72">
      <w:pPr>
        <w:ind w:firstLine="709"/>
      </w:pPr>
      <w:r w:rsidRPr="00DA64DE">
        <w:t>Для более глубокого постижения курса и более основательной подготовки рекомендуется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w:t>
      </w:r>
    </w:p>
    <w:p w14:paraId="52BFBEF8" w14:textId="77777777" w:rsidR="006B2E72" w:rsidRPr="00DA64DE" w:rsidRDefault="006B2E72" w:rsidP="006B2E72">
      <w:pPr>
        <w:ind w:firstLine="709"/>
      </w:pPr>
      <w:r w:rsidRPr="00DA64DE">
        <w:t xml:space="preserve">С незнакомыми терминами и понятиями следует ознакомиться в предлагаемом глоссарии, словаре или энциклопедии. </w:t>
      </w:r>
    </w:p>
    <w:p w14:paraId="210E244F" w14:textId="77777777" w:rsidR="006B2E72" w:rsidRPr="00DA64DE" w:rsidRDefault="006B2E72" w:rsidP="006B2E72">
      <w:pPr>
        <w:ind w:firstLine="709"/>
      </w:pPr>
      <w:r w:rsidRPr="00DA64DE">
        <w:t xml:space="preserve">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участие в спорах и дискуссиях. </w:t>
      </w:r>
    </w:p>
    <w:p w14:paraId="3693B9F9" w14:textId="77777777" w:rsidR="006B2E72" w:rsidRPr="00DA64DE" w:rsidRDefault="006B2E72" w:rsidP="006B2E72">
      <w:pPr>
        <w:ind w:firstLine="709"/>
      </w:pPr>
      <w:r w:rsidRPr="00DA64DE">
        <w:t xml:space="preserve">Для успешной подготовки к устному опросу, студент должен законспектировать рекомендуемую литературу, внимательно осмыслить фактический материал и сделать выводы.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14:paraId="5C52660A" w14:textId="77777777" w:rsidR="006B2E72" w:rsidRPr="00DA64DE" w:rsidRDefault="006B2E72" w:rsidP="006B2E72">
      <w:pPr>
        <w:ind w:firstLine="709"/>
      </w:pPr>
      <w:r w:rsidRPr="00DA64DE">
        <w:t xml:space="preserve">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должен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14:paraId="60216CA4" w14:textId="77777777" w:rsidR="006B2E72" w:rsidRPr="00DA64DE" w:rsidRDefault="006B2E72" w:rsidP="006B2E72">
      <w:pPr>
        <w:ind w:firstLine="709"/>
      </w:pPr>
      <w:r w:rsidRPr="00DA64DE">
        <w:t xml:space="preserve">Перечень требований к любому выступлению студента примерно таков: </w:t>
      </w:r>
    </w:p>
    <w:p w14:paraId="7D51B5B4" w14:textId="77777777" w:rsidR="006B2E72" w:rsidRPr="00DA64DE" w:rsidRDefault="006B2E72" w:rsidP="00FC58A6">
      <w:pPr>
        <w:pStyle w:val="aa"/>
        <w:numPr>
          <w:ilvl w:val="0"/>
          <w:numId w:val="32"/>
        </w:numPr>
        <w:ind w:left="0" w:firstLine="284"/>
      </w:pPr>
      <w:r w:rsidRPr="00DA64DE">
        <w:t xml:space="preserve">связь выступления с предшествующей темой или вопросом. </w:t>
      </w:r>
    </w:p>
    <w:p w14:paraId="42B4AA55" w14:textId="77777777" w:rsidR="006B2E72" w:rsidRPr="00DA64DE" w:rsidRDefault="006B2E72" w:rsidP="00FC58A6">
      <w:pPr>
        <w:pStyle w:val="aa"/>
        <w:numPr>
          <w:ilvl w:val="0"/>
          <w:numId w:val="32"/>
        </w:numPr>
        <w:ind w:left="0" w:firstLine="284"/>
      </w:pPr>
      <w:r w:rsidRPr="00DA64DE">
        <w:t xml:space="preserve">раскрытие сущности проблемы. </w:t>
      </w:r>
    </w:p>
    <w:p w14:paraId="27F7671B" w14:textId="77777777" w:rsidR="006B2E72" w:rsidRPr="00DA64DE" w:rsidRDefault="006B2E72" w:rsidP="00FC58A6">
      <w:pPr>
        <w:pStyle w:val="aa"/>
        <w:numPr>
          <w:ilvl w:val="0"/>
          <w:numId w:val="32"/>
        </w:numPr>
        <w:ind w:left="0" w:firstLine="284"/>
      </w:pPr>
      <w:r w:rsidRPr="00DA64DE">
        <w:t xml:space="preserve">методологическое значение для научной, профессиональной и практической деятельности. </w:t>
      </w:r>
    </w:p>
    <w:p w14:paraId="593B43AF" w14:textId="77777777" w:rsidR="006B2E72" w:rsidRPr="00DA64DE" w:rsidRDefault="006B2E72" w:rsidP="006B2E72">
      <w:pPr>
        <w:ind w:firstLine="709"/>
      </w:pPr>
      <w:r w:rsidRPr="00DA64DE">
        <w:t xml:space="preserve">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w:t>
      </w:r>
      <w:r w:rsidRPr="00DA64DE">
        <w:lastRenderedPageBreak/>
        <w:t>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14:paraId="51A07859" w14:textId="77777777" w:rsidR="006B2E72" w:rsidRPr="00DA64DE" w:rsidRDefault="006B2E72" w:rsidP="006B2E72">
      <w:pPr>
        <w:ind w:firstLine="709"/>
      </w:pPr>
      <w:r w:rsidRPr="00DA64DE">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14:paraId="1435DE21" w14:textId="77777777" w:rsidR="006B2E72" w:rsidRDefault="006B2E72" w:rsidP="006B2E72">
      <w:pPr>
        <w:ind w:firstLine="709"/>
      </w:pPr>
      <w:r w:rsidRPr="00DA64DE">
        <w:t xml:space="preserve">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14:paraId="54426562" w14:textId="77777777" w:rsidR="006B2E72" w:rsidRPr="002967A2" w:rsidRDefault="006B2E72" w:rsidP="006B2E72">
      <w:pPr>
        <w:jc w:val="center"/>
        <w:rPr>
          <w:b/>
          <w:bCs/>
          <w:i/>
        </w:rPr>
      </w:pPr>
      <w:r w:rsidRPr="002967A2">
        <w:rPr>
          <w:b/>
          <w:bCs/>
          <w:i/>
        </w:rPr>
        <w:t>Подготовка презентации и доклада</w:t>
      </w:r>
    </w:p>
    <w:p w14:paraId="12385006" w14:textId="77777777" w:rsidR="006B2E72" w:rsidRPr="002967A2" w:rsidRDefault="006B2E72" w:rsidP="006B2E72">
      <w:pPr>
        <w:ind w:firstLine="709"/>
      </w:pPr>
      <w:r w:rsidRPr="002967A2">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14:paraId="1562AD7B" w14:textId="77777777" w:rsidR="006B2E72" w:rsidRPr="002967A2" w:rsidRDefault="006B2E72" w:rsidP="006B2E72">
      <w:r w:rsidRPr="002967A2">
        <w:t xml:space="preserve">Для подготовки презентации необходимо собрать и обработать начальную информацию. </w:t>
      </w:r>
    </w:p>
    <w:p w14:paraId="05A5FD1D" w14:textId="77777777" w:rsidR="006B2E72" w:rsidRPr="002967A2" w:rsidRDefault="006B2E72" w:rsidP="006B2E72">
      <w:r w:rsidRPr="002967A2">
        <w:t xml:space="preserve">Последовательность подготовки презентации: </w:t>
      </w:r>
    </w:p>
    <w:p w14:paraId="4BEBE234" w14:textId="77777777" w:rsidR="006B2E72" w:rsidRPr="002967A2" w:rsidRDefault="006B2E72" w:rsidP="00FC58A6">
      <w:pPr>
        <w:pStyle w:val="aa"/>
        <w:numPr>
          <w:ilvl w:val="0"/>
          <w:numId w:val="33"/>
        </w:numPr>
        <w:tabs>
          <w:tab w:val="left" w:pos="851"/>
        </w:tabs>
        <w:ind w:left="0" w:firstLine="567"/>
      </w:pPr>
      <w:r w:rsidRPr="002967A2">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14:paraId="3351C639" w14:textId="77777777" w:rsidR="006B2E72" w:rsidRPr="002967A2" w:rsidRDefault="006B2E72" w:rsidP="00FC58A6">
      <w:pPr>
        <w:pStyle w:val="aa"/>
        <w:numPr>
          <w:ilvl w:val="0"/>
          <w:numId w:val="33"/>
        </w:numPr>
        <w:tabs>
          <w:tab w:val="left" w:pos="851"/>
        </w:tabs>
        <w:ind w:left="0" w:firstLine="567"/>
      </w:pPr>
      <w:r w:rsidRPr="002967A2">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14:paraId="632E50AC" w14:textId="77777777" w:rsidR="006B2E72" w:rsidRPr="002967A2" w:rsidRDefault="006B2E72" w:rsidP="00FC58A6">
      <w:pPr>
        <w:pStyle w:val="aa"/>
        <w:numPr>
          <w:ilvl w:val="0"/>
          <w:numId w:val="33"/>
        </w:numPr>
        <w:tabs>
          <w:tab w:val="left" w:pos="851"/>
        </w:tabs>
        <w:ind w:left="0" w:firstLine="567"/>
      </w:pPr>
      <w:r w:rsidRPr="002967A2">
        <w:t xml:space="preserve">Отобрать всю содержательную часть для презентации и выстроить логическую цепочку представления. </w:t>
      </w:r>
    </w:p>
    <w:p w14:paraId="02D9B9C5" w14:textId="77777777" w:rsidR="006B2E72" w:rsidRPr="002967A2" w:rsidRDefault="006B2E72" w:rsidP="00FC58A6">
      <w:pPr>
        <w:pStyle w:val="aa"/>
        <w:numPr>
          <w:ilvl w:val="0"/>
          <w:numId w:val="33"/>
        </w:numPr>
        <w:tabs>
          <w:tab w:val="left" w:pos="851"/>
        </w:tabs>
        <w:ind w:left="0" w:firstLine="567"/>
      </w:pPr>
      <w:r w:rsidRPr="002967A2">
        <w:t xml:space="preserve">Определить ключевые моменты в содержании текста и выделить их. </w:t>
      </w:r>
    </w:p>
    <w:p w14:paraId="75B86187" w14:textId="77777777" w:rsidR="006B2E72" w:rsidRPr="002967A2" w:rsidRDefault="006B2E72" w:rsidP="00FC58A6">
      <w:pPr>
        <w:pStyle w:val="aa"/>
        <w:numPr>
          <w:ilvl w:val="0"/>
          <w:numId w:val="33"/>
        </w:numPr>
        <w:tabs>
          <w:tab w:val="left" w:pos="851"/>
        </w:tabs>
        <w:ind w:left="0" w:firstLine="567"/>
      </w:pPr>
      <w:r w:rsidRPr="002967A2">
        <w:t xml:space="preserve">Определить виды визуализации (картинки) для отображения их на слайдах в соответствии с логикой, целью и спецификой материала. </w:t>
      </w:r>
    </w:p>
    <w:p w14:paraId="3D826345" w14:textId="77777777" w:rsidR="006B2E72" w:rsidRPr="002967A2" w:rsidRDefault="006B2E72" w:rsidP="00FC58A6">
      <w:pPr>
        <w:pStyle w:val="aa"/>
        <w:numPr>
          <w:ilvl w:val="0"/>
          <w:numId w:val="33"/>
        </w:numPr>
        <w:tabs>
          <w:tab w:val="left" w:pos="851"/>
        </w:tabs>
        <w:ind w:left="0" w:firstLine="567"/>
      </w:pPr>
      <w:r w:rsidRPr="002967A2">
        <w:t xml:space="preserve">Подобрать дизайн и форматировать слайды (количество картинок и текста, их расположение, цвет и размер). </w:t>
      </w:r>
    </w:p>
    <w:p w14:paraId="4E2715C6" w14:textId="77777777" w:rsidR="006B2E72" w:rsidRPr="002967A2" w:rsidRDefault="006B2E72" w:rsidP="00FC58A6">
      <w:pPr>
        <w:pStyle w:val="aa"/>
        <w:numPr>
          <w:ilvl w:val="0"/>
          <w:numId w:val="33"/>
        </w:numPr>
        <w:tabs>
          <w:tab w:val="left" w:pos="851"/>
        </w:tabs>
        <w:ind w:left="0" w:firstLine="567"/>
      </w:pPr>
      <w:r w:rsidRPr="002967A2">
        <w:t>Проверить визуальное восприятие презентации.</w:t>
      </w:r>
    </w:p>
    <w:p w14:paraId="4C7B2040" w14:textId="77777777" w:rsidR="006B2E72" w:rsidRPr="002967A2" w:rsidRDefault="006B2E72" w:rsidP="006B2E72">
      <w:pPr>
        <w:ind w:firstLine="709"/>
      </w:pPr>
      <w:r w:rsidRPr="002967A2">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14:paraId="2A91107E" w14:textId="77777777" w:rsidR="006B2E72" w:rsidRPr="002967A2" w:rsidRDefault="006B2E72" w:rsidP="006B2E72">
      <w:r w:rsidRPr="002967A2">
        <w:t xml:space="preserve">Для </w:t>
      </w:r>
      <w:r w:rsidRPr="002967A2">
        <w:rPr>
          <w:b/>
          <w:bCs/>
          <w:i/>
          <w:iCs/>
        </w:rPr>
        <w:t>текстовой информации</w:t>
      </w:r>
      <w:r w:rsidRPr="002967A2">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14:paraId="1A327211" w14:textId="77777777" w:rsidR="006B2E72" w:rsidRPr="002967A2" w:rsidRDefault="006B2E72" w:rsidP="006B2E72">
      <w:pPr>
        <w:rPr>
          <w:b/>
          <w:bCs/>
          <w:i/>
          <w:iCs/>
        </w:rPr>
      </w:pPr>
      <w:r w:rsidRPr="002967A2">
        <w:t xml:space="preserve"> </w:t>
      </w:r>
      <w:r w:rsidRPr="002967A2">
        <w:rPr>
          <w:b/>
          <w:bCs/>
          <w:i/>
          <w:iCs/>
        </w:rPr>
        <w:t xml:space="preserve">Текстовая информация: </w:t>
      </w:r>
    </w:p>
    <w:p w14:paraId="1C4EA3CF" w14:textId="77777777" w:rsidR="006B2E72" w:rsidRPr="002967A2" w:rsidRDefault="006B2E72" w:rsidP="00FC58A6">
      <w:pPr>
        <w:pStyle w:val="aa"/>
        <w:numPr>
          <w:ilvl w:val="0"/>
          <w:numId w:val="34"/>
        </w:numPr>
        <w:tabs>
          <w:tab w:val="left" w:pos="567"/>
        </w:tabs>
        <w:ind w:left="0" w:firstLine="227"/>
      </w:pPr>
      <w:r w:rsidRPr="002967A2">
        <w:t xml:space="preserve">размер шрифта: 24–54 пункта (заголовок), 18–36 пунктов (обычный текст);  </w:t>
      </w:r>
    </w:p>
    <w:p w14:paraId="0FEF076E" w14:textId="77777777" w:rsidR="006B2E72" w:rsidRPr="002967A2" w:rsidRDefault="006B2E72" w:rsidP="00FC58A6">
      <w:pPr>
        <w:pStyle w:val="aa"/>
        <w:numPr>
          <w:ilvl w:val="0"/>
          <w:numId w:val="34"/>
        </w:numPr>
        <w:tabs>
          <w:tab w:val="left" w:pos="567"/>
        </w:tabs>
        <w:ind w:left="0" w:firstLine="227"/>
      </w:pPr>
      <w:r w:rsidRPr="002967A2">
        <w:t xml:space="preserve">цвет шрифта и цвет фона должны контрастировать (текст должен хорошо читаться), но не резать глаза;  </w:t>
      </w:r>
    </w:p>
    <w:p w14:paraId="5FFCC886" w14:textId="77777777" w:rsidR="006B2E72" w:rsidRPr="002967A2" w:rsidRDefault="006B2E72" w:rsidP="00FC58A6">
      <w:pPr>
        <w:pStyle w:val="aa"/>
        <w:numPr>
          <w:ilvl w:val="0"/>
          <w:numId w:val="34"/>
        </w:numPr>
        <w:tabs>
          <w:tab w:val="left" w:pos="567"/>
        </w:tabs>
        <w:ind w:left="0" w:firstLine="227"/>
      </w:pPr>
      <w:r w:rsidRPr="002967A2">
        <w:t>тип шрифта: для основного текста гладкий шрифт без засечек (</w:t>
      </w:r>
      <w:proofErr w:type="spellStart"/>
      <w:r w:rsidRPr="002967A2">
        <w:t>Arial</w:t>
      </w:r>
      <w:proofErr w:type="spellEnd"/>
      <w:r w:rsidRPr="002967A2">
        <w:t xml:space="preserve">, </w:t>
      </w:r>
      <w:proofErr w:type="spellStart"/>
      <w:r w:rsidRPr="002967A2">
        <w:t>Tahoma</w:t>
      </w:r>
      <w:proofErr w:type="spellEnd"/>
      <w:r w:rsidRPr="002967A2">
        <w:t xml:space="preserve">, </w:t>
      </w:r>
      <w:proofErr w:type="spellStart"/>
      <w:r w:rsidRPr="002967A2">
        <w:t>Verdana</w:t>
      </w:r>
      <w:proofErr w:type="spellEnd"/>
      <w:r w:rsidRPr="002967A2">
        <w:t>), для заголовка можно использовать декоративный шрифт, если он хорошо читаем;</w:t>
      </w:r>
    </w:p>
    <w:p w14:paraId="7FA5940B" w14:textId="77777777" w:rsidR="006B2E72" w:rsidRPr="002967A2" w:rsidRDefault="006B2E72" w:rsidP="00FC58A6">
      <w:pPr>
        <w:pStyle w:val="aa"/>
        <w:numPr>
          <w:ilvl w:val="0"/>
          <w:numId w:val="34"/>
        </w:numPr>
        <w:tabs>
          <w:tab w:val="left" w:pos="567"/>
        </w:tabs>
        <w:ind w:left="0" w:firstLine="227"/>
      </w:pPr>
      <w:r w:rsidRPr="002967A2">
        <w:t xml:space="preserve">курсив, подчеркивание, жирный шрифт, прописные буквы рекомендуется использовать только для смыслового выделения фрагмента текста. </w:t>
      </w:r>
    </w:p>
    <w:p w14:paraId="0E2D6242" w14:textId="77777777" w:rsidR="006B2E72" w:rsidRPr="002967A2" w:rsidRDefault="006B2E72" w:rsidP="006B2E72">
      <w:pPr>
        <w:rPr>
          <w:b/>
          <w:bCs/>
          <w:i/>
          <w:iCs/>
        </w:rPr>
      </w:pPr>
      <w:r w:rsidRPr="002967A2">
        <w:rPr>
          <w:b/>
          <w:bCs/>
          <w:i/>
          <w:iCs/>
        </w:rPr>
        <w:t xml:space="preserve">Графическая информация: </w:t>
      </w:r>
    </w:p>
    <w:p w14:paraId="7E1F45FB" w14:textId="77777777" w:rsidR="006B2E72" w:rsidRPr="002967A2" w:rsidRDefault="006B2E72" w:rsidP="00FC58A6">
      <w:pPr>
        <w:pStyle w:val="aa"/>
        <w:numPr>
          <w:ilvl w:val="0"/>
          <w:numId w:val="34"/>
        </w:numPr>
        <w:ind w:left="0" w:firstLine="284"/>
        <w:rPr>
          <w:b/>
          <w:bCs/>
          <w:i/>
          <w:iCs/>
        </w:rPr>
      </w:pPr>
      <w:r w:rsidRPr="002967A2">
        <w:t xml:space="preserve">рисунки, фотографии, диаграммы призваны дополнить текстовую информацию или передать ее в более наглядном виде;  </w:t>
      </w:r>
    </w:p>
    <w:p w14:paraId="10CC9D61" w14:textId="77777777" w:rsidR="006B2E72" w:rsidRPr="002967A2" w:rsidRDefault="006B2E72" w:rsidP="00FC58A6">
      <w:pPr>
        <w:pStyle w:val="aa"/>
        <w:numPr>
          <w:ilvl w:val="0"/>
          <w:numId w:val="34"/>
        </w:numPr>
        <w:ind w:left="0" w:firstLine="284"/>
        <w:rPr>
          <w:b/>
          <w:bCs/>
          <w:i/>
          <w:iCs/>
        </w:rPr>
      </w:pPr>
      <w:r w:rsidRPr="002967A2">
        <w:t xml:space="preserve">желательно избегать в презентации рисунков, не несущих смысловой нагрузки, если они не являются частью стилевого оформления;  </w:t>
      </w:r>
    </w:p>
    <w:p w14:paraId="14BE5AFF" w14:textId="77777777" w:rsidR="006B2E72" w:rsidRPr="002967A2" w:rsidRDefault="006B2E72" w:rsidP="00FC58A6">
      <w:pPr>
        <w:pStyle w:val="aa"/>
        <w:numPr>
          <w:ilvl w:val="0"/>
          <w:numId w:val="34"/>
        </w:numPr>
        <w:ind w:left="0" w:firstLine="284"/>
        <w:rPr>
          <w:b/>
          <w:bCs/>
          <w:i/>
          <w:iCs/>
        </w:rPr>
      </w:pPr>
      <w:r w:rsidRPr="002967A2">
        <w:t xml:space="preserve">цвет графических изображений не должен резко контрастировать с общим стилевым оформлением слайда; </w:t>
      </w:r>
    </w:p>
    <w:p w14:paraId="65B5AA6C" w14:textId="77777777" w:rsidR="006B2E72" w:rsidRPr="002967A2" w:rsidRDefault="006B2E72" w:rsidP="00FC58A6">
      <w:pPr>
        <w:pStyle w:val="aa"/>
        <w:numPr>
          <w:ilvl w:val="0"/>
          <w:numId w:val="34"/>
        </w:numPr>
        <w:ind w:left="0" w:firstLine="284"/>
        <w:rPr>
          <w:b/>
          <w:bCs/>
          <w:i/>
          <w:iCs/>
        </w:rPr>
      </w:pPr>
      <w:r w:rsidRPr="002967A2">
        <w:lastRenderedPageBreak/>
        <w:t xml:space="preserve">иллюстрации рекомендуется сопровождать пояснительным текстом;  </w:t>
      </w:r>
    </w:p>
    <w:p w14:paraId="0557DD82" w14:textId="77777777" w:rsidR="006B2E72" w:rsidRPr="002967A2" w:rsidRDefault="006B2E72" w:rsidP="00FC58A6">
      <w:pPr>
        <w:pStyle w:val="aa"/>
        <w:numPr>
          <w:ilvl w:val="0"/>
          <w:numId w:val="34"/>
        </w:numPr>
        <w:ind w:left="0" w:firstLine="284"/>
        <w:rPr>
          <w:b/>
          <w:bCs/>
          <w:i/>
          <w:iCs/>
        </w:rPr>
      </w:pPr>
      <w:r w:rsidRPr="002967A2">
        <w:t xml:space="preserve">если графическое изображение используется в качестве фона, то текст на этом фоне должен быть хорошо читаем.   </w:t>
      </w:r>
    </w:p>
    <w:p w14:paraId="16D989C3" w14:textId="77777777" w:rsidR="006B2E72" w:rsidRPr="002967A2" w:rsidRDefault="006B2E72" w:rsidP="006B2E72">
      <w:pPr>
        <w:rPr>
          <w:b/>
          <w:bCs/>
          <w:i/>
          <w:iCs/>
        </w:rPr>
      </w:pPr>
      <w:r w:rsidRPr="002967A2">
        <w:rPr>
          <w:b/>
          <w:bCs/>
          <w:i/>
          <w:iCs/>
        </w:rPr>
        <w:t>Единое стилевое оформление:</w:t>
      </w:r>
    </w:p>
    <w:p w14:paraId="3286C6E5" w14:textId="77777777" w:rsidR="006B2E72" w:rsidRPr="002967A2" w:rsidRDefault="006B2E72" w:rsidP="006B2E72">
      <w:r w:rsidRPr="002967A2">
        <w:t xml:space="preserve">стиль может включать: </w:t>
      </w:r>
    </w:p>
    <w:p w14:paraId="77891CD9" w14:textId="77777777" w:rsidR="006B2E72" w:rsidRPr="002967A2" w:rsidRDefault="006B2E72" w:rsidP="00FC58A6">
      <w:pPr>
        <w:pStyle w:val="aa"/>
        <w:numPr>
          <w:ilvl w:val="0"/>
          <w:numId w:val="34"/>
        </w:numPr>
        <w:ind w:left="0" w:firstLine="227"/>
        <w:rPr>
          <w:b/>
          <w:bCs/>
          <w:i/>
          <w:iCs/>
        </w:rPr>
      </w:pPr>
      <w:r w:rsidRPr="002967A2">
        <w:t xml:space="preserve">определенный шрифт (гарнитура и цвет), цвет фона или фоновый рисунок, декоративный элемент небольшого размера и др.; </w:t>
      </w:r>
    </w:p>
    <w:p w14:paraId="6224B2FB" w14:textId="77777777" w:rsidR="006B2E72" w:rsidRPr="002967A2" w:rsidRDefault="006B2E72" w:rsidP="00FC58A6">
      <w:pPr>
        <w:pStyle w:val="aa"/>
        <w:numPr>
          <w:ilvl w:val="0"/>
          <w:numId w:val="34"/>
        </w:numPr>
        <w:ind w:left="0" w:firstLine="227"/>
        <w:rPr>
          <w:b/>
          <w:bCs/>
          <w:i/>
          <w:iCs/>
        </w:rPr>
      </w:pPr>
      <w:r w:rsidRPr="002967A2">
        <w:t xml:space="preserve">не рекомендуется использовать в стилевом оформлении презентации более 3 цветов и более 3 типов шрифта; </w:t>
      </w:r>
    </w:p>
    <w:p w14:paraId="34F334A8" w14:textId="77777777" w:rsidR="006B2E72" w:rsidRPr="002967A2" w:rsidRDefault="006B2E72" w:rsidP="00FC58A6">
      <w:pPr>
        <w:pStyle w:val="aa"/>
        <w:numPr>
          <w:ilvl w:val="0"/>
          <w:numId w:val="34"/>
        </w:numPr>
        <w:ind w:left="0" w:firstLine="227"/>
        <w:rPr>
          <w:b/>
          <w:bCs/>
          <w:i/>
          <w:iCs/>
        </w:rPr>
      </w:pPr>
      <w:r w:rsidRPr="002967A2">
        <w:t xml:space="preserve">оформление слайда не должно отвлекать внимание слушателей от его содержательной части;  </w:t>
      </w:r>
    </w:p>
    <w:p w14:paraId="7137D2F7" w14:textId="77777777" w:rsidR="006B2E72" w:rsidRPr="002967A2" w:rsidRDefault="006B2E72" w:rsidP="00FC58A6">
      <w:pPr>
        <w:pStyle w:val="aa"/>
        <w:numPr>
          <w:ilvl w:val="0"/>
          <w:numId w:val="34"/>
        </w:numPr>
        <w:ind w:left="0" w:firstLine="227"/>
        <w:rPr>
          <w:b/>
          <w:bCs/>
          <w:i/>
          <w:iCs/>
        </w:rPr>
      </w:pPr>
      <w:r w:rsidRPr="002967A2">
        <w:t>все слайды презентации должны быть выдержаны в одном стиле.</w:t>
      </w:r>
    </w:p>
    <w:p w14:paraId="05A547F1" w14:textId="77777777" w:rsidR="006B2E72" w:rsidRPr="002967A2" w:rsidRDefault="006B2E72" w:rsidP="006B2E72">
      <w:pPr>
        <w:rPr>
          <w:b/>
          <w:bCs/>
          <w:i/>
          <w:iCs/>
        </w:rPr>
      </w:pPr>
      <w:r w:rsidRPr="002967A2">
        <w:rPr>
          <w:b/>
          <w:bCs/>
          <w:i/>
          <w:iCs/>
        </w:rPr>
        <w:t>Практические советы по подготовке презентации:</w:t>
      </w:r>
    </w:p>
    <w:p w14:paraId="30C5A5EB" w14:textId="77777777" w:rsidR="006B2E72" w:rsidRPr="002967A2" w:rsidRDefault="006B2E72" w:rsidP="006B2E72">
      <w:pPr>
        <w:rPr>
          <w:b/>
          <w:bCs/>
          <w:i/>
          <w:iCs/>
        </w:rPr>
      </w:pPr>
      <w:r w:rsidRPr="002967A2">
        <w:rPr>
          <w:b/>
          <w:bCs/>
          <w:i/>
          <w:iCs/>
        </w:rPr>
        <w:t xml:space="preserve">Готовьте отдельно: </w:t>
      </w:r>
    </w:p>
    <w:p w14:paraId="297AF925" w14:textId="77777777" w:rsidR="006B2E72" w:rsidRPr="002967A2" w:rsidRDefault="006B2E72" w:rsidP="00FC58A6">
      <w:pPr>
        <w:pStyle w:val="aa"/>
        <w:numPr>
          <w:ilvl w:val="0"/>
          <w:numId w:val="34"/>
        </w:numPr>
        <w:ind w:left="0" w:hanging="227"/>
      </w:pPr>
      <w:r w:rsidRPr="002967A2">
        <w:t xml:space="preserve">печатный текст + слайды + раздаточный материал; </w:t>
      </w:r>
    </w:p>
    <w:p w14:paraId="6DB4D2EF" w14:textId="77777777" w:rsidR="006B2E72" w:rsidRPr="002967A2" w:rsidRDefault="006B2E72" w:rsidP="00FC58A6">
      <w:pPr>
        <w:pStyle w:val="aa"/>
        <w:numPr>
          <w:ilvl w:val="0"/>
          <w:numId w:val="34"/>
        </w:numPr>
        <w:ind w:left="0" w:hanging="227"/>
      </w:pPr>
      <w:r w:rsidRPr="002967A2">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14:paraId="4D0D1A80" w14:textId="77777777" w:rsidR="006B2E72" w:rsidRPr="002967A2" w:rsidRDefault="006B2E72" w:rsidP="006B2E72">
      <w:r w:rsidRPr="002967A2">
        <w:rPr>
          <w:b/>
          <w:bCs/>
          <w:i/>
          <w:iCs/>
        </w:rPr>
        <w:t>Текстовое содержание презентации</w:t>
      </w:r>
      <w:r w:rsidRPr="002967A2">
        <w:t>:</w:t>
      </w:r>
    </w:p>
    <w:p w14:paraId="0ABE8E20" w14:textId="77777777" w:rsidR="006B2E72" w:rsidRPr="002967A2" w:rsidRDefault="006B2E72" w:rsidP="00FC58A6">
      <w:pPr>
        <w:pStyle w:val="aa"/>
        <w:numPr>
          <w:ilvl w:val="0"/>
          <w:numId w:val="35"/>
        </w:numPr>
        <w:ind w:left="0" w:firstLine="227"/>
      </w:pPr>
      <w:r w:rsidRPr="002967A2">
        <w:t xml:space="preserve">устная речь или чтение, которая должна включать аргументы, факты, доказательства и эмоции; </w:t>
      </w:r>
    </w:p>
    <w:p w14:paraId="4B5F0B23" w14:textId="77777777" w:rsidR="006B2E72" w:rsidRPr="002967A2" w:rsidRDefault="006B2E72" w:rsidP="00FC58A6">
      <w:pPr>
        <w:pStyle w:val="aa"/>
        <w:numPr>
          <w:ilvl w:val="0"/>
          <w:numId w:val="35"/>
        </w:numPr>
        <w:ind w:left="0" w:firstLine="227"/>
      </w:pPr>
      <w:r w:rsidRPr="002967A2">
        <w:t xml:space="preserve">рекомендуемое число слайдов 17-22; </w:t>
      </w:r>
    </w:p>
    <w:p w14:paraId="183B0952" w14:textId="77777777" w:rsidR="006B2E72" w:rsidRPr="002967A2" w:rsidRDefault="006B2E72" w:rsidP="00FC58A6">
      <w:pPr>
        <w:pStyle w:val="aa"/>
        <w:numPr>
          <w:ilvl w:val="0"/>
          <w:numId w:val="35"/>
        </w:numPr>
        <w:ind w:left="0" w:firstLine="227"/>
      </w:pPr>
      <w:r w:rsidRPr="002967A2">
        <w:t xml:space="preserve">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w:t>
      </w:r>
    </w:p>
    <w:p w14:paraId="2BE14CD5" w14:textId="77777777" w:rsidR="006B2E72" w:rsidRPr="002967A2" w:rsidRDefault="006B2E72" w:rsidP="00FC58A6">
      <w:pPr>
        <w:pStyle w:val="aa"/>
        <w:numPr>
          <w:ilvl w:val="0"/>
          <w:numId w:val="35"/>
        </w:numPr>
        <w:ind w:left="0" w:firstLine="227"/>
      </w:pPr>
      <w:r w:rsidRPr="002967A2">
        <w:t xml:space="preserve">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14:paraId="7D4D4A23" w14:textId="77777777" w:rsidR="006B2E72" w:rsidRPr="002967A2" w:rsidRDefault="006B2E72" w:rsidP="006B2E72">
      <w:pPr>
        <w:ind w:firstLine="709"/>
      </w:pPr>
      <w:r w:rsidRPr="002967A2">
        <w:t xml:space="preserve">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14:paraId="19221ADA" w14:textId="77777777" w:rsidR="006B2E72" w:rsidRPr="002967A2" w:rsidRDefault="006B2E72" w:rsidP="006B2E72">
      <w:pPr>
        <w:ind w:firstLine="709"/>
      </w:pPr>
      <w:r w:rsidRPr="002967A2">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w:t>
      </w:r>
    </w:p>
    <w:p w14:paraId="4C6CD3AB" w14:textId="77777777" w:rsidR="006B2E72" w:rsidRPr="002967A2" w:rsidRDefault="006B2E72" w:rsidP="006B2E72">
      <w:pPr>
        <w:ind w:firstLine="709"/>
      </w:pPr>
      <w:r w:rsidRPr="002967A2">
        <w:t xml:space="preserve">Необходимо соблюдать регламент, оговоренный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14:paraId="060122FD" w14:textId="77777777" w:rsidR="006B2E72" w:rsidRPr="002967A2" w:rsidRDefault="006B2E72" w:rsidP="006B2E72">
      <w:pPr>
        <w:ind w:firstLine="709"/>
      </w:pPr>
      <w:r w:rsidRPr="002967A2">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14:paraId="5F4D39E9" w14:textId="77777777" w:rsidR="006B2E72" w:rsidRDefault="006B2E72" w:rsidP="006B2E72">
      <w:pPr>
        <w:pStyle w:val="Default"/>
        <w:ind w:firstLine="680"/>
        <w:jc w:val="center"/>
        <w:rPr>
          <w:b/>
          <w:bCs/>
          <w:i/>
          <w:iCs/>
        </w:rPr>
      </w:pPr>
    </w:p>
    <w:p w14:paraId="5839E87F" w14:textId="398C8814" w:rsidR="006B2E72" w:rsidRDefault="006B2E72" w:rsidP="006B2E72">
      <w:pPr>
        <w:pStyle w:val="Default"/>
        <w:ind w:firstLine="680"/>
        <w:jc w:val="center"/>
        <w:rPr>
          <w:b/>
          <w:bCs/>
          <w:i/>
          <w:iCs/>
        </w:rPr>
      </w:pPr>
      <w:r w:rsidRPr="00F94B9C">
        <w:rPr>
          <w:b/>
          <w:bCs/>
          <w:i/>
          <w:iCs/>
        </w:rPr>
        <w:t>Подготовка и написание реферата</w:t>
      </w:r>
    </w:p>
    <w:p w14:paraId="4FB56470" w14:textId="77777777" w:rsidR="006B2E72" w:rsidRDefault="006B2E72" w:rsidP="006B2E72">
      <w:pPr>
        <w:pStyle w:val="Default"/>
        <w:ind w:firstLine="680"/>
        <w:jc w:val="both"/>
      </w:pPr>
      <w:r w:rsidRPr="00F94B9C">
        <w:t>Реферат,</w:t>
      </w:r>
      <w:r>
        <w:t xml:space="preserve"> </w:t>
      </w:r>
      <w:r w:rsidRPr="00F94B9C">
        <w:t>как</w:t>
      </w:r>
      <w:r>
        <w:t xml:space="preserve"> </w:t>
      </w:r>
      <w:r w:rsidRPr="00F94B9C">
        <w:t>форма</w:t>
      </w:r>
      <w:r>
        <w:t xml:space="preserve"> </w:t>
      </w:r>
      <w:r w:rsidRPr="00F94B9C">
        <w:t>обучения</w:t>
      </w:r>
      <w:r>
        <w:t xml:space="preserve"> </w:t>
      </w:r>
      <w:r w:rsidRPr="00F94B9C">
        <w:t>студентов</w:t>
      </w:r>
      <w:r>
        <w:t xml:space="preserve"> – </w:t>
      </w:r>
      <w:r w:rsidRPr="00F94B9C">
        <w:t>это</w:t>
      </w:r>
      <w:r>
        <w:t xml:space="preserve"> </w:t>
      </w:r>
      <w:r w:rsidRPr="00F94B9C">
        <w:t>краткий</w:t>
      </w:r>
      <w:r>
        <w:t xml:space="preserve"> </w:t>
      </w:r>
      <w:r w:rsidRPr="00F94B9C">
        <w:t>обзор</w:t>
      </w:r>
      <w:r>
        <w:t xml:space="preserve"> </w:t>
      </w:r>
      <w:r w:rsidRPr="00F94B9C">
        <w:t>максимального количества доступных публикаций по заданной теме, с</w:t>
      </w:r>
      <w:r>
        <w:t xml:space="preserve"> </w:t>
      </w:r>
      <w:r w:rsidRPr="00F94B9C">
        <w:t>элементами</w:t>
      </w:r>
      <w:r>
        <w:t xml:space="preserve"> </w:t>
      </w:r>
      <w:r w:rsidRPr="00F94B9C">
        <w:t>сопоставительного</w:t>
      </w:r>
      <w:r>
        <w:t xml:space="preserve"> </w:t>
      </w:r>
      <w:r w:rsidRPr="00F94B9C">
        <w:t>анализа</w:t>
      </w:r>
      <w:r>
        <w:t xml:space="preserve"> </w:t>
      </w:r>
      <w:r w:rsidRPr="00F94B9C">
        <w:t>данных</w:t>
      </w:r>
      <w:r>
        <w:t xml:space="preserve"> </w:t>
      </w:r>
      <w:r w:rsidRPr="00F94B9C">
        <w:t>материалов</w:t>
      </w:r>
      <w:r>
        <w:t xml:space="preserve"> </w:t>
      </w:r>
      <w:r w:rsidRPr="00F94B9C">
        <w:t>и</w:t>
      </w:r>
      <w:r>
        <w:t xml:space="preserve"> </w:t>
      </w:r>
      <w:r w:rsidRPr="00F94B9C">
        <w:t>с</w:t>
      </w:r>
      <w:r>
        <w:t xml:space="preserve"> </w:t>
      </w:r>
      <w:r w:rsidRPr="00F94B9C">
        <w:t>последующими выводами.</w:t>
      </w:r>
    </w:p>
    <w:p w14:paraId="7CDB0882" w14:textId="77777777" w:rsidR="006B2E72" w:rsidRDefault="006B2E72" w:rsidP="006B2E72">
      <w:pPr>
        <w:pStyle w:val="Default"/>
        <w:ind w:firstLine="680"/>
        <w:jc w:val="both"/>
      </w:pPr>
      <w:r w:rsidRPr="00F94B9C">
        <w:lastRenderedPageBreak/>
        <w:t>При проведении обзора должна проводиться и исследовательская работа,</w:t>
      </w:r>
      <w:r>
        <w:t xml:space="preserve"> </w:t>
      </w:r>
      <w:r w:rsidRPr="00F94B9C">
        <w:t>но объем ее ограничен, так как анализируются уже сделанные предыдущими</w:t>
      </w:r>
      <w:r>
        <w:t xml:space="preserve"> </w:t>
      </w:r>
      <w:r w:rsidRPr="00F94B9C">
        <w:t>исследователями выводы и в связи с небольшим объемом данной формы</w:t>
      </w:r>
      <w:r>
        <w:t xml:space="preserve"> </w:t>
      </w:r>
      <w:r w:rsidRPr="00F94B9C">
        <w:t>работы.</w:t>
      </w:r>
    </w:p>
    <w:p w14:paraId="79E24BAC" w14:textId="77777777" w:rsidR="006B2E72" w:rsidRPr="00F94B9C" w:rsidRDefault="006B2E72" w:rsidP="006B2E72">
      <w:pPr>
        <w:pStyle w:val="Default"/>
        <w:ind w:firstLine="680"/>
        <w:jc w:val="both"/>
      </w:pPr>
      <w:r w:rsidRPr="00F94B9C">
        <w:rPr>
          <w:i/>
          <w:iCs/>
        </w:rPr>
        <w:t>Цель написания рефератов является</w:t>
      </w:r>
      <w:r w:rsidRPr="00F94B9C">
        <w:t>:</w:t>
      </w:r>
    </w:p>
    <w:p w14:paraId="797E0DC7" w14:textId="77777777" w:rsidR="006B2E72" w:rsidRDefault="006B2E72" w:rsidP="00FC58A6">
      <w:pPr>
        <w:pStyle w:val="Default"/>
        <w:widowControl w:val="0"/>
        <w:numPr>
          <w:ilvl w:val="0"/>
          <w:numId w:val="36"/>
        </w:numPr>
        <w:suppressAutoHyphens/>
        <w:autoSpaceDN/>
        <w:adjustRightInd/>
        <w:ind w:left="227" w:hanging="227"/>
        <w:jc w:val="both"/>
      </w:pPr>
      <w:r w:rsidRPr="00F94B9C">
        <w:t>привитие студентам навыков библиографического поиска необходимой</w:t>
      </w:r>
      <w:r>
        <w:t xml:space="preserve"> </w:t>
      </w:r>
      <w:r w:rsidRPr="00F94B9C">
        <w:t>литературы (на бумажных носителях, в электронном виде);</w:t>
      </w:r>
    </w:p>
    <w:p w14:paraId="73E374B7" w14:textId="77777777" w:rsidR="006B2E72" w:rsidRDefault="006B2E72" w:rsidP="00FC58A6">
      <w:pPr>
        <w:pStyle w:val="Default"/>
        <w:widowControl w:val="0"/>
        <w:numPr>
          <w:ilvl w:val="0"/>
          <w:numId w:val="36"/>
        </w:numPr>
        <w:suppressAutoHyphens/>
        <w:autoSpaceDN/>
        <w:adjustRightInd/>
        <w:ind w:left="227" w:hanging="227"/>
        <w:jc w:val="both"/>
      </w:pPr>
      <w:r w:rsidRPr="00F94B9C">
        <w:t>привитие студентам навыков компактного изложения мнения авторов и</w:t>
      </w:r>
      <w:r>
        <w:t xml:space="preserve"> </w:t>
      </w:r>
      <w:r w:rsidRPr="00F94B9C">
        <w:t>своего суждения по выбранному вопросу в письменной форме, научно</w:t>
      </w:r>
      <w:r>
        <w:t xml:space="preserve"> </w:t>
      </w:r>
      <w:r w:rsidRPr="00F94B9C">
        <w:t>грамотным языком и в хорошем стиле;</w:t>
      </w:r>
      <w:r>
        <w:t xml:space="preserve"> </w:t>
      </w:r>
    </w:p>
    <w:p w14:paraId="78018032" w14:textId="77777777" w:rsidR="006B2E72" w:rsidRDefault="006B2E72" w:rsidP="00FC58A6">
      <w:pPr>
        <w:pStyle w:val="Default"/>
        <w:widowControl w:val="0"/>
        <w:numPr>
          <w:ilvl w:val="0"/>
          <w:numId w:val="36"/>
        </w:numPr>
        <w:suppressAutoHyphens/>
        <w:autoSpaceDN/>
        <w:adjustRightInd/>
        <w:ind w:left="227" w:hanging="227"/>
        <w:jc w:val="both"/>
      </w:pPr>
      <w:r w:rsidRPr="00F94B9C">
        <w:t>приобретение навыка грамотного оформления ссылок на используемые</w:t>
      </w:r>
      <w:r>
        <w:t xml:space="preserve"> </w:t>
      </w:r>
      <w:r w:rsidRPr="00F94B9C">
        <w:t>источники, правильного цитирования авторского текста;</w:t>
      </w:r>
    </w:p>
    <w:p w14:paraId="6C9FF7C5" w14:textId="77777777" w:rsidR="006B2E72" w:rsidRPr="00F94B9C" w:rsidRDefault="006B2E72" w:rsidP="00FC58A6">
      <w:pPr>
        <w:pStyle w:val="Default"/>
        <w:widowControl w:val="0"/>
        <w:numPr>
          <w:ilvl w:val="0"/>
          <w:numId w:val="36"/>
        </w:numPr>
        <w:suppressAutoHyphens/>
        <w:autoSpaceDN/>
        <w:adjustRightInd/>
        <w:ind w:left="227" w:hanging="227"/>
        <w:jc w:val="both"/>
      </w:pPr>
      <w:r w:rsidRPr="00F94B9C">
        <w:t>выявление и развитие у студента интереса к определенной научной и</w:t>
      </w:r>
      <w:r>
        <w:t xml:space="preserve"> </w:t>
      </w:r>
      <w:r w:rsidRPr="00F94B9C">
        <w:t>практической проблематике с тем, чтобы исследование ее в дальнейшем</w:t>
      </w:r>
    </w:p>
    <w:p w14:paraId="4FF13946" w14:textId="77777777" w:rsidR="006B2E72" w:rsidRPr="00F94B9C" w:rsidRDefault="006B2E72" w:rsidP="006B2E72">
      <w:pPr>
        <w:pStyle w:val="Default"/>
        <w:ind w:firstLine="680"/>
        <w:rPr>
          <w:i/>
          <w:iCs/>
        </w:rPr>
      </w:pPr>
      <w:r w:rsidRPr="00F94B9C">
        <w:rPr>
          <w:i/>
          <w:iCs/>
        </w:rPr>
        <w:t>Требования к содержанию:</w:t>
      </w:r>
    </w:p>
    <w:p w14:paraId="742F243E" w14:textId="77777777" w:rsidR="006B2E72" w:rsidRDefault="006B2E72" w:rsidP="00FC58A6">
      <w:pPr>
        <w:pStyle w:val="Default"/>
        <w:widowControl w:val="0"/>
        <w:numPr>
          <w:ilvl w:val="0"/>
          <w:numId w:val="37"/>
        </w:numPr>
        <w:suppressAutoHyphens/>
        <w:autoSpaceDN/>
        <w:adjustRightInd/>
        <w:ind w:left="227" w:hanging="227"/>
        <w:jc w:val="both"/>
      </w:pPr>
      <w:r>
        <w:t>материал, использованный в реферате, должен относится строго к выбранной теме;</w:t>
      </w:r>
    </w:p>
    <w:p w14:paraId="4F8E5B5A" w14:textId="77777777" w:rsidR="006B2E72" w:rsidRDefault="006B2E72" w:rsidP="00FC58A6">
      <w:pPr>
        <w:pStyle w:val="Default"/>
        <w:widowControl w:val="0"/>
        <w:numPr>
          <w:ilvl w:val="0"/>
          <w:numId w:val="37"/>
        </w:numPr>
        <w:suppressAutoHyphens/>
        <w:autoSpaceDN/>
        <w:adjustRightInd/>
        <w:ind w:left="227" w:hanging="227"/>
        <w:jc w:val="both"/>
      </w:pPr>
      <w:r>
        <w:t>необходимо изложить основные аспекты проблемы не только грамотно, но и в соответствии с той или иной логикой (хронологической, тематической, событийной и др.)</w:t>
      </w:r>
    </w:p>
    <w:p w14:paraId="23537D37" w14:textId="77777777" w:rsidR="006B2E72" w:rsidRDefault="006B2E72" w:rsidP="00FC58A6">
      <w:pPr>
        <w:pStyle w:val="Default"/>
        <w:widowControl w:val="0"/>
        <w:numPr>
          <w:ilvl w:val="0"/>
          <w:numId w:val="37"/>
        </w:numPr>
        <w:suppressAutoHyphens/>
        <w:autoSpaceDN/>
        <w:adjustRightInd/>
        <w:ind w:left="227" w:hanging="227"/>
        <w:jc w:val="both"/>
      </w:pPr>
      <w:r>
        <w:t>при изложении следует сгруппировать идеи разных авторов по общности точек зрения или по научным школам;</w:t>
      </w:r>
    </w:p>
    <w:p w14:paraId="54F76193" w14:textId="77777777" w:rsidR="006B2E72" w:rsidRPr="00F94B9C" w:rsidRDefault="006B2E72" w:rsidP="00FC58A6">
      <w:pPr>
        <w:pStyle w:val="Default"/>
        <w:widowControl w:val="0"/>
        <w:numPr>
          <w:ilvl w:val="0"/>
          <w:numId w:val="37"/>
        </w:numPr>
        <w:suppressAutoHyphens/>
        <w:autoSpaceDN/>
        <w:adjustRightInd/>
        <w:ind w:left="227" w:hanging="227"/>
        <w:jc w:val="both"/>
      </w:pPr>
      <w: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14:paraId="31671FE4" w14:textId="77777777" w:rsidR="006B2E72" w:rsidRPr="00000BEA" w:rsidRDefault="006B2E72" w:rsidP="006B2E72">
      <w:pPr>
        <w:pStyle w:val="Default"/>
        <w:ind w:left="227"/>
        <w:rPr>
          <w:i/>
          <w:iCs/>
        </w:rPr>
      </w:pPr>
      <w:r w:rsidRPr="00000BEA">
        <w:rPr>
          <w:i/>
          <w:iCs/>
        </w:rPr>
        <w:t>Структура реферата.</w:t>
      </w:r>
    </w:p>
    <w:p w14:paraId="5C3F3F59" w14:textId="77777777" w:rsidR="006B2E72" w:rsidRDefault="006B2E72" w:rsidP="00FC58A6">
      <w:pPr>
        <w:pStyle w:val="Default"/>
        <w:widowControl w:val="0"/>
        <w:numPr>
          <w:ilvl w:val="0"/>
          <w:numId w:val="38"/>
        </w:numPr>
        <w:suppressAutoHyphens/>
        <w:autoSpaceDN/>
        <w:adjustRightInd/>
        <w:ind w:left="227" w:hanging="227"/>
        <w:jc w:val="both"/>
      </w:pPr>
      <w:r>
        <w:t>титульный лист</w:t>
      </w:r>
    </w:p>
    <w:p w14:paraId="016E2B27" w14:textId="77777777" w:rsidR="006B2E72" w:rsidRDefault="006B2E72" w:rsidP="00FC58A6">
      <w:pPr>
        <w:pStyle w:val="Default"/>
        <w:widowControl w:val="0"/>
        <w:numPr>
          <w:ilvl w:val="0"/>
          <w:numId w:val="38"/>
        </w:numPr>
        <w:suppressAutoHyphens/>
        <w:autoSpaceDN/>
        <w:adjustRightInd/>
        <w:ind w:left="227" w:hanging="227"/>
        <w:jc w:val="both"/>
      </w:pPr>
      <w:r>
        <w:t>Введение – раздел реферата, посвященный постановке проблемы, которая будет рассматриваться и обоснованию выбора темы.</w:t>
      </w:r>
    </w:p>
    <w:p w14:paraId="7A7A2745" w14:textId="77777777" w:rsidR="006B2E72" w:rsidRDefault="006B2E72" w:rsidP="00FC58A6">
      <w:pPr>
        <w:pStyle w:val="Default"/>
        <w:widowControl w:val="0"/>
        <w:numPr>
          <w:ilvl w:val="0"/>
          <w:numId w:val="38"/>
        </w:numPr>
        <w:suppressAutoHyphens/>
        <w:autoSpaceDN/>
        <w:adjustRightInd/>
        <w:ind w:left="227" w:hanging="227"/>
        <w:jc w:val="both"/>
      </w:pPr>
      <w: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таблицами, графиками, но ими не следует перегружать текст.</w:t>
      </w:r>
    </w:p>
    <w:p w14:paraId="3B41736F" w14:textId="77777777" w:rsidR="006B2E72" w:rsidRDefault="006B2E72" w:rsidP="00FC58A6">
      <w:pPr>
        <w:pStyle w:val="Default"/>
        <w:widowControl w:val="0"/>
        <w:numPr>
          <w:ilvl w:val="0"/>
          <w:numId w:val="38"/>
        </w:numPr>
        <w:suppressAutoHyphens/>
        <w:autoSpaceDN/>
        <w:adjustRightInd/>
        <w:ind w:left="227" w:hanging="227"/>
        <w:jc w:val="both"/>
      </w:pPr>
      <w:r>
        <w:t>Заключение – данный раздел реферата должен быть представлен в виде выводов, которые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14:paraId="58F647F5" w14:textId="77777777" w:rsidR="006B2E72" w:rsidRDefault="006B2E72" w:rsidP="00FC58A6">
      <w:pPr>
        <w:pStyle w:val="Default"/>
        <w:widowControl w:val="0"/>
        <w:numPr>
          <w:ilvl w:val="0"/>
          <w:numId w:val="38"/>
        </w:numPr>
        <w:suppressAutoHyphens/>
        <w:autoSpaceDN/>
        <w:adjustRightInd/>
        <w:ind w:left="227" w:hanging="227"/>
        <w:jc w:val="both"/>
      </w:pPr>
      <w:r>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источников, из них хотя бы один – на иностранном языке. Работа, выполненная с использованием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14:paraId="06067B54" w14:textId="77777777" w:rsidR="006B2E72" w:rsidRDefault="006B2E72" w:rsidP="006B2E72">
      <w:pPr>
        <w:pStyle w:val="Default"/>
        <w:ind w:firstLine="680"/>
        <w:jc w:val="center"/>
        <w:rPr>
          <w:b/>
          <w:bCs/>
          <w:i/>
          <w:iCs/>
        </w:rPr>
      </w:pPr>
      <w:r w:rsidRPr="00575506">
        <w:rPr>
          <w:b/>
          <w:bCs/>
          <w:i/>
          <w:iCs/>
        </w:rPr>
        <w:t xml:space="preserve">Тестирование </w:t>
      </w:r>
    </w:p>
    <w:p w14:paraId="41B60894" w14:textId="77777777" w:rsidR="006B2E72" w:rsidRDefault="006B2E72" w:rsidP="006B2E72">
      <w:pPr>
        <w:pStyle w:val="Default"/>
        <w:ind w:firstLine="680"/>
        <w:jc w:val="both"/>
      </w:pPr>
      <w:r w:rsidRPr="00E8300D">
        <w:rPr>
          <w:i/>
          <w:iCs/>
        </w:rPr>
        <w:t>Т</w:t>
      </w:r>
      <w:r w:rsidRPr="00575506">
        <w:rPr>
          <w:i/>
          <w:iCs/>
        </w:rPr>
        <w:t>екущее тестирование</w:t>
      </w:r>
      <w:r w:rsidRPr="00575506">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w:t>
      </w:r>
      <w:r>
        <w:t xml:space="preserve"> </w:t>
      </w:r>
      <w:r w:rsidRPr="00575506">
        <w:t xml:space="preserve">и практика самостоятельного освоения учебного материала. </w:t>
      </w:r>
    </w:p>
    <w:p w14:paraId="7F73DF0B" w14:textId="77777777" w:rsidR="006B2E72" w:rsidRDefault="006B2E72" w:rsidP="006B2E72">
      <w:pPr>
        <w:pStyle w:val="Default"/>
        <w:ind w:firstLine="680"/>
        <w:jc w:val="both"/>
      </w:pPr>
      <w:r w:rsidRPr="00575506">
        <w:t>Тестовые задания</w:t>
      </w:r>
      <w:r>
        <w:t xml:space="preserve"> </w:t>
      </w:r>
      <w:r w:rsidRPr="00575506">
        <w:t>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w:t>
      </w:r>
      <w:r>
        <w:t xml:space="preserve"> </w:t>
      </w:r>
      <w:r w:rsidRPr="00575506">
        <w:t xml:space="preserve">ином вопросе, а также сформировать целостное представление основных проблем. </w:t>
      </w:r>
    </w:p>
    <w:p w14:paraId="1B409B90" w14:textId="77777777" w:rsidR="006B2E72" w:rsidRDefault="006B2E72" w:rsidP="006B2E72">
      <w:pPr>
        <w:pStyle w:val="Default"/>
        <w:ind w:firstLine="680"/>
        <w:jc w:val="both"/>
      </w:pPr>
      <w:r w:rsidRPr="00575506">
        <w:lastRenderedPageBreak/>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w:t>
      </w:r>
      <w:r>
        <w:t>ь</w:t>
      </w:r>
      <w:r w:rsidRPr="00575506">
        <w:t xml:space="preserve"> самому обучающемуся. Пятая группа заданий связана с поиском и исправлением фактологических ошибок в тексте; шестая –</w:t>
      </w:r>
      <w:r>
        <w:t xml:space="preserve"> </w:t>
      </w:r>
      <w:r w:rsidRPr="00575506">
        <w:t>выполнением творческого</w:t>
      </w:r>
      <w:r>
        <w:t xml:space="preserve"> </w:t>
      </w:r>
      <w:r w:rsidRPr="00575506">
        <w:t>задания по тексту источника.</w:t>
      </w:r>
    </w:p>
    <w:p w14:paraId="653EC5D3" w14:textId="3905AEBE" w:rsidR="006B2E72" w:rsidRDefault="006B2E72" w:rsidP="006B2E72">
      <w:pPr>
        <w:rPr>
          <w:bCs/>
        </w:rPr>
      </w:pPr>
    </w:p>
    <w:p w14:paraId="652E4D9C" w14:textId="77777777" w:rsidR="00441D93" w:rsidRPr="006B5ACC" w:rsidRDefault="00441D93" w:rsidP="00441D93">
      <w:pPr>
        <w:jc w:val="center"/>
        <w:rPr>
          <w:b/>
          <w:i/>
        </w:rPr>
      </w:pPr>
      <w:r w:rsidRPr="006B5ACC">
        <w:rPr>
          <w:b/>
          <w:i/>
        </w:rPr>
        <w:t xml:space="preserve">Методические рекомендации для подготовки к </w:t>
      </w:r>
      <w:r>
        <w:rPr>
          <w:b/>
          <w:i/>
        </w:rPr>
        <w:t>экзамену</w:t>
      </w:r>
    </w:p>
    <w:p w14:paraId="3C6442A6" w14:textId="77777777" w:rsidR="00441D93" w:rsidRDefault="00441D93" w:rsidP="00441D93">
      <w:pPr>
        <w:numPr>
          <w:ilvl w:val="0"/>
          <w:numId w:val="13"/>
        </w:numPr>
        <w:ind w:left="227" w:hanging="227"/>
        <w:rPr>
          <w:i/>
        </w:rPr>
      </w:pPr>
      <w:r w:rsidRPr="00663F6F">
        <w:t xml:space="preserve">Подготовка к </w:t>
      </w:r>
      <w:r>
        <w:t>экзамену</w:t>
      </w:r>
      <w:r w:rsidRPr="00663F6F">
        <w:t xml:space="preserve">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6D5DA023" w14:textId="77777777" w:rsidR="00441D93" w:rsidRDefault="00441D93" w:rsidP="00441D93">
      <w:pPr>
        <w:numPr>
          <w:ilvl w:val="0"/>
          <w:numId w:val="13"/>
        </w:numPr>
        <w:ind w:left="227" w:hanging="227"/>
        <w:rPr>
          <w:i/>
        </w:rPr>
      </w:pPr>
      <w:r>
        <w:t>Экзамен</w:t>
      </w:r>
      <w:r w:rsidRPr="00663F6F">
        <w:t xml:space="preserve"> по курсу проводится в виде </w:t>
      </w:r>
      <w:r w:rsidRPr="000D0455">
        <w:t>устного собеседования</w:t>
      </w:r>
      <w:r>
        <w:t xml:space="preserve"> по билету</w:t>
      </w:r>
      <w:r w:rsidRPr="000D0455">
        <w:t xml:space="preserve">. К сдаче </w:t>
      </w:r>
      <w:r>
        <w:t>экзамена</w:t>
      </w:r>
      <w:r w:rsidRPr="000D0455">
        <w:t xml:space="preserve"> допускаются только те студенты, которые работали успешно и выполнили в течение семестра контрольные работы</w:t>
      </w:r>
      <w:r>
        <w:t>, ИДЗ</w:t>
      </w:r>
      <w:r w:rsidRPr="00663F6F">
        <w:t xml:space="preserve">. </w:t>
      </w:r>
    </w:p>
    <w:p w14:paraId="3BD543A5" w14:textId="77777777" w:rsidR="00441D93" w:rsidRPr="00663F6F" w:rsidRDefault="00441D93" w:rsidP="00441D93">
      <w:pPr>
        <w:numPr>
          <w:ilvl w:val="0"/>
          <w:numId w:val="13"/>
        </w:numPr>
        <w:ind w:left="227" w:hanging="227"/>
        <w:rPr>
          <w:i/>
        </w:rPr>
      </w:pPr>
      <w:r w:rsidRPr="00663F6F">
        <w:t xml:space="preserve">На </w:t>
      </w:r>
      <w:r>
        <w:t>экзамен</w:t>
      </w:r>
      <w:r w:rsidRPr="00663F6F">
        <w:t xml:space="preserve"> по курс</w:t>
      </w:r>
      <w:r>
        <w:t>у</w:t>
      </w:r>
      <w:r w:rsidRPr="00663F6F">
        <w:t xml:space="preserve"> студент обязан предоставить:</w:t>
      </w:r>
    </w:p>
    <w:p w14:paraId="7F90DE30" w14:textId="77777777" w:rsidR="00441D93" w:rsidRPr="00663F6F" w:rsidRDefault="00441D93" w:rsidP="00441D93">
      <w:pPr>
        <w:ind w:left="284" w:firstLine="0"/>
      </w:pPr>
      <w:r w:rsidRPr="00663F6F">
        <w:t>− полный конспект лекций (даже в случаях разрешения свободного посещения учебных занятий);</w:t>
      </w:r>
    </w:p>
    <w:p w14:paraId="73A8E20D" w14:textId="77777777" w:rsidR="00441D93" w:rsidRPr="00663F6F" w:rsidRDefault="00441D93" w:rsidP="00441D93">
      <w:pPr>
        <w:ind w:left="284" w:firstLine="0"/>
      </w:pPr>
      <w:r w:rsidRPr="00663F6F">
        <w:t>− полный конспект семинарских занятий.</w:t>
      </w:r>
    </w:p>
    <w:p w14:paraId="30F50E6D" w14:textId="77777777" w:rsidR="00441D93" w:rsidRPr="00663F6F" w:rsidRDefault="00441D93" w:rsidP="00441D93">
      <w:pPr>
        <w:numPr>
          <w:ilvl w:val="0"/>
          <w:numId w:val="13"/>
        </w:numPr>
        <w:ind w:left="227" w:hanging="227"/>
      </w:pPr>
      <w:r w:rsidRPr="00663F6F">
        <w:t xml:space="preserve">На </w:t>
      </w:r>
      <w:r>
        <w:t>экзамене</w:t>
      </w:r>
      <w:r w:rsidRPr="00663F6F">
        <w:t xml:space="preserve">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44372F42" w14:textId="77777777" w:rsidR="00441D93" w:rsidRPr="00663F6F" w:rsidRDefault="00441D93" w:rsidP="00441D93">
      <w:pPr>
        <w:ind w:firstLine="0"/>
      </w:pPr>
      <w:r w:rsidRPr="00663F6F">
        <w:t xml:space="preserve">5. Качественной подготовкой к </w:t>
      </w:r>
      <w:r>
        <w:t>экзамену</w:t>
      </w:r>
      <w:r w:rsidRPr="00663F6F">
        <w:t xml:space="preserve"> является:</w:t>
      </w:r>
    </w:p>
    <w:p w14:paraId="141CD1A5" w14:textId="77777777" w:rsidR="00441D93" w:rsidRPr="00663F6F" w:rsidRDefault="00441D93" w:rsidP="00441D93">
      <w:pPr>
        <w:ind w:left="284" w:firstLine="0"/>
      </w:pPr>
      <w:r w:rsidRPr="00663F6F">
        <w:t>− полное знание всего учебного материала по курсу;</w:t>
      </w:r>
    </w:p>
    <w:p w14:paraId="30A3522D" w14:textId="77777777" w:rsidR="00441D93" w:rsidRPr="00663F6F" w:rsidRDefault="00441D93" w:rsidP="00441D93">
      <w:pPr>
        <w:ind w:left="284" w:firstLine="0"/>
      </w:pPr>
      <w:r w:rsidRPr="00663F6F">
        <w:t>− свободное оперирование материалом;</w:t>
      </w:r>
    </w:p>
    <w:p w14:paraId="04945AC6" w14:textId="77777777" w:rsidR="00441D93" w:rsidRPr="00663F6F" w:rsidRDefault="00441D93" w:rsidP="00441D93">
      <w:pPr>
        <w:ind w:left="284" w:firstLine="0"/>
      </w:pPr>
      <w:r w:rsidRPr="00663F6F">
        <w:t>− демонстрация знаний дополнительного материала;</w:t>
      </w:r>
    </w:p>
    <w:p w14:paraId="4A6B09EA" w14:textId="77777777" w:rsidR="00441D93" w:rsidRPr="00663F6F" w:rsidRDefault="00441D93" w:rsidP="00441D93">
      <w:pPr>
        <w:ind w:left="284" w:firstLine="0"/>
      </w:pPr>
      <w:r w:rsidRPr="00663F6F">
        <w:t>− чёткие правильные ответы на дополнительные вопросы.</w:t>
      </w:r>
    </w:p>
    <w:p w14:paraId="07682164" w14:textId="77777777" w:rsidR="00441D93" w:rsidRDefault="00441D93" w:rsidP="00441D93">
      <w:r w:rsidRPr="000D0455">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40D5A277" w14:textId="77777777" w:rsidR="00441D93" w:rsidRDefault="00441D93" w:rsidP="00441D93">
      <w:r w:rsidRPr="000D0455">
        <w:t xml:space="preserve">Подготовка к </w:t>
      </w:r>
      <w:r>
        <w:t>экзамену</w:t>
      </w:r>
      <w:r w:rsidRPr="000D0455">
        <w:t xml:space="preserve"> может считаться успешно завершенной, если студент может ответить на все вопросы для подготовки. Кроме того, студент должен хорошо владеть основной терминологией учебной дисциплины</w:t>
      </w:r>
    </w:p>
    <w:p w14:paraId="2A0D8EDC" w14:textId="77777777" w:rsidR="00441D93" w:rsidRPr="006B2E72" w:rsidRDefault="00441D93" w:rsidP="006B2E72">
      <w:pPr>
        <w:rPr>
          <w:bCs/>
        </w:rPr>
      </w:pPr>
    </w:p>
    <w:sectPr w:rsidR="00441D93" w:rsidRPr="006B2E72" w:rsidSect="00B55F94">
      <w:pgSz w:w="11907" w:h="16840" w:code="9"/>
      <w:pgMar w:top="1134" w:right="851" w:bottom="113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BEE4B" w14:textId="77777777" w:rsidR="008B24A0" w:rsidRDefault="008B24A0" w:rsidP="00BE17B7">
      <w:r>
        <w:separator/>
      </w:r>
    </w:p>
  </w:endnote>
  <w:endnote w:type="continuationSeparator" w:id="0">
    <w:p w14:paraId="3B0824F2" w14:textId="77777777" w:rsidR="008B24A0" w:rsidRDefault="008B24A0" w:rsidP="00BE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E11D9" w14:textId="77777777" w:rsidR="000C7108" w:rsidRDefault="000C7108" w:rsidP="004D42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02F8839" w14:textId="77777777" w:rsidR="000C7108" w:rsidRDefault="000C7108" w:rsidP="004D421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42BF3" w14:textId="77777777" w:rsidR="000C7108" w:rsidRDefault="000C7108" w:rsidP="004D42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14:paraId="4346ECA2" w14:textId="77777777" w:rsidR="000C7108" w:rsidRDefault="000C7108" w:rsidP="004D421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FBA27" w14:textId="77777777" w:rsidR="008B24A0" w:rsidRDefault="008B24A0" w:rsidP="00BE17B7">
      <w:r>
        <w:separator/>
      </w:r>
    </w:p>
  </w:footnote>
  <w:footnote w:type="continuationSeparator" w:id="0">
    <w:p w14:paraId="17970A71" w14:textId="77777777" w:rsidR="008B24A0" w:rsidRDefault="008B24A0" w:rsidP="00BE1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7CB3"/>
    <w:multiLevelType w:val="hybridMultilevel"/>
    <w:tmpl w:val="495A55F2"/>
    <w:lvl w:ilvl="0" w:tplc="12E42D5E">
      <w:start w:val="1"/>
      <w:numFmt w:val="bullet"/>
      <w:lvlText w:val=""/>
      <w:lvlJc w:val="left"/>
      <w:pPr>
        <w:ind w:left="1287" w:hanging="360"/>
      </w:pPr>
      <w:rPr>
        <w:rFonts w:ascii="Symbol" w:hAnsi="Symbol" w:hint="default"/>
      </w:rPr>
    </w:lvl>
    <w:lvl w:ilvl="1" w:tplc="12E42D5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0655BD"/>
    <w:multiLevelType w:val="hybridMultilevel"/>
    <w:tmpl w:val="9698E062"/>
    <w:lvl w:ilvl="0" w:tplc="0419000F">
      <w:start w:val="1"/>
      <w:numFmt w:val="decimal"/>
      <w:lvlText w:val="%1."/>
      <w:lvlJc w:val="left"/>
      <w:pPr>
        <w:ind w:left="720" w:hanging="360"/>
      </w:pPr>
    </w:lvl>
    <w:lvl w:ilvl="1" w:tplc="D00E2E9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04A4C"/>
    <w:multiLevelType w:val="hybridMultilevel"/>
    <w:tmpl w:val="2A02FD6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D0117"/>
    <w:multiLevelType w:val="hybridMultilevel"/>
    <w:tmpl w:val="158A9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2477C"/>
    <w:multiLevelType w:val="hybridMultilevel"/>
    <w:tmpl w:val="8E109E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025EA2"/>
    <w:multiLevelType w:val="hybridMultilevel"/>
    <w:tmpl w:val="D7C2C74A"/>
    <w:lvl w:ilvl="0" w:tplc="8D98A0F2">
      <w:start w:val="1"/>
      <w:numFmt w:val="decimal"/>
      <w:lvlText w:val="%1."/>
      <w:lvlJc w:val="left"/>
      <w:pPr>
        <w:tabs>
          <w:tab w:val="num" w:pos="855"/>
        </w:tabs>
        <w:ind w:left="855" w:hanging="495"/>
      </w:pPr>
      <w:rPr>
        <w:rFonts w:hint="default"/>
      </w:rPr>
    </w:lvl>
    <w:lvl w:ilvl="1" w:tplc="F96E88DE">
      <w:start w:val="1"/>
      <w:numFmt w:val="decimal"/>
      <w:lvlText w:val="%2."/>
      <w:lvlJc w:val="left"/>
      <w:pPr>
        <w:tabs>
          <w:tab w:val="num" w:pos="5457"/>
        </w:tabs>
        <w:ind w:left="5457" w:hanging="495"/>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9B5D94"/>
    <w:multiLevelType w:val="hybridMultilevel"/>
    <w:tmpl w:val="819CCD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9297DEF"/>
    <w:multiLevelType w:val="hybridMultilevel"/>
    <w:tmpl w:val="1E1EE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A20546"/>
    <w:multiLevelType w:val="hybridMultilevel"/>
    <w:tmpl w:val="536CD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DD50B7"/>
    <w:multiLevelType w:val="hybridMultilevel"/>
    <w:tmpl w:val="801E9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0C0282"/>
    <w:multiLevelType w:val="hybridMultilevel"/>
    <w:tmpl w:val="D5721F52"/>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E838C7"/>
    <w:multiLevelType w:val="hybridMultilevel"/>
    <w:tmpl w:val="D4929E0A"/>
    <w:lvl w:ilvl="0" w:tplc="933003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74474"/>
    <w:multiLevelType w:val="multilevel"/>
    <w:tmpl w:val="A6DCECFE"/>
    <w:name w:val="WW8Num2222"/>
    <w:lvl w:ilvl="0">
      <w:start w:val="3"/>
      <w:numFmt w:val="decimal"/>
      <w:lvlText w:val="%1."/>
      <w:lvlJc w:val="left"/>
      <w:pPr>
        <w:tabs>
          <w:tab w:val="num" w:pos="0"/>
        </w:tabs>
        <w:ind w:left="227" w:hanging="227"/>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7DD5BDB"/>
    <w:multiLevelType w:val="hybridMultilevel"/>
    <w:tmpl w:val="4AF4E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351B30"/>
    <w:multiLevelType w:val="hybridMultilevel"/>
    <w:tmpl w:val="4C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F37547"/>
    <w:multiLevelType w:val="hybridMultilevel"/>
    <w:tmpl w:val="F70E84F4"/>
    <w:lvl w:ilvl="0" w:tplc="C3EEF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DB5EFA"/>
    <w:multiLevelType w:val="hybridMultilevel"/>
    <w:tmpl w:val="82DCA1C2"/>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E3109C"/>
    <w:multiLevelType w:val="hybridMultilevel"/>
    <w:tmpl w:val="7CCAEE04"/>
    <w:lvl w:ilvl="0" w:tplc="0419000F">
      <w:start w:val="1"/>
      <w:numFmt w:val="decimal"/>
      <w:lvlText w:val="%1."/>
      <w:lvlJc w:val="left"/>
      <w:pPr>
        <w:ind w:left="720" w:hanging="360"/>
      </w:pPr>
    </w:lvl>
    <w:lvl w:ilvl="1" w:tplc="D00E2E9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B46098"/>
    <w:multiLevelType w:val="hybridMultilevel"/>
    <w:tmpl w:val="F7DEB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506F03"/>
    <w:multiLevelType w:val="hybridMultilevel"/>
    <w:tmpl w:val="2A02FD6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7F041A"/>
    <w:multiLevelType w:val="hybridMultilevel"/>
    <w:tmpl w:val="2F96EF04"/>
    <w:lvl w:ilvl="0" w:tplc="A508B0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1472C"/>
    <w:multiLevelType w:val="hybridMultilevel"/>
    <w:tmpl w:val="56E03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1441C1"/>
    <w:multiLevelType w:val="hybridMultilevel"/>
    <w:tmpl w:val="8E109E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1475A8D"/>
    <w:multiLevelType w:val="hybridMultilevel"/>
    <w:tmpl w:val="F20683BA"/>
    <w:name w:val="WW8Num22222"/>
    <w:lvl w:ilvl="0" w:tplc="5468B0E4">
      <w:start w:val="5"/>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A32F7A"/>
    <w:multiLevelType w:val="hybridMultilevel"/>
    <w:tmpl w:val="467EBF54"/>
    <w:name w:val="WW8Num22222322222226222"/>
    <w:lvl w:ilvl="0" w:tplc="D5304FC6">
      <w:start w:val="1"/>
      <w:numFmt w:val="bullet"/>
      <w:lvlText w:val="‒"/>
      <w:lvlJc w:val="left"/>
      <w:pPr>
        <w:ind w:left="720" w:hanging="360"/>
      </w:pPr>
      <w:rPr>
        <w:rFonts w:ascii="Times New Roman" w:hAnsi="Times New Roman" w:cs="Times New Roman" w:hint="default"/>
        <w:b w:val="0"/>
        <w:i w:val="0"/>
        <w:color w:val="auto"/>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87A6B"/>
    <w:multiLevelType w:val="hybridMultilevel"/>
    <w:tmpl w:val="80AA6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875154"/>
    <w:multiLevelType w:val="hybridMultilevel"/>
    <w:tmpl w:val="158A9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6A0D24"/>
    <w:multiLevelType w:val="hybridMultilevel"/>
    <w:tmpl w:val="9C1EB486"/>
    <w:lvl w:ilvl="0" w:tplc="0F3E2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1D36BB"/>
    <w:multiLevelType w:val="hybridMultilevel"/>
    <w:tmpl w:val="6428CD9C"/>
    <w:lvl w:ilvl="0" w:tplc="3FD06E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4558C5"/>
    <w:multiLevelType w:val="hybridMultilevel"/>
    <w:tmpl w:val="67A0047A"/>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F696480"/>
    <w:multiLevelType w:val="hybridMultilevel"/>
    <w:tmpl w:val="714046AC"/>
    <w:lvl w:ilvl="0" w:tplc="D578E84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0E1BCA"/>
    <w:multiLevelType w:val="hybridMultilevel"/>
    <w:tmpl w:val="7CCAEE04"/>
    <w:lvl w:ilvl="0" w:tplc="0419000F">
      <w:start w:val="1"/>
      <w:numFmt w:val="decimal"/>
      <w:lvlText w:val="%1."/>
      <w:lvlJc w:val="left"/>
      <w:pPr>
        <w:ind w:left="720" w:hanging="360"/>
      </w:pPr>
    </w:lvl>
    <w:lvl w:ilvl="1" w:tplc="D00E2E9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176C27"/>
    <w:multiLevelType w:val="hybridMultilevel"/>
    <w:tmpl w:val="68424778"/>
    <w:lvl w:ilvl="0" w:tplc="50205026">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3752528"/>
    <w:multiLevelType w:val="hybridMultilevel"/>
    <w:tmpl w:val="502E7024"/>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C45245D"/>
    <w:multiLevelType w:val="hybridMultilevel"/>
    <w:tmpl w:val="7EDADB34"/>
    <w:name w:val="WW8Num22222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40"/>
  </w:num>
  <w:num w:numId="4">
    <w:abstractNumId w:val="25"/>
  </w:num>
  <w:num w:numId="5">
    <w:abstractNumId w:val="21"/>
  </w:num>
  <w:num w:numId="6">
    <w:abstractNumId w:val="37"/>
  </w:num>
  <w:num w:numId="7">
    <w:abstractNumId w:val="15"/>
  </w:num>
  <w:num w:numId="8">
    <w:abstractNumId w:val="12"/>
  </w:num>
  <w:num w:numId="9">
    <w:abstractNumId w:val="0"/>
  </w:num>
  <w:num w:numId="10">
    <w:abstractNumId w:val="4"/>
  </w:num>
  <w:num w:numId="11">
    <w:abstractNumId w:val="10"/>
  </w:num>
  <w:num w:numId="12">
    <w:abstractNumId w:val="13"/>
  </w:num>
  <w:num w:numId="13">
    <w:abstractNumId w:val="18"/>
  </w:num>
  <w:num w:numId="14">
    <w:abstractNumId w:val="33"/>
  </w:num>
  <w:num w:numId="15">
    <w:abstractNumId w:val="8"/>
  </w:num>
  <w:num w:numId="16">
    <w:abstractNumId w:val="30"/>
  </w:num>
  <w:num w:numId="17">
    <w:abstractNumId w:val="39"/>
  </w:num>
  <w:num w:numId="18">
    <w:abstractNumId w:val="17"/>
  </w:num>
  <w:num w:numId="19">
    <w:abstractNumId w:val="38"/>
  </w:num>
  <w:num w:numId="20">
    <w:abstractNumId w:val="5"/>
  </w:num>
  <w:num w:numId="21">
    <w:abstractNumId w:val="19"/>
  </w:num>
  <w:num w:numId="22">
    <w:abstractNumId w:val="3"/>
  </w:num>
  <w:num w:numId="23">
    <w:abstractNumId w:val="31"/>
  </w:num>
  <w:num w:numId="24">
    <w:abstractNumId w:val="36"/>
  </w:num>
  <w:num w:numId="25">
    <w:abstractNumId w:val="22"/>
  </w:num>
  <w:num w:numId="26">
    <w:abstractNumId w:val="1"/>
  </w:num>
  <w:num w:numId="27">
    <w:abstractNumId w:val="32"/>
  </w:num>
  <w:num w:numId="28">
    <w:abstractNumId w:val="11"/>
  </w:num>
  <w:num w:numId="29">
    <w:abstractNumId w:val="9"/>
  </w:num>
  <w:num w:numId="30">
    <w:abstractNumId w:val="6"/>
  </w:num>
  <w:num w:numId="31">
    <w:abstractNumId w:val="28"/>
  </w:num>
  <w:num w:numId="32">
    <w:abstractNumId w:val="29"/>
  </w:num>
  <w:num w:numId="33">
    <w:abstractNumId w:val="20"/>
  </w:num>
  <w:num w:numId="34">
    <w:abstractNumId w:val="7"/>
  </w:num>
  <w:num w:numId="35">
    <w:abstractNumId w:val="24"/>
  </w:num>
  <w:num w:numId="36">
    <w:abstractNumId w:val="34"/>
  </w:num>
  <w:num w:numId="37">
    <w:abstractNumId w:val="2"/>
  </w:num>
  <w:num w:numId="38">
    <w:abstractNumId w:val="16"/>
  </w:num>
  <w:num w:numId="39">
    <w:abstractNumId w:val="23"/>
  </w:num>
  <w:num w:numId="4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2B24"/>
    <w:rsid w:val="0002467C"/>
    <w:rsid w:val="000554B4"/>
    <w:rsid w:val="000A2D82"/>
    <w:rsid w:val="000A3B34"/>
    <w:rsid w:val="000A45EA"/>
    <w:rsid w:val="000B1FD8"/>
    <w:rsid w:val="000C7108"/>
    <w:rsid w:val="000D5740"/>
    <w:rsid w:val="00100073"/>
    <w:rsid w:val="001610A4"/>
    <w:rsid w:val="00173B01"/>
    <w:rsid w:val="00183A0C"/>
    <w:rsid w:val="00191FA3"/>
    <w:rsid w:val="00191FC1"/>
    <w:rsid w:val="001B2CD7"/>
    <w:rsid w:val="001C4AEA"/>
    <w:rsid w:val="001E220A"/>
    <w:rsid w:val="001E5075"/>
    <w:rsid w:val="002617CC"/>
    <w:rsid w:val="002C3B75"/>
    <w:rsid w:val="002C69CB"/>
    <w:rsid w:val="002C6DB1"/>
    <w:rsid w:val="002D4ACC"/>
    <w:rsid w:val="002D5CDF"/>
    <w:rsid w:val="002D66D6"/>
    <w:rsid w:val="002E3CA9"/>
    <w:rsid w:val="002F59C4"/>
    <w:rsid w:val="003027DC"/>
    <w:rsid w:val="00316972"/>
    <w:rsid w:val="00321ECC"/>
    <w:rsid w:val="00336127"/>
    <w:rsid w:val="00353F00"/>
    <w:rsid w:val="00372D03"/>
    <w:rsid w:val="00373BF4"/>
    <w:rsid w:val="00391979"/>
    <w:rsid w:val="00391E16"/>
    <w:rsid w:val="003A44E3"/>
    <w:rsid w:val="003C73E5"/>
    <w:rsid w:val="003D1908"/>
    <w:rsid w:val="003F5455"/>
    <w:rsid w:val="003F5C6F"/>
    <w:rsid w:val="0040538E"/>
    <w:rsid w:val="00423787"/>
    <w:rsid w:val="00435419"/>
    <w:rsid w:val="0044158A"/>
    <w:rsid w:val="00441D93"/>
    <w:rsid w:val="00454668"/>
    <w:rsid w:val="00466372"/>
    <w:rsid w:val="00472B21"/>
    <w:rsid w:val="00484DDB"/>
    <w:rsid w:val="004B7441"/>
    <w:rsid w:val="004C308E"/>
    <w:rsid w:val="004C541E"/>
    <w:rsid w:val="004D3BFA"/>
    <w:rsid w:val="004D421F"/>
    <w:rsid w:val="004E6D72"/>
    <w:rsid w:val="004F77E2"/>
    <w:rsid w:val="0051210E"/>
    <w:rsid w:val="00515728"/>
    <w:rsid w:val="00515A46"/>
    <w:rsid w:val="0053613B"/>
    <w:rsid w:val="005533A2"/>
    <w:rsid w:val="00561127"/>
    <w:rsid w:val="005727E4"/>
    <w:rsid w:val="00574D14"/>
    <w:rsid w:val="005B3C85"/>
    <w:rsid w:val="005E0865"/>
    <w:rsid w:val="005E2B24"/>
    <w:rsid w:val="005E2DF0"/>
    <w:rsid w:val="00605A9E"/>
    <w:rsid w:val="00613D1C"/>
    <w:rsid w:val="00641B42"/>
    <w:rsid w:val="00642313"/>
    <w:rsid w:val="006537E4"/>
    <w:rsid w:val="00665DF4"/>
    <w:rsid w:val="006663B8"/>
    <w:rsid w:val="00676CE1"/>
    <w:rsid w:val="006819CB"/>
    <w:rsid w:val="00690CFF"/>
    <w:rsid w:val="006B2E72"/>
    <w:rsid w:val="006B4BD1"/>
    <w:rsid w:val="006C076B"/>
    <w:rsid w:val="006C580D"/>
    <w:rsid w:val="006E6510"/>
    <w:rsid w:val="00724C4A"/>
    <w:rsid w:val="00742887"/>
    <w:rsid w:val="00744D9D"/>
    <w:rsid w:val="00760285"/>
    <w:rsid w:val="00782A7F"/>
    <w:rsid w:val="007A466F"/>
    <w:rsid w:val="007A6971"/>
    <w:rsid w:val="007B13E2"/>
    <w:rsid w:val="007D34BD"/>
    <w:rsid w:val="007D6BC9"/>
    <w:rsid w:val="007E7E3E"/>
    <w:rsid w:val="00801AF1"/>
    <w:rsid w:val="00830959"/>
    <w:rsid w:val="00840B03"/>
    <w:rsid w:val="00850D4A"/>
    <w:rsid w:val="008656EE"/>
    <w:rsid w:val="00885480"/>
    <w:rsid w:val="00895E54"/>
    <w:rsid w:val="008B24A0"/>
    <w:rsid w:val="008C1721"/>
    <w:rsid w:val="008D353A"/>
    <w:rsid w:val="008F512C"/>
    <w:rsid w:val="00903649"/>
    <w:rsid w:val="009206BA"/>
    <w:rsid w:val="009412A1"/>
    <w:rsid w:val="0095165F"/>
    <w:rsid w:val="00964480"/>
    <w:rsid w:val="00967D2A"/>
    <w:rsid w:val="00976775"/>
    <w:rsid w:val="00980BA8"/>
    <w:rsid w:val="009F3DC4"/>
    <w:rsid w:val="00A127B0"/>
    <w:rsid w:val="00A33BD2"/>
    <w:rsid w:val="00A63934"/>
    <w:rsid w:val="00A94378"/>
    <w:rsid w:val="00AA56F8"/>
    <w:rsid w:val="00AD0D84"/>
    <w:rsid w:val="00AD1829"/>
    <w:rsid w:val="00AE232A"/>
    <w:rsid w:val="00B02FA9"/>
    <w:rsid w:val="00B056D5"/>
    <w:rsid w:val="00B12B46"/>
    <w:rsid w:val="00B2411F"/>
    <w:rsid w:val="00B338CC"/>
    <w:rsid w:val="00B55F94"/>
    <w:rsid w:val="00B65066"/>
    <w:rsid w:val="00B663B7"/>
    <w:rsid w:val="00B6729F"/>
    <w:rsid w:val="00B6779F"/>
    <w:rsid w:val="00B83719"/>
    <w:rsid w:val="00BB1728"/>
    <w:rsid w:val="00BB24FE"/>
    <w:rsid w:val="00BC2BDC"/>
    <w:rsid w:val="00BC76ED"/>
    <w:rsid w:val="00BD5CD1"/>
    <w:rsid w:val="00BE17B7"/>
    <w:rsid w:val="00C001D4"/>
    <w:rsid w:val="00C101C9"/>
    <w:rsid w:val="00C41A15"/>
    <w:rsid w:val="00C465CF"/>
    <w:rsid w:val="00C65BA4"/>
    <w:rsid w:val="00C71239"/>
    <w:rsid w:val="00CD0EAD"/>
    <w:rsid w:val="00CE09D7"/>
    <w:rsid w:val="00CF77E4"/>
    <w:rsid w:val="00D04AB6"/>
    <w:rsid w:val="00D1162E"/>
    <w:rsid w:val="00D12593"/>
    <w:rsid w:val="00D355E4"/>
    <w:rsid w:val="00D36916"/>
    <w:rsid w:val="00D814D1"/>
    <w:rsid w:val="00D816A0"/>
    <w:rsid w:val="00D92ACE"/>
    <w:rsid w:val="00DA5D4B"/>
    <w:rsid w:val="00DC2F9A"/>
    <w:rsid w:val="00DE493A"/>
    <w:rsid w:val="00DF5EBB"/>
    <w:rsid w:val="00E10514"/>
    <w:rsid w:val="00E21C61"/>
    <w:rsid w:val="00E42A2A"/>
    <w:rsid w:val="00E54B16"/>
    <w:rsid w:val="00E6776D"/>
    <w:rsid w:val="00E8107F"/>
    <w:rsid w:val="00E82C60"/>
    <w:rsid w:val="00EB0832"/>
    <w:rsid w:val="00EB4D9E"/>
    <w:rsid w:val="00EF6D9F"/>
    <w:rsid w:val="00F11612"/>
    <w:rsid w:val="00F132A0"/>
    <w:rsid w:val="00F143A8"/>
    <w:rsid w:val="00F15353"/>
    <w:rsid w:val="00F41A07"/>
    <w:rsid w:val="00F53664"/>
    <w:rsid w:val="00F60020"/>
    <w:rsid w:val="00F67EF5"/>
    <w:rsid w:val="00F82029"/>
    <w:rsid w:val="00F95EFB"/>
    <w:rsid w:val="00FC58A6"/>
    <w:rsid w:val="00FE5BBE"/>
    <w:rsid w:val="00FF5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A40E"/>
  <w15:docId w15:val="{E307BE6D-A153-4931-B9CA-85B6A8D5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7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E17B7"/>
    <w:pPr>
      <w:keepNext/>
      <w:autoSpaceDE/>
      <w:autoSpaceDN/>
      <w:adjustRightInd/>
      <w:spacing w:before="240" w:after="120"/>
      <w:ind w:left="567" w:firstLine="0"/>
      <w:outlineLvl w:val="0"/>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17B7"/>
    <w:rPr>
      <w:rFonts w:ascii="Times New Roman" w:eastAsia="Times New Roman" w:hAnsi="Times New Roman" w:cs="Times New Roman"/>
      <w:b/>
      <w:iCs/>
      <w:sz w:val="24"/>
      <w:szCs w:val="20"/>
      <w:lang w:eastAsia="ru-RU"/>
    </w:rPr>
  </w:style>
  <w:style w:type="paragraph" w:customStyle="1" w:styleId="Style2">
    <w:name w:val="Style2"/>
    <w:basedOn w:val="a"/>
    <w:rsid w:val="00BE17B7"/>
  </w:style>
  <w:style w:type="paragraph" w:customStyle="1" w:styleId="Style8">
    <w:name w:val="Style8"/>
    <w:basedOn w:val="a"/>
    <w:rsid w:val="00BE17B7"/>
  </w:style>
  <w:style w:type="character" w:customStyle="1" w:styleId="FontStyle14">
    <w:name w:val="Font Style14"/>
    <w:basedOn w:val="a0"/>
    <w:rsid w:val="00BE17B7"/>
    <w:rPr>
      <w:rFonts w:ascii="Times New Roman" w:hAnsi="Times New Roman" w:cs="Times New Roman"/>
      <w:b/>
      <w:bCs/>
      <w:sz w:val="14"/>
      <w:szCs w:val="14"/>
    </w:rPr>
  </w:style>
  <w:style w:type="character" w:customStyle="1" w:styleId="FontStyle15">
    <w:name w:val="Font Style15"/>
    <w:basedOn w:val="a0"/>
    <w:rsid w:val="00BE17B7"/>
    <w:rPr>
      <w:rFonts w:ascii="Times New Roman" w:hAnsi="Times New Roman" w:cs="Times New Roman"/>
      <w:b/>
      <w:bCs/>
      <w:sz w:val="18"/>
      <w:szCs w:val="18"/>
    </w:rPr>
  </w:style>
  <w:style w:type="character" w:customStyle="1" w:styleId="FontStyle16">
    <w:name w:val="Font Style16"/>
    <w:basedOn w:val="a0"/>
    <w:rsid w:val="00BE17B7"/>
    <w:rPr>
      <w:rFonts w:ascii="Times New Roman" w:hAnsi="Times New Roman" w:cs="Times New Roman"/>
      <w:b/>
      <w:bCs/>
      <w:sz w:val="16"/>
      <w:szCs w:val="16"/>
    </w:rPr>
  </w:style>
  <w:style w:type="character" w:customStyle="1" w:styleId="FontStyle17">
    <w:name w:val="Font Style17"/>
    <w:basedOn w:val="a0"/>
    <w:rsid w:val="00BE17B7"/>
    <w:rPr>
      <w:rFonts w:ascii="Times New Roman" w:hAnsi="Times New Roman" w:cs="Times New Roman"/>
      <w:b/>
      <w:bCs/>
      <w:sz w:val="16"/>
      <w:szCs w:val="16"/>
    </w:rPr>
  </w:style>
  <w:style w:type="character" w:customStyle="1" w:styleId="FontStyle18">
    <w:name w:val="Font Style18"/>
    <w:basedOn w:val="a0"/>
    <w:rsid w:val="00BE17B7"/>
    <w:rPr>
      <w:rFonts w:ascii="Times New Roman" w:hAnsi="Times New Roman" w:cs="Times New Roman"/>
      <w:b/>
      <w:bCs/>
      <w:sz w:val="10"/>
      <w:szCs w:val="10"/>
    </w:rPr>
  </w:style>
  <w:style w:type="character" w:customStyle="1" w:styleId="FontStyle20">
    <w:name w:val="Font Style20"/>
    <w:basedOn w:val="a0"/>
    <w:rsid w:val="00BE17B7"/>
    <w:rPr>
      <w:rFonts w:ascii="Georgia" w:hAnsi="Georgia" w:cs="Georgia"/>
      <w:sz w:val="12"/>
      <w:szCs w:val="12"/>
    </w:rPr>
  </w:style>
  <w:style w:type="character" w:customStyle="1" w:styleId="FontStyle21">
    <w:name w:val="Font Style21"/>
    <w:basedOn w:val="a0"/>
    <w:rsid w:val="00BE17B7"/>
    <w:rPr>
      <w:rFonts w:ascii="Times New Roman" w:hAnsi="Times New Roman" w:cs="Times New Roman"/>
      <w:sz w:val="12"/>
      <w:szCs w:val="12"/>
    </w:rPr>
  </w:style>
  <w:style w:type="character" w:customStyle="1" w:styleId="FontStyle22">
    <w:name w:val="Font Style22"/>
    <w:basedOn w:val="a0"/>
    <w:rsid w:val="00BE17B7"/>
    <w:rPr>
      <w:rFonts w:ascii="Times New Roman" w:hAnsi="Times New Roman" w:cs="Times New Roman"/>
      <w:sz w:val="20"/>
      <w:szCs w:val="20"/>
    </w:rPr>
  </w:style>
  <w:style w:type="character" w:customStyle="1" w:styleId="FontStyle23">
    <w:name w:val="Font Style23"/>
    <w:basedOn w:val="a0"/>
    <w:rsid w:val="00BE17B7"/>
    <w:rPr>
      <w:rFonts w:ascii="Times New Roman" w:hAnsi="Times New Roman" w:cs="Times New Roman"/>
      <w:b/>
      <w:bCs/>
      <w:sz w:val="12"/>
      <w:szCs w:val="12"/>
    </w:rPr>
  </w:style>
  <w:style w:type="character" w:customStyle="1" w:styleId="FontStyle25">
    <w:name w:val="Font Style25"/>
    <w:basedOn w:val="a0"/>
    <w:rsid w:val="00BE17B7"/>
    <w:rPr>
      <w:rFonts w:ascii="Times New Roman" w:hAnsi="Times New Roman" w:cs="Times New Roman"/>
      <w:i/>
      <w:iCs/>
      <w:sz w:val="12"/>
      <w:szCs w:val="12"/>
    </w:rPr>
  </w:style>
  <w:style w:type="paragraph" w:customStyle="1" w:styleId="Style10">
    <w:name w:val="Style10"/>
    <w:basedOn w:val="a"/>
    <w:rsid w:val="00BE17B7"/>
  </w:style>
  <w:style w:type="paragraph" w:customStyle="1" w:styleId="Style12">
    <w:name w:val="Style12"/>
    <w:basedOn w:val="a"/>
    <w:rsid w:val="00BE17B7"/>
  </w:style>
  <w:style w:type="paragraph" w:customStyle="1" w:styleId="Style13">
    <w:name w:val="Style13"/>
    <w:basedOn w:val="a"/>
    <w:rsid w:val="00BE17B7"/>
  </w:style>
  <w:style w:type="paragraph" w:customStyle="1" w:styleId="Style14">
    <w:name w:val="Style14"/>
    <w:basedOn w:val="a"/>
    <w:rsid w:val="00BE17B7"/>
  </w:style>
  <w:style w:type="paragraph" w:customStyle="1" w:styleId="Style16">
    <w:name w:val="Style16"/>
    <w:basedOn w:val="a"/>
    <w:rsid w:val="00BE17B7"/>
  </w:style>
  <w:style w:type="character" w:customStyle="1" w:styleId="FontStyle28">
    <w:name w:val="Font Style28"/>
    <w:basedOn w:val="a0"/>
    <w:rsid w:val="00BE17B7"/>
    <w:rPr>
      <w:rFonts w:ascii="Constantia" w:hAnsi="Constantia" w:cs="Constantia"/>
      <w:b/>
      <w:bCs/>
      <w:smallCaps/>
      <w:sz w:val="10"/>
      <w:szCs w:val="10"/>
    </w:rPr>
  </w:style>
  <w:style w:type="character" w:customStyle="1" w:styleId="FontStyle29">
    <w:name w:val="Font Style29"/>
    <w:basedOn w:val="a0"/>
    <w:rsid w:val="00BE17B7"/>
    <w:rPr>
      <w:rFonts w:ascii="Times New Roman" w:hAnsi="Times New Roman" w:cs="Times New Roman"/>
      <w:b/>
      <w:bCs/>
      <w:sz w:val="10"/>
      <w:szCs w:val="10"/>
    </w:rPr>
  </w:style>
  <w:style w:type="character" w:customStyle="1" w:styleId="FontStyle30">
    <w:name w:val="Font Style30"/>
    <w:basedOn w:val="a0"/>
    <w:rsid w:val="00BE17B7"/>
    <w:rPr>
      <w:rFonts w:ascii="Times New Roman" w:hAnsi="Times New Roman" w:cs="Times New Roman"/>
      <w:b/>
      <w:bCs/>
      <w:sz w:val="10"/>
      <w:szCs w:val="10"/>
    </w:rPr>
  </w:style>
  <w:style w:type="character" w:customStyle="1" w:styleId="FontStyle31">
    <w:name w:val="Font Style31"/>
    <w:basedOn w:val="a0"/>
    <w:rsid w:val="00BE17B7"/>
    <w:rPr>
      <w:rFonts w:ascii="Georgia" w:hAnsi="Georgia" w:cs="Georgia"/>
      <w:sz w:val="12"/>
      <w:szCs w:val="12"/>
    </w:rPr>
  </w:style>
  <w:style w:type="character" w:customStyle="1" w:styleId="FontStyle32">
    <w:name w:val="Font Style32"/>
    <w:basedOn w:val="a0"/>
    <w:rsid w:val="00BE17B7"/>
    <w:rPr>
      <w:rFonts w:ascii="Times New Roman" w:hAnsi="Times New Roman" w:cs="Times New Roman"/>
      <w:i/>
      <w:iCs/>
      <w:sz w:val="12"/>
      <w:szCs w:val="12"/>
    </w:rPr>
  </w:style>
  <w:style w:type="paragraph" w:styleId="a3">
    <w:name w:val="footer"/>
    <w:basedOn w:val="a"/>
    <w:link w:val="a4"/>
    <w:rsid w:val="00BE17B7"/>
    <w:pPr>
      <w:tabs>
        <w:tab w:val="center" w:pos="4677"/>
        <w:tab w:val="right" w:pos="9355"/>
      </w:tabs>
    </w:pPr>
  </w:style>
  <w:style w:type="character" w:customStyle="1" w:styleId="a4">
    <w:name w:val="Нижний колонтитул Знак"/>
    <w:basedOn w:val="a0"/>
    <w:link w:val="a3"/>
    <w:rsid w:val="00BE17B7"/>
    <w:rPr>
      <w:rFonts w:ascii="Times New Roman" w:eastAsia="Times New Roman" w:hAnsi="Times New Roman" w:cs="Times New Roman"/>
      <w:sz w:val="24"/>
      <w:szCs w:val="24"/>
      <w:lang w:eastAsia="ru-RU"/>
    </w:rPr>
  </w:style>
  <w:style w:type="character" w:styleId="a5">
    <w:name w:val="page number"/>
    <w:basedOn w:val="a0"/>
    <w:rsid w:val="00BE17B7"/>
  </w:style>
  <w:style w:type="paragraph" w:styleId="a6">
    <w:name w:val="footnote text"/>
    <w:basedOn w:val="a"/>
    <w:link w:val="a7"/>
    <w:rsid w:val="00BE17B7"/>
    <w:rPr>
      <w:sz w:val="20"/>
      <w:szCs w:val="20"/>
    </w:rPr>
  </w:style>
  <w:style w:type="character" w:customStyle="1" w:styleId="a7">
    <w:name w:val="Текст сноски Знак"/>
    <w:basedOn w:val="a0"/>
    <w:link w:val="a6"/>
    <w:rsid w:val="00BE17B7"/>
    <w:rPr>
      <w:rFonts w:ascii="Times New Roman" w:eastAsia="Times New Roman" w:hAnsi="Times New Roman" w:cs="Times New Roman"/>
      <w:sz w:val="20"/>
      <w:szCs w:val="20"/>
      <w:lang w:eastAsia="ru-RU"/>
    </w:rPr>
  </w:style>
  <w:style w:type="character" w:styleId="a8">
    <w:name w:val="footnote reference"/>
    <w:basedOn w:val="a0"/>
    <w:rsid w:val="00BE17B7"/>
    <w:rPr>
      <w:vertAlign w:val="superscript"/>
    </w:rPr>
  </w:style>
  <w:style w:type="paragraph" w:styleId="2">
    <w:name w:val="Body Text 2"/>
    <w:basedOn w:val="a"/>
    <w:link w:val="20"/>
    <w:rsid w:val="00BE17B7"/>
    <w:pPr>
      <w:widowControl/>
      <w:autoSpaceDE/>
      <w:autoSpaceDN/>
      <w:adjustRightInd/>
      <w:spacing w:after="120" w:line="480" w:lineRule="auto"/>
      <w:ind w:firstLine="0"/>
      <w:jc w:val="left"/>
    </w:pPr>
  </w:style>
  <w:style w:type="character" w:customStyle="1" w:styleId="20">
    <w:name w:val="Основной текст 2 Знак"/>
    <w:basedOn w:val="a0"/>
    <w:link w:val="2"/>
    <w:rsid w:val="00BE17B7"/>
    <w:rPr>
      <w:rFonts w:ascii="Times New Roman" w:eastAsia="Times New Roman" w:hAnsi="Times New Roman" w:cs="Times New Roman"/>
      <w:sz w:val="24"/>
      <w:szCs w:val="24"/>
      <w:lang w:eastAsia="ru-RU"/>
    </w:rPr>
  </w:style>
  <w:style w:type="paragraph" w:customStyle="1" w:styleId="11">
    <w:name w:val="Цитата1"/>
    <w:basedOn w:val="a"/>
    <w:rsid w:val="00EB4D9E"/>
    <w:pPr>
      <w:suppressAutoHyphens/>
      <w:autoSpaceDE/>
      <w:autoSpaceDN/>
      <w:adjustRightInd/>
      <w:ind w:left="284" w:right="567" w:hanging="284"/>
    </w:pPr>
    <w:rPr>
      <w:szCs w:val="20"/>
    </w:rPr>
  </w:style>
  <w:style w:type="character" w:customStyle="1" w:styleId="-">
    <w:name w:val="Интернет-ссылка"/>
    <w:uiPriority w:val="99"/>
    <w:semiHidden/>
    <w:rsid w:val="00EB4D9E"/>
    <w:rPr>
      <w:color w:val="0000FF"/>
      <w:u w:val="single"/>
    </w:rPr>
  </w:style>
  <w:style w:type="paragraph" w:customStyle="1" w:styleId="ass">
    <w:name w:val="ass"/>
    <w:basedOn w:val="a"/>
    <w:rsid w:val="003A44E3"/>
    <w:pPr>
      <w:suppressAutoHyphens/>
      <w:autoSpaceDE/>
      <w:autoSpaceDN/>
      <w:adjustRightInd/>
      <w:spacing w:line="360" w:lineRule="auto"/>
      <w:ind w:firstLine="709"/>
    </w:pPr>
    <w:rPr>
      <w:sz w:val="28"/>
      <w:lang w:eastAsia="ar-SA"/>
    </w:rPr>
  </w:style>
  <w:style w:type="paragraph" w:customStyle="1" w:styleId="Style1">
    <w:name w:val="Style1"/>
    <w:basedOn w:val="a"/>
    <w:rsid w:val="003A44E3"/>
    <w:pPr>
      <w:widowControl/>
      <w:suppressAutoHyphens/>
      <w:autoSpaceDE/>
      <w:autoSpaceDN/>
      <w:adjustRightInd/>
      <w:spacing w:line="221" w:lineRule="exact"/>
      <w:ind w:firstLine="0"/>
    </w:pPr>
    <w:rPr>
      <w:lang w:eastAsia="zh-CN"/>
    </w:rPr>
  </w:style>
  <w:style w:type="paragraph" w:customStyle="1" w:styleId="Style3">
    <w:name w:val="Style3"/>
    <w:basedOn w:val="a"/>
    <w:rsid w:val="000A45EA"/>
    <w:pPr>
      <w:ind w:firstLine="0"/>
      <w:jc w:val="left"/>
    </w:pPr>
  </w:style>
  <w:style w:type="paragraph" w:customStyle="1" w:styleId="Style6">
    <w:name w:val="Style6"/>
    <w:basedOn w:val="a"/>
    <w:rsid w:val="00964480"/>
    <w:pPr>
      <w:ind w:firstLine="0"/>
      <w:jc w:val="left"/>
    </w:pPr>
  </w:style>
  <w:style w:type="paragraph" w:customStyle="1" w:styleId="Default">
    <w:name w:val="Default"/>
    <w:rsid w:val="009644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9">
    <w:name w:val="Style9"/>
    <w:basedOn w:val="a"/>
    <w:rsid w:val="007E7E3E"/>
    <w:pPr>
      <w:ind w:firstLine="0"/>
      <w:jc w:val="left"/>
    </w:pPr>
  </w:style>
  <w:style w:type="character" w:styleId="a9">
    <w:name w:val="Hyperlink"/>
    <w:rsid w:val="005727E4"/>
    <w:rPr>
      <w:color w:val="0000FF"/>
      <w:u w:val="single"/>
    </w:rPr>
  </w:style>
  <w:style w:type="character" w:customStyle="1" w:styleId="FontStyle24">
    <w:name w:val="Font Style24"/>
    <w:rsid w:val="00AE232A"/>
    <w:rPr>
      <w:rFonts w:ascii="Times New Roman" w:hAnsi="Times New Roman" w:cs="Times New Roman"/>
      <w:b/>
      <w:bCs/>
      <w:sz w:val="10"/>
      <w:szCs w:val="10"/>
    </w:rPr>
  </w:style>
  <w:style w:type="paragraph" w:styleId="aa">
    <w:name w:val="List Paragraph"/>
    <w:basedOn w:val="a"/>
    <w:uiPriority w:val="34"/>
    <w:qFormat/>
    <w:rsid w:val="00F53664"/>
    <w:pPr>
      <w:ind w:left="720"/>
      <w:contextualSpacing/>
    </w:pPr>
  </w:style>
  <w:style w:type="paragraph" w:styleId="ab">
    <w:name w:val="Body Text Indent"/>
    <w:basedOn w:val="a"/>
    <w:link w:val="ac"/>
    <w:uiPriority w:val="99"/>
    <w:semiHidden/>
    <w:unhideWhenUsed/>
    <w:rsid w:val="009206BA"/>
    <w:pPr>
      <w:spacing w:after="120"/>
      <w:ind w:left="283"/>
    </w:pPr>
  </w:style>
  <w:style w:type="character" w:customStyle="1" w:styleId="ac">
    <w:name w:val="Основной текст с отступом Знак"/>
    <w:basedOn w:val="a0"/>
    <w:link w:val="ab"/>
    <w:uiPriority w:val="99"/>
    <w:semiHidden/>
    <w:rsid w:val="009206BA"/>
    <w:rPr>
      <w:rFonts w:ascii="Times New Roman" w:eastAsia="Times New Roman" w:hAnsi="Times New Roman" w:cs="Times New Roman"/>
      <w:sz w:val="24"/>
      <w:szCs w:val="24"/>
      <w:lang w:eastAsia="ru-RU"/>
    </w:rPr>
  </w:style>
  <w:style w:type="paragraph" w:customStyle="1" w:styleId="Style4">
    <w:name w:val="Style4"/>
    <w:basedOn w:val="a"/>
    <w:rsid w:val="009206BA"/>
  </w:style>
  <w:style w:type="paragraph" w:customStyle="1" w:styleId="Style5">
    <w:name w:val="Style5"/>
    <w:basedOn w:val="a"/>
    <w:rsid w:val="009206BA"/>
  </w:style>
  <w:style w:type="paragraph" w:customStyle="1" w:styleId="Style11">
    <w:name w:val="Style11"/>
    <w:basedOn w:val="a"/>
    <w:rsid w:val="009206BA"/>
  </w:style>
  <w:style w:type="paragraph" w:styleId="ad">
    <w:name w:val="Balloon Text"/>
    <w:basedOn w:val="a"/>
    <w:link w:val="ae"/>
    <w:uiPriority w:val="99"/>
    <w:semiHidden/>
    <w:unhideWhenUsed/>
    <w:rsid w:val="0044158A"/>
    <w:rPr>
      <w:rFonts w:ascii="Tahoma" w:hAnsi="Tahoma" w:cs="Tahoma"/>
      <w:sz w:val="16"/>
      <w:szCs w:val="16"/>
    </w:rPr>
  </w:style>
  <w:style w:type="character" w:customStyle="1" w:styleId="ae">
    <w:name w:val="Текст выноски Знак"/>
    <w:basedOn w:val="a0"/>
    <w:link w:val="ad"/>
    <w:uiPriority w:val="99"/>
    <w:semiHidden/>
    <w:rsid w:val="0044158A"/>
    <w:rPr>
      <w:rFonts w:ascii="Tahoma" w:eastAsia="Times New Roman" w:hAnsi="Tahoma" w:cs="Tahoma"/>
      <w:sz w:val="16"/>
      <w:szCs w:val="16"/>
      <w:lang w:eastAsia="ru-RU"/>
    </w:rPr>
  </w:style>
  <w:style w:type="character" w:styleId="af">
    <w:name w:val="Strong"/>
    <w:basedOn w:val="a0"/>
    <w:uiPriority w:val="22"/>
    <w:qFormat/>
    <w:rsid w:val="00191FA3"/>
    <w:rPr>
      <w:b/>
      <w:bCs/>
    </w:rPr>
  </w:style>
  <w:style w:type="paragraph" w:styleId="af0">
    <w:name w:val="Normal (Web)"/>
    <w:basedOn w:val="a"/>
    <w:uiPriority w:val="99"/>
    <w:unhideWhenUsed/>
    <w:rsid w:val="002E3CA9"/>
    <w:pPr>
      <w:widowControl/>
      <w:autoSpaceDE/>
      <w:autoSpaceDN/>
      <w:adjustRightInd/>
      <w:spacing w:before="100" w:beforeAutospacing="1" w:after="100" w:afterAutospacing="1"/>
      <w:ind w:firstLine="0"/>
      <w:jc w:val="left"/>
    </w:pPr>
  </w:style>
  <w:style w:type="table" w:styleId="af1">
    <w:name w:val="Table Grid"/>
    <w:basedOn w:val="a1"/>
    <w:uiPriority w:val="59"/>
    <w:unhideWhenUsed/>
    <w:rsid w:val="002E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F41A07"/>
    <w:rPr>
      <w:color w:val="605E5C"/>
      <w:shd w:val="clear" w:color="auto" w:fill="E1DFDD"/>
    </w:rPr>
  </w:style>
  <w:style w:type="character" w:styleId="af2">
    <w:name w:val="Unresolved Mention"/>
    <w:basedOn w:val="a0"/>
    <w:uiPriority w:val="99"/>
    <w:semiHidden/>
    <w:unhideWhenUsed/>
    <w:rsid w:val="000A2D82"/>
    <w:rPr>
      <w:color w:val="605E5C"/>
      <w:shd w:val="clear" w:color="auto" w:fill="E1DFDD"/>
    </w:rPr>
  </w:style>
  <w:style w:type="character" w:styleId="af3">
    <w:name w:val="FollowedHyperlink"/>
    <w:basedOn w:val="a0"/>
    <w:uiPriority w:val="99"/>
    <w:semiHidden/>
    <w:unhideWhenUsed/>
    <w:rsid w:val="0051210E"/>
    <w:rPr>
      <w:color w:val="800080" w:themeColor="followedHyperlink"/>
      <w:u w:val="single"/>
    </w:rPr>
  </w:style>
  <w:style w:type="character" w:customStyle="1" w:styleId="FontStyle53">
    <w:name w:val="Font Style53"/>
    <w:rsid w:val="007A466F"/>
    <w:rPr>
      <w:rFonts w:ascii="Times New Roman" w:hAnsi="Times New Roman" w:cs="Times New Roman"/>
      <w:spacing w:val="-10"/>
      <w:sz w:val="14"/>
      <w:szCs w:val="14"/>
    </w:rPr>
  </w:style>
  <w:style w:type="character" w:customStyle="1" w:styleId="FontStyle44">
    <w:name w:val="Font Style44"/>
    <w:rsid w:val="007A466F"/>
    <w:rPr>
      <w:rFonts w:ascii="Times New Roman" w:hAnsi="Times New Roman" w:cs="Times New Roman"/>
      <w:b/>
      <w:bCs/>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31919">
      <w:bodyDiv w:val="1"/>
      <w:marLeft w:val="0"/>
      <w:marRight w:val="0"/>
      <w:marTop w:val="0"/>
      <w:marBottom w:val="0"/>
      <w:divBdr>
        <w:top w:val="none" w:sz="0" w:space="0" w:color="auto"/>
        <w:left w:val="none" w:sz="0" w:space="0" w:color="auto"/>
        <w:bottom w:val="none" w:sz="0" w:space="0" w:color="auto"/>
        <w:right w:val="none" w:sz="0" w:space="0" w:color="auto"/>
      </w:divBdr>
    </w:div>
    <w:div w:id="503976902">
      <w:bodyDiv w:val="1"/>
      <w:marLeft w:val="0"/>
      <w:marRight w:val="0"/>
      <w:marTop w:val="0"/>
      <w:marBottom w:val="0"/>
      <w:divBdr>
        <w:top w:val="none" w:sz="0" w:space="0" w:color="auto"/>
        <w:left w:val="none" w:sz="0" w:space="0" w:color="auto"/>
        <w:bottom w:val="none" w:sz="0" w:space="0" w:color="auto"/>
        <w:right w:val="none" w:sz="0" w:space="0" w:color="auto"/>
      </w:divBdr>
    </w:div>
    <w:div w:id="573858889">
      <w:bodyDiv w:val="1"/>
      <w:marLeft w:val="0"/>
      <w:marRight w:val="0"/>
      <w:marTop w:val="0"/>
      <w:marBottom w:val="0"/>
      <w:divBdr>
        <w:top w:val="none" w:sz="0" w:space="0" w:color="auto"/>
        <w:left w:val="none" w:sz="0" w:space="0" w:color="auto"/>
        <w:bottom w:val="none" w:sz="0" w:space="0" w:color="auto"/>
        <w:right w:val="none" w:sz="0" w:space="0" w:color="auto"/>
      </w:divBdr>
    </w:div>
    <w:div w:id="663626869">
      <w:bodyDiv w:val="1"/>
      <w:marLeft w:val="0"/>
      <w:marRight w:val="0"/>
      <w:marTop w:val="0"/>
      <w:marBottom w:val="0"/>
      <w:divBdr>
        <w:top w:val="none" w:sz="0" w:space="0" w:color="auto"/>
        <w:left w:val="none" w:sz="0" w:space="0" w:color="auto"/>
        <w:bottom w:val="none" w:sz="0" w:space="0" w:color="auto"/>
        <w:right w:val="none" w:sz="0" w:space="0" w:color="auto"/>
      </w:divBdr>
    </w:div>
    <w:div w:id="688331429">
      <w:bodyDiv w:val="1"/>
      <w:marLeft w:val="0"/>
      <w:marRight w:val="0"/>
      <w:marTop w:val="0"/>
      <w:marBottom w:val="0"/>
      <w:divBdr>
        <w:top w:val="none" w:sz="0" w:space="0" w:color="auto"/>
        <w:left w:val="none" w:sz="0" w:space="0" w:color="auto"/>
        <w:bottom w:val="none" w:sz="0" w:space="0" w:color="auto"/>
        <w:right w:val="none" w:sz="0" w:space="0" w:color="auto"/>
      </w:divBdr>
    </w:div>
    <w:div w:id="854265598">
      <w:bodyDiv w:val="1"/>
      <w:marLeft w:val="0"/>
      <w:marRight w:val="0"/>
      <w:marTop w:val="0"/>
      <w:marBottom w:val="0"/>
      <w:divBdr>
        <w:top w:val="none" w:sz="0" w:space="0" w:color="auto"/>
        <w:left w:val="none" w:sz="0" w:space="0" w:color="auto"/>
        <w:bottom w:val="none" w:sz="0" w:space="0" w:color="auto"/>
        <w:right w:val="none" w:sz="0" w:space="0" w:color="auto"/>
      </w:divBdr>
    </w:div>
    <w:div w:id="881163911">
      <w:bodyDiv w:val="1"/>
      <w:marLeft w:val="0"/>
      <w:marRight w:val="0"/>
      <w:marTop w:val="0"/>
      <w:marBottom w:val="0"/>
      <w:divBdr>
        <w:top w:val="none" w:sz="0" w:space="0" w:color="auto"/>
        <w:left w:val="none" w:sz="0" w:space="0" w:color="auto"/>
        <w:bottom w:val="none" w:sz="0" w:space="0" w:color="auto"/>
        <w:right w:val="none" w:sz="0" w:space="0" w:color="auto"/>
      </w:divBdr>
    </w:div>
    <w:div w:id="948313742">
      <w:bodyDiv w:val="1"/>
      <w:marLeft w:val="0"/>
      <w:marRight w:val="0"/>
      <w:marTop w:val="0"/>
      <w:marBottom w:val="0"/>
      <w:divBdr>
        <w:top w:val="none" w:sz="0" w:space="0" w:color="auto"/>
        <w:left w:val="none" w:sz="0" w:space="0" w:color="auto"/>
        <w:bottom w:val="none" w:sz="0" w:space="0" w:color="auto"/>
        <w:right w:val="none" w:sz="0" w:space="0" w:color="auto"/>
      </w:divBdr>
    </w:div>
    <w:div w:id="1132408276">
      <w:bodyDiv w:val="1"/>
      <w:marLeft w:val="0"/>
      <w:marRight w:val="0"/>
      <w:marTop w:val="0"/>
      <w:marBottom w:val="0"/>
      <w:divBdr>
        <w:top w:val="none" w:sz="0" w:space="0" w:color="auto"/>
        <w:left w:val="none" w:sz="0" w:space="0" w:color="auto"/>
        <w:bottom w:val="none" w:sz="0" w:space="0" w:color="auto"/>
        <w:right w:val="none" w:sz="0" w:space="0" w:color="auto"/>
      </w:divBdr>
    </w:div>
    <w:div w:id="1150712468">
      <w:bodyDiv w:val="1"/>
      <w:marLeft w:val="0"/>
      <w:marRight w:val="0"/>
      <w:marTop w:val="0"/>
      <w:marBottom w:val="0"/>
      <w:divBdr>
        <w:top w:val="none" w:sz="0" w:space="0" w:color="auto"/>
        <w:left w:val="none" w:sz="0" w:space="0" w:color="auto"/>
        <w:bottom w:val="none" w:sz="0" w:space="0" w:color="auto"/>
        <w:right w:val="none" w:sz="0" w:space="0" w:color="auto"/>
      </w:divBdr>
    </w:div>
    <w:div w:id="1167860748">
      <w:bodyDiv w:val="1"/>
      <w:marLeft w:val="0"/>
      <w:marRight w:val="0"/>
      <w:marTop w:val="0"/>
      <w:marBottom w:val="0"/>
      <w:divBdr>
        <w:top w:val="none" w:sz="0" w:space="0" w:color="auto"/>
        <w:left w:val="none" w:sz="0" w:space="0" w:color="auto"/>
        <w:bottom w:val="none" w:sz="0" w:space="0" w:color="auto"/>
        <w:right w:val="none" w:sz="0" w:space="0" w:color="auto"/>
      </w:divBdr>
    </w:div>
    <w:div w:id="1173304021">
      <w:bodyDiv w:val="1"/>
      <w:marLeft w:val="0"/>
      <w:marRight w:val="0"/>
      <w:marTop w:val="0"/>
      <w:marBottom w:val="0"/>
      <w:divBdr>
        <w:top w:val="none" w:sz="0" w:space="0" w:color="auto"/>
        <w:left w:val="none" w:sz="0" w:space="0" w:color="auto"/>
        <w:bottom w:val="none" w:sz="0" w:space="0" w:color="auto"/>
        <w:right w:val="none" w:sz="0" w:space="0" w:color="auto"/>
      </w:divBdr>
    </w:div>
    <w:div w:id="1307709404">
      <w:bodyDiv w:val="1"/>
      <w:marLeft w:val="0"/>
      <w:marRight w:val="0"/>
      <w:marTop w:val="0"/>
      <w:marBottom w:val="0"/>
      <w:divBdr>
        <w:top w:val="none" w:sz="0" w:space="0" w:color="auto"/>
        <w:left w:val="none" w:sz="0" w:space="0" w:color="auto"/>
        <w:bottom w:val="none" w:sz="0" w:space="0" w:color="auto"/>
        <w:right w:val="none" w:sz="0" w:space="0" w:color="auto"/>
      </w:divBdr>
    </w:div>
    <w:div w:id="1317539790">
      <w:bodyDiv w:val="1"/>
      <w:marLeft w:val="0"/>
      <w:marRight w:val="0"/>
      <w:marTop w:val="0"/>
      <w:marBottom w:val="0"/>
      <w:divBdr>
        <w:top w:val="none" w:sz="0" w:space="0" w:color="auto"/>
        <w:left w:val="none" w:sz="0" w:space="0" w:color="auto"/>
        <w:bottom w:val="none" w:sz="0" w:space="0" w:color="auto"/>
        <w:right w:val="none" w:sz="0" w:space="0" w:color="auto"/>
      </w:divBdr>
    </w:div>
    <w:div w:id="1372993242">
      <w:bodyDiv w:val="1"/>
      <w:marLeft w:val="0"/>
      <w:marRight w:val="0"/>
      <w:marTop w:val="0"/>
      <w:marBottom w:val="0"/>
      <w:divBdr>
        <w:top w:val="none" w:sz="0" w:space="0" w:color="auto"/>
        <w:left w:val="none" w:sz="0" w:space="0" w:color="auto"/>
        <w:bottom w:val="none" w:sz="0" w:space="0" w:color="auto"/>
        <w:right w:val="none" w:sz="0" w:space="0" w:color="auto"/>
      </w:divBdr>
    </w:div>
    <w:div w:id="1452356833">
      <w:bodyDiv w:val="1"/>
      <w:marLeft w:val="0"/>
      <w:marRight w:val="0"/>
      <w:marTop w:val="0"/>
      <w:marBottom w:val="0"/>
      <w:divBdr>
        <w:top w:val="none" w:sz="0" w:space="0" w:color="auto"/>
        <w:left w:val="none" w:sz="0" w:space="0" w:color="auto"/>
        <w:bottom w:val="none" w:sz="0" w:space="0" w:color="auto"/>
        <w:right w:val="none" w:sz="0" w:space="0" w:color="auto"/>
      </w:divBdr>
    </w:div>
    <w:div w:id="1660497101">
      <w:bodyDiv w:val="1"/>
      <w:marLeft w:val="0"/>
      <w:marRight w:val="0"/>
      <w:marTop w:val="0"/>
      <w:marBottom w:val="0"/>
      <w:divBdr>
        <w:top w:val="none" w:sz="0" w:space="0" w:color="auto"/>
        <w:left w:val="none" w:sz="0" w:space="0" w:color="auto"/>
        <w:bottom w:val="none" w:sz="0" w:space="0" w:color="auto"/>
        <w:right w:val="none" w:sz="0" w:space="0" w:color="auto"/>
      </w:divBdr>
    </w:div>
    <w:div w:id="1908879283">
      <w:bodyDiv w:val="1"/>
      <w:marLeft w:val="0"/>
      <w:marRight w:val="0"/>
      <w:marTop w:val="0"/>
      <w:marBottom w:val="0"/>
      <w:divBdr>
        <w:top w:val="none" w:sz="0" w:space="0" w:color="auto"/>
        <w:left w:val="none" w:sz="0" w:space="0" w:color="auto"/>
        <w:bottom w:val="none" w:sz="0" w:space="0" w:color="auto"/>
        <w:right w:val="none" w:sz="0" w:space="0" w:color="auto"/>
      </w:divBdr>
    </w:div>
    <w:div w:id="20852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andia.ru/text/category/nekommercheskie_organizatcii/" TargetMode="External"/><Relationship Id="rId18" Type="http://schemas.openxmlformats.org/officeDocument/2006/relationships/hyperlink" Target="https://magtu.informsystema.ru/uploader/fileUpload?name=1180.pdf&amp;show=dcatalogues/1/1121231/1180.pdf&amp;view=true" TargetMode="External"/><Relationship Id="rId26" Type="http://schemas.openxmlformats.org/officeDocument/2006/relationships/hyperlink" Target="http://webofscience.com"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ait.ru/viewer/svyazi-s-obschestvennostyu-v-organah-vlasti-432100" TargetMode="External"/><Relationship Id="rId25" Type="http://schemas.openxmlformats.org/officeDocument/2006/relationships/hyperlink" Target="http://scopus.com" TargetMode="External"/><Relationship Id="rId2" Type="http://schemas.openxmlformats.org/officeDocument/2006/relationships/numbering" Target="numbering.xml"/><Relationship Id="rId16" Type="http://schemas.openxmlformats.org/officeDocument/2006/relationships/hyperlink" Target="https://urait.ru/viewer/gr-i-lobbizm-teoriya-i-tehnologii-433020" TargetMode="External"/><Relationship Id="rId20" Type="http://schemas.openxmlformats.org/officeDocument/2006/relationships/hyperlink" Target="https://elibrary.ru/projest_risc.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rsl.ru/ru/4readers/catalogues/" TargetMode="External"/><Relationship Id="rId5" Type="http://schemas.openxmlformats.org/officeDocument/2006/relationships/webSettings" Target="webSettings.xml"/><Relationship Id="rId15" Type="http://schemas.openxmlformats.org/officeDocument/2006/relationships/hyperlink" Target="http://pandia.ru/text/category/saratovskaya_obl_/" TargetMode="External"/><Relationship Id="rId23" Type="http://schemas.openxmlformats.org/officeDocument/2006/relationships/hyperlink" Target="http://magtu.ru:8085/marcweb2/Default.asp"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magtu.informsystema.ru/uploader/fileUpload?name=3163.pdf&amp;show=dcatalogues/1/1136500/3163.pdf&amp;view=tru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andia.ru/text/category/saratovskaya_obl_/" TargetMode="External"/><Relationship Id="rId22" Type="http://schemas.openxmlformats.org/officeDocument/2006/relationships/hyperlink" Target="http://window.edu.ru/" TargetMode="External"/><Relationship Id="rId27"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FD7E-3587-4FFE-8A8B-2280742C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32</Pages>
  <Words>11598</Words>
  <Characters>66110</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1</cp:lastModifiedBy>
  <cp:revision>88</cp:revision>
  <dcterms:created xsi:type="dcterms:W3CDTF">2015-11-26T06:21:00Z</dcterms:created>
  <dcterms:modified xsi:type="dcterms:W3CDTF">2020-11-12T23:29:00Z</dcterms:modified>
</cp:coreProperties>
</file>