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C969E3" w14:textId="77777777" w:rsidR="007D781B" w:rsidRDefault="007D781B" w:rsidP="0065238D">
      <w:pPr>
        <w:widowControl/>
        <w:suppressAutoHyphens w:val="0"/>
        <w:autoSpaceDE w:val="0"/>
        <w:jc w:val="center"/>
        <w:rPr>
          <w:rFonts w:eastAsia="Times New Roman"/>
          <w:bCs/>
          <w:sz w:val="20"/>
          <w:szCs w:val="20"/>
          <w:lang w:eastAsia="zh-CN"/>
        </w:rPr>
      </w:pPr>
    </w:p>
    <w:p w14:paraId="38F00208" w14:textId="3AF50831" w:rsidR="007D781B" w:rsidRDefault="003101BE" w:rsidP="0065238D">
      <w:pPr>
        <w:widowControl/>
        <w:suppressAutoHyphens w:val="0"/>
        <w:autoSpaceDE w:val="0"/>
        <w:jc w:val="center"/>
        <w:rPr>
          <w:rFonts w:eastAsia="Times New Roman"/>
          <w:bCs/>
          <w:sz w:val="20"/>
          <w:szCs w:val="20"/>
          <w:lang w:eastAsia="zh-CN"/>
        </w:rPr>
      </w:pPr>
      <w:r>
        <w:pict w14:anchorId="036B00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3.5pt;height:693.5pt">
            <v:imagedata r:id="rId8" o:title=""/>
          </v:shape>
        </w:pict>
      </w:r>
    </w:p>
    <w:p w14:paraId="6A8ABB34" w14:textId="0483681E" w:rsidR="007D781B" w:rsidRDefault="003101BE" w:rsidP="0065238D">
      <w:pPr>
        <w:widowControl/>
        <w:suppressAutoHyphens w:val="0"/>
        <w:autoSpaceDE w:val="0"/>
        <w:jc w:val="center"/>
        <w:rPr>
          <w:rFonts w:eastAsia="Times New Roman"/>
          <w:bCs/>
          <w:sz w:val="20"/>
          <w:szCs w:val="20"/>
          <w:lang w:eastAsia="zh-CN"/>
        </w:rPr>
      </w:pPr>
      <w:r>
        <w:lastRenderedPageBreak/>
        <w:pict w14:anchorId="0B7E39FD">
          <v:shape id="_x0000_i1026" type="#_x0000_t75" style="width:447.5pt;height:737pt">
            <v:imagedata r:id="rId9" o:title=""/>
          </v:shape>
        </w:pict>
      </w:r>
    </w:p>
    <w:p w14:paraId="673CB2F9" w14:textId="57779A12" w:rsidR="00615424" w:rsidRDefault="003101BE" w:rsidP="00615424">
      <w:pPr>
        <w:widowControl/>
        <w:spacing w:after="200" w:line="276" w:lineRule="auto"/>
        <w:ind w:left="927"/>
        <w:jc w:val="both"/>
        <w:rPr>
          <w:rFonts w:eastAsia="Times New Roman"/>
          <w:b/>
          <w:bCs/>
          <w:sz w:val="20"/>
          <w:szCs w:val="20"/>
          <w:lang w:eastAsia="zh-CN"/>
        </w:rPr>
      </w:pPr>
      <w:r>
        <w:rPr>
          <w:noProof/>
        </w:rPr>
        <w:lastRenderedPageBreak/>
        <w:pict w14:anchorId="078D6C12">
          <v:shape id="Рисунок 1" o:spid="_x0000_i1027" type="#_x0000_t75" style="width:374pt;height:521.5pt;visibility:visible;mso-wrap-style:square">
            <v:imagedata r:id="rId10" o:title=""/>
          </v:shape>
        </w:pict>
      </w:r>
    </w:p>
    <w:p w14:paraId="1EAAE8AE" w14:textId="77777777" w:rsidR="00320969" w:rsidRPr="00906A77" w:rsidRDefault="00906A77" w:rsidP="00906A77">
      <w:pPr>
        <w:pageBreakBefore/>
        <w:widowControl/>
        <w:tabs>
          <w:tab w:val="left" w:pos="993"/>
        </w:tabs>
        <w:spacing w:after="200" w:line="276" w:lineRule="auto"/>
        <w:ind w:firstLine="567"/>
        <w:jc w:val="both"/>
        <w:rPr>
          <w:rFonts w:eastAsia="Times New Roman"/>
          <w:b/>
          <w:bCs/>
          <w:lang w:eastAsia="zh-CN"/>
        </w:rPr>
      </w:pPr>
      <w:r>
        <w:rPr>
          <w:rFonts w:eastAsia="Times New Roman"/>
          <w:b/>
          <w:bCs/>
          <w:lang w:eastAsia="zh-CN"/>
        </w:rPr>
        <w:lastRenderedPageBreak/>
        <w:t xml:space="preserve">1. </w:t>
      </w:r>
      <w:r w:rsidR="00320969" w:rsidRPr="00906A77">
        <w:rPr>
          <w:rFonts w:eastAsia="Times New Roman"/>
          <w:b/>
          <w:bCs/>
          <w:lang w:eastAsia="zh-CN"/>
        </w:rPr>
        <w:t xml:space="preserve">Цели освоения дисциплины </w:t>
      </w:r>
    </w:p>
    <w:p w14:paraId="1DAD161B" w14:textId="77777777" w:rsidR="00555671" w:rsidRPr="00555671" w:rsidRDefault="00320969" w:rsidP="00555671">
      <w:pPr>
        <w:widowControl/>
        <w:tabs>
          <w:tab w:val="left" w:pos="993"/>
        </w:tabs>
        <w:ind w:firstLine="567"/>
        <w:jc w:val="both"/>
      </w:pPr>
      <w:r w:rsidRPr="00906A77">
        <w:rPr>
          <w:rFonts w:eastAsia="Times New Roman"/>
          <w:bCs/>
          <w:lang w:eastAsia="zh-CN"/>
        </w:rPr>
        <w:t>Целью освоения дисциплины</w:t>
      </w:r>
      <w:r w:rsidRPr="00906A77">
        <w:rPr>
          <w:rFonts w:eastAsia="Times New Roman"/>
          <w:b/>
          <w:bCs/>
          <w:lang w:eastAsia="zh-CN"/>
        </w:rPr>
        <w:t xml:space="preserve"> «</w:t>
      </w:r>
      <w:r w:rsidR="006847BA" w:rsidRPr="003C66B2">
        <w:rPr>
          <w:rFonts w:eastAsia="Times New Roman"/>
          <w:b/>
          <w:bCs/>
          <w:i/>
          <w:lang w:eastAsia="zh-CN"/>
        </w:rPr>
        <w:t>Введение в профессию</w:t>
      </w:r>
      <w:r w:rsidRPr="00906A77">
        <w:rPr>
          <w:rFonts w:eastAsia="Times New Roman"/>
          <w:b/>
          <w:bCs/>
          <w:lang w:eastAsia="zh-CN"/>
        </w:rPr>
        <w:t>»</w:t>
      </w:r>
      <w:r w:rsidRPr="00906A77">
        <w:rPr>
          <w:rFonts w:eastAsia="Times New Roman"/>
          <w:bCs/>
          <w:lang w:eastAsia="zh-CN"/>
        </w:rPr>
        <w:t xml:space="preserve"> является </w:t>
      </w:r>
      <w:r w:rsidR="00243CFB" w:rsidRPr="00906A77">
        <w:rPr>
          <w:rStyle w:val="FontStyle16"/>
          <w:b w:val="0"/>
          <w:sz w:val="24"/>
          <w:szCs w:val="24"/>
        </w:rPr>
        <w:t xml:space="preserve">формирование </w:t>
      </w:r>
      <w:r w:rsidR="00A649E2" w:rsidRPr="00906A77">
        <w:rPr>
          <w:bCs/>
        </w:rPr>
        <w:t>способности к высокой мотивации по выполнению профессиональной деятельности, рациональной организации своей деятельности, формированию собственной жизненной стратегии, стремления к повышению своей квалификации</w:t>
      </w:r>
      <w:r w:rsidR="00555671">
        <w:rPr>
          <w:bCs/>
        </w:rPr>
        <w:t xml:space="preserve">, </w:t>
      </w:r>
      <w:r w:rsidR="00555671" w:rsidRPr="00555671">
        <w:t>способност</w:t>
      </w:r>
      <w:r w:rsidR="00555671">
        <w:t>и</w:t>
      </w:r>
      <w:r w:rsidR="00555671" w:rsidRPr="00555671">
        <w:t xml:space="preserve"> рационально организовать и планировать свою деятельность, применять полученные знания для формирования собственной жизненной стратегии</w:t>
      </w:r>
    </w:p>
    <w:p w14:paraId="1435DACF" w14:textId="77777777" w:rsidR="00320969" w:rsidRDefault="00475091" w:rsidP="00906A77">
      <w:pPr>
        <w:widowControl/>
        <w:tabs>
          <w:tab w:val="left" w:pos="993"/>
        </w:tabs>
        <w:ind w:firstLine="567"/>
        <w:jc w:val="both"/>
        <w:rPr>
          <w:bCs/>
        </w:rPr>
      </w:pPr>
      <w:r w:rsidRPr="00906A77">
        <w:rPr>
          <w:rFonts w:eastAsia="Times New Roman"/>
          <w:lang w:eastAsia="zh-CN"/>
        </w:rPr>
        <w:t>.</w:t>
      </w:r>
      <w:r w:rsidR="00555671" w:rsidRPr="00555671">
        <w:rPr>
          <w:rFonts w:eastAsia="Times New Roman"/>
          <w:b/>
        </w:rPr>
        <w:t xml:space="preserve"> </w:t>
      </w:r>
      <w:r w:rsidR="00320969" w:rsidRPr="00906A77">
        <w:rPr>
          <w:rFonts w:eastAsia="Times New Roman"/>
          <w:lang w:eastAsia="zh-CN"/>
        </w:rPr>
        <w:t xml:space="preserve">Задачи дисциплины: </w:t>
      </w:r>
      <w:r w:rsidR="00243CFB" w:rsidRPr="00906A77">
        <w:t xml:space="preserve">приобретение знаний и навыков </w:t>
      </w:r>
      <w:r w:rsidR="009E322E" w:rsidRPr="00906A77">
        <w:rPr>
          <w:bCs/>
        </w:rPr>
        <w:t xml:space="preserve">в </w:t>
      </w:r>
      <w:r w:rsidR="002E5971" w:rsidRPr="00906A77">
        <w:rPr>
          <w:bCs/>
        </w:rPr>
        <w:t>области</w:t>
      </w:r>
      <w:r w:rsidR="006E6BB3" w:rsidRPr="00906A77">
        <w:rPr>
          <w:rFonts w:eastAsia="Times New Roman"/>
        </w:rPr>
        <w:t xml:space="preserve"> </w:t>
      </w:r>
      <w:r w:rsidR="003C7FA2" w:rsidRPr="00906A77">
        <w:rPr>
          <w:rFonts w:eastAsia="Times New Roman"/>
        </w:rPr>
        <w:t>мотивации, рациональной организации и планирования деятельности в профессиональной сфере публичной политики</w:t>
      </w:r>
      <w:r w:rsidR="002E5971" w:rsidRPr="00906A77">
        <w:rPr>
          <w:bCs/>
        </w:rPr>
        <w:t xml:space="preserve">. </w:t>
      </w:r>
    </w:p>
    <w:p w14:paraId="7117F83C" w14:textId="77777777" w:rsidR="00555671" w:rsidRPr="00906A77" w:rsidRDefault="00555671" w:rsidP="00906A77">
      <w:pPr>
        <w:widowControl/>
        <w:tabs>
          <w:tab w:val="left" w:pos="993"/>
        </w:tabs>
        <w:ind w:firstLine="567"/>
        <w:jc w:val="both"/>
        <w:rPr>
          <w:bCs/>
        </w:rPr>
      </w:pPr>
    </w:p>
    <w:p w14:paraId="3F9B091D" w14:textId="77777777" w:rsidR="00320969" w:rsidRPr="00906A77" w:rsidRDefault="00320969" w:rsidP="00906A77">
      <w:pPr>
        <w:widowControl/>
        <w:tabs>
          <w:tab w:val="left" w:pos="993"/>
        </w:tabs>
        <w:autoSpaceDE w:val="0"/>
        <w:spacing w:after="240"/>
        <w:ind w:firstLine="567"/>
        <w:jc w:val="both"/>
        <w:rPr>
          <w:rFonts w:eastAsia="Times New Roman"/>
          <w:lang w:eastAsia="zh-CN"/>
        </w:rPr>
      </w:pPr>
      <w:r w:rsidRPr="00906A77">
        <w:rPr>
          <w:rFonts w:eastAsia="Times New Roman"/>
          <w:b/>
          <w:lang w:eastAsia="zh-CN"/>
        </w:rPr>
        <w:t>2. Место дисциплины в структуре ООП бакалавриата</w:t>
      </w:r>
    </w:p>
    <w:p w14:paraId="39B965FE" w14:textId="7AD349CD" w:rsidR="00320969" w:rsidRPr="00906A77" w:rsidRDefault="00320969" w:rsidP="00906A77">
      <w:pPr>
        <w:widowControl/>
        <w:tabs>
          <w:tab w:val="left" w:pos="993"/>
        </w:tabs>
        <w:autoSpaceDE w:val="0"/>
        <w:ind w:firstLine="567"/>
        <w:jc w:val="both"/>
        <w:rPr>
          <w:rFonts w:eastAsia="Times New Roman"/>
          <w:lang w:eastAsia="zh-CN"/>
        </w:rPr>
      </w:pPr>
      <w:r w:rsidRPr="00906A77">
        <w:rPr>
          <w:rFonts w:eastAsia="Times New Roman"/>
          <w:lang w:eastAsia="zh-CN"/>
        </w:rPr>
        <w:t xml:space="preserve">Дисциплина </w:t>
      </w:r>
      <w:r w:rsidR="006847BA" w:rsidRPr="00906A77">
        <w:rPr>
          <w:rFonts w:eastAsia="MS Mincho"/>
          <w:lang w:eastAsia="ja-JP"/>
        </w:rPr>
        <w:t>Б1.</w:t>
      </w:r>
      <w:r w:rsidR="003C66B2">
        <w:rPr>
          <w:rFonts w:eastAsia="MS Mincho"/>
          <w:lang w:eastAsia="ja-JP"/>
        </w:rPr>
        <w:t xml:space="preserve"> </w:t>
      </w:r>
      <w:r w:rsidR="006847BA" w:rsidRPr="00906A77">
        <w:rPr>
          <w:rFonts w:eastAsia="MS Mincho"/>
          <w:lang w:eastAsia="ja-JP"/>
        </w:rPr>
        <w:t xml:space="preserve">Б.24 </w:t>
      </w:r>
      <w:r w:rsidRPr="00906A77">
        <w:rPr>
          <w:rFonts w:eastAsia="Times New Roman"/>
          <w:lang w:eastAsia="zh-CN"/>
        </w:rPr>
        <w:t>«</w:t>
      </w:r>
      <w:r w:rsidR="006847BA" w:rsidRPr="00906A77">
        <w:rPr>
          <w:rFonts w:eastAsia="Times New Roman"/>
          <w:lang w:eastAsia="zh-CN"/>
        </w:rPr>
        <w:t>Введение в профессию</w:t>
      </w:r>
      <w:r w:rsidRPr="00906A77">
        <w:rPr>
          <w:rFonts w:eastAsia="Times New Roman"/>
          <w:lang w:eastAsia="zh-CN"/>
        </w:rPr>
        <w:t xml:space="preserve">» </w:t>
      </w:r>
      <w:r w:rsidR="00793613">
        <w:rPr>
          <w:rStyle w:val="FontStyle21"/>
          <w:sz w:val="24"/>
          <w:szCs w:val="24"/>
        </w:rPr>
        <w:t>входит в базовую часть блока 1 учебного плана</w:t>
      </w:r>
      <w:r w:rsidRPr="00906A77">
        <w:rPr>
          <w:rFonts w:eastAsia="Times New Roman"/>
          <w:bCs/>
          <w:lang w:eastAsia="zh-CN"/>
        </w:rPr>
        <w:t>.</w:t>
      </w:r>
    </w:p>
    <w:p w14:paraId="188A8D8E" w14:textId="03634ADE" w:rsidR="00475091" w:rsidRPr="00E80B53" w:rsidRDefault="00320969" w:rsidP="00E80B53">
      <w:pPr>
        <w:ind w:firstLine="709"/>
        <w:jc w:val="both"/>
        <w:rPr>
          <w:rFonts w:cs="Mangal"/>
          <w:color w:val="000000"/>
          <w:kern w:val="1"/>
          <w:lang w:eastAsia="hi-IN" w:bidi="hi-IN"/>
        </w:rPr>
      </w:pPr>
      <w:r w:rsidRPr="00E80B53">
        <w:rPr>
          <w:rFonts w:eastAsia="Times New Roman"/>
          <w:lang w:eastAsia="zh-CN"/>
        </w:rPr>
        <w:t xml:space="preserve">Изучение дисциплины </w:t>
      </w:r>
      <w:r w:rsidR="006A0954" w:rsidRPr="00E80B53">
        <w:rPr>
          <w:rFonts w:cs="Mangal"/>
          <w:color w:val="000000"/>
          <w:kern w:val="1"/>
          <w:lang w:eastAsia="hi-IN" w:bidi="hi-IN"/>
        </w:rPr>
        <w:t xml:space="preserve">базируется на знаниях, умениях и навыках, полученных в результате освоения дисциплины </w:t>
      </w:r>
      <w:r w:rsidR="006A0954" w:rsidRPr="00E80B53">
        <w:rPr>
          <w:bCs/>
          <w:color w:val="000000"/>
          <w:kern w:val="1"/>
          <w:lang w:eastAsia="hi-IN" w:bidi="hi-IN"/>
        </w:rPr>
        <w:t>«Обществознание» в объеме средней школы и дисциплины «Технология командообразования и саморазвития»</w:t>
      </w:r>
      <w:r w:rsidR="006A0954" w:rsidRPr="00E80B53">
        <w:rPr>
          <w:kern w:val="1"/>
          <w:lang w:eastAsia="hi-IN" w:bidi="hi-IN"/>
        </w:rPr>
        <w:t>.</w:t>
      </w:r>
    </w:p>
    <w:p w14:paraId="5D932B5D" w14:textId="77777777" w:rsidR="00E80B53" w:rsidRPr="00E80B53" w:rsidRDefault="00E80B53" w:rsidP="00E80B53">
      <w:pPr>
        <w:widowControl/>
        <w:tabs>
          <w:tab w:val="left" w:pos="993"/>
        </w:tabs>
        <w:autoSpaceDE w:val="0"/>
        <w:ind w:firstLine="709"/>
        <w:jc w:val="both"/>
        <w:rPr>
          <w:rFonts w:eastAsia="Times New Roman"/>
          <w:lang w:eastAsia="zh-CN"/>
        </w:rPr>
      </w:pPr>
      <w:r w:rsidRPr="00E80B53">
        <w:rPr>
          <w:b/>
          <w:color w:val="000000"/>
        </w:rPr>
        <w:t>Знания и умения,</w:t>
      </w:r>
      <w:r w:rsidRPr="00E80B53">
        <w:rPr>
          <w:color w:val="000000"/>
        </w:rPr>
        <w:t xml:space="preserve"> </w:t>
      </w:r>
      <w:r w:rsidRPr="00E80B53">
        <w:rPr>
          <w:rFonts w:eastAsia="Times New Roman"/>
          <w:lang w:eastAsia="zh-CN"/>
        </w:rPr>
        <w:t>приобретенные студентами в процессе изучения дисциплины «Введение в профессию» будут необходимы при прохождении производственной практики по получению профессиональных умений и опыта профессиональной деятельности, а также при изучении дисциплин «Мотивация профессиональной деятельности», «Современные PR-технологии в СМИ»,</w:t>
      </w:r>
      <w:r w:rsidRPr="00E80B53">
        <w:t xml:space="preserve"> «</w:t>
      </w:r>
      <w:r w:rsidRPr="00E80B53">
        <w:rPr>
          <w:rFonts w:eastAsia="Times New Roman"/>
          <w:lang w:eastAsia="zh-CN"/>
        </w:rPr>
        <w:t>Технологии взаимодействия органов государственной власти и местного самоуправления с общественными и коммерческими организациями».</w:t>
      </w:r>
      <w:r w:rsidRPr="00E80B53">
        <w:t xml:space="preserve"> </w:t>
      </w:r>
    </w:p>
    <w:p w14:paraId="4306E16F" w14:textId="77777777" w:rsidR="00320969" w:rsidRPr="00906A77" w:rsidRDefault="00320969" w:rsidP="00906A77">
      <w:pPr>
        <w:widowControl/>
        <w:tabs>
          <w:tab w:val="left" w:pos="993"/>
        </w:tabs>
        <w:autoSpaceDE w:val="0"/>
        <w:ind w:firstLine="567"/>
        <w:jc w:val="both"/>
        <w:rPr>
          <w:rFonts w:eastAsia="Times New Roman"/>
          <w:lang w:eastAsia="zh-CN"/>
        </w:rPr>
      </w:pPr>
    </w:p>
    <w:p w14:paraId="7A033676" w14:textId="77777777" w:rsidR="00320969" w:rsidRPr="00906A77" w:rsidRDefault="00320969" w:rsidP="00906A77">
      <w:pPr>
        <w:widowControl/>
        <w:tabs>
          <w:tab w:val="left" w:pos="993"/>
        </w:tabs>
        <w:autoSpaceDE w:val="0"/>
        <w:spacing w:after="240"/>
        <w:ind w:firstLine="567"/>
        <w:jc w:val="both"/>
        <w:rPr>
          <w:rFonts w:eastAsia="Times New Roman"/>
          <w:bCs/>
          <w:lang w:eastAsia="zh-CN"/>
        </w:rPr>
      </w:pPr>
      <w:r w:rsidRPr="00906A77">
        <w:rPr>
          <w:rFonts w:eastAsia="Times New Roman"/>
          <w:b/>
          <w:lang w:eastAsia="zh-CN"/>
        </w:rPr>
        <w:t xml:space="preserve">3. Компетенции обучающегося, формируемые в результате освоения дисциплины </w:t>
      </w:r>
      <w:r w:rsidRPr="00906A77">
        <w:rPr>
          <w:rFonts w:eastAsia="Times New Roman"/>
          <w:b/>
          <w:bCs/>
          <w:lang w:eastAsia="zh-CN"/>
        </w:rPr>
        <w:t>и планируемые результаты обучения</w:t>
      </w:r>
    </w:p>
    <w:p w14:paraId="684D5695" w14:textId="77777777" w:rsidR="003C66B2" w:rsidRPr="00C5451F" w:rsidRDefault="003C66B2" w:rsidP="003C66B2">
      <w:pPr>
        <w:tabs>
          <w:tab w:val="left" w:pos="851"/>
        </w:tabs>
        <w:rPr>
          <w:rStyle w:val="FontStyle16"/>
          <w:b w:val="0"/>
          <w:sz w:val="24"/>
          <w:szCs w:val="24"/>
        </w:rPr>
      </w:pPr>
      <w:r w:rsidRPr="00C5451F">
        <w:rPr>
          <w:rStyle w:val="FontStyle16"/>
          <w:b w:val="0"/>
          <w:sz w:val="24"/>
          <w:szCs w:val="24"/>
        </w:rPr>
        <w:t xml:space="preserve">В результате </w:t>
      </w:r>
      <w:r>
        <w:rPr>
          <w:rStyle w:val="FontStyle16"/>
          <w:b w:val="0"/>
          <w:sz w:val="24"/>
          <w:szCs w:val="24"/>
        </w:rPr>
        <w:t xml:space="preserve">освоения дисциплины </w:t>
      </w:r>
      <w:r>
        <w:rPr>
          <w:rStyle w:val="FontStyle16"/>
          <w:i/>
          <w:sz w:val="24"/>
          <w:szCs w:val="24"/>
        </w:rPr>
        <w:t xml:space="preserve">«Введение в </w:t>
      </w:r>
      <w:r w:rsidR="00555671">
        <w:rPr>
          <w:rStyle w:val="FontStyle16"/>
          <w:i/>
          <w:sz w:val="24"/>
          <w:szCs w:val="24"/>
        </w:rPr>
        <w:t>профессию</w:t>
      </w:r>
      <w:r w:rsidRPr="008F2005">
        <w:rPr>
          <w:rStyle w:val="FontStyle16"/>
          <w:i/>
          <w:sz w:val="24"/>
          <w:szCs w:val="24"/>
        </w:rPr>
        <w:t xml:space="preserve">» </w:t>
      </w:r>
      <w:r w:rsidRPr="00C5451F">
        <w:rPr>
          <w:rStyle w:val="FontStyle16"/>
          <w:b w:val="0"/>
          <w:sz w:val="24"/>
          <w:szCs w:val="24"/>
        </w:rPr>
        <w:t>обучающийся</w:t>
      </w:r>
      <w:r>
        <w:rPr>
          <w:rStyle w:val="FontStyle16"/>
          <w:b w:val="0"/>
          <w:sz w:val="24"/>
          <w:szCs w:val="24"/>
        </w:rPr>
        <w:t xml:space="preserve"> должен обладать следующими компетенциями:</w:t>
      </w:r>
    </w:p>
    <w:p w14:paraId="79FF8CEF" w14:textId="77777777" w:rsidR="00652A57" w:rsidRDefault="00652A57" w:rsidP="003C66B2">
      <w:pPr>
        <w:widowControl/>
        <w:tabs>
          <w:tab w:val="left" w:pos="284"/>
          <w:tab w:val="left" w:pos="993"/>
        </w:tabs>
        <w:autoSpaceDE w:val="0"/>
        <w:jc w:val="both"/>
        <w:rPr>
          <w:rFonts w:eastAsia="Times New Roman"/>
          <w:lang w:eastAsia="zh-CN"/>
        </w:rPr>
      </w:pPr>
    </w:p>
    <w:p w14:paraId="5BCEA1DC" w14:textId="77777777" w:rsidR="003C66B2" w:rsidRDefault="003C66B2" w:rsidP="003C66B2">
      <w:pPr>
        <w:widowControl/>
        <w:tabs>
          <w:tab w:val="left" w:pos="284"/>
          <w:tab w:val="left" w:pos="993"/>
        </w:tabs>
        <w:autoSpaceDE w:val="0"/>
        <w:jc w:val="both"/>
        <w:rPr>
          <w:rFonts w:eastAsia="Times New Roman"/>
          <w:lang w:eastAsia="zh-CN"/>
        </w:rPr>
      </w:pPr>
    </w:p>
    <w:tbl>
      <w:tblPr>
        <w:tblW w:w="5000" w:type="pct"/>
        <w:tblCellMar>
          <w:left w:w="0" w:type="dxa"/>
          <w:right w:w="0" w:type="dxa"/>
        </w:tblCellMar>
        <w:tblLook w:val="04A0" w:firstRow="1" w:lastRow="0" w:firstColumn="1" w:lastColumn="0" w:noHBand="0" w:noVBand="1"/>
      </w:tblPr>
      <w:tblGrid>
        <w:gridCol w:w="1778"/>
        <w:gridCol w:w="8303"/>
      </w:tblGrid>
      <w:tr w:rsidR="003C66B2" w:rsidRPr="0029268F" w14:paraId="7A4B3A4E" w14:textId="77777777" w:rsidTr="0058149D">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14:paraId="21246AA3" w14:textId="77777777" w:rsidR="003C66B2" w:rsidRPr="0029268F" w:rsidRDefault="003C66B2" w:rsidP="0058149D">
            <w:pPr>
              <w:jc w:val="center"/>
            </w:pPr>
            <w:r w:rsidRPr="0029268F">
              <w:t xml:space="preserve">Структурный </w:t>
            </w:r>
            <w:r w:rsidRPr="0029268F">
              <w:br/>
              <w:t xml:space="preserve">элемент </w:t>
            </w:r>
            <w:r w:rsidRPr="0029268F">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14:paraId="0D1BB068" w14:textId="77777777" w:rsidR="003C66B2" w:rsidRPr="0029268F" w:rsidRDefault="003C66B2" w:rsidP="0058149D">
            <w:pPr>
              <w:jc w:val="center"/>
            </w:pPr>
            <w:r w:rsidRPr="0029268F">
              <w:rPr>
                <w:bCs/>
              </w:rPr>
              <w:t xml:space="preserve">Планируемые результаты обучения </w:t>
            </w:r>
          </w:p>
        </w:tc>
      </w:tr>
      <w:tr w:rsidR="003C66B2" w:rsidRPr="0029268F" w14:paraId="6E420629" w14:textId="77777777" w:rsidTr="0058149D">
        <w:trPr>
          <w:trHeight w:val="164"/>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3308A8D7" w14:textId="77777777" w:rsidR="003C66B2" w:rsidRPr="003C66B2" w:rsidRDefault="003C66B2" w:rsidP="003C66B2">
            <w:pPr>
              <w:jc w:val="both"/>
              <w:rPr>
                <w:b/>
              </w:rPr>
            </w:pPr>
            <w:r w:rsidRPr="003C66B2">
              <w:rPr>
                <w:rFonts w:eastAsia="Times New Roman"/>
                <w:b/>
              </w:rPr>
              <w:t>ОПК-5</w:t>
            </w:r>
            <w:r>
              <w:rPr>
                <w:rFonts w:eastAsia="Times New Roman"/>
                <w:b/>
              </w:rPr>
              <w:t xml:space="preserve">: </w:t>
            </w:r>
            <w:r w:rsidRPr="003C66B2">
              <w:rPr>
                <w:rFonts w:eastAsia="Times New Roman"/>
                <w:b/>
              </w:rPr>
              <w:t>способность к высокой мотивации по выполнению профессиональной</w:t>
            </w:r>
            <w:r>
              <w:rPr>
                <w:rFonts w:eastAsia="Times New Roman"/>
                <w:b/>
              </w:rPr>
              <w:t xml:space="preserve"> </w:t>
            </w:r>
            <w:r w:rsidRPr="003C66B2">
              <w:rPr>
                <w:rFonts w:eastAsia="Times New Roman"/>
                <w:b/>
              </w:rPr>
              <w:t>деятельности, стремлением к повышению своей квалификации</w:t>
            </w:r>
          </w:p>
        </w:tc>
      </w:tr>
      <w:tr w:rsidR="003C66B2" w:rsidRPr="0029268F" w14:paraId="5B81BD30" w14:textId="77777777" w:rsidTr="0058149D">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75F34CBA" w14:textId="77777777" w:rsidR="003C66B2" w:rsidRPr="0029268F" w:rsidRDefault="003C66B2" w:rsidP="0058149D">
            <w:r w:rsidRPr="0029268F">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289A66AE" w14:textId="77777777" w:rsidR="006A0954" w:rsidRPr="006A0954" w:rsidRDefault="006A0954" w:rsidP="006A0954">
            <w:pPr>
              <w:widowControl/>
              <w:numPr>
                <w:ilvl w:val="0"/>
                <w:numId w:val="31"/>
              </w:numPr>
              <w:tabs>
                <w:tab w:val="left" w:pos="205"/>
                <w:tab w:val="left" w:pos="356"/>
              </w:tabs>
              <w:suppressAutoHyphens w:val="0"/>
              <w:autoSpaceDE w:val="0"/>
              <w:autoSpaceDN w:val="0"/>
              <w:adjustRightInd w:val="0"/>
              <w:ind w:left="227" w:hanging="227"/>
              <w:contextualSpacing/>
              <w:jc w:val="both"/>
              <w:rPr>
                <w:rFonts w:eastAsia="Calibri"/>
                <w:iCs/>
                <w:sz w:val="22"/>
                <w:szCs w:val="22"/>
                <w:lang w:eastAsia="en-US"/>
              </w:rPr>
            </w:pPr>
            <w:r w:rsidRPr="006A0954">
              <w:rPr>
                <w:rFonts w:eastAsia="Calibri"/>
                <w:iCs/>
                <w:sz w:val="22"/>
                <w:szCs w:val="22"/>
                <w:lang w:eastAsia="en-US"/>
              </w:rPr>
              <w:t>основные направления профессиональной деятельности</w:t>
            </w:r>
          </w:p>
          <w:p w14:paraId="4661E120" w14:textId="77777777" w:rsidR="006A0954" w:rsidRPr="006A0954" w:rsidRDefault="006A0954" w:rsidP="006A0954">
            <w:pPr>
              <w:widowControl/>
              <w:numPr>
                <w:ilvl w:val="0"/>
                <w:numId w:val="31"/>
              </w:numPr>
              <w:tabs>
                <w:tab w:val="left" w:pos="205"/>
                <w:tab w:val="left" w:pos="356"/>
              </w:tabs>
              <w:suppressAutoHyphens w:val="0"/>
              <w:autoSpaceDE w:val="0"/>
              <w:autoSpaceDN w:val="0"/>
              <w:adjustRightInd w:val="0"/>
              <w:ind w:left="227" w:hanging="227"/>
              <w:contextualSpacing/>
              <w:jc w:val="both"/>
              <w:rPr>
                <w:rFonts w:eastAsia="Calibri"/>
                <w:iCs/>
                <w:sz w:val="22"/>
                <w:szCs w:val="22"/>
                <w:lang w:eastAsia="en-US"/>
              </w:rPr>
            </w:pPr>
            <w:r w:rsidRPr="006A0954">
              <w:rPr>
                <w:rFonts w:eastAsia="Calibri"/>
                <w:iCs/>
                <w:sz w:val="22"/>
                <w:szCs w:val="22"/>
                <w:lang w:eastAsia="en-US"/>
              </w:rPr>
              <w:t xml:space="preserve">факторы развития личности; </w:t>
            </w:r>
          </w:p>
          <w:p w14:paraId="2AAD7582" w14:textId="34066024" w:rsidR="003C66B2" w:rsidRPr="006A0954" w:rsidRDefault="006A0954" w:rsidP="006A0954">
            <w:pPr>
              <w:pStyle w:val="af2"/>
              <w:numPr>
                <w:ilvl w:val="0"/>
                <w:numId w:val="31"/>
              </w:numPr>
              <w:tabs>
                <w:tab w:val="left" w:pos="205"/>
              </w:tabs>
              <w:suppressAutoHyphens w:val="0"/>
              <w:spacing w:after="0" w:line="240" w:lineRule="auto"/>
              <w:ind w:left="227" w:hanging="227"/>
              <w:contextualSpacing/>
              <w:jc w:val="both"/>
              <w:rPr>
                <w:rFonts w:ascii="Times New Roman" w:hAnsi="Times New Roman" w:cs="Times New Roman"/>
                <w:szCs w:val="24"/>
              </w:rPr>
            </w:pPr>
            <w:r w:rsidRPr="006A0954">
              <w:rPr>
                <w:rFonts w:ascii="Times New Roman" w:eastAsia="Calibri" w:hAnsi="Times New Roman" w:cs="Times New Roman"/>
                <w:iCs/>
                <w:lang w:eastAsia="en-US"/>
              </w:rPr>
              <w:t>объективные связи обучения, воспитания и развития личности</w:t>
            </w:r>
          </w:p>
        </w:tc>
      </w:tr>
      <w:tr w:rsidR="003C66B2" w:rsidRPr="0029268F" w14:paraId="59B2D9CE" w14:textId="77777777" w:rsidTr="0058149D">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1B43C6C9" w14:textId="77777777" w:rsidR="003C66B2" w:rsidRPr="0029268F" w:rsidRDefault="003C66B2" w:rsidP="0058149D">
            <w: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4B5F4694" w14:textId="77777777" w:rsidR="006A0954" w:rsidRPr="006A0954" w:rsidRDefault="006A0954" w:rsidP="006A0954">
            <w:pPr>
              <w:widowControl/>
              <w:numPr>
                <w:ilvl w:val="0"/>
                <w:numId w:val="31"/>
              </w:numPr>
              <w:tabs>
                <w:tab w:val="left" w:pos="205"/>
                <w:tab w:val="left" w:pos="356"/>
              </w:tabs>
              <w:suppressAutoHyphens w:val="0"/>
              <w:autoSpaceDE w:val="0"/>
              <w:autoSpaceDN w:val="0"/>
              <w:adjustRightInd w:val="0"/>
              <w:ind w:left="227" w:hanging="227"/>
              <w:contextualSpacing/>
              <w:jc w:val="both"/>
              <w:rPr>
                <w:rFonts w:eastAsia="Calibri"/>
                <w:iCs/>
                <w:sz w:val="22"/>
                <w:szCs w:val="22"/>
                <w:lang w:eastAsia="en-US"/>
              </w:rPr>
            </w:pPr>
            <w:r w:rsidRPr="006A0954">
              <w:rPr>
                <w:rFonts w:eastAsia="Calibri"/>
                <w:iCs/>
                <w:sz w:val="22"/>
                <w:szCs w:val="22"/>
                <w:lang w:eastAsia="en-US"/>
              </w:rPr>
              <w:t>соотносить требования к профессиональной деятельности со своими знаниями и возможностями</w:t>
            </w:r>
          </w:p>
          <w:p w14:paraId="212388A3" w14:textId="77777777" w:rsidR="006A0954" w:rsidRPr="006A0954" w:rsidRDefault="006A0954" w:rsidP="006A0954">
            <w:pPr>
              <w:widowControl/>
              <w:numPr>
                <w:ilvl w:val="0"/>
                <w:numId w:val="31"/>
              </w:numPr>
              <w:tabs>
                <w:tab w:val="left" w:pos="205"/>
                <w:tab w:val="left" w:pos="356"/>
              </w:tabs>
              <w:suppressAutoHyphens w:val="0"/>
              <w:autoSpaceDE w:val="0"/>
              <w:autoSpaceDN w:val="0"/>
              <w:adjustRightInd w:val="0"/>
              <w:ind w:left="227" w:hanging="227"/>
              <w:contextualSpacing/>
              <w:jc w:val="both"/>
              <w:rPr>
                <w:rFonts w:eastAsia="Calibri"/>
                <w:iCs/>
                <w:sz w:val="22"/>
                <w:szCs w:val="22"/>
                <w:lang w:eastAsia="en-US"/>
              </w:rPr>
            </w:pPr>
            <w:r w:rsidRPr="006A0954">
              <w:rPr>
                <w:rFonts w:eastAsia="Calibri"/>
                <w:iCs/>
                <w:sz w:val="22"/>
                <w:szCs w:val="22"/>
                <w:lang w:eastAsia="en-US"/>
              </w:rPr>
              <w:t>выявлять проблемы своего образования</w:t>
            </w:r>
          </w:p>
          <w:p w14:paraId="5C7D9B12" w14:textId="6B3DAC21" w:rsidR="003C66B2" w:rsidRPr="009634F7" w:rsidRDefault="006A0954" w:rsidP="006A0954">
            <w:pPr>
              <w:widowControl/>
              <w:numPr>
                <w:ilvl w:val="0"/>
                <w:numId w:val="31"/>
              </w:numPr>
              <w:tabs>
                <w:tab w:val="left" w:pos="205"/>
                <w:tab w:val="left" w:pos="356"/>
              </w:tabs>
              <w:suppressAutoHyphens w:val="0"/>
              <w:autoSpaceDE w:val="0"/>
              <w:autoSpaceDN w:val="0"/>
              <w:adjustRightInd w:val="0"/>
              <w:ind w:left="227" w:hanging="227"/>
              <w:contextualSpacing/>
              <w:jc w:val="both"/>
            </w:pPr>
            <w:r w:rsidRPr="006A0954">
              <w:rPr>
                <w:rFonts w:eastAsia="Calibri"/>
                <w:iCs/>
                <w:sz w:val="22"/>
                <w:szCs w:val="22"/>
                <w:lang w:eastAsia="en-US"/>
              </w:rPr>
              <w:t>ставить цели, планировать и организовывать индивидуальный процесс образования</w:t>
            </w:r>
          </w:p>
        </w:tc>
      </w:tr>
      <w:tr w:rsidR="003C66B2" w:rsidRPr="0029268F" w14:paraId="7888CBD8" w14:textId="77777777" w:rsidTr="0058149D">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3D5A8CA0" w14:textId="77777777" w:rsidR="003C66B2" w:rsidRPr="0029268F" w:rsidRDefault="003C66B2" w:rsidP="0058149D">
            <w: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59FA5A62" w14:textId="77777777" w:rsidR="006A0954" w:rsidRPr="006A0954" w:rsidRDefault="006A0954" w:rsidP="006A0954">
            <w:pPr>
              <w:widowControl/>
              <w:numPr>
                <w:ilvl w:val="0"/>
                <w:numId w:val="31"/>
              </w:numPr>
              <w:tabs>
                <w:tab w:val="left" w:pos="205"/>
                <w:tab w:val="left" w:pos="356"/>
              </w:tabs>
              <w:suppressAutoHyphens w:val="0"/>
              <w:autoSpaceDE w:val="0"/>
              <w:autoSpaceDN w:val="0"/>
              <w:adjustRightInd w:val="0"/>
              <w:ind w:left="227" w:hanging="227"/>
              <w:contextualSpacing/>
              <w:jc w:val="both"/>
              <w:rPr>
                <w:rFonts w:eastAsia="Calibri"/>
                <w:iCs/>
                <w:sz w:val="22"/>
                <w:szCs w:val="22"/>
                <w:lang w:eastAsia="en-US"/>
              </w:rPr>
            </w:pPr>
            <w:r w:rsidRPr="006A0954">
              <w:rPr>
                <w:rFonts w:eastAsia="Calibri"/>
                <w:iCs/>
                <w:sz w:val="22"/>
                <w:szCs w:val="22"/>
                <w:lang w:eastAsia="en-US"/>
              </w:rPr>
              <w:t>навыками мотивации по выполнению профессиональной деятельности как основы повышения квалификации</w:t>
            </w:r>
          </w:p>
          <w:p w14:paraId="746A4E3F" w14:textId="77777777" w:rsidR="006A0954" w:rsidRPr="006A0954" w:rsidRDefault="006A0954" w:rsidP="006A0954">
            <w:pPr>
              <w:widowControl/>
              <w:numPr>
                <w:ilvl w:val="0"/>
                <w:numId w:val="31"/>
              </w:numPr>
              <w:tabs>
                <w:tab w:val="left" w:pos="205"/>
                <w:tab w:val="left" w:pos="356"/>
              </w:tabs>
              <w:suppressAutoHyphens w:val="0"/>
              <w:autoSpaceDE w:val="0"/>
              <w:autoSpaceDN w:val="0"/>
              <w:adjustRightInd w:val="0"/>
              <w:ind w:left="227" w:hanging="227"/>
              <w:contextualSpacing/>
              <w:jc w:val="both"/>
              <w:rPr>
                <w:rFonts w:eastAsia="Calibri"/>
                <w:iCs/>
                <w:sz w:val="22"/>
                <w:szCs w:val="22"/>
                <w:lang w:eastAsia="en-US"/>
              </w:rPr>
            </w:pPr>
            <w:r w:rsidRPr="006A0954">
              <w:rPr>
                <w:rFonts w:eastAsia="Calibri"/>
                <w:iCs/>
                <w:sz w:val="22"/>
                <w:szCs w:val="22"/>
                <w:lang w:eastAsia="en-US"/>
              </w:rPr>
              <w:t>навыками самообразования;</w:t>
            </w:r>
          </w:p>
          <w:p w14:paraId="6D3A818C" w14:textId="2D48AF43" w:rsidR="003C66B2" w:rsidRPr="003C66B2" w:rsidRDefault="006A0954" w:rsidP="006A0954">
            <w:pPr>
              <w:widowControl/>
              <w:numPr>
                <w:ilvl w:val="0"/>
                <w:numId w:val="31"/>
              </w:numPr>
              <w:tabs>
                <w:tab w:val="left" w:pos="205"/>
                <w:tab w:val="left" w:pos="356"/>
              </w:tabs>
              <w:suppressAutoHyphens w:val="0"/>
              <w:autoSpaceDE w:val="0"/>
              <w:autoSpaceDN w:val="0"/>
              <w:adjustRightInd w:val="0"/>
              <w:ind w:left="227" w:hanging="227"/>
              <w:contextualSpacing/>
              <w:jc w:val="both"/>
            </w:pPr>
            <w:r w:rsidRPr="006A0954">
              <w:rPr>
                <w:rFonts w:eastAsia="Calibri"/>
                <w:iCs/>
                <w:sz w:val="22"/>
                <w:szCs w:val="22"/>
                <w:lang w:eastAsia="en-US"/>
              </w:rPr>
              <w:t>навыками планирования собственной деятельности</w:t>
            </w:r>
          </w:p>
        </w:tc>
      </w:tr>
      <w:tr w:rsidR="003C66B2" w:rsidRPr="0029268F" w14:paraId="4DE49555" w14:textId="77777777" w:rsidTr="003C66B2">
        <w:trPr>
          <w:trHeight w:val="164"/>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33012491" w14:textId="77777777" w:rsidR="003C66B2" w:rsidRPr="003C66B2" w:rsidRDefault="003C66B2" w:rsidP="003C66B2">
            <w:pPr>
              <w:pStyle w:val="af2"/>
              <w:suppressAutoHyphens w:val="0"/>
              <w:spacing w:after="0" w:line="240" w:lineRule="auto"/>
              <w:ind w:left="0"/>
              <w:contextualSpacing/>
              <w:jc w:val="both"/>
              <w:rPr>
                <w:rFonts w:ascii="Times New Roman" w:hAnsi="Times New Roman" w:cs="Times New Roman"/>
                <w:sz w:val="24"/>
                <w:szCs w:val="24"/>
              </w:rPr>
            </w:pPr>
            <w:r w:rsidRPr="003C66B2">
              <w:rPr>
                <w:rFonts w:ascii="Times New Roman" w:hAnsi="Times New Roman" w:cs="Times New Roman"/>
                <w:b/>
                <w:sz w:val="24"/>
                <w:szCs w:val="24"/>
              </w:rPr>
              <w:t>ОПК-7</w:t>
            </w:r>
            <w:r>
              <w:rPr>
                <w:rFonts w:ascii="Times New Roman" w:hAnsi="Times New Roman" w:cs="Times New Roman"/>
                <w:b/>
                <w:sz w:val="24"/>
                <w:szCs w:val="24"/>
              </w:rPr>
              <w:t xml:space="preserve">: </w:t>
            </w:r>
            <w:r w:rsidRPr="003C66B2">
              <w:rPr>
                <w:rFonts w:ascii="Times New Roman" w:hAnsi="Times New Roman" w:cs="Times New Roman"/>
                <w:b/>
                <w:sz w:val="24"/>
                <w:szCs w:val="24"/>
              </w:rPr>
              <w:t>способность рационально организовать и планировать свою деятельность, применять полученные знания для формирования собственной жизненной стратегии</w:t>
            </w:r>
          </w:p>
        </w:tc>
      </w:tr>
      <w:tr w:rsidR="003C66B2" w:rsidRPr="0029268F" w14:paraId="37E69599" w14:textId="77777777" w:rsidTr="0058149D">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5541C2BB" w14:textId="77777777" w:rsidR="003C66B2" w:rsidRDefault="003C66B2" w:rsidP="0058149D">
            <w: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5CCD368F" w14:textId="77777777" w:rsidR="006A0954" w:rsidRPr="006A0954" w:rsidRDefault="006A0954" w:rsidP="006A0954">
            <w:pPr>
              <w:numPr>
                <w:ilvl w:val="0"/>
                <w:numId w:val="32"/>
              </w:numPr>
              <w:ind w:left="227" w:hanging="227"/>
              <w:jc w:val="both"/>
              <w:rPr>
                <w:rFonts w:cs="Mangal"/>
                <w:bCs/>
                <w:color w:val="000000"/>
                <w:kern w:val="1"/>
                <w:sz w:val="22"/>
                <w:szCs w:val="22"/>
                <w:lang w:eastAsia="hi-IN" w:bidi="hi-IN"/>
              </w:rPr>
            </w:pPr>
            <w:r w:rsidRPr="006A0954">
              <w:rPr>
                <w:rFonts w:cs="Mangal"/>
                <w:bCs/>
                <w:color w:val="000000"/>
                <w:kern w:val="1"/>
                <w:sz w:val="22"/>
                <w:szCs w:val="22"/>
                <w:lang w:eastAsia="hi-IN" w:bidi="hi-IN"/>
              </w:rPr>
              <w:t>основы рациональной организации и планирования своей деятельности</w:t>
            </w:r>
          </w:p>
          <w:p w14:paraId="47B300EA" w14:textId="77777777" w:rsidR="006A0954" w:rsidRPr="006A0954" w:rsidRDefault="006A0954" w:rsidP="006A0954">
            <w:pPr>
              <w:numPr>
                <w:ilvl w:val="0"/>
                <w:numId w:val="32"/>
              </w:numPr>
              <w:ind w:left="227" w:hanging="227"/>
              <w:jc w:val="both"/>
              <w:rPr>
                <w:rFonts w:cs="Mangal"/>
                <w:bCs/>
                <w:color w:val="000000"/>
                <w:kern w:val="1"/>
                <w:sz w:val="22"/>
                <w:szCs w:val="22"/>
                <w:lang w:eastAsia="hi-IN" w:bidi="hi-IN"/>
              </w:rPr>
            </w:pPr>
            <w:r w:rsidRPr="006A0954">
              <w:rPr>
                <w:rFonts w:cs="Mangal"/>
                <w:bCs/>
                <w:color w:val="000000"/>
                <w:kern w:val="1"/>
                <w:sz w:val="22"/>
                <w:szCs w:val="22"/>
                <w:lang w:eastAsia="hi-IN" w:bidi="hi-IN"/>
              </w:rPr>
              <w:lastRenderedPageBreak/>
              <w:t>особенности вузовского обучения</w:t>
            </w:r>
          </w:p>
          <w:p w14:paraId="3936D93D" w14:textId="77777777" w:rsidR="006A0954" w:rsidRPr="006A0954" w:rsidRDefault="006A0954" w:rsidP="006A0954">
            <w:pPr>
              <w:numPr>
                <w:ilvl w:val="0"/>
                <w:numId w:val="32"/>
              </w:numPr>
              <w:ind w:left="227" w:hanging="227"/>
              <w:jc w:val="both"/>
              <w:rPr>
                <w:rFonts w:cs="Mangal"/>
                <w:bCs/>
                <w:color w:val="000000"/>
                <w:kern w:val="1"/>
                <w:sz w:val="22"/>
                <w:szCs w:val="22"/>
                <w:lang w:eastAsia="hi-IN" w:bidi="hi-IN"/>
              </w:rPr>
            </w:pPr>
            <w:r w:rsidRPr="006A0954">
              <w:rPr>
                <w:rFonts w:cs="Mangal"/>
                <w:bCs/>
                <w:color w:val="000000"/>
                <w:kern w:val="1"/>
                <w:sz w:val="22"/>
                <w:szCs w:val="22"/>
                <w:lang w:eastAsia="hi-IN" w:bidi="hi-IN"/>
              </w:rPr>
              <w:t>требования к самостоятельной работе студентов</w:t>
            </w:r>
          </w:p>
          <w:p w14:paraId="0838D6E6" w14:textId="77777777" w:rsidR="006A0954" w:rsidRPr="006A0954" w:rsidRDefault="006A0954" w:rsidP="006A0954">
            <w:pPr>
              <w:numPr>
                <w:ilvl w:val="0"/>
                <w:numId w:val="32"/>
              </w:numPr>
              <w:ind w:left="227" w:hanging="227"/>
              <w:jc w:val="both"/>
              <w:rPr>
                <w:rFonts w:cs="Mangal"/>
                <w:bCs/>
                <w:color w:val="000000"/>
                <w:kern w:val="1"/>
                <w:sz w:val="22"/>
                <w:szCs w:val="22"/>
                <w:lang w:eastAsia="hi-IN" w:bidi="hi-IN"/>
              </w:rPr>
            </w:pPr>
            <w:r w:rsidRPr="006A0954">
              <w:rPr>
                <w:rFonts w:cs="Mangal"/>
                <w:bCs/>
                <w:color w:val="000000"/>
                <w:kern w:val="1"/>
                <w:sz w:val="22"/>
                <w:szCs w:val="22"/>
                <w:lang w:eastAsia="hi-IN" w:bidi="hi-IN"/>
              </w:rPr>
              <w:t>основные средства организации учебной работы</w:t>
            </w:r>
          </w:p>
          <w:p w14:paraId="0D41FF2A" w14:textId="09DE6C21" w:rsidR="003C66B2" w:rsidRPr="006A0954" w:rsidRDefault="006A0954" w:rsidP="006A0954">
            <w:pPr>
              <w:numPr>
                <w:ilvl w:val="0"/>
                <w:numId w:val="32"/>
              </w:numPr>
              <w:ind w:left="227" w:hanging="227"/>
              <w:jc w:val="both"/>
              <w:rPr>
                <w:rFonts w:cs="Mangal"/>
                <w:bCs/>
                <w:color w:val="000000"/>
                <w:kern w:val="1"/>
                <w:sz w:val="22"/>
                <w:szCs w:val="22"/>
                <w:lang w:eastAsia="hi-IN" w:bidi="hi-IN"/>
              </w:rPr>
            </w:pPr>
            <w:r w:rsidRPr="006A0954">
              <w:rPr>
                <w:rFonts w:cs="Mangal"/>
                <w:bCs/>
                <w:color w:val="000000"/>
                <w:kern w:val="1"/>
                <w:sz w:val="22"/>
                <w:szCs w:val="22"/>
                <w:lang w:eastAsia="hi-IN" w:bidi="hi-IN"/>
              </w:rPr>
              <w:t>методы формирования собственной жизненной стратегии</w:t>
            </w:r>
          </w:p>
        </w:tc>
      </w:tr>
      <w:tr w:rsidR="003C66B2" w:rsidRPr="0029268F" w14:paraId="1268B368" w14:textId="77777777" w:rsidTr="0058149D">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2405CFEC" w14:textId="77777777" w:rsidR="003C66B2" w:rsidRDefault="003C66B2" w:rsidP="0058149D">
            <w:r>
              <w:lastRenderedPageBreak/>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08FA594A" w14:textId="77777777" w:rsidR="006A0954" w:rsidRPr="006A0954" w:rsidRDefault="006A0954" w:rsidP="006A0954">
            <w:pPr>
              <w:numPr>
                <w:ilvl w:val="0"/>
                <w:numId w:val="30"/>
              </w:numPr>
              <w:ind w:left="227" w:hanging="227"/>
              <w:jc w:val="both"/>
              <w:rPr>
                <w:rFonts w:cs="Mangal"/>
                <w:bCs/>
                <w:iCs/>
                <w:color w:val="000000"/>
                <w:kern w:val="1"/>
                <w:sz w:val="22"/>
                <w:szCs w:val="22"/>
                <w:lang w:eastAsia="hi-IN" w:bidi="hi-IN"/>
              </w:rPr>
            </w:pPr>
            <w:r w:rsidRPr="006A0954">
              <w:rPr>
                <w:rFonts w:cs="Mangal"/>
                <w:bCs/>
                <w:iCs/>
                <w:color w:val="000000"/>
                <w:kern w:val="1"/>
                <w:sz w:val="22"/>
                <w:szCs w:val="22"/>
                <w:lang w:eastAsia="hi-IN" w:bidi="hi-IN"/>
              </w:rPr>
              <w:t>конспектировать литературу и преобразовывать конспекты в опорные сигналы</w:t>
            </w:r>
          </w:p>
          <w:p w14:paraId="074010C0" w14:textId="77777777" w:rsidR="006A0954" w:rsidRPr="006A0954" w:rsidRDefault="006A0954" w:rsidP="006A0954">
            <w:pPr>
              <w:numPr>
                <w:ilvl w:val="0"/>
                <w:numId w:val="30"/>
              </w:numPr>
              <w:ind w:left="227" w:hanging="227"/>
              <w:jc w:val="both"/>
              <w:rPr>
                <w:rFonts w:cs="Mangal"/>
                <w:bCs/>
                <w:iCs/>
                <w:color w:val="000000"/>
                <w:kern w:val="1"/>
                <w:sz w:val="22"/>
                <w:szCs w:val="22"/>
                <w:lang w:eastAsia="hi-IN" w:bidi="hi-IN"/>
              </w:rPr>
            </w:pPr>
            <w:r w:rsidRPr="006A0954">
              <w:rPr>
                <w:rFonts w:cs="Mangal"/>
                <w:bCs/>
                <w:iCs/>
                <w:color w:val="000000"/>
                <w:kern w:val="1"/>
                <w:sz w:val="22"/>
                <w:szCs w:val="22"/>
                <w:lang w:eastAsia="hi-IN" w:bidi="hi-IN"/>
              </w:rPr>
              <w:t>использовать структурно-логические схемы</w:t>
            </w:r>
          </w:p>
          <w:p w14:paraId="23B2836D" w14:textId="2F5A585B" w:rsidR="003C66B2" w:rsidRPr="006A0954" w:rsidRDefault="006A0954" w:rsidP="006A0954">
            <w:pPr>
              <w:numPr>
                <w:ilvl w:val="0"/>
                <w:numId w:val="30"/>
              </w:numPr>
              <w:ind w:left="227" w:hanging="227"/>
              <w:jc w:val="both"/>
              <w:rPr>
                <w:rFonts w:cs="Mangal"/>
                <w:bCs/>
                <w:iCs/>
                <w:color w:val="000000"/>
                <w:kern w:val="1"/>
                <w:sz w:val="22"/>
                <w:szCs w:val="22"/>
                <w:lang w:eastAsia="hi-IN" w:bidi="hi-IN"/>
              </w:rPr>
            </w:pPr>
            <w:r w:rsidRPr="006A0954">
              <w:rPr>
                <w:rFonts w:cs="Mangal"/>
                <w:bCs/>
                <w:iCs/>
                <w:color w:val="000000"/>
                <w:kern w:val="1"/>
                <w:sz w:val="22"/>
                <w:szCs w:val="22"/>
                <w:lang w:eastAsia="hi-IN" w:bidi="hi-IN"/>
              </w:rPr>
              <w:t>применять полученные знания для формирования собственной жизненной стратегии</w:t>
            </w:r>
          </w:p>
        </w:tc>
      </w:tr>
      <w:tr w:rsidR="003C66B2" w:rsidRPr="0029268F" w14:paraId="54C54832" w14:textId="77777777" w:rsidTr="0058149D">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55B76935" w14:textId="77777777" w:rsidR="003C66B2" w:rsidRDefault="003C66B2" w:rsidP="0058149D">
            <w: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38196F9F" w14:textId="77777777" w:rsidR="006A0954" w:rsidRPr="006A0954" w:rsidRDefault="006A0954" w:rsidP="006A0954">
            <w:pPr>
              <w:numPr>
                <w:ilvl w:val="0"/>
                <w:numId w:val="33"/>
              </w:numPr>
              <w:ind w:left="227" w:hanging="227"/>
              <w:jc w:val="both"/>
              <w:rPr>
                <w:rFonts w:cs="Mangal"/>
                <w:color w:val="000000"/>
                <w:kern w:val="1"/>
                <w:sz w:val="22"/>
                <w:szCs w:val="22"/>
                <w:lang w:eastAsia="hi-IN" w:bidi="hi-IN"/>
              </w:rPr>
            </w:pPr>
            <w:r w:rsidRPr="006A0954">
              <w:rPr>
                <w:rFonts w:cs="Mangal"/>
                <w:color w:val="000000"/>
                <w:kern w:val="1"/>
                <w:sz w:val="22"/>
                <w:szCs w:val="22"/>
                <w:lang w:eastAsia="hi-IN" w:bidi="hi-IN"/>
              </w:rPr>
              <w:t>навыками рациональной организации и планирования профессиональной деятельности мотивирования себя к выполнению профессиональной деятельности, стремлению к повышению своей квалификации</w:t>
            </w:r>
          </w:p>
          <w:p w14:paraId="42DC0865" w14:textId="77777777" w:rsidR="006A0954" w:rsidRPr="006A0954" w:rsidRDefault="006A0954" w:rsidP="006A0954">
            <w:pPr>
              <w:numPr>
                <w:ilvl w:val="0"/>
                <w:numId w:val="33"/>
              </w:numPr>
              <w:ind w:left="227" w:hanging="227"/>
              <w:jc w:val="both"/>
              <w:rPr>
                <w:rFonts w:cs="Mangal"/>
                <w:color w:val="000000"/>
                <w:kern w:val="1"/>
                <w:sz w:val="22"/>
                <w:szCs w:val="22"/>
                <w:lang w:eastAsia="hi-IN" w:bidi="hi-IN"/>
              </w:rPr>
            </w:pPr>
            <w:r w:rsidRPr="006A0954">
              <w:rPr>
                <w:rFonts w:cs="Mangal"/>
                <w:color w:val="000000"/>
                <w:kern w:val="1"/>
                <w:sz w:val="22"/>
                <w:szCs w:val="22"/>
                <w:lang w:eastAsia="hi-IN" w:bidi="hi-IN"/>
              </w:rPr>
              <w:t>способностью понимать, критически анализировать и использовать информацию для формирования собственной жизненной стратегии</w:t>
            </w:r>
          </w:p>
          <w:p w14:paraId="0E3AD82C" w14:textId="77777777" w:rsidR="006A0954" w:rsidRPr="006A0954" w:rsidRDefault="006A0954" w:rsidP="006A0954">
            <w:pPr>
              <w:numPr>
                <w:ilvl w:val="0"/>
                <w:numId w:val="33"/>
              </w:numPr>
              <w:ind w:left="227" w:hanging="227"/>
              <w:jc w:val="both"/>
              <w:rPr>
                <w:rFonts w:cs="Mangal"/>
                <w:color w:val="000000"/>
                <w:kern w:val="1"/>
                <w:sz w:val="22"/>
                <w:szCs w:val="22"/>
                <w:lang w:eastAsia="hi-IN" w:bidi="hi-IN"/>
              </w:rPr>
            </w:pPr>
            <w:r w:rsidRPr="006A0954">
              <w:rPr>
                <w:rFonts w:cs="Mangal"/>
                <w:color w:val="000000"/>
                <w:kern w:val="1"/>
                <w:sz w:val="22"/>
                <w:szCs w:val="22"/>
                <w:lang w:eastAsia="hi-IN" w:bidi="hi-IN"/>
              </w:rPr>
              <w:t>вопросами анализа особенностей учебной деятельности</w:t>
            </w:r>
          </w:p>
          <w:p w14:paraId="421FB08F" w14:textId="798B1FD9" w:rsidR="003C66B2" w:rsidRPr="006A0954" w:rsidRDefault="006A0954" w:rsidP="006A0954">
            <w:pPr>
              <w:numPr>
                <w:ilvl w:val="0"/>
                <w:numId w:val="33"/>
              </w:numPr>
              <w:ind w:left="227" w:hanging="227"/>
              <w:jc w:val="both"/>
              <w:rPr>
                <w:rFonts w:cs="Mangal"/>
                <w:color w:val="000000"/>
                <w:kern w:val="1"/>
                <w:sz w:val="22"/>
                <w:szCs w:val="22"/>
                <w:lang w:eastAsia="hi-IN" w:bidi="hi-IN"/>
              </w:rPr>
            </w:pPr>
            <w:r w:rsidRPr="006A0954">
              <w:rPr>
                <w:rFonts w:cs="Mangal"/>
                <w:color w:val="000000"/>
                <w:kern w:val="1"/>
                <w:sz w:val="22"/>
                <w:szCs w:val="22"/>
                <w:lang w:eastAsia="hi-IN" w:bidi="hi-IN"/>
              </w:rPr>
              <w:t>требованиями к организации самостоятельной работы студента</w:t>
            </w:r>
          </w:p>
        </w:tc>
      </w:tr>
    </w:tbl>
    <w:p w14:paraId="2F6F95BC" w14:textId="77777777" w:rsidR="003C66B2" w:rsidRDefault="003C66B2" w:rsidP="003C66B2">
      <w:pPr>
        <w:widowControl/>
        <w:tabs>
          <w:tab w:val="left" w:pos="284"/>
          <w:tab w:val="left" w:pos="993"/>
        </w:tabs>
        <w:autoSpaceDE w:val="0"/>
        <w:jc w:val="both"/>
        <w:rPr>
          <w:rFonts w:eastAsia="Times New Roman"/>
          <w:lang w:eastAsia="zh-CN"/>
        </w:rPr>
      </w:pPr>
    </w:p>
    <w:p w14:paraId="66D01287" w14:textId="77777777" w:rsidR="003C66B2" w:rsidRDefault="003C66B2" w:rsidP="003C66B2">
      <w:pPr>
        <w:widowControl/>
        <w:tabs>
          <w:tab w:val="left" w:pos="284"/>
          <w:tab w:val="left" w:pos="993"/>
        </w:tabs>
        <w:autoSpaceDE w:val="0"/>
        <w:jc w:val="both"/>
        <w:rPr>
          <w:rFonts w:eastAsia="Times New Roman"/>
          <w:lang w:eastAsia="zh-CN"/>
        </w:rPr>
      </w:pPr>
    </w:p>
    <w:p w14:paraId="5763BEF3" w14:textId="77777777" w:rsidR="003C66B2" w:rsidRDefault="003C66B2" w:rsidP="003C66B2">
      <w:pPr>
        <w:widowControl/>
        <w:tabs>
          <w:tab w:val="left" w:pos="284"/>
          <w:tab w:val="left" w:pos="993"/>
        </w:tabs>
        <w:autoSpaceDE w:val="0"/>
        <w:jc w:val="both"/>
        <w:rPr>
          <w:rFonts w:eastAsia="Times New Roman"/>
          <w:lang w:eastAsia="zh-CN"/>
        </w:rPr>
      </w:pPr>
    </w:p>
    <w:p w14:paraId="28A15E6C" w14:textId="77777777" w:rsidR="003C66B2" w:rsidRDefault="003C66B2" w:rsidP="003C66B2">
      <w:pPr>
        <w:widowControl/>
        <w:tabs>
          <w:tab w:val="left" w:pos="284"/>
          <w:tab w:val="left" w:pos="993"/>
        </w:tabs>
        <w:autoSpaceDE w:val="0"/>
        <w:jc w:val="both"/>
        <w:rPr>
          <w:rFonts w:eastAsia="Times New Roman"/>
          <w:lang w:eastAsia="zh-CN"/>
        </w:rPr>
      </w:pPr>
    </w:p>
    <w:p w14:paraId="51B02F86" w14:textId="77777777" w:rsidR="003C66B2" w:rsidRDefault="003C66B2" w:rsidP="003C66B2">
      <w:pPr>
        <w:widowControl/>
        <w:tabs>
          <w:tab w:val="left" w:pos="284"/>
          <w:tab w:val="left" w:pos="993"/>
        </w:tabs>
        <w:autoSpaceDE w:val="0"/>
        <w:jc w:val="both"/>
        <w:rPr>
          <w:rFonts w:eastAsia="Times New Roman"/>
          <w:lang w:eastAsia="zh-CN"/>
        </w:rPr>
      </w:pPr>
    </w:p>
    <w:p w14:paraId="6F1BFCCC" w14:textId="77777777" w:rsidR="00AB31CC" w:rsidRDefault="00AB31CC" w:rsidP="003C66B2">
      <w:pPr>
        <w:widowControl/>
        <w:tabs>
          <w:tab w:val="left" w:pos="284"/>
          <w:tab w:val="left" w:pos="993"/>
        </w:tabs>
        <w:autoSpaceDE w:val="0"/>
        <w:jc w:val="both"/>
        <w:rPr>
          <w:rFonts w:eastAsia="Times New Roman"/>
          <w:lang w:eastAsia="zh-CN"/>
        </w:rPr>
      </w:pPr>
    </w:p>
    <w:p w14:paraId="1FBE0523" w14:textId="77777777" w:rsidR="00AB31CC" w:rsidRDefault="00AB31CC" w:rsidP="003C66B2">
      <w:pPr>
        <w:widowControl/>
        <w:tabs>
          <w:tab w:val="left" w:pos="284"/>
          <w:tab w:val="left" w:pos="993"/>
        </w:tabs>
        <w:autoSpaceDE w:val="0"/>
        <w:jc w:val="both"/>
        <w:rPr>
          <w:rFonts w:eastAsia="Times New Roman"/>
          <w:lang w:eastAsia="zh-CN"/>
        </w:rPr>
      </w:pPr>
    </w:p>
    <w:p w14:paraId="57D7E043" w14:textId="77777777" w:rsidR="00AB31CC" w:rsidRDefault="00AB31CC" w:rsidP="003C66B2">
      <w:pPr>
        <w:widowControl/>
        <w:tabs>
          <w:tab w:val="left" w:pos="284"/>
          <w:tab w:val="left" w:pos="993"/>
        </w:tabs>
        <w:autoSpaceDE w:val="0"/>
        <w:jc w:val="both"/>
        <w:rPr>
          <w:rFonts w:eastAsia="Times New Roman"/>
          <w:lang w:eastAsia="zh-CN"/>
        </w:rPr>
      </w:pPr>
    </w:p>
    <w:p w14:paraId="0FC34E4C" w14:textId="77777777" w:rsidR="00AB31CC" w:rsidRDefault="00AB31CC" w:rsidP="003C66B2">
      <w:pPr>
        <w:widowControl/>
        <w:tabs>
          <w:tab w:val="left" w:pos="284"/>
          <w:tab w:val="left" w:pos="993"/>
        </w:tabs>
        <w:autoSpaceDE w:val="0"/>
        <w:jc w:val="both"/>
        <w:rPr>
          <w:rFonts w:eastAsia="Times New Roman"/>
          <w:lang w:eastAsia="zh-CN"/>
        </w:rPr>
      </w:pPr>
    </w:p>
    <w:p w14:paraId="529F78EC" w14:textId="77777777" w:rsidR="00AB31CC" w:rsidRDefault="00AB31CC" w:rsidP="003C66B2">
      <w:pPr>
        <w:widowControl/>
        <w:tabs>
          <w:tab w:val="left" w:pos="284"/>
          <w:tab w:val="left" w:pos="993"/>
        </w:tabs>
        <w:autoSpaceDE w:val="0"/>
        <w:jc w:val="both"/>
        <w:rPr>
          <w:rFonts w:eastAsia="Times New Roman"/>
          <w:lang w:eastAsia="zh-CN"/>
        </w:rPr>
      </w:pPr>
    </w:p>
    <w:p w14:paraId="4AEEE23B" w14:textId="77777777" w:rsidR="00AB31CC" w:rsidRDefault="00AB31CC" w:rsidP="003C66B2">
      <w:pPr>
        <w:widowControl/>
        <w:tabs>
          <w:tab w:val="left" w:pos="284"/>
          <w:tab w:val="left" w:pos="993"/>
        </w:tabs>
        <w:autoSpaceDE w:val="0"/>
        <w:jc w:val="both"/>
        <w:rPr>
          <w:rFonts w:eastAsia="Times New Roman"/>
          <w:lang w:eastAsia="zh-CN"/>
        </w:rPr>
      </w:pPr>
    </w:p>
    <w:p w14:paraId="4969CBDF" w14:textId="77777777" w:rsidR="00AB31CC" w:rsidRDefault="00AB31CC" w:rsidP="003C66B2">
      <w:pPr>
        <w:widowControl/>
        <w:tabs>
          <w:tab w:val="left" w:pos="284"/>
          <w:tab w:val="left" w:pos="993"/>
        </w:tabs>
        <w:autoSpaceDE w:val="0"/>
        <w:jc w:val="both"/>
        <w:rPr>
          <w:rFonts w:eastAsia="Times New Roman"/>
          <w:lang w:eastAsia="zh-CN"/>
        </w:rPr>
      </w:pPr>
    </w:p>
    <w:p w14:paraId="7ABF0D10" w14:textId="77777777" w:rsidR="00AB31CC" w:rsidRDefault="00AB31CC" w:rsidP="003C66B2">
      <w:pPr>
        <w:widowControl/>
        <w:tabs>
          <w:tab w:val="left" w:pos="284"/>
          <w:tab w:val="left" w:pos="993"/>
        </w:tabs>
        <w:autoSpaceDE w:val="0"/>
        <w:jc w:val="both"/>
        <w:rPr>
          <w:rFonts w:eastAsia="Times New Roman"/>
          <w:lang w:eastAsia="zh-CN"/>
        </w:rPr>
      </w:pPr>
    </w:p>
    <w:p w14:paraId="0E6523F7" w14:textId="77777777" w:rsidR="00AB31CC" w:rsidRDefault="00AB31CC" w:rsidP="003C66B2">
      <w:pPr>
        <w:widowControl/>
        <w:tabs>
          <w:tab w:val="left" w:pos="284"/>
          <w:tab w:val="left" w:pos="993"/>
        </w:tabs>
        <w:autoSpaceDE w:val="0"/>
        <w:jc w:val="both"/>
        <w:rPr>
          <w:rFonts w:eastAsia="Times New Roman"/>
          <w:lang w:eastAsia="zh-CN"/>
        </w:rPr>
      </w:pPr>
    </w:p>
    <w:p w14:paraId="592165AA" w14:textId="77777777" w:rsidR="00AB31CC" w:rsidRDefault="00AB31CC" w:rsidP="003C66B2">
      <w:pPr>
        <w:widowControl/>
        <w:tabs>
          <w:tab w:val="left" w:pos="284"/>
          <w:tab w:val="left" w:pos="993"/>
        </w:tabs>
        <w:autoSpaceDE w:val="0"/>
        <w:jc w:val="both"/>
        <w:rPr>
          <w:rFonts w:eastAsia="Times New Roman"/>
          <w:lang w:eastAsia="zh-CN"/>
        </w:rPr>
      </w:pPr>
    </w:p>
    <w:p w14:paraId="714607AB" w14:textId="77777777" w:rsidR="00AB31CC" w:rsidRDefault="00AB31CC" w:rsidP="003C66B2">
      <w:pPr>
        <w:widowControl/>
        <w:tabs>
          <w:tab w:val="left" w:pos="284"/>
          <w:tab w:val="left" w:pos="993"/>
        </w:tabs>
        <w:autoSpaceDE w:val="0"/>
        <w:jc w:val="both"/>
        <w:rPr>
          <w:rFonts w:eastAsia="Times New Roman"/>
          <w:lang w:eastAsia="zh-CN"/>
        </w:rPr>
      </w:pPr>
    </w:p>
    <w:p w14:paraId="26A10DF4" w14:textId="77777777" w:rsidR="00AB31CC" w:rsidRDefault="00AB31CC" w:rsidP="003C66B2">
      <w:pPr>
        <w:widowControl/>
        <w:tabs>
          <w:tab w:val="left" w:pos="284"/>
          <w:tab w:val="left" w:pos="993"/>
        </w:tabs>
        <w:autoSpaceDE w:val="0"/>
        <w:jc w:val="both"/>
        <w:rPr>
          <w:rFonts w:eastAsia="Times New Roman"/>
          <w:lang w:eastAsia="zh-CN"/>
        </w:rPr>
      </w:pPr>
    </w:p>
    <w:p w14:paraId="0BA11399" w14:textId="77777777" w:rsidR="00AB31CC" w:rsidRDefault="00AB31CC" w:rsidP="003C66B2">
      <w:pPr>
        <w:widowControl/>
        <w:tabs>
          <w:tab w:val="left" w:pos="284"/>
          <w:tab w:val="left" w:pos="993"/>
        </w:tabs>
        <w:autoSpaceDE w:val="0"/>
        <w:jc w:val="both"/>
        <w:rPr>
          <w:rFonts w:eastAsia="Times New Roman"/>
          <w:lang w:eastAsia="zh-CN"/>
        </w:rPr>
      </w:pPr>
    </w:p>
    <w:p w14:paraId="3D7992C6" w14:textId="77777777" w:rsidR="00AB31CC" w:rsidRDefault="00AB31CC" w:rsidP="003C66B2">
      <w:pPr>
        <w:widowControl/>
        <w:tabs>
          <w:tab w:val="left" w:pos="284"/>
          <w:tab w:val="left" w:pos="993"/>
        </w:tabs>
        <w:autoSpaceDE w:val="0"/>
        <w:jc w:val="both"/>
        <w:rPr>
          <w:rFonts w:eastAsia="Times New Roman"/>
          <w:lang w:eastAsia="zh-CN"/>
        </w:rPr>
      </w:pPr>
    </w:p>
    <w:p w14:paraId="7C0086A0" w14:textId="77777777" w:rsidR="00AB31CC" w:rsidRDefault="00AB31CC" w:rsidP="003C66B2">
      <w:pPr>
        <w:widowControl/>
        <w:tabs>
          <w:tab w:val="left" w:pos="284"/>
          <w:tab w:val="left" w:pos="993"/>
        </w:tabs>
        <w:autoSpaceDE w:val="0"/>
        <w:jc w:val="both"/>
        <w:rPr>
          <w:rFonts w:eastAsia="Times New Roman"/>
          <w:lang w:eastAsia="zh-CN"/>
        </w:rPr>
      </w:pPr>
    </w:p>
    <w:p w14:paraId="3B399A04" w14:textId="77777777" w:rsidR="003C66B2" w:rsidRPr="00906A77" w:rsidRDefault="003C66B2" w:rsidP="003C66B2">
      <w:pPr>
        <w:widowControl/>
        <w:tabs>
          <w:tab w:val="left" w:pos="284"/>
          <w:tab w:val="left" w:pos="993"/>
        </w:tabs>
        <w:autoSpaceDE w:val="0"/>
        <w:jc w:val="both"/>
        <w:rPr>
          <w:rFonts w:eastAsia="Times New Roman"/>
          <w:lang w:eastAsia="zh-CN"/>
        </w:rPr>
      </w:pPr>
    </w:p>
    <w:p w14:paraId="2BD668E4" w14:textId="77777777" w:rsidR="00320969" w:rsidRPr="00906A77" w:rsidRDefault="00320969" w:rsidP="00906A77">
      <w:pPr>
        <w:widowControl/>
        <w:tabs>
          <w:tab w:val="left" w:pos="993"/>
        </w:tabs>
        <w:autoSpaceDE w:val="0"/>
        <w:ind w:firstLine="567"/>
        <w:jc w:val="both"/>
        <w:rPr>
          <w:rFonts w:eastAsia="Times New Roman"/>
          <w:lang w:eastAsia="zh-CN"/>
        </w:rPr>
      </w:pPr>
    </w:p>
    <w:p w14:paraId="5B82B9B5" w14:textId="77777777" w:rsidR="00AB31CC" w:rsidRDefault="00AB31CC" w:rsidP="00301C1C">
      <w:pPr>
        <w:pStyle w:val="1"/>
        <w:numPr>
          <w:ilvl w:val="0"/>
          <w:numId w:val="4"/>
        </w:numPr>
        <w:spacing w:before="0" w:after="0"/>
        <w:ind w:left="357" w:hanging="357"/>
        <w:jc w:val="left"/>
        <w:rPr>
          <w:rStyle w:val="FontStyle16"/>
          <w:b/>
          <w:sz w:val="24"/>
          <w:szCs w:val="24"/>
        </w:rPr>
        <w:sectPr w:rsidR="00AB31CC" w:rsidSect="00AB31CC">
          <w:footerReference w:type="default" r:id="rId11"/>
          <w:pgSz w:w="11906" w:h="16838"/>
          <w:pgMar w:top="1134" w:right="851" w:bottom="1134" w:left="1134" w:header="0" w:footer="720" w:gutter="0"/>
          <w:cols w:space="720"/>
          <w:formProt w:val="0"/>
          <w:docGrid w:linePitch="240" w:charSpace="-6145"/>
        </w:sectPr>
      </w:pPr>
    </w:p>
    <w:p w14:paraId="411B4E83" w14:textId="77777777" w:rsidR="00AB31CC" w:rsidRDefault="00AB31CC" w:rsidP="00301C1C">
      <w:pPr>
        <w:pStyle w:val="1"/>
        <w:numPr>
          <w:ilvl w:val="0"/>
          <w:numId w:val="4"/>
        </w:numPr>
        <w:spacing w:before="0" w:after="0"/>
        <w:ind w:left="357" w:hanging="357"/>
        <w:jc w:val="left"/>
        <w:rPr>
          <w:rStyle w:val="FontStyle18"/>
          <w:b/>
          <w:sz w:val="24"/>
          <w:szCs w:val="24"/>
        </w:rPr>
      </w:pPr>
      <w:r w:rsidRPr="005364FB">
        <w:rPr>
          <w:rStyle w:val="FontStyle16"/>
          <w:b/>
          <w:sz w:val="24"/>
          <w:szCs w:val="24"/>
        </w:rPr>
        <w:lastRenderedPageBreak/>
        <w:t>Структура и содержание дисциплины</w:t>
      </w:r>
    </w:p>
    <w:p w14:paraId="4F9FD7CC" w14:textId="77777777" w:rsidR="00AB31CC" w:rsidRPr="00C17915" w:rsidRDefault="00AB31CC" w:rsidP="00AB31CC">
      <w:pPr>
        <w:pStyle w:val="1"/>
        <w:spacing w:before="0" w:after="0"/>
        <w:rPr>
          <w:rStyle w:val="FontStyle18"/>
          <w:b/>
          <w:i/>
          <w:color w:val="C00000"/>
          <w:sz w:val="24"/>
          <w:szCs w:val="24"/>
        </w:rPr>
      </w:pPr>
    </w:p>
    <w:p w14:paraId="3AC02E4C" w14:textId="77777777" w:rsidR="007F3330" w:rsidRDefault="007F3330" w:rsidP="007F3330">
      <w:pPr>
        <w:tabs>
          <w:tab w:val="left" w:pos="851"/>
        </w:tabs>
        <w:rPr>
          <w:rStyle w:val="FontStyle18"/>
          <w:b w:val="0"/>
          <w:sz w:val="24"/>
          <w:szCs w:val="24"/>
        </w:rPr>
      </w:pPr>
      <w:r w:rsidRPr="00C17915">
        <w:rPr>
          <w:rStyle w:val="FontStyle18"/>
          <w:b w:val="0"/>
          <w:sz w:val="24"/>
          <w:szCs w:val="24"/>
        </w:rPr>
        <w:t xml:space="preserve">Общая трудоемкость дисциплины составляет </w:t>
      </w:r>
      <w:r>
        <w:rPr>
          <w:rStyle w:val="FontStyle18"/>
          <w:b w:val="0"/>
          <w:sz w:val="24"/>
          <w:szCs w:val="24"/>
        </w:rPr>
        <w:t xml:space="preserve">2 зачетных </w:t>
      </w:r>
      <w:r w:rsidRPr="00C17915">
        <w:rPr>
          <w:rStyle w:val="FontStyle18"/>
          <w:b w:val="0"/>
          <w:sz w:val="24"/>
          <w:szCs w:val="24"/>
        </w:rPr>
        <w:t>единиц</w:t>
      </w:r>
      <w:r>
        <w:rPr>
          <w:rStyle w:val="FontStyle18"/>
          <w:b w:val="0"/>
          <w:sz w:val="24"/>
          <w:szCs w:val="24"/>
        </w:rPr>
        <w:t>ы</w:t>
      </w:r>
      <w:r w:rsidRPr="00C17915">
        <w:rPr>
          <w:rStyle w:val="FontStyle18"/>
          <w:b w:val="0"/>
          <w:sz w:val="24"/>
          <w:szCs w:val="24"/>
        </w:rPr>
        <w:t xml:space="preserve"> </w:t>
      </w:r>
      <w:r>
        <w:rPr>
          <w:rStyle w:val="FontStyle18"/>
          <w:b w:val="0"/>
          <w:sz w:val="24"/>
          <w:szCs w:val="24"/>
        </w:rPr>
        <w:t xml:space="preserve">72 </w:t>
      </w:r>
      <w:r w:rsidRPr="005E1AEF">
        <w:rPr>
          <w:rStyle w:val="FontStyle18"/>
          <w:b w:val="0"/>
          <w:sz w:val="24"/>
          <w:szCs w:val="24"/>
        </w:rPr>
        <w:t>акад</w:t>
      </w:r>
      <w:r>
        <w:rPr>
          <w:rStyle w:val="FontStyle18"/>
          <w:b w:val="0"/>
          <w:sz w:val="24"/>
          <w:szCs w:val="24"/>
        </w:rPr>
        <w:t xml:space="preserve">емических </w:t>
      </w:r>
      <w:r w:rsidRPr="00C17915">
        <w:rPr>
          <w:rStyle w:val="FontStyle18"/>
          <w:b w:val="0"/>
          <w:sz w:val="24"/>
          <w:szCs w:val="24"/>
        </w:rPr>
        <w:t>час</w:t>
      </w:r>
      <w:r>
        <w:rPr>
          <w:rStyle w:val="FontStyle18"/>
          <w:b w:val="0"/>
          <w:sz w:val="24"/>
          <w:szCs w:val="24"/>
        </w:rPr>
        <w:t>а, в том числе</w:t>
      </w:r>
      <w:r w:rsidRPr="00C17915">
        <w:rPr>
          <w:rStyle w:val="FontStyle18"/>
          <w:b w:val="0"/>
          <w:sz w:val="24"/>
          <w:szCs w:val="24"/>
        </w:rPr>
        <w:t>:</w:t>
      </w:r>
    </w:p>
    <w:p w14:paraId="79BCEAAE" w14:textId="77777777" w:rsidR="007F3330" w:rsidRDefault="007F3330" w:rsidP="007F3330">
      <w:pPr>
        <w:numPr>
          <w:ilvl w:val="0"/>
          <w:numId w:val="5"/>
        </w:numPr>
        <w:tabs>
          <w:tab w:val="left" w:pos="567"/>
        </w:tabs>
        <w:suppressAutoHyphens w:val="0"/>
        <w:autoSpaceDE w:val="0"/>
        <w:autoSpaceDN w:val="0"/>
        <w:adjustRightInd w:val="0"/>
        <w:ind w:left="584" w:hanging="227"/>
        <w:jc w:val="both"/>
        <w:rPr>
          <w:rStyle w:val="FontStyle18"/>
          <w:b w:val="0"/>
          <w:sz w:val="24"/>
          <w:szCs w:val="24"/>
        </w:rPr>
      </w:pPr>
      <w:r w:rsidRPr="00F43C7B">
        <w:rPr>
          <w:rStyle w:val="FontStyle18"/>
          <w:b w:val="0"/>
          <w:sz w:val="24"/>
          <w:szCs w:val="24"/>
        </w:rPr>
        <w:t xml:space="preserve">контактная работа – </w:t>
      </w:r>
      <w:r>
        <w:rPr>
          <w:rStyle w:val="FontStyle18"/>
          <w:b w:val="0"/>
          <w:sz w:val="24"/>
          <w:szCs w:val="24"/>
        </w:rPr>
        <w:t>4,4 академических часа</w:t>
      </w:r>
    </w:p>
    <w:p w14:paraId="5F840394" w14:textId="77777777" w:rsidR="007F3330" w:rsidRDefault="007F3330" w:rsidP="007F3330">
      <w:pPr>
        <w:numPr>
          <w:ilvl w:val="0"/>
          <w:numId w:val="5"/>
        </w:numPr>
        <w:tabs>
          <w:tab w:val="left" w:pos="567"/>
        </w:tabs>
        <w:suppressAutoHyphens w:val="0"/>
        <w:autoSpaceDE w:val="0"/>
        <w:autoSpaceDN w:val="0"/>
        <w:adjustRightInd w:val="0"/>
        <w:ind w:left="584" w:hanging="227"/>
        <w:jc w:val="both"/>
        <w:rPr>
          <w:rStyle w:val="FontStyle18"/>
          <w:b w:val="0"/>
          <w:sz w:val="24"/>
          <w:szCs w:val="24"/>
        </w:rPr>
      </w:pPr>
      <w:r w:rsidRPr="004162B8">
        <w:rPr>
          <w:rStyle w:val="FontStyle18"/>
          <w:b w:val="0"/>
          <w:sz w:val="24"/>
          <w:szCs w:val="24"/>
        </w:rPr>
        <w:t xml:space="preserve">аудиторная – </w:t>
      </w:r>
      <w:r>
        <w:rPr>
          <w:rStyle w:val="FontStyle18"/>
          <w:b w:val="0"/>
          <w:sz w:val="24"/>
          <w:szCs w:val="24"/>
        </w:rPr>
        <w:t>4,4</w:t>
      </w:r>
      <w:r w:rsidRPr="004162B8">
        <w:rPr>
          <w:rStyle w:val="FontStyle18"/>
          <w:b w:val="0"/>
          <w:sz w:val="24"/>
          <w:szCs w:val="24"/>
        </w:rPr>
        <w:t xml:space="preserve"> академических часа</w:t>
      </w:r>
    </w:p>
    <w:p w14:paraId="668A3408" w14:textId="77777777" w:rsidR="007F3330" w:rsidRDefault="007F3330" w:rsidP="007F3330">
      <w:pPr>
        <w:numPr>
          <w:ilvl w:val="0"/>
          <w:numId w:val="5"/>
        </w:numPr>
        <w:tabs>
          <w:tab w:val="left" w:pos="567"/>
        </w:tabs>
        <w:suppressAutoHyphens w:val="0"/>
        <w:autoSpaceDE w:val="0"/>
        <w:autoSpaceDN w:val="0"/>
        <w:adjustRightInd w:val="0"/>
        <w:ind w:left="584" w:hanging="227"/>
        <w:jc w:val="both"/>
        <w:rPr>
          <w:rStyle w:val="FontStyle18"/>
          <w:b w:val="0"/>
          <w:sz w:val="24"/>
          <w:szCs w:val="24"/>
        </w:rPr>
      </w:pPr>
      <w:r w:rsidRPr="004162B8">
        <w:rPr>
          <w:rStyle w:val="FontStyle18"/>
          <w:b w:val="0"/>
          <w:sz w:val="24"/>
          <w:szCs w:val="24"/>
        </w:rPr>
        <w:t>внеаудиторная – 0</w:t>
      </w:r>
      <w:r>
        <w:rPr>
          <w:rStyle w:val="FontStyle18"/>
          <w:b w:val="0"/>
          <w:sz w:val="24"/>
          <w:szCs w:val="24"/>
        </w:rPr>
        <w:t xml:space="preserve">,4 </w:t>
      </w:r>
      <w:r w:rsidRPr="004162B8">
        <w:rPr>
          <w:rStyle w:val="FontStyle18"/>
          <w:b w:val="0"/>
          <w:sz w:val="24"/>
          <w:szCs w:val="24"/>
        </w:rPr>
        <w:t>академических часа</w:t>
      </w:r>
    </w:p>
    <w:p w14:paraId="5EFB0CFE" w14:textId="77777777" w:rsidR="007F3330" w:rsidRDefault="007F3330" w:rsidP="007F3330">
      <w:pPr>
        <w:numPr>
          <w:ilvl w:val="0"/>
          <w:numId w:val="5"/>
        </w:numPr>
        <w:tabs>
          <w:tab w:val="left" w:pos="567"/>
        </w:tabs>
        <w:suppressAutoHyphens w:val="0"/>
        <w:autoSpaceDE w:val="0"/>
        <w:autoSpaceDN w:val="0"/>
        <w:adjustRightInd w:val="0"/>
        <w:ind w:left="584" w:hanging="227"/>
        <w:jc w:val="both"/>
        <w:rPr>
          <w:rStyle w:val="FontStyle18"/>
          <w:b w:val="0"/>
          <w:sz w:val="24"/>
          <w:szCs w:val="24"/>
        </w:rPr>
      </w:pPr>
      <w:r w:rsidRPr="004162B8">
        <w:rPr>
          <w:rStyle w:val="FontStyle18"/>
          <w:b w:val="0"/>
          <w:sz w:val="24"/>
          <w:szCs w:val="24"/>
        </w:rPr>
        <w:t xml:space="preserve">самостоятельная работа – </w:t>
      </w:r>
      <w:r>
        <w:rPr>
          <w:rStyle w:val="FontStyle18"/>
          <w:b w:val="0"/>
          <w:sz w:val="24"/>
          <w:szCs w:val="24"/>
        </w:rPr>
        <w:t>63,7</w:t>
      </w:r>
      <w:r w:rsidRPr="004162B8">
        <w:rPr>
          <w:rStyle w:val="FontStyle18"/>
          <w:b w:val="0"/>
          <w:sz w:val="24"/>
          <w:szCs w:val="24"/>
        </w:rPr>
        <w:t xml:space="preserve"> академических часа</w:t>
      </w:r>
    </w:p>
    <w:p w14:paraId="602E504D" w14:textId="77777777" w:rsidR="007F3330" w:rsidRPr="00A15191" w:rsidRDefault="007F3330" w:rsidP="007F3330">
      <w:pPr>
        <w:numPr>
          <w:ilvl w:val="0"/>
          <w:numId w:val="5"/>
        </w:numPr>
        <w:tabs>
          <w:tab w:val="left" w:pos="567"/>
        </w:tabs>
        <w:suppressAutoHyphens w:val="0"/>
        <w:autoSpaceDE w:val="0"/>
        <w:autoSpaceDN w:val="0"/>
        <w:adjustRightInd w:val="0"/>
        <w:ind w:left="584" w:hanging="227"/>
        <w:jc w:val="both"/>
        <w:rPr>
          <w:rStyle w:val="FontStyle18"/>
          <w:b w:val="0"/>
          <w:sz w:val="24"/>
          <w:szCs w:val="24"/>
        </w:rPr>
      </w:pPr>
      <w:r>
        <w:rPr>
          <w:rStyle w:val="FontStyle18"/>
          <w:b w:val="0"/>
          <w:sz w:val="24"/>
          <w:szCs w:val="24"/>
        </w:rPr>
        <w:t>контроль (зачет) – 3,9 академических часа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301"/>
        <w:gridCol w:w="528"/>
        <w:gridCol w:w="527"/>
        <w:gridCol w:w="527"/>
        <w:gridCol w:w="527"/>
        <w:gridCol w:w="656"/>
        <w:gridCol w:w="3457"/>
        <w:gridCol w:w="1811"/>
        <w:gridCol w:w="1316"/>
      </w:tblGrid>
      <w:tr w:rsidR="007F3330" w:rsidRPr="00C17915" w14:paraId="11654C90" w14:textId="77777777" w:rsidTr="006040BE">
        <w:trPr>
          <w:cantSplit/>
          <w:trHeight w:val="20"/>
        </w:trPr>
        <w:tc>
          <w:tcPr>
            <w:tcW w:w="1809" w:type="pct"/>
            <w:vMerge w:val="restart"/>
            <w:vAlign w:val="center"/>
          </w:tcPr>
          <w:p w14:paraId="03F36EF6" w14:textId="77777777" w:rsidR="007F3330" w:rsidRPr="006040BE" w:rsidRDefault="007F3330" w:rsidP="0063101C">
            <w:pPr>
              <w:pStyle w:val="Style12"/>
              <w:widowControl/>
              <w:jc w:val="center"/>
              <w:rPr>
                <w:rStyle w:val="FontStyle31"/>
                <w:sz w:val="20"/>
                <w:szCs w:val="20"/>
              </w:rPr>
            </w:pPr>
            <w:r w:rsidRPr="006040BE">
              <w:rPr>
                <w:rStyle w:val="FontStyle31"/>
                <w:sz w:val="20"/>
                <w:szCs w:val="20"/>
              </w:rPr>
              <w:t>Раздел/ тема</w:t>
            </w:r>
          </w:p>
          <w:p w14:paraId="2CF494EE" w14:textId="77777777" w:rsidR="007F3330" w:rsidRPr="006040BE" w:rsidRDefault="007F3330" w:rsidP="0063101C">
            <w:pPr>
              <w:pStyle w:val="Style12"/>
              <w:widowControl/>
              <w:jc w:val="center"/>
              <w:rPr>
                <w:rStyle w:val="FontStyle31"/>
                <w:sz w:val="20"/>
                <w:szCs w:val="20"/>
              </w:rPr>
            </w:pPr>
            <w:r w:rsidRPr="006040BE">
              <w:rPr>
                <w:rStyle w:val="FontStyle31"/>
                <w:sz w:val="20"/>
                <w:szCs w:val="20"/>
              </w:rPr>
              <w:t>дисциплины</w:t>
            </w:r>
          </w:p>
        </w:tc>
        <w:tc>
          <w:tcPr>
            <w:tcW w:w="180" w:type="pct"/>
            <w:vMerge w:val="restart"/>
            <w:textDirection w:val="btLr"/>
            <w:vAlign w:val="center"/>
          </w:tcPr>
          <w:p w14:paraId="3E0245D4" w14:textId="77777777" w:rsidR="007F3330" w:rsidRPr="006040BE" w:rsidRDefault="007F3330" w:rsidP="0063101C">
            <w:pPr>
              <w:pStyle w:val="Style13"/>
              <w:widowControl/>
              <w:ind w:left="113" w:right="113"/>
              <w:jc w:val="center"/>
              <w:rPr>
                <w:rStyle w:val="FontStyle25"/>
                <w:i w:val="0"/>
                <w:sz w:val="20"/>
                <w:szCs w:val="20"/>
              </w:rPr>
            </w:pPr>
            <w:r w:rsidRPr="006040BE">
              <w:rPr>
                <w:rStyle w:val="FontStyle25"/>
                <w:i w:val="0"/>
                <w:sz w:val="20"/>
                <w:szCs w:val="20"/>
              </w:rPr>
              <w:t>курс</w:t>
            </w:r>
          </w:p>
        </w:tc>
        <w:tc>
          <w:tcPr>
            <w:tcW w:w="540" w:type="pct"/>
            <w:gridSpan w:val="3"/>
            <w:vAlign w:val="center"/>
          </w:tcPr>
          <w:p w14:paraId="783DA7E9" w14:textId="77777777" w:rsidR="007F3330" w:rsidRPr="006040BE" w:rsidRDefault="007F3330" w:rsidP="0063101C">
            <w:pPr>
              <w:pStyle w:val="Style8"/>
              <w:jc w:val="center"/>
              <w:rPr>
                <w:rStyle w:val="FontStyle31"/>
                <w:sz w:val="20"/>
                <w:szCs w:val="20"/>
              </w:rPr>
            </w:pPr>
            <w:r w:rsidRPr="006040BE">
              <w:rPr>
                <w:rStyle w:val="FontStyle31"/>
                <w:sz w:val="20"/>
                <w:szCs w:val="20"/>
              </w:rPr>
              <w:t xml:space="preserve">Аудиторная </w:t>
            </w:r>
            <w:r w:rsidRPr="006040BE">
              <w:rPr>
                <w:rStyle w:val="FontStyle31"/>
                <w:sz w:val="20"/>
                <w:szCs w:val="20"/>
              </w:rPr>
              <w:br/>
              <w:t xml:space="preserve">контактная работа </w:t>
            </w:r>
            <w:r w:rsidRPr="006040BE">
              <w:rPr>
                <w:rStyle w:val="FontStyle31"/>
                <w:sz w:val="20"/>
                <w:szCs w:val="20"/>
              </w:rPr>
              <w:br/>
              <w:t>(в акад. часах)</w:t>
            </w:r>
          </w:p>
        </w:tc>
        <w:tc>
          <w:tcPr>
            <w:tcW w:w="224" w:type="pct"/>
            <w:vMerge w:val="restart"/>
            <w:textDirection w:val="btLr"/>
            <w:vAlign w:val="center"/>
          </w:tcPr>
          <w:p w14:paraId="705F83F0" w14:textId="77777777" w:rsidR="007F3330" w:rsidRPr="006040BE" w:rsidRDefault="007F3330" w:rsidP="0063101C">
            <w:pPr>
              <w:pStyle w:val="Style8"/>
              <w:widowControl/>
              <w:ind w:left="-40" w:right="113"/>
              <w:jc w:val="center"/>
              <w:rPr>
                <w:rStyle w:val="FontStyle20"/>
                <w:sz w:val="20"/>
                <w:szCs w:val="20"/>
              </w:rPr>
            </w:pPr>
            <w:r w:rsidRPr="006040BE">
              <w:rPr>
                <w:rStyle w:val="FontStyle20"/>
                <w:sz w:val="20"/>
                <w:szCs w:val="20"/>
              </w:rPr>
              <w:t>Самостоятельная работа (в акад. часах)</w:t>
            </w:r>
          </w:p>
        </w:tc>
        <w:tc>
          <w:tcPr>
            <w:tcW w:w="1180" w:type="pct"/>
            <w:vMerge w:val="restart"/>
            <w:vAlign w:val="center"/>
          </w:tcPr>
          <w:p w14:paraId="1B55766A" w14:textId="77777777" w:rsidR="007F3330" w:rsidRPr="006040BE" w:rsidRDefault="007F3330" w:rsidP="0063101C">
            <w:pPr>
              <w:pStyle w:val="Style8"/>
              <w:widowControl/>
              <w:ind w:left="-40"/>
              <w:jc w:val="center"/>
              <w:rPr>
                <w:rStyle w:val="FontStyle31"/>
                <w:sz w:val="20"/>
                <w:szCs w:val="20"/>
              </w:rPr>
            </w:pPr>
            <w:r w:rsidRPr="006040BE">
              <w:rPr>
                <w:rStyle w:val="FontStyle20"/>
                <w:sz w:val="20"/>
                <w:szCs w:val="20"/>
              </w:rPr>
              <w:t xml:space="preserve">Вид самостоятельной </w:t>
            </w:r>
            <w:r w:rsidRPr="006040BE">
              <w:rPr>
                <w:rStyle w:val="FontStyle20"/>
                <w:sz w:val="20"/>
                <w:szCs w:val="20"/>
              </w:rPr>
              <w:br/>
              <w:t>работы</w:t>
            </w:r>
          </w:p>
        </w:tc>
        <w:tc>
          <w:tcPr>
            <w:tcW w:w="618" w:type="pct"/>
            <w:vMerge w:val="restart"/>
            <w:vAlign w:val="center"/>
          </w:tcPr>
          <w:p w14:paraId="38AC8D76" w14:textId="77777777" w:rsidR="007F3330" w:rsidRPr="006040BE" w:rsidRDefault="007F3330" w:rsidP="0063101C">
            <w:pPr>
              <w:pStyle w:val="Style8"/>
              <w:widowControl/>
              <w:ind w:left="-40"/>
              <w:jc w:val="center"/>
              <w:rPr>
                <w:rStyle w:val="FontStyle32"/>
                <w:i w:val="0"/>
                <w:iCs w:val="0"/>
                <w:sz w:val="20"/>
                <w:szCs w:val="20"/>
              </w:rPr>
            </w:pPr>
            <w:r w:rsidRPr="006040BE">
              <w:rPr>
                <w:rStyle w:val="FontStyle31"/>
                <w:sz w:val="20"/>
                <w:szCs w:val="20"/>
              </w:rPr>
              <w:t xml:space="preserve">Форма текущего контроля успеваемости и </w:t>
            </w:r>
            <w:r w:rsidRPr="006040BE">
              <w:rPr>
                <w:rStyle w:val="FontStyle31"/>
                <w:sz w:val="20"/>
                <w:szCs w:val="20"/>
              </w:rPr>
              <w:br/>
              <w:t>промежуточной аттестации</w:t>
            </w:r>
          </w:p>
        </w:tc>
        <w:tc>
          <w:tcPr>
            <w:tcW w:w="449" w:type="pct"/>
            <w:vMerge w:val="restart"/>
            <w:textDirection w:val="btLr"/>
            <w:vAlign w:val="center"/>
          </w:tcPr>
          <w:p w14:paraId="4EBBB03F" w14:textId="77777777" w:rsidR="007F3330" w:rsidRPr="006040BE" w:rsidRDefault="007F3330" w:rsidP="0063101C">
            <w:pPr>
              <w:pStyle w:val="Style8"/>
              <w:widowControl/>
              <w:ind w:left="-40" w:right="113"/>
              <w:jc w:val="center"/>
              <w:rPr>
                <w:rStyle w:val="FontStyle31"/>
                <w:sz w:val="20"/>
                <w:szCs w:val="20"/>
              </w:rPr>
            </w:pPr>
            <w:r w:rsidRPr="006040BE">
              <w:rPr>
                <w:rStyle w:val="FontStyle31"/>
                <w:sz w:val="20"/>
                <w:szCs w:val="20"/>
              </w:rPr>
              <w:t xml:space="preserve">Код и структурный </w:t>
            </w:r>
            <w:r w:rsidRPr="006040BE">
              <w:rPr>
                <w:rStyle w:val="FontStyle31"/>
                <w:sz w:val="20"/>
                <w:szCs w:val="20"/>
              </w:rPr>
              <w:br/>
              <w:t xml:space="preserve">элемент </w:t>
            </w:r>
            <w:r w:rsidRPr="006040BE">
              <w:rPr>
                <w:rStyle w:val="FontStyle31"/>
                <w:sz w:val="20"/>
                <w:szCs w:val="20"/>
              </w:rPr>
              <w:br/>
              <w:t>компетенции</w:t>
            </w:r>
          </w:p>
        </w:tc>
      </w:tr>
      <w:tr w:rsidR="007F3330" w:rsidRPr="00C17915" w14:paraId="37EFE153" w14:textId="77777777" w:rsidTr="0063101C">
        <w:trPr>
          <w:cantSplit/>
          <w:trHeight w:val="1134"/>
          <w:tblHeader/>
        </w:trPr>
        <w:tc>
          <w:tcPr>
            <w:tcW w:w="1809" w:type="pct"/>
            <w:vMerge/>
          </w:tcPr>
          <w:p w14:paraId="7636E476" w14:textId="77777777" w:rsidR="007F3330" w:rsidRPr="00C17915" w:rsidRDefault="007F3330" w:rsidP="0063101C">
            <w:pPr>
              <w:pStyle w:val="Style14"/>
              <w:widowControl/>
              <w:jc w:val="center"/>
            </w:pPr>
          </w:p>
        </w:tc>
        <w:tc>
          <w:tcPr>
            <w:tcW w:w="180" w:type="pct"/>
            <w:vMerge/>
          </w:tcPr>
          <w:p w14:paraId="32E76CE4" w14:textId="77777777" w:rsidR="007F3330" w:rsidRPr="00C17915" w:rsidRDefault="007F3330" w:rsidP="0063101C">
            <w:pPr>
              <w:pStyle w:val="Style14"/>
              <w:widowControl/>
              <w:jc w:val="center"/>
            </w:pPr>
          </w:p>
        </w:tc>
        <w:tc>
          <w:tcPr>
            <w:tcW w:w="180" w:type="pct"/>
            <w:textDirection w:val="btLr"/>
            <w:vAlign w:val="center"/>
          </w:tcPr>
          <w:p w14:paraId="73494190" w14:textId="77777777" w:rsidR="007F3330" w:rsidRPr="00E05C9C" w:rsidRDefault="007F3330" w:rsidP="0063101C">
            <w:pPr>
              <w:pStyle w:val="Style14"/>
              <w:widowControl/>
              <w:jc w:val="center"/>
              <w:rPr>
                <w:sz w:val="22"/>
                <w:szCs w:val="22"/>
              </w:rPr>
            </w:pPr>
            <w:r w:rsidRPr="00E05C9C">
              <w:rPr>
                <w:sz w:val="22"/>
                <w:szCs w:val="22"/>
              </w:rPr>
              <w:t>лекции</w:t>
            </w:r>
          </w:p>
        </w:tc>
        <w:tc>
          <w:tcPr>
            <w:tcW w:w="180" w:type="pct"/>
            <w:textDirection w:val="btLr"/>
            <w:vAlign w:val="center"/>
          </w:tcPr>
          <w:p w14:paraId="5C65303D" w14:textId="77777777" w:rsidR="007F3330" w:rsidRPr="00C17915" w:rsidRDefault="007F3330" w:rsidP="0063101C">
            <w:pPr>
              <w:pStyle w:val="Style14"/>
              <w:widowControl/>
              <w:jc w:val="center"/>
            </w:pPr>
            <w:r>
              <w:rPr>
                <w:sz w:val="22"/>
                <w:szCs w:val="22"/>
              </w:rPr>
              <w:t>контроль</w:t>
            </w:r>
          </w:p>
        </w:tc>
        <w:tc>
          <w:tcPr>
            <w:tcW w:w="180" w:type="pct"/>
            <w:textDirection w:val="btLr"/>
            <w:vAlign w:val="center"/>
          </w:tcPr>
          <w:p w14:paraId="30F888F9" w14:textId="77777777" w:rsidR="007F3330" w:rsidRPr="00E05C9C" w:rsidRDefault="007F3330" w:rsidP="0063101C">
            <w:pPr>
              <w:pStyle w:val="Style14"/>
              <w:widowControl/>
              <w:jc w:val="center"/>
              <w:rPr>
                <w:sz w:val="22"/>
                <w:szCs w:val="22"/>
              </w:rPr>
            </w:pPr>
            <w:r w:rsidRPr="00E05C9C">
              <w:rPr>
                <w:sz w:val="22"/>
                <w:szCs w:val="22"/>
              </w:rPr>
              <w:t>практич. занятия</w:t>
            </w:r>
          </w:p>
        </w:tc>
        <w:tc>
          <w:tcPr>
            <w:tcW w:w="224" w:type="pct"/>
            <w:vMerge/>
            <w:textDirection w:val="btLr"/>
          </w:tcPr>
          <w:p w14:paraId="49AB991D" w14:textId="77777777" w:rsidR="007F3330" w:rsidRPr="00C45CAB" w:rsidRDefault="007F3330" w:rsidP="0063101C">
            <w:pPr>
              <w:pStyle w:val="Style14"/>
              <w:widowControl/>
              <w:jc w:val="center"/>
              <w:rPr>
                <w:highlight w:val="yellow"/>
              </w:rPr>
            </w:pPr>
          </w:p>
        </w:tc>
        <w:tc>
          <w:tcPr>
            <w:tcW w:w="1180" w:type="pct"/>
            <w:vMerge/>
            <w:textDirection w:val="btLr"/>
          </w:tcPr>
          <w:p w14:paraId="571DD383" w14:textId="77777777" w:rsidR="007F3330" w:rsidRPr="00C45CAB" w:rsidRDefault="007F3330" w:rsidP="0063101C">
            <w:pPr>
              <w:pStyle w:val="Style14"/>
              <w:widowControl/>
              <w:jc w:val="center"/>
              <w:rPr>
                <w:highlight w:val="yellow"/>
              </w:rPr>
            </w:pPr>
          </w:p>
        </w:tc>
        <w:tc>
          <w:tcPr>
            <w:tcW w:w="618" w:type="pct"/>
            <w:vMerge/>
            <w:textDirection w:val="btLr"/>
            <w:vAlign w:val="center"/>
          </w:tcPr>
          <w:p w14:paraId="2E482A99" w14:textId="77777777" w:rsidR="007F3330" w:rsidRPr="00C17915" w:rsidRDefault="007F3330" w:rsidP="0063101C">
            <w:pPr>
              <w:pStyle w:val="Style14"/>
              <w:widowControl/>
              <w:jc w:val="center"/>
            </w:pPr>
          </w:p>
        </w:tc>
        <w:tc>
          <w:tcPr>
            <w:tcW w:w="449" w:type="pct"/>
            <w:vMerge/>
            <w:textDirection w:val="btLr"/>
          </w:tcPr>
          <w:p w14:paraId="2196F98A" w14:textId="77777777" w:rsidR="007F3330" w:rsidRPr="00C17915" w:rsidRDefault="007F3330" w:rsidP="0063101C">
            <w:pPr>
              <w:pStyle w:val="Style14"/>
              <w:widowControl/>
              <w:jc w:val="center"/>
            </w:pPr>
          </w:p>
        </w:tc>
      </w:tr>
      <w:tr w:rsidR="007F3330" w:rsidRPr="00C17915" w14:paraId="24E4D845" w14:textId="77777777" w:rsidTr="0063101C">
        <w:trPr>
          <w:trHeight w:val="20"/>
        </w:trPr>
        <w:tc>
          <w:tcPr>
            <w:tcW w:w="1809" w:type="pct"/>
            <w:tcBorders>
              <w:top w:val="single" w:sz="4" w:space="0" w:color="auto"/>
              <w:left w:val="single" w:sz="4" w:space="0" w:color="auto"/>
              <w:bottom w:val="single" w:sz="4" w:space="0" w:color="auto"/>
              <w:right w:val="single" w:sz="4" w:space="0" w:color="auto"/>
            </w:tcBorders>
            <w:vAlign w:val="center"/>
          </w:tcPr>
          <w:p w14:paraId="08A3FDDB" w14:textId="5307A2EB" w:rsidR="007F3330" w:rsidRPr="006040BE" w:rsidRDefault="006040BE" w:rsidP="006040BE">
            <w:pPr>
              <w:widowControl/>
              <w:tabs>
                <w:tab w:val="left" w:pos="0"/>
                <w:tab w:val="left" w:pos="284"/>
                <w:tab w:val="left" w:pos="993"/>
              </w:tabs>
              <w:suppressAutoHyphens w:val="0"/>
              <w:autoSpaceDE w:val="0"/>
              <w:autoSpaceDN w:val="0"/>
              <w:adjustRightInd w:val="0"/>
              <w:rPr>
                <w:rFonts w:eastAsia="Times New Roman"/>
                <w:b/>
                <w:bCs/>
                <w:i/>
                <w:iCs/>
              </w:rPr>
            </w:pPr>
            <w:bookmarkStart w:id="0" w:name="_Hlk529186316"/>
            <w:r w:rsidRPr="006040BE">
              <w:rPr>
                <w:rFonts w:eastAsia="Times New Roman"/>
                <w:b/>
                <w:bCs/>
                <w:i/>
                <w:iCs/>
              </w:rPr>
              <w:t xml:space="preserve">Раздел 1. </w:t>
            </w:r>
            <w:r w:rsidR="007F3330" w:rsidRPr="006040BE">
              <w:rPr>
                <w:rFonts w:eastAsia="Times New Roman"/>
                <w:b/>
                <w:bCs/>
                <w:i/>
                <w:iCs/>
              </w:rPr>
              <w:t>Сущность и содержание публичной политики</w:t>
            </w:r>
          </w:p>
        </w:tc>
        <w:tc>
          <w:tcPr>
            <w:tcW w:w="180" w:type="pct"/>
            <w:tcBorders>
              <w:top w:val="single" w:sz="4" w:space="0" w:color="auto"/>
              <w:left w:val="single" w:sz="4" w:space="0" w:color="auto"/>
              <w:bottom w:val="single" w:sz="4" w:space="0" w:color="auto"/>
              <w:right w:val="single" w:sz="4" w:space="0" w:color="auto"/>
            </w:tcBorders>
            <w:vAlign w:val="center"/>
          </w:tcPr>
          <w:p w14:paraId="164E5FBA" w14:textId="7572EFBB" w:rsidR="007F3330" w:rsidRPr="00906A77" w:rsidRDefault="007F3330" w:rsidP="0063101C">
            <w:pPr>
              <w:tabs>
                <w:tab w:val="left" w:pos="993"/>
              </w:tabs>
              <w:suppressAutoHyphens w:val="0"/>
              <w:autoSpaceDE w:val="0"/>
              <w:autoSpaceDN w:val="0"/>
              <w:adjustRightInd w:val="0"/>
              <w:jc w:val="center"/>
              <w:rPr>
                <w:rFonts w:eastAsia="Times New Roman"/>
              </w:rPr>
            </w:pPr>
          </w:p>
        </w:tc>
        <w:tc>
          <w:tcPr>
            <w:tcW w:w="180" w:type="pct"/>
            <w:tcBorders>
              <w:top w:val="single" w:sz="4" w:space="0" w:color="auto"/>
              <w:left w:val="single" w:sz="4" w:space="0" w:color="auto"/>
              <w:bottom w:val="single" w:sz="4" w:space="0" w:color="auto"/>
              <w:right w:val="single" w:sz="4" w:space="0" w:color="auto"/>
            </w:tcBorders>
            <w:vAlign w:val="center"/>
          </w:tcPr>
          <w:p w14:paraId="57BB19A4" w14:textId="77777777" w:rsidR="007F3330" w:rsidRPr="00906A77" w:rsidRDefault="007F3330" w:rsidP="0063101C">
            <w:pPr>
              <w:widowControl/>
              <w:tabs>
                <w:tab w:val="left" w:pos="993"/>
              </w:tabs>
              <w:suppressAutoHyphens w:val="0"/>
              <w:autoSpaceDE w:val="0"/>
              <w:autoSpaceDN w:val="0"/>
              <w:adjustRightInd w:val="0"/>
              <w:jc w:val="center"/>
              <w:rPr>
                <w:rFonts w:eastAsia="Times New Roman"/>
              </w:rPr>
            </w:pPr>
          </w:p>
        </w:tc>
        <w:tc>
          <w:tcPr>
            <w:tcW w:w="180" w:type="pct"/>
            <w:shd w:val="clear" w:color="auto" w:fill="auto"/>
          </w:tcPr>
          <w:p w14:paraId="3FD395D3" w14:textId="77777777" w:rsidR="007F3330" w:rsidRPr="00103AC9" w:rsidRDefault="007F3330" w:rsidP="0063101C">
            <w:pPr>
              <w:tabs>
                <w:tab w:val="left" w:pos="851"/>
              </w:tabs>
              <w:jc w:val="center"/>
              <w:rPr>
                <w:bCs/>
                <w:lang w:eastAsia="ar-SA"/>
              </w:rPr>
            </w:pPr>
          </w:p>
        </w:tc>
        <w:tc>
          <w:tcPr>
            <w:tcW w:w="180" w:type="pct"/>
            <w:tcBorders>
              <w:top w:val="single" w:sz="4" w:space="0" w:color="auto"/>
              <w:left w:val="single" w:sz="4" w:space="0" w:color="auto"/>
              <w:bottom w:val="single" w:sz="4" w:space="0" w:color="auto"/>
              <w:right w:val="single" w:sz="4" w:space="0" w:color="auto"/>
            </w:tcBorders>
            <w:vAlign w:val="center"/>
          </w:tcPr>
          <w:p w14:paraId="3327930C" w14:textId="77777777" w:rsidR="007F3330" w:rsidRPr="00906A77" w:rsidRDefault="007F3330" w:rsidP="0063101C">
            <w:pPr>
              <w:widowControl/>
              <w:tabs>
                <w:tab w:val="left" w:pos="993"/>
              </w:tabs>
              <w:suppressAutoHyphens w:val="0"/>
              <w:autoSpaceDE w:val="0"/>
              <w:autoSpaceDN w:val="0"/>
              <w:adjustRightInd w:val="0"/>
              <w:jc w:val="center"/>
              <w:rPr>
                <w:rFonts w:eastAsia="Times New Roman"/>
              </w:rPr>
            </w:pPr>
          </w:p>
        </w:tc>
        <w:tc>
          <w:tcPr>
            <w:tcW w:w="224" w:type="pct"/>
            <w:tcBorders>
              <w:top w:val="single" w:sz="4" w:space="0" w:color="auto"/>
              <w:left w:val="single" w:sz="4" w:space="0" w:color="auto"/>
              <w:bottom w:val="single" w:sz="4" w:space="0" w:color="auto"/>
              <w:right w:val="single" w:sz="4" w:space="0" w:color="auto"/>
            </w:tcBorders>
            <w:vAlign w:val="center"/>
          </w:tcPr>
          <w:p w14:paraId="10411392" w14:textId="5563CB59" w:rsidR="007F3330" w:rsidRPr="00906A77" w:rsidRDefault="007F3330" w:rsidP="0063101C">
            <w:pPr>
              <w:widowControl/>
              <w:tabs>
                <w:tab w:val="left" w:pos="993"/>
              </w:tabs>
              <w:suppressAutoHyphens w:val="0"/>
              <w:jc w:val="center"/>
              <w:rPr>
                <w:rFonts w:eastAsia="Times New Roman"/>
                <w:bCs/>
              </w:rPr>
            </w:pPr>
          </w:p>
        </w:tc>
        <w:tc>
          <w:tcPr>
            <w:tcW w:w="1180" w:type="pct"/>
            <w:tcBorders>
              <w:top w:val="single" w:sz="4" w:space="0" w:color="auto"/>
              <w:left w:val="single" w:sz="4" w:space="0" w:color="auto"/>
              <w:bottom w:val="single" w:sz="4" w:space="0" w:color="auto"/>
              <w:right w:val="single" w:sz="4" w:space="0" w:color="auto"/>
            </w:tcBorders>
            <w:vAlign w:val="center"/>
          </w:tcPr>
          <w:p w14:paraId="2B988435" w14:textId="77777777" w:rsidR="007F3330" w:rsidRPr="00A15191" w:rsidRDefault="007F3330" w:rsidP="0063101C">
            <w:pPr>
              <w:tabs>
                <w:tab w:val="left" w:pos="993"/>
              </w:tabs>
              <w:suppressAutoHyphens w:val="0"/>
              <w:autoSpaceDE w:val="0"/>
              <w:autoSpaceDN w:val="0"/>
              <w:adjustRightInd w:val="0"/>
              <w:rPr>
                <w:rFonts w:eastAsia="Times New Roman"/>
                <w:sz w:val="20"/>
                <w:szCs w:val="20"/>
              </w:rPr>
            </w:pPr>
            <w:r w:rsidRPr="00A15191">
              <w:rPr>
                <w:rFonts w:eastAsia="Times New Roman"/>
                <w:sz w:val="20"/>
                <w:szCs w:val="20"/>
              </w:rPr>
              <w:t>Проработка теоретического материала, практическая работа, презентации</w:t>
            </w:r>
          </w:p>
        </w:tc>
        <w:tc>
          <w:tcPr>
            <w:tcW w:w="618" w:type="pct"/>
            <w:vAlign w:val="center"/>
          </w:tcPr>
          <w:p w14:paraId="1514B9A0" w14:textId="25D8D2D8" w:rsidR="007F3330" w:rsidRPr="00E05C9C" w:rsidRDefault="0055542E" w:rsidP="0063101C">
            <w:pPr>
              <w:pStyle w:val="Style14"/>
              <w:widowControl/>
              <w:rPr>
                <w:sz w:val="22"/>
                <w:szCs w:val="22"/>
              </w:rPr>
            </w:pPr>
            <w:r>
              <w:rPr>
                <w:sz w:val="22"/>
                <w:szCs w:val="22"/>
              </w:rPr>
              <w:t>Контрольная работа</w:t>
            </w:r>
          </w:p>
        </w:tc>
        <w:tc>
          <w:tcPr>
            <w:tcW w:w="449" w:type="pct"/>
            <w:vAlign w:val="center"/>
          </w:tcPr>
          <w:p w14:paraId="5721F6D5" w14:textId="77777777" w:rsidR="007F3330" w:rsidRDefault="007F3330" w:rsidP="0063101C">
            <w:pPr>
              <w:pStyle w:val="Style14"/>
              <w:widowControl/>
              <w:rPr>
                <w:sz w:val="22"/>
                <w:szCs w:val="22"/>
              </w:rPr>
            </w:pPr>
            <w:r>
              <w:rPr>
                <w:sz w:val="22"/>
                <w:szCs w:val="22"/>
              </w:rPr>
              <w:t>ОПК-5 – зув</w:t>
            </w:r>
          </w:p>
          <w:p w14:paraId="4D071CB3" w14:textId="77777777" w:rsidR="007F3330" w:rsidRPr="00E05C9C" w:rsidRDefault="007F3330" w:rsidP="0063101C">
            <w:pPr>
              <w:pStyle w:val="Style14"/>
              <w:widowControl/>
              <w:rPr>
                <w:sz w:val="22"/>
                <w:szCs w:val="22"/>
              </w:rPr>
            </w:pPr>
            <w:r>
              <w:rPr>
                <w:sz w:val="22"/>
                <w:szCs w:val="22"/>
              </w:rPr>
              <w:t>ОПК-7 – зув</w:t>
            </w:r>
          </w:p>
        </w:tc>
      </w:tr>
      <w:tr w:rsidR="0055542E" w:rsidRPr="00C17915" w14:paraId="3DF4CD9F" w14:textId="77777777" w:rsidTr="00041DEC">
        <w:trPr>
          <w:trHeight w:val="20"/>
        </w:trPr>
        <w:tc>
          <w:tcPr>
            <w:tcW w:w="1809" w:type="pct"/>
            <w:tcBorders>
              <w:top w:val="single" w:sz="4" w:space="0" w:color="auto"/>
              <w:left w:val="single" w:sz="4" w:space="0" w:color="auto"/>
              <w:bottom w:val="single" w:sz="4" w:space="0" w:color="auto"/>
              <w:right w:val="single" w:sz="4" w:space="0" w:color="auto"/>
            </w:tcBorders>
            <w:vAlign w:val="center"/>
          </w:tcPr>
          <w:p w14:paraId="7A498F5A" w14:textId="77777777" w:rsidR="0055542E" w:rsidRPr="00906A77" w:rsidRDefault="0055542E" w:rsidP="006040BE">
            <w:pPr>
              <w:widowControl/>
              <w:tabs>
                <w:tab w:val="left" w:pos="0"/>
                <w:tab w:val="left" w:pos="284"/>
                <w:tab w:val="left" w:pos="993"/>
              </w:tabs>
              <w:suppressAutoHyphens w:val="0"/>
              <w:autoSpaceDE w:val="0"/>
              <w:autoSpaceDN w:val="0"/>
              <w:adjustRightInd w:val="0"/>
              <w:jc w:val="both"/>
              <w:rPr>
                <w:rFonts w:eastAsia="Times New Roman"/>
              </w:rPr>
            </w:pPr>
            <w:r w:rsidRPr="00906A77">
              <w:rPr>
                <w:rFonts w:eastAsia="Times New Roman"/>
              </w:rPr>
              <w:t xml:space="preserve">Феномен публичной политики: свойства и функции </w:t>
            </w:r>
          </w:p>
        </w:tc>
        <w:tc>
          <w:tcPr>
            <w:tcW w:w="180" w:type="pct"/>
            <w:tcBorders>
              <w:top w:val="single" w:sz="4" w:space="0" w:color="auto"/>
              <w:left w:val="single" w:sz="4" w:space="0" w:color="auto"/>
              <w:bottom w:val="single" w:sz="4" w:space="0" w:color="auto"/>
              <w:right w:val="single" w:sz="4" w:space="0" w:color="auto"/>
            </w:tcBorders>
            <w:vAlign w:val="center"/>
          </w:tcPr>
          <w:p w14:paraId="730D6A0D" w14:textId="77777777" w:rsidR="0055542E" w:rsidRPr="00906A77" w:rsidRDefault="0055542E" w:rsidP="0055542E">
            <w:pPr>
              <w:tabs>
                <w:tab w:val="left" w:pos="993"/>
              </w:tabs>
              <w:suppressAutoHyphens w:val="0"/>
              <w:autoSpaceDE w:val="0"/>
              <w:autoSpaceDN w:val="0"/>
              <w:adjustRightInd w:val="0"/>
              <w:jc w:val="center"/>
              <w:rPr>
                <w:rFonts w:eastAsia="Times New Roman"/>
              </w:rPr>
            </w:pPr>
            <w:r>
              <w:rPr>
                <w:rFonts w:eastAsia="Times New Roman"/>
              </w:rPr>
              <w:t>2</w:t>
            </w:r>
          </w:p>
        </w:tc>
        <w:tc>
          <w:tcPr>
            <w:tcW w:w="180" w:type="pct"/>
            <w:tcBorders>
              <w:top w:val="single" w:sz="4" w:space="0" w:color="auto"/>
              <w:left w:val="single" w:sz="4" w:space="0" w:color="auto"/>
              <w:bottom w:val="single" w:sz="4" w:space="0" w:color="auto"/>
              <w:right w:val="single" w:sz="4" w:space="0" w:color="auto"/>
            </w:tcBorders>
            <w:vAlign w:val="center"/>
          </w:tcPr>
          <w:p w14:paraId="64AA6663" w14:textId="77777777" w:rsidR="0055542E" w:rsidRPr="00906A77" w:rsidRDefault="0055542E" w:rsidP="0055542E">
            <w:pPr>
              <w:widowControl/>
              <w:tabs>
                <w:tab w:val="left" w:pos="993"/>
              </w:tabs>
              <w:suppressAutoHyphens w:val="0"/>
              <w:autoSpaceDE w:val="0"/>
              <w:autoSpaceDN w:val="0"/>
              <w:adjustRightInd w:val="0"/>
              <w:jc w:val="center"/>
              <w:rPr>
                <w:rFonts w:eastAsia="Times New Roman"/>
              </w:rPr>
            </w:pPr>
          </w:p>
        </w:tc>
        <w:tc>
          <w:tcPr>
            <w:tcW w:w="180" w:type="pct"/>
            <w:shd w:val="clear" w:color="auto" w:fill="auto"/>
          </w:tcPr>
          <w:p w14:paraId="7826D2EE" w14:textId="77777777" w:rsidR="0055542E" w:rsidRPr="00103AC9" w:rsidRDefault="0055542E" w:rsidP="0055542E">
            <w:pPr>
              <w:tabs>
                <w:tab w:val="left" w:pos="851"/>
              </w:tabs>
              <w:jc w:val="center"/>
              <w:rPr>
                <w:bCs/>
                <w:lang w:eastAsia="ar-SA"/>
              </w:rPr>
            </w:pPr>
          </w:p>
        </w:tc>
        <w:tc>
          <w:tcPr>
            <w:tcW w:w="180" w:type="pct"/>
            <w:tcBorders>
              <w:top w:val="single" w:sz="4" w:space="0" w:color="auto"/>
              <w:left w:val="single" w:sz="4" w:space="0" w:color="auto"/>
              <w:bottom w:val="single" w:sz="4" w:space="0" w:color="auto"/>
              <w:right w:val="single" w:sz="4" w:space="0" w:color="auto"/>
            </w:tcBorders>
            <w:vAlign w:val="center"/>
          </w:tcPr>
          <w:p w14:paraId="0476F50B" w14:textId="77777777" w:rsidR="0055542E" w:rsidRPr="00906A77" w:rsidRDefault="0055542E" w:rsidP="0055542E">
            <w:pPr>
              <w:widowControl/>
              <w:tabs>
                <w:tab w:val="left" w:pos="993"/>
              </w:tabs>
              <w:suppressAutoHyphens w:val="0"/>
              <w:autoSpaceDE w:val="0"/>
              <w:autoSpaceDN w:val="0"/>
              <w:adjustRightInd w:val="0"/>
              <w:jc w:val="center"/>
              <w:rPr>
                <w:rFonts w:eastAsia="Times New Roman"/>
              </w:rPr>
            </w:pPr>
            <w:r>
              <w:rPr>
                <w:bCs/>
                <w:lang w:eastAsia="ar-SA"/>
              </w:rPr>
              <w:t>0,5</w:t>
            </w:r>
          </w:p>
        </w:tc>
        <w:tc>
          <w:tcPr>
            <w:tcW w:w="224" w:type="pct"/>
            <w:tcBorders>
              <w:top w:val="single" w:sz="4" w:space="0" w:color="auto"/>
              <w:left w:val="single" w:sz="4" w:space="0" w:color="auto"/>
              <w:bottom w:val="single" w:sz="4" w:space="0" w:color="auto"/>
              <w:right w:val="single" w:sz="4" w:space="0" w:color="auto"/>
            </w:tcBorders>
            <w:vAlign w:val="center"/>
          </w:tcPr>
          <w:p w14:paraId="62A34EC8" w14:textId="221BAEDF" w:rsidR="0055542E" w:rsidRPr="00906A77" w:rsidRDefault="006040BE" w:rsidP="0055542E">
            <w:pPr>
              <w:widowControl/>
              <w:tabs>
                <w:tab w:val="left" w:pos="993"/>
              </w:tabs>
              <w:suppressAutoHyphens w:val="0"/>
              <w:jc w:val="center"/>
              <w:rPr>
                <w:rFonts w:eastAsia="Times New Roman"/>
                <w:bCs/>
              </w:rPr>
            </w:pPr>
            <w:r>
              <w:rPr>
                <w:rFonts w:eastAsia="Times New Roman"/>
                <w:bCs/>
              </w:rPr>
              <w:t>11</w:t>
            </w:r>
          </w:p>
        </w:tc>
        <w:tc>
          <w:tcPr>
            <w:tcW w:w="1180" w:type="pct"/>
            <w:tcBorders>
              <w:top w:val="single" w:sz="4" w:space="0" w:color="auto"/>
              <w:left w:val="single" w:sz="4" w:space="0" w:color="auto"/>
              <w:bottom w:val="single" w:sz="4" w:space="0" w:color="auto"/>
              <w:right w:val="single" w:sz="4" w:space="0" w:color="auto"/>
            </w:tcBorders>
            <w:vAlign w:val="center"/>
          </w:tcPr>
          <w:p w14:paraId="2E1239CE" w14:textId="77777777" w:rsidR="0055542E" w:rsidRPr="00A15191" w:rsidRDefault="0055542E" w:rsidP="0055542E">
            <w:pPr>
              <w:tabs>
                <w:tab w:val="left" w:pos="993"/>
              </w:tabs>
              <w:suppressAutoHyphens w:val="0"/>
              <w:autoSpaceDE w:val="0"/>
              <w:autoSpaceDN w:val="0"/>
              <w:adjustRightInd w:val="0"/>
              <w:rPr>
                <w:rFonts w:eastAsia="Times New Roman"/>
                <w:sz w:val="20"/>
                <w:szCs w:val="20"/>
              </w:rPr>
            </w:pPr>
            <w:r w:rsidRPr="00A15191">
              <w:rPr>
                <w:rFonts w:eastAsia="Times New Roman"/>
                <w:sz w:val="20"/>
                <w:szCs w:val="20"/>
              </w:rPr>
              <w:t>Проработка теоретического материала, практическая работа, презентации</w:t>
            </w:r>
          </w:p>
        </w:tc>
        <w:tc>
          <w:tcPr>
            <w:tcW w:w="618" w:type="pct"/>
          </w:tcPr>
          <w:p w14:paraId="0C4063F0" w14:textId="05DAD93F" w:rsidR="0055542E" w:rsidRPr="00E05C9C" w:rsidRDefault="0055542E" w:rsidP="0055542E">
            <w:pPr>
              <w:pStyle w:val="Style14"/>
              <w:widowControl/>
              <w:rPr>
                <w:sz w:val="22"/>
                <w:szCs w:val="22"/>
              </w:rPr>
            </w:pPr>
            <w:r w:rsidRPr="004C64BB">
              <w:rPr>
                <w:sz w:val="22"/>
                <w:szCs w:val="22"/>
              </w:rPr>
              <w:t>Контрольная работа</w:t>
            </w:r>
          </w:p>
        </w:tc>
        <w:tc>
          <w:tcPr>
            <w:tcW w:w="449" w:type="pct"/>
            <w:vAlign w:val="center"/>
          </w:tcPr>
          <w:p w14:paraId="1D46A856" w14:textId="77777777" w:rsidR="0055542E" w:rsidRDefault="0055542E" w:rsidP="0055542E">
            <w:pPr>
              <w:pStyle w:val="Style14"/>
              <w:widowControl/>
              <w:rPr>
                <w:sz w:val="22"/>
                <w:szCs w:val="22"/>
              </w:rPr>
            </w:pPr>
            <w:r>
              <w:rPr>
                <w:sz w:val="22"/>
                <w:szCs w:val="22"/>
              </w:rPr>
              <w:t>ОПК-5 – зув</w:t>
            </w:r>
          </w:p>
          <w:p w14:paraId="3AB49CEC" w14:textId="77777777" w:rsidR="0055542E" w:rsidRPr="00E05C9C" w:rsidRDefault="0055542E" w:rsidP="0055542E">
            <w:pPr>
              <w:pStyle w:val="Style14"/>
              <w:widowControl/>
              <w:rPr>
                <w:sz w:val="22"/>
                <w:szCs w:val="22"/>
              </w:rPr>
            </w:pPr>
            <w:r>
              <w:rPr>
                <w:sz w:val="22"/>
                <w:szCs w:val="22"/>
              </w:rPr>
              <w:t>ОПК-7 – зув</w:t>
            </w:r>
          </w:p>
        </w:tc>
      </w:tr>
      <w:tr w:rsidR="0055542E" w:rsidRPr="00C17915" w14:paraId="33B5F292" w14:textId="77777777" w:rsidTr="00041DEC">
        <w:trPr>
          <w:trHeight w:val="20"/>
        </w:trPr>
        <w:tc>
          <w:tcPr>
            <w:tcW w:w="1809" w:type="pct"/>
            <w:tcBorders>
              <w:top w:val="single" w:sz="4" w:space="0" w:color="auto"/>
              <w:left w:val="single" w:sz="4" w:space="0" w:color="auto"/>
              <w:bottom w:val="single" w:sz="4" w:space="0" w:color="auto"/>
              <w:right w:val="single" w:sz="4" w:space="0" w:color="auto"/>
            </w:tcBorders>
            <w:vAlign w:val="center"/>
          </w:tcPr>
          <w:p w14:paraId="738115F7" w14:textId="0BEA47EC" w:rsidR="0055542E" w:rsidRPr="00906A77" w:rsidRDefault="006040BE" w:rsidP="006040BE">
            <w:pPr>
              <w:widowControl/>
              <w:tabs>
                <w:tab w:val="left" w:pos="0"/>
                <w:tab w:val="left" w:pos="284"/>
                <w:tab w:val="left" w:pos="993"/>
              </w:tabs>
              <w:suppressAutoHyphens w:val="0"/>
              <w:autoSpaceDE w:val="0"/>
              <w:autoSpaceDN w:val="0"/>
              <w:adjustRightInd w:val="0"/>
              <w:jc w:val="both"/>
              <w:rPr>
                <w:rFonts w:eastAsia="Times New Roman"/>
              </w:rPr>
            </w:pPr>
            <w:r w:rsidRPr="00906A77">
              <w:rPr>
                <w:rFonts w:eastAsia="Times New Roman"/>
              </w:rPr>
              <w:t>Публичная политика и государственное управление: соотношение понятий</w:t>
            </w:r>
          </w:p>
        </w:tc>
        <w:tc>
          <w:tcPr>
            <w:tcW w:w="180" w:type="pct"/>
            <w:tcBorders>
              <w:top w:val="single" w:sz="4" w:space="0" w:color="auto"/>
              <w:left w:val="single" w:sz="4" w:space="0" w:color="auto"/>
              <w:bottom w:val="single" w:sz="4" w:space="0" w:color="auto"/>
              <w:right w:val="single" w:sz="4" w:space="0" w:color="auto"/>
            </w:tcBorders>
            <w:vAlign w:val="center"/>
          </w:tcPr>
          <w:p w14:paraId="3A349054" w14:textId="77777777" w:rsidR="0055542E" w:rsidRPr="00906A77" w:rsidRDefault="0055542E" w:rsidP="0055542E">
            <w:pPr>
              <w:tabs>
                <w:tab w:val="left" w:pos="993"/>
              </w:tabs>
              <w:suppressAutoHyphens w:val="0"/>
              <w:autoSpaceDE w:val="0"/>
              <w:autoSpaceDN w:val="0"/>
              <w:adjustRightInd w:val="0"/>
              <w:jc w:val="center"/>
              <w:rPr>
                <w:rFonts w:eastAsia="Times New Roman"/>
              </w:rPr>
            </w:pPr>
            <w:r>
              <w:rPr>
                <w:rFonts w:eastAsia="Times New Roman"/>
              </w:rPr>
              <w:t>2</w:t>
            </w:r>
          </w:p>
        </w:tc>
        <w:tc>
          <w:tcPr>
            <w:tcW w:w="180" w:type="pct"/>
            <w:tcBorders>
              <w:top w:val="single" w:sz="4" w:space="0" w:color="auto"/>
              <w:left w:val="single" w:sz="4" w:space="0" w:color="auto"/>
              <w:bottom w:val="single" w:sz="4" w:space="0" w:color="auto"/>
              <w:right w:val="single" w:sz="4" w:space="0" w:color="auto"/>
            </w:tcBorders>
            <w:vAlign w:val="center"/>
          </w:tcPr>
          <w:p w14:paraId="0D91BA10" w14:textId="77777777" w:rsidR="0055542E" w:rsidRPr="00906A77" w:rsidRDefault="0055542E" w:rsidP="0055542E">
            <w:pPr>
              <w:widowControl/>
              <w:tabs>
                <w:tab w:val="left" w:pos="993"/>
              </w:tabs>
              <w:suppressAutoHyphens w:val="0"/>
              <w:autoSpaceDE w:val="0"/>
              <w:autoSpaceDN w:val="0"/>
              <w:adjustRightInd w:val="0"/>
              <w:jc w:val="center"/>
              <w:rPr>
                <w:rFonts w:eastAsia="Times New Roman"/>
              </w:rPr>
            </w:pPr>
            <w:r>
              <w:rPr>
                <w:rFonts w:eastAsia="Times New Roman"/>
              </w:rPr>
              <w:t>0,5</w:t>
            </w:r>
          </w:p>
        </w:tc>
        <w:tc>
          <w:tcPr>
            <w:tcW w:w="180" w:type="pct"/>
            <w:shd w:val="clear" w:color="auto" w:fill="auto"/>
          </w:tcPr>
          <w:p w14:paraId="2A9BBF98" w14:textId="77777777" w:rsidR="0055542E" w:rsidRPr="00103AC9" w:rsidRDefault="0055542E" w:rsidP="0055542E">
            <w:pPr>
              <w:tabs>
                <w:tab w:val="left" w:pos="851"/>
              </w:tabs>
              <w:jc w:val="center"/>
              <w:rPr>
                <w:bCs/>
                <w:lang w:eastAsia="ar-SA"/>
              </w:rPr>
            </w:pPr>
          </w:p>
        </w:tc>
        <w:tc>
          <w:tcPr>
            <w:tcW w:w="180" w:type="pct"/>
            <w:tcBorders>
              <w:top w:val="single" w:sz="4" w:space="0" w:color="auto"/>
              <w:left w:val="single" w:sz="4" w:space="0" w:color="auto"/>
              <w:bottom w:val="single" w:sz="4" w:space="0" w:color="auto"/>
              <w:right w:val="single" w:sz="4" w:space="0" w:color="auto"/>
            </w:tcBorders>
            <w:vAlign w:val="center"/>
          </w:tcPr>
          <w:p w14:paraId="34120482" w14:textId="77777777" w:rsidR="0055542E" w:rsidRPr="00906A77" w:rsidRDefault="0055542E" w:rsidP="0055542E">
            <w:pPr>
              <w:widowControl/>
              <w:tabs>
                <w:tab w:val="left" w:pos="993"/>
              </w:tabs>
              <w:suppressAutoHyphens w:val="0"/>
              <w:autoSpaceDE w:val="0"/>
              <w:autoSpaceDN w:val="0"/>
              <w:adjustRightInd w:val="0"/>
              <w:jc w:val="center"/>
              <w:rPr>
                <w:rFonts w:eastAsia="Times New Roman"/>
              </w:rPr>
            </w:pPr>
          </w:p>
        </w:tc>
        <w:tc>
          <w:tcPr>
            <w:tcW w:w="224" w:type="pct"/>
            <w:tcBorders>
              <w:top w:val="single" w:sz="4" w:space="0" w:color="auto"/>
              <w:left w:val="single" w:sz="4" w:space="0" w:color="auto"/>
              <w:bottom w:val="single" w:sz="4" w:space="0" w:color="auto"/>
              <w:right w:val="single" w:sz="4" w:space="0" w:color="auto"/>
            </w:tcBorders>
            <w:vAlign w:val="center"/>
          </w:tcPr>
          <w:p w14:paraId="3243C459" w14:textId="5EE046BA" w:rsidR="0055542E" w:rsidRPr="00906A77" w:rsidRDefault="006040BE" w:rsidP="0055542E">
            <w:pPr>
              <w:widowControl/>
              <w:tabs>
                <w:tab w:val="left" w:pos="993"/>
              </w:tabs>
              <w:suppressAutoHyphens w:val="0"/>
              <w:jc w:val="center"/>
              <w:rPr>
                <w:rFonts w:eastAsia="Times New Roman"/>
                <w:bCs/>
              </w:rPr>
            </w:pPr>
            <w:r>
              <w:rPr>
                <w:rFonts w:eastAsia="Times New Roman"/>
                <w:bCs/>
              </w:rPr>
              <w:t>10</w:t>
            </w:r>
          </w:p>
        </w:tc>
        <w:tc>
          <w:tcPr>
            <w:tcW w:w="1180" w:type="pct"/>
            <w:tcBorders>
              <w:top w:val="single" w:sz="4" w:space="0" w:color="auto"/>
              <w:left w:val="single" w:sz="4" w:space="0" w:color="auto"/>
              <w:bottom w:val="single" w:sz="4" w:space="0" w:color="auto"/>
              <w:right w:val="single" w:sz="4" w:space="0" w:color="auto"/>
            </w:tcBorders>
            <w:vAlign w:val="center"/>
          </w:tcPr>
          <w:p w14:paraId="6CD04AFE" w14:textId="77777777" w:rsidR="0055542E" w:rsidRPr="00A15191" w:rsidRDefault="0055542E" w:rsidP="0055542E">
            <w:pPr>
              <w:tabs>
                <w:tab w:val="left" w:pos="993"/>
              </w:tabs>
              <w:suppressAutoHyphens w:val="0"/>
              <w:autoSpaceDE w:val="0"/>
              <w:autoSpaceDN w:val="0"/>
              <w:adjustRightInd w:val="0"/>
              <w:rPr>
                <w:rFonts w:eastAsia="Times New Roman"/>
                <w:sz w:val="20"/>
                <w:szCs w:val="20"/>
              </w:rPr>
            </w:pPr>
            <w:r w:rsidRPr="00A15191">
              <w:rPr>
                <w:rFonts w:eastAsia="Times New Roman"/>
                <w:sz w:val="20"/>
                <w:szCs w:val="20"/>
              </w:rPr>
              <w:t>Проработка теоретического материала, практическая работа, презентации</w:t>
            </w:r>
          </w:p>
        </w:tc>
        <w:tc>
          <w:tcPr>
            <w:tcW w:w="618" w:type="pct"/>
          </w:tcPr>
          <w:p w14:paraId="0DD9E91D" w14:textId="4B95ECD4" w:rsidR="0055542E" w:rsidRPr="00E05C9C" w:rsidRDefault="0055542E" w:rsidP="0055542E">
            <w:pPr>
              <w:pStyle w:val="Style14"/>
              <w:widowControl/>
              <w:rPr>
                <w:sz w:val="22"/>
                <w:szCs w:val="22"/>
              </w:rPr>
            </w:pPr>
            <w:r w:rsidRPr="004C64BB">
              <w:rPr>
                <w:sz w:val="22"/>
                <w:szCs w:val="22"/>
              </w:rPr>
              <w:t>Контрольная работа</w:t>
            </w:r>
          </w:p>
        </w:tc>
        <w:tc>
          <w:tcPr>
            <w:tcW w:w="449" w:type="pct"/>
            <w:vAlign w:val="center"/>
          </w:tcPr>
          <w:p w14:paraId="7BD0B44E" w14:textId="77777777" w:rsidR="0055542E" w:rsidRDefault="0055542E" w:rsidP="0055542E">
            <w:pPr>
              <w:pStyle w:val="Style14"/>
              <w:widowControl/>
              <w:rPr>
                <w:sz w:val="22"/>
                <w:szCs w:val="22"/>
              </w:rPr>
            </w:pPr>
            <w:r>
              <w:rPr>
                <w:sz w:val="22"/>
                <w:szCs w:val="22"/>
              </w:rPr>
              <w:t>ОПК-5 – зув</w:t>
            </w:r>
          </w:p>
          <w:p w14:paraId="10A20C13" w14:textId="77777777" w:rsidR="0055542E" w:rsidRPr="00E05C9C" w:rsidRDefault="0055542E" w:rsidP="0055542E">
            <w:pPr>
              <w:pStyle w:val="Style14"/>
              <w:widowControl/>
              <w:rPr>
                <w:sz w:val="22"/>
                <w:szCs w:val="22"/>
              </w:rPr>
            </w:pPr>
            <w:r>
              <w:rPr>
                <w:sz w:val="22"/>
                <w:szCs w:val="22"/>
              </w:rPr>
              <w:t>ОПК-7 – зув</w:t>
            </w:r>
          </w:p>
        </w:tc>
      </w:tr>
      <w:tr w:rsidR="0055542E" w:rsidRPr="00C17915" w14:paraId="29A5BF85" w14:textId="77777777" w:rsidTr="00041DEC">
        <w:trPr>
          <w:trHeight w:val="20"/>
        </w:trPr>
        <w:tc>
          <w:tcPr>
            <w:tcW w:w="1809" w:type="pct"/>
            <w:tcBorders>
              <w:top w:val="single" w:sz="4" w:space="0" w:color="auto"/>
              <w:left w:val="single" w:sz="4" w:space="0" w:color="auto"/>
              <w:bottom w:val="single" w:sz="4" w:space="0" w:color="auto"/>
              <w:right w:val="single" w:sz="4" w:space="0" w:color="auto"/>
            </w:tcBorders>
            <w:vAlign w:val="center"/>
          </w:tcPr>
          <w:p w14:paraId="66279152" w14:textId="1007B132" w:rsidR="0055542E" w:rsidRPr="00906A77" w:rsidRDefault="006040BE" w:rsidP="006040BE">
            <w:pPr>
              <w:widowControl/>
              <w:tabs>
                <w:tab w:val="left" w:pos="0"/>
                <w:tab w:val="left" w:pos="284"/>
                <w:tab w:val="left" w:pos="993"/>
              </w:tabs>
              <w:suppressAutoHyphens w:val="0"/>
              <w:autoSpaceDE w:val="0"/>
              <w:autoSpaceDN w:val="0"/>
              <w:adjustRightInd w:val="0"/>
              <w:jc w:val="both"/>
              <w:rPr>
                <w:rFonts w:eastAsia="Times New Roman"/>
              </w:rPr>
            </w:pPr>
            <w:r w:rsidRPr="00906A77">
              <w:rPr>
                <w:rFonts w:eastAsia="Times New Roman"/>
              </w:rPr>
              <w:t>Сфера публичной политики: воздействие государства, политических партий и элит, бизнес-сообщества</w:t>
            </w:r>
          </w:p>
        </w:tc>
        <w:tc>
          <w:tcPr>
            <w:tcW w:w="180" w:type="pct"/>
            <w:tcBorders>
              <w:top w:val="single" w:sz="4" w:space="0" w:color="auto"/>
              <w:left w:val="single" w:sz="4" w:space="0" w:color="auto"/>
              <w:bottom w:val="single" w:sz="4" w:space="0" w:color="auto"/>
              <w:right w:val="single" w:sz="4" w:space="0" w:color="auto"/>
            </w:tcBorders>
            <w:vAlign w:val="center"/>
          </w:tcPr>
          <w:p w14:paraId="16FEDF2B" w14:textId="77777777" w:rsidR="0055542E" w:rsidRPr="00906A77" w:rsidRDefault="0055542E" w:rsidP="0055542E">
            <w:pPr>
              <w:tabs>
                <w:tab w:val="left" w:pos="993"/>
              </w:tabs>
              <w:suppressAutoHyphens w:val="0"/>
              <w:autoSpaceDE w:val="0"/>
              <w:autoSpaceDN w:val="0"/>
              <w:adjustRightInd w:val="0"/>
              <w:jc w:val="center"/>
              <w:rPr>
                <w:rFonts w:eastAsia="Times New Roman"/>
              </w:rPr>
            </w:pPr>
            <w:r>
              <w:rPr>
                <w:rFonts w:eastAsia="Times New Roman"/>
              </w:rPr>
              <w:t>2</w:t>
            </w:r>
          </w:p>
        </w:tc>
        <w:tc>
          <w:tcPr>
            <w:tcW w:w="180" w:type="pct"/>
            <w:tcBorders>
              <w:top w:val="single" w:sz="4" w:space="0" w:color="auto"/>
              <w:left w:val="single" w:sz="4" w:space="0" w:color="auto"/>
              <w:bottom w:val="single" w:sz="4" w:space="0" w:color="auto"/>
              <w:right w:val="single" w:sz="4" w:space="0" w:color="auto"/>
            </w:tcBorders>
            <w:vAlign w:val="center"/>
          </w:tcPr>
          <w:p w14:paraId="4AC42912" w14:textId="77777777" w:rsidR="0055542E" w:rsidRPr="00906A77" w:rsidRDefault="0055542E" w:rsidP="0055542E">
            <w:pPr>
              <w:widowControl/>
              <w:tabs>
                <w:tab w:val="left" w:pos="993"/>
              </w:tabs>
              <w:suppressAutoHyphens w:val="0"/>
              <w:autoSpaceDE w:val="0"/>
              <w:autoSpaceDN w:val="0"/>
              <w:adjustRightInd w:val="0"/>
              <w:jc w:val="center"/>
              <w:rPr>
                <w:rFonts w:eastAsia="Times New Roman"/>
              </w:rPr>
            </w:pPr>
            <w:r>
              <w:rPr>
                <w:rFonts w:eastAsia="Times New Roman"/>
              </w:rPr>
              <w:t>0,5</w:t>
            </w:r>
          </w:p>
        </w:tc>
        <w:tc>
          <w:tcPr>
            <w:tcW w:w="180" w:type="pct"/>
            <w:shd w:val="clear" w:color="auto" w:fill="auto"/>
          </w:tcPr>
          <w:p w14:paraId="62687712" w14:textId="77777777" w:rsidR="0055542E" w:rsidRPr="00103AC9" w:rsidRDefault="0055542E" w:rsidP="0055542E">
            <w:pPr>
              <w:tabs>
                <w:tab w:val="left" w:pos="851"/>
              </w:tabs>
              <w:jc w:val="center"/>
              <w:rPr>
                <w:bCs/>
                <w:lang w:eastAsia="ar-SA"/>
              </w:rPr>
            </w:pPr>
          </w:p>
        </w:tc>
        <w:tc>
          <w:tcPr>
            <w:tcW w:w="180" w:type="pct"/>
            <w:tcBorders>
              <w:top w:val="single" w:sz="4" w:space="0" w:color="auto"/>
              <w:left w:val="single" w:sz="4" w:space="0" w:color="auto"/>
              <w:bottom w:val="single" w:sz="4" w:space="0" w:color="auto"/>
              <w:right w:val="single" w:sz="4" w:space="0" w:color="auto"/>
            </w:tcBorders>
            <w:vAlign w:val="center"/>
          </w:tcPr>
          <w:p w14:paraId="5CACDE14" w14:textId="2E099604" w:rsidR="0055542E" w:rsidRPr="00906A77" w:rsidRDefault="006040BE" w:rsidP="0055542E">
            <w:pPr>
              <w:tabs>
                <w:tab w:val="left" w:pos="993"/>
              </w:tabs>
              <w:jc w:val="center"/>
            </w:pPr>
            <w:r>
              <w:rPr>
                <w:bCs/>
                <w:lang w:eastAsia="ar-SA"/>
              </w:rPr>
              <w:t>0,5</w:t>
            </w:r>
          </w:p>
        </w:tc>
        <w:tc>
          <w:tcPr>
            <w:tcW w:w="224" w:type="pct"/>
            <w:tcBorders>
              <w:top w:val="single" w:sz="4" w:space="0" w:color="auto"/>
              <w:left w:val="single" w:sz="4" w:space="0" w:color="auto"/>
              <w:bottom w:val="single" w:sz="4" w:space="0" w:color="auto"/>
              <w:right w:val="single" w:sz="4" w:space="0" w:color="auto"/>
            </w:tcBorders>
            <w:vAlign w:val="center"/>
          </w:tcPr>
          <w:p w14:paraId="6ED09EB9" w14:textId="5091A3CC" w:rsidR="0055542E" w:rsidRPr="00906A77" w:rsidRDefault="006040BE" w:rsidP="0055542E">
            <w:pPr>
              <w:widowControl/>
              <w:tabs>
                <w:tab w:val="left" w:pos="993"/>
              </w:tabs>
              <w:suppressAutoHyphens w:val="0"/>
              <w:jc w:val="center"/>
              <w:rPr>
                <w:rFonts w:eastAsia="Times New Roman"/>
                <w:bCs/>
              </w:rPr>
            </w:pPr>
            <w:r>
              <w:rPr>
                <w:rFonts w:eastAsia="Times New Roman"/>
                <w:bCs/>
              </w:rPr>
              <w:t>11</w:t>
            </w:r>
          </w:p>
        </w:tc>
        <w:tc>
          <w:tcPr>
            <w:tcW w:w="1180" w:type="pct"/>
            <w:tcBorders>
              <w:top w:val="single" w:sz="4" w:space="0" w:color="auto"/>
              <w:left w:val="single" w:sz="4" w:space="0" w:color="auto"/>
              <w:bottom w:val="single" w:sz="4" w:space="0" w:color="auto"/>
              <w:right w:val="single" w:sz="4" w:space="0" w:color="auto"/>
            </w:tcBorders>
            <w:vAlign w:val="center"/>
          </w:tcPr>
          <w:p w14:paraId="546609E7" w14:textId="77777777" w:rsidR="0055542E" w:rsidRPr="00A15191" w:rsidRDefault="0055542E" w:rsidP="0055542E">
            <w:pPr>
              <w:tabs>
                <w:tab w:val="left" w:pos="993"/>
              </w:tabs>
              <w:suppressAutoHyphens w:val="0"/>
              <w:autoSpaceDE w:val="0"/>
              <w:autoSpaceDN w:val="0"/>
              <w:adjustRightInd w:val="0"/>
              <w:rPr>
                <w:rFonts w:eastAsia="Times New Roman"/>
                <w:sz w:val="20"/>
                <w:szCs w:val="20"/>
              </w:rPr>
            </w:pPr>
            <w:r w:rsidRPr="00A15191">
              <w:rPr>
                <w:rFonts w:eastAsia="Times New Roman"/>
                <w:sz w:val="20"/>
                <w:szCs w:val="20"/>
              </w:rPr>
              <w:t>Проработка теоретического материала, практическая работа, презентации</w:t>
            </w:r>
          </w:p>
        </w:tc>
        <w:tc>
          <w:tcPr>
            <w:tcW w:w="618" w:type="pct"/>
          </w:tcPr>
          <w:p w14:paraId="6996D5EE" w14:textId="39138F57" w:rsidR="0055542E" w:rsidRPr="00E05C9C" w:rsidRDefault="0055542E" w:rsidP="0055542E">
            <w:pPr>
              <w:pStyle w:val="Style14"/>
              <w:widowControl/>
              <w:rPr>
                <w:sz w:val="22"/>
                <w:szCs w:val="22"/>
              </w:rPr>
            </w:pPr>
            <w:r w:rsidRPr="004C64BB">
              <w:rPr>
                <w:sz w:val="22"/>
                <w:szCs w:val="22"/>
              </w:rPr>
              <w:t>Контрольная работа</w:t>
            </w:r>
          </w:p>
        </w:tc>
        <w:tc>
          <w:tcPr>
            <w:tcW w:w="449" w:type="pct"/>
            <w:vAlign w:val="center"/>
          </w:tcPr>
          <w:p w14:paraId="5A9A04B2" w14:textId="77777777" w:rsidR="0055542E" w:rsidRDefault="0055542E" w:rsidP="0055542E">
            <w:pPr>
              <w:pStyle w:val="Style14"/>
              <w:widowControl/>
              <w:rPr>
                <w:sz w:val="22"/>
                <w:szCs w:val="22"/>
              </w:rPr>
            </w:pPr>
            <w:r>
              <w:rPr>
                <w:sz w:val="22"/>
                <w:szCs w:val="22"/>
              </w:rPr>
              <w:t>ОПК-5 – зув</w:t>
            </w:r>
          </w:p>
          <w:p w14:paraId="61B2F675" w14:textId="77777777" w:rsidR="0055542E" w:rsidRPr="00E05C9C" w:rsidRDefault="0055542E" w:rsidP="0055542E">
            <w:pPr>
              <w:pStyle w:val="Style14"/>
              <w:widowControl/>
              <w:rPr>
                <w:sz w:val="22"/>
                <w:szCs w:val="22"/>
              </w:rPr>
            </w:pPr>
            <w:r>
              <w:rPr>
                <w:sz w:val="22"/>
                <w:szCs w:val="22"/>
              </w:rPr>
              <w:t>ОПК-7 – зув</w:t>
            </w:r>
          </w:p>
        </w:tc>
      </w:tr>
      <w:tr w:rsidR="0055542E" w:rsidRPr="00C17915" w14:paraId="7C081660" w14:textId="77777777" w:rsidTr="00041DEC">
        <w:trPr>
          <w:trHeight w:val="20"/>
        </w:trPr>
        <w:tc>
          <w:tcPr>
            <w:tcW w:w="1809" w:type="pct"/>
            <w:tcBorders>
              <w:top w:val="single" w:sz="4" w:space="0" w:color="auto"/>
              <w:left w:val="single" w:sz="4" w:space="0" w:color="auto"/>
              <w:bottom w:val="single" w:sz="4" w:space="0" w:color="auto"/>
              <w:right w:val="single" w:sz="4" w:space="0" w:color="auto"/>
            </w:tcBorders>
            <w:vAlign w:val="center"/>
          </w:tcPr>
          <w:p w14:paraId="56B12310" w14:textId="64E3B77B" w:rsidR="0055542E" w:rsidRPr="006040BE" w:rsidRDefault="006040BE" w:rsidP="006040BE">
            <w:pPr>
              <w:widowControl/>
              <w:tabs>
                <w:tab w:val="left" w:pos="0"/>
                <w:tab w:val="left" w:pos="284"/>
                <w:tab w:val="left" w:pos="993"/>
              </w:tabs>
              <w:suppressAutoHyphens w:val="0"/>
              <w:autoSpaceDE w:val="0"/>
              <w:autoSpaceDN w:val="0"/>
              <w:adjustRightInd w:val="0"/>
              <w:jc w:val="both"/>
              <w:rPr>
                <w:rFonts w:eastAsia="Times New Roman"/>
                <w:b/>
                <w:bCs/>
                <w:i/>
                <w:iCs/>
              </w:rPr>
            </w:pPr>
            <w:r w:rsidRPr="006040BE">
              <w:rPr>
                <w:rFonts w:eastAsia="Times New Roman"/>
                <w:b/>
                <w:bCs/>
                <w:i/>
                <w:iCs/>
              </w:rPr>
              <w:t>Раздел 2. Акторы публичной политики</w:t>
            </w:r>
          </w:p>
        </w:tc>
        <w:tc>
          <w:tcPr>
            <w:tcW w:w="180" w:type="pct"/>
            <w:tcBorders>
              <w:top w:val="single" w:sz="4" w:space="0" w:color="auto"/>
              <w:left w:val="single" w:sz="4" w:space="0" w:color="auto"/>
              <w:bottom w:val="single" w:sz="4" w:space="0" w:color="auto"/>
              <w:right w:val="single" w:sz="4" w:space="0" w:color="auto"/>
            </w:tcBorders>
            <w:vAlign w:val="center"/>
          </w:tcPr>
          <w:p w14:paraId="649AFD2B" w14:textId="77777777" w:rsidR="0055542E" w:rsidRPr="00906A77" w:rsidRDefault="0055542E" w:rsidP="0055542E">
            <w:pPr>
              <w:tabs>
                <w:tab w:val="left" w:pos="993"/>
              </w:tabs>
              <w:suppressAutoHyphens w:val="0"/>
              <w:autoSpaceDE w:val="0"/>
              <w:autoSpaceDN w:val="0"/>
              <w:adjustRightInd w:val="0"/>
              <w:jc w:val="center"/>
              <w:rPr>
                <w:rFonts w:eastAsia="Times New Roman"/>
              </w:rPr>
            </w:pPr>
            <w:r>
              <w:rPr>
                <w:rFonts w:eastAsia="Times New Roman"/>
              </w:rPr>
              <w:t>2</w:t>
            </w:r>
          </w:p>
        </w:tc>
        <w:tc>
          <w:tcPr>
            <w:tcW w:w="180" w:type="pct"/>
            <w:tcBorders>
              <w:top w:val="single" w:sz="4" w:space="0" w:color="auto"/>
              <w:left w:val="single" w:sz="4" w:space="0" w:color="auto"/>
              <w:bottom w:val="single" w:sz="4" w:space="0" w:color="auto"/>
              <w:right w:val="single" w:sz="4" w:space="0" w:color="auto"/>
            </w:tcBorders>
            <w:vAlign w:val="center"/>
          </w:tcPr>
          <w:p w14:paraId="28EF4B17" w14:textId="77777777" w:rsidR="0055542E" w:rsidRPr="00906A77" w:rsidRDefault="0055542E" w:rsidP="0055542E">
            <w:pPr>
              <w:widowControl/>
              <w:tabs>
                <w:tab w:val="left" w:pos="993"/>
              </w:tabs>
              <w:suppressAutoHyphens w:val="0"/>
              <w:autoSpaceDE w:val="0"/>
              <w:autoSpaceDN w:val="0"/>
              <w:adjustRightInd w:val="0"/>
              <w:jc w:val="center"/>
              <w:rPr>
                <w:rFonts w:eastAsia="Times New Roman"/>
              </w:rPr>
            </w:pPr>
          </w:p>
        </w:tc>
        <w:tc>
          <w:tcPr>
            <w:tcW w:w="180" w:type="pct"/>
            <w:shd w:val="clear" w:color="auto" w:fill="auto"/>
          </w:tcPr>
          <w:p w14:paraId="7F207D7B" w14:textId="77777777" w:rsidR="0055542E" w:rsidRPr="00103AC9" w:rsidRDefault="0055542E" w:rsidP="0055542E">
            <w:pPr>
              <w:tabs>
                <w:tab w:val="left" w:pos="851"/>
              </w:tabs>
              <w:jc w:val="center"/>
              <w:rPr>
                <w:bCs/>
                <w:lang w:eastAsia="ar-SA"/>
              </w:rPr>
            </w:pPr>
          </w:p>
        </w:tc>
        <w:tc>
          <w:tcPr>
            <w:tcW w:w="180" w:type="pct"/>
            <w:tcBorders>
              <w:top w:val="single" w:sz="4" w:space="0" w:color="auto"/>
              <w:left w:val="single" w:sz="4" w:space="0" w:color="auto"/>
              <w:bottom w:val="single" w:sz="4" w:space="0" w:color="auto"/>
              <w:right w:val="single" w:sz="4" w:space="0" w:color="auto"/>
            </w:tcBorders>
            <w:vAlign w:val="center"/>
          </w:tcPr>
          <w:p w14:paraId="1C7AC681" w14:textId="060CA459" w:rsidR="0055542E" w:rsidRPr="00906A77" w:rsidRDefault="0055542E" w:rsidP="0055542E">
            <w:pPr>
              <w:tabs>
                <w:tab w:val="left" w:pos="993"/>
              </w:tabs>
              <w:jc w:val="center"/>
            </w:pPr>
          </w:p>
        </w:tc>
        <w:tc>
          <w:tcPr>
            <w:tcW w:w="224" w:type="pct"/>
            <w:tcBorders>
              <w:top w:val="single" w:sz="4" w:space="0" w:color="auto"/>
              <w:left w:val="single" w:sz="4" w:space="0" w:color="auto"/>
              <w:bottom w:val="single" w:sz="4" w:space="0" w:color="auto"/>
              <w:right w:val="single" w:sz="4" w:space="0" w:color="auto"/>
            </w:tcBorders>
            <w:vAlign w:val="center"/>
          </w:tcPr>
          <w:p w14:paraId="2D1E0F37" w14:textId="40CCED52" w:rsidR="0055542E" w:rsidRPr="00906A77" w:rsidRDefault="0055542E" w:rsidP="0055542E">
            <w:pPr>
              <w:widowControl/>
              <w:tabs>
                <w:tab w:val="left" w:pos="993"/>
              </w:tabs>
              <w:suppressAutoHyphens w:val="0"/>
              <w:jc w:val="center"/>
              <w:rPr>
                <w:rFonts w:eastAsia="Times New Roman"/>
                <w:bCs/>
              </w:rPr>
            </w:pPr>
          </w:p>
        </w:tc>
        <w:tc>
          <w:tcPr>
            <w:tcW w:w="1180" w:type="pct"/>
            <w:tcBorders>
              <w:top w:val="single" w:sz="4" w:space="0" w:color="auto"/>
              <w:left w:val="single" w:sz="4" w:space="0" w:color="auto"/>
              <w:bottom w:val="single" w:sz="4" w:space="0" w:color="auto"/>
              <w:right w:val="single" w:sz="4" w:space="0" w:color="auto"/>
            </w:tcBorders>
            <w:vAlign w:val="center"/>
          </w:tcPr>
          <w:p w14:paraId="753A8E57" w14:textId="77777777" w:rsidR="0055542E" w:rsidRPr="00A15191" w:rsidRDefault="0055542E" w:rsidP="0055542E">
            <w:pPr>
              <w:tabs>
                <w:tab w:val="left" w:pos="993"/>
              </w:tabs>
              <w:suppressAutoHyphens w:val="0"/>
              <w:autoSpaceDE w:val="0"/>
              <w:autoSpaceDN w:val="0"/>
              <w:adjustRightInd w:val="0"/>
              <w:rPr>
                <w:rFonts w:eastAsia="Times New Roman"/>
                <w:sz w:val="20"/>
                <w:szCs w:val="20"/>
              </w:rPr>
            </w:pPr>
            <w:r w:rsidRPr="00A15191">
              <w:rPr>
                <w:rFonts w:eastAsia="Times New Roman"/>
                <w:sz w:val="20"/>
                <w:szCs w:val="20"/>
              </w:rPr>
              <w:t>Проработка теоретического материала, практическая работа, презентации</w:t>
            </w:r>
          </w:p>
        </w:tc>
        <w:tc>
          <w:tcPr>
            <w:tcW w:w="618" w:type="pct"/>
          </w:tcPr>
          <w:p w14:paraId="627385E1" w14:textId="3A59E54A" w:rsidR="0055542E" w:rsidRPr="00E05C9C" w:rsidRDefault="0055542E" w:rsidP="0055542E">
            <w:pPr>
              <w:pStyle w:val="Style14"/>
              <w:widowControl/>
              <w:rPr>
                <w:sz w:val="22"/>
                <w:szCs w:val="22"/>
              </w:rPr>
            </w:pPr>
            <w:r w:rsidRPr="004C64BB">
              <w:rPr>
                <w:sz w:val="22"/>
                <w:szCs w:val="22"/>
              </w:rPr>
              <w:t>Контрольная работа</w:t>
            </w:r>
          </w:p>
        </w:tc>
        <w:tc>
          <w:tcPr>
            <w:tcW w:w="449" w:type="pct"/>
            <w:vAlign w:val="center"/>
          </w:tcPr>
          <w:p w14:paraId="04E406B2" w14:textId="77777777" w:rsidR="0055542E" w:rsidRDefault="0055542E" w:rsidP="0055542E">
            <w:pPr>
              <w:pStyle w:val="Style14"/>
              <w:widowControl/>
              <w:rPr>
                <w:sz w:val="22"/>
                <w:szCs w:val="22"/>
              </w:rPr>
            </w:pPr>
            <w:r>
              <w:rPr>
                <w:sz w:val="22"/>
                <w:szCs w:val="22"/>
              </w:rPr>
              <w:t>ОПК-5 – зув</w:t>
            </w:r>
          </w:p>
          <w:p w14:paraId="3AE19B1A" w14:textId="77777777" w:rsidR="0055542E" w:rsidRPr="00E05C9C" w:rsidRDefault="0055542E" w:rsidP="0055542E">
            <w:pPr>
              <w:pStyle w:val="Style14"/>
              <w:widowControl/>
              <w:rPr>
                <w:sz w:val="22"/>
                <w:szCs w:val="22"/>
              </w:rPr>
            </w:pPr>
            <w:r>
              <w:rPr>
                <w:sz w:val="22"/>
                <w:szCs w:val="22"/>
              </w:rPr>
              <w:t>ОПК-7 – зув</w:t>
            </w:r>
          </w:p>
        </w:tc>
      </w:tr>
      <w:tr w:rsidR="0055542E" w:rsidRPr="00C17915" w14:paraId="05637D7D" w14:textId="77777777" w:rsidTr="00362FDC">
        <w:trPr>
          <w:trHeight w:val="20"/>
        </w:trPr>
        <w:tc>
          <w:tcPr>
            <w:tcW w:w="1809" w:type="pct"/>
            <w:tcBorders>
              <w:top w:val="single" w:sz="4" w:space="0" w:color="auto"/>
              <w:left w:val="single" w:sz="4" w:space="0" w:color="auto"/>
              <w:bottom w:val="single" w:sz="4" w:space="0" w:color="auto"/>
              <w:right w:val="single" w:sz="4" w:space="0" w:color="auto"/>
            </w:tcBorders>
            <w:vAlign w:val="center"/>
          </w:tcPr>
          <w:p w14:paraId="5D4F4A39" w14:textId="5379CD96" w:rsidR="0055542E" w:rsidRPr="00906A77" w:rsidRDefault="006040BE" w:rsidP="006040BE">
            <w:pPr>
              <w:widowControl/>
              <w:tabs>
                <w:tab w:val="left" w:pos="0"/>
                <w:tab w:val="left" w:pos="284"/>
                <w:tab w:val="left" w:pos="993"/>
              </w:tabs>
              <w:suppressAutoHyphens w:val="0"/>
              <w:autoSpaceDE w:val="0"/>
              <w:autoSpaceDN w:val="0"/>
              <w:adjustRightInd w:val="0"/>
              <w:jc w:val="both"/>
              <w:rPr>
                <w:rFonts w:eastAsia="Times New Roman"/>
              </w:rPr>
            </w:pPr>
            <w:r w:rsidRPr="006040BE">
              <w:rPr>
                <w:rFonts w:eastAsia="Times New Roman"/>
              </w:rPr>
              <w:t>Социальные группы, экспертные сообщества и бизнес как акторы публичной политики</w:t>
            </w:r>
          </w:p>
        </w:tc>
        <w:tc>
          <w:tcPr>
            <w:tcW w:w="180" w:type="pct"/>
            <w:tcBorders>
              <w:top w:val="single" w:sz="4" w:space="0" w:color="auto"/>
              <w:left w:val="single" w:sz="4" w:space="0" w:color="auto"/>
              <w:bottom w:val="single" w:sz="4" w:space="0" w:color="auto"/>
              <w:right w:val="single" w:sz="4" w:space="0" w:color="auto"/>
            </w:tcBorders>
            <w:vAlign w:val="center"/>
          </w:tcPr>
          <w:p w14:paraId="45DF5588" w14:textId="77777777" w:rsidR="0055542E" w:rsidRPr="00906A77" w:rsidRDefault="0055542E" w:rsidP="0055542E">
            <w:pPr>
              <w:tabs>
                <w:tab w:val="left" w:pos="993"/>
              </w:tabs>
              <w:suppressAutoHyphens w:val="0"/>
              <w:autoSpaceDE w:val="0"/>
              <w:autoSpaceDN w:val="0"/>
              <w:adjustRightInd w:val="0"/>
              <w:jc w:val="center"/>
              <w:rPr>
                <w:rFonts w:eastAsia="Times New Roman"/>
              </w:rPr>
            </w:pPr>
            <w:r>
              <w:rPr>
                <w:rFonts w:eastAsia="Times New Roman"/>
              </w:rPr>
              <w:t>2</w:t>
            </w:r>
          </w:p>
        </w:tc>
        <w:tc>
          <w:tcPr>
            <w:tcW w:w="180" w:type="pct"/>
            <w:tcBorders>
              <w:top w:val="single" w:sz="4" w:space="0" w:color="auto"/>
              <w:left w:val="single" w:sz="4" w:space="0" w:color="auto"/>
              <w:bottom w:val="single" w:sz="4" w:space="0" w:color="auto"/>
              <w:right w:val="single" w:sz="4" w:space="0" w:color="auto"/>
            </w:tcBorders>
            <w:vAlign w:val="center"/>
          </w:tcPr>
          <w:p w14:paraId="23E120AB" w14:textId="77777777" w:rsidR="0055542E" w:rsidRPr="00906A77" w:rsidRDefault="0055542E" w:rsidP="0055542E">
            <w:pPr>
              <w:widowControl/>
              <w:tabs>
                <w:tab w:val="left" w:pos="993"/>
              </w:tabs>
              <w:suppressAutoHyphens w:val="0"/>
              <w:autoSpaceDE w:val="0"/>
              <w:autoSpaceDN w:val="0"/>
              <w:adjustRightInd w:val="0"/>
              <w:jc w:val="center"/>
              <w:rPr>
                <w:rFonts w:eastAsia="Times New Roman"/>
              </w:rPr>
            </w:pPr>
            <w:r>
              <w:rPr>
                <w:rFonts w:eastAsia="Times New Roman"/>
              </w:rPr>
              <w:t>0,5</w:t>
            </w:r>
          </w:p>
        </w:tc>
        <w:tc>
          <w:tcPr>
            <w:tcW w:w="180" w:type="pct"/>
            <w:shd w:val="clear" w:color="auto" w:fill="auto"/>
          </w:tcPr>
          <w:p w14:paraId="0EAF06EF" w14:textId="77777777" w:rsidR="0055542E" w:rsidRPr="00103AC9" w:rsidRDefault="0055542E" w:rsidP="0055542E">
            <w:pPr>
              <w:tabs>
                <w:tab w:val="left" w:pos="851"/>
              </w:tabs>
              <w:jc w:val="center"/>
              <w:rPr>
                <w:bCs/>
                <w:lang w:eastAsia="ar-SA"/>
              </w:rPr>
            </w:pPr>
          </w:p>
        </w:tc>
        <w:tc>
          <w:tcPr>
            <w:tcW w:w="180" w:type="pct"/>
            <w:tcBorders>
              <w:top w:val="single" w:sz="4" w:space="0" w:color="auto"/>
              <w:left w:val="single" w:sz="4" w:space="0" w:color="auto"/>
              <w:bottom w:val="single" w:sz="4" w:space="0" w:color="auto"/>
              <w:right w:val="single" w:sz="4" w:space="0" w:color="auto"/>
            </w:tcBorders>
            <w:vAlign w:val="center"/>
          </w:tcPr>
          <w:p w14:paraId="6BA9A4E3" w14:textId="77777777" w:rsidR="0055542E" w:rsidRPr="00906A77" w:rsidRDefault="0055542E" w:rsidP="0055542E">
            <w:pPr>
              <w:tabs>
                <w:tab w:val="left" w:pos="993"/>
              </w:tabs>
              <w:jc w:val="center"/>
            </w:pPr>
          </w:p>
        </w:tc>
        <w:tc>
          <w:tcPr>
            <w:tcW w:w="224" w:type="pct"/>
            <w:tcBorders>
              <w:top w:val="single" w:sz="4" w:space="0" w:color="auto"/>
              <w:left w:val="single" w:sz="4" w:space="0" w:color="auto"/>
              <w:bottom w:val="single" w:sz="4" w:space="0" w:color="auto"/>
              <w:right w:val="single" w:sz="4" w:space="0" w:color="auto"/>
            </w:tcBorders>
            <w:vAlign w:val="center"/>
          </w:tcPr>
          <w:p w14:paraId="66277CCB" w14:textId="0259920E" w:rsidR="0055542E" w:rsidRPr="00906A77" w:rsidRDefault="006040BE" w:rsidP="0055542E">
            <w:pPr>
              <w:widowControl/>
              <w:tabs>
                <w:tab w:val="left" w:pos="993"/>
              </w:tabs>
              <w:suppressAutoHyphens w:val="0"/>
              <w:jc w:val="center"/>
              <w:rPr>
                <w:rFonts w:eastAsia="Times New Roman"/>
                <w:bCs/>
              </w:rPr>
            </w:pPr>
            <w:r>
              <w:rPr>
                <w:rFonts w:eastAsia="Times New Roman"/>
                <w:bCs/>
              </w:rPr>
              <w:t>10</w:t>
            </w:r>
          </w:p>
        </w:tc>
        <w:tc>
          <w:tcPr>
            <w:tcW w:w="1180" w:type="pct"/>
            <w:tcBorders>
              <w:top w:val="single" w:sz="4" w:space="0" w:color="auto"/>
              <w:left w:val="single" w:sz="4" w:space="0" w:color="auto"/>
              <w:bottom w:val="single" w:sz="4" w:space="0" w:color="auto"/>
              <w:right w:val="single" w:sz="4" w:space="0" w:color="auto"/>
            </w:tcBorders>
            <w:vAlign w:val="center"/>
          </w:tcPr>
          <w:p w14:paraId="13EB59FB" w14:textId="77777777" w:rsidR="0055542E" w:rsidRPr="00A15191" w:rsidRDefault="0055542E" w:rsidP="0055542E">
            <w:pPr>
              <w:tabs>
                <w:tab w:val="left" w:pos="993"/>
              </w:tabs>
              <w:suppressAutoHyphens w:val="0"/>
              <w:autoSpaceDE w:val="0"/>
              <w:autoSpaceDN w:val="0"/>
              <w:adjustRightInd w:val="0"/>
              <w:rPr>
                <w:rFonts w:eastAsia="Times New Roman"/>
                <w:sz w:val="20"/>
                <w:szCs w:val="20"/>
              </w:rPr>
            </w:pPr>
            <w:r w:rsidRPr="00A15191">
              <w:rPr>
                <w:rFonts w:eastAsia="Times New Roman"/>
                <w:sz w:val="20"/>
                <w:szCs w:val="20"/>
              </w:rPr>
              <w:t>Проработка теоретического материала, практическая работа, презентации</w:t>
            </w:r>
          </w:p>
        </w:tc>
        <w:tc>
          <w:tcPr>
            <w:tcW w:w="618" w:type="pct"/>
          </w:tcPr>
          <w:p w14:paraId="46E7AAAE" w14:textId="67F44095" w:rsidR="0055542E" w:rsidRPr="00E05C9C" w:rsidRDefault="0055542E" w:rsidP="0055542E">
            <w:pPr>
              <w:pStyle w:val="Style14"/>
              <w:widowControl/>
              <w:rPr>
                <w:sz w:val="22"/>
                <w:szCs w:val="22"/>
              </w:rPr>
            </w:pPr>
            <w:r w:rsidRPr="00E65778">
              <w:rPr>
                <w:sz w:val="22"/>
                <w:szCs w:val="22"/>
              </w:rPr>
              <w:t>Контрольная работа</w:t>
            </w:r>
          </w:p>
        </w:tc>
        <w:tc>
          <w:tcPr>
            <w:tcW w:w="449" w:type="pct"/>
            <w:vAlign w:val="center"/>
          </w:tcPr>
          <w:p w14:paraId="408BAD67" w14:textId="77777777" w:rsidR="0055542E" w:rsidRDefault="0055542E" w:rsidP="0055542E">
            <w:pPr>
              <w:pStyle w:val="Style14"/>
              <w:widowControl/>
              <w:rPr>
                <w:sz w:val="22"/>
                <w:szCs w:val="22"/>
              </w:rPr>
            </w:pPr>
            <w:r>
              <w:rPr>
                <w:sz w:val="22"/>
                <w:szCs w:val="22"/>
              </w:rPr>
              <w:t>ОПК-5 – зув</w:t>
            </w:r>
          </w:p>
          <w:p w14:paraId="49881A3D" w14:textId="77777777" w:rsidR="0055542E" w:rsidRPr="00E05C9C" w:rsidRDefault="0055542E" w:rsidP="0055542E">
            <w:pPr>
              <w:pStyle w:val="Style14"/>
              <w:widowControl/>
              <w:rPr>
                <w:sz w:val="22"/>
                <w:szCs w:val="22"/>
              </w:rPr>
            </w:pPr>
            <w:r>
              <w:rPr>
                <w:sz w:val="22"/>
                <w:szCs w:val="22"/>
              </w:rPr>
              <w:t>ОПК-7 – зув</w:t>
            </w:r>
          </w:p>
        </w:tc>
      </w:tr>
      <w:tr w:rsidR="0055542E" w:rsidRPr="00C17915" w14:paraId="1CF43076" w14:textId="77777777" w:rsidTr="00362FDC">
        <w:trPr>
          <w:trHeight w:val="20"/>
        </w:trPr>
        <w:tc>
          <w:tcPr>
            <w:tcW w:w="1809" w:type="pct"/>
            <w:tcBorders>
              <w:top w:val="single" w:sz="4" w:space="0" w:color="auto"/>
              <w:left w:val="single" w:sz="4" w:space="0" w:color="auto"/>
              <w:bottom w:val="single" w:sz="4" w:space="0" w:color="auto"/>
              <w:right w:val="single" w:sz="4" w:space="0" w:color="auto"/>
            </w:tcBorders>
            <w:vAlign w:val="center"/>
          </w:tcPr>
          <w:p w14:paraId="54D1EA64" w14:textId="32EF9D0F" w:rsidR="0055542E" w:rsidRPr="00906A77" w:rsidRDefault="006040BE" w:rsidP="006040BE">
            <w:pPr>
              <w:widowControl/>
              <w:tabs>
                <w:tab w:val="left" w:pos="0"/>
                <w:tab w:val="left" w:pos="284"/>
                <w:tab w:val="left" w:pos="993"/>
              </w:tabs>
              <w:suppressAutoHyphens w:val="0"/>
              <w:autoSpaceDE w:val="0"/>
              <w:autoSpaceDN w:val="0"/>
              <w:adjustRightInd w:val="0"/>
              <w:jc w:val="both"/>
              <w:rPr>
                <w:rFonts w:eastAsia="Times New Roman"/>
              </w:rPr>
            </w:pPr>
            <w:r w:rsidRPr="006040BE">
              <w:rPr>
                <w:rFonts w:eastAsia="Times New Roman"/>
              </w:rPr>
              <w:t>Политические институты как акторы публичной политики</w:t>
            </w:r>
          </w:p>
        </w:tc>
        <w:tc>
          <w:tcPr>
            <w:tcW w:w="180" w:type="pct"/>
            <w:tcBorders>
              <w:top w:val="single" w:sz="4" w:space="0" w:color="auto"/>
              <w:left w:val="single" w:sz="4" w:space="0" w:color="auto"/>
              <w:bottom w:val="single" w:sz="4" w:space="0" w:color="auto"/>
              <w:right w:val="single" w:sz="4" w:space="0" w:color="auto"/>
            </w:tcBorders>
            <w:vAlign w:val="center"/>
          </w:tcPr>
          <w:p w14:paraId="1419F132" w14:textId="77777777" w:rsidR="0055542E" w:rsidRPr="00906A77" w:rsidRDefault="0055542E" w:rsidP="0055542E">
            <w:pPr>
              <w:tabs>
                <w:tab w:val="left" w:pos="993"/>
              </w:tabs>
              <w:suppressAutoHyphens w:val="0"/>
              <w:autoSpaceDE w:val="0"/>
              <w:autoSpaceDN w:val="0"/>
              <w:adjustRightInd w:val="0"/>
              <w:jc w:val="center"/>
              <w:rPr>
                <w:rFonts w:eastAsia="Times New Roman"/>
              </w:rPr>
            </w:pPr>
            <w:r>
              <w:rPr>
                <w:rFonts w:eastAsia="Times New Roman"/>
              </w:rPr>
              <w:t>2</w:t>
            </w:r>
          </w:p>
        </w:tc>
        <w:tc>
          <w:tcPr>
            <w:tcW w:w="180" w:type="pct"/>
            <w:tcBorders>
              <w:top w:val="single" w:sz="4" w:space="0" w:color="auto"/>
              <w:left w:val="single" w:sz="4" w:space="0" w:color="auto"/>
              <w:bottom w:val="single" w:sz="4" w:space="0" w:color="auto"/>
              <w:right w:val="single" w:sz="4" w:space="0" w:color="auto"/>
            </w:tcBorders>
            <w:vAlign w:val="center"/>
          </w:tcPr>
          <w:p w14:paraId="4246D019" w14:textId="77777777" w:rsidR="0055542E" w:rsidRPr="00906A77" w:rsidRDefault="0055542E" w:rsidP="0055542E">
            <w:pPr>
              <w:widowControl/>
              <w:tabs>
                <w:tab w:val="left" w:pos="993"/>
              </w:tabs>
              <w:suppressAutoHyphens w:val="0"/>
              <w:autoSpaceDE w:val="0"/>
              <w:autoSpaceDN w:val="0"/>
              <w:adjustRightInd w:val="0"/>
              <w:jc w:val="center"/>
              <w:rPr>
                <w:rFonts w:eastAsia="Times New Roman"/>
              </w:rPr>
            </w:pPr>
          </w:p>
        </w:tc>
        <w:tc>
          <w:tcPr>
            <w:tcW w:w="180" w:type="pct"/>
            <w:shd w:val="clear" w:color="auto" w:fill="auto"/>
          </w:tcPr>
          <w:p w14:paraId="31AA2D1E" w14:textId="77777777" w:rsidR="0055542E" w:rsidRPr="00103AC9" w:rsidRDefault="0055542E" w:rsidP="0055542E">
            <w:pPr>
              <w:tabs>
                <w:tab w:val="left" w:pos="851"/>
              </w:tabs>
              <w:jc w:val="center"/>
              <w:rPr>
                <w:bCs/>
                <w:lang w:eastAsia="ar-SA"/>
              </w:rPr>
            </w:pPr>
          </w:p>
        </w:tc>
        <w:tc>
          <w:tcPr>
            <w:tcW w:w="180" w:type="pct"/>
            <w:tcBorders>
              <w:top w:val="single" w:sz="4" w:space="0" w:color="auto"/>
              <w:left w:val="single" w:sz="4" w:space="0" w:color="auto"/>
              <w:bottom w:val="single" w:sz="4" w:space="0" w:color="auto"/>
              <w:right w:val="single" w:sz="4" w:space="0" w:color="auto"/>
            </w:tcBorders>
            <w:vAlign w:val="center"/>
          </w:tcPr>
          <w:p w14:paraId="6891B029" w14:textId="77777777" w:rsidR="0055542E" w:rsidRPr="00906A77" w:rsidRDefault="0055542E" w:rsidP="0055542E">
            <w:pPr>
              <w:tabs>
                <w:tab w:val="left" w:pos="993"/>
              </w:tabs>
              <w:jc w:val="center"/>
            </w:pPr>
            <w:r>
              <w:rPr>
                <w:bCs/>
                <w:lang w:eastAsia="ar-SA"/>
              </w:rPr>
              <w:t>0,5</w:t>
            </w:r>
          </w:p>
        </w:tc>
        <w:tc>
          <w:tcPr>
            <w:tcW w:w="224" w:type="pct"/>
            <w:tcBorders>
              <w:top w:val="single" w:sz="4" w:space="0" w:color="auto"/>
              <w:left w:val="single" w:sz="4" w:space="0" w:color="auto"/>
              <w:bottom w:val="single" w:sz="4" w:space="0" w:color="auto"/>
              <w:right w:val="single" w:sz="4" w:space="0" w:color="auto"/>
            </w:tcBorders>
            <w:vAlign w:val="center"/>
          </w:tcPr>
          <w:p w14:paraId="3820140C" w14:textId="6E64D033" w:rsidR="0055542E" w:rsidRPr="00906A77" w:rsidRDefault="006040BE" w:rsidP="0055542E">
            <w:pPr>
              <w:widowControl/>
              <w:tabs>
                <w:tab w:val="left" w:pos="993"/>
              </w:tabs>
              <w:suppressAutoHyphens w:val="0"/>
              <w:jc w:val="center"/>
              <w:rPr>
                <w:rFonts w:eastAsia="Times New Roman"/>
                <w:bCs/>
              </w:rPr>
            </w:pPr>
            <w:r>
              <w:rPr>
                <w:rFonts w:eastAsia="Times New Roman"/>
                <w:bCs/>
              </w:rPr>
              <w:t>11</w:t>
            </w:r>
          </w:p>
        </w:tc>
        <w:tc>
          <w:tcPr>
            <w:tcW w:w="1180" w:type="pct"/>
            <w:tcBorders>
              <w:top w:val="single" w:sz="4" w:space="0" w:color="auto"/>
              <w:left w:val="single" w:sz="4" w:space="0" w:color="auto"/>
              <w:bottom w:val="single" w:sz="4" w:space="0" w:color="auto"/>
              <w:right w:val="single" w:sz="4" w:space="0" w:color="auto"/>
            </w:tcBorders>
            <w:vAlign w:val="center"/>
          </w:tcPr>
          <w:p w14:paraId="41ADF391" w14:textId="77777777" w:rsidR="0055542E" w:rsidRPr="00A15191" w:rsidRDefault="0055542E" w:rsidP="0055542E">
            <w:pPr>
              <w:tabs>
                <w:tab w:val="left" w:pos="993"/>
              </w:tabs>
              <w:suppressAutoHyphens w:val="0"/>
              <w:autoSpaceDE w:val="0"/>
              <w:autoSpaceDN w:val="0"/>
              <w:adjustRightInd w:val="0"/>
              <w:rPr>
                <w:rFonts w:eastAsia="Times New Roman"/>
                <w:sz w:val="20"/>
                <w:szCs w:val="20"/>
              </w:rPr>
            </w:pPr>
            <w:r w:rsidRPr="00A15191">
              <w:rPr>
                <w:rFonts w:eastAsia="Times New Roman"/>
                <w:sz w:val="20"/>
                <w:szCs w:val="20"/>
              </w:rPr>
              <w:t>Проработка теоретического материала, практическая работа, презентации</w:t>
            </w:r>
          </w:p>
        </w:tc>
        <w:tc>
          <w:tcPr>
            <w:tcW w:w="618" w:type="pct"/>
          </w:tcPr>
          <w:p w14:paraId="4965C808" w14:textId="65C3E5B0" w:rsidR="0055542E" w:rsidRPr="00E05C9C" w:rsidRDefault="0055542E" w:rsidP="0055542E">
            <w:pPr>
              <w:pStyle w:val="Style14"/>
              <w:widowControl/>
              <w:rPr>
                <w:sz w:val="22"/>
                <w:szCs w:val="22"/>
              </w:rPr>
            </w:pPr>
            <w:r w:rsidRPr="00E65778">
              <w:rPr>
                <w:sz w:val="22"/>
                <w:szCs w:val="22"/>
              </w:rPr>
              <w:t>Контрольная работа</w:t>
            </w:r>
          </w:p>
        </w:tc>
        <w:tc>
          <w:tcPr>
            <w:tcW w:w="449" w:type="pct"/>
            <w:vAlign w:val="center"/>
          </w:tcPr>
          <w:p w14:paraId="60B7CA3F" w14:textId="77777777" w:rsidR="0055542E" w:rsidRDefault="0055542E" w:rsidP="0055542E">
            <w:pPr>
              <w:pStyle w:val="Style14"/>
              <w:widowControl/>
              <w:rPr>
                <w:sz w:val="22"/>
                <w:szCs w:val="22"/>
              </w:rPr>
            </w:pPr>
            <w:r>
              <w:rPr>
                <w:sz w:val="22"/>
                <w:szCs w:val="22"/>
              </w:rPr>
              <w:t>ОПК-5 – зув</w:t>
            </w:r>
          </w:p>
          <w:p w14:paraId="05D6CFF2" w14:textId="77777777" w:rsidR="0055542E" w:rsidRPr="00E05C9C" w:rsidRDefault="0055542E" w:rsidP="0055542E">
            <w:pPr>
              <w:pStyle w:val="Style14"/>
              <w:widowControl/>
              <w:rPr>
                <w:sz w:val="22"/>
                <w:szCs w:val="22"/>
              </w:rPr>
            </w:pPr>
            <w:r>
              <w:rPr>
                <w:sz w:val="22"/>
                <w:szCs w:val="22"/>
              </w:rPr>
              <w:t>ОПК-7 – зув</w:t>
            </w:r>
          </w:p>
        </w:tc>
      </w:tr>
      <w:tr w:rsidR="006040BE" w:rsidRPr="00C17915" w14:paraId="074D5D6A" w14:textId="77777777" w:rsidTr="00362FDC">
        <w:trPr>
          <w:trHeight w:val="20"/>
        </w:trPr>
        <w:tc>
          <w:tcPr>
            <w:tcW w:w="1809" w:type="pct"/>
            <w:tcBorders>
              <w:top w:val="single" w:sz="4" w:space="0" w:color="auto"/>
              <w:left w:val="single" w:sz="4" w:space="0" w:color="auto"/>
              <w:bottom w:val="single" w:sz="4" w:space="0" w:color="auto"/>
              <w:right w:val="single" w:sz="4" w:space="0" w:color="auto"/>
            </w:tcBorders>
            <w:vAlign w:val="center"/>
          </w:tcPr>
          <w:p w14:paraId="5EF3E586" w14:textId="5FBD414F" w:rsidR="006040BE" w:rsidRPr="00906A77" w:rsidRDefault="006040BE" w:rsidP="006040BE">
            <w:pPr>
              <w:widowControl/>
              <w:tabs>
                <w:tab w:val="left" w:pos="0"/>
                <w:tab w:val="left" w:pos="284"/>
                <w:tab w:val="left" w:pos="993"/>
              </w:tabs>
              <w:suppressAutoHyphens w:val="0"/>
              <w:autoSpaceDE w:val="0"/>
              <w:autoSpaceDN w:val="0"/>
              <w:adjustRightInd w:val="0"/>
              <w:rPr>
                <w:rFonts w:eastAsia="Times New Roman"/>
              </w:rPr>
            </w:pPr>
            <w:r w:rsidRPr="00906A77">
              <w:rPr>
                <w:rFonts w:eastAsia="Times New Roman"/>
              </w:rPr>
              <w:t>Политическая элита и бюрократия как акторы публичной политики</w:t>
            </w:r>
          </w:p>
        </w:tc>
        <w:tc>
          <w:tcPr>
            <w:tcW w:w="180" w:type="pct"/>
            <w:tcBorders>
              <w:top w:val="single" w:sz="4" w:space="0" w:color="auto"/>
              <w:left w:val="single" w:sz="4" w:space="0" w:color="auto"/>
              <w:bottom w:val="single" w:sz="4" w:space="0" w:color="auto"/>
              <w:right w:val="single" w:sz="4" w:space="0" w:color="auto"/>
            </w:tcBorders>
            <w:vAlign w:val="center"/>
          </w:tcPr>
          <w:p w14:paraId="4DB92A88" w14:textId="77777777" w:rsidR="006040BE" w:rsidRPr="00906A77" w:rsidRDefault="006040BE" w:rsidP="006040BE">
            <w:pPr>
              <w:tabs>
                <w:tab w:val="left" w:pos="993"/>
              </w:tabs>
              <w:suppressAutoHyphens w:val="0"/>
              <w:autoSpaceDE w:val="0"/>
              <w:autoSpaceDN w:val="0"/>
              <w:adjustRightInd w:val="0"/>
              <w:jc w:val="center"/>
              <w:rPr>
                <w:rFonts w:eastAsia="Times New Roman"/>
              </w:rPr>
            </w:pPr>
            <w:r>
              <w:rPr>
                <w:rFonts w:eastAsia="Times New Roman"/>
              </w:rPr>
              <w:t>2</w:t>
            </w:r>
          </w:p>
        </w:tc>
        <w:tc>
          <w:tcPr>
            <w:tcW w:w="180" w:type="pct"/>
            <w:tcBorders>
              <w:top w:val="single" w:sz="4" w:space="0" w:color="auto"/>
              <w:left w:val="single" w:sz="4" w:space="0" w:color="auto"/>
              <w:bottom w:val="single" w:sz="4" w:space="0" w:color="auto"/>
              <w:right w:val="single" w:sz="4" w:space="0" w:color="auto"/>
            </w:tcBorders>
            <w:vAlign w:val="center"/>
          </w:tcPr>
          <w:p w14:paraId="53A18FFA" w14:textId="6407045C" w:rsidR="006040BE" w:rsidRPr="00906A77" w:rsidRDefault="006040BE" w:rsidP="006040BE">
            <w:pPr>
              <w:widowControl/>
              <w:tabs>
                <w:tab w:val="left" w:pos="993"/>
              </w:tabs>
              <w:suppressAutoHyphens w:val="0"/>
              <w:autoSpaceDE w:val="0"/>
              <w:autoSpaceDN w:val="0"/>
              <w:adjustRightInd w:val="0"/>
              <w:jc w:val="center"/>
              <w:rPr>
                <w:rFonts w:eastAsia="Times New Roman"/>
              </w:rPr>
            </w:pPr>
            <w:r w:rsidRPr="006040BE">
              <w:rPr>
                <w:rFonts w:eastAsia="Times New Roman"/>
              </w:rPr>
              <w:t>0,5</w:t>
            </w:r>
          </w:p>
        </w:tc>
        <w:tc>
          <w:tcPr>
            <w:tcW w:w="180" w:type="pct"/>
            <w:shd w:val="clear" w:color="auto" w:fill="auto"/>
          </w:tcPr>
          <w:p w14:paraId="781D4B39" w14:textId="77777777" w:rsidR="006040BE" w:rsidRPr="00103AC9" w:rsidRDefault="006040BE" w:rsidP="006040BE">
            <w:pPr>
              <w:tabs>
                <w:tab w:val="left" w:pos="851"/>
              </w:tabs>
              <w:jc w:val="center"/>
              <w:rPr>
                <w:bCs/>
                <w:lang w:eastAsia="ar-SA"/>
              </w:rPr>
            </w:pPr>
          </w:p>
        </w:tc>
        <w:tc>
          <w:tcPr>
            <w:tcW w:w="180" w:type="pct"/>
            <w:tcBorders>
              <w:top w:val="single" w:sz="4" w:space="0" w:color="auto"/>
              <w:left w:val="single" w:sz="4" w:space="0" w:color="auto"/>
              <w:bottom w:val="single" w:sz="4" w:space="0" w:color="auto"/>
              <w:right w:val="single" w:sz="4" w:space="0" w:color="auto"/>
            </w:tcBorders>
            <w:vAlign w:val="center"/>
          </w:tcPr>
          <w:p w14:paraId="16DBCF02" w14:textId="77777777" w:rsidR="006040BE" w:rsidRPr="00906A77" w:rsidRDefault="006040BE" w:rsidP="006040BE">
            <w:pPr>
              <w:tabs>
                <w:tab w:val="left" w:pos="993"/>
              </w:tabs>
              <w:jc w:val="center"/>
            </w:pPr>
            <w:r>
              <w:rPr>
                <w:bCs/>
                <w:lang w:eastAsia="ar-SA"/>
              </w:rPr>
              <w:t>0,5</w:t>
            </w:r>
          </w:p>
        </w:tc>
        <w:tc>
          <w:tcPr>
            <w:tcW w:w="224" w:type="pct"/>
            <w:tcBorders>
              <w:top w:val="single" w:sz="4" w:space="0" w:color="auto"/>
              <w:left w:val="single" w:sz="4" w:space="0" w:color="auto"/>
              <w:bottom w:val="single" w:sz="4" w:space="0" w:color="auto"/>
              <w:right w:val="single" w:sz="4" w:space="0" w:color="auto"/>
            </w:tcBorders>
            <w:vAlign w:val="center"/>
          </w:tcPr>
          <w:p w14:paraId="09A1389A" w14:textId="6A1FE06A" w:rsidR="006040BE" w:rsidRPr="00906A77" w:rsidRDefault="006040BE" w:rsidP="006040BE">
            <w:pPr>
              <w:widowControl/>
              <w:tabs>
                <w:tab w:val="left" w:pos="993"/>
              </w:tabs>
              <w:suppressAutoHyphens w:val="0"/>
              <w:jc w:val="center"/>
              <w:rPr>
                <w:rFonts w:eastAsia="Times New Roman"/>
                <w:bCs/>
              </w:rPr>
            </w:pPr>
            <w:r>
              <w:rPr>
                <w:rFonts w:eastAsia="Times New Roman"/>
                <w:bCs/>
              </w:rPr>
              <w:t>10,7</w:t>
            </w:r>
          </w:p>
        </w:tc>
        <w:tc>
          <w:tcPr>
            <w:tcW w:w="1180" w:type="pct"/>
            <w:tcBorders>
              <w:top w:val="single" w:sz="4" w:space="0" w:color="auto"/>
              <w:left w:val="single" w:sz="4" w:space="0" w:color="auto"/>
              <w:bottom w:val="single" w:sz="4" w:space="0" w:color="auto"/>
              <w:right w:val="single" w:sz="4" w:space="0" w:color="auto"/>
            </w:tcBorders>
            <w:vAlign w:val="center"/>
          </w:tcPr>
          <w:p w14:paraId="09051A41" w14:textId="77777777" w:rsidR="006040BE" w:rsidRPr="00A15191" w:rsidRDefault="006040BE" w:rsidP="006040BE">
            <w:pPr>
              <w:tabs>
                <w:tab w:val="left" w:pos="993"/>
              </w:tabs>
              <w:suppressAutoHyphens w:val="0"/>
              <w:autoSpaceDE w:val="0"/>
              <w:autoSpaceDN w:val="0"/>
              <w:adjustRightInd w:val="0"/>
              <w:rPr>
                <w:rFonts w:eastAsia="Times New Roman"/>
                <w:sz w:val="20"/>
                <w:szCs w:val="20"/>
              </w:rPr>
            </w:pPr>
            <w:r w:rsidRPr="00A15191">
              <w:rPr>
                <w:rFonts w:eastAsia="Times New Roman"/>
                <w:sz w:val="20"/>
                <w:szCs w:val="20"/>
              </w:rPr>
              <w:t>Проработка теоретического материала, практическая работа, презентации</w:t>
            </w:r>
          </w:p>
        </w:tc>
        <w:tc>
          <w:tcPr>
            <w:tcW w:w="618" w:type="pct"/>
          </w:tcPr>
          <w:p w14:paraId="23CCECD5" w14:textId="31D92B41" w:rsidR="006040BE" w:rsidRPr="00E05C9C" w:rsidRDefault="006040BE" w:rsidP="006040BE">
            <w:pPr>
              <w:pStyle w:val="Style14"/>
              <w:widowControl/>
              <w:rPr>
                <w:sz w:val="22"/>
                <w:szCs w:val="22"/>
              </w:rPr>
            </w:pPr>
            <w:r w:rsidRPr="00E65778">
              <w:rPr>
                <w:sz w:val="22"/>
                <w:szCs w:val="22"/>
              </w:rPr>
              <w:t>Контрольная работа</w:t>
            </w:r>
          </w:p>
        </w:tc>
        <w:tc>
          <w:tcPr>
            <w:tcW w:w="449" w:type="pct"/>
            <w:vAlign w:val="center"/>
          </w:tcPr>
          <w:p w14:paraId="07A66A38" w14:textId="77777777" w:rsidR="006040BE" w:rsidRDefault="006040BE" w:rsidP="006040BE">
            <w:pPr>
              <w:pStyle w:val="Style14"/>
              <w:widowControl/>
              <w:rPr>
                <w:sz w:val="22"/>
                <w:szCs w:val="22"/>
              </w:rPr>
            </w:pPr>
            <w:r>
              <w:rPr>
                <w:sz w:val="22"/>
                <w:szCs w:val="22"/>
              </w:rPr>
              <w:t>ОПК-5 – зув</w:t>
            </w:r>
          </w:p>
          <w:p w14:paraId="16459AB9" w14:textId="77777777" w:rsidR="006040BE" w:rsidRPr="00E05C9C" w:rsidRDefault="006040BE" w:rsidP="006040BE">
            <w:pPr>
              <w:pStyle w:val="Style14"/>
              <w:widowControl/>
              <w:rPr>
                <w:sz w:val="22"/>
                <w:szCs w:val="22"/>
              </w:rPr>
            </w:pPr>
            <w:r>
              <w:rPr>
                <w:sz w:val="22"/>
                <w:szCs w:val="22"/>
              </w:rPr>
              <w:t>ОПК-7 – зув</w:t>
            </w:r>
          </w:p>
        </w:tc>
      </w:tr>
      <w:tr w:rsidR="006040BE" w:rsidRPr="00C17915" w14:paraId="4EC5E59D" w14:textId="77777777" w:rsidTr="0063101C">
        <w:trPr>
          <w:trHeight w:val="20"/>
        </w:trPr>
        <w:tc>
          <w:tcPr>
            <w:tcW w:w="1809" w:type="pct"/>
            <w:tcBorders>
              <w:top w:val="single" w:sz="4" w:space="0" w:color="auto"/>
              <w:left w:val="single" w:sz="4" w:space="0" w:color="auto"/>
              <w:bottom w:val="single" w:sz="4" w:space="0" w:color="auto"/>
              <w:right w:val="single" w:sz="4" w:space="0" w:color="auto"/>
            </w:tcBorders>
            <w:vAlign w:val="center"/>
          </w:tcPr>
          <w:p w14:paraId="10862F73" w14:textId="567B4DC6" w:rsidR="006040BE" w:rsidRPr="00A15191" w:rsidRDefault="003101BE" w:rsidP="006040BE">
            <w:pPr>
              <w:widowControl/>
              <w:tabs>
                <w:tab w:val="left" w:pos="0"/>
                <w:tab w:val="left" w:pos="284"/>
                <w:tab w:val="left" w:pos="993"/>
              </w:tabs>
              <w:suppressAutoHyphens w:val="0"/>
              <w:autoSpaceDE w:val="0"/>
              <w:autoSpaceDN w:val="0"/>
              <w:adjustRightInd w:val="0"/>
              <w:rPr>
                <w:rFonts w:eastAsia="Times New Roman"/>
                <w:b/>
              </w:rPr>
            </w:pPr>
            <w:r>
              <w:rPr>
                <w:rFonts w:eastAsia="Times New Roman"/>
                <w:b/>
              </w:rPr>
              <w:t>Контрольная работа</w:t>
            </w:r>
          </w:p>
        </w:tc>
        <w:tc>
          <w:tcPr>
            <w:tcW w:w="180" w:type="pct"/>
            <w:tcBorders>
              <w:top w:val="single" w:sz="4" w:space="0" w:color="auto"/>
              <w:left w:val="single" w:sz="4" w:space="0" w:color="auto"/>
              <w:bottom w:val="single" w:sz="4" w:space="0" w:color="auto"/>
              <w:right w:val="single" w:sz="4" w:space="0" w:color="auto"/>
            </w:tcBorders>
            <w:vAlign w:val="center"/>
          </w:tcPr>
          <w:p w14:paraId="06D71331" w14:textId="77777777" w:rsidR="006040BE" w:rsidRPr="00906A77" w:rsidRDefault="006040BE" w:rsidP="006040BE">
            <w:pPr>
              <w:tabs>
                <w:tab w:val="left" w:pos="993"/>
              </w:tabs>
              <w:suppressAutoHyphens w:val="0"/>
              <w:autoSpaceDE w:val="0"/>
              <w:autoSpaceDN w:val="0"/>
              <w:adjustRightInd w:val="0"/>
              <w:jc w:val="center"/>
              <w:rPr>
                <w:rFonts w:eastAsia="Times New Roman"/>
              </w:rPr>
            </w:pPr>
          </w:p>
        </w:tc>
        <w:tc>
          <w:tcPr>
            <w:tcW w:w="180" w:type="pct"/>
            <w:tcBorders>
              <w:top w:val="single" w:sz="4" w:space="0" w:color="auto"/>
              <w:left w:val="single" w:sz="4" w:space="0" w:color="auto"/>
              <w:bottom w:val="single" w:sz="4" w:space="0" w:color="auto"/>
              <w:right w:val="single" w:sz="4" w:space="0" w:color="auto"/>
            </w:tcBorders>
            <w:vAlign w:val="center"/>
          </w:tcPr>
          <w:p w14:paraId="0407EC10" w14:textId="77777777" w:rsidR="006040BE" w:rsidRDefault="006040BE" w:rsidP="006040BE">
            <w:pPr>
              <w:widowControl/>
              <w:tabs>
                <w:tab w:val="left" w:pos="993"/>
              </w:tabs>
              <w:suppressAutoHyphens w:val="0"/>
              <w:autoSpaceDE w:val="0"/>
              <w:autoSpaceDN w:val="0"/>
              <w:adjustRightInd w:val="0"/>
              <w:jc w:val="center"/>
              <w:rPr>
                <w:rFonts w:eastAsia="Times New Roman"/>
              </w:rPr>
            </w:pPr>
          </w:p>
        </w:tc>
        <w:tc>
          <w:tcPr>
            <w:tcW w:w="180" w:type="pct"/>
            <w:shd w:val="clear" w:color="auto" w:fill="auto"/>
          </w:tcPr>
          <w:p w14:paraId="3EF7CA33" w14:textId="5F59F35E" w:rsidR="006040BE" w:rsidRPr="00A15191" w:rsidRDefault="006040BE" w:rsidP="006040BE">
            <w:pPr>
              <w:tabs>
                <w:tab w:val="left" w:pos="851"/>
              </w:tabs>
              <w:jc w:val="center"/>
              <w:rPr>
                <w:b/>
                <w:bCs/>
                <w:lang w:eastAsia="ar-SA"/>
              </w:rPr>
            </w:pPr>
          </w:p>
        </w:tc>
        <w:tc>
          <w:tcPr>
            <w:tcW w:w="180" w:type="pct"/>
            <w:tcBorders>
              <w:top w:val="single" w:sz="4" w:space="0" w:color="auto"/>
              <w:left w:val="single" w:sz="4" w:space="0" w:color="auto"/>
              <w:bottom w:val="single" w:sz="4" w:space="0" w:color="auto"/>
              <w:right w:val="single" w:sz="4" w:space="0" w:color="auto"/>
            </w:tcBorders>
            <w:vAlign w:val="center"/>
          </w:tcPr>
          <w:p w14:paraId="4314DCB2" w14:textId="77777777" w:rsidR="006040BE" w:rsidRPr="00A15191" w:rsidRDefault="006040BE" w:rsidP="006040BE">
            <w:pPr>
              <w:tabs>
                <w:tab w:val="left" w:pos="993"/>
              </w:tabs>
              <w:jc w:val="center"/>
              <w:rPr>
                <w:b/>
              </w:rPr>
            </w:pPr>
          </w:p>
        </w:tc>
        <w:tc>
          <w:tcPr>
            <w:tcW w:w="224" w:type="pct"/>
            <w:tcBorders>
              <w:top w:val="single" w:sz="4" w:space="0" w:color="auto"/>
              <w:left w:val="single" w:sz="4" w:space="0" w:color="auto"/>
              <w:bottom w:val="single" w:sz="4" w:space="0" w:color="auto"/>
              <w:right w:val="single" w:sz="4" w:space="0" w:color="auto"/>
            </w:tcBorders>
            <w:vAlign w:val="center"/>
          </w:tcPr>
          <w:p w14:paraId="12636E29" w14:textId="77777777" w:rsidR="006040BE" w:rsidRPr="00A15191" w:rsidRDefault="006040BE" w:rsidP="006040BE">
            <w:pPr>
              <w:widowControl/>
              <w:tabs>
                <w:tab w:val="left" w:pos="993"/>
              </w:tabs>
              <w:suppressAutoHyphens w:val="0"/>
              <w:jc w:val="center"/>
              <w:rPr>
                <w:rFonts w:eastAsia="Times New Roman"/>
                <w:b/>
                <w:bCs/>
              </w:rPr>
            </w:pPr>
          </w:p>
        </w:tc>
        <w:tc>
          <w:tcPr>
            <w:tcW w:w="1180" w:type="pct"/>
            <w:tcBorders>
              <w:top w:val="single" w:sz="4" w:space="0" w:color="auto"/>
              <w:left w:val="single" w:sz="4" w:space="0" w:color="auto"/>
              <w:bottom w:val="single" w:sz="4" w:space="0" w:color="auto"/>
              <w:right w:val="single" w:sz="4" w:space="0" w:color="auto"/>
            </w:tcBorders>
            <w:vAlign w:val="center"/>
          </w:tcPr>
          <w:p w14:paraId="0B85D80A" w14:textId="77777777" w:rsidR="006040BE" w:rsidRPr="00906A77" w:rsidRDefault="006040BE" w:rsidP="006040BE">
            <w:pPr>
              <w:tabs>
                <w:tab w:val="left" w:pos="993"/>
              </w:tabs>
              <w:suppressAutoHyphens w:val="0"/>
              <w:autoSpaceDE w:val="0"/>
              <w:autoSpaceDN w:val="0"/>
              <w:adjustRightInd w:val="0"/>
              <w:rPr>
                <w:rFonts w:eastAsia="Times New Roman"/>
              </w:rPr>
            </w:pPr>
          </w:p>
        </w:tc>
        <w:tc>
          <w:tcPr>
            <w:tcW w:w="618" w:type="pct"/>
            <w:vAlign w:val="center"/>
          </w:tcPr>
          <w:p w14:paraId="28BDB381" w14:textId="77777777" w:rsidR="006040BE" w:rsidRDefault="006040BE" w:rsidP="006040BE">
            <w:pPr>
              <w:pStyle w:val="Style14"/>
              <w:widowControl/>
              <w:rPr>
                <w:sz w:val="22"/>
                <w:szCs w:val="22"/>
              </w:rPr>
            </w:pPr>
          </w:p>
        </w:tc>
        <w:tc>
          <w:tcPr>
            <w:tcW w:w="449" w:type="pct"/>
            <w:vAlign w:val="center"/>
          </w:tcPr>
          <w:p w14:paraId="109C145D" w14:textId="77777777" w:rsidR="006040BE" w:rsidRDefault="006040BE" w:rsidP="006040BE">
            <w:pPr>
              <w:pStyle w:val="Style14"/>
              <w:widowControl/>
              <w:rPr>
                <w:sz w:val="22"/>
                <w:szCs w:val="22"/>
              </w:rPr>
            </w:pPr>
          </w:p>
        </w:tc>
      </w:tr>
      <w:tr w:rsidR="006040BE" w:rsidRPr="00C17915" w14:paraId="25185B17" w14:textId="77777777" w:rsidTr="0063101C">
        <w:trPr>
          <w:trHeight w:val="20"/>
        </w:trPr>
        <w:tc>
          <w:tcPr>
            <w:tcW w:w="1809" w:type="pct"/>
            <w:tcBorders>
              <w:top w:val="single" w:sz="4" w:space="0" w:color="auto"/>
              <w:left w:val="single" w:sz="4" w:space="0" w:color="auto"/>
              <w:bottom w:val="single" w:sz="4" w:space="0" w:color="auto"/>
              <w:right w:val="single" w:sz="4" w:space="0" w:color="auto"/>
            </w:tcBorders>
            <w:vAlign w:val="center"/>
          </w:tcPr>
          <w:p w14:paraId="190689DC" w14:textId="77777777" w:rsidR="006040BE" w:rsidRPr="00906A77" w:rsidRDefault="006040BE" w:rsidP="006040BE">
            <w:pPr>
              <w:widowControl/>
              <w:tabs>
                <w:tab w:val="left" w:pos="993"/>
              </w:tabs>
              <w:suppressAutoHyphens w:val="0"/>
              <w:autoSpaceDE w:val="0"/>
              <w:autoSpaceDN w:val="0"/>
              <w:adjustRightInd w:val="0"/>
              <w:rPr>
                <w:rFonts w:eastAsia="Times New Roman"/>
                <w:b/>
              </w:rPr>
            </w:pPr>
            <w:r w:rsidRPr="00906A77">
              <w:rPr>
                <w:rFonts w:eastAsia="Times New Roman"/>
                <w:b/>
              </w:rPr>
              <w:t>Итого по дисциплине</w:t>
            </w:r>
          </w:p>
        </w:tc>
        <w:tc>
          <w:tcPr>
            <w:tcW w:w="180" w:type="pct"/>
            <w:vAlign w:val="center"/>
          </w:tcPr>
          <w:p w14:paraId="2AE37DE3" w14:textId="77777777" w:rsidR="006040BE" w:rsidRPr="00E05C9C" w:rsidRDefault="006040BE" w:rsidP="006040BE">
            <w:pPr>
              <w:pStyle w:val="Style14"/>
              <w:widowControl/>
              <w:jc w:val="center"/>
              <w:rPr>
                <w:sz w:val="22"/>
                <w:szCs w:val="22"/>
              </w:rPr>
            </w:pPr>
          </w:p>
        </w:tc>
        <w:tc>
          <w:tcPr>
            <w:tcW w:w="180" w:type="pct"/>
            <w:shd w:val="clear" w:color="auto" w:fill="auto"/>
          </w:tcPr>
          <w:p w14:paraId="74613372" w14:textId="77777777" w:rsidR="006040BE" w:rsidRPr="00AB31CC" w:rsidRDefault="006040BE" w:rsidP="006040BE">
            <w:pPr>
              <w:tabs>
                <w:tab w:val="left" w:pos="851"/>
              </w:tabs>
              <w:jc w:val="center"/>
              <w:rPr>
                <w:b/>
                <w:bCs/>
                <w:lang w:eastAsia="ar-SA"/>
              </w:rPr>
            </w:pPr>
            <w:r>
              <w:rPr>
                <w:b/>
                <w:bCs/>
                <w:lang w:eastAsia="ar-SA"/>
              </w:rPr>
              <w:t>2/2</w:t>
            </w:r>
          </w:p>
        </w:tc>
        <w:tc>
          <w:tcPr>
            <w:tcW w:w="180" w:type="pct"/>
            <w:shd w:val="clear" w:color="auto" w:fill="auto"/>
          </w:tcPr>
          <w:p w14:paraId="4FFF8F47" w14:textId="77777777" w:rsidR="006040BE" w:rsidRPr="00A15191" w:rsidRDefault="006040BE" w:rsidP="006040BE">
            <w:pPr>
              <w:tabs>
                <w:tab w:val="left" w:pos="851"/>
              </w:tabs>
              <w:jc w:val="center"/>
              <w:rPr>
                <w:b/>
                <w:bCs/>
                <w:lang w:eastAsia="ar-SA"/>
              </w:rPr>
            </w:pPr>
          </w:p>
        </w:tc>
        <w:tc>
          <w:tcPr>
            <w:tcW w:w="180" w:type="pct"/>
            <w:shd w:val="clear" w:color="auto" w:fill="auto"/>
          </w:tcPr>
          <w:p w14:paraId="1A28822B" w14:textId="77777777" w:rsidR="006040BE" w:rsidRPr="00A15191" w:rsidRDefault="006040BE" w:rsidP="006040BE">
            <w:pPr>
              <w:tabs>
                <w:tab w:val="left" w:pos="851"/>
              </w:tabs>
              <w:jc w:val="center"/>
              <w:rPr>
                <w:b/>
                <w:bCs/>
                <w:sz w:val="22"/>
                <w:szCs w:val="22"/>
                <w:lang w:eastAsia="ar-SA"/>
              </w:rPr>
            </w:pPr>
            <w:r w:rsidRPr="00A15191">
              <w:rPr>
                <w:b/>
                <w:bCs/>
                <w:sz w:val="22"/>
                <w:szCs w:val="22"/>
                <w:lang w:eastAsia="ar-SA"/>
              </w:rPr>
              <w:t>2</w:t>
            </w:r>
            <w:r>
              <w:rPr>
                <w:b/>
                <w:bCs/>
                <w:sz w:val="22"/>
                <w:szCs w:val="22"/>
                <w:lang w:eastAsia="ar-SA"/>
              </w:rPr>
              <w:t>/2</w:t>
            </w:r>
          </w:p>
        </w:tc>
        <w:tc>
          <w:tcPr>
            <w:tcW w:w="224" w:type="pct"/>
            <w:shd w:val="clear" w:color="auto" w:fill="auto"/>
          </w:tcPr>
          <w:p w14:paraId="1F166A43" w14:textId="77777777" w:rsidR="006040BE" w:rsidRPr="00A15191" w:rsidRDefault="006040BE" w:rsidP="006040BE">
            <w:pPr>
              <w:tabs>
                <w:tab w:val="left" w:pos="851"/>
              </w:tabs>
              <w:jc w:val="center"/>
              <w:rPr>
                <w:b/>
                <w:bCs/>
                <w:sz w:val="22"/>
                <w:szCs w:val="22"/>
                <w:lang w:eastAsia="ar-SA"/>
              </w:rPr>
            </w:pPr>
            <w:r w:rsidRPr="00A15191">
              <w:rPr>
                <w:b/>
                <w:bCs/>
                <w:sz w:val="22"/>
                <w:szCs w:val="22"/>
                <w:lang w:eastAsia="ar-SA"/>
              </w:rPr>
              <w:t>63,7</w:t>
            </w:r>
          </w:p>
        </w:tc>
        <w:tc>
          <w:tcPr>
            <w:tcW w:w="1180" w:type="pct"/>
            <w:vAlign w:val="center"/>
          </w:tcPr>
          <w:p w14:paraId="39F7607C" w14:textId="77777777" w:rsidR="006040BE" w:rsidRDefault="006040BE" w:rsidP="006040BE">
            <w:pPr>
              <w:rPr>
                <w:sz w:val="22"/>
                <w:szCs w:val="22"/>
              </w:rPr>
            </w:pPr>
          </w:p>
        </w:tc>
        <w:tc>
          <w:tcPr>
            <w:tcW w:w="618" w:type="pct"/>
            <w:vAlign w:val="center"/>
          </w:tcPr>
          <w:p w14:paraId="623D4E36" w14:textId="43D351A7" w:rsidR="006040BE" w:rsidRDefault="003101BE" w:rsidP="006040BE">
            <w:pPr>
              <w:pStyle w:val="Style14"/>
              <w:widowControl/>
              <w:rPr>
                <w:sz w:val="22"/>
                <w:szCs w:val="22"/>
              </w:rPr>
            </w:pPr>
            <w:r w:rsidRPr="00A15191">
              <w:rPr>
                <w:rFonts w:eastAsia="Times New Roman"/>
                <w:b/>
              </w:rPr>
              <w:t>зачет</w:t>
            </w:r>
          </w:p>
        </w:tc>
        <w:tc>
          <w:tcPr>
            <w:tcW w:w="449" w:type="pct"/>
            <w:vAlign w:val="center"/>
          </w:tcPr>
          <w:p w14:paraId="64EE4D4C" w14:textId="77777777" w:rsidR="006040BE" w:rsidRDefault="006040BE" w:rsidP="006040BE">
            <w:pPr>
              <w:pStyle w:val="Style14"/>
              <w:widowControl/>
              <w:rPr>
                <w:sz w:val="22"/>
                <w:szCs w:val="22"/>
              </w:rPr>
            </w:pPr>
          </w:p>
        </w:tc>
      </w:tr>
      <w:bookmarkEnd w:id="0"/>
    </w:tbl>
    <w:p w14:paraId="7C73F8D1" w14:textId="77777777" w:rsidR="00AB31CC" w:rsidRDefault="00AB31CC" w:rsidP="00AE527C">
      <w:pPr>
        <w:pageBreakBefore/>
        <w:widowControl/>
        <w:tabs>
          <w:tab w:val="left" w:pos="993"/>
        </w:tabs>
        <w:autoSpaceDE w:val="0"/>
        <w:jc w:val="both"/>
        <w:rPr>
          <w:rFonts w:eastAsia="Times New Roman"/>
          <w:b/>
          <w:bCs/>
          <w:lang w:eastAsia="zh-CN"/>
        </w:rPr>
        <w:sectPr w:rsidR="00AB31CC" w:rsidSect="00AB31CC">
          <w:pgSz w:w="16838" w:h="11906" w:orient="landscape"/>
          <w:pgMar w:top="1134" w:right="1134" w:bottom="851" w:left="1134" w:header="0" w:footer="720" w:gutter="0"/>
          <w:cols w:space="720"/>
          <w:formProt w:val="0"/>
          <w:docGrid w:linePitch="240" w:charSpace="-6145"/>
        </w:sectPr>
      </w:pPr>
    </w:p>
    <w:p w14:paraId="081D6B7B" w14:textId="77777777" w:rsidR="00AE527C" w:rsidRPr="00F7787C" w:rsidRDefault="00320969" w:rsidP="00301C1C">
      <w:pPr>
        <w:pStyle w:val="1"/>
        <w:numPr>
          <w:ilvl w:val="0"/>
          <w:numId w:val="4"/>
        </w:numPr>
        <w:spacing w:before="0" w:after="0"/>
        <w:ind w:left="357" w:hanging="357"/>
        <w:jc w:val="center"/>
        <w:rPr>
          <w:lang w:eastAsia="ar-SA"/>
        </w:rPr>
      </w:pPr>
      <w:r w:rsidRPr="00906A77">
        <w:rPr>
          <w:lang w:eastAsia="zh-CN"/>
        </w:rPr>
        <w:lastRenderedPageBreak/>
        <w:t xml:space="preserve">5. </w:t>
      </w:r>
      <w:r w:rsidR="00AE527C" w:rsidRPr="00F7787C">
        <w:rPr>
          <w:lang w:eastAsia="ar-SA"/>
        </w:rPr>
        <w:t>Образовательные и информационные технологии</w:t>
      </w:r>
    </w:p>
    <w:p w14:paraId="6BB10368" w14:textId="77777777" w:rsidR="00AE527C" w:rsidRPr="00F7787C" w:rsidRDefault="00AE527C" w:rsidP="00AE527C">
      <w:pPr>
        <w:widowControl/>
        <w:rPr>
          <w:b/>
          <w:lang w:eastAsia="ar-SA"/>
        </w:rPr>
      </w:pPr>
    </w:p>
    <w:p w14:paraId="00DC8FB1" w14:textId="77777777" w:rsidR="00AE527C" w:rsidRPr="00D3561F" w:rsidRDefault="00AE527C" w:rsidP="006A0954">
      <w:pPr>
        <w:widowControl/>
        <w:jc w:val="both"/>
      </w:pPr>
      <w:r w:rsidRPr="00D3561F">
        <w:t xml:space="preserve">В процессе преподавания дисциплины применяются различные технологии: традиционная, модульно-компетентностная, интерактивная, информационно-коммуникационные образовательные технологии и технологии проблемного обучения. Применяются различные формы организации занятий. </w:t>
      </w:r>
    </w:p>
    <w:p w14:paraId="288123C9" w14:textId="77777777" w:rsidR="00AE527C" w:rsidRPr="00D3561F" w:rsidRDefault="00AE527C" w:rsidP="00301C1C">
      <w:pPr>
        <w:widowControl/>
        <w:numPr>
          <w:ilvl w:val="0"/>
          <w:numId w:val="6"/>
        </w:numPr>
        <w:suppressAutoHyphens w:val="0"/>
        <w:autoSpaceDE w:val="0"/>
        <w:ind w:left="227" w:hanging="227"/>
        <w:jc w:val="both"/>
      </w:pPr>
      <w:r w:rsidRPr="00D3561F">
        <w:rPr>
          <w:b/>
        </w:rPr>
        <w:t>Лекции –</w:t>
      </w:r>
      <w:r w:rsidRPr="00D3561F">
        <w:t xml:space="preserve"> предназначены для теоретического осмысления и обобщения сложных тем курса, которые освещаются на проблемном уровне. Лекции проводятся на основе сочетания традиционных, интерактивных технологий и технологии проблемного обучения. Лекции проходят как в традиционной форме – </w:t>
      </w:r>
      <w:r w:rsidRPr="00D3561F">
        <w:rPr>
          <w:i/>
        </w:rPr>
        <w:t xml:space="preserve">информационные лекции, </w:t>
      </w:r>
      <w:r w:rsidRPr="00D3561F">
        <w:t xml:space="preserve">так и в форме </w:t>
      </w:r>
      <w:r w:rsidRPr="00D3561F">
        <w:rPr>
          <w:i/>
        </w:rPr>
        <w:t>проблемных лекций</w:t>
      </w:r>
      <w:r w:rsidRPr="00D3561F">
        <w:t xml:space="preserve">, </w:t>
      </w:r>
      <w:r w:rsidRPr="00D3561F">
        <w:rPr>
          <w:i/>
        </w:rPr>
        <w:t>лекций-дискуссий</w:t>
      </w:r>
      <w:r w:rsidRPr="00D3561F">
        <w:t xml:space="preserve">, </w:t>
      </w:r>
      <w:r w:rsidRPr="00D3561F">
        <w:rPr>
          <w:i/>
        </w:rPr>
        <w:t>лекций-бесед</w:t>
      </w:r>
      <w:r w:rsidRPr="00D3561F">
        <w:t xml:space="preserve"> и </w:t>
      </w:r>
      <w:r w:rsidRPr="00D3561F">
        <w:rPr>
          <w:i/>
        </w:rPr>
        <w:t>лекций визуализаций</w:t>
      </w:r>
      <w:r w:rsidRPr="00D3561F">
        <w:t xml:space="preserve">. При проведении </w:t>
      </w:r>
      <w:r w:rsidRPr="00D3561F">
        <w:rPr>
          <w:i/>
        </w:rPr>
        <w:t>проблемных лекций</w:t>
      </w:r>
      <w:r w:rsidRPr="00D3561F">
        <w:t xml:space="preserve"> в вводной части определяется рассматриваемая проблема, которая требует не однотипного решения и не имеет готовой схемы решения. В процессе лекции освещаются различные научные подходы, даются авторские комментарии к изучаемому материалу. Успешность достижения цели проблемной лекции обеспечивается взаимодействием преподавателя и студентов, которые узнают новые знания, постигают теоретические особенности своей профессии.  В процессе лекции формируется мышление студентов, вызывается их познавательная и творческая активность. На проблемной лекции используют две формы проблемного обучения: проблемное изложение и поисковую беседу. </w:t>
      </w:r>
      <w:r w:rsidRPr="00D3561F">
        <w:rPr>
          <w:i/>
        </w:rPr>
        <w:t>Лекции-дискуссии</w:t>
      </w:r>
      <w:r w:rsidRPr="00D3561F">
        <w:t xml:space="preserve"> предполагают непосредственный контакт с аудиторией, позволяют привлекать внимание учащихся к наиболее важным вопросам темы, определяют содержание и темп изложения с учетом специфики аудитории, расширяют круг мнений обучающихся, помогают использовать коллективный опыт и знания. </w:t>
      </w:r>
      <w:r w:rsidRPr="00D3561F">
        <w:rPr>
          <w:i/>
        </w:rPr>
        <w:t xml:space="preserve">Лекции-беседы </w:t>
      </w:r>
      <w:r w:rsidRPr="00D3561F">
        <w:t xml:space="preserve">представляют собой свободный обмен мнениями в промежутках между логически оформленными разделами сообщения учебного материала. Они активизируют познавательную деятельность аудитории, дают возможность управлять мнением группы, использовать это мнение для изменения негативных установок и ошибочных мнений некоторых обучающихся, это лекции с интенсивной обратной связью. </w:t>
      </w:r>
      <w:r w:rsidRPr="00D3561F">
        <w:rPr>
          <w:i/>
        </w:rPr>
        <w:t xml:space="preserve">Лекции-визуализации. </w:t>
      </w:r>
      <w:r w:rsidRPr="00D3561F">
        <w:t>Использование данной формы связано, с одной стороны, с реализацией принципа проблемности, а с другой – с развитием принципа наглядности. Передача аудиоинформации сопровождается показом различных рисунков, структурно-логических схем, опорных конспектов, диаграмм. Данный метод позволяет увеличить объем передаваемой информации за счет ее систематизации, концентрации и выделения наиболее значимых элементов сообщений. Процесс визуализации лекционного материала, а также раскодирования его слушателями всегда порождает проблемную ситуацию, решение которой связано с анализом, синтезом, обобщением, развертыванием и свертыванием информации, то есть с операциями активной мыслительной деятельности. Форма лекции представляет собой своеобразную имитацию профессиональной ситуации, в условиях которой необходимо воспринимать, осмысливать, и оценивать большое количество информации.</w:t>
      </w:r>
    </w:p>
    <w:p w14:paraId="7D46AF7B" w14:textId="77777777" w:rsidR="00AE527C" w:rsidRPr="00D3561F" w:rsidRDefault="00AE527C" w:rsidP="00301C1C">
      <w:pPr>
        <w:widowControl/>
        <w:numPr>
          <w:ilvl w:val="0"/>
          <w:numId w:val="6"/>
        </w:numPr>
        <w:suppressAutoHyphens w:val="0"/>
        <w:autoSpaceDE w:val="0"/>
        <w:ind w:left="227" w:hanging="227"/>
        <w:jc w:val="both"/>
      </w:pPr>
      <w:r w:rsidRPr="00D3561F">
        <w:rPr>
          <w:b/>
        </w:rPr>
        <w:t xml:space="preserve">Практические занятия </w:t>
      </w:r>
      <w:r w:rsidRPr="00D3561F">
        <w:t xml:space="preserve">используются для закрепления лекционного материала. При проведении используются как классические, так и современные технологии обучения. На занятиях активно используются такие методы, как: работа в команде, направленная на достижение взаимопонимания при решении общих задач; деловые игры, позволяющие имитировать реальную профессиональную действительность; анализ кейсов – анализ реальных проблемных ситуаций, имеющих место в соответствующей области профессиональной деятельности и предполагающий поиск оптимального и эффективного решения данной ситуации; элементы симуляционных игр – имитация моделей реализации тех или иных кадровых технологий;  семинары-пресс-конференции и семинары-исследования. </w:t>
      </w:r>
    </w:p>
    <w:p w14:paraId="1BC708BF" w14:textId="77777777" w:rsidR="00AE527C" w:rsidRPr="00D3561F" w:rsidRDefault="00AE527C" w:rsidP="00301C1C">
      <w:pPr>
        <w:widowControl/>
        <w:numPr>
          <w:ilvl w:val="0"/>
          <w:numId w:val="6"/>
        </w:numPr>
        <w:suppressAutoHyphens w:val="0"/>
        <w:autoSpaceDE w:val="0"/>
        <w:ind w:left="227" w:hanging="227"/>
        <w:jc w:val="both"/>
        <w:rPr>
          <w:b/>
        </w:rPr>
      </w:pPr>
      <w:r w:rsidRPr="00D3561F">
        <w:rPr>
          <w:b/>
        </w:rPr>
        <w:t xml:space="preserve">Самостоятельная работа студентов </w:t>
      </w:r>
      <w:r w:rsidRPr="00D3561F">
        <w:t>является внеаудиторной, предназначена для самостоятельного ознакомления студента с дидактическими единицами курса</w:t>
      </w:r>
      <w:r w:rsidRPr="00D3561F">
        <w:rPr>
          <w:b/>
        </w:rPr>
        <w:t xml:space="preserve"> </w:t>
      </w:r>
      <w:r w:rsidRPr="00D3561F">
        <w:t>в процессе написания рефератов, выполнения индивидуальных заданий, в процессе подготовки к практическим занятиям и итоговой аттестации.</w:t>
      </w:r>
    </w:p>
    <w:p w14:paraId="3DA7376B" w14:textId="77777777" w:rsidR="00320969" w:rsidRPr="00906A77" w:rsidRDefault="00320969" w:rsidP="00AE527C">
      <w:pPr>
        <w:widowControl/>
        <w:tabs>
          <w:tab w:val="left" w:pos="993"/>
        </w:tabs>
        <w:autoSpaceDE w:val="0"/>
        <w:spacing w:after="240"/>
        <w:jc w:val="both"/>
        <w:rPr>
          <w:rFonts w:eastAsia="Times New Roman"/>
          <w:lang w:eastAsia="zh-CN"/>
        </w:rPr>
      </w:pPr>
    </w:p>
    <w:p w14:paraId="5305C7E8" w14:textId="77777777" w:rsidR="00320969" w:rsidRPr="00906A77" w:rsidRDefault="000F0800" w:rsidP="00301C1C">
      <w:pPr>
        <w:widowControl/>
        <w:numPr>
          <w:ilvl w:val="0"/>
          <w:numId w:val="2"/>
        </w:numPr>
        <w:tabs>
          <w:tab w:val="left" w:pos="993"/>
        </w:tabs>
        <w:autoSpaceDE w:val="0"/>
        <w:ind w:left="0" w:firstLine="567"/>
        <w:jc w:val="both"/>
        <w:rPr>
          <w:rFonts w:eastAsia="Times New Roman"/>
          <w:b/>
          <w:lang w:eastAsia="zh-CN"/>
        </w:rPr>
      </w:pPr>
      <w:r w:rsidRPr="00906A77">
        <w:rPr>
          <w:rFonts w:eastAsia="Times New Roman"/>
          <w:b/>
          <w:lang w:eastAsia="zh-CN"/>
        </w:rPr>
        <w:lastRenderedPageBreak/>
        <w:t xml:space="preserve"> </w:t>
      </w:r>
      <w:r w:rsidR="00320969" w:rsidRPr="00906A77">
        <w:rPr>
          <w:rFonts w:eastAsia="Times New Roman"/>
          <w:b/>
          <w:lang w:eastAsia="zh-CN"/>
        </w:rPr>
        <w:t>Учебно-методическое обеспечение самостоятельной работы студентов</w:t>
      </w:r>
    </w:p>
    <w:p w14:paraId="1FD2E66D" w14:textId="77777777" w:rsidR="00AE527C" w:rsidRDefault="00AE527C" w:rsidP="00AE527C">
      <w:pPr>
        <w:ind w:firstLine="709"/>
        <w:jc w:val="both"/>
      </w:pPr>
      <w:r>
        <w:t xml:space="preserve">По дисциплине </w:t>
      </w:r>
      <w:r w:rsidRPr="00250563">
        <w:rPr>
          <w:b/>
          <w:i/>
        </w:rPr>
        <w:t>«</w:t>
      </w:r>
      <w:r>
        <w:rPr>
          <w:b/>
          <w:i/>
        </w:rPr>
        <w:t>Введение в профессию</w:t>
      </w:r>
      <w:r w:rsidRPr="00250563">
        <w:rPr>
          <w:b/>
          <w:i/>
        </w:rPr>
        <w:t>»</w:t>
      </w:r>
      <w:r>
        <w:t xml:space="preserve"> по учебному плану предусмотрена аудиторная и внеаудиторная самостоятельная работа обучающихся. </w:t>
      </w:r>
    </w:p>
    <w:p w14:paraId="78DEA096" w14:textId="77777777" w:rsidR="00AE527C" w:rsidRPr="00D3561F" w:rsidRDefault="00AE527C" w:rsidP="00AE527C">
      <w:pPr>
        <w:ind w:firstLine="709"/>
        <w:jc w:val="both"/>
      </w:pPr>
      <w:r>
        <w:t>Аудиторная самостоятельная работа студентов предполагает обсуждения теоретических вопросов, выполнения аудиторных контрольных работ.</w:t>
      </w:r>
    </w:p>
    <w:p w14:paraId="0FC39527" w14:textId="77777777" w:rsidR="000F0800" w:rsidRDefault="000F0800" w:rsidP="00906A77">
      <w:pPr>
        <w:widowControl/>
        <w:tabs>
          <w:tab w:val="left" w:pos="993"/>
        </w:tabs>
        <w:autoSpaceDE w:val="0"/>
        <w:ind w:firstLine="567"/>
        <w:rPr>
          <w:rFonts w:eastAsia="Times New Roman"/>
          <w:b/>
          <w:lang w:eastAsia="zh-CN"/>
        </w:rPr>
      </w:pPr>
    </w:p>
    <w:p w14:paraId="5D3DB9FB" w14:textId="77777777" w:rsidR="00AE527C" w:rsidRDefault="00AE527C" w:rsidP="00AE527C">
      <w:pPr>
        <w:contextualSpacing/>
        <w:mirrorIndents/>
        <w:jc w:val="center"/>
        <w:rPr>
          <w:i/>
        </w:rPr>
      </w:pPr>
      <w:r>
        <w:rPr>
          <w:i/>
        </w:rPr>
        <w:t>Примерный перечень заданий для аудиторной работы</w:t>
      </w:r>
    </w:p>
    <w:p w14:paraId="2414B098" w14:textId="77777777" w:rsidR="00AE527C" w:rsidRPr="00250563" w:rsidRDefault="00AE527C" w:rsidP="00AE527C">
      <w:pPr>
        <w:rPr>
          <w:b/>
          <w:i/>
        </w:rPr>
      </w:pPr>
      <w:r>
        <w:rPr>
          <w:b/>
          <w:i/>
        </w:rPr>
        <w:t>Вопросы для обсуждения на практических занятиях</w:t>
      </w:r>
    </w:p>
    <w:p w14:paraId="48C78BF6" w14:textId="77777777" w:rsidR="00AE527C" w:rsidRPr="00AE527C" w:rsidRDefault="00AE527C" w:rsidP="00301C1C">
      <w:pPr>
        <w:numPr>
          <w:ilvl w:val="0"/>
          <w:numId w:val="7"/>
        </w:numPr>
        <w:tabs>
          <w:tab w:val="left" w:pos="284"/>
        </w:tabs>
        <w:suppressAutoHyphens w:val="0"/>
        <w:autoSpaceDE w:val="0"/>
        <w:ind w:left="227" w:hanging="227"/>
        <w:jc w:val="both"/>
        <w:rPr>
          <w:rFonts w:eastAsia="Times New Roman"/>
          <w:lang w:eastAsia="zh-CN"/>
        </w:rPr>
      </w:pPr>
      <w:r w:rsidRPr="00906A77">
        <w:rPr>
          <w:rFonts w:eastAsia="Times New Roman"/>
          <w:lang w:eastAsia="ar-SA"/>
        </w:rPr>
        <w:t>Сущность</w:t>
      </w:r>
      <w:r w:rsidRPr="00906A77">
        <w:rPr>
          <w:rFonts w:eastAsia="Times New Roman"/>
        </w:rPr>
        <w:t xml:space="preserve"> и содержание публичной политики</w:t>
      </w:r>
    </w:p>
    <w:p w14:paraId="2A5146EB" w14:textId="77777777" w:rsidR="00AE527C" w:rsidRDefault="00AE527C" w:rsidP="00301C1C">
      <w:pPr>
        <w:numPr>
          <w:ilvl w:val="0"/>
          <w:numId w:val="7"/>
        </w:numPr>
        <w:tabs>
          <w:tab w:val="left" w:pos="284"/>
        </w:tabs>
        <w:suppressAutoHyphens w:val="0"/>
        <w:autoSpaceDE w:val="0"/>
        <w:ind w:left="227" w:hanging="227"/>
        <w:jc w:val="both"/>
        <w:rPr>
          <w:rFonts w:eastAsia="Times New Roman"/>
          <w:b/>
          <w:lang w:eastAsia="zh-CN"/>
        </w:rPr>
      </w:pPr>
      <w:r w:rsidRPr="00906A77">
        <w:rPr>
          <w:rFonts w:eastAsia="Times New Roman"/>
        </w:rPr>
        <w:t>Феномен публичной политики: свойства и функции</w:t>
      </w:r>
    </w:p>
    <w:p w14:paraId="0B1A6417" w14:textId="77777777" w:rsidR="00AE527C" w:rsidRDefault="00AE527C" w:rsidP="00301C1C">
      <w:pPr>
        <w:numPr>
          <w:ilvl w:val="0"/>
          <w:numId w:val="7"/>
        </w:numPr>
        <w:tabs>
          <w:tab w:val="left" w:pos="284"/>
        </w:tabs>
        <w:suppressAutoHyphens w:val="0"/>
        <w:autoSpaceDE w:val="0"/>
        <w:ind w:left="227" w:hanging="227"/>
        <w:jc w:val="both"/>
        <w:rPr>
          <w:rFonts w:eastAsia="Times New Roman"/>
          <w:b/>
          <w:lang w:eastAsia="zh-CN"/>
        </w:rPr>
      </w:pPr>
      <w:r w:rsidRPr="00906A77">
        <w:rPr>
          <w:rFonts w:eastAsia="Times New Roman"/>
        </w:rPr>
        <w:t>Легитимность публичной власти</w:t>
      </w:r>
    </w:p>
    <w:p w14:paraId="0E7E7B1C" w14:textId="77777777" w:rsidR="00AE527C" w:rsidRDefault="00AE527C" w:rsidP="00301C1C">
      <w:pPr>
        <w:numPr>
          <w:ilvl w:val="0"/>
          <w:numId w:val="7"/>
        </w:numPr>
        <w:tabs>
          <w:tab w:val="left" w:pos="284"/>
        </w:tabs>
        <w:suppressAutoHyphens w:val="0"/>
        <w:autoSpaceDE w:val="0"/>
        <w:ind w:left="227" w:hanging="227"/>
        <w:jc w:val="both"/>
        <w:rPr>
          <w:rFonts w:eastAsia="Times New Roman"/>
        </w:rPr>
      </w:pPr>
      <w:r w:rsidRPr="00906A77">
        <w:rPr>
          <w:rFonts w:eastAsia="Times New Roman"/>
        </w:rPr>
        <w:t>Публичная политика и государственное управление: соотношение понятий</w:t>
      </w:r>
    </w:p>
    <w:p w14:paraId="25458FDB" w14:textId="77777777" w:rsidR="00AE527C" w:rsidRDefault="00AE527C" w:rsidP="00301C1C">
      <w:pPr>
        <w:numPr>
          <w:ilvl w:val="0"/>
          <w:numId w:val="7"/>
        </w:numPr>
        <w:tabs>
          <w:tab w:val="left" w:pos="284"/>
        </w:tabs>
        <w:suppressAutoHyphens w:val="0"/>
        <w:autoSpaceDE w:val="0"/>
        <w:ind w:left="227" w:hanging="227"/>
        <w:jc w:val="both"/>
        <w:rPr>
          <w:rFonts w:eastAsia="Times New Roman"/>
        </w:rPr>
      </w:pPr>
      <w:r w:rsidRPr="00906A77">
        <w:rPr>
          <w:rFonts w:eastAsia="Times New Roman"/>
        </w:rPr>
        <w:t>Сфера публичной политики: воздействие государства, политических партий и элит, бизнес-сообщества</w:t>
      </w:r>
    </w:p>
    <w:p w14:paraId="78AC7E40" w14:textId="77777777" w:rsidR="00AE527C" w:rsidRDefault="00AE527C" w:rsidP="00301C1C">
      <w:pPr>
        <w:numPr>
          <w:ilvl w:val="0"/>
          <w:numId w:val="7"/>
        </w:numPr>
        <w:tabs>
          <w:tab w:val="left" w:pos="284"/>
        </w:tabs>
        <w:suppressAutoHyphens w:val="0"/>
        <w:autoSpaceDE w:val="0"/>
        <w:ind w:left="227" w:hanging="227"/>
        <w:jc w:val="both"/>
        <w:rPr>
          <w:rFonts w:eastAsia="Times New Roman"/>
        </w:rPr>
      </w:pPr>
      <w:r w:rsidRPr="00906A77">
        <w:rPr>
          <w:rFonts w:eastAsia="Times New Roman"/>
        </w:rPr>
        <w:t>Акторы публичной политики</w:t>
      </w:r>
    </w:p>
    <w:p w14:paraId="0C745836" w14:textId="77777777" w:rsidR="00AE527C" w:rsidRDefault="00AE527C" w:rsidP="00301C1C">
      <w:pPr>
        <w:numPr>
          <w:ilvl w:val="0"/>
          <w:numId w:val="7"/>
        </w:numPr>
        <w:tabs>
          <w:tab w:val="left" w:pos="284"/>
        </w:tabs>
        <w:suppressAutoHyphens w:val="0"/>
        <w:autoSpaceDE w:val="0"/>
        <w:ind w:left="227" w:hanging="227"/>
        <w:jc w:val="both"/>
        <w:rPr>
          <w:rFonts w:eastAsia="Times New Roman"/>
        </w:rPr>
      </w:pPr>
      <w:r w:rsidRPr="00906A77">
        <w:rPr>
          <w:rFonts w:eastAsia="Times New Roman"/>
        </w:rPr>
        <w:t>Социальные группы, экспертные сообщества и бизнес</w:t>
      </w:r>
      <w:r w:rsidRPr="00906A77">
        <w:t xml:space="preserve"> </w:t>
      </w:r>
      <w:r w:rsidRPr="00906A77">
        <w:rPr>
          <w:rFonts w:eastAsia="Times New Roman"/>
        </w:rPr>
        <w:t>как акторы публичной политики</w:t>
      </w:r>
    </w:p>
    <w:p w14:paraId="6668C5F0" w14:textId="77777777" w:rsidR="00AE527C" w:rsidRDefault="00AE527C" w:rsidP="00301C1C">
      <w:pPr>
        <w:numPr>
          <w:ilvl w:val="0"/>
          <w:numId w:val="7"/>
        </w:numPr>
        <w:tabs>
          <w:tab w:val="left" w:pos="284"/>
        </w:tabs>
        <w:suppressAutoHyphens w:val="0"/>
        <w:autoSpaceDE w:val="0"/>
        <w:ind w:left="227" w:hanging="227"/>
        <w:jc w:val="both"/>
        <w:rPr>
          <w:rFonts w:eastAsia="Times New Roman"/>
        </w:rPr>
      </w:pPr>
      <w:r w:rsidRPr="00906A77">
        <w:rPr>
          <w:rFonts w:eastAsia="Times New Roman"/>
        </w:rPr>
        <w:t>Политические институты как акторы публичной политики</w:t>
      </w:r>
    </w:p>
    <w:p w14:paraId="5C7E7C7A" w14:textId="77777777" w:rsidR="007E1AFA" w:rsidRDefault="00AE527C" w:rsidP="00301C1C">
      <w:pPr>
        <w:numPr>
          <w:ilvl w:val="0"/>
          <w:numId w:val="7"/>
        </w:numPr>
        <w:tabs>
          <w:tab w:val="left" w:pos="284"/>
        </w:tabs>
        <w:suppressAutoHyphens w:val="0"/>
        <w:autoSpaceDE w:val="0"/>
        <w:ind w:left="227" w:hanging="227"/>
        <w:jc w:val="both"/>
        <w:rPr>
          <w:rFonts w:eastAsia="Times New Roman"/>
        </w:rPr>
      </w:pPr>
      <w:r w:rsidRPr="00906A77">
        <w:rPr>
          <w:rFonts w:eastAsia="Times New Roman"/>
        </w:rPr>
        <w:t>Политическая элита и бюрократия как акторы публичной политики</w:t>
      </w:r>
    </w:p>
    <w:p w14:paraId="7B7A2A8F" w14:textId="77777777" w:rsidR="007E1AFA" w:rsidRPr="007E1AFA" w:rsidRDefault="007E1AFA" w:rsidP="00301C1C">
      <w:pPr>
        <w:numPr>
          <w:ilvl w:val="0"/>
          <w:numId w:val="7"/>
        </w:numPr>
        <w:tabs>
          <w:tab w:val="left" w:pos="284"/>
        </w:tabs>
        <w:suppressAutoHyphens w:val="0"/>
        <w:autoSpaceDE w:val="0"/>
        <w:ind w:left="340" w:hanging="340"/>
        <w:jc w:val="both"/>
        <w:rPr>
          <w:rFonts w:eastAsia="Times New Roman"/>
        </w:rPr>
      </w:pPr>
      <w:r w:rsidRPr="007E1AFA">
        <w:rPr>
          <w:rFonts w:eastAsia="Times New Roman"/>
          <w:bCs/>
          <w:lang w:eastAsia="zh-CN"/>
        </w:rPr>
        <w:t xml:space="preserve">Способы легитимизации власти в современной России. 6. </w:t>
      </w:r>
    </w:p>
    <w:p w14:paraId="18BFB2C7" w14:textId="77777777" w:rsidR="007E1AFA" w:rsidRPr="007E1AFA" w:rsidRDefault="007E1AFA" w:rsidP="00301C1C">
      <w:pPr>
        <w:numPr>
          <w:ilvl w:val="0"/>
          <w:numId w:val="7"/>
        </w:numPr>
        <w:tabs>
          <w:tab w:val="left" w:pos="284"/>
        </w:tabs>
        <w:suppressAutoHyphens w:val="0"/>
        <w:autoSpaceDE w:val="0"/>
        <w:ind w:left="340" w:hanging="340"/>
        <w:jc w:val="both"/>
        <w:rPr>
          <w:rFonts w:eastAsia="Times New Roman"/>
        </w:rPr>
      </w:pPr>
      <w:r w:rsidRPr="007E1AFA">
        <w:rPr>
          <w:rFonts w:eastAsia="Times New Roman"/>
          <w:bCs/>
          <w:lang w:eastAsia="zh-CN"/>
        </w:rPr>
        <w:t xml:space="preserve">Специфика политической власти. </w:t>
      </w:r>
    </w:p>
    <w:p w14:paraId="0D3A3577" w14:textId="77777777" w:rsidR="007E1AFA" w:rsidRPr="007E1AFA" w:rsidRDefault="007E1AFA" w:rsidP="00301C1C">
      <w:pPr>
        <w:numPr>
          <w:ilvl w:val="0"/>
          <w:numId w:val="7"/>
        </w:numPr>
        <w:tabs>
          <w:tab w:val="left" w:pos="284"/>
        </w:tabs>
        <w:suppressAutoHyphens w:val="0"/>
        <w:autoSpaceDE w:val="0"/>
        <w:ind w:left="340" w:hanging="340"/>
        <w:jc w:val="both"/>
        <w:rPr>
          <w:rFonts w:eastAsia="Times New Roman"/>
        </w:rPr>
      </w:pPr>
      <w:r w:rsidRPr="007E1AFA">
        <w:rPr>
          <w:rFonts w:eastAsia="Times New Roman"/>
          <w:bCs/>
          <w:lang w:eastAsia="zh-CN"/>
        </w:rPr>
        <w:t>Политическое влияние и политическое манипулирование как методы осуществления власти.</w:t>
      </w:r>
    </w:p>
    <w:p w14:paraId="0D21E06A" w14:textId="77777777" w:rsidR="007E1AFA" w:rsidRPr="007E1AFA" w:rsidRDefault="007E1AFA" w:rsidP="00301C1C">
      <w:pPr>
        <w:numPr>
          <w:ilvl w:val="0"/>
          <w:numId w:val="7"/>
        </w:numPr>
        <w:tabs>
          <w:tab w:val="left" w:pos="284"/>
        </w:tabs>
        <w:suppressAutoHyphens w:val="0"/>
        <w:autoSpaceDE w:val="0"/>
        <w:ind w:left="340" w:hanging="340"/>
        <w:jc w:val="both"/>
        <w:rPr>
          <w:rFonts w:eastAsia="Times New Roman"/>
        </w:rPr>
      </w:pPr>
      <w:r w:rsidRPr="007E1AFA">
        <w:rPr>
          <w:rFonts w:eastAsia="Times New Roman"/>
          <w:bCs/>
          <w:lang w:eastAsia="zh-CN"/>
        </w:rPr>
        <w:t xml:space="preserve">Мотивы власти. </w:t>
      </w:r>
    </w:p>
    <w:p w14:paraId="67AAEF3D" w14:textId="77777777" w:rsidR="00AE527C" w:rsidRDefault="00AE527C" w:rsidP="00906A77">
      <w:pPr>
        <w:widowControl/>
        <w:tabs>
          <w:tab w:val="left" w:pos="993"/>
        </w:tabs>
        <w:autoSpaceDE w:val="0"/>
        <w:ind w:firstLine="567"/>
        <w:jc w:val="center"/>
        <w:rPr>
          <w:rFonts w:eastAsia="Times New Roman"/>
          <w:b/>
          <w:bCs/>
          <w:lang w:eastAsia="zh-CN"/>
        </w:rPr>
      </w:pPr>
    </w:p>
    <w:p w14:paraId="23A8E1DC" w14:textId="77777777" w:rsidR="007E1AFA" w:rsidRDefault="007E1AFA" w:rsidP="007E1AFA">
      <w:pPr>
        <w:widowControl/>
        <w:tabs>
          <w:tab w:val="left" w:pos="993"/>
        </w:tabs>
        <w:autoSpaceDE w:val="0"/>
        <w:ind w:firstLine="567"/>
        <w:jc w:val="both"/>
        <w:rPr>
          <w:rFonts w:eastAsia="Times New Roman"/>
          <w:b/>
          <w:bCs/>
          <w:lang w:eastAsia="zh-CN"/>
        </w:rPr>
      </w:pPr>
      <w:r>
        <w:rPr>
          <w:rFonts w:eastAsia="Times New Roman"/>
          <w:b/>
          <w:bCs/>
          <w:lang w:eastAsia="zh-CN"/>
        </w:rPr>
        <w:t>Дискуссия:</w:t>
      </w:r>
    </w:p>
    <w:p w14:paraId="20ED8193" w14:textId="77777777" w:rsidR="007E1AFA" w:rsidRDefault="00325CAF" w:rsidP="00301C1C">
      <w:pPr>
        <w:numPr>
          <w:ilvl w:val="0"/>
          <w:numId w:val="8"/>
        </w:numPr>
        <w:tabs>
          <w:tab w:val="left" w:pos="284"/>
        </w:tabs>
        <w:suppressAutoHyphens w:val="0"/>
        <w:autoSpaceDE w:val="0"/>
        <w:ind w:left="227" w:hanging="227"/>
        <w:jc w:val="both"/>
        <w:rPr>
          <w:rFonts w:eastAsia="Times New Roman"/>
          <w:bCs/>
          <w:lang w:eastAsia="zh-CN"/>
        </w:rPr>
      </w:pPr>
      <w:r>
        <w:rPr>
          <w:rFonts w:eastAsia="Times New Roman"/>
          <w:bCs/>
          <w:lang w:eastAsia="zh-CN"/>
        </w:rPr>
        <w:t>Специфика политической власти</w:t>
      </w:r>
    </w:p>
    <w:p w14:paraId="5290B746" w14:textId="77777777" w:rsidR="00325CAF" w:rsidRDefault="00325CAF" w:rsidP="00301C1C">
      <w:pPr>
        <w:numPr>
          <w:ilvl w:val="0"/>
          <w:numId w:val="8"/>
        </w:numPr>
        <w:tabs>
          <w:tab w:val="left" w:pos="284"/>
        </w:tabs>
        <w:suppressAutoHyphens w:val="0"/>
        <w:autoSpaceDE w:val="0"/>
        <w:ind w:left="227" w:hanging="227"/>
        <w:jc w:val="both"/>
        <w:rPr>
          <w:rFonts w:eastAsia="Times New Roman"/>
          <w:bCs/>
          <w:lang w:eastAsia="zh-CN"/>
        </w:rPr>
      </w:pPr>
      <w:r>
        <w:rPr>
          <w:rFonts w:eastAsia="Times New Roman"/>
          <w:bCs/>
          <w:lang w:eastAsia="zh-CN"/>
        </w:rPr>
        <w:t>Институты и предпочтения: характер взаимоотношений</w:t>
      </w:r>
    </w:p>
    <w:p w14:paraId="14D3CE3A" w14:textId="77777777" w:rsidR="00325CAF" w:rsidRPr="007E1AFA" w:rsidRDefault="00325CAF" w:rsidP="00301C1C">
      <w:pPr>
        <w:numPr>
          <w:ilvl w:val="0"/>
          <w:numId w:val="8"/>
        </w:numPr>
        <w:tabs>
          <w:tab w:val="left" w:pos="284"/>
        </w:tabs>
        <w:suppressAutoHyphens w:val="0"/>
        <w:autoSpaceDE w:val="0"/>
        <w:ind w:left="227" w:hanging="227"/>
        <w:jc w:val="both"/>
        <w:rPr>
          <w:rFonts w:eastAsia="Times New Roman"/>
          <w:bCs/>
          <w:lang w:eastAsia="zh-CN"/>
        </w:rPr>
      </w:pPr>
      <w:r>
        <w:rPr>
          <w:rFonts w:eastAsia="Times New Roman"/>
          <w:bCs/>
          <w:lang w:eastAsia="zh-CN"/>
        </w:rPr>
        <w:t>Какая избирательная система нужна современной России</w:t>
      </w:r>
    </w:p>
    <w:p w14:paraId="1C9B39B9" w14:textId="77777777" w:rsidR="00325CAF" w:rsidRDefault="00325CAF" w:rsidP="00906A77">
      <w:pPr>
        <w:widowControl/>
        <w:tabs>
          <w:tab w:val="left" w:pos="993"/>
        </w:tabs>
        <w:autoSpaceDE w:val="0"/>
        <w:ind w:firstLine="567"/>
        <w:jc w:val="center"/>
        <w:rPr>
          <w:rFonts w:eastAsia="Times New Roman"/>
          <w:b/>
          <w:bCs/>
          <w:lang w:eastAsia="zh-CN"/>
        </w:rPr>
      </w:pPr>
    </w:p>
    <w:p w14:paraId="0A023FF5" w14:textId="77777777" w:rsidR="00325CAF" w:rsidRDefault="00325CAF" w:rsidP="00325CAF">
      <w:pPr>
        <w:widowControl/>
        <w:tabs>
          <w:tab w:val="left" w:pos="993"/>
        </w:tabs>
        <w:autoSpaceDE w:val="0"/>
        <w:ind w:firstLine="567"/>
        <w:jc w:val="both"/>
        <w:rPr>
          <w:rFonts w:eastAsia="Times New Roman"/>
          <w:b/>
          <w:bCs/>
          <w:lang w:eastAsia="zh-CN"/>
        </w:rPr>
      </w:pPr>
      <w:r>
        <w:rPr>
          <w:rFonts w:eastAsia="Times New Roman"/>
          <w:b/>
          <w:bCs/>
          <w:lang w:eastAsia="zh-CN"/>
        </w:rPr>
        <w:t>Деловая игра:</w:t>
      </w:r>
    </w:p>
    <w:p w14:paraId="135C5400" w14:textId="77777777" w:rsidR="00256FCA" w:rsidRDefault="00325CAF" w:rsidP="00301C1C">
      <w:pPr>
        <w:numPr>
          <w:ilvl w:val="0"/>
          <w:numId w:val="9"/>
        </w:numPr>
        <w:tabs>
          <w:tab w:val="left" w:pos="284"/>
        </w:tabs>
        <w:suppressAutoHyphens w:val="0"/>
        <w:autoSpaceDE w:val="0"/>
        <w:ind w:left="227" w:hanging="227"/>
        <w:jc w:val="both"/>
        <w:rPr>
          <w:rFonts w:eastAsia="Times New Roman"/>
          <w:bCs/>
          <w:lang w:eastAsia="zh-CN"/>
        </w:rPr>
      </w:pPr>
      <w:r>
        <w:rPr>
          <w:rFonts w:eastAsia="Times New Roman"/>
          <w:bCs/>
          <w:lang w:eastAsia="zh-CN"/>
        </w:rPr>
        <w:t>Определение уровня политической стабильности Российской Федерации</w:t>
      </w:r>
    </w:p>
    <w:p w14:paraId="580F4E1A" w14:textId="72112AE2" w:rsidR="00256FCA" w:rsidRPr="00256FCA" w:rsidRDefault="00256FCA" w:rsidP="00301C1C">
      <w:pPr>
        <w:numPr>
          <w:ilvl w:val="0"/>
          <w:numId w:val="9"/>
        </w:numPr>
        <w:tabs>
          <w:tab w:val="left" w:pos="284"/>
        </w:tabs>
        <w:suppressAutoHyphens w:val="0"/>
        <w:autoSpaceDE w:val="0"/>
        <w:ind w:left="227" w:hanging="227"/>
        <w:jc w:val="both"/>
        <w:rPr>
          <w:rFonts w:eastAsia="Times New Roman"/>
          <w:bCs/>
          <w:lang w:eastAsia="zh-CN"/>
        </w:rPr>
      </w:pPr>
      <w:r w:rsidRPr="00256FCA">
        <w:rPr>
          <w:rFonts w:eastAsia="Times New Roman"/>
          <w:bCs/>
          <w:lang w:eastAsia="zh-CN"/>
        </w:rPr>
        <w:t>Оценка политического риска по методике В. Коплина и М. О</w:t>
      </w:r>
      <w:r w:rsidR="006A0954">
        <w:rPr>
          <w:rFonts w:eastAsia="Times New Roman"/>
          <w:bCs/>
          <w:lang w:eastAsia="zh-CN"/>
        </w:rPr>
        <w:t xml:space="preserve">. </w:t>
      </w:r>
      <w:r w:rsidRPr="00256FCA">
        <w:rPr>
          <w:rFonts w:eastAsia="Times New Roman"/>
          <w:bCs/>
          <w:lang w:eastAsia="zh-CN"/>
        </w:rPr>
        <w:t>Лири</w:t>
      </w:r>
    </w:p>
    <w:p w14:paraId="5E342DEF" w14:textId="77777777" w:rsidR="00325CAF" w:rsidRPr="00325CAF" w:rsidRDefault="00325CAF" w:rsidP="00325CAF">
      <w:pPr>
        <w:widowControl/>
        <w:tabs>
          <w:tab w:val="left" w:pos="993"/>
        </w:tabs>
        <w:autoSpaceDE w:val="0"/>
        <w:jc w:val="both"/>
        <w:rPr>
          <w:rFonts w:eastAsia="Times New Roman"/>
          <w:bCs/>
          <w:lang w:eastAsia="zh-CN"/>
        </w:rPr>
      </w:pPr>
    </w:p>
    <w:p w14:paraId="12D318A5" w14:textId="77777777" w:rsidR="00AE527C" w:rsidRDefault="007E1AFA" w:rsidP="00906A77">
      <w:pPr>
        <w:widowControl/>
        <w:tabs>
          <w:tab w:val="left" w:pos="993"/>
        </w:tabs>
        <w:autoSpaceDE w:val="0"/>
        <w:ind w:firstLine="567"/>
        <w:jc w:val="center"/>
        <w:rPr>
          <w:rFonts w:eastAsia="Times New Roman"/>
          <w:b/>
          <w:bCs/>
          <w:lang w:eastAsia="zh-CN"/>
        </w:rPr>
      </w:pPr>
      <w:r>
        <w:rPr>
          <w:rFonts w:eastAsia="Times New Roman"/>
          <w:b/>
          <w:bCs/>
          <w:lang w:eastAsia="zh-CN"/>
        </w:rPr>
        <w:t>Аудиторная контрольная работа 1</w:t>
      </w:r>
    </w:p>
    <w:p w14:paraId="47653E38" w14:textId="77777777" w:rsidR="007E1AFA" w:rsidRDefault="007E1AFA" w:rsidP="00301C1C">
      <w:pPr>
        <w:numPr>
          <w:ilvl w:val="0"/>
          <w:numId w:val="10"/>
        </w:numPr>
        <w:tabs>
          <w:tab w:val="left" w:pos="284"/>
        </w:tabs>
        <w:suppressAutoHyphens w:val="0"/>
        <w:autoSpaceDE w:val="0"/>
        <w:ind w:left="227" w:hanging="227"/>
        <w:jc w:val="both"/>
        <w:rPr>
          <w:rFonts w:eastAsia="Times New Roman"/>
          <w:bCs/>
          <w:lang w:eastAsia="zh-CN"/>
        </w:rPr>
      </w:pPr>
      <w:r w:rsidRPr="007E1AFA">
        <w:rPr>
          <w:rFonts w:eastAsia="Times New Roman"/>
          <w:bCs/>
          <w:lang w:eastAsia="zh-CN"/>
        </w:rPr>
        <w:t>Сравните определения власти Г. Лассуэлла и Р. Даля. Какие особенности властных отношений фиксируются в этих определениях</w:t>
      </w:r>
      <w:r>
        <w:rPr>
          <w:rFonts w:eastAsia="Times New Roman"/>
          <w:bCs/>
          <w:lang w:eastAsia="zh-CN"/>
        </w:rPr>
        <w:t>.</w:t>
      </w:r>
    </w:p>
    <w:p w14:paraId="1210C0BD" w14:textId="77777777" w:rsidR="007E1AFA" w:rsidRDefault="007E1AFA" w:rsidP="00301C1C">
      <w:pPr>
        <w:numPr>
          <w:ilvl w:val="0"/>
          <w:numId w:val="10"/>
        </w:numPr>
        <w:tabs>
          <w:tab w:val="left" w:pos="284"/>
        </w:tabs>
        <w:suppressAutoHyphens w:val="0"/>
        <w:autoSpaceDE w:val="0"/>
        <w:ind w:left="227" w:hanging="227"/>
        <w:jc w:val="both"/>
        <w:rPr>
          <w:rFonts w:eastAsia="Times New Roman"/>
          <w:bCs/>
          <w:lang w:eastAsia="zh-CN"/>
        </w:rPr>
      </w:pPr>
      <w:r w:rsidRPr="007E1AFA">
        <w:rPr>
          <w:rFonts w:eastAsia="Times New Roman"/>
          <w:bCs/>
          <w:lang w:eastAsia="zh-CN"/>
        </w:rPr>
        <w:t>Сравните характеристику роли власти в обществе К. Дойча и Т. Парсонса. Что общего можно найти в их оценках роли власти?</w:t>
      </w:r>
    </w:p>
    <w:p w14:paraId="27BED6B2" w14:textId="77777777" w:rsidR="007E1AFA" w:rsidRPr="007E1AFA" w:rsidRDefault="007E1AFA" w:rsidP="00301C1C">
      <w:pPr>
        <w:numPr>
          <w:ilvl w:val="0"/>
          <w:numId w:val="10"/>
        </w:numPr>
        <w:tabs>
          <w:tab w:val="left" w:pos="284"/>
        </w:tabs>
        <w:suppressAutoHyphens w:val="0"/>
        <w:autoSpaceDE w:val="0"/>
        <w:ind w:left="227" w:hanging="227"/>
        <w:jc w:val="both"/>
        <w:rPr>
          <w:rFonts w:eastAsia="Times New Roman"/>
          <w:bCs/>
          <w:lang w:eastAsia="zh-CN"/>
        </w:rPr>
      </w:pPr>
      <w:r w:rsidRPr="007E1AFA">
        <w:rPr>
          <w:rFonts w:eastAsia="Times New Roman"/>
          <w:bCs/>
          <w:lang w:eastAsia="zh-CN"/>
        </w:rPr>
        <w:t>Современные политологи предлагают различать легитимность политических лидеров, легитимность политических институтов и легитимность политических режимов. Попытайтесь сформулировать различия этих видов легитимности. Какой из них, на ваш взгляд, является наиболее важным?</w:t>
      </w:r>
    </w:p>
    <w:p w14:paraId="5F3F41CE" w14:textId="77777777" w:rsidR="007E1AFA" w:rsidRDefault="007E1AFA" w:rsidP="00906A77">
      <w:pPr>
        <w:widowControl/>
        <w:tabs>
          <w:tab w:val="left" w:pos="993"/>
        </w:tabs>
        <w:autoSpaceDE w:val="0"/>
        <w:ind w:firstLine="567"/>
        <w:jc w:val="center"/>
        <w:rPr>
          <w:rFonts w:eastAsia="Times New Roman"/>
          <w:b/>
          <w:bCs/>
          <w:lang w:eastAsia="zh-CN"/>
        </w:rPr>
      </w:pPr>
    </w:p>
    <w:p w14:paraId="18CC5F32" w14:textId="77777777" w:rsidR="007E1AFA" w:rsidRDefault="007E1AFA" w:rsidP="00906A77">
      <w:pPr>
        <w:widowControl/>
        <w:tabs>
          <w:tab w:val="left" w:pos="993"/>
        </w:tabs>
        <w:autoSpaceDE w:val="0"/>
        <w:ind w:firstLine="567"/>
        <w:jc w:val="center"/>
        <w:rPr>
          <w:rFonts w:eastAsia="Times New Roman"/>
          <w:b/>
          <w:bCs/>
          <w:lang w:eastAsia="zh-CN"/>
        </w:rPr>
      </w:pPr>
      <w:r>
        <w:rPr>
          <w:rFonts w:eastAsia="Times New Roman"/>
          <w:b/>
          <w:bCs/>
          <w:lang w:eastAsia="zh-CN"/>
        </w:rPr>
        <w:t>Аудиторная контрольная работа 2</w:t>
      </w:r>
    </w:p>
    <w:p w14:paraId="736CAF18" w14:textId="77777777" w:rsidR="00256FCA" w:rsidRDefault="00325CAF" w:rsidP="00301C1C">
      <w:pPr>
        <w:numPr>
          <w:ilvl w:val="0"/>
          <w:numId w:val="11"/>
        </w:numPr>
        <w:tabs>
          <w:tab w:val="left" w:pos="284"/>
        </w:tabs>
        <w:suppressAutoHyphens w:val="0"/>
        <w:autoSpaceDE w:val="0"/>
        <w:ind w:left="227" w:hanging="227"/>
        <w:jc w:val="both"/>
        <w:rPr>
          <w:rFonts w:eastAsia="Times New Roman"/>
          <w:bCs/>
          <w:lang w:eastAsia="zh-CN"/>
        </w:rPr>
      </w:pPr>
      <w:r w:rsidRPr="00325CAF">
        <w:rPr>
          <w:rFonts w:eastAsia="Times New Roman"/>
          <w:bCs/>
          <w:lang w:eastAsia="zh-CN"/>
        </w:rPr>
        <w:t>Рассмотрите несколько форм политического поведения и случаев принятия политических решений. Какими институтами и их взаимодействиями они определяются?</w:t>
      </w:r>
    </w:p>
    <w:p w14:paraId="2B8612D2" w14:textId="77777777" w:rsidR="00325CAF" w:rsidRPr="00256FCA" w:rsidRDefault="00325CAF" w:rsidP="00301C1C">
      <w:pPr>
        <w:numPr>
          <w:ilvl w:val="0"/>
          <w:numId w:val="11"/>
        </w:numPr>
        <w:tabs>
          <w:tab w:val="left" w:pos="284"/>
        </w:tabs>
        <w:suppressAutoHyphens w:val="0"/>
        <w:autoSpaceDE w:val="0"/>
        <w:ind w:left="227" w:hanging="227"/>
        <w:jc w:val="both"/>
        <w:rPr>
          <w:rFonts w:eastAsia="Times New Roman"/>
          <w:bCs/>
          <w:lang w:eastAsia="zh-CN"/>
        </w:rPr>
      </w:pPr>
      <w:r w:rsidRPr="00256FCA">
        <w:rPr>
          <w:rFonts w:eastAsia="Times New Roman"/>
          <w:bCs/>
          <w:lang w:eastAsia="zh-CN"/>
        </w:rPr>
        <w:t>Проанализируйте определение государства М. Вебера. Сравните основные положения теории государства Вебера с марксистской теорией государства. В чем вы видите разницу между этими теориями?</w:t>
      </w:r>
    </w:p>
    <w:p w14:paraId="518CD9BB" w14:textId="77777777" w:rsidR="007E1AFA" w:rsidRPr="007E1AFA" w:rsidRDefault="007E1AFA" w:rsidP="007E1AFA">
      <w:pPr>
        <w:widowControl/>
        <w:tabs>
          <w:tab w:val="left" w:pos="993"/>
        </w:tabs>
        <w:autoSpaceDE w:val="0"/>
        <w:ind w:firstLine="567"/>
        <w:jc w:val="both"/>
        <w:rPr>
          <w:rFonts w:eastAsia="Times New Roman"/>
          <w:bCs/>
          <w:lang w:eastAsia="zh-CN"/>
        </w:rPr>
      </w:pPr>
    </w:p>
    <w:p w14:paraId="2389B3CD" w14:textId="77777777" w:rsidR="007E1AFA" w:rsidRDefault="007E1AFA" w:rsidP="00906A77">
      <w:pPr>
        <w:widowControl/>
        <w:tabs>
          <w:tab w:val="left" w:pos="993"/>
        </w:tabs>
        <w:autoSpaceDE w:val="0"/>
        <w:ind w:firstLine="567"/>
        <w:jc w:val="center"/>
        <w:rPr>
          <w:rFonts w:eastAsia="Times New Roman"/>
          <w:b/>
          <w:bCs/>
          <w:lang w:eastAsia="zh-CN"/>
        </w:rPr>
      </w:pPr>
    </w:p>
    <w:p w14:paraId="74C38348" w14:textId="77777777" w:rsidR="00256FCA" w:rsidRDefault="00256FCA" w:rsidP="00906A77">
      <w:pPr>
        <w:widowControl/>
        <w:tabs>
          <w:tab w:val="left" w:pos="993"/>
        </w:tabs>
        <w:autoSpaceDE w:val="0"/>
        <w:ind w:firstLine="567"/>
        <w:jc w:val="center"/>
        <w:rPr>
          <w:rFonts w:eastAsia="Times New Roman"/>
          <w:b/>
          <w:bCs/>
          <w:lang w:eastAsia="zh-CN"/>
        </w:rPr>
      </w:pPr>
    </w:p>
    <w:p w14:paraId="0B9049C2" w14:textId="77777777" w:rsidR="00256FCA" w:rsidRPr="00906A77" w:rsidRDefault="00256FCA" w:rsidP="00906A77">
      <w:pPr>
        <w:widowControl/>
        <w:tabs>
          <w:tab w:val="left" w:pos="993"/>
        </w:tabs>
        <w:autoSpaceDE w:val="0"/>
        <w:ind w:firstLine="567"/>
        <w:jc w:val="center"/>
        <w:rPr>
          <w:rFonts w:eastAsia="Times New Roman"/>
          <w:b/>
          <w:bCs/>
          <w:lang w:eastAsia="zh-CN"/>
        </w:rPr>
      </w:pPr>
    </w:p>
    <w:p w14:paraId="396A60D5" w14:textId="77777777" w:rsidR="00256FCA" w:rsidRPr="008D5F4D" w:rsidRDefault="00256FCA" w:rsidP="00256FCA">
      <w:pPr>
        <w:contextualSpacing/>
        <w:mirrorIndents/>
        <w:jc w:val="center"/>
        <w:rPr>
          <w:i/>
        </w:rPr>
      </w:pPr>
      <w:r>
        <w:rPr>
          <w:i/>
        </w:rPr>
        <w:lastRenderedPageBreak/>
        <w:t>Примерный перечень и содержание практических заданий для самостоятельной подготовки студентов по разделам дисциплины</w:t>
      </w:r>
    </w:p>
    <w:p w14:paraId="41119E8D" w14:textId="77777777" w:rsidR="00256FCA" w:rsidRPr="008D5F4D" w:rsidRDefault="00256FCA" w:rsidP="00256FCA">
      <w:pPr>
        <w:contextualSpacing/>
        <w:mirrorIndents/>
      </w:pPr>
    </w:p>
    <w:p w14:paraId="5BFC5286" w14:textId="77777777" w:rsidR="00256FCA" w:rsidRDefault="00256FCA" w:rsidP="00256FCA">
      <w:pPr>
        <w:ind w:left="397"/>
        <w:contextualSpacing/>
        <w:rPr>
          <w:b/>
          <w:i/>
        </w:rPr>
      </w:pPr>
      <w:r w:rsidRPr="009531F1">
        <w:rPr>
          <w:b/>
          <w:i/>
        </w:rPr>
        <w:t xml:space="preserve">Вопросы слоя самостоятельного </w:t>
      </w:r>
      <w:r>
        <w:rPr>
          <w:b/>
          <w:i/>
        </w:rPr>
        <w:t>изучения</w:t>
      </w:r>
    </w:p>
    <w:p w14:paraId="79F6CD92" w14:textId="77777777" w:rsidR="00256FCA" w:rsidRDefault="00256FCA" w:rsidP="00906A77">
      <w:pPr>
        <w:widowControl/>
        <w:tabs>
          <w:tab w:val="left" w:pos="993"/>
        </w:tabs>
        <w:autoSpaceDE w:val="0"/>
        <w:ind w:firstLine="567"/>
        <w:jc w:val="center"/>
        <w:rPr>
          <w:rFonts w:eastAsia="Times New Roman"/>
          <w:b/>
          <w:bCs/>
          <w:lang w:eastAsia="zh-CN"/>
        </w:rPr>
      </w:pPr>
    </w:p>
    <w:p w14:paraId="0C3953A7" w14:textId="77777777" w:rsidR="00256FCA" w:rsidRDefault="00D92E6D" w:rsidP="00301C1C">
      <w:pPr>
        <w:numPr>
          <w:ilvl w:val="0"/>
          <w:numId w:val="12"/>
        </w:numPr>
        <w:tabs>
          <w:tab w:val="left" w:pos="284"/>
        </w:tabs>
        <w:suppressAutoHyphens w:val="0"/>
        <w:autoSpaceDE w:val="0"/>
        <w:ind w:left="340" w:hanging="340"/>
        <w:jc w:val="both"/>
        <w:rPr>
          <w:rFonts w:eastAsia="Times New Roman"/>
          <w:bCs/>
          <w:lang w:eastAsia="zh-CN"/>
        </w:rPr>
      </w:pPr>
      <w:r w:rsidRPr="00906A77">
        <w:rPr>
          <w:rFonts w:eastAsia="Times New Roman"/>
          <w:bCs/>
          <w:lang w:eastAsia="zh-CN"/>
        </w:rPr>
        <w:t>Воздействие государства на сферу публичной политики</w:t>
      </w:r>
    </w:p>
    <w:p w14:paraId="0E4AD9A7" w14:textId="77777777" w:rsidR="00D92E6D" w:rsidRPr="00256FCA" w:rsidRDefault="00D92E6D" w:rsidP="00301C1C">
      <w:pPr>
        <w:numPr>
          <w:ilvl w:val="0"/>
          <w:numId w:val="12"/>
        </w:numPr>
        <w:tabs>
          <w:tab w:val="left" w:pos="284"/>
        </w:tabs>
        <w:suppressAutoHyphens w:val="0"/>
        <w:autoSpaceDE w:val="0"/>
        <w:ind w:left="340" w:hanging="340"/>
        <w:jc w:val="both"/>
        <w:rPr>
          <w:rFonts w:eastAsia="Times New Roman"/>
          <w:bCs/>
          <w:lang w:eastAsia="zh-CN"/>
        </w:rPr>
      </w:pPr>
      <w:r w:rsidRPr="00256FCA">
        <w:rPr>
          <w:rFonts w:eastAsia="Times New Roman"/>
          <w:bCs/>
          <w:lang w:eastAsia="zh-CN"/>
        </w:rPr>
        <w:t>Воздействие бизнес-сообщества на сферу публичной политики</w:t>
      </w:r>
    </w:p>
    <w:p w14:paraId="688CA70B" w14:textId="77777777" w:rsidR="00152D39" w:rsidRPr="00906A77" w:rsidRDefault="00152D39" w:rsidP="00301C1C">
      <w:pPr>
        <w:numPr>
          <w:ilvl w:val="0"/>
          <w:numId w:val="12"/>
        </w:numPr>
        <w:tabs>
          <w:tab w:val="left" w:pos="284"/>
        </w:tabs>
        <w:suppressAutoHyphens w:val="0"/>
        <w:autoSpaceDE w:val="0"/>
        <w:ind w:left="340" w:hanging="340"/>
        <w:jc w:val="both"/>
        <w:rPr>
          <w:rFonts w:eastAsia="Times New Roman"/>
          <w:bCs/>
          <w:lang w:eastAsia="zh-CN"/>
        </w:rPr>
      </w:pPr>
      <w:r w:rsidRPr="00906A77">
        <w:rPr>
          <w:rFonts w:eastAsia="Times New Roman"/>
          <w:bCs/>
          <w:lang w:eastAsia="zh-CN"/>
        </w:rPr>
        <w:t>Роль средств массовой информации в публичной политике</w:t>
      </w:r>
    </w:p>
    <w:p w14:paraId="76F146DB" w14:textId="77777777" w:rsidR="00152D39" w:rsidRPr="00906A77" w:rsidRDefault="00152D39" w:rsidP="00301C1C">
      <w:pPr>
        <w:numPr>
          <w:ilvl w:val="0"/>
          <w:numId w:val="12"/>
        </w:numPr>
        <w:tabs>
          <w:tab w:val="left" w:pos="284"/>
        </w:tabs>
        <w:suppressAutoHyphens w:val="0"/>
        <w:autoSpaceDE w:val="0"/>
        <w:ind w:left="340" w:hanging="340"/>
        <w:jc w:val="both"/>
        <w:rPr>
          <w:rFonts w:eastAsia="Times New Roman"/>
          <w:bCs/>
          <w:lang w:eastAsia="zh-CN"/>
        </w:rPr>
      </w:pPr>
      <w:r w:rsidRPr="00906A77">
        <w:rPr>
          <w:rFonts w:eastAsia="Times New Roman"/>
          <w:bCs/>
          <w:lang w:eastAsia="zh-CN"/>
        </w:rPr>
        <w:t xml:space="preserve">СМИ как активный участник политического процесса </w:t>
      </w:r>
    </w:p>
    <w:p w14:paraId="2138350C" w14:textId="77777777" w:rsidR="00152D39" w:rsidRPr="00906A77" w:rsidRDefault="00152D39" w:rsidP="00301C1C">
      <w:pPr>
        <w:numPr>
          <w:ilvl w:val="0"/>
          <w:numId w:val="12"/>
        </w:numPr>
        <w:tabs>
          <w:tab w:val="left" w:pos="284"/>
        </w:tabs>
        <w:suppressAutoHyphens w:val="0"/>
        <w:autoSpaceDE w:val="0"/>
        <w:ind w:left="340" w:hanging="340"/>
        <w:jc w:val="both"/>
        <w:rPr>
          <w:rFonts w:eastAsia="Times New Roman"/>
          <w:bCs/>
          <w:lang w:eastAsia="zh-CN"/>
        </w:rPr>
      </w:pPr>
      <w:r w:rsidRPr="00906A77">
        <w:rPr>
          <w:rFonts w:eastAsia="Times New Roman"/>
          <w:bCs/>
          <w:lang w:eastAsia="zh-CN"/>
        </w:rPr>
        <w:t xml:space="preserve">Средства массовой информации как структуры, создаваемые с целью открытой публичной передачи </w:t>
      </w:r>
    </w:p>
    <w:p w14:paraId="0457E002" w14:textId="77777777" w:rsidR="00152D39" w:rsidRPr="00906A77" w:rsidRDefault="00152D39" w:rsidP="00301C1C">
      <w:pPr>
        <w:numPr>
          <w:ilvl w:val="0"/>
          <w:numId w:val="12"/>
        </w:numPr>
        <w:tabs>
          <w:tab w:val="left" w:pos="284"/>
        </w:tabs>
        <w:suppressAutoHyphens w:val="0"/>
        <w:autoSpaceDE w:val="0"/>
        <w:ind w:left="340" w:hanging="340"/>
        <w:jc w:val="both"/>
        <w:rPr>
          <w:rFonts w:eastAsia="Times New Roman"/>
          <w:bCs/>
          <w:lang w:eastAsia="zh-CN"/>
        </w:rPr>
      </w:pPr>
      <w:r w:rsidRPr="00906A77">
        <w:rPr>
          <w:rFonts w:eastAsia="Times New Roman"/>
          <w:bCs/>
          <w:lang w:eastAsia="zh-CN"/>
        </w:rPr>
        <w:t>способы воздействия на аудиторию через СМИ и задачи публичной политики</w:t>
      </w:r>
    </w:p>
    <w:p w14:paraId="3A396D9D" w14:textId="77777777" w:rsidR="00152D39" w:rsidRPr="00906A77" w:rsidRDefault="00152D39" w:rsidP="00301C1C">
      <w:pPr>
        <w:numPr>
          <w:ilvl w:val="0"/>
          <w:numId w:val="12"/>
        </w:numPr>
        <w:tabs>
          <w:tab w:val="left" w:pos="284"/>
        </w:tabs>
        <w:suppressAutoHyphens w:val="0"/>
        <w:autoSpaceDE w:val="0"/>
        <w:ind w:left="340" w:hanging="340"/>
        <w:jc w:val="both"/>
        <w:rPr>
          <w:rFonts w:eastAsia="Times New Roman"/>
          <w:bCs/>
          <w:lang w:eastAsia="zh-CN"/>
        </w:rPr>
      </w:pPr>
      <w:r w:rsidRPr="00906A77">
        <w:rPr>
          <w:rFonts w:eastAsia="Times New Roman"/>
          <w:bCs/>
          <w:lang w:eastAsia="zh-CN"/>
        </w:rPr>
        <w:t>СМИ как инструмент социальной связи, управления поведением и сознанием аудитории</w:t>
      </w:r>
    </w:p>
    <w:p w14:paraId="482F056A" w14:textId="77777777" w:rsidR="00152D39" w:rsidRPr="00906A77" w:rsidRDefault="00152D39" w:rsidP="00301C1C">
      <w:pPr>
        <w:numPr>
          <w:ilvl w:val="0"/>
          <w:numId w:val="12"/>
        </w:numPr>
        <w:tabs>
          <w:tab w:val="left" w:pos="284"/>
        </w:tabs>
        <w:suppressAutoHyphens w:val="0"/>
        <w:autoSpaceDE w:val="0"/>
        <w:ind w:left="340" w:hanging="340"/>
        <w:jc w:val="both"/>
        <w:rPr>
          <w:rFonts w:eastAsia="Times New Roman"/>
          <w:bCs/>
          <w:lang w:eastAsia="zh-CN"/>
        </w:rPr>
      </w:pPr>
      <w:r w:rsidRPr="00906A77">
        <w:rPr>
          <w:rFonts w:eastAsia="Times New Roman"/>
          <w:bCs/>
          <w:lang w:eastAsia="zh-CN"/>
        </w:rPr>
        <w:t xml:space="preserve">Политические функции, выполняемые СМИ </w:t>
      </w:r>
    </w:p>
    <w:p w14:paraId="4EEF8421" w14:textId="77777777" w:rsidR="00152D39" w:rsidRPr="00906A77" w:rsidRDefault="00152D39" w:rsidP="00301C1C">
      <w:pPr>
        <w:numPr>
          <w:ilvl w:val="0"/>
          <w:numId w:val="12"/>
        </w:numPr>
        <w:tabs>
          <w:tab w:val="left" w:pos="284"/>
        </w:tabs>
        <w:suppressAutoHyphens w:val="0"/>
        <w:autoSpaceDE w:val="0"/>
        <w:ind w:left="340" w:hanging="340"/>
        <w:jc w:val="both"/>
        <w:rPr>
          <w:rFonts w:eastAsia="Times New Roman"/>
          <w:bCs/>
          <w:lang w:eastAsia="zh-CN"/>
        </w:rPr>
      </w:pPr>
      <w:r w:rsidRPr="00906A77">
        <w:rPr>
          <w:rFonts w:eastAsia="Times New Roman"/>
          <w:bCs/>
          <w:lang w:eastAsia="zh-CN"/>
        </w:rPr>
        <w:t xml:space="preserve">Современное состояние медиа-рынка в России и задачи публичной политики </w:t>
      </w:r>
    </w:p>
    <w:p w14:paraId="55ACD0E9" w14:textId="77777777" w:rsidR="00152D39" w:rsidRPr="00906A77" w:rsidRDefault="00152D39" w:rsidP="00301C1C">
      <w:pPr>
        <w:numPr>
          <w:ilvl w:val="0"/>
          <w:numId w:val="12"/>
        </w:numPr>
        <w:tabs>
          <w:tab w:val="left" w:pos="284"/>
        </w:tabs>
        <w:suppressAutoHyphens w:val="0"/>
        <w:autoSpaceDE w:val="0"/>
        <w:ind w:left="340" w:hanging="340"/>
        <w:jc w:val="both"/>
        <w:rPr>
          <w:rFonts w:eastAsia="Times New Roman"/>
          <w:bCs/>
          <w:lang w:eastAsia="zh-CN"/>
        </w:rPr>
      </w:pPr>
      <w:r w:rsidRPr="00906A77">
        <w:rPr>
          <w:rFonts w:eastAsia="Times New Roman"/>
          <w:bCs/>
          <w:lang w:eastAsia="zh-CN"/>
        </w:rPr>
        <w:t>СМИ как инструмент политических манипуляций</w:t>
      </w:r>
    </w:p>
    <w:p w14:paraId="61D75C33" w14:textId="77777777" w:rsidR="00152D39" w:rsidRPr="00906A77" w:rsidRDefault="00152D39" w:rsidP="00301C1C">
      <w:pPr>
        <w:numPr>
          <w:ilvl w:val="0"/>
          <w:numId w:val="12"/>
        </w:numPr>
        <w:tabs>
          <w:tab w:val="left" w:pos="284"/>
        </w:tabs>
        <w:suppressAutoHyphens w:val="0"/>
        <w:autoSpaceDE w:val="0"/>
        <w:ind w:left="340" w:hanging="340"/>
        <w:jc w:val="both"/>
        <w:rPr>
          <w:rFonts w:eastAsia="Times New Roman"/>
          <w:bCs/>
          <w:lang w:eastAsia="zh-CN"/>
        </w:rPr>
      </w:pPr>
      <w:r w:rsidRPr="00906A77">
        <w:rPr>
          <w:rFonts w:eastAsia="Times New Roman"/>
          <w:bCs/>
          <w:lang w:eastAsia="zh-CN"/>
        </w:rPr>
        <w:t>Технологии манипулирования политическим сознанием</w:t>
      </w:r>
      <w:r w:rsidR="00D92E6D" w:rsidRPr="00906A77">
        <w:rPr>
          <w:rFonts w:eastAsia="Times New Roman"/>
          <w:bCs/>
          <w:lang w:eastAsia="zh-CN"/>
        </w:rPr>
        <w:t>, используемые СМИ</w:t>
      </w:r>
    </w:p>
    <w:p w14:paraId="1DF8FD67" w14:textId="77777777" w:rsidR="00D92E6D" w:rsidRPr="00906A77" w:rsidRDefault="00152D39" w:rsidP="00301C1C">
      <w:pPr>
        <w:numPr>
          <w:ilvl w:val="0"/>
          <w:numId w:val="12"/>
        </w:numPr>
        <w:tabs>
          <w:tab w:val="left" w:pos="284"/>
        </w:tabs>
        <w:suppressAutoHyphens w:val="0"/>
        <w:autoSpaceDE w:val="0"/>
        <w:ind w:left="340" w:hanging="340"/>
        <w:jc w:val="both"/>
        <w:rPr>
          <w:rFonts w:eastAsia="Times New Roman"/>
          <w:bCs/>
          <w:lang w:eastAsia="zh-CN"/>
        </w:rPr>
      </w:pPr>
      <w:r w:rsidRPr="00906A77">
        <w:rPr>
          <w:rFonts w:eastAsia="Times New Roman"/>
          <w:bCs/>
          <w:lang w:eastAsia="zh-CN"/>
        </w:rPr>
        <w:t>Специфические приемы манипулирования</w:t>
      </w:r>
      <w:r w:rsidR="00D92E6D" w:rsidRPr="00906A77">
        <w:rPr>
          <w:rFonts w:eastAsia="Times New Roman"/>
          <w:bCs/>
          <w:lang w:eastAsia="zh-CN"/>
        </w:rPr>
        <w:t>, используемые СМИ</w:t>
      </w:r>
    </w:p>
    <w:p w14:paraId="741E08F8" w14:textId="77777777" w:rsidR="00D92E6D" w:rsidRPr="00906A77" w:rsidRDefault="00D92E6D" w:rsidP="00301C1C">
      <w:pPr>
        <w:numPr>
          <w:ilvl w:val="0"/>
          <w:numId w:val="12"/>
        </w:numPr>
        <w:tabs>
          <w:tab w:val="left" w:pos="284"/>
        </w:tabs>
        <w:suppressAutoHyphens w:val="0"/>
        <w:autoSpaceDE w:val="0"/>
        <w:ind w:left="340" w:hanging="340"/>
        <w:jc w:val="both"/>
        <w:rPr>
          <w:rFonts w:eastAsia="Times New Roman"/>
          <w:bCs/>
          <w:lang w:eastAsia="zh-CN"/>
        </w:rPr>
      </w:pPr>
      <w:r w:rsidRPr="00906A77">
        <w:rPr>
          <w:rFonts w:eastAsia="Times New Roman"/>
          <w:bCs/>
          <w:lang w:eastAsia="zh-CN"/>
        </w:rPr>
        <w:t xml:space="preserve">Социальные группы и экспертные сообщества как акторы публичной политики </w:t>
      </w:r>
    </w:p>
    <w:p w14:paraId="3F4B06E8" w14:textId="77777777" w:rsidR="00D92E6D" w:rsidRPr="00906A77" w:rsidRDefault="00D92E6D" w:rsidP="00301C1C">
      <w:pPr>
        <w:numPr>
          <w:ilvl w:val="0"/>
          <w:numId w:val="12"/>
        </w:numPr>
        <w:tabs>
          <w:tab w:val="left" w:pos="284"/>
        </w:tabs>
        <w:suppressAutoHyphens w:val="0"/>
        <w:autoSpaceDE w:val="0"/>
        <w:ind w:left="340" w:hanging="340"/>
        <w:jc w:val="both"/>
        <w:rPr>
          <w:rFonts w:eastAsia="Times New Roman"/>
          <w:bCs/>
          <w:lang w:eastAsia="zh-CN"/>
        </w:rPr>
      </w:pPr>
      <w:r w:rsidRPr="00906A77">
        <w:rPr>
          <w:rFonts w:eastAsia="Times New Roman"/>
          <w:bCs/>
          <w:lang w:eastAsia="zh-CN"/>
        </w:rPr>
        <w:t xml:space="preserve">Публичная политика и государственное управление: соотношение понятий </w:t>
      </w:r>
    </w:p>
    <w:p w14:paraId="3C54D304" w14:textId="77777777" w:rsidR="00D92E6D" w:rsidRPr="00906A77" w:rsidRDefault="00D92E6D" w:rsidP="00301C1C">
      <w:pPr>
        <w:numPr>
          <w:ilvl w:val="0"/>
          <w:numId w:val="12"/>
        </w:numPr>
        <w:tabs>
          <w:tab w:val="left" w:pos="284"/>
        </w:tabs>
        <w:suppressAutoHyphens w:val="0"/>
        <w:autoSpaceDE w:val="0"/>
        <w:ind w:left="340" w:hanging="340"/>
        <w:jc w:val="both"/>
        <w:rPr>
          <w:rFonts w:eastAsia="Times New Roman"/>
          <w:bCs/>
          <w:lang w:eastAsia="zh-CN"/>
        </w:rPr>
      </w:pPr>
      <w:r w:rsidRPr="00906A77">
        <w:rPr>
          <w:rFonts w:eastAsia="Times New Roman"/>
          <w:bCs/>
          <w:lang w:eastAsia="zh-CN"/>
        </w:rPr>
        <w:t xml:space="preserve">Политические институты как акторы публичной политики </w:t>
      </w:r>
    </w:p>
    <w:p w14:paraId="1D30070A" w14:textId="77777777" w:rsidR="00D92E6D" w:rsidRPr="00906A77" w:rsidRDefault="00D92E6D" w:rsidP="00301C1C">
      <w:pPr>
        <w:numPr>
          <w:ilvl w:val="0"/>
          <w:numId w:val="12"/>
        </w:numPr>
        <w:tabs>
          <w:tab w:val="left" w:pos="284"/>
        </w:tabs>
        <w:suppressAutoHyphens w:val="0"/>
        <w:autoSpaceDE w:val="0"/>
        <w:ind w:left="340" w:hanging="340"/>
        <w:jc w:val="both"/>
        <w:rPr>
          <w:rFonts w:eastAsia="Times New Roman"/>
          <w:bCs/>
          <w:lang w:eastAsia="zh-CN"/>
        </w:rPr>
      </w:pPr>
      <w:r w:rsidRPr="00906A77">
        <w:rPr>
          <w:rFonts w:eastAsia="Times New Roman"/>
          <w:bCs/>
          <w:lang w:eastAsia="zh-CN"/>
        </w:rPr>
        <w:t xml:space="preserve">Политическая элита и бюрократия как акторы публичной политики </w:t>
      </w:r>
    </w:p>
    <w:p w14:paraId="568AC227" w14:textId="77777777" w:rsidR="000F0800" w:rsidRPr="00906A77" w:rsidRDefault="00B83346" w:rsidP="00301C1C">
      <w:pPr>
        <w:numPr>
          <w:ilvl w:val="0"/>
          <w:numId w:val="12"/>
        </w:numPr>
        <w:tabs>
          <w:tab w:val="left" w:pos="284"/>
        </w:tabs>
        <w:suppressAutoHyphens w:val="0"/>
        <w:autoSpaceDE w:val="0"/>
        <w:ind w:left="340" w:hanging="340"/>
        <w:jc w:val="both"/>
        <w:rPr>
          <w:rFonts w:eastAsia="Times New Roman"/>
          <w:bCs/>
          <w:lang w:eastAsia="zh-CN"/>
        </w:rPr>
      </w:pPr>
      <w:r w:rsidRPr="00906A77">
        <w:rPr>
          <w:rFonts w:eastAsia="Times New Roman"/>
          <w:bCs/>
          <w:lang w:eastAsia="zh-CN"/>
        </w:rPr>
        <w:t>Роль бюрократии в публичной политике в научных исследованиях</w:t>
      </w:r>
    </w:p>
    <w:p w14:paraId="244742DD" w14:textId="77777777" w:rsidR="00B83346" w:rsidRPr="00906A77" w:rsidRDefault="00B83346" w:rsidP="00301C1C">
      <w:pPr>
        <w:numPr>
          <w:ilvl w:val="0"/>
          <w:numId w:val="12"/>
        </w:numPr>
        <w:tabs>
          <w:tab w:val="left" w:pos="284"/>
        </w:tabs>
        <w:suppressAutoHyphens w:val="0"/>
        <w:autoSpaceDE w:val="0"/>
        <w:ind w:left="340" w:hanging="340"/>
        <w:jc w:val="both"/>
        <w:rPr>
          <w:rFonts w:eastAsia="Times New Roman"/>
          <w:bCs/>
          <w:lang w:eastAsia="zh-CN"/>
        </w:rPr>
      </w:pPr>
      <w:r w:rsidRPr="00906A77">
        <w:rPr>
          <w:rFonts w:eastAsia="Times New Roman"/>
          <w:bCs/>
          <w:lang w:eastAsia="zh-CN"/>
        </w:rPr>
        <w:t>Модели взаимодействия бюрократии и политики</w:t>
      </w:r>
    </w:p>
    <w:p w14:paraId="5CDCD2F4" w14:textId="77777777" w:rsidR="00B83346" w:rsidRPr="00906A77" w:rsidRDefault="00B83346" w:rsidP="00301C1C">
      <w:pPr>
        <w:numPr>
          <w:ilvl w:val="0"/>
          <w:numId w:val="12"/>
        </w:numPr>
        <w:tabs>
          <w:tab w:val="left" w:pos="284"/>
        </w:tabs>
        <w:suppressAutoHyphens w:val="0"/>
        <w:autoSpaceDE w:val="0"/>
        <w:ind w:left="340" w:hanging="340"/>
        <w:jc w:val="both"/>
        <w:rPr>
          <w:rFonts w:eastAsia="Times New Roman"/>
          <w:bCs/>
          <w:lang w:eastAsia="zh-CN"/>
        </w:rPr>
      </w:pPr>
      <w:r w:rsidRPr="00906A77">
        <w:rPr>
          <w:rFonts w:eastAsia="Times New Roman"/>
          <w:bCs/>
          <w:lang w:eastAsia="zh-CN"/>
        </w:rPr>
        <w:t>Партийность и политизированность бюрократии</w:t>
      </w:r>
    </w:p>
    <w:p w14:paraId="1E95BD19" w14:textId="77777777" w:rsidR="00B83346" w:rsidRPr="00906A77" w:rsidRDefault="00B83346" w:rsidP="00301C1C">
      <w:pPr>
        <w:numPr>
          <w:ilvl w:val="0"/>
          <w:numId w:val="12"/>
        </w:numPr>
        <w:tabs>
          <w:tab w:val="left" w:pos="284"/>
        </w:tabs>
        <w:suppressAutoHyphens w:val="0"/>
        <w:autoSpaceDE w:val="0"/>
        <w:ind w:left="340" w:hanging="340"/>
        <w:jc w:val="both"/>
        <w:rPr>
          <w:rFonts w:eastAsia="Times New Roman"/>
          <w:bCs/>
          <w:lang w:eastAsia="zh-CN"/>
        </w:rPr>
      </w:pPr>
      <w:r w:rsidRPr="00906A77">
        <w:rPr>
          <w:rFonts w:eastAsia="Times New Roman"/>
          <w:bCs/>
          <w:lang w:eastAsia="zh-CN"/>
        </w:rPr>
        <w:t>Типология взаимоотношений политиков и чиновников</w:t>
      </w:r>
    </w:p>
    <w:p w14:paraId="7184357B" w14:textId="77777777" w:rsidR="00B83346" w:rsidRPr="00906A77" w:rsidRDefault="00903291" w:rsidP="00301C1C">
      <w:pPr>
        <w:numPr>
          <w:ilvl w:val="0"/>
          <w:numId w:val="12"/>
        </w:numPr>
        <w:tabs>
          <w:tab w:val="left" w:pos="284"/>
        </w:tabs>
        <w:suppressAutoHyphens w:val="0"/>
        <w:autoSpaceDE w:val="0"/>
        <w:ind w:left="340" w:hanging="340"/>
        <w:jc w:val="both"/>
        <w:rPr>
          <w:rFonts w:eastAsia="Times New Roman"/>
          <w:bCs/>
          <w:lang w:eastAsia="zh-CN"/>
        </w:rPr>
      </w:pPr>
      <w:r w:rsidRPr="00906A77">
        <w:rPr>
          <w:rFonts w:eastAsia="Times New Roman"/>
          <w:bCs/>
          <w:lang w:eastAsia="zh-CN"/>
        </w:rPr>
        <w:t xml:space="preserve">Средства публичной политики для преодоления дисфункциональных явлений </w:t>
      </w:r>
      <w:r w:rsidR="00B83346" w:rsidRPr="00906A77">
        <w:rPr>
          <w:rFonts w:eastAsia="Times New Roman"/>
          <w:bCs/>
          <w:lang w:eastAsia="zh-CN"/>
        </w:rPr>
        <w:t xml:space="preserve">бюрократической системы </w:t>
      </w:r>
    </w:p>
    <w:p w14:paraId="7804A1DF" w14:textId="77777777" w:rsidR="00903291" w:rsidRPr="00906A77" w:rsidRDefault="00903291" w:rsidP="00301C1C">
      <w:pPr>
        <w:numPr>
          <w:ilvl w:val="0"/>
          <w:numId w:val="12"/>
        </w:numPr>
        <w:tabs>
          <w:tab w:val="left" w:pos="284"/>
        </w:tabs>
        <w:suppressAutoHyphens w:val="0"/>
        <w:autoSpaceDE w:val="0"/>
        <w:ind w:left="340" w:hanging="340"/>
        <w:jc w:val="both"/>
        <w:rPr>
          <w:rFonts w:eastAsia="Times New Roman"/>
          <w:bCs/>
          <w:lang w:eastAsia="zh-CN"/>
        </w:rPr>
      </w:pPr>
      <w:r w:rsidRPr="00906A77">
        <w:rPr>
          <w:rFonts w:eastAsia="Times New Roman"/>
          <w:bCs/>
          <w:lang w:eastAsia="zh-CN"/>
        </w:rPr>
        <w:t>Публичная политика и государственная бюрократия</w:t>
      </w:r>
    </w:p>
    <w:p w14:paraId="64C2E152" w14:textId="77777777" w:rsidR="00903291" w:rsidRPr="00906A77" w:rsidRDefault="00903291" w:rsidP="00301C1C">
      <w:pPr>
        <w:numPr>
          <w:ilvl w:val="0"/>
          <w:numId w:val="12"/>
        </w:numPr>
        <w:tabs>
          <w:tab w:val="left" w:pos="284"/>
        </w:tabs>
        <w:suppressAutoHyphens w:val="0"/>
        <w:autoSpaceDE w:val="0"/>
        <w:ind w:left="340" w:hanging="340"/>
        <w:jc w:val="both"/>
        <w:rPr>
          <w:rFonts w:eastAsia="Times New Roman"/>
          <w:bCs/>
          <w:lang w:eastAsia="zh-CN"/>
        </w:rPr>
      </w:pPr>
      <w:r w:rsidRPr="00906A77">
        <w:rPr>
          <w:rFonts w:eastAsia="Times New Roman"/>
          <w:bCs/>
          <w:lang w:eastAsia="zh-CN"/>
        </w:rPr>
        <w:t>Самостоятельность бюрократии относительно политических сил</w:t>
      </w:r>
    </w:p>
    <w:p w14:paraId="234AE3A1" w14:textId="01080817" w:rsidR="00903291" w:rsidRPr="00906A77" w:rsidRDefault="00903291" w:rsidP="00301C1C">
      <w:pPr>
        <w:numPr>
          <w:ilvl w:val="0"/>
          <w:numId w:val="12"/>
        </w:numPr>
        <w:tabs>
          <w:tab w:val="left" w:pos="284"/>
        </w:tabs>
        <w:suppressAutoHyphens w:val="0"/>
        <w:autoSpaceDE w:val="0"/>
        <w:ind w:left="340" w:hanging="340"/>
        <w:jc w:val="both"/>
        <w:rPr>
          <w:rFonts w:eastAsia="Times New Roman"/>
          <w:bCs/>
          <w:lang w:eastAsia="zh-CN"/>
        </w:rPr>
      </w:pPr>
      <w:r w:rsidRPr="00906A77">
        <w:rPr>
          <w:rFonts w:eastAsia="Times New Roman"/>
          <w:bCs/>
          <w:lang w:eastAsia="zh-CN"/>
        </w:rPr>
        <w:t xml:space="preserve">Воздействие </w:t>
      </w:r>
      <w:r w:rsidR="006A0954" w:rsidRPr="00906A77">
        <w:rPr>
          <w:rFonts w:eastAsia="Times New Roman"/>
          <w:bCs/>
          <w:lang w:eastAsia="zh-CN"/>
        </w:rPr>
        <w:t>бюрократии на</w:t>
      </w:r>
      <w:r w:rsidRPr="00906A77">
        <w:rPr>
          <w:rFonts w:eastAsia="Times New Roman"/>
          <w:bCs/>
          <w:lang w:eastAsia="zh-CN"/>
        </w:rPr>
        <w:t xml:space="preserve"> публичных политиков</w:t>
      </w:r>
    </w:p>
    <w:p w14:paraId="0B0B4CFE" w14:textId="77777777" w:rsidR="00903291" w:rsidRPr="00906A77" w:rsidRDefault="00903291" w:rsidP="00301C1C">
      <w:pPr>
        <w:numPr>
          <w:ilvl w:val="0"/>
          <w:numId w:val="12"/>
        </w:numPr>
        <w:tabs>
          <w:tab w:val="left" w:pos="284"/>
        </w:tabs>
        <w:suppressAutoHyphens w:val="0"/>
        <w:autoSpaceDE w:val="0"/>
        <w:ind w:left="340" w:hanging="340"/>
        <w:jc w:val="both"/>
        <w:rPr>
          <w:rFonts w:eastAsia="Times New Roman"/>
          <w:bCs/>
          <w:lang w:eastAsia="zh-CN"/>
        </w:rPr>
      </w:pPr>
      <w:r w:rsidRPr="00906A77">
        <w:rPr>
          <w:rFonts w:eastAsia="Times New Roman"/>
          <w:bCs/>
          <w:lang w:eastAsia="zh-CN"/>
        </w:rPr>
        <w:t>Усиление роли и влияния бюрократии</w:t>
      </w:r>
    </w:p>
    <w:p w14:paraId="4B9553E9" w14:textId="77777777" w:rsidR="00903291" w:rsidRPr="00906A77" w:rsidRDefault="00903291" w:rsidP="00301C1C">
      <w:pPr>
        <w:numPr>
          <w:ilvl w:val="0"/>
          <w:numId w:val="12"/>
        </w:numPr>
        <w:tabs>
          <w:tab w:val="left" w:pos="284"/>
        </w:tabs>
        <w:suppressAutoHyphens w:val="0"/>
        <w:autoSpaceDE w:val="0"/>
        <w:ind w:left="340" w:hanging="340"/>
        <w:jc w:val="both"/>
        <w:rPr>
          <w:rFonts w:eastAsia="Times New Roman"/>
          <w:bCs/>
          <w:lang w:eastAsia="zh-CN"/>
        </w:rPr>
      </w:pPr>
      <w:r w:rsidRPr="00906A77">
        <w:rPr>
          <w:rFonts w:eastAsia="Times New Roman"/>
          <w:bCs/>
          <w:lang w:eastAsia="zh-CN"/>
        </w:rPr>
        <w:t>Бюрократии как институты, принимающие политические решения</w:t>
      </w:r>
    </w:p>
    <w:p w14:paraId="3AC0EEDB" w14:textId="77777777" w:rsidR="00903291" w:rsidRPr="00906A77" w:rsidRDefault="00903291" w:rsidP="00301C1C">
      <w:pPr>
        <w:numPr>
          <w:ilvl w:val="0"/>
          <w:numId w:val="12"/>
        </w:numPr>
        <w:tabs>
          <w:tab w:val="left" w:pos="284"/>
        </w:tabs>
        <w:suppressAutoHyphens w:val="0"/>
        <w:autoSpaceDE w:val="0"/>
        <w:ind w:left="340" w:hanging="340"/>
        <w:jc w:val="both"/>
        <w:rPr>
          <w:rFonts w:eastAsia="Times New Roman"/>
          <w:bCs/>
          <w:lang w:eastAsia="zh-CN"/>
        </w:rPr>
      </w:pPr>
      <w:r w:rsidRPr="00906A77">
        <w:rPr>
          <w:rFonts w:eastAsia="Times New Roman"/>
          <w:bCs/>
          <w:lang w:eastAsia="zh-CN"/>
        </w:rPr>
        <w:t>Участие бюрократии в публичной политике</w:t>
      </w:r>
    </w:p>
    <w:p w14:paraId="16981FE7" w14:textId="77777777" w:rsidR="00D92E6D" w:rsidRDefault="00D92E6D" w:rsidP="00906A77">
      <w:pPr>
        <w:widowControl/>
        <w:tabs>
          <w:tab w:val="left" w:pos="993"/>
        </w:tabs>
        <w:ind w:firstLine="567"/>
        <w:jc w:val="both"/>
        <w:rPr>
          <w:rFonts w:eastAsia="Times New Roman"/>
          <w:b/>
          <w:bCs/>
          <w:lang w:eastAsia="zh-CN"/>
        </w:rPr>
      </w:pPr>
    </w:p>
    <w:p w14:paraId="650C9A50" w14:textId="77777777" w:rsidR="007E1AFA" w:rsidRPr="00256FCA" w:rsidRDefault="007E1AFA" w:rsidP="00256FCA">
      <w:pPr>
        <w:widowControl/>
        <w:tabs>
          <w:tab w:val="left" w:pos="993"/>
        </w:tabs>
        <w:ind w:firstLine="567"/>
        <w:jc w:val="both"/>
        <w:rPr>
          <w:rFonts w:eastAsia="Times New Roman"/>
          <w:b/>
          <w:bCs/>
          <w:i/>
          <w:lang w:eastAsia="zh-CN"/>
        </w:rPr>
      </w:pPr>
      <w:r w:rsidRPr="007E1AFA">
        <w:rPr>
          <w:rFonts w:eastAsia="Times New Roman"/>
          <w:b/>
          <w:bCs/>
          <w:i/>
          <w:lang w:eastAsia="zh-CN"/>
        </w:rPr>
        <w:t>Реферат с презентацией</w:t>
      </w:r>
    </w:p>
    <w:p w14:paraId="2F88CE26" w14:textId="77777777" w:rsidR="007E1AFA" w:rsidRPr="007E1AFA" w:rsidRDefault="007E1AFA" w:rsidP="00301C1C">
      <w:pPr>
        <w:numPr>
          <w:ilvl w:val="0"/>
          <w:numId w:val="13"/>
        </w:numPr>
        <w:tabs>
          <w:tab w:val="left" w:pos="284"/>
        </w:tabs>
        <w:suppressAutoHyphens w:val="0"/>
        <w:autoSpaceDE w:val="0"/>
        <w:ind w:left="340" w:hanging="340"/>
        <w:jc w:val="both"/>
        <w:rPr>
          <w:rFonts w:eastAsia="Times New Roman"/>
          <w:bCs/>
          <w:lang w:eastAsia="zh-CN"/>
        </w:rPr>
      </w:pPr>
      <w:r w:rsidRPr="007E1AFA">
        <w:rPr>
          <w:rFonts w:eastAsia="Times New Roman"/>
          <w:bCs/>
          <w:lang w:eastAsia="zh-CN"/>
        </w:rPr>
        <w:t xml:space="preserve">Власть и конфликт: взаимоотношение понятий. </w:t>
      </w:r>
    </w:p>
    <w:p w14:paraId="2E594E8A" w14:textId="77777777" w:rsidR="007E1AFA" w:rsidRDefault="007E1AFA" w:rsidP="00301C1C">
      <w:pPr>
        <w:numPr>
          <w:ilvl w:val="0"/>
          <w:numId w:val="13"/>
        </w:numPr>
        <w:tabs>
          <w:tab w:val="left" w:pos="284"/>
        </w:tabs>
        <w:suppressAutoHyphens w:val="0"/>
        <w:autoSpaceDE w:val="0"/>
        <w:ind w:left="340" w:hanging="340"/>
        <w:jc w:val="both"/>
        <w:rPr>
          <w:rFonts w:eastAsia="Times New Roman"/>
          <w:bCs/>
          <w:lang w:eastAsia="zh-CN"/>
        </w:rPr>
      </w:pPr>
      <w:r w:rsidRPr="007E1AFA">
        <w:rPr>
          <w:rFonts w:eastAsia="Times New Roman"/>
          <w:bCs/>
          <w:lang w:eastAsia="zh-CN"/>
        </w:rPr>
        <w:t>Сила, авторитет и принуждение в структуре власти.</w:t>
      </w:r>
    </w:p>
    <w:p w14:paraId="3326C998" w14:textId="77777777" w:rsidR="00325CAF" w:rsidRDefault="00325CAF" w:rsidP="00301C1C">
      <w:pPr>
        <w:numPr>
          <w:ilvl w:val="0"/>
          <w:numId w:val="13"/>
        </w:numPr>
        <w:tabs>
          <w:tab w:val="left" w:pos="284"/>
        </w:tabs>
        <w:suppressAutoHyphens w:val="0"/>
        <w:autoSpaceDE w:val="0"/>
        <w:ind w:left="340" w:hanging="340"/>
        <w:jc w:val="both"/>
        <w:rPr>
          <w:rFonts w:eastAsia="Times New Roman"/>
          <w:bCs/>
          <w:lang w:eastAsia="zh-CN"/>
        </w:rPr>
      </w:pPr>
      <w:r w:rsidRPr="00325CAF">
        <w:rPr>
          <w:rFonts w:eastAsia="Times New Roman"/>
          <w:bCs/>
          <w:lang w:eastAsia="zh-CN"/>
        </w:rPr>
        <w:t>Явные и латентные функции политической системы.</w:t>
      </w:r>
    </w:p>
    <w:p w14:paraId="72108E4E" w14:textId="77777777" w:rsidR="00325CAF" w:rsidRDefault="00325CAF" w:rsidP="00301C1C">
      <w:pPr>
        <w:numPr>
          <w:ilvl w:val="0"/>
          <w:numId w:val="13"/>
        </w:numPr>
        <w:tabs>
          <w:tab w:val="left" w:pos="284"/>
        </w:tabs>
        <w:suppressAutoHyphens w:val="0"/>
        <w:autoSpaceDE w:val="0"/>
        <w:ind w:left="340" w:hanging="340"/>
        <w:jc w:val="both"/>
        <w:rPr>
          <w:rFonts w:eastAsia="Times New Roman"/>
          <w:bCs/>
          <w:lang w:eastAsia="zh-CN"/>
        </w:rPr>
      </w:pPr>
      <w:r w:rsidRPr="00325CAF">
        <w:rPr>
          <w:rFonts w:eastAsia="Times New Roman"/>
          <w:bCs/>
          <w:lang w:eastAsia="zh-CN"/>
        </w:rPr>
        <w:t>Перспективы и альтернативы институционализации в Российской Федерации</w:t>
      </w:r>
    </w:p>
    <w:p w14:paraId="0030281F" w14:textId="77777777" w:rsidR="00325CAF" w:rsidRDefault="00325CAF" w:rsidP="00301C1C">
      <w:pPr>
        <w:numPr>
          <w:ilvl w:val="0"/>
          <w:numId w:val="13"/>
        </w:numPr>
        <w:tabs>
          <w:tab w:val="left" w:pos="284"/>
        </w:tabs>
        <w:suppressAutoHyphens w:val="0"/>
        <w:autoSpaceDE w:val="0"/>
        <w:ind w:left="340" w:hanging="340"/>
        <w:jc w:val="both"/>
        <w:rPr>
          <w:rFonts w:eastAsia="Times New Roman"/>
          <w:bCs/>
          <w:lang w:eastAsia="zh-CN"/>
        </w:rPr>
      </w:pPr>
      <w:r w:rsidRPr="00325CAF">
        <w:rPr>
          <w:rFonts w:eastAsia="Times New Roman"/>
          <w:bCs/>
          <w:lang w:eastAsia="zh-CN"/>
        </w:rPr>
        <w:t xml:space="preserve">Федерализм и полиэтничность. </w:t>
      </w:r>
    </w:p>
    <w:p w14:paraId="527FE263" w14:textId="77777777" w:rsidR="00325CAF" w:rsidRDefault="00325CAF" w:rsidP="00301C1C">
      <w:pPr>
        <w:numPr>
          <w:ilvl w:val="0"/>
          <w:numId w:val="13"/>
        </w:numPr>
        <w:tabs>
          <w:tab w:val="left" w:pos="284"/>
        </w:tabs>
        <w:suppressAutoHyphens w:val="0"/>
        <w:autoSpaceDE w:val="0"/>
        <w:ind w:left="340" w:hanging="340"/>
        <w:jc w:val="both"/>
        <w:rPr>
          <w:rFonts w:eastAsia="Times New Roman"/>
          <w:bCs/>
          <w:lang w:eastAsia="zh-CN"/>
        </w:rPr>
      </w:pPr>
      <w:r w:rsidRPr="00325CAF">
        <w:rPr>
          <w:rFonts w:eastAsia="Times New Roman"/>
          <w:bCs/>
          <w:lang w:eastAsia="zh-CN"/>
        </w:rPr>
        <w:t xml:space="preserve">Российская модель федерализма. </w:t>
      </w:r>
    </w:p>
    <w:p w14:paraId="0F1CC17E" w14:textId="77777777" w:rsidR="00325CAF" w:rsidRDefault="00325CAF" w:rsidP="00301C1C">
      <w:pPr>
        <w:numPr>
          <w:ilvl w:val="0"/>
          <w:numId w:val="13"/>
        </w:numPr>
        <w:tabs>
          <w:tab w:val="left" w:pos="284"/>
        </w:tabs>
        <w:suppressAutoHyphens w:val="0"/>
        <w:autoSpaceDE w:val="0"/>
        <w:ind w:left="340" w:hanging="340"/>
        <w:jc w:val="both"/>
        <w:rPr>
          <w:rFonts w:eastAsia="Times New Roman"/>
          <w:bCs/>
          <w:lang w:eastAsia="zh-CN"/>
        </w:rPr>
      </w:pPr>
      <w:r w:rsidRPr="00325CAF">
        <w:rPr>
          <w:rFonts w:eastAsia="Times New Roman"/>
          <w:bCs/>
          <w:lang w:eastAsia="zh-CN"/>
        </w:rPr>
        <w:t xml:space="preserve">Федеральные округа в структуре российского федерализма. </w:t>
      </w:r>
    </w:p>
    <w:p w14:paraId="5D37B23F" w14:textId="77777777" w:rsidR="00325CAF" w:rsidRDefault="00325CAF" w:rsidP="00301C1C">
      <w:pPr>
        <w:numPr>
          <w:ilvl w:val="0"/>
          <w:numId w:val="13"/>
        </w:numPr>
        <w:tabs>
          <w:tab w:val="left" w:pos="284"/>
        </w:tabs>
        <w:suppressAutoHyphens w:val="0"/>
        <w:autoSpaceDE w:val="0"/>
        <w:ind w:left="340" w:hanging="340"/>
        <w:jc w:val="both"/>
        <w:rPr>
          <w:rFonts w:eastAsia="Times New Roman"/>
          <w:bCs/>
          <w:lang w:eastAsia="zh-CN"/>
        </w:rPr>
      </w:pPr>
      <w:r w:rsidRPr="00325CAF">
        <w:rPr>
          <w:rFonts w:eastAsia="Times New Roman"/>
          <w:bCs/>
          <w:lang w:eastAsia="zh-CN"/>
        </w:rPr>
        <w:t>Достоинства и недостатки республиканских форм правления.</w:t>
      </w:r>
    </w:p>
    <w:p w14:paraId="3CBE12EC" w14:textId="77777777" w:rsidR="00325CAF" w:rsidRDefault="00325CAF" w:rsidP="00301C1C">
      <w:pPr>
        <w:numPr>
          <w:ilvl w:val="0"/>
          <w:numId w:val="13"/>
        </w:numPr>
        <w:tabs>
          <w:tab w:val="left" w:pos="284"/>
        </w:tabs>
        <w:suppressAutoHyphens w:val="0"/>
        <w:autoSpaceDE w:val="0"/>
        <w:ind w:left="340" w:hanging="340"/>
        <w:jc w:val="both"/>
        <w:rPr>
          <w:rFonts w:eastAsia="Times New Roman"/>
          <w:bCs/>
          <w:lang w:eastAsia="zh-CN"/>
        </w:rPr>
      </w:pPr>
      <w:r w:rsidRPr="00325CAF">
        <w:rPr>
          <w:rFonts w:eastAsia="Times New Roman"/>
          <w:bCs/>
          <w:lang w:eastAsia="zh-CN"/>
        </w:rPr>
        <w:t>Взаимоотношения СМИ, общества и государства в современной России</w:t>
      </w:r>
    </w:p>
    <w:p w14:paraId="62E8C11F" w14:textId="77777777" w:rsidR="00256FCA" w:rsidRDefault="00256FCA" w:rsidP="00301C1C">
      <w:pPr>
        <w:numPr>
          <w:ilvl w:val="0"/>
          <w:numId w:val="13"/>
        </w:numPr>
        <w:tabs>
          <w:tab w:val="left" w:pos="284"/>
        </w:tabs>
        <w:suppressAutoHyphens w:val="0"/>
        <w:autoSpaceDE w:val="0"/>
        <w:ind w:left="340" w:hanging="340"/>
        <w:jc w:val="both"/>
        <w:rPr>
          <w:rFonts w:eastAsia="Times New Roman"/>
          <w:bCs/>
          <w:lang w:eastAsia="zh-CN"/>
        </w:rPr>
      </w:pPr>
      <w:r w:rsidRPr="00325CAF">
        <w:rPr>
          <w:rFonts w:eastAsia="Times New Roman"/>
          <w:bCs/>
          <w:lang w:eastAsia="zh-CN"/>
        </w:rPr>
        <w:t>Коррупция в современной России: состояние, тенденции, методы борьбы</w:t>
      </w:r>
    </w:p>
    <w:p w14:paraId="1645B6DA" w14:textId="77777777" w:rsidR="00013B32" w:rsidRPr="00013B32" w:rsidRDefault="00013B32" w:rsidP="00301C1C">
      <w:pPr>
        <w:numPr>
          <w:ilvl w:val="0"/>
          <w:numId w:val="13"/>
        </w:numPr>
        <w:tabs>
          <w:tab w:val="left" w:pos="284"/>
        </w:tabs>
        <w:suppressAutoHyphens w:val="0"/>
        <w:autoSpaceDE w:val="0"/>
        <w:ind w:left="340" w:hanging="340"/>
        <w:jc w:val="both"/>
        <w:rPr>
          <w:rFonts w:eastAsia="Times New Roman"/>
          <w:bCs/>
          <w:lang w:eastAsia="zh-CN"/>
        </w:rPr>
      </w:pPr>
      <w:r w:rsidRPr="00256FCA">
        <w:rPr>
          <w:rFonts w:eastAsia="Times New Roman"/>
          <w:lang w:eastAsia="zh-CN"/>
        </w:rPr>
        <w:t>Российская история сквозь призму концепции «смены элит».</w:t>
      </w:r>
    </w:p>
    <w:p w14:paraId="0B8494F4" w14:textId="77777777" w:rsidR="00013B32" w:rsidRPr="00013B32" w:rsidRDefault="00013B32" w:rsidP="00301C1C">
      <w:pPr>
        <w:numPr>
          <w:ilvl w:val="0"/>
          <w:numId w:val="13"/>
        </w:numPr>
        <w:tabs>
          <w:tab w:val="left" w:pos="284"/>
        </w:tabs>
        <w:suppressAutoHyphens w:val="0"/>
        <w:autoSpaceDE w:val="0"/>
        <w:ind w:left="340" w:hanging="340"/>
        <w:jc w:val="both"/>
        <w:rPr>
          <w:rFonts w:eastAsia="Times New Roman"/>
          <w:bCs/>
          <w:lang w:eastAsia="zh-CN"/>
        </w:rPr>
      </w:pPr>
      <w:r w:rsidRPr="00256FCA">
        <w:rPr>
          <w:rFonts w:eastAsia="Times New Roman"/>
          <w:lang w:eastAsia="zh-CN"/>
        </w:rPr>
        <w:t>Модели циркуляции элит и политический процесс в России.</w:t>
      </w:r>
    </w:p>
    <w:p w14:paraId="7852FA40" w14:textId="77777777" w:rsidR="00013B32" w:rsidRPr="00013B32" w:rsidRDefault="00013B32" w:rsidP="00301C1C">
      <w:pPr>
        <w:numPr>
          <w:ilvl w:val="0"/>
          <w:numId w:val="13"/>
        </w:numPr>
        <w:tabs>
          <w:tab w:val="left" w:pos="284"/>
        </w:tabs>
        <w:suppressAutoHyphens w:val="0"/>
        <w:autoSpaceDE w:val="0"/>
        <w:ind w:left="340" w:hanging="340"/>
        <w:jc w:val="both"/>
        <w:rPr>
          <w:rFonts w:eastAsia="Times New Roman"/>
          <w:bCs/>
          <w:lang w:eastAsia="zh-CN"/>
        </w:rPr>
      </w:pPr>
      <w:r w:rsidRPr="00256FCA">
        <w:rPr>
          <w:rFonts w:eastAsia="Times New Roman"/>
          <w:lang w:eastAsia="zh-CN"/>
        </w:rPr>
        <w:t>Группы интересов в российской политике.</w:t>
      </w:r>
    </w:p>
    <w:p w14:paraId="2257707F" w14:textId="77777777" w:rsidR="00013B32" w:rsidRPr="00013B32" w:rsidRDefault="00013B32" w:rsidP="00301C1C">
      <w:pPr>
        <w:numPr>
          <w:ilvl w:val="0"/>
          <w:numId w:val="13"/>
        </w:numPr>
        <w:tabs>
          <w:tab w:val="left" w:pos="284"/>
        </w:tabs>
        <w:suppressAutoHyphens w:val="0"/>
        <w:autoSpaceDE w:val="0"/>
        <w:ind w:left="340" w:hanging="340"/>
        <w:jc w:val="both"/>
        <w:rPr>
          <w:rFonts w:eastAsia="Times New Roman"/>
          <w:bCs/>
          <w:lang w:eastAsia="zh-CN"/>
        </w:rPr>
      </w:pPr>
      <w:r w:rsidRPr="00256FCA">
        <w:rPr>
          <w:rFonts w:eastAsia="Times New Roman"/>
          <w:lang w:eastAsia="zh-CN"/>
        </w:rPr>
        <w:t>Эволюция российской элиты (90-е гг. XX — начало XXI в.).</w:t>
      </w:r>
    </w:p>
    <w:p w14:paraId="0F838CBC" w14:textId="77777777" w:rsidR="00013B32" w:rsidRPr="00013B32" w:rsidRDefault="00013B32" w:rsidP="00301C1C">
      <w:pPr>
        <w:numPr>
          <w:ilvl w:val="0"/>
          <w:numId w:val="13"/>
        </w:numPr>
        <w:tabs>
          <w:tab w:val="left" w:pos="284"/>
        </w:tabs>
        <w:suppressAutoHyphens w:val="0"/>
        <w:autoSpaceDE w:val="0"/>
        <w:ind w:left="340" w:hanging="340"/>
        <w:jc w:val="both"/>
        <w:rPr>
          <w:rFonts w:eastAsia="Times New Roman"/>
          <w:bCs/>
          <w:lang w:eastAsia="zh-CN"/>
        </w:rPr>
      </w:pPr>
      <w:r w:rsidRPr="00256FCA">
        <w:rPr>
          <w:rFonts w:eastAsia="Times New Roman"/>
          <w:lang w:eastAsia="zh-CN"/>
        </w:rPr>
        <w:t>Политические элиты Востока и Запада: сравнительный анализ.</w:t>
      </w:r>
    </w:p>
    <w:p w14:paraId="44BABE8C" w14:textId="77777777" w:rsidR="00013B32" w:rsidRPr="00013B32" w:rsidRDefault="00013B32" w:rsidP="00301C1C">
      <w:pPr>
        <w:numPr>
          <w:ilvl w:val="0"/>
          <w:numId w:val="13"/>
        </w:numPr>
        <w:tabs>
          <w:tab w:val="left" w:pos="284"/>
        </w:tabs>
        <w:suppressAutoHyphens w:val="0"/>
        <w:autoSpaceDE w:val="0"/>
        <w:ind w:left="340" w:hanging="340"/>
        <w:jc w:val="both"/>
        <w:rPr>
          <w:rFonts w:eastAsia="Times New Roman"/>
          <w:bCs/>
          <w:lang w:eastAsia="zh-CN"/>
        </w:rPr>
      </w:pPr>
      <w:r w:rsidRPr="00256FCA">
        <w:rPr>
          <w:rFonts w:eastAsia="Times New Roman"/>
          <w:lang w:eastAsia="zh-CN"/>
        </w:rPr>
        <w:t>Региональные элиты современной России.</w:t>
      </w:r>
    </w:p>
    <w:p w14:paraId="4B2CC7D1" w14:textId="77777777" w:rsidR="00013B32" w:rsidRPr="00256FCA" w:rsidRDefault="00013B32" w:rsidP="00301C1C">
      <w:pPr>
        <w:numPr>
          <w:ilvl w:val="0"/>
          <w:numId w:val="13"/>
        </w:numPr>
        <w:tabs>
          <w:tab w:val="left" w:pos="284"/>
        </w:tabs>
        <w:suppressAutoHyphens w:val="0"/>
        <w:autoSpaceDE w:val="0"/>
        <w:ind w:left="340" w:hanging="340"/>
        <w:jc w:val="both"/>
        <w:rPr>
          <w:rFonts w:eastAsia="Times New Roman"/>
          <w:lang w:eastAsia="zh-CN"/>
        </w:rPr>
      </w:pPr>
      <w:r w:rsidRPr="00256FCA">
        <w:rPr>
          <w:rFonts w:eastAsia="Times New Roman"/>
          <w:lang w:eastAsia="zh-CN"/>
        </w:rPr>
        <w:lastRenderedPageBreak/>
        <w:t>Динамика и циклы массовых социальных движений</w:t>
      </w:r>
    </w:p>
    <w:p w14:paraId="0FFA774B" w14:textId="77777777" w:rsidR="00013B32" w:rsidRDefault="00013B32" w:rsidP="00301C1C">
      <w:pPr>
        <w:numPr>
          <w:ilvl w:val="0"/>
          <w:numId w:val="13"/>
        </w:numPr>
        <w:tabs>
          <w:tab w:val="left" w:pos="284"/>
        </w:tabs>
        <w:suppressAutoHyphens w:val="0"/>
        <w:autoSpaceDE w:val="0"/>
        <w:ind w:left="340" w:hanging="340"/>
        <w:jc w:val="both"/>
        <w:rPr>
          <w:rFonts w:eastAsia="Times New Roman"/>
          <w:bCs/>
          <w:lang w:eastAsia="zh-CN"/>
        </w:rPr>
      </w:pPr>
      <w:r w:rsidRPr="00013B32">
        <w:rPr>
          <w:rFonts w:eastAsia="Times New Roman"/>
          <w:bCs/>
          <w:lang w:eastAsia="zh-CN"/>
        </w:rPr>
        <w:t xml:space="preserve">Лидерство как политическое явление. </w:t>
      </w:r>
    </w:p>
    <w:p w14:paraId="16BF2DF9" w14:textId="77777777" w:rsidR="00013B32" w:rsidRDefault="00013B32" w:rsidP="00301C1C">
      <w:pPr>
        <w:numPr>
          <w:ilvl w:val="0"/>
          <w:numId w:val="13"/>
        </w:numPr>
        <w:tabs>
          <w:tab w:val="left" w:pos="284"/>
        </w:tabs>
        <w:suppressAutoHyphens w:val="0"/>
        <w:autoSpaceDE w:val="0"/>
        <w:ind w:left="340" w:hanging="340"/>
        <w:jc w:val="both"/>
        <w:rPr>
          <w:rFonts w:eastAsia="Times New Roman"/>
          <w:bCs/>
          <w:lang w:eastAsia="zh-CN"/>
        </w:rPr>
      </w:pPr>
      <w:r w:rsidRPr="00013B32">
        <w:rPr>
          <w:rFonts w:eastAsia="Times New Roman"/>
          <w:bCs/>
          <w:lang w:eastAsia="zh-CN"/>
        </w:rPr>
        <w:t xml:space="preserve">Феномен харизматического лидерства. </w:t>
      </w:r>
    </w:p>
    <w:p w14:paraId="3F536600" w14:textId="77777777" w:rsidR="00013B32" w:rsidRDefault="00013B32" w:rsidP="00301C1C">
      <w:pPr>
        <w:numPr>
          <w:ilvl w:val="0"/>
          <w:numId w:val="13"/>
        </w:numPr>
        <w:tabs>
          <w:tab w:val="left" w:pos="284"/>
        </w:tabs>
        <w:suppressAutoHyphens w:val="0"/>
        <w:autoSpaceDE w:val="0"/>
        <w:ind w:left="340" w:hanging="340"/>
        <w:jc w:val="both"/>
        <w:rPr>
          <w:rFonts w:eastAsia="Times New Roman"/>
          <w:bCs/>
          <w:lang w:eastAsia="zh-CN"/>
        </w:rPr>
      </w:pPr>
      <w:r w:rsidRPr="00013B32">
        <w:rPr>
          <w:rFonts w:eastAsia="Times New Roman"/>
          <w:bCs/>
          <w:lang w:eastAsia="zh-CN"/>
        </w:rPr>
        <w:t xml:space="preserve">Политическое лидерство и политические институты. </w:t>
      </w:r>
    </w:p>
    <w:p w14:paraId="7D7CDED8" w14:textId="77777777" w:rsidR="00013B32" w:rsidRDefault="00013B32" w:rsidP="00301C1C">
      <w:pPr>
        <w:numPr>
          <w:ilvl w:val="0"/>
          <w:numId w:val="13"/>
        </w:numPr>
        <w:tabs>
          <w:tab w:val="left" w:pos="284"/>
        </w:tabs>
        <w:suppressAutoHyphens w:val="0"/>
        <w:autoSpaceDE w:val="0"/>
        <w:ind w:left="340" w:hanging="340"/>
        <w:jc w:val="both"/>
        <w:rPr>
          <w:rFonts w:eastAsia="Times New Roman"/>
          <w:bCs/>
          <w:lang w:eastAsia="zh-CN"/>
        </w:rPr>
      </w:pPr>
      <w:r w:rsidRPr="00013B32">
        <w:rPr>
          <w:rFonts w:eastAsia="Times New Roman"/>
          <w:bCs/>
          <w:lang w:eastAsia="zh-CN"/>
        </w:rPr>
        <w:t xml:space="preserve">Политическое лидерство с позиций политологии и политической психологии. </w:t>
      </w:r>
    </w:p>
    <w:p w14:paraId="3A7E044C" w14:textId="77777777" w:rsidR="00013B32" w:rsidRDefault="00013B32" w:rsidP="00301C1C">
      <w:pPr>
        <w:numPr>
          <w:ilvl w:val="0"/>
          <w:numId w:val="13"/>
        </w:numPr>
        <w:tabs>
          <w:tab w:val="left" w:pos="284"/>
        </w:tabs>
        <w:suppressAutoHyphens w:val="0"/>
        <w:autoSpaceDE w:val="0"/>
        <w:ind w:left="340" w:hanging="340"/>
        <w:jc w:val="both"/>
        <w:rPr>
          <w:rFonts w:eastAsia="Times New Roman"/>
          <w:bCs/>
          <w:lang w:eastAsia="zh-CN"/>
        </w:rPr>
      </w:pPr>
      <w:r w:rsidRPr="00013B32">
        <w:rPr>
          <w:rFonts w:eastAsia="Times New Roman"/>
          <w:bCs/>
          <w:lang w:eastAsia="zh-CN"/>
        </w:rPr>
        <w:t xml:space="preserve">Образ идеального лидера в массовом сознании российского общества. </w:t>
      </w:r>
    </w:p>
    <w:p w14:paraId="0F77ACF5" w14:textId="77777777" w:rsidR="00013B32" w:rsidRDefault="00013B32" w:rsidP="00301C1C">
      <w:pPr>
        <w:numPr>
          <w:ilvl w:val="0"/>
          <w:numId w:val="13"/>
        </w:numPr>
        <w:tabs>
          <w:tab w:val="left" w:pos="284"/>
        </w:tabs>
        <w:suppressAutoHyphens w:val="0"/>
        <w:autoSpaceDE w:val="0"/>
        <w:ind w:left="340" w:hanging="340"/>
        <w:jc w:val="both"/>
        <w:rPr>
          <w:rFonts w:eastAsia="Times New Roman"/>
          <w:bCs/>
          <w:lang w:eastAsia="zh-CN"/>
        </w:rPr>
      </w:pPr>
      <w:r w:rsidRPr="00013B32">
        <w:rPr>
          <w:rFonts w:eastAsia="Times New Roman"/>
          <w:bCs/>
          <w:lang w:eastAsia="zh-CN"/>
        </w:rPr>
        <w:t xml:space="preserve">Политическое лидерство в российском контексте: специфические черты и особенности. </w:t>
      </w:r>
    </w:p>
    <w:p w14:paraId="7D32E235" w14:textId="77777777" w:rsidR="00013B32" w:rsidRDefault="00013B32" w:rsidP="00301C1C">
      <w:pPr>
        <w:numPr>
          <w:ilvl w:val="0"/>
          <w:numId w:val="13"/>
        </w:numPr>
        <w:tabs>
          <w:tab w:val="left" w:pos="284"/>
        </w:tabs>
        <w:suppressAutoHyphens w:val="0"/>
        <w:autoSpaceDE w:val="0"/>
        <w:ind w:left="340" w:hanging="340"/>
        <w:jc w:val="both"/>
        <w:rPr>
          <w:rFonts w:eastAsia="Times New Roman"/>
          <w:bCs/>
          <w:lang w:eastAsia="zh-CN"/>
        </w:rPr>
      </w:pPr>
      <w:r w:rsidRPr="00013B32">
        <w:rPr>
          <w:rFonts w:eastAsia="Times New Roman"/>
          <w:bCs/>
          <w:lang w:eastAsia="zh-CN"/>
        </w:rPr>
        <w:t xml:space="preserve">Политическое лидерство в демократическом обществе. </w:t>
      </w:r>
    </w:p>
    <w:p w14:paraId="241CF5BB" w14:textId="77777777" w:rsidR="00013B32" w:rsidRDefault="00013B32" w:rsidP="00301C1C">
      <w:pPr>
        <w:numPr>
          <w:ilvl w:val="0"/>
          <w:numId w:val="13"/>
        </w:numPr>
        <w:tabs>
          <w:tab w:val="left" w:pos="284"/>
        </w:tabs>
        <w:suppressAutoHyphens w:val="0"/>
        <w:autoSpaceDE w:val="0"/>
        <w:ind w:left="340" w:hanging="340"/>
        <w:jc w:val="both"/>
        <w:rPr>
          <w:rFonts w:eastAsia="Times New Roman"/>
          <w:bCs/>
          <w:lang w:eastAsia="zh-CN"/>
        </w:rPr>
      </w:pPr>
      <w:r w:rsidRPr="00013B32">
        <w:rPr>
          <w:rFonts w:eastAsia="Times New Roman"/>
          <w:bCs/>
          <w:lang w:eastAsia="zh-CN"/>
        </w:rPr>
        <w:t xml:space="preserve">Психоисторические и психобиографические концепции политического лидерства. </w:t>
      </w:r>
    </w:p>
    <w:p w14:paraId="060BBEC2" w14:textId="77777777" w:rsidR="00013B32" w:rsidRDefault="00013B32" w:rsidP="00301C1C">
      <w:pPr>
        <w:numPr>
          <w:ilvl w:val="0"/>
          <w:numId w:val="13"/>
        </w:numPr>
        <w:tabs>
          <w:tab w:val="left" w:pos="284"/>
        </w:tabs>
        <w:suppressAutoHyphens w:val="0"/>
        <w:autoSpaceDE w:val="0"/>
        <w:ind w:left="340" w:hanging="340"/>
        <w:jc w:val="both"/>
        <w:rPr>
          <w:rFonts w:eastAsia="Times New Roman"/>
          <w:bCs/>
          <w:lang w:eastAsia="zh-CN"/>
        </w:rPr>
      </w:pPr>
      <w:r w:rsidRPr="00013B32">
        <w:rPr>
          <w:rFonts w:eastAsia="Times New Roman"/>
          <w:bCs/>
          <w:lang w:eastAsia="zh-CN"/>
        </w:rPr>
        <w:t xml:space="preserve">У истоков исследования политического лидерства: анализ лидерства в политике Ч. Мерриамом и Г. Лассуэллом. </w:t>
      </w:r>
    </w:p>
    <w:p w14:paraId="0BA1D852" w14:textId="77777777" w:rsidR="00013B32" w:rsidRPr="00013B32" w:rsidRDefault="00013B32" w:rsidP="00301C1C">
      <w:pPr>
        <w:numPr>
          <w:ilvl w:val="0"/>
          <w:numId w:val="13"/>
        </w:numPr>
        <w:tabs>
          <w:tab w:val="left" w:pos="284"/>
        </w:tabs>
        <w:suppressAutoHyphens w:val="0"/>
        <w:autoSpaceDE w:val="0"/>
        <w:ind w:left="340" w:hanging="340"/>
        <w:jc w:val="both"/>
        <w:rPr>
          <w:rFonts w:eastAsia="Times New Roman"/>
          <w:bCs/>
          <w:lang w:eastAsia="zh-CN"/>
        </w:rPr>
      </w:pPr>
      <w:r w:rsidRPr="00013B32">
        <w:rPr>
          <w:rFonts w:eastAsia="Times New Roman"/>
          <w:bCs/>
          <w:lang w:eastAsia="zh-CN"/>
        </w:rPr>
        <w:t>Политическое лидерство в эпоху радикальных реформ</w:t>
      </w:r>
    </w:p>
    <w:p w14:paraId="5AF46BF9" w14:textId="77777777" w:rsidR="00013B32" w:rsidRPr="007E1AFA" w:rsidRDefault="00013B32" w:rsidP="00906A77">
      <w:pPr>
        <w:widowControl/>
        <w:tabs>
          <w:tab w:val="left" w:pos="993"/>
        </w:tabs>
        <w:ind w:firstLine="567"/>
        <w:jc w:val="both"/>
        <w:rPr>
          <w:rFonts w:eastAsia="Times New Roman"/>
          <w:b/>
          <w:bCs/>
          <w:i/>
          <w:lang w:eastAsia="zh-CN"/>
        </w:rPr>
      </w:pPr>
    </w:p>
    <w:p w14:paraId="6DDF1369" w14:textId="77777777" w:rsidR="007E1AFA" w:rsidRPr="007E1AFA" w:rsidRDefault="007E1AFA" w:rsidP="00906A77">
      <w:pPr>
        <w:widowControl/>
        <w:tabs>
          <w:tab w:val="left" w:pos="993"/>
        </w:tabs>
        <w:ind w:firstLine="567"/>
        <w:jc w:val="both"/>
        <w:rPr>
          <w:rFonts w:eastAsia="Times New Roman"/>
          <w:b/>
          <w:bCs/>
          <w:i/>
          <w:lang w:eastAsia="zh-CN"/>
        </w:rPr>
      </w:pPr>
      <w:r w:rsidRPr="007E1AFA">
        <w:rPr>
          <w:rFonts w:eastAsia="Times New Roman"/>
          <w:b/>
          <w:bCs/>
          <w:i/>
          <w:lang w:eastAsia="zh-CN"/>
        </w:rPr>
        <w:t>Аналитическая работа</w:t>
      </w:r>
    </w:p>
    <w:p w14:paraId="21F888D3" w14:textId="77777777" w:rsidR="007E1AFA" w:rsidRDefault="007E1AFA" w:rsidP="00301C1C">
      <w:pPr>
        <w:numPr>
          <w:ilvl w:val="0"/>
          <w:numId w:val="14"/>
        </w:numPr>
        <w:tabs>
          <w:tab w:val="left" w:pos="284"/>
        </w:tabs>
        <w:suppressAutoHyphens w:val="0"/>
        <w:autoSpaceDE w:val="0"/>
        <w:ind w:left="227" w:hanging="227"/>
        <w:jc w:val="both"/>
        <w:rPr>
          <w:rFonts w:eastAsia="Times New Roman"/>
          <w:b/>
          <w:bCs/>
          <w:lang w:eastAsia="zh-CN"/>
        </w:rPr>
      </w:pPr>
      <w:r w:rsidRPr="007E1AFA">
        <w:rPr>
          <w:rFonts w:eastAsia="Times New Roman"/>
          <w:bCs/>
          <w:lang w:eastAsia="zh-CN"/>
        </w:rPr>
        <w:t>Легитимность власти в России: ретроспективно-политологический анализ</w:t>
      </w:r>
    </w:p>
    <w:p w14:paraId="56A5CCDC" w14:textId="77777777" w:rsidR="007E1AFA" w:rsidRDefault="00325CAF" w:rsidP="00301C1C">
      <w:pPr>
        <w:numPr>
          <w:ilvl w:val="0"/>
          <w:numId w:val="14"/>
        </w:numPr>
        <w:tabs>
          <w:tab w:val="left" w:pos="284"/>
        </w:tabs>
        <w:suppressAutoHyphens w:val="0"/>
        <w:autoSpaceDE w:val="0"/>
        <w:ind w:left="227" w:hanging="227"/>
        <w:jc w:val="both"/>
        <w:rPr>
          <w:rFonts w:eastAsia="Times New Roman"/>
          <w:bCs/>
          <w:lang w:eastAsia="zh-CN"/>
        </w:rPr>
      </w:pPr>
      <w:r w:rsidRPr="00325CAF">
        <w:rPr>
          <w:rFonts w:eastAsia="Times New Roman"/>
          <w:bCs/>
          <w:lang w:eastAsia="zh-CN"/>
        </w:rPr>
        <w:t>Политическая стабильность советской и российской политических систем: сравнительный анализ.</w:t>
      </w:r>
    </w:p>
    <w:p w14:paraId="31B0F554" w14:textId="77777777" w:rsidR="00325CAF" w:rsidRPr="00325CAF" w:rsidRDefault="00325CAF" w:rsidP="00301C1C">
      <w:pPr>
        <w:numPr>
          <w:ilvl w:val="0"/>
          <w:numId w:val="14"/>
        </w:numPr>
        <w:tabs>
          <w:tab w:val="left" w:pos="284"/>
        </w:tabs>
        <w:suppressAutoHyphens w:val="0"/>
        <w:autoSpaceDE w:val="0"/>
        <w:ind w:left="227" w:hanging="227"/>
        <w:jc w:val="both"/>
        <w:rPr>
          <w:rFonts w:eastAsia="Times New Roman"/>
          <w:bCs/>
          <w:lang w:eastAsia="zh-CN"/>
        </w:rPr>
      </w:pPr>
      <w:r w:rsidRPr="00325CAF">
        <w:rPr>
          <w:rFonts w:eastAsia="Times New Roman"/>
          <w:bCs/>
          <w:lang w:eastAsia="zh-CN"/>
        </w:rPr>
        <w:t>Общее и особенное в избирательной системе Российской Федерации и зарубежных стран: сравнительный анализ.</w:t>
      </w:r>
    </w:p>
    <w:p w14:paraId="6CC07673" w14:textId="77777777" w:rsidR="007E1AFA" w:rsidRDefault="00325CAF" w:rsidP="00301C1C">
      <w:pPr>
        <w:numPr>
          <w:ilvl w:val="0"/>
          <w:numId w:val="14"/>
        </w:numPr>
        <w:tabs>
          <w:tab w:val="left" w:pos="284"/>
        </w:tabs>
        <w:suppressAutoHyphens w:val="0"/>
        <w:autoSpaceDE w:val="0"/>
        <w:ind w:left="227" w:hanging="227"/>
        <w:jc w:val="both"/>
        <w:rPr>
          <w:rFonts w:eastAsia="Times New Roman"/>
          <w:bCs/>
          <w:lang w:eastAsia="zh-CN"/>
        </w:rPr>
      </w:pPr>
      <w:r w:rsidRPr="00256FCA">
        <w:rPr>
          <w:rFonts w:eastAsia="Times New Roman"/>
          <w:bCs/>
          <w:lang w:eastAsia="zh-CN"/>
        </w:rPr>
        <w:t>Анализ понятия «политическая коррупция</w:t>
      </w:r>
      <w:r w:rsidR="00013B32">
        <w:rPr>
          <w:rFonts w:eastAsia="Times New Roman"/>
          <w:bCs/>
          <w:lang w:eastAsia="zh-CN"/>
        </w:rPr>
        <w:t>»</w:t>
      </w:r>
    </w:p>
    <w:p w14:paraId="2E8CF8F0" w14:textId="77777777" w:rsidR="00013B32" w:rsidRDefault="00013B32" w:rsidP="00301C1C">
      <w:pPr>
        <w:numPr>
          <w:ilvl w:val="0"/>
          <w:numId w:val="14"/>
        </w:numPr>
        <w:tabs>
          <w:tab w:val="left" w:pos="284"/>
        </w:tabs>
        <w:suppressAutoHyphens w:val="0"/>
        <w:autoSpaceDE w:val="0"/>
        <w:ind w:left="227" w:hanging="227"/>
        <w:jc w:val="both"/>
        <w:rPr>
          <w:rFonts w:eastAsia="Times New Roman"/>
          <w:bCs/>
          <w:lang w:eastAsia="zh-CN"/>
        </w:rPr>
      </w:pPr>
      <w:r w:rsidRPr="00256FCA">
        <w:rPr>
          <w:rFonts w:eastAsia="Times New Roman"/>
          <w:lang w:eastAsia="zh-CN"/>
        </w:rPr>
        <w:t>Сравнительный анализ смены элит на постсоветском пространстве.</w:t>
      </w:r>
    </w:p>
    <w:p w14:paraId="7136DD09" w14:textId="77777777" w:rsidR="00256FCA" w:rsidRDefault="00256FCA" w:rsidP="00256FCA">
      <w:pPr>
        <w:widowControl/>
        <w:tabs>
          <w:tab w:val="left" w:pos="993"/>
        </w:tabs>
        <w:jc w:val="both"/>
        <w:rPr>
          <w:rFonts w:eastAsia="Times New Roman"/>
          <w:bCs/>
          <w:lang w:eastAsia="zh-CN"/>
        </w:rPr>
      </w:pPr>
    </w:p>
    <w:p w14:paraId="60CA97E8" w14:textId="77777777" w:rsidR="00013B32" w:rsidRDefault="00013B32" w:rsidP="00256FCA">
      <w:pPr>
        <w:widowControl/>
        <w:tabs>
          <w:tab w:val="left" w:pos="993"/>
        </w:tabs>
        <w:jc w:val="both"/>
        <w:rPr>
          <w:rFonts w:eastAsia="Times New Roman"/>
          <w:bCs/>
          <w:lang w:eastAsia="zh-CN"/>
        </w:rPr>
      </w:pPr>
    </w:p>
    <w:p w14:paraId="57328003" w14:textId="77777777" w:rsidR="00013B32" w:rsidRDefault="00013B32" w:rsidP="00256FCA">
      <w:pPr>
        <w:widowControl/>
        <w:tabs>
          <w:tab w:val="left" w:pos="993"/>
        </w:tabs>
        <w:jc w:val="both"/>
        <w:rPr>
          <w:rFonts w:eastAsia="Times New Roman"/>
          <w:bCs/>
          <w:lang w:eastAsia="zh-CN"/>
        </w:rPr>
      </w:pPr>
    </w:p>
    <w:p w14:paraId="4765E009" w14:textId="77777777" w:rsidR="00013B32" w:rsidRDefault="00013B32" w:rsidP="00256FCA">
      <w:pPr>
        <w:widowControl/>
        <w:tabs>
          <w:tab w:val="left" w:pos="993"/>
        </w:tabs>
        <w:jc w:val="both"/>
        <w:rPr>
          <w:rFonts w:eastAsia="Times New Roman"/>
          <w:bCs/>
          <w:lang w:eastAsia="zh-CN"/>
        </w:rPr>
      </w:pPr>
    </w:p>
    <w:p w14:paraId="2A509728" w14:textId="77777777" w:rsidR="00013B32" w:rsidRDefault="00013B32" w:rsidP="00256FCA">
      <w:pPr>
        <w:widowControl/>
        <w:tabs>
          <w:tab w:val="left" w:pos="993"/>
        </w:tabs>
        <w:jc w:val="both"/>
        <w:rPr>
          <w:rFonts w:eastAsia="Times New Roman"/>
          <w:bCs/>
          <w:lang w:eastAsia="zh-CN"/>
        </w:rPr>
      </w:pPr>
    </w:p>
    <w:p w14:paraId="70C3A3DC" w14:textId="77777777" w:rsidR="00013B32" w:rsidRDefault="00013B32" w:rsidP="00256FCA">
      <w:pPr>
        <w:widowControl/>
        <w:tabs>
          <w:tab w:val="left" w:pos="993"/>
        </w:tabs>
        <w:jc w:val="both"/>
        <w:rPr>
          <w:rFonts w:eastAsia="Times New Roman"/>
          <w:bCs/>
          <w:lang w:eastAsia="zh-CN"/>
        </w:rPr>
      </w:pPr>
    </w:p>
    <w:p w14:paraId="1C720FF5" w14:textId="77777777" w:rsidR="00013B32" w:rsidRDefault="00013B32" w:rsidP="00256FCA">
      <w:pPr>
        <w:widowControl/>
        <w:tabs>
          <w:tab w:val="left" w:pos="993"/>
        </w:tabs>
        <w:jc w:val="both"/>
        <w:rPr>
          <w:rFonts w:eastAsia="Times New Roman"/>
          <w:bCs/>
          <w:lang w:eastAsia="zh-CN"/>
        </w:rPr>
      </w:pPr>
    </w:p>
    <w:p w14:paraId="5EDAE62B" w14:textId="77777777" w:rsidR="00013B32" w:rsidRDefault="00013B32" w:rsidP="00256FCA">
      <w:pPr>
        <w:widowControl/>
        <w:tabs>
          <w:tab w:val="left" w:pos="993"/>
        </w:tabs>
        <w:jc w:val="both"/>
        <w:rPr>
          <w:rFonts w:eastAsia="Times New Roman"/>
          <w:bCs/>
          <w:lang w:eastAsia="zh-CN"/>
        </w:rPr>
      </w:pPr>
    </w:p>
    <w:p w14:paraId="0EBCFA5B" w14:textId="77777777" w:rsidR="00013B32" w:rsidRDefault="00013B32" w:rsidP="00256FCA">
      <w:pPr>
        <w:widowControl/>
        <w:tabs>
          <w:tab w:val="left" w:pos="993"/>
        </w:tabs>
        <w:jc w:val="both"/>
        <w:rPr>
          <w:rFonts w:eastAsia="Times New Roman"/>
          <w:bCs/>
          <w:lang w:eastAsia="zh-CN"/>
        </w:rPr>
      </w:pPr>
    </w:p>
    <w:p w14:paraId="02DD3CC5" w14:textId="77777777" w:rsidR="00013B32" w:rsidRDefault="00013B32" w:rsidP="00256FCA">
      <w:pPr>
        <w:widowControl/>
        <w:tabs>
          <w:tab w:val="left" w:pos="993"/>
        </w:tabs>
        <w:jc w:val="both"/>
        <w:rPr>
          <w:rFonts w:eastAsia="Times New Roman"/>
          <w:bCs/>
          <w:lang w:eastAsia="zh-CN"/>
        </w:rPr>
      </w:pPr>
    </w:p>
    <w:p w14:paraId="7C70FE85" w14:textId="77777777" w:rsidR="00013B32" w:rsidRDefault="00013B32" w:rsidP="00256FCA">
      <w:pPr>
        <w:widowControl/>
        <w:tabs>
          <w:tab w:val="left" w:pos="993"/>
        </w:tabs>
        <w:jc w:val="both"/>
        <w:rPr>
          <w:rFonts w:eastAsia="Times New Roman"/>
          <w:bCs/>
          <w:lang w:eastAsia="zh-CN"/>
        </w:rPr>
      </w:pPr>
    </w:p>
    <w:p w14:paraId="15E133ED" w14:textId="77777777" w:rsidR="00013B32" w:rsidRDefault="00013B32" w:rsidP="00256FCA">
      <w:pPr>
        <w:widowControl/>
        <w:tabs>
          <w:tab w:val="left" w:pos="993"/>
        </w:tabs>
        <w:jc w:val="both"/>
        <w:rPr>
          <w:rFonts w:eastAsia="Times New Roman"/>
          <w:bCs/>
          <w:lang w:eastAsia="zh-CN"/>
        </w:rPr>
      </w:pPr>
    </w:p>
    <w:p w14:paraId="7B91BC06" w14:textId="77777777" w:rsidR="00013B32" w:rsidRDefault="00013B32" w:rsidP="00256FCA">
      <w:pPr>
        <w:widowControl/>
        <w:tabs>
          <w:tab w:val="left" w:pos="993"/>
        </w:tabs>
        <w:jc w:val="both"/>
        <w:rPr>
          <w:rFonts w:eastAsia="Times New Roman"/>
          <w:bCs/>
          <w:lang w:eastAsia="zh-CN"/>
        </w:rPr>
      </w:pPr>
    </w:p>
    <w:p w14:paraId="20E72379" w14:textId="77777777" w:rsidR="00013B32" w:rsidRDefault="00013B32" w:rsidP="00256FCA">
      <w:pPr>
        <w:widowControl/>
        <w:tabs>
          <w:tab w:val="left" w:pos="993"/>
        </w:tabs>
        <w:jc w:val="both"/>
        <w:rPr>
          <w:rFonts w:eastAsia="Times New Roman"/>
          <w:bCs/>
          <w:lang w:eastAsia="zh-CN"/>
        </w:rPr>
      </w:pPr>
    </w:p>
    <w:p w14:paraId="5E48A502" w14:textId="77777777" w:rsidR="00013B32" w:rsidRDefault="00013B32" w:rsidP="00256FCA">
      <w:pPr>
        <w:widowControl/>
        <w:tabs>
          <w:tab w:val="left" w:pos="993"/>
        </w:tabs>
        <w:jc w:val="both"/>
        <w:rPr>
          <w:rFonts w:eastAsia="Times New Roman"/>
          <w:bCs/>
          <w:lang w:eastAsia="zh-CN"/>
        </w:rPr>
      </w:pPr>
    </w:p>
    <w:p w14:paraId="23EF2594" w14:textId="77777777" w:rsidR="00013B32" w:rsidRDefault="00013B32" w:rsidP="00256FCA">
      <w:pPr>
        <w:widowControl/>
        <w:tabs>
          <w:tab w:val="left" w:pos="993"/>
        </w:tabs>
        <w:jc w:val="both"/>
        <w:rPr>
          <w:rFonts w:eastAsia="Times New Roman"/>
          <w:bCs/>
          <w:lang w:eastAsia="zh-CN"/>
        </w:rPr>
      </w:pPr>
    </w:p>
    <w:p w14:paraId="28816F2A" w14:textId="77777777" w:rsidR="00013B32" w:rsidRDefault="00013B32" w:rsidP="00256FCA">
      <w:pPr>
        <w:widowControl/>
        <w:tabs>
          <w:tab w:val="left" w:pos="993"/>
        </w:tabs>
        <w:jc w:val="both"/>
        <w:rPr>
          <w:rFonts w:eastAsia="Times New Roman"/>
          <w:bCs/>
          <w:lang w:eastAsia="zh-CN"/>
        </w:rPr>
      </w:pPr>
    </w:p>
    <w:p w14:paraId="08927447" w14:textId="77777777" w:rsidR="00013B32" w:rsidRDefault="00013B32" w:rsidP="00256FCA">
      <w:pPr>
        <w:widowControl/>
        <w:tabs>
          <w:tab w:val="left" w:pos="993"/>
        </w:tabs>
        <w:jc w:val="both"/>
        <w:rPr>
          <w:rFonts w:eastAsia="Times New Roman"/>
          <w:bCs/>
          <w:lang w:eastAsia="zh-CN"/>
        </w:rPr>
      </w:pPr>
    </w:p>
    <w:p w14:paraId="75838F59" w14:textId="77777777" w:rsidR="00013B32" w:rsidRDefault="00013B32" w:rsidP="00256FCA">
      <w:pPr>
        <w:widowControl/>
        <w:tabs>
          <w:tab w:val="left" w:pos="993"/>
        </w:tabs>
        <w:jc w:val="both"/>
        <w:rPr>
          <w:rFonts w:eastAsia="Times New Roman"/>
          <w:bCs/>
          <w:lang w:eastAsia="zh-CN"/>
        </w:rPr>
      </w:pPr>
    </w:p>
    <w:p w14:paraId="531F3514" w14:textId="77777777" w:rsidR="00013B32" w:rsidRDefault="00013B32" w:rsidP="00256FCA">
      <w:pPr>
        <w:widowControl/>
        <w:tabs>
          <w:tab w:val="left" w:pos="993"/>
        </w:tabs>
        <w:jc w:val="both"/>
        <w:rPr>
          <w:rFonts w:eastAsia="Times New Roman"/>
          <w:bCs/>
          <w:lang w:eastAsia="zh-CN"/>
        </w:rPr>
      </w:pPr>
    </w:p>
    <w:p w14:paraId="6F4421E5" w14:textId="77777777" w:rsidR="00013B32" w:rsidRDefault="00013B32" w:rsidP="00256FCA">
      <w:pPr>
        <w:widowControl/>
        <w:tabs>
          <w:tab w:val="left" w:pos="993"/>
        </w:tabs>
        <w:jc w:val="both"/>
        <w:rPr>
          <w:rFonts w:eastAsia="Times New Roman"/>
          <w:bCs/>
          <w:lang w:eastAsia="zh-CN"/>
        </w:rPr>
      </w:pPr>
    </w:p>
    <w:p w14:paraId="23D54208" w14:textId="77777777" w:rsidR="00013B32" w:rsidRDefault="00013B32" w:rsidP="00256FCA">
      <w:pPr>
        <w:widowControl/>
        <w:tabs>
          <w:tab w:val="left" w:pos="993"/>
        </w:tabs>
        <w:jc w:val="both"/>
        <w:rPr>
          <w:rFonts w:eastAsia="Times New Roman"/>
          <w:bCs/>
          <w:lang w:eastAsia="zh-CN"/>
        </w:rPr>
      </w:pPr>
    </w:p>
    <w:p w14:paraId="4752FFDA" w14:textId="77777777" w:rsidR="00013B32" w:rsidRDefault="00013B32" w:rsidP="00256FCA">
      <w:pPr>
        <w:widowControl/>
        <w:tabs>
          <w:tab w:val="left" w:pos="993"/>
        </w:tabs>
        <w:jc w:val="both"/>
        <w:rPr>
          <w:rFonts w:eastAsia="Times New Roman"/>
          <w:bCs/>
          <w:lang w:eastAsia="zh-CN"/>
        </w:rPr>
      </w:pPr>
    </w:p>
    <w:p w14:paraId="562E2AF5" w14:textId="77777777" w:rsidR="00013B32" w:rsidRDefault="00013B32" w:rsidP="00256FCA">
      <w:pPr>
        <w:widowControl/>
        <w:tabs>
          <w:tab w:val="left" w:pos="993"/>
        </w:tabs>
        <w:jc w:val="both"/>
        <w:rPr>
          <w:rFonts w:eastAsia="Times New Roman"/>
          <w:bCs/>
          <w:lang w:eastAsia="zh-CN"/>
        </w:rPr>
      </w:pPr>
    </w:p>
    <w:p w14:paraId="4432CDE6" w14:textId="77777777" w:rsidR="00013B32" w:rsidRDefault="00013B32" w:rsidP="00256FCA">
      <w:pPr>
        <w:widowControl/>
        <w:tabs>
          <w:tab w:val="left" w:pos="993"/>
        </w:tabs>
        <w:jc w:val="both"/>
        <w:rPr>
          <w:rFonts w:eastAsia="Times New Roman"/>
          <w:bCs/>
          <w:lang w:eastAsia="zh-CN"/>
        </w:rPr>
      </w:pPr>
    </w:p>
    <w:p w14:paraId="6C11C2AC" w14:textId="77777777" w:rsidR="00013B32" w:rsidRDefault="00013B32" w:rsidP="00256FCA">
      <w:pPr>
        <w:widowControl/>
        <w:tabs>
          <w:tab w:val="left" w:pos="993"/>
        </w:tabs>
        <w:jc w:val="both"/>
        <w:rPr>
          <w:rFonts w:eastAsia="Times New Roman"/>
          <w:bCs/>
          <w:lang w:eastAsia="zh-CN"/>
        </w:rPr>
      </w:pPr>
    </w:p>
    <w:p w14:paraId="006643B0" w14:textId="77777777" w:rsidR="00013B32" w:rsidRDefault="00013B32" w:rsidP="00256FCA">
      <w:pPr>
        <w:widowControl/>
        <w:tabs>
          <w:tab w:val="left" w:pos="993"/>
        </w:tabs>
        <w:jc w:val="both"/>
        <w:rPr>
          <w:rFonts w:eastAsia="Times New Roman"/>
          <w:bCs/>
          <w:lang w:eastAsia="zh-CN"/>
        </w:rPr>
      </w:pPr>
    </w:p>
    <w:p w14:paraId="6E3F6C82" w14:textId="77777777" w:rsidR="00013B32" w:rsidRDefault="00013B32" w:rsidP="00256FCA">
      <w:pPr>
        <w:widowControl/>
        <w:tabs>
          <w:tab w:val="left" w:pos="993"/>
        </w:tabs>
        <w:jc w:val="both"/>
        <w:rPr>
          <w:rFonts w:eastAsia="Times New Roman"/>
          <w:bCs/>
          <w:lang w:eastAsia="zh-CN"/>
        </w:rPr>
      </w:pPr>
    </w:p>
    <w:p w14:paraId="1232B290" w14:textId="77777777" w:rsidR="00013B32" w:rsidRDefault="00013B32" w:rsidP="00256FCA">
      <w:pPr>
        <w:widowControl/>
        <w:tabs>
          <w:tab w:val="left" w:pos="993"/>
        </w:tabs>
        <w:jc w:val="both"/>
        <w:rPr>
          <w:rFonts w:eastAsia="Times New Roman"/>
          <w:bCs/>
          <w:lang w:eastAsia="zh-CN"/>
        </w:rPr>
      </w:pPr>
    </w:p>
    <w:p w14:paraId="3DF8FF6D" w14:textId="77777777" w:rsidR="00013B32" w:rsidRDefault="00013B32" w:rsidP="00256FCA">
      <w:pPr>
        <w:widowControl/>
        <w:tabs>
          <w:tab w:val="left" w:pos="993"/>
        </w:tabs>
        <w:jc w:val="both"/>
        <w:rPr>
          <w:rFonts w:eastAsia="Times New Roman"/>
          <w:bCs/>
          <w:lang w:eastAsia="zh-CN"/>
        </w:rPr>
      </w:pPr>
    </w:p>
    <w:p w14:paraId="146BCC85" w14:textId="77777777" w:rsidR="00013B32" w:rsidRDefault="00013B32" w:rsidP="00256FCA">
      <w:pPr>
        <w:widowControl/>
        <w:tabs>
          <w:tab w:val="left" w:pos="993"/>
        </w:tabs>
        <w:jc w:val="both"/>
        <w:rPr>
          <w:rFonts w:eastAsia="Times New Roman"/>
          <w:bCs/>
          <w:lang w:eastAsia="zh-CN"/>
        </w:rPr>
      </w:pPr>
    </w:p>
    <w:p w14:paraId="0691CE94" w14:textId="77777777" w:rsidR="00855C9D" w:rsidRDefault="00855C9D" w:rsidP="00301C1C">
      <w:pPr>
        <w:pStyle w:val="1"/>
        <w:numPr>
          <w:ilvl w:val="0"/>
          <w:numId w:val="4"/>
        </w:numPr>
        <w:spacing w:before="0" w:after="0"/>
        <w:rPr>
          <w:rStyle w:val="FontStyle20"/>
        </w:rPr>
        <w:sectPr w:rsidR="00855C9D" w:rsidSect="00AB31CC">
          <w:pgSz w:w="11906" w:h="16838"/>
          <w:pgMar w:top="1134" w:right="851" w:bottom="1134" w:left="1134" w:header="0" w:footer="720" w:gutter="0"/>
          <w:cols w:space="720"/>
          <w:formProt w:val="0"/>
          <w:docGrid w:linePitch="240" w:charSpace="-6145"/>
        </w:sectPr>
      </w:pPr>
    </w:p>
    <w:p w14:paraId="22AEC973" w14:textId="77777777" w:rsidR="00855C9D" w:rsidRPr="00855C9D" w:rsidRDefault="00855C9D" w:rsidP="00301C1C">
      <w:pPr>
        <w:pStyle w:val="1"/>
        <w:numPr>
          <w:ilvl w:val="0"/>
          <w:numId w:val="15"/>
        </w:numPr>
        <w:spacing w:before="0" w:after="0"/>
        <w:rPr>
          <w:rStyle w:val="FontStyle20"/>
          <w:rFonts w:ascii="Times New Roman" w:hAnsi="Times New Roman" w:cs="Times New Roman"/>
          <w:sz w:val="28"/>
          <w:szCs w:val="28"/>
        </w:rPr>
      </w:pPr>
      <w:r w:rsidRPr="00855C9D">
        <w:rPr>
          <w:rStyle w:val="FontStyle20"/>
          <w:rFonts w:ascii="Times New Roman" w:hAnsi="Times New Roman" w:cs="Times New Roman"/>
          <w:sz w:val="28"/>
          <w:szCs w:val="28"/>
        </w:rPr>
        <w:lastRenderedPageBreak/>
        <w:t>Оценочные средства для проведения промежуточной аттестации</w:t>
      </w:r>
    </w:p>
    <w:p w14:paraId="267317C5" w14:textId="77777777" w:rsidR="00855C9D" w:rsidRDefault="00855C9D" w:rsidP="00855C9D">
      <w:pPr>
        <w:tabs>
          <w:tab w:val="left" w:pos="851"/>
        </w:tabs>
        <w:rPr>
          <w:rStyle w:val="FontStyle20"/>
          <w:i/>
          <w:color w:val="C00000"/>
        </w:rPr>
      </w:pPr>
    </w:p>
    <w:p w14:paraId="2863B5FD" w14:textId="77777777" w:rsidR="00855C9D" w:rsidRDefault="00855C9D" w:rsidP="00855C9D">
      <w:pPr>
        <w:tabs>
          <w:tab w:val="left" w:pos="851"/>
        </w:tabs>
      </w:pPr>
      <w:r w:rsidRPr="0036628F">
        <w:rPr>
          <w:b/>
        </w:rPr>
        <w:t>Планируемые результаты обучения и оценочные средства для проведения промежуточной аттестации:</w:t>
      </w:r>
    </w:p>
    <w:tbl>
      <w:tblPr>
        <w:tblW w:w="5000" w:type="pct"/>
        <w:tblCellMar>
          <w:left w:w="0" w:type="dxa"/>
          <w:right w:w="0" w:type="dxa"/>
        </w:tblCellMar>
        <w:tblLook w:val="04A0" w:firstRow="1" w:lastRow="0" w:firstColumn="1" w:lastColumn="0" w:noHBand="0" w:noVBand="1"/>
      </w:tblPr>
      <w:tblGrid>
        <w:gridCol w:w="1647"/>
        <w:gridCol w:w="5798"/>
        <w:gridCol w:w="7285"/>
      </w:tblGrid>
      <w:tr w:rsidR="00855C9D" w:rsidRPr="0036628F" w14:paraId="73ADB2D5" w14:textId="77777777" w:rsidTr="0058149D">
        <w:trPr>
          <w:trHeight w:val="753"/>
          <w:tblHeader/>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14:paraId="14496116" w14:textId="77777777" w:rsidR="00855C9D" w:rsidRPr="0036628F" w:rsidRDefault="00855C9D" w:rsidP="0058149D">
            <w:pPr>
              <w:jc w:val="center"/>
            </w:pPr>
            <w:r w:rsidRPr="0036628F">
              <w:t xml:space="preserve">Структурный элемент </w:t>
            </w:r>
            <w:r w:rsidRPr="0036628F">
              <w:br/>
              <w:t>компетенции</w:t>
            </w:r>
          </w:p>
        </w:tc>
        <w:tc>
          <w:tcPr>
            <w:tcW w:w="196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14:paraId="5E1E48FB" w14:textId="77777777" w:rsidR="00855C9D" w:rsidRPr="0036628F" w:rsidRDefault="00855C9D" w:rsidP="0058149D">
            <w:pPr>
              <w:jc w:val="center"/>
            </w:pPr>
            <w:r w:rsidRPr="0036628F">
              <w:rPr>
                <w:bCs/>
              </w:rPr>
              <w:t xml:space="preserve">Планируемые результаты обучения </w:t>
            </w:r>
          </w:p>
        </w:tc>
        <w:tc>
          <w:tcPr>
            <w:tcW w:w="247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14:paraId="4AE2A3AB" w14:textId="77777777" w:rsidR="00855C9D" w:rsidRPr="0036628F" w:rsidRDefault="00855C9D" w:rsidP="0058149D">
            <w:pPr>
              <w:jc w:val="center"/>
            </w:pPr>
            <w:r w:rsidRPr="0036628F">
              <w:t>Оценочные средства</w:t>
            </w:r>
          </w:p>
        </w:tc>
      </w:tr>
      <w:tr w:rsidR="00386E4E" w:rsidRPr="0036628F" w14:paraId="7F44735C" w14:textId="77777777" w:rsidTr="0058149D">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69B27BCE" w14:textId="77777777" w:rsidR="00386E4E" w:rsidRPr="003C66B2" w:rsidRDefault="00386E4E" w:rsidP="00386E4E">
            <w:pPr>
              <w:jc w:val="both"/>
              <w:rPr>
                <w:b/>
              </w:rPr>
            </w:pPr>
            <w:r w:rsidRPr="003C66B2">
              <w:rPr>
                <w:rFonts w:eastAsia="Times New Roman"/>
                <w:b/>
              </w:rPr>
              <w:t>ОПК-5</w:t>
            </w:r>
            <w:r>
              <w:rPr>
                <w:rFonts w:eastAsia="Times New Roman"/>
                <w:b/>
              </w:rPr>
              <w:t xml:space="preserve">: </w:t>
            </w:r>
            <w:r w:rsidRPr="003C66B2">
              <w:rPr>
                <w:rFonts w:eastAsia="Times New Roman"/>
                <w:b/>
              </w:rPr>
              <w:t>способность к высокой мотивации по выполнению профессиональной</w:t>
            </w:r>
            <w:r>
              <w:rPr>
                <w:rFonts w:eastAsia="Times New Roman"/>
                <w:b/>
              </w:rPr>
              <w:t xml:space="preserve"> </w:t>
            </w:r>
            <w:r w:rsidRPr="003C66B2">
              <w:rPr>
                <w:rFonts w:eastAsia="Times New Roman"/>
                <w:b/>
              </w:rPr>
              <w:t>деятельности, стремлением к повышению своей квалификации</w:t>
            </w:r>
          </w:p>
        </w:tc>
      </w:tr>
      <w:tr w:rsidR="00386E4E" w:rsidRPr="0036628F" w14:paraId="092D49FD" w14:textId="77777777" w:rsidTr="0058149D">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000A9559" w14:textId="77777777" w:rsidR="00386E4E" w:rsidRPr="0029268F" w:rsidRDefault="00386E4E" w:rsidP="00386E4E">
            <w:r w:rsidRPr="0029268F">
              <w:t>Знать</w:t>
            </w:r>
          </w:p>
        </w:tc>
        <w:tc>
          <w:tcPr>
            <w:tcW w:w="196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7568999C" w14:textId="77777777" w:rsidR="006A0954" w:rsidRPr="00DF384E" w:rsidRDefault="006A0954" w:rsidP="006A0954">
            <w:pPr>
              <w:numPr>
                <w:ilvl w:val="0"/>
                <w:numId w:val="32"/>
              </w:numPr>
              <w:ind w:left="227" w:hanging="227"/>
              <w:jc w:val="both"/>
              <w:rPr>
                <w:bCs/>
                <w:color w:val="000000"/>
                <w:sz w:val="22"/>
                <w:szCs w:val="22"/>
              </w:rPr>
            </w:pPr>
            <w:r w:rsidRPr="00DF384E">
              <w:rPr>
                <w:bCs/>
                <w:color w:val="000000"/>
                <w:sz w:val="22"/>
                <w:szCs w:val="22"/>
              </w:rPr>
              <w:t>основные направления профессиональной деятельности</w:t>
            </w:r>
          </w:p>
          <w:p w14:paraId="48D9DE6C" w14:textId="77777777" w:rsidR="006A0954" w:rsidRPr="00DF384E" w:rsidRDefault="006A0954" w:rsidP="006A0954">
            <w:pPr>
              <w:numPr>
                <w:ilvl w:val="0"/>
                <w:numId w:val="32"/>
              </w:numPr>
              <w:ind w:left="227" w:hanging="227"/>
              <w:jc w:val="both"/>
              <w:rPr>
                <w:bCs/>
                <w:color w:val="000000"/>
                <w:sz w:val="22"/>
                <w:szCs w:val="22"/>
              </w:rPr>
            </w:pPr>
            <w:r w:rsidRPr="00DF384E">
              <w:rPr>
                <w:bCs/>
                <w:color w:val="000000"/>
                <w:sz w:val="22"/>
                <w:szCs w:val="22"/>
              </w:rPr>
              <w:t xml:space="preserve">факторы развития личности; </w:t>
            </w:r>
          </w:p>
          <w:p w14:paraId="6936ACAC" w14:textId="77777777" w:rsidR="006A0954" w:rsidRDefault="006A0954" w:rsidP="006A0954">
            <w:pPr>
              <w:numPr>
                <w:ilvl w:val="0"/>
                <w:numId w:val="32"/>
              </w:numPr>
              <w:ind w:left="227" w:hanging="227"/>
              <w:jc w:val="both"/>
              <w:rPr>
                <w:bCs/>
                <w:color w:val="000000"/>
                <w:sz w:val="22"/>
                <w:szCs w:val="22"/>
              </w:rPr>
            </w:pPr>
            <w:r w:rsidRPr="00DF384E">
              <w:rPr>
                <w:bCs/>
                <w:color w:val="000000"/>
                <w:sz w:val="22"/>
                <w:szCs w:val="22"/>
              </w:rPr>
              <w:t>объективные связи обучения, воспитания и развития личности</w:t>
            </w:r>
          </w:p>
          <w:p w14:paraId="7793ACEA" w14:textId="2C2B0F42" w:rsidR="00386E4E" w:rsidRPr="00ED6F55" w:rsidRDefault="00386E4E" w:rsidP="006A0954">
            <w:pPr>
              <w:pStyle w:val="af2"/>
              <w:suppressAutoHyphens w:val="0"/>
              <w:spacing w:after="0" w:line="240" w:lineRule="auto"/>
              <w:ind w:left="0"/>
              <w:contextualSpacing/>
              <w:jc w:val="both"/>
              <w:rPr>
                <w:szCs w:val="24"/>
              </w:rPr>
            </w:pPr>
          </w:p>
        </w:tc>
        <w:tc>
          <w:tcPr>
            <w:tcW w:w="247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775D8A6F" w14:textId="77777777" w:rsidR="00386E4E" w:rsidRDefault="00386E4E" w:rsidP="00386E4E">
            <w:pPr>
              <w:contextualSpacing/>
              <w:mirrorIndents/>
              <w:rPr>
                <w:b/>
                <w:i/>
              </w:rPr>
            </w:pPr>
            <w:r w:rsidRPr="00386E4E">
              <w:rPr>
                <w:b/>
                <w:i/>
              </w:rPr>
              <w:t>Вопросы для обсуждения на практических занятиях</w:t>
            </w:r>
          </w:p>
          <w:p w14:paraId="5A94C739" w14:textId="77777777" w:rsidR="00386E4E" w:rsidRPr="00AE527C" w:rsidRDefault="00386E4E" w:rsidP="00301C1C">
            <w:pPr>
              <w:numPr>
                <w:ilvl w:val="0"/>
                <w:numId w:val="16"/>
              </w:numPr>
              <w:tabs>
                <w:tab w:val="left" w:pos="284"/>
              </w:tabs>
              <w:suppressAutoHyphens w:val="0"/>
              <w:autoSpaceDE w:val="0"/>
              <w:ind w:left="227" w:hanging="227"/>
              <w:jc w:val="both"/>
              <w:rPr>
                <w:rFonts w:eastAsia="Times New Roman"/>
                <w:lang w:eastAsia="zh-CN"/>
              </w:rPr>
            </w:pPr>
            <w:r w:rsidRPr="00906A77">
              <w:rPr>
                <w:rFonts w:eastAsia="Times New Roman"/>
                <w:lang w:eastAsia="ar-SA"/>
              </w:rPr>
              <w:t>Сущность</w:t>
            </w:r>
            <w:r w:rsidRPr="00906A77">
              <w:rPr>
                <w:rFonts w:eastAsia="Times New Roman"/>
              </w:rPr>
              <w:t xml:space="preserve"> и содержание публичной политики</w:t>
            </w:r>
          </w:p>
          <w:p w14:paraId="18ABBC23" w14:textId="77777777" w:rsidR="00386E4E" w:rsidRDefault="00386E4E" w:rsidP="00301C1C">
            <w:pPr>
              <w:numPr>
                <w:ilvl w:val="0"/>
                <w:numId w:val="16"/>
              </w:numPr>
              <w:tabs>
                <w:tab w:val="left" w:pos="284"/>
              </w:tabs>
              <w:suppressAutoHyphens w:val="0"/>
              <w:autoSpaceDE w:val="0"/>
              <w:ind w:left="227" w:hanging="227"/>
              <w:jc w:val="both"/>
              <w:rPr>
                <w:rFonts w:eastAsia="Times New Roman"/>
                <w:b/>
                <w:lang w:eastAsia="zh-CN"/>
              </w:rPr>
            </w:pPr>
            <w:r w:rsidRPr="00906A77">
              <w:rPr>
                <w:rFonts w:eastAsia="Times New Roman"/>
              </w:rPr>
              <w:t>Феномен публичной политики: свойства и функции</w:t>
            </w:r>
          </w:p>
          <w:p w14:paraId="0F5D49CF" w14:textId="77777777" w:rsidR="00386E4E" w:rsidRDefault="00386E4E" w:rsidP="00301C1C">
            <w:pPr>
              <w:numPr>
                <w:ilvl w:val="0"/>
                <w:numId w:val="16"/>
              </w:numPr>
              <w:tabs>
                <w:tab w:val="left" w:pos="284"/>
              </w:tabs>
              <w:suppressAutoHyphens w:val="0"/>
              <w:autoSpaceDE w:val="0"/>
              <w:ind w:left="227" w:hanging="227"/>
              <w:jc w:val="both"/>
              <w:rPr>
                <w:rFonts w:eastAsia="Times New Roman"/>
                <w:b/>
                <w:lang w:eastAsia="zh-CN"/>
              </w:rPr>
            </w:pPr>
            <w:r w:rsidRPr="00906A77">
              <w:rPr>
                <w:rFonts w:eastAsia="Times New Roman"/>
              </w:rPr>
              <w:t>Легитимность публичной власти</w:t>
            </w:r>
          </w:p>
          <w:p w14:paraId="08E53B6E" w14:textId="77777777" w:rsidR="00386E4E" w:rsidRDefault="00386E4E" w:rsidP="00301C1C">
            <w:pPr>
              <w:numPr>
                <w:ilvl w:val="0"/>
                <w:numId w:val="16"/>
              </w:numPr>
              <w:tabs>
                <w:tab w:val="left" w:pos="284"/>
              </w:tabs>
              <w:suppressAutoHyphens w:val="0"/>
              <w:autoSpaceDE w:val="0"/>
              <w:ind w:left="227" w:hanging="227"/>
              <w:jc w:val="both"/>
              <w:rPr>
                <w:rFonts w:eastAsia="Times New Roman"/>
              </w:rPr>
            </w:pPr>
            <w:r w:rsidRPr="00906A77">
              <w:rPr>
                <w:rFonts w:eastAsia="Times New Roman"/>
              </w:rPr>
              <w:t>Публичная политика и государственное управление: соотношение понятий</w:t>
            </w:r>
          </w:p>
          <w:p w14:paraId="5D25AB66" w14:textId="77777777" w:rsidR="00386E4E" w:rsidRPr="00386E4E" w:rsidRDefault="00386E4E" w:rsidP="00301C1C">
            <w:pPr>
              <w:numPr>
                <w:ilvl w:val="0"/>
                <w:numId w:val="16"/>
              </w:numPr>
              <w:tabs>
                <w:tab w:val="left" w:pos="284"/>
              </w:tabs>
              <w:suppressAutoHyphens w:val="0"/>
              <w:autoSpaceDE w:val="0"/>
              <w:ind w:left="227" w:hanging="227"/>
              <w:jc w:val="both"/>
              <w:rPr>
                <w:rFonts w:eastAsia="Times New Roman"/>
              </w:rPr>
            </w:pPr>
            <w:r w:rsidRPr="00906A77">
              <w:rPr>
                <w:rFonts w:eastAsia="Times New Roman"/>
              </w:rPr>
              <w:t>Сфера публичной политики: воздействие государства, политических партий и элит, бизнес-сообщества</w:t>
            </w:r>
          </w:p>
        </w:tc>
      </w:tr>
      <w:tr w:rsidR="00386E4E" w:rsidRPr="0036628F" w14:paraId="66A8BCD6" w14:textId="77777777" w:rsidTr="0058149D">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297C31E6" w14:textId="77777777" w:rsidR="00386E4E" w:rsidRPr="0029268F" w:rsidRDefault="00386E4E" w:rsidP="00386E4E">
            <w:r>
              <w:t>уметь</w:t>
            </w:r>
          </w:p>
        </w:tc>
        <w:tc>
          <w:tcPr>
            <w:tcW w:w="196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631C0ECE" w14:textId="77777777" w:rsidR="006A0954" w:rsidRPr="006A0954" w:rsidRDefault="006A0954" w:rsidP="006A0954">
            <w:pPr>
              <w:numPr>
                <w:ilvl w:val="0"/>
                <w:numId w:val="30"/>
              </w:numPr>
              <w:ind w:left="227" w:hanging="227"/>
              <w:jc w:val="both"/>
              <w:rPr>
                <w:rFonts w:cs="Mangal"/>
                <w:bCs/>
                <w:iCs/>
                <w:color w:val="000000"/>
                <w:kern w:val="1"/>
                <w:sz w:val="22"/>
                <w:szCs w:val="22"/>
                <w:lang w:eastAsia="hi-IN" w:bidi="hi-IN"/>
              </w:rPr>
            </w:pPr>
            <w:r w:rsidRPr="006A0954">
              <w:rPr>
                <w:rFonts w:cs="Mangal"/>
                <w:bCs/>
                <w:iCs/>
                <w:color w:val="000000"/>
                <w:kern w:val="1"/>
                <w:sz w:val="22"/>
                <w:szCs w:val="22"/>
                <w:lang w:eastAsia="hi-IN" w:bidi="hi-IN"/>
              </w:rPr>
              <w:t>соотносить требования к профессиональной деятельности со своими знаниями и возможностями</w:t>
            </w:r>
          </w:p>
          <w:p w14:paraId="4670EA40" w14:textId="77777777" w:rsidR="006A0954" w:rsidRPr="006A0954" w:rsidRDefault="006A0954" w:rsidP="006A0954">
            <w:pPr>
              <w:numPr>
                <w:ilvl w:val="0"/>
                <w:numId w:val="30"/>
              </w:numPr>
              <w:ind w:left="227" w:hanging="227"/>
              <w:jc w:val="both"/>
              <w:rPr>
                <w:rFonts w:cs="Mangal"/>
                <w:bCs/>
                <w:iCs/>
                <w:color w:val="000000"/>
                <w:kern w:val="1"/>
                <w:sz w:val="22"/>
                <w:szCs w:val="22"/>
                <w:lang w:eastAsia="hi-IN" w:bidi="hi-IN"/>
              </w:rPr>
            </w:pPr>
            <w:r w:rsidRPr="006A0954">
              <w:rPr>
                <w:rFonts w:cs="Mangal"/>
                <w:bCs/>
                <w:iCs/>
                <w:color w:val="000000"/>
                <w:kern w:val="1"/>
                <w:sz w:val="22"/>
                <w:szCs w:val="22"/>
                <w:lang w:eastAsia="hi-IN" w:bidi="hi-IN"/>
              </w:rPr>
              <w:t>выявлять проблемы своего образования</w:t>
            </w:r>
          </w:p>
          <w:p w14:paraId="74D764ED" w14:textId="77777777" w:rsidR="006A0954" w:rsidRPr="006A0954" w:rsidRDefault="006A0954" w:rsidP="006A0954">
            <w:pPr>
              <w:numPr>
                <w:ilvl w:val="0"/>
                <w:numId w:val="30"/>
              </w:numPr>
              <w:ind w:left="227" w:hanging="227"/>
              <w:jc w:val="both"/>
              <w:rPr>
                <w:rFonts w:cs="Mangal"/>
                <w:bCs/>
                <w:iCs/>
                <w:color w:val="000000"/>
                <w:kern w:val="1"/>
                <w:sz w:val="22"/>
                <w:szCs w:val="22"/>
                <w:lang w:eastAsia="hi-IN" w:bidi="hi-IN"/>
              </w:rPr>
            </w:pPr>
            <w:r w:rsidRPr="006A0954">
              <w:rPr>
                <w:rFonts w:cs="Mangal"/>
                <w:bCs/>
                <w:iCs/>
                <w:color w:val="000000"/>
                <w:kern w:val="1"/>
                <w:sz w:val="22"/>
                <w:szCs w:val="22"/>
                <w:lang w:eastAsia="hi-IN" w:bidi="hi-IN"/>
              </w:rPr>
              <w:t>ставить цели, планировать и организовывать индивидуальный процесс образования</w:t>
            </w:r>
          </w:p>
          <w:p w14:paraId="46C51982" w14:textId="0AF51399" w:rsidR="00386E4E" w:rsidRPr="009634F7" w:rsidRDefault="00386E4E" w:rsidP="006A0954">
            <w:pPr>
              <w:pStyle w:val="af2"/>
              <w:suppressAutoHyphens w:val="0"/>
              <w:spacing w:after="0" w:line="240" w:lineRule="auto"/>
              <w:ind w:left="0"/>
              <w:contextualSpacing/>
              <w:jc w:val="both"/>
              <w:rPr>
                <w:szCs w:val="24"/>
              </w:rPr>
            </w:pPr>
          </w:p>
        </w:tc>
        <w:tc>
          <w:tcPr>
            <w:tcW w:w="247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12705BE8" w14:textId="77777777" w:rsidR="00386E4E" w:rsidRPr="00386E4E" w:rsidRDefault="00386E4E" w:rsidP="00386E4E">
            <w:pPr>
              <w:tabs>
                <w:tab w:val="left" w:pos="284"/>
              </w:tabs>
              <w:suppressAutoHyphens w:val="0"/>
              <w:autoSpaceDE w:val="0"/>
              <w:ind w:left="227"/>
              <w:jc w:val="both"/>
              <w:rPr>
                <w:rFonts w:eastAsia="Times New Roman"/>
                <w:b/>
                <w:bCs/>
                <w:i/>
                <w:lang w:eastAsia="zh-CN"/>
              </w:rPr>
            </w:pPr>
            <w:r w:rsidRPr="00386E4E">
              <w:rPr>
                <w:rFonts w:eastAsia="Times New Roman"/>
                <w:b/>
                <w:bCs/>
                <w:i/>
                <w:lang w:eastAsia="zh-CN"/>
              </w:rPr>
              <w:t>Контрольная работа</w:t>
            </w:r>
          </w:p>
          <w:p w14:paraId="7B829849" w14:textId="77777777" w:rsidR="00386E4E" w:rsidRDefault="00386E4E" w:rsidP="00301C1C">
            <w:pPr>
              <w:numPr>
                <w:ilvl w:val="0"/>
                <w:numId w:val="17"/>
              </w:numPr>
              <w:tabs>
                <w:tab w:val="left" w:pos="284"/>
              </w:tabs>
              <w:suppressAutoHyphens w:val="0"/>
              <w:autoSpaceDE w:val="0"/>
              <w:ind w:left="227" w:hanging="227"/>
              <w:jc w:val="both"/>
              <w:rPr>
                <w:rFonts w:eastAsia="Times New Roman"/>
                <w:bCs/>
                <w:lang w:eastAsia="zh-CN"/>
              </w:rPr>
            </w:pPr>
            <w:r w:rsidRPr="00325CAF">
              <w:rPr>
                <w:rFonts w:eastAsia="Times New Roman"/>
                <w:bCs/>
                <w:lang w:eastAsia="zh-CN"/>
              </w:rPr>
              <w:t>Рассмотрите несколько форм политического поведения и случаев принятия политических решений. Какими институтами и их взаимодействиями они определяются?</w:t>
            </w:r>
          </w:p>
          <w:p w14:paraId="5C1933E2" w14:textId="77777777" w:rsidR="00386E4E" w:rsidRPr="00256FCA" w:rsidRDefault="00386E4E" w:rsidP="00301C1C">
            <w:pPr>
              <w:numPr>
                <w:ilvl w:val="0"/>
                <w:numId w:val="17"/>
              </w:numPr>
              <w:tabs>
                <w:tab w:val="left" w:pos="284"/>
              </w:tabs>
              <w:suppressAutoHyphens w:val="0"/>
              <w:autoSpaceDE w:val="0"/>
              <w:ind w:left="227" w:hanging="227"/>
              <w:jc w:val="both"/>
              <w:rPr>
                <w:rFonts w:eastAsia="Times New Roman"/>
                <w:bCs/>
                <w:lang w:eastAsia="zh-CN"/>
              </w:rPr>
            </w:pPr>
            <w:r w:rsidRPr="00256FCA">
              <w:rPr>
                <w:rFonts w:eastAsia="Times New Roman"/>
                <w:bCs/>
                <w:lang w:eastAsia="zh-CN"/>
              </w:rPr>
              <w:t>Проанализируйте определение государства М. Вебера. Сравните основные положения теории государства Вебера с марксистской теорией государства. В чем вы видите разницу между этими теориями?</w:t>
            </w:r>
          </w:p>
          <w:p w14:paraId="4DE85F9C" w14:textId="77777777" w:rsidR="00386E4E" w:rsidRPr="001B502C" w:rsidRDefault="00386E4E" w:rsidP="00386E4E">
            <w:pPr>
              <w:contextualSpacing/>
              <w:mirrorIndents/>
            </w:pPr>
          </w:p>
        </w:tc>
      </w:tr>
      <w:tr w:rsidR="00386E4E" w:rsidRPr="0036628F" w14:paraId="33036BDA" w14:textId="77777777" w:rsidTr="0058149D">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72613D6C" w14:textId="77777777" w:rsidR="00386E4E" w:rsidRPr="0029268F" w:rsidRDefault="00386E4E" w:rsidP="00386E4E">
            <w:r>
              <w:t>владеть</w:t>
            </w:r>
          </w:p>
        </w:tc>
        <w:tc>
          <w:tcPr>
            <w:tcW w:w="196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68B4ECF6" w14:textId="77777777" w:rsidR="006A0954" w:rsidRPr="00DF384E" w:rsidRDefault="006A0954" w:rsidP="006A0954">
            <w:pPr>
              <w:numPr>
                <w:ilvl w:val="0"/>
                <w:numId w:val="33"/>
              </w:numPr>
              <w:ind w:left="227" w:hanging="227"/>
              <w:jc w:val="both"/>
              <w:rPr>
                <w:color w:val="000000"/>
                <w:sz w:val="22"/>
                <w:szCs w:val="22"/>
              </w:rPr>
            </w:pPr>
            <w:r w:rsidRPr="00DF384E">
              <w:rPr>
                <w:color w:val="000000"/>
                <w:sz w:val="22"/>
                <w:szCs w:val="22"/>
              </w:rPr>
              <w:t>навыками мотивации по выполнению профессиональной деятельности как основы повышения квалификации</w:t>
            </w:r>
          </w:p>
          <w:p w14:paraId="7FF398E4" w14:textId="77777777" w:rsidR="006A0954" w:rsidRPr="00DF384E" w:rsidRDefault="006A0954" w:rsidP="006A0954">
            <w:pPr>
              <w:numPr>
                <w:ilvl w:val="0"/>
                <w:numId w:val="33"/>
              </w:numPr>
              <w:ind w:left="227" w:hanging="227"/>
              <w:jc w:val="both"/>
              <w:rPr>
                <w:color w:val="000000"/>
                <w:sz w:val="22"/>
                <w:szCs w:val="22"/>
              </w:rPr>
            </w:pPr>
            <w:r w:rsidRPr="00DF384E">
              <w:rPr>
                <w:color w:val="000000"/>
                <w:sz w:val="22"/>
                <w:szCs w:val="22"/>
              </w:rPr>
              <w:t>навыками самообразования;</w:t>
            </w:r>
          </w:p>
          <w:p w14:paraId="3F3D68E0" w14:textId="77777777" w:rsidR="006A0954" w:rsidRDefault="006A0954" w:rsidP="006A0954">
            <w:pPr>
              <w:numPr>
                <w:ilvl w:val="0"/>
                <w:numId w:val="33"/>
              </w:numPr>
              <w:ind w:left="227" w:hanging="227"/>
              <w:jc w:val="both"/>
              <w:rPr>
                <w:color w:val="000000"/>
                <w:sz w:val="22"/>
                <w:szCs w:val="22"/>
              </w:rPr>
            </w:pPr>
            <w:r w:rsidRPr="00DF384E">
              <w:rPr>
                <w:color w:val="000000"/>
                <w:sz w:val="22"/>
                <w:szCs w:val="22"/>
              </w:rPr>
              <w:t>навыками планирования собственной деятельности</w:t>
            </w:r>
          </w:p>
          <w:p w14:paraId="519C38A6" w14:textId="78C518C2" w:rsidR="00386E4E" w:rsidRPr="003C66B2" w:rsidRDefault="00386E4E" w:rsidP="006A0954">
            <w:pPr>
              <w:pStyle w:val="af2"/>
              <w:suppressAutoHyphens w:val="0"/>
              <w:spacing w:after="0" w:line="240" w:lineRule="auto"/>
              <w:ind w:left="0"/>
              <w:contextualSpacing/>
              <w:jc w:val="both"/>
              <w:rPr>
                <w:rFonts w:ascii="Times New Roman" w:hAnsi="Times New Roman" w:cs="Times New Roman"/>
                <w:sz w:val="24"/>
                <w:szCs w:val="24"/>
              </w:rPr>
            </w:pPr>
          </w:p>
        </w:tc>
        <w:tc>
          <w:tcPr>
            <w:tcW w:w="247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713611D7" w14:textId="77777777" w:rsidR="00386E4E" w:rsidRDefault="00386E4E" w:rsidP="00386E4E">
            <w:pPr>
              <w:contextualSpacing/>
              <w:mirrorIndents/>
              <w:rPr>
                <w:b/>
                <w:i/>
              </w:rPr>
            </w:pPr>
            <w:r w:rsidRPr="00386E4E">
              <w:rPr>
                <w:b/>
                <w:i/>
              </w:rPr>
              <w:t>Аналитическая работа</w:t>
            </w:r>
          </w:p>
          <w:p w14:paraId="425767A1" w14:textId="77777777" w:rsidR="00386E4E" w:rsidRDefault="00386E4E" w:rsidP="00301C1C">
            <w:pPr>
              <w:numPr>
                <w:ilvl w:val="0"/>
                <w:numId w:val="18"/>
              </w:numPr>
              <w:tabs>
                <w:tab w:val="left" w:pos="284"/>
              </w:tabs>
              <w:suppressAutoHyphens w:val="0"/>
              <w:autoSpaceDE w:val="0"/>
              <w:ind w:left="227" w:hanging="227"/>
              <w:jc w:val="both"/>
              <w:rPr>
                <w:rFonts w:eastAsia="Times New Roman"/>
                <w:b/>
                <w:bCs/>
                <w:lang w:eastAsia="zh-CN"/>
              </w:rPr>
            </w:pPr>
            <w:r w:rsidRPr="007E1AFA">
              <w:rPr>
                <w:rFonts w:eastAsia="Times New Roman"/>
                <w:bCs/>
                <w:lang w:eastAsia="zh-CN"/>
              </w:rPr>
              <w:t>Легитимность власти в России: ретроспективно-политологический анализ</w:t>
            </w:r>
          </w:p>
          <w:p w14:paraId="2E2F7583" w14:textId="77777777" w:rsidR="00386E4E" w:rsidRDefault="00386E4E" w:rsidP="00301C1C">
            <w:pPr>
              <w:numPr>
                <w:ilvl w:val="0"/>
                <w:numId w:val="18"/>
              </w:numPr>
              <w:tabs>
                <w:tab w:val="left" w:pos="284"/>
              </w:tabs>
              <w:suppressAutoHyphens w:val="0"/>
              <w:autoSpaceDE w:val="0"/>
              <w:ind w:left="227" w:hanging="227"/>
              <w:jc w:val="both"/>
              <w:rPr>
                <w:rFonts w:eastAsia="Times New Roman"/>
                <w:bCs/>
                <w:lang w:eastAsia="zh-CN"/>
              </w:rPr>
            </w:pPr>
            <w:r w:rsidRPr="00325CAF">
              <w:rPr>
                <w:rFonts w:eastAsia="Times New Roman"/>
                <w:bCs/>
                <w:lang w:eastAsia="zh-CN"/>
              </w:rPr>
              <w:t>Политическая стабильность советской и российской политических систем: сравнительный анализ.</w:t>
            </w:r>
          </w:p>
          <w:p w14:paraId="6DBBFD40" w14:textId="77777777" w:rsidR="00386E4E" w:rsidRPr="00325CAF" w:rsidRDefault="00386E4E" w:rsidP="00301C1C">
            <w:pPr>
              <w:numPr>
                <w:ilvl w:val="0"/>
                <w:numId w:val="18"/>
              </w:numPr>
              <w:tabs>
                <w:tab w:val="left" w:pos="284"/>
              </w:tabs>
              <w:suppressAutoHyphens w:val="0"/>
              <w:autoSpaceDE w:val="0"/>
              <w:ind w:left="227" w:hanging="227"/>
              <w:jc w:val="both"/>
              <w:rPr>
                <w:rFonts w:eastAsia="Times New Roman"/>
                <w:bCs/>
                <w:lang w:eastAsia="zh-CN"/>
              </w:rPr>
            </w:pPr>
            <w:r w:rsidRPr="00325CAF">
              <w:rPr>
                <w:rFonts w:eastAsia="Times New Roman"/>
                <w:bCs/>
                <w:lang w:eastAsia="zh-CN"/>
              </w:rPr>
              <w:t>Общее и особенное в избирательной системе Российской Федерации и зарубежных стран: сравнительный анализ.</w:t>
            </w:r>
          </w:p>
          <w:p w14:paraId="5FEF7835" w14:textId="77777777" w:rsidR="00386E4E" w:rsidRDefault="00386E4E" w:rsidP="00301C1C">
            <w:pPr>
              <w:numPr>
                <w:ilvl w:val="0"/>
                <w:numId w:val="18"/>
              </w:numPr>
              <w:tabs>
                <w:tab w:val="left" w:pos="284"/>
              </w:tabs>
              <w:suppressAutoHyphens w:val="0"/>
              <w:autoSpaceDE w:val="0"/>
              <w:ind w:left="227" w:hanging="227"/>
              <w:jc w:val="both"/>
              <w:rPr>
                <w:rFonts w:eastAsia="Times New Roman"/>
                <w:bCs/>
                <w:lang w:eastAsia="zh-CN"/>
              </w:rPr>
            </w:pPr>
            <w:r w:rsidRPr="00256FCA">
              <w:rPr>
                <w:rFonts w:eastAsia="Times New Roman"/>
                <w:bCs/>
                <w:lang w:eastAsia="zh-CN"/>
              </w:rPr>
              <w:t>Анализ понятия «политическая коррупция</w:t>
            </w:r>
            <w:r>
              <w:rPr>
                <w:rFonts w:eastAsia="Times New Roman"/>
                <w:bCs/>
                <w:lang w:eastAsia="zh-CN"/>
              </w:rPr>
              <w:t>»</w:t>
            </w:r>
          </w:p>
          <w:p w14:paraId="00E3821E" w14:textId="77777777" w:rsidR="00386E4E" w:rsidRPr="00386E4E" w:rsidRDefault="00386E4E" w:rsidP="00301C1C">
            <w:pPr>
              <w:numPr>
                <w:ilvl w:val="0"/>
                <w:numId w:val="18"/>
              </w:numPr>
              <w:ind w:left="227" w:hanging="227"/>
              <w:contextualSpacing/>
              <w:mirrorIndents/>
            </w:pPr>
            <w:r w:rsidRPr="00256FCA">
              <w:rPr>
                <w:rFonts w:eastAsia="Times New Roman"/>
                <w:lang w:eastAsia="zh-CN"/>
              </w:rPr>
              <w:t>Сравнительный анализ смены элит на постсоветском пространстве.</w:t>
            </w:r>
          </w:p>
        </w:tc>
      </w:tr>
      <w:tr w:rsidR="00386E4E" w:rsidRPr="0036628F" w14:paraId="223AAA85" w14:textId="77777777" w:rsidTr="00855C9D">
        <w:trPr>
          <w:trHeight w:val="225"/>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254D5175" w14:textId="77777777" w:rsidR="00386E4E" w:rsidRPr="001B502C" w:rsidRDefault="00386E4E" w:rsidP="00386E4E">
            <w:pPr>
              <w:contextualSpacing/>
              <w:mirrorIndents/>
            </w:pPr>
            <w:r w:rsidRPr="003C66B2">
              <w:rPr>
                <w:b/>
              </w:rPr>
              <w:lastRenderedPageBreak/>
              <w:t>ОПК-7</w:t>
            </w:r>
            <w:r>
              <w:rPr>
                <w:b/>
              </w:rPr>
              <w:t xml:space="preserve">: </w:t>
            </w:r>
            <w:r w:rsidRPr="003C66B2">
              <w:rPr>
                <w:b/>
              </w:rPr>
              <w:t>способность рационально организовать и планировать свою деятельность, применять полученные знания для формирования собственной жизненной стратегии</w:t>
            </w:r>
          </w:p>
        </w:tc>
      </w:tr>
      <w:tr w:rsidR="00386E4E" w:rsidRPr="0036628F" w14:paraId="6D435DBE" w14:textId="77777777" w:rsidTr="0058149D">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3FAC6434" w14:textId="77777777" w:rsidR="00386E4E" w:rsidRPr="0029268F" w:rsidRDefault="00386E4E" w:rsidP="00386E4E">
            <w:r>
              <w:t>знать</w:t>
            </w:r>
          </w:p>
        </w:tc>
        <w:tc>
          <w:tcPr>
            <w:tcW w:w="196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368FC67D" w14:textId="77777777" w:rsidR="006A0954" w:rsidRPr="00DF384E" w:rsidRDefault="006A0954" w:rsidP="006A0954">
            <w:pPr>
              <w:numPr>
                <w:ilvl w:val="0"/>
                <w:numId w:val="32"/>
              </w:numPr>
              <w:ind w:left="227" w:hanging="227"/>
              <w:jc w:val="both"/>
              <w:rPr>
                <w:bCs/>
                <w:color w:val="000000"/>
                <w:sz w:val="22"/>
                <w:szCs w:val="22"/>
              </w:rPr>
            </w:pPr>
            <w:r w:rsidRPr="00DF384E">
              <w:rPr>
                <w:bCs/>
                <w:color w:val="000000"/>
                <w:sz w:val="22"/>
                <w:szCs w:val="22"/>
              </w:rPr>
              <w:t>основы рациональной организации и планирования своей деятельности</w:t>
            </w:r>
          </w:p>
          <w:p w14:paraId="44BE7AEF" w14:textId="77777777" w:rsidR="006A0954" w:rsidRPr="00DF384E" w:rsidRDefault="006A0954" w:rsidP="006A0954">
            <w:pPr>
              <w:numPr>
                <w:ilvl w:val="0"/>
                <w:numId w:val="32"/>
              </w:numPr>
              <w:ind w:left="227" w:hanging="227"/>
              <w:jc w:val="both"/>
              <w:rPr>
                <w:bCs/>
                <w:color w:val="000000"/>
                <w:sz w:val="22"/>
                <w:szCs w:val="22"/>
              </w:rPr>
            </w:pPr>
            <w:r w:rsidRPr="00DF384E">
              <w:rPr>
                <w:bCs/>
                <w:color w:val="000000"/>
                <w:sz w:val="22"/>
                <w:szCs w:val="22"/>
              </w:rPr>
              <w:t>особенности вузовского обучения</w:t>
            </w:r>
          </w:p>
          <w:p w14:paraId="5A7EEE47" w14:textId="77777777" w:rsidR="006A0954" w:rsidRPr="00DF384E" w:rsidRDefault="006A0954" w:rsidP="006A0954">
            <w:pPr>
              <w:numPr>
                <w:ilvl w:val="0"/>
                <w:numId w:val="32"/>
              </w:numPr>
              <w:ind w:left="227" w:hanging="227"/>
              <w:jc w:val="both"/>
              <w:rPr>
                <w:bCs/>
                <w:color w:val="000000"/>
                <w:sz w:val="22"/>
                <w:szCs w:val="22"/>
              </w:rPr>
            </w:pPr>
            <w:r w:rsidRPr="00DF384E">
              <w:rPr>
                <w:bCs/>
                <w:color w:val="000000"/>
                <w:sz w:val="22"/>
                <w:szCs w:val="22"/>
              </w:rPr>
              <w:t>требования к самостоятельной работе студентов</w:t>
            </w:r>
          </w:p>
          <w:p w14:paraId="5287F042" w14:textId="77777777" w:rsidR="006A0954" w:rsidRPr="00DF384E" w:rsidRDefault="006A0954" w:rsidP="006A0954">
            <w:pPr>
              <w:numPr>
                <w:ilvl w:val="0"/>
                <w:numId w:val="32"/>
              </w:numPr>
              <w:ind w:left="227" w:hanging="227"/>
              <w:jc w:val="both"/>
              <w:rPr>
                <w:bCs/>
                <w:color w:val="000000"/>
                <w:sz w:val="22"/>
                <w:szCs w:val="22"/>
              </w:rPr>
            </w:pPr>
            <w:r w:rsidRPr="00DF384E">
              <w:rPr>
                <w:bCs/>
                <w:color w:val="000000"/>
                <w:sz w:val="22"/>
                <w:szCs w:val="22"/>
              </w:rPr>
              <w:t>основные средства организации учебной работы</w:t>
            </w:r>
          </w:p>
          <w:p w14:paraId="44190558" w14:textId="77777777" w:rsidR="006A0954" w:rsidRPr="00DF384E" w:rsidRDefault="006A0954" w:rsidP="006A0954">
            <w:pPr>
              <w:numPr>
                <w:ilvl w:val="0"/>
                <w:numId w:val="32"/>
              </w:numPr>
              <w:ind w:left="227" w:hanging="227"/>
              <w:jc w:val="both"/>
              <w:rPr>
                <w:bCs/>
                <w:color w:val="000000"/>
                <w:sz w:val="22"/>
                <w:szCs w:val="22"/>
              </w:rPr>
            </w:pPr>
            <w:r w:rsidRPr="00DF384E">
              <w:rPr>
                <w:bCs/>
                <w:color w:val="000000"/>
                <w:sz w:val="22"/>
                <w:szCs w:val="22"/>
              </w:rPr>
              <w:t>методы формирования собственной жизненной стратегии</w:t>
            </w:r>
          </w:p>
          <w:p w14:paraId="4C69E003" w14:textId="3C53C6EF" w:rsidR="00386E4E" w:rsidRPr="009634F7" w:rsidRDefault="00386E4E" w:rsidP="006A0954">
            <w:pPr>
              <w:pStyle w:val="af2"/>
              <w:suppressAutoHyphens w:val="0"/>
              <w:spacing w:after="0" w:line="240" w:lineRule="auto"/>
              <w:ind w:left="0"/>
              <w:contextualSpacing/>
              <w:jc w:val="both"/>
              <w:rPr>
                <w:szCs w:val="24"/>
              </w:rPr>
            </w:pPr>
          </w:p>
        </w:tc>
        <w:tc>
          <w:tcPr>
            <w:tcW w:w="247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14C3B3D3" w14:textId="77777777" w:rsidR="00CA482E" w:rsidRPr="00CA482E" w:rsidRDefault="00CA482E" w:rsidP="00CA482E">
            <w:pPr>
              <w:tabs>
                <w:tab w:val="left" w:pos="284"/>
              </w:tabs>
              <w:suppressAutoHyphens w:val="0"/>
              <w:autoSpaceDE w:val="0"/>
              <w:ind w:left="227"/>
              <w:jc w:val="both"/>
              <w:rPr>
                <w:rFonts w:eastAsia="Times New Roman"/>
                <w:b/>
                <w:bCs/>
                <w:i/>
                <w:lang w:eastAsia="zh-CN"/>
              </w:rPr>
            </w:pPr>
            <w:r>
              <w:rPr>
                <w:rFonts w:eastAsia="Times New Roman"/>
                <w:b/>
                <w:bCs/>
                <w:i/>
                <w:lang w:eastAsia="zh-CN"/>
              </w:rPr>
              <w:t>Вопросы для самостоятельного изучения</w:t>
            </w:r>
          </w:p>
          <w:p w14:paraId="32D66C3C" w14:textId="77777777" w:rsidR="00CA482E" w:rsidRDefault="00CA482E" w:rsidP="00301C1C">
            <w:pPr>
              <w:numPr>
                <w:ilvl w:val="0"/>
                <w:numId w:val="19"/>
              </w:numPr>
              <w:tabs>
                <w:tab w:val="left" w:pos="284"/>
              </w:tabs>
              <w:suppressAutoHyphens w:val="0"/>
              <w:autoSpaceDE w:val="0"/>
              <w:ind w:left="227" w:hanging="227"/>
              <w:jc w:val="both"/>
              <w:rPr>
                <w:rFonts w:eastAsia="Times New Roman"/>
                <w:bCs/>
                <w:lang w:eastAsia="zh-CN"/>
              </w:rPr>
            </w:pPr>
            <w:r w:rsidRPr="00906A77">
              <w:rPr>
                <w:rFonts w:eastAsia="Times New Roman"/>
                <w:bCs/>
                <w:lang w:eastAsia="zh-CN"/>
              </w:rPr>
              <w:t>Воздействие государства на сферу публичной политики</w:t>
            </w:r>
          </w:p>
          <w:p w14:paraId="670317AE" w14:textId="77777777" w:rsidR="00CA482E" w:rsidRPr="00256FCA" w:rsidRDefault="00CA482E" w:rsidP="00301C1C">
            <w:pPr>
              <w:numPr>
                <w:ilvl w:val="0"/>
                <w:numId w:val="19"/>
              </w:numPr>
              <w:tabs>
                <w:tab w:val="left" w:pos="284"/>
              </w:tabs>
              <w:suppressAutoHyphens w:val="0"/>
              <w:autoSpaceDE w:val="0"/>
              <w:ind w:left="227" w:hanging="227"/>
              <w:jc w:val="both"/>
              <w:rPr>
                <w:rFonts w:eastAsia="Times New Roman"/>
                <w:bCs/>
                <w:lang w:eastAsia="zh-CN"/>
              </w:rPr>
            </w:pPr>
            <w:r w:rsidRPr="00256FCA">
              <w:rPr>
                <w:rFonts w:eastAsia="Times New Roman"/>
                <w:bCs/>
                <w:lang w:eastAsia="zh-CN"/>
              </w:rPr>
              <w:t>Воздействие бизнес-сообщества на сферу публичной политики</w:t>
            </w:r>
          </w:p>
          <w:p w14:paraId="7CB05EE6" w14:textId="77777777" w:rsidR="00CA482E" w:rsidRPr="00906A77" w:rsidRDefault="00CA482E" w:rsidP="00301C1C">
            <w:pPr>
              <w:numPr>
                <w:ilvl w:val="0"/>
                <w:numId w:val="19"/>
              </w:numPr>
              <w:tabs>
                <w:tab w:val="left" w:pos="284"/>
              </w:tabs>
              <w:suppressAutoHyphens w:val="0"/>
              <w:autoSpaceDE w:val="0"/>
              <w:ind w:left="227" w:hanging="227"/>
              <w:jc w:val="both"/>
              <w:rPr>
                <w:rFonts w:eastAsia="Times New Roman"/>
                <w:bCs/>
                <w:lang w:eastAsia="zh-CN"/>
              </w:rPr>
            </w:pPr>
            <w:r w:rsidRPr="00906A77">
              <w:rPr>
                <w:rFonts w:eastAsia="Times New Roman"/>
                <w:bCs/>
                <w:lang w:eastAsia="zh-CN"/>
              </w:rPr>
              <w:t>Роль средств массовой информации в публичной политике</w:t>
            </w:r>
          </w:p>
          <w:p w14:paraId="1535A4F4" w14:textId="77777777" w:rsidR="00CA482E" w:rsidRPr="00906A77" w:rsidRDefault="00CA482E" w:rsidP="00301C1C">
            <w:pPr>
              <w:numPr>
                <w:ilvl w:val="0"/>
                <w:numId w:val="19"/>
              </w:numPr>
              <w:tabs>
                <w:tab w:val="left" w:pos="284"/>
              </w:tabs>
              <w:suppressAutoHyphens w:val="0"/>
              <w:autoSpaceDE w:val="0"/>
              <w:ind w:left="227" w:hanging="227"/>
              <w:jc w:val="both"/>
              <w:rPr>
                <w:rFonts w:eastAsia="Times New Roman"/>
                <w:bCs/>
                <w:lang w:eastAsia="zh-CN"/>
              </w:rPr>
            </w:pPr>
            <w:r w:rsidRPr="00906A77">
              <w:rPr>
                <w:rFonts w:eastAsia="Times New Roman"/>
                <w:bCs/>
                <w:lang w:eastAsia="zh-CN"/>
              </w:rPr>
              <w:t xml:space="preserve">СМИ как активный участник политического процесса </w:t>
            </w:r>
          </w:p>
          <w:p w14:paraId="4605E0CF" w14:textId="77777777" w:rsidR="00CA482E" w:rsidRPr="00906A77" w:rsidRDefault="00CA482E" w:rsidP="00301C1C">
            <w:pPr>
              <w:numPr>
                <w:ilvl w:val="0"/>
                <w:numId w:val="19"/>
              </w:numPr>
              <w:tabs>
                <w:tab w:val="left" w:pos="284"/>
              </w:tabs>
              <w:suppressAutoHyphens w:val="0"/>
              <w:autoSpaceDE w:val="0"/>
              <w:ind w:left="227" w:hanging="227"/>
              <w:jc w:val="both"/>
              <w:rPr>
                <w:rFonts w:eastAsia="Times New Roman"/>
                <w:bCs/>
                <w:lang w:eastAsia="zh-CN"/>
              </w:rPr>
            </w:pPr>
            <w:r w:rsidRPr="00906A77">
              <w:rPr>
                <w:rFonts w:eastAsia="Times New Roman"/>
                <w:bCs/>
                <w:lang w:eastAsia="zh-CN"/>
              </w:rPr>
              <w:t xml:space="preserve">Средства массовой информации как структуры, создаваемые с целью открытой публичной передачи </w:t>
            </w:r>
          </w:p>
          <w:p w14:paraId="6A8E3991" w14:textId="77777777" w:rsidR="00386E4E" w:rsidRPr="00CA482E" w:rsidRDefault="00CA482E" w:rsidP="00301C1C">
            <w:pPr>
              <w:numPr>
                <w:ilvl w:val="0"/>
                <w:numId w:val="19"/>
              </w:numPr>
              <w:tabs>
                <w:tab w:val="left" w:pos="284"/>
              </w:tabs>
              <w:suppressAutoHyphens w:val="0"/>
              <w:autoSpaceDE w:val="0"/>
              <w:ind w:left="227" w:hanging="227"/>
              <w:jc w:val="both"/>
              <w:rPr>
                <w:rFonts w:eastAsia="Times New Roman"/>
                <w:bCs/>
                <w:lang w:eastAsia="zh-CN"/>
              </w:rPr>
            </w:pPr>
            <w:r w:rsidRPr="00906A77">
              <w:rPr>
                <w:rFonts w:eastAsia="Times New Roman"/>
                <w:bCs/>
                <w:lang w:eastAsia="zh-CN"/>
              </w:rPr>
              <w:t>способы воздействия на аудиторию через СМИ и задачи публичной политики</w:t>
            </w:r>
          </w:p>
        </w:tc>
      </w:tr>
      <w:tr w:rsidR="00386E4E" w:rsidRPr="0036628F" w14:paraId="668C9DA2" w14:textId="77777777" w:rsidTr="0058149D">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4C703BB5" w14:textId="77777777" w:rsidR="00386E4E" w:rsidRPr="0029268F" w:rsidRDefault="00386E4E" w:rsidP="00386E4E">
            <w:r>
              <w:t>уметь</w:t>
            </w:r>
          </w:p>
        </w:tc>
        <w:tc>
          <w:tcPr>
            <w:tcW w:w="196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474E2C12" w14:textId="77777777" w:rsidR="006A0954" w:rsidRPr="00DF384E" w:rsidRDefault="006A0954" w:rsidP="006A0954">
            <w:pPr>
              <w:numPr>
                <w:ilvl w:val="0"/>
                <w:numId w:val="30"/>
              </w:numPr>
              <w:ind w:left="227" w:hanging="227"/>
              <w:jc w:val="both"/>
              <w:rPr>
                <w:bCs/>
                <w:iCs/>
                <w:color w:val="000000"/>
                <w:sz w:val="22"/>
                <w:szCs w:val="22"/>
              </w:rPr>
            </w:pPr>
            <w:r w:rsidRPr="00DF384E">
              <w:rPr>
                <w:bCs/>
                <w:iCs/>
                <w:color w:val="000000"/>
                <w:sz w:val="22"/>
                <w:szCs w:val="22"/>
              </w:rPr>
              <w:t>конспектировать литературу и преобразовывать конспекты в опорные сигналы</w:t>
            </w:r>
          </w:p>
          <w:p w14:paraId="1CFD92CC" w14:textId="77777777" w:rsidR="006A0954" w:rsidRPr="00DF384E" w:rsidRDefault="006A0954" w:rsidP="006A0954">
            <w:pPr>
              <w:numPr>
                <w:ilvl w:val="0"/>
                <w:numId w:val="30"/>
              </w:numPr>
              <w:ind w:left="227" w:hanging="227"/>
              <w:jc w:val="both"/>
              <w:rPr>
                <w:bCs/>
                <w:iCs/>
                <w:color w:val="000000"/>
                <w:sz w:val="22"/>
                <w:szCs w:val="22"/>
              </w:rPr>
            </w:pPr>
            <w:r w:rsidRPr="00DF384E">
              <w:rPr>
                <w:bCs/>
                <w:iCs/>
                <w:color w:val="000000"/>
                <w:sz w:val="22"/>
                <w:szCs w:val="22"/>
              </w:rPr>
              <w:t>использовать структурно-логические схемы</w:t>
            </w:r>
          </w:p>
          <w:p w14:paraId="4C3561ED" w14:textId="3F3CCA96" w:rsidR="00386E4E" w:rsidRPr="006A0954" w:rsidRDefault="006A0954" w:rsidP="006A0954">
            <w:pPr>
              <w:numPr>
                <w:ilvl w:val="0"/>
                <w:numId w:val="30"/>
              </w:numPr>
              <w:ind w:left="227" w:hanging="227"/>
              <w:jc w:val="both"/>
              <w:rPr>
                <w:bCs/>
                <w:iCs/>
                <w:color w:val="000000"/>
                <w:sz w:val="22"/>
                <w:szCs w:val="22"/>
              </w:rPr>
            </w:pPr>
            <w:r w:rsidRPr="00DF384E">
              <w:rPr>
                <w:bCs/>
                <w:iCs/>
                <w:color w:val="000000"/>
                <w:sz w:val="22"/>
                <w:szCs w:val="22"/>
              </w:rPr>
              <w:t>применять полученные знания для формирования собственной жизненной стратегии</w:t>
            </w:r>
          </w:p>
        </w:tc>
        <w:tc>
          <w:tcPr>
            <w:tcW w:w="247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36FA9518" w14:textId="77777777" w:rsidR="00386E4E" w:rsidRPr="00CA482E" w:rsidRDefault="00CA482E" w:rsidP="00386E4E">
            <w:pPr>
              <w:contextualSpacing/>
              <w:mirrorIndents/>
              <w:rPr>
                <w:b/>
                <w:i/>
              </w:rPr>
            </w:pPr>
            <w:r w:rsidRPr="00CA482E">
              <w:rPr>
                <w:b/>
                <w:i/>
              </w:rPr>
              <w:t>Презентации</w:t>
            </w:r>
          </w:p>
          <w:p w14:paraId="463684F2" w14:textId="77777777" w:rsidR="00CA482E" w:rsidRDefault="00CA482E" w:rsidP="00CA482E">
            <w:pPr>
              <w:contextualSpacing/>
              <w:mirrorIndents/>
            </w:pPr>
            <w:r>
              <w:t xml:space="preserve">Власть и конфликт: взаимоотношение понятий. </w:t>
            </w:r>
          </w:p>
          <w:p w14:paraId="34971FD7" w14:textId="77777777" w:rsidR="00CA482E" w:rsidRDefault="00CA482E" w:rsidP="00CA482E">
            <w:pPr>
              <w:contextualSpacing/>
              <w:mirrorIndents/>
            </w:pPr>
            <w:r>
              <w:t>Сила, авторитет и принуждение в структуре власти.</w:t>
            </w:r>
          </w:p>
          <w:p w14:paraId="24AD5279" w14:textId="77777777" w:rsidR="00CA482E" w:rsidRDefault="00CA482E" w:rsidP="00CA482E">
            <w:pPr>
              <w:contextualSpacing/>
              <w:mirrorIndents/>
            </w:pPr>
            <w:r>
              <w:t>Явные и латентные функции политической системы.</w:t>
            </w:r>
          </w:p>
          <w:p w14:paraId="7D1D427D" w14:textId="4EE0C786" w:rsidR="00CA482E" w:rsidRPr="001B502C" w:rsidRDefault="00CA482E" w:rsidP="00CA482E">
            <w:pPr>
              <w:contextualSpacing/>
              <w:mirrorIndents/>
            </w:pPr>
            <w:r>
              <w:t>Перспективы и альтернативы институционализации в РФ</w:t>
            </w:r>
          </w:p>
        </w:tc>
      </w:tr>
      <w:tr w:rsidR="00386E4E" w:rsidRPr="0036628F" w14:paraId="29EE9906" w14:textId="77777777" w:rsidTr="0058149D">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3B88432B" w14:textId="77777777" w:rsidR="00386E4E" w:rsidRPr="0029268F" w:rsidRDefault="00386E4E" w:rsidP="00386E4E">
            <w:r>
              <w:t>владеть</w:t>
            </w:r>
          </w:p>
        </w:tc>
        <w:tc>
          <w:tcPr>
            <w:tcW w:w="196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30E9F7AD" w14:textId="77777777" w:rsidR="006A0954" w:rsidRPr="00DF384E" w:rsidRDefault="006A0954" w:rsidP="006A0954">
            <w:pPr>
              <w:numPr>
                <w:ilvl w:val="0"/>
                <w:numId w:val="33"/>
              </w:numPr>
              <w:ind w:left="227" w:hanging="227"/>
              <w:jc w:val="both"/>
              <w:rPr>
                <w:color w:val="000000"/>
                <w:sz w:val="22"/>
                <w:szCs w:val="22"/>
              </w:rPr>
            </w:pPr>
            <w:r w:rsidRPr="00DF384E">
              <w:rPr>
                <w:color w:val="000000"/>
                <w:sz w:val="22"/>
                <w:szCs w:val="22"/>
              </w:rPr>
              <w:t>навыками рациональной организации и планирования профессиональной деятельности мотивирования себя к выполнению профессиональной деятельности, стремлению к повышению своей квалификации</w:t>
            </w:r>
          </w:p>
          <w:p w14:paraId="1ACF7C12" w14:textId="77777777" w:rsidR="006A0954" w:rsidRPr="00DF384E" w:rsidRDefault="006A0954" w:rsidP="006A0954">
            <w:pPr>
              <w:numPr>
                <w:ilvl w:val="0"/>
                <w:numId w:val="33"/>
              </w:numPr>
              <w:ind w:left="227" w:hanging="227"/>
              <w:jc w:val="both"/>
              <w:rPr>
                <w:color w:val="000000"/>
                <w:sz w:val="22"/>
                <w:szCs w:val="22"/>
              </w:rPr>
            </w:pPr>
            <w:r w:rsidRPr="00DF384E">
              <w:rPr>
                <w:color w:val="000000"/>
                <w:sz w:val="22"/>
                <w:szCs w:val="22"/>
              </w:rPr>
              <w:t>способностью понимать, критически анализировать и использовать информацию для формирования собственной жизненной стратегии</w:t>
            </w:r>
          </w:p>
          <w:p w14:paraId="24D77850" w14:textId="77777777" w:rsidR="006A0954" w:rsidRPr="00DF384E" w:rsidRDefault="006A0954" w:rsidP="006A0954">
            <w:pPr>
              <w:numPr>
                <w:ilvl w:val="0"/>
                <w:numId w:val="33"/>
              </w:numPr>
              <w:ind w:left="227" w:hanging="227"/>
              <w:jc w:val="both"/>
              <w:rPr>
                <w:color w:val="000000"/>
                <w:sz w:val="22"/>
                <w:szCs w:val="22"/>
              </w:rPr>
            </w:pPr>
            <w:r w:rsidRPr="00DF384E">
              <w:rPr>
                <w:color w:val="000000"/>
                <w:sz w:val="22"/>
                <w:szCs w:val="22"/>
              </w:rPr>
              <w:t>вопросами анализа особенностей учебной деятельности</w:t>
            </w:r>
          </w:p>
          <w:p w14:paraId="201898AD" w14:textId="121398F7" w:rsidR="00386E4E" w:rsidRPr="006A0954" w:rsidRDefault="006A0954" w:rsidP="006A0954">
            <w:pPr>
              <w:numPr>
                <w:ilvl w:val="0"/>
                <w:numId w:val="33"/>
              </w:numPr>
              <w:ind w:left="227" w:hanging="227"/>
              <w:jc w:val="both"/>
              <w:rPr>
                <w:color w:val="000000"/>
                <w:sz w:val="22"/>
                <w:szCs w:val="22"/>
              </w:rPr>
            </w:pPr>
            <w:r w:rsidRPr="00DF384E">
              <w:rPr>
                <w:color w:val="000000"/>
                <w:sz w:val="22"/>
                <w:szCs w:val="22"/>
              </w:rPr>
              <w:t>требованиями к организации самостоятельной работы студента</w:t>
            </w:r>
          </w:p>
        </w:tc>
        <w:tc>
          <w:tcPr>
            <w:tcW w:w="247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6AA5D912" w14:textId="77777777" w:rsidR="00CA482E" w:rsidRPr="00CA482E" w:rsidRDefault="00CA482E" w:rsidP="00CA482E">
            <w:pPr>
              <w:widowControl/>
              <w:tabs>
                <w:tab w:val="left" w:pos="993"/>
              </w:tabs>
              <w:autoSpaceDE w:val="0"/>
              <w:ind w:firstLine="567"/>
              <w:jc w:val="both"/>
              <w:rPr>
                <w:rFonts w:eastAsia="Times New Roman"/>
                <w:b/>
                <w:bCs/>
                <w:i/>
                <w:lang w:eastAsia="zh-CN"/>
              </w:rPr>
            </w:pPr>
            <w:r w:rsidRPr="00CA482E">
              <w:rPr>
                <w:rFonts w:eastAsia="Times New Roman"/>
                <w:b/>
                <w:bCs/>
                <w:i/>
                <w:lang w:eastAsia="zh-CN"/>
              </w:rPr>
              <w:t>Деловая игра:</w:t>
            </w:r>
          </w:p>
          <w:p w14:paraId="77857887" w14:textId="77777777" w:rsidR="00CA482E" w:rsidRDefault="00CA482E" w:rsidP="00301C1C">
            <w:pPr>
              <w:numPr>
                <w:ilvl w:val="0"/>
                <w:numId w:val="20"/>
              </w:numPr>
              <w:tabs>
                <w:tab w:val="left" w:pos="284"/>
              </w:tabs>
              <w:suppressAutoHyphens w:val="0"/>
              <w:autoSpaceDE w:val="0"/>
              <w:ind w:left="227" w:hanging="227"/>
              <w:jc w:val="both"/>
              <w:rPr>
                <w:rFonts w:eastAsia="Times New Roman"/>
                <w:bCs/>
                <w:lang w:eastAsia="zh-CN"/>
              </w:rPr>
            </w:pPr>
            <w:r>
              <w:rPr>
                <w:rFonts w:eastAsia="Times New Roman"/>
                <w:bCs/>
                <w:lang w:eastAsia="zh-CN"/>
              </w:rPr>
              <w:t>Определение уровня политической стабильности Российской Федерации</w:t>
            </w:r>
          </w:p>
          <w:p w14:paraId="566DCFF3" w14:textId="77777777" w:rsidR="00CA482E" w:rsidRPr="00CA482E" w:rsidRDefault="00CA482E" w:rsidP="00301C1C">
            <w:pPr>
              <w:numPr>
                <w:ilvl w:val="0"/>
                <w:numId w:val="20"/>
              </w:numPr>
              <w:tabs>
                <w:tab w:val="left" w:pos="284"/>
              </w:tabs>
              <w:suppressAutoHyphens w:val="0"/>
              <w:autoSpaceDE w:val="0"/>
              <w:ind w:left="227" w:hanging="227"/>
              <w:jc w:val="both"/>
              <w:rPr>
                <w:rFonts w:eastAsia="Times New Roman"/>
                <w:bCs/>
                <w:lang w:eastAsia="zh-CN"/>
              </w:rPr>
            </w:pPr>
            <w:r w:rsidRPr="00CA482E">
              <w:rPr>
                <w:rFonts w:eastAsia="Times New Roman"/>
                <w:bCs/>
                <w:lang w:eastAsia="zh-CN"/>
              </w:rPr>
              <w:t>Оценка политического риска по методике В. Коплина и М. ОЛири</w:t>
            </w:r>
          </w:p>
          <w:p w14:paraId="4DCF6F53" w14:textId="77777777" w:rsidR="00386E4E" w:rsidRPr="001B502C" w:rsidRDefault="00386E4E" w:rsidP="00386E4E">
            <w:pPr>
              <w:contextualSpacing/>
              <w:mirrorIndents/>
            </w:pPr>
          </w:p>
        </w:tc>
      </w:tr>
    </w:tbl>
    <w:p w14:paraId="417134CD" w14:textId="77777777" w:rsidR="00855C9D" w:rsidRDefault="00855C9D" w:rsidP="00256FCA">
      <w:pPr>
        <w:widowControl/>
        <w:tabs>
          <w:tab w:val="left" w:pos="993"/>
        </w:tabs>
        <w:jc w:val="both"/>
        <w:rPr>
          <w:rFonts w:eastAsia="Times New Roman"/>
          <w:bCs/>
          <w:lang w:eastAsia="zh-CN"/>
        </w:rPr>
        <w:sectPr w:rsidR="00855C9D" w:rsidSect="00855C9D">
          <w:pgSz w:w="16838" w:h="11906" w:orient="landscape"/>
          <w:pgMar w:top="1134" w:right="1134" w:bottom="851" w:left="1134" w:header="0" w:footer="720" w:gutter="0"/>
          <w:cols w:space="720"/>
          <w:formProt w:val="0"/>
          <w:docGrid w:linePitch="240" w:charSpace="-6145"/>
        </w:sectPr>
      </w:pPr>
    </w:p>
    <w:p w14:paraId="2F036A1A" w14:textId="77777777" w:rsidR="00320969" w:rsidRDefault="00320969" w:rsidP="00301C1C">
      <w:pPr>
        <w:widowControl/>
        <w:numPr>
          <w:ilvl w:val="0"/>
          <w:numId w:val="19"/>
        </w:numPr>
        <w:tabs>
          <w:tab w:val="left" w:pos="993"/>
        </w:tabs>
        <w:jc w:val="both"/>
        <w:rPr>
          <w:rFonts w:eastAsia="Times New Roman"/>
          <w:b/>
          <w:bCs/>
          <w:lang w:eastAsia="zh-CN"/>
        </w:rPr>
      </w:pPr>
      <w:r w:rsidRPr="00906A77">
        <w:rPr>
          <w:rFonts w:eastAsia="Times New Roman"/>
          <w:b/>
          <w:bCs/>
          <w:lang w:eastAsia="zh-CN"/>
        </w:rPr>
        <w:lastRenderedPageBreak/>
        <w:t>Оценочные средства для проведения промежуточной аттестации</w:t>
      </w:r>
    </w:p>
    <w:p w14:paraId="310A21D1" w14:textId="77777777" w:rsidR="00333C43" w:rsidRPr="00333C43" w:rsidRDefault="00333C43" w:rsidP="00333C43">
      <w:pPr>
        <w:widowControl/>
        <w:tabs>
          <w:tab w:val="left" w:pos="993"/>
        </w:tabs>
        <w:jc w:val="both"/>
        <w:rPr>
          <w:rFonts w:eastAsia="Times New Roman"/>
          <w:lang w:eastAsia="zh-CN"/>
        </w:rPr>
      </w:pPr>
      <w:r w:rsidRPr="00333C43">
        <w:rPr>
          <w:rFonts w:eastAsia="Times New Roman"/>
          <w:lang w:eastAsia="zh-CN"/>
        </w:rPr>
        <w:t>Промежуточная аттестация по дисциплине «</w:t>
      </w:r>
      <w:r>
        <w:rPr>
          <w:rFonts w:eastAsia="Times New Roman"/>
          <w:lang w:eastAsia="zh-CN"/>
        </w:rPr>
        <w:t>Введение в профессию</w:t>
      </w:r>
      <w:r w:rsidRPr="00333C43">
        <w:rPr>
          <w:rFonts w:eastAsia="Times New Roman"/>
          <w:lang w:eastAsia="zh-CN"/>
        </w:rPr>
        <w:t>» включает теоретические вопросы и практические задания, выявляющие степень сформированности умений и владений, проводится в форме зачета.</w:t>
      </w:r>
    </w:p>
    <w:p w14:paraId="6CC01581" w14:textId="77777777" w:rsidR="00333C43" w:rsidRPr="00333C43" w:rsidRDefault="00333C43" w:rsidP="00333C43">
      <w:pPr>
        <w:widowControl/>
        <w:tabs>
          <w:tab w:val="left" w:pos="993"/>
        </w:tabs>
        <w:jc w:val="both"/>
        <w:rPr>
          <w:rFonts w:eastAsia="Times New Roman"/>
          <w:lang w:eastAsia="zh-CN"/>
        </w:rPr>
      </w:pPr>
    </w:p>
    <w:p w14:paraId="2005FA1D" w14:textId="77777777" w:rsidR="00333C43" w:rsidRPr="00333C43" w:rsidRDefault="00333C43" w:rsidP="00333C43">
      <w:pPr>
        <w:widowControl/>
        <w:tabs>
          <w:tab w:val="left" w:pos="993"/>
        </w:tabs>
        <w:jc w:val="center"/>
        <w:rPr>
          <w:rFonts w:eastAsia="Times New Roman"/>
          <w:lang w:eastAsia="zh-CN"/>
        </w:rPr>
      </w:pPr>
      <w:r w:rsidRPr="00333C43">
        <w:rPr>
          <w:rFonts w:eastAsia="Times New Roman"/>
          <w:lang w:eastAsia="zh-CN"/>
        </w:rPr>
        <w:t>Методические рекомендации для подготовки к зачету</w:t>
      </w:r>
    </w:p>
    <w:p w14:paraId="2058F4F1" w14:textId="77777777" w:rsidR="00333C43" w:rsidRPr="00333C43" w:rsidRDefault="00333C43" w:rsidP="00333C43">
      <w:pPr>
        <w:widowControl/>
        <w:tabs>
          <w:tab w:val="left" w:pos="993"/>
        </w:tabs>
        <w:ind w:firstLine="680"/>
        <w:jc w:val="both"/>
        <w:rPr>
          <w:rFonts w:eastAsia="Times New Roman"/>
          <w:lang w:eastAsia="zh-CN"/>
        </w:rPr>
      </w:pPr>
      <w:r w:rsidRPr="00333C43">
        <w:rPr>
          <w:rFonts w:eastAsia="Times New Roman"/>
          <w:lang w:eastAsia="zh-CN"/>
        </w:rPr>
        <w:t>1.</w:t>
      </w:r>
      <w:r w:rsidRPr="00333C43">
        <w:rPr>
          <w:rFonts w:eastAsia="Times New Roman"/>
          <w:lang w:eastAsia="zh-CN"/>
        </w:rPr>
        <w:tab/>
        <w:t>Подготовка к зачету заключается в изучении тщательной проработке студентом учебного материала дисциплины с учётом учебников, лекционных и семинарских занятий, сгруппированном в виде контрольных вопросов.</w:t>
      </w:r>
    </w:p>
    <w:p w14:paraId="0FB98331" w14:textId="77777777" w:rsidR="00333C43" w:rsidRPr="00333C43" w:rsidRDefault="00333C43" w:rsidP="00333C43">
      <w:pPr>
        <w:widowControl/>
        <w:tabs>
          <w:tab w:val="left" w:pos="993"/>
        </w:tabs>
        <w:ind w:firstLine="680"/>
        <w:jc w:val="both"/>
        <w:rPr>
          <w:rFonts w:eastAsia="Times New Roman"/>
          <w:lang w:eastAsia="zh-CN"/>
        </w:rPr>
      </w:pPr>
      <w:r w:rsidRPr="00333C43">
        <w:rPr>
          <w:rFonts w:eastAsia="Times New Roman"/>
          <w:lang w:eastAsia="zh-CN"/>
        </w:rPr>
        <w:t>2.</w:t>
      </w:r>
      <w:r w:rsidRPr="00333C43">
        <w:rPr>
          <w:rFonts w:eastAsia="Times New Roman"/>
          <w:lang w:eastAsia="zh-CN"/>
        </w:rPr>
        <w:tab/>
        <w:t xml:space="preserve">Зачет по курсу проводится в виде тестирования или устного собеседования. К сдаче зачета допускаются только те студенты, которые работали успешно и выполнили в течение семестра контрольные работы. </w:t>
      </w:r>
    </w:p>
    <w:p w14:paraId="5AEAA6C5" w14:textId="77777777" w:rsidR="00333C43" w:rsidRPr="00333C43" w:rsidRDefault="00333C43" w:rsidP="00333C43">
      <w:pPr>
        <w:widowControl/>
        <w:tabs>
          <w:tab w:val="left" w:pos="993"/>
        </w:tabs>
        <w:ind w:firstLine="680"/>
        <w:jc w:val="both"/>
        <w:rPr>
          <w:rFonts w:eastAsia="Times New Roman"/>
          <w:lang w:eastAsia="zh-CN"/>
        </w:rPr>
      </w:pPr>
      <w:r w:rsidRPr="00333C43">
        <w:rPr>
          <w:rFonts w:eastAsia="Times New Roman"/>
          <w:lang w:eastAsia="zh-CN"/>
        </w:rPr>
        <w:t>3.</w:t>
      </w:r>
      <w:r w:rsidRPr="00333C43">
        <w:rPr>
          <w:rFonts w:eastAsia="Times New Roman"/>
          <w:lang w:eastAsia="zh-CN"/>
        </w:rPr>
        <w:tab/>
        <w:t>На зачет по курсу (в том числе и на итоговое тестирование) студент обязан предоставить:</w:t>
      </w:r>
    </w:p>
    <w:p w14:paraId="770CC7B4" w14:textId="77777777" w:rsidR="00333C43" w:rsidRPr="00333C43" w:rsidRDefault="00333C43" w:rsidP="00333C43">
      <w:pPr>
        <w:widowControl/>
        <w:tabs>
          <w:tab w:val="left" w:pos="993"/>
        </w:tabs>
        <w:jc w:val="both"/>
        <w:rPr>
          <w:rFonts w:eastAsia="Times New Roman"/>
          <w:lang w:eastAsia="zh-CN"/>
        </w:rPr>
      </w:pPr>
      <w:r w:rsidRPr="00333C43">
        <w:rPr>
          <w:rFonts w:eastAsia="Times New Roman"/>
          <w:lang w:eastAsia="zh-CN"/>
        </w:rPr>
        <w:t>− полный конспект лекций (даже в случаях разрешения свободного посещения учебных занятий);</w:t>
      </w:r>
    </w:p>
    <w:p w14:paraId="4056330F" w14:textId="77777777" w:rsidR="00333C43" w:rsidRPr="00333C43" w:rsidRDefault="00333C43" w:rsidP="00333C43">
      <w:pPr>
        <w:widowControl/>
        <w:tabs>
          <w:tab w:val="left" w:pos="993"/>
        </w:tabs>
        <w:jc w:val="both"/>
        <w:rPr>
          <w:rFonts w:eastAsia="Times New Roman"/>
          <w:lang w:eastAsia="zh-CN"/>
        </w:rPr>
      </w:pPr>
      <w:r w:rsidRPr="00333C43">
        <w:rPr>
          <w:rFonts w:eastAsia="Times New Roman"/>
          <w:lang w:eastAsia="zh-CN"/>
        </w:rPr>
        <w:t>− полный конспект семинарских занятий.</w:t>
      </w:r>
    </w:p>
    <w:p w14:paraId="45F1AB3A" w14:textId="77777777" w:rsidR="00333C43" w:rsidRPr="00333C43" w:rsidRDefault="00333C43" w:rsidP="00333C43">
      <w:pPr>
        <w:widowControl/>
        <w:tabs>
          <w:tab w:val="left" w:pos="993"/>
        </w:tabs>
        <w:ind w:firstLine="680"/>
        <w:jc w:val="both"/>
        <w:rPr>
          <w:rFonts w:eastAsia="Times New Roman"/>
          <w:lang w:eastAsia="zh-CN"/>
        </w:rPr>
      </w:pPr>
      <w:r w:rsidRPr="00333C43">
        <w:rPr>
          <w:rFonts w:eastAsia="Times New Roman"/>
          <w:lang w:eastAsia="zh-CN"/>
        </w:rPr>
        <w:t>4.</w:t>
      </w:r>
      <w:r w:rsidRPr="00333C43">
        <w:rPr>
          <w:rFonts w:eastAsia="Times New Roman"/>
          <w:lang w:eastAsia="zh-CN"/>
        </w:rPr>
        <w:tab/>
        <w:t>На зачете по билетам студент даёт ответы на вопросы билета после предварительной подготовки. Студенту предоставляется право отвечать на вопросы билета без подготовки по его желанию. Преподаватель имеет право задавать дополнительные вопросы, если студент недостаточно полно осветил тематику вопроса, если затруднительно однозначно оценить ответ, если студент не может ответить на вопрос билета, если студент отсутствовал на занятиях в семестре.</w:t>
      </w:r>
    </w:p>
    <w:p w14:paraId="6342B5AC" w14:textId="77777777" w:rsidR="00333C43" w:rsidRPr="00333C43" w:rsidRDefault="00333C43" w:rsidP="00333C43">
      <w:pPr>
        <w:widowControl/>
        <w:tabs>
          <w:tab w:val="left" w:pos="993"/>
        </w:tabs>
        <w:ind w:firstLine="680"/>
        <w:jc w:val="both"/>
        <w:rPr>
          <w:rFonts w:eastAsia="Times New Roman"/>
          <w:lang w:eastAsia="zh-CN"/>
        </w:rPr>
      </w:pPr>
      <w:r w:rsidRPr="00333C43">
        <w:rPr>
          <w:rFonts w:eastAsia="Times New Roman"/>
          <w:lang w:eastAsia="zh-CN"/>
        </w:rPr>
        <w:t>5. Качественной подготовкой к зачету является:</w:t>
      </w:r>
    </w:p>
    <w:p w14:paraId="11406D04" w14:textId="77777777" w:rsidR="00333C43" w:rsidRPr="00333C43" w:rsidRDefault="00333C43" w:rsidP="00333C43">
      <w:pPr>
        <w:widowControl/>
        <w:tabs>
          <w:tab w:val="left" w:pos="993"/>
        </w:tabs>
        <w:jc w:val="both"/>
        <w:rPr>
          <w:rFonts w:eastAsia="Times New Roman"/>
          <w:lang w:eastAsia="zh-CN"/>
        </w:rPr>
      </w:pPr>
      <w:r w:rsidRPr="00333C43">
        <w:rPr>
          <w:rFonts w:eastAsia="Times New Roman"/>
          <w:lang w:eastAsia="zh-CN"/>
        </w:rPr>
        <w:t>− полное знание всего учебного материала по курсу;</w:t>
      </w:r>
    </w:p>
    <w:p w14:paraId="6FA2EAA6" w14:textId="77777777" w:rsidR="00333C43" w:rsidRPr="00333C43" w:rsidRDefault="00333C43" w:rsidP="00333C43">
      <w:pPr>
        <w:widowControl/>
        <w:tabs>
          <w:tab w:val="left" w:pos="993"/>
        </w:tabs>
        <w:jc w:val="both"/>
        <w:rPr>
          <w:rFonts w:eastAsia="Times New Roman"/>
          <w:lang w:eastAsia="zh-CN"/>
        </w:rPr>
      </w:pPr>
      <w:r w:rsidRPr="00333C43">
        <w:rPr>
          <w:rFonts w:eastAsia="Times New Roman"/>
          <w:lang w:eastAsia="zh-CN"/>
        </w:rPr>
        <w:t>− свободное оперирование материалом;</w:t>
      </w:r>
    </w:p>
    <w:p w14:paraId="5810C4FC" w14:textId="77777777" w:rsidR="00333C43" w:rsidRPr="00333C43" w:rsidRDefault="00333C43" w:rsidP="00333C43">
      <w:pPr>
        <w:widowControl/>
        <w:tabs>
          <w:tab w:val="left" w:pos="993"/>
        </w:tabs>
        <w:jc w:val="both"/>
        <w:rPr>
          <w:rFonts w:eastAsia="Times New Roman"/>
          <w:lang w:eastAsia="zh-CN"/>
        </w:rPr>
      </w:pPr>
      <w:r w:rsidRPr="00333C43">
        <w:rPr>
          <w:rFonts w:eastAsia="Times New Roman"/>
          <w:lang w:eastAsia="zh-CN"/>
        </w:rPr>
        <w:t>− демонстрация знаний дополнительного материала;</w:t>
      </w:r>
    </w:p>
    <w:p w14:paraId="1661D9EE" w14:textId="77777777" w:rsidR="00333C43" w:rsidRPr="00333C43" w:rsidRDefault="00333C43" w:rsidP="00333C43">
      <w:pPr>
        <w:widowControl/>
        <w:tabs>
          <w:tab w:val="left" w:pos="993"/>
        </w:tabs>
        <w:jc w:val="both"/>
        <w:rPr>
          <w:rFonts w:eastAsia="Times New Roman"/>
          <w:lang w:eastAsia="zh-CN"/>
        </w:rPr>
      </w:pPr>
      <w:r w:rsidRPr="00333C43">
        <w:rPr>
          <w:rFonts w:eastAsia="Times New Roman"/>
          <w:lang w:eastAsia="zh-CN"/>
        </w:rPr>
        <w:t>− чёткие правильные ответы на дополнительные вопросы.</w:t>
      </w:r>
    </w:p>
    <w:p w14:paraId="42F245E5" w14:textId="77777777" w:rsidR="00333C43" w:rsidRPr="00333C43" w:rsidRDefault="00333C43" w:rsidP="00333C43">
      <w:pPr>
        <w:widowControl/>
        <w:tabs>
          <w:tab w:val="left" w:pos="993"/>
        </w:tabs>
        <w:ind w:firstLine="680"/>
        <w:jc w:val="both"/>
        <w:rPr>
          <w:rFonts w:eastAsia="Times New Roman"/>
          <w:lang w:eastAsia="zh-CN"/>
        </w:rPr>
      </w:pPr>
      <w:r w:rsidRPr="00333C43">
        <w:rPr>
          <w:rFonts w:eastAsia="Times New Roman"/>
          <w:lang w:eastAsia="zh-CN"/>
        </w:rPr>
        <w:t xml:space="preserve">В период подготовки к зачетной сессии проводится итоговое занятие, целью проведения которого является поведение итогов самостоятельной работы студентов, обобщение и закрепление изученного материала. Студенты имеют возможность получить от преподавателей исчерпывающие ответы на все неясные вопросы. </w:t>
      </w:r>
    </w:p>
    <w:p w14:paraId="63703223" w14:textId="77777777" w:rsidR="00333C43" w:rsidRPr="00333C43" w:rsidRDefault="00333C43" w:rsidP="00333C43">
      <w:pPr>
        <w:widowControl/>
        <w:tabs>
          <w:tab w:val="left" w:pos="993"/>
        </w:tabs>
        <w:ind w:firstLine="680"/>
        <w:jc w:val="both"/>
        <w:rPr>
          <w:rFonts w:eastAsia="Times New Roman"/>
          <w:lang w:eastAsia="zh-CN"/>
        </w:rPr>
      </w:pPr>
      <w:r w:rsidRPr="00333C43">
        <w:rPr>
          <w:rFonts w:eastAsia="Times New Roman"/>
          <w:lang w:eastAsia="zh-CN"/>
        </w:rPr>
        <w:t>Подготовка к зачету может считаться успешно завершенной, если студент может ответить на все вопросы для подготовки к зачету. Кроме того, студент должен хорошо владеть основной терминологией учебной дисциплины</w:t>
      </w:r>
    </w:p>
    <w:p w14:paraId="624061A6" w14:textId="77777777" w:rsidR="00333C43" w:rsidRPr="00333C43" w:rsidRDefault="00333C43" w:rsidP="00333C43">
      <w:pPr>
        <w:widowControl/>
        <w:tabs>
          <w:tab w:val="left" w:pos="993"/>
        </w:tabs>
        <w:jc w:val="both"/>
        <w:rPr>
          <w:rFonts w:eastAsia="Times New Roman"/>
          <w:lang w:eastAsia="zh-CN"/>
        </w:rPr>
      </w:pPr>
    </w:p>
    <w:p w14:paraId="5AEEFD96" w14:textId="77777777" w:rsidR="00333C43" w:rsidRPr="00333C43" w:rsidRDefault="00333C43" w:rsidP="00333C43">
      <w:pPr>
        <w:widowControl/>
        <w:tabs>
          <w:tab w:val="left" w:pos="993"/>
        </w:tabs>
        <w:ind w:firstLine="680"/>
        <w:jc w:val="both"/>
        <w:rPr>
          <w:rFonts w:eastAsia="Times New Roman"/>
          <w:lang w:eastAsia="zh-CN"/>
        </w:rPr>
      </w:pPr>
      <w:r w:rsidRPr="00333C43">
        <w:rPr>
          <w:rFonts w:eastAsia="Times New Roman"/>
          <w:lang w:eastAsia="zh-CN"/>
        </w:rPr>
        <w:t>Критерии оценки (в соответствии с формируемыми компетенциями и планируемыми результатами обучения):</w:t>
      </w:r>
    </w:p>
    <w:p w14:paraId="1D834CFE" w14:textId="77777777" w:rsidR="00333C43" w:rsidRPr="00333C43" w:rsidRDefault="00333C43" w:rsidP="00333C43">
      <w:pPr>
        <w:widowControl/>
        <w:tabs>
          <w:tab w:val="left" w:pos="993"/>
        </w:tabs>
        <w:ind w:firstLine="680"/>
        <w:jc w:val="both"/>
        <w:rPr>
          <w:rFonts w:eastAsia="Times New Roman"/>
          <w:lang w:eastAsia="zh-CN"/>
        </w:rPr>
      </w:pPr>
      <w:r w:rsidRPr="00E80B53">
        <w:rPr>
          <w:rFonts w:eastAsia="Times New Roman"/>
          <w:b/>
          <w:bCs/>
          <w:i/>
          <w:iCs/>
          <w:lang w:eastAsia="zh-CN"/>
        </w:rPr>
        <w:t>Оценка «зачтено»</w:t>
      </w:r>
      <w:r w:rsidRPr="00333C43">
        <w:rPr>
          <w:rFonts w:eastAsia="Times New Roman"/>
          <w:lang w:eastAsia="zh-CN"/>
        </w:rPr>
        <w:t xml:space="preserve"> ставится за полное изложение полученных знаний в устной или письменной форме в соответствии с требованиями программы. Допускаются единичные несущественные ошибки, самостоятельно исправляемые студентом. При изложении ответа студент должен самостоятельно выделять существенные признаки изученного, выявлять причинно-следственные связи, формулировать выводы и обобщения, свободно оперировать фактами, использовать сведения из дополнительных источников. Оценка складывается из текущей работы студента в семестре, промежуточного контроля, самостоятельной работы и ответе на «зачёте». </w:t>
      </w:r>
    </w:p>
    <w:p w14:paraId="512D7C85" w14:textId="77777777" w:rsidR="00333C43" w:rsidRPr="00333C43" w:rsidRDefault="00333C43" w:rsidP="00333C43">
      <w:pPr>
        <w:widowControl/>
        <w:tabs>
          <w:tab w:val="left" w:pos="993"/>
        </w:tabs>
        <w:ind w:firstLine="680"/>
        <w:jc w:val="both"/>
        <w:rPr>
          <w:rFonts w:eastAsia="Times New Roman"/>
          <w:lang w:eastAsia="zh-CN"/>
        </w:rPr>
      </w:pPr>
      <w:r w:rsidRPr="00E80B53">
        <w:rPr>
          <w:rFonts w:eastAsia="Times New Roman"/>
          <w:b/>
          <w:bCs/>
          <w:i/>
          <w:iCs/>
          <w:lang w:eastAsia="zh-CN"/>
        </w:rPr>
        <w:t>Оценка «не зачтено»</w:t>
      </w:r>
      <w:r w:rsidRPr="00333C43">
        <w:rPr>
          <w:rFonts w:eastAsia="Times New Roman"/>
          <w:lang w:eastAsia="zh-CN"/>
        </w:rPr>
        <w:t xml:space="preserve"> ставится при неполном бессистемном изложении учебного материала. При этом студент допускает существенные ошибки, не исправляемые даже с помощью преподавателя, а также за полное незнание и непонимание материала. Оценивается качество устной и письменной речи, как и при выставлении положительной оценки.</w:t>
      </w:r>
    </w:p>
    <w:p w14:paraId="590EE8C2" w14:textId="77777777" w:rsidR="00320969" w:rsidRDefault="00320969" w:rsidP="00906A77">
      <w:pPr>
        <w:widowControl/>
        <w:tabs>
          <w:tab w:val="left" w:pos="993"/>
        </w:tabs>
        <w:ind w:firstLine="567"/>
        <w:jc w:val="both"/>
        <w:rPr>
          <w:rFonts w:eastAsia="Times New Roman"/>
          <w:i/>
          <w:lang w:eastAsia="zh-CN"/>
        </w:rPr>
      </w:pPr>
    </w:p>
    <w:p w14:paraId="2C0450A4" w14:textId="77777777" w:rsidR="00256FCA" w:rsidRDefault="00256FCA" w:rsidP="00906A77">
      <w:pPr>
        <w:widowControl/>
        <w:tabs>
          <w:tab w:val="left" w:pos="993"/>
        </w:tabs>
        <w:ind w:firstLine="567"/>
        <w:jc w:val="both"/>
        <w:rPr>
          <w:rFonts w:eastAsia="Times New Roman"/>
          <w:i/>
          <w:lang w:eastAsia="zh-CN"/>
        </w:rPr>
      </w:pPr>
    </w:p>
    <w:p w14:paraId="3C966837" w14:textId="77777777" w:rsidR="00256FCA" w:rsidRPr="00906A77" w:rsidRDefault="00256FCA" w:rsidP="00906A77">
      <w:pPr>
        <w:widowControl/>
        <w:tabs>
          <w:tab w:val="left" w:pos="993"/>
        </w:tabs>
        <w:ind w:firstLine="567"/>
        <w:jc w:val="both"/>
        <w:rPr>
          <w:rFonts w:eastAsia="Times New Roman"/>
          <w:i/>
          <w:lang w:eastAsia="zh-CN"/>
        </w:rPr>
      </w:pPr>
    </w:p>
    <w:p w14:paraId="7128C824" w14:textId="77777777" w:rsidR="00652A57" w:rsidRPr="00906A77" w:rsidRDefault="00652A57" w:rsidP="00906A77">
      <w:pPr>
        <w:widowControl/>
        <w:tabs>
          <w:tab w:val="left" w:pos="993"/>
        </w:tabs>
        <w:autoSpaceDE w:val="0"/>
        <w:ind w:firstLine="567"/>
        <w:jc w:val="center"/>
        <w:rPr>
          <w:rFonts w:eastAsia="Times New Roman"/>
          <w:b/>
          <w:bCs/>
          <w:lang w:eastAsia="zh-CN"/>
        </w:rPr>
      </w:pPr>
      <w:r w:rsidRPr="00906A77">
        <w:rPr>
          <w:rFonts w:eastAsia="Times New Roman"/>
          <w:b/>
          <w:bCs/>
          <w:lang w:eastAsia="zh-CN"/>
        </w:rPr>
        <w:t xml:space="preserve">Примерный перечень вопросов для подготовки к </w:t>
      </w:r>
      <w:r w:rsidR="00240160" w:rsidRPr="00906A77">
        <w:rPr>
          <w:rFonts w:eastAsia="Times New Roman"/>
          <w:b/>
          <w:bCs/>
          <w:lang w:eastAsia="zh-CN"/>
        </w:rPr>
        <w:t>зачету</w:t>
      </w:r>
    </w:p>
    <w:p w14:paraId="4492F5D4" w14:textId="77777777" w:rsidR="0050386B" w:rsidRPr="00906A77" w:rsidRDefault="00AB7651" w:rsidP="00301C1C">
      <w:pPr>
        <w:numPr>
          <w:ilvl w:val="0"/>
          <w:numId w:val="21"/>
        </w:numPr>
        <w:tabs>
          <w:tab w:val="left" w:pos="284"/>
        </w:tabs>
        <w:suppressAutoHyphens w:val="0"/>
        <w:autoSpaceDE w:val="0"/>
        <w:ind w:left="357" w:hanging="357"/>
        <w:jc w:val="both"/>
        <w:rPr>
          <w:rFonts w:eastAsia="Times New Roman"/>
          <w:lang w:eastAsia="zh-CN"/>
        </w:rPr>
      </w:pPr>
      <w:r w:rsidRPr="00333C43">
        <w:rPr>
          <w:rFonts w:eastAsia="Times New Roman"/>
          <w:bCs/>
          <w:lang w:eastAsia="zh-CN"/>
        </w:rPr>
        <w:t>Публичная</w:t>
      </w:r>
      <w:r w:rsidRPr="00906A77">
        <w:rPr>
          <w:rFonts w:eastAsia="Times New Roman"/>
          <w:lang w:eastAsia="zh-CN"/>
        </w:rPr>
        <w:t xml:space="preserve"> политика: понятие и сфера профессиональной деятельности</w:t>
      </w:r>
    </w:p>
    <w:p w14:paraId="54ED9D75" w14:textId="77777777" w:rsidR="006E6A6E" w:rsidRPr="00906A77" w:rsidRDefault="006E6A6E" w:rsidP="00301C1C">
      <w:pPr>
        <w:numPr>
          <w:ilvl w:val="0"/>
          <w:numId w:val="21"/>
        </w:numPr>
        <w:tabs>
          <w:tab w:val="left" w:pos="284"/>
        </w:tabs>
        <w:suppressAutoHyphens w:val="0"/>
        <w:autoSpaceDE w:val="0"/>
        <w:ind w:left="340" w:hanging="340"/>
        <w:jc w:val="both"/>
        <w:rPr>
          <w:rFonts w:eastAsia="Times New Roman"/>
          <w:lang w:eastAsia="zh-CN"/>
        </w:rPr>
      </w:pPr>
      <w:r w:rsidRPr="00333C43">
        <w:rPr>
          <w:rFonts w:eastAsia="Times New Roman"/>
          <w:bCs/>
          <w:lang w:eastAsia="zh-CN"/>
        </w:rPr>
        <w:t>Публичная</w:t>
      </w:r>
      <w:r w:rsidRPr="00906A77">
        <w:rPr>
          <w:rFonts w:eastAsia="Times New Roman"/>
          <w:lang w:eastAsia="zh-CN"/>
        </w:rPr>
        <w:t xml:space="preserve"> политика: внешний характер воздействия</w:t>
      </w:r>
    </w:p>
    <w:p w14:paraId="3ABE6A5F" w14:textId="77777777" w:rsidR="00AB7651" w:rsidRPr="00906A77" w:rsidRDefault="006E6A6E" w:rsidP="00301C1C">
      <w:pPr>
        <w:numPr>
          <w:ilvl w:val="0"/>
          <w:numId w:val="21"/>
        </w:numPr>
        <w:tabs>
          <w:tab w:val="left" w:pos="284"/>
        </w:tabs>
        <w:suppressAutoHyphens w:val="0"/>
        <w:autoSpaceDE w:val="0"/>
        <w:ind w:left="340" w:hanging="340"/>
        <w:jc w:val="both"/>
        <w:rPr>
          <w:rFonts w:eastAsia="Times New Roman"/>
          <w:lang w:eastAsia="zh-CN"/>
        </w:rPr>
      </w:pPr>
      <w:r w:rsidRPr="00333C43">
        <w:rPr>
          <w:rFonts w:eastAsia="Times New Roman"/>
          <w:bCs/>
          <w:lang w:eastAsia="zh-CN"/>
        </w:rPr>
        <w:t>Внешнее</w:t>
      </w:r>
      <w:r w:rsidRPr="00906A77">
        <w:rPr>
          <w:rFonts w:eastAsia="Times New Roman"/>
          <w:lang w:eastAsia="zh-CN"/>
        </w:rPr>
        <w:t xml:space="preserve"> воздействие публичных акторов на общественные отношения как атрибут публичной политики</w:t>
      </w:r>
    </w:p>
    <w:p w14:paraId="36038253" w14:textId="77777777" w:rsidR="006E6A6E" w:rsidRPr="00906A77" w:rsidRDefault="006E6A6E" w:rsidP="00301C1C">
      <w:pPr>
        <w:numPr>
          <w:ilvl w:val="0"/>
          <w:numId w:val="21"/>
        </w:numPr>
        <w:tabs>
          <w:tab w:val="left" w:pos="284"/>
        </w:tabs>
        <w:suppressAutoHyphens w:val="0"/>
        <w:autoSpaceDE w:val="0"/>
        <w:ind w:left="340" w:hanging="340"/>
        <w:jc w:val="both"/>
        <w:rPr>
          <w:rFonts w:eastAsia="Times New Roman"/>
          <w:lang w:eastAsia="zh-CN"/>
        </w:rPr>
      </w:pPr>
      <w:r w:rsidRPr="00333C43">
        <w:rPr>
          <w:rFonts w:eastAsia="Times New Roman"/>
          <w:bCs/>
          <w:lang w:eastAsia="zh-CN"/>
        </w:rPr>
        <w:t>Публичная</w:t>
      </w:r>
      <w:r w:rsidRPr="00906A77">
        <w:rPr>
          <w:rFonts w:eastAsia="Times New Roman"/>
          <w:lang w:eastAsia="zh-CN"/>
        </w:rPr>
        <w:t xml:space="preserve"> политика как результат различных компонентов властного противоборства</w:t>
      </w:r>
    </w:p>
    <w:p w14:paraId="3FAB6C64" w14:textId="77777777" w:rsidR="006E6A6E" w:rsidRPr="00906A77" w:rsidRDefault="006E6A6E" w:rsidP="00301C1C">
      <w:pPr>
        <w:numPr>
          <w:ilvl w:val="0"/>
          <w:numId w:val="21"/>
        </w:numPr>
        <w:tabs>
          <w:tab w:val="left" w:pos="284"/>
        </w:tabs>
        <w:suppressAutoHyphens w:val="0"/>
        <w:autoSpaceDE w:val="0"/>
        <w:ind w:left="340" w:hanging="340"/>
        <w:jc w:val="both"/>
        <w:rPr>
          <w:rFonts w:eastAsia="Times New Roman"/>
          <w:lang w:eastAsia="zh-CN"/>
        </w:rPr>
      </w:pPr>
      <w:r w:rsidRPr="00333C43">
        <w:rPr>
          <w:rFonts w:eastAsia="Times New Roman"/>
          <w:bCs/>
          <w:lang w:eastAsia="zh-CN"/>
        </w:rPr>
        <w:t>Конкурентность</w:t>
      </w:r>
      <w:r w:rsidRPr="00906A77">
        <w:rPr>
          <w:rFonts w:eastAsia="Times New Roman"/>
          <w:lang w:eastAsia="zh-CN"/>
        </w:rPr>
        <w:t xml:space="preserve"> в публичной политике</w:t>
      </w:r>
    </w:p>
    <w:p w14:paraId="2E6A01AF" w14:textId="77777777" w:rsidR="000B4C7D" w:rsidRPr="00906A77" w:rsidRDefault="006E6A6E" w:rsidP="00301C1C">
      <w:pPr>
        <w:numPr>
          <w:ilvl w:val="0"/>
          <w:numId w:val="21"/>
        </w:numPr>
        <w:tabs>
          <w:tab w:val="left" w:pos="284"/>
        </w:tabs>
        <w:suppressAutoHyphens w:val="0"/>
        <w:autoSpaceDE w:val="0"/>
        <w:ind w:left="340" w:hanging="340"/>
        <w:jc w:val="both"/>
        <w:rPr>
          <w:rFonts w:eastAsia="Times New Roman"/>
          <w:lang w:eastAsia="zh-CN"/>
        </w:rPr>
      </w:pPr>
      <w:r w:rsidRPr="00333C43">
        <w:rPr>
          <w:rFonts w:eastAsia="Times New Roman"/>
          <w:bCs/>
          <w:lang w:eastAsia="zh-CN"/>
        </w:rPr>
        <w:t>Публичная</w:t>
      </w:r>
      <w:r w:rsidRPr="00906A77">
        <w:rPr>
          <w:rFonts w:eastAsia="Times New Roman"/>
          <w:lang w:eastAsia="zh-CN"/>
        </w:rPr>
        <w:t xml:space="preserve"> политика как неравновесное </w:t>
      </w:r>
      <w:r w:rsidR="000B4C7D" w:rsidRPr="00906A77">
        <w:rPr>
          <w:rFonts w:eastAsia="Times New Roman"/>
          <w:lang w:eastAsia="zh-CN"/>
        </w:rPr>
        <w:t>явление</w:t>
      </w:r>
    </w:p>
    <w:p w14:paraId="33CF69BF" w14:textId="77777777" w:rsidR="006E6A6E" w:rsidRPr="00906A77" w:rsidRDefault="006E6A6E" w:rsidP="00301C1C">
      <w:pPr>
        <w:numPr>
          <w:ilvl w:val="0"/>
          <w:numId w:val="21"/>
        </w:numPr>
        <w:tabs>
          <w:tab w:val="left" w:pos="284"/>
        </w:tabs>
        <w:suppressAutoHyphens w:val="0"/>
        <w:autoSpaceDE w:val="0"/>
        <w:ind w:left="340" w:hanging="340"/>
        <w:jc w:val="both"/>
        <w:rPr>
          <w:rFonts w:eastAsia="Times New Roman"/>
          <w:lang w:eastAsia="zh-CN"/>
        </w:rPr>
      </w:pPr>
      <w:r w:rsidRPr="00333C43">
        <w:rPr>
          <w:rFonts w:eastAsia="Times New Roman"/>
          <w:bCs/>
          <w:lang w:eastAsia="zh-CN"/>
        </w:rPr>
        <w:t>Временный</w:t>
      </w:r>
      <w:r w:rsidRPr="00906A77">
        <w:rPr>
          <w:rFonts w:eastAsia="Times New Roman"/>
          <w:lang w:eastAsia="zh-CN"/>
        </w:rPr>
        <w:t xml:space="preserve"> характер баланса сил в публичной политике</w:t>
      </w:r>
    </w:p>
    <w:p w14:paraId="37188FB1" w14:textId="77777777" w:rsidR="006E6A6E" w:rsidRPr="00906A77" w:rsidRDefault="006E6A6E" w:rsidP="00301C1C">
      <w:pPr>
        <w:numPr>
          <w:ilvl w:val="0"/>
          <w:numId w:val="21"/>
        </w:numPr>
        <w:tabs>
          <w:tab w:val="left" w:pos="284"/>
        </w:tabs>
        <w:suppressAutoHyphens w:val="0"/>
        <w:autoSpaceDE w:val="0"/>
        <w:ind w:left="340" w:hanging="340"/>
        <w:jc w:val="both"/>
        <w:rPr>
          <w:rFonts w:eastAsia="Times New Roman"/>
          <w:lang w:eastAsia="zh-CN"/>
        </w:rPr>
      </w:pPr>
      <w:r w:rsidRPr="00333C43">
        <w:rPr>
          <w:rFonts w:eastAsia="Times New Roman"/>
          <w:bCs/>
          <w:lang w:eastAsia="zh-CN"/>
        </w:rPr>
        <w:t>Ассиметричность</w:t>
      </w:r>
      <w:r w:rsidRPr="00906A77">
        <w:rPr>
          <w:rFonts w:eastAsia="Times New Roman"/>
          <w:lang w:eastAsia="zh-CN"/>
        </w:rPr>
        <w:t xml:space="preserve"> в публичной политике</w:t>
      </w:r>
    </w:p>
    <w:p w14:paraId="444D41D5" w14:textId="77777777" w:rsidR="000B4C7D" w:rsidRPr="00906A77" w:rsidRDefault="000B4C7D" w:rsidP="00301C1C">
      <w:pPr>
        <w:numPr>
          <w:ilvl w:val="0"/>
          <w:numId w:val="21"/>
        </w:numPr>
        <w:tabs>
          <w:tab w:val="left" w:pos="284"/>
        </w:tabs>
        <w:suppressAutoHyphens w:val="0"/>
        <w:autoSpaceDE w:val="0"/>
        <w:ind w:left="340" w:hanging="340"/>
        <w:jc w:val="both"/>
        <w:rPr>
          <w:rFonts w:eastAsia="Times New Roman"/>
          <w:lang w:eastAsia="zh-CN"/>
        </w:rPr>
      </w:pPr>
      <w:r w:rsidRPr="00333C43">
        <w:rPr>
          <w:rFonts w:eastAsia="Times New Roman"/>
          <w:bCs/>
          <w:lang w:eastAsia="zh-CN"/>
        </w:rPr>
        <w:t>Рациональное</w:t>
      </w:r>
      <w:r w:rsidRPr="00906A77">
        <w:rPr>
          <w:rFonts w:eastAsia="Times New Roman"/>
          <w:lang w:eastAsia="zh-CN"/>
        </w:rPr>
        <w:t xml:space="preserve"> в публичной политике</w:t>
      </w:r>
    </w:p>
    <w:p w14:paraId="62E35B9F" w14:textId="77777777" w:rsidR="000B4C7D" w:rsidRPr="00906A77" w:rsidRDefault="000B4C7D" w:rsidP="00301C1C">
      <w:pPr>
        <w:numPr>
          <w:ilvl w:val="0"/>
          <w:numId w:val="21"/>
        </w:numPr>
        <w:tabs>
          <w:tab w:val="left" w:pos="284"/>
        </w:tabs>
        <w:suppressAutoHyphens w:val="0"/>
        <w:autoSpaceDE w:val="0"/>
        <w:ind w:left="340" w:hanging="340"/>
        <w:jc w:val="both"/>
        <w:rPr>
          <w:rFonts w:eastAsia="Times New Roman"/>
          <w:lang w:eastAsia="zh-CN"/>
        </w:rPr>
      </w:pPr>
      <w:r w:rsidRPr="00333C43">
        <w:rPr>
          <w:rFonts w:eastAsia="Times New Roman"/>
          <w:bCs/>
          <w:lang w:eastAsia="zh-CN"/>
        </w:rPr>
        <w:t>Публичная</w:t>
      </w:r>
      <w:r w:rsidRPr="00906A77">
        <w:rPr>
          <w:rFonts w:eastAsia="Times New Roman"/>
          <w:lang w:eastAsia="zh-CN"/>
        </w:rPr>
        <w:t xml:space="preserve"> политика как форма рационализации социальных отношений</w:t>
      </w:r>
    </w:p>
    <w:p w14:paraId="473EDB65" w14:textId="77777777" w:rsidR="006E6A6E" w:rsidRPr="00906A77" w:rsidRDefault="000B4C7D" w:rsidP="00301C1C">
      <w:pPr>
        <w:numPr>
          <w:ilvl w:val="0"/>
          <w:numId w:val="21"/>
        </w:numPr>
        <w:tabs>
          <w:tab w:val="left" w:pos="284"/>
        </w:tabs>
        <w:suppressAutoHyphens w:val="0"/>
        <w:autoSpaceDE w:val="0"/>
        <w:ind w:left="340" w:hanging="340"/>
        <w:jc w:val="both"/>
        <w:rPr>
          <w:rFonts w:eastAsia="Times New Roman"/>
          <w:lang w:eastAsia="zh-CN"/>
        </w:rPr>
      </w:pPr>
      <w:r w:rsidRPr="00333C43">
        <w:rPr>
          <w:rFonts w:eastAsia="Times New Roman"/>
          <w:bCs/>
          <w:lang w:eastAsia="zh-CN"/>
        </w:rPr>
        <w:t>Публичная</w:t>
      </w:r>
      <w:r w:rsidRPr="00906A77">
        <w:rPr>
          <w:rFonts w:eastAsia="Times New Roman"/>
          <w:lang w:eastAsia="zh-CN"/>
        </w:rPr>
        <w:t xml:space="preserve"> политика как механизм рационального выстраивания социальных институтов</w:t>
      </w:r>
    </w:p>
    <w:p w14:paraId="51739C77" w14:textId="77777777" w:rsidR="000B4C7D" w:rsidRPr="00906A77" w:rsidRDefault="000B4C7D" w:rsidP="00301C1C">
      <w:pPr>
        <w:numPr>
          <w:ilvl w:val="0"/>
          <w:numId w:val="21"/>
        </w:numPr>
        <w:tabs>
          <w:tab w:val="left" w:pos="284"/>
        </w:tabs>
        <w:suppressAutoHyphens w:val="0"/>
        <w:autoSpaceDE w:val="0"/>
        <w:ind w:left="340" w:hanging="340"/>
        <w:jc w:val="both"/>
        <w:rPr>
          <w:rFonts w:eastAsia="Times New Roman"/>
          <w:lang w:eastAsia="zh-CN"/>
        </w:rPr>
      </w:pPr>
      <w:r w:rsidRPr="00333C43">
        <w:rPr>
          <w:rFonts w:eastAsia="Times New Roman"/>
          <w:bCs/>
          <w:lang w:eastAsia="zh-CN"/>
        </w:rPr>
        <w:t>Публичная</w:t>
      </w:r>
      <w:r w:rsidRPr="00906A77">
        <w:rPr>
          <w:rFonts w:eastAsia="Times New Roman"/>
          <w:lang w:eastAsia="zh-CN"/>
        </w:rPr>
        <w:t xml:space="preserve"> политика как рисковый (венчурный) вид социальной деятельности</w:t>
      </w:r>
    </w:p>
    <w:p w14:paraId="5B4654D9" w14:textId="77777777" w:rsidR="000B4C7D" w:rsidRPr="00906A77" w:rsidRDefault="000B4C7D" w:rsidP="00301C1C">
      <w:pPr>
        <w:numPr>
          <w:ilvl w:val="0"/>
          <w:numId w:val="21"/>
        </w:numPr>
        <w:tabs>
          <w:tab w:val="left" w:pos="284"/>
        </w:tabs>
        <w:suppressAutoHyphens w:val="0"/>
        <w:autoSpaceDE w:val="0"/>
        <w:ind w:left="340" w:hanging="340"/>
        <w:jc w:val="both"/>
        <w:rPr>
          <w:rFonts w:eastAsia="Calibri"/>
          <w:lang w:eastAsia="en-US"/>
        </w:rPr>
      </w:pPr>
      <w:r w:rsidRPr="00333C43">
        <w:rPr>
          <w:rFonts w:eastAsia="Times New Roman"/>
          <w:bCs/>
          <w:lang w:eastAsia="zh-CN"/>
        </w:rPr>
        <w:t>Особые</w:t>
      </w:r>
      <w:r w:rsidRPr="00906A77">
        <w:rPr>
          <w:rFonts w:eastAsia="Calibri"/>
          <w:lang w:eastAsia="en-US"/>
        </w:rPr>
        <w:t xml:space="preserve"> средства публичной политики, компенсирующие неопределенность внешней среды</w:t>
      </w:r>
    </w:p>
    <w:p w14:paraId="3431FDF2" w14:textId="77777777" w:rsidR="000B4C7D" w:rsidRPr="00906A77" w:rsidRDefault="000B4C7D" w:rsidP="00301C1C">
      <w:pPr>
        <w:numPr>
          <w:ilvl w:val="0"/>
          <w:numId w:val="21"/>
        </w:numPr>
        <w:tabs>
          <w:tab w:val="left" w:pos="284"/>
        </w:tabs>
        <w:suppressAutoHyphens w:val="0"/>
        <w:autoSpaceDE w:val="0"/>
        <w:ind w:left="340" w:hanging="340"/>
        <w:jc w:val="both"/>
        <w:rPr>
          <w:rFonts w:eastAsia="Calibri"/>
          <w:lang w:eastAsia="en-US"/>
        </w:rPr>
      </w:pPr>
      <w:r w:rsidRPr="00333C43">
        <w:rPr>
          <w:rFonts w:eastAsia="Times New Roman"/>
          <w:bCs/>
          <w:lang w:eastAsia="zh-CN"/>
        </w:rPr>
        <w:t>Непостоянство</w:t>
      </w:r>
      <w:r w:rsidRPr="00906A77">
        <w:rPr>
          <w:rFonts w:eastAsia="Calibri"/>
          <w:lang w:eastAsia="en-US"/>
        </w:rPr>
        <w:t xml:space="preserve"> и подвижность круга проблем публичной политики</w:t>
      </w:r>
    </w:p>
    <w:p w14:paraId="7CE80314" w14:textId="77777777" w:rsidR="000B4C7D" w:rsidRPr="00906A77" w:rsidRDefault="000B4C7D" w:rsidP="00301C1C">
      <w:pPr>
        <w:numPr>
          <w:ilvl w:val="0"/>
          <w:numId w:val="21"/>
        </w:numPr>
        <w:tabs>
          <w:tab w:val="left" w:pos="284"/>
        </w:tabs>
        <w:suppressAutoHyphens w:val="0"/>
        <w:autoSpaceDE w:val="0"/>
        <w:ind w:left="340" w:hanging="340"/>
        <w:jc w:val="both"/>
        <w:rPr>
          <w:rFonts w:eastAsia="Calibri"/>
          <w:lang w:eastAsia="en-US"/>
        </w:rPr>
      </w:pPr>
      <w:r w:rsidRPr="00333C43">
        <w:rPr>
          <w:rFonts w:eastAsia="Times New Roman"/>
          <w:bCs/>
          <w:lang w:eastAsia="zh-CN"/>
        </w:rPr>
        <w:t>Проникновение</w:t>
      </w:r>
      <w:r w:rsidRPr="00906A77">
        <w:rPr>
          <w:rFonts w:eastAsia="Calibri"/>
          <w:lang w:eastAsia="en-US"/>
        </w:rPr>
        <w:t xml:space="preserve"> публичной политики в различные сферы социальной жизни</w:t>
      </w:r>
    </w:p>
    <w:p w14:paraId="6BCB121F" w14:textId="77777777" w:rsidR="000B4C7D" w:rsidRPr="00906A77" w:rsidRDefault="00805DCE" w:rsidP="00301C1C">
      <w:pPr>
        <w:numPr>
          <w:ilvl w:val="0"/>
          <w:numId w:val="21"/>
        </w:numPr>
        <w:tabs>
          <w:tab w:val="left" w:pos="284"/>
        </w:tabs>
        <w:suppressAutoHyphens w:val="0"/>
        <w:autoSpaceDE w:val="0"/>
        <w:ind w:left="340" w:hanging="340"/>
        <w:jc w:val="both"/>
        <w:rPr>
          <w:rFonts w:eastAsia="Calibri"/>
          <w:lang w:eastAsia="en-US"/>
        </w:rPr>
      </w:pPr>
      <w:r w:rsidRPr="00333C43">
        <w:rPr>
          <w:rFonts w:eastAsia="Times New Roman"/>
          <w:bCs/>
          <w:lang w:eastAsia="zh-CN"/>
        </w:rPr>
        <w:t>О</w:t>
      </w:r>
      <w:r w:rsidR="000B4C7D" w:rsidRPr="00333C43">
        <w:rPr>
          <w:rFonts w:eastAsia="Times New Roman"/>
          <w:bCs/>
          <w:lang w:eastAsia="zh-CN"/>
        </w:rPr>
        <w:t>граниченность</w:t>
      </w:r>
      <w:r w:rsidR="000B4C7D" w:rsidRPr="00906A77">
        <w:rPr>
          <w:rFonts w:eastAsia="Calibri"/>
          <w:lang w:eastAsia="en-US"/>
        </w:rPr>
        <w:t xml:space="preserve"> </w:t>
      </w:r>
      <w:r w:rsidRPr="00906A77">
        <w:rPr>
          <w:rFonts w:eastAsia="Calibri"/>
          <w:lang w:eastAsia="en-US"/>
        </w:rPr>
        <w:t xml:space="preserve">публичной политики и </w:t>
      </w:r>
      <w:r w:rsidR="000B4C7D" w:rsidRPr="00906A77">
        <w:rPr>
          <w:rFonts w:eastAsia="Calibri"/>
          <w:lang w:eastAsia="en-US"/>
        </w:rPr>
        <w:t>политических отношений по поводу власти, возникающих в определенном социальном пространстве</w:t>
      </w:r>
    </w:p>
    <w:p w14:paraId="688312D7" w14:textId="77777777" w:rsidR="00805DCE" w:rsidRPr="00906A77" w:rsidRDefault="00805DCE" w:rsidP="00301C1C">
      <w:pPr>
        <w:numPr>
          <w:ilvl w:val="0"/>
          <w:numId w:val="21"/>
        </w:numPr>
        <w:tabs>
          <w:tab w:val="left" w:pos="284"/>
        </w:tabs>
        <w:suppressAutoHyphens w:val="0"/>
        <w:autoSpaceDE w:val="0"/>
        <w:ind w:left="340" w:hanging="340"/>
        <w:jc w:val="both"/>
        <w:rPr>
          <w:rFonts w:eastAsia="Calibri"/>
          <w:lang w:eastAsia="en-US"/>
        </w:rPr>
      </w:pPr>
      <w:r w:rsidRPr="00333C43">
        <w:rPr>
          <w:rFonts w:eastAsia="Times New Roman"/>
          <w:bCs/>
          <w:lang w:eastAsia="zh-CN"/>
        </w:rPr>
        <w:t>Временные</w:t>
      </w:r>
      <w:r w:rsidRPr="00906A77">
        <w:rPr>
          <w:rFonts w:eastAsia="Calibri"/>
          <w:lang w:eastAsia="en-US"/>
        </w:rPr>
        <w:t xml:space="preserve"> диапазоны публичной политики</w:t>
      </w:r>
    </w:p>
    <w:p w14:paraId="0776AB62" w14:textId="77777777" w:rsidR="00805DCE" w:rsidRPr="00906A77" w:rsidRDefault="00805DCE" w:rsidP="00301C1C">
      <w:pPr>
        <w:numPr>
          <w:ilvl w:val="0"/>
          <w:numId w:val="21"/>
        </w:numPr>
        <w:tabs>
          <w:tab w:val="left" w:pos="284"/>
        </w:tabs>
        <w:suppressAutoHyphens w:val="0"/>
        <w:autoSpaceDE w:val="0"/>
        <w:ind w:left="340" w:hanging="340"/>
        <w:jc w:val="both"/>
        <w:rPr>
          <w:rFonts w:eastAsia="Calibri"/>
          <w:lang w:eastAsia="en-US"/>
        </w:rPr>
      </w:pPr>
      <w:r w:rsidRPr="00333C43">
        <w:rPr>
          <w:rFonts w:eastAsia="Times New Roman"/>
          <w:bCs/>
          <w:lang w:eastAsia="zh-CN"/>
        </w:rPr>
        <w:t>Диапазон</w:t>
      </w:r>
      <w:r w:rsidRPr="00906A77">
        <w:rPr>
          <w:rFonts w:eastAsia="Calibri"/>
          <w:lang w:eastAsia="en-US"/>
        </w:rPr>
        <w:t xml:space="preserve"> реального времени в публичной политике: актуальная значимость политических событий</w:t>
      </w:r>
    </w:p>
    <w:p w14:paraId="6E9989F1" w14:textId="77777777" w:rsidR="00805DCE" w:rsidRPr="00906A77" w:rsidRDefault="00805DCE" w:rsidP="00301C1C">
      <w:pPr>
        <w:numPr>
          <w:ilvl w:val="0"/>
          <w:numId w:val="21"/>
        </w:numPr>
        <w:tabs>
          <w:tab w:val="left" w:pos="284"/>
        </w:tabs>
        <w:suppressAutoHyphens w:val="0"/>
        <w:autoSpaceDE w:val="0"/>
        <w:ind w:left="340" w:hanging="340"/>
        <w:jc w:val="both"/>
        <w:rPr>
          <w:rFonts w:eastAsia="Calibri"/>
          <w:lang w:eastAsia="en-US"/>
        </w:rPr>
      </w:pPr>
      <w:r w:rsidRPr="00333C43">
        <w:rPr>
          <w:rFonts w:eastAsia="Times New Roman"/>
          <w:bCs/>
          <w:lang w:eastAsia="zh-CN"/>
        </w:rPr>
        <w:t>Диапазон</w:t>
      </w:r>
      <w:r w:rsidRPr="00906A77">
        <w:rPr>
          <w:rFonts w:eastAsia="Calibri"/>
          <w:lang w:eastAsia="en-US"/>
        </w:rPr>
        <w:t xml:space="preserve"> исторического времени: оценка происходящего во взаимосвязи с прошлыми событиями</w:t>
      </w:r>
    </w:p>
    <w:p w14:paraId="134DDD5C" w14:textId="77777777" w:rsidR="00805DCE" w:rsidRPr="00906A77" w:rsidRDefault="00805DCE" w:rsidP="00301C1C">
      <w:pPr>
        <w:numPr>
          <w:ilvl w:val="0"/>
          <w:numId w:val="21"/>
        </w:numPr>
        <w:tabs>
          <w:tab w:val="left" w:pos="284"/>
        </w:tabs>
        <w:suppressAutoHyphens w:val="0"/>
        <w:autoSpaceDE w:val="0"/>
        <w:ind w:left="340" w:hanging="340"/>
        <w:jc w:val="both"/>
        <w:rPr>
          <w:rFonts w:eastAsia="Calibri"/>
          <w:lang w:eastAsia="en-US"/>
        </w:rPr>
      </w:pPr>
      <w:r w:rsidRPr="00333C43">
        <w:rPr>
          <w:rFonts w:eastAsia="Times New Roman"/>
          <w:bCs/>
          <w:lang w:eastAsia="zh-CN"/>
        </w:rPr>
        <w:t>Диапазон</w:t>
      </w:r>
      <w:r w:rsidRPr="00906A77">
        <w:rPr>
          <w:rFonts w:eastAsia="Calibri"/>
          <w:lang w:eastAsia="en-US"/>
        </w:rPr>
        <w:t xml:space="preserve"> эпохального времени: масштабные критерии оценки событий для анализа содержания крупных этапов политической истории</w:t>
      </w:r>
    </w:p>
    <w:p w14:paraId="2D31E12C" w14:textId="77777777" w:rsidR="00805DCE" w:rsidRPr="00906A77" w:rsidRDefault="00805DCE" w:rsidP="00301C1C">
      <w:pPr>
        <w:numPr>
          <w:ilvl w:val="0"/>
          <w:numId w:val="21"/>
        </w:numPr>
        <w:tabs>
          <w:tab w:val="left" w:pos="284"/>
        </w:tabs>
        <w:suppressAutoHyphens w:val="0"/>
        <w:autoSpaceDE w:val="0"/>
        <w:ind w:left="340" w:hanging="340"/>
        <w:jc w:val="both"/>
        <w:rPr>
          <w:rFonts w:eastAsia="Calibri"/>
          <w:lang w:eastAsia="en-US"/>
        </w:rPr>
      </w:pPr>
      <w:r w:rsidRPr="00906A77">
        <w:rPr>
          <w:rFonts w:eastAsia="Calibri"/>
          <w:bCs/>
          <w:lang w:eastAsia="en-US"/>
        </w:rPr>
        <w:t>Высокая интенсивность коммуникаций общественных групп</w:t>
      </w:r>
      <w:r w:rsidRPr="00906A77">
        <w:rPr>
          <w:rFonts w:eastAsia="Calibri"/>
          <w:lang w:eastAsia="en-US"/>
        </w:rPr>
        <w:t xml:space="preserve"> в публичной политике</w:t>
      </w:r>
    </w:p>
    <w:p w14:paraId="6D982B26" w14:textId="77777777" w:rsidR="00805DCE" w:rsidRPr="00906A77" w:rsidRDefault="00805DCE" w:rsidP="00301C1C">
      <w:pPr>
        <w:numPr>
          <w:ilvl w:val="0"/>
          <w:numId w:val="21"/>
        </w:numPr>
        <w:tabs>
          <w:tab w:val="left" w:pos="284"/>
        </w:tabs>
        <w:suppressAutoHyphens w:val="0"/>
        <w:autoSpaceDE w:val="0"/>
        <w:ind w:left="340" w:hanging="340"/>
        <w:jc w:val="both"/>
        <w:rPr>
          <w:rFonts w:eastAsia="Calibri"/>
          <w:lang w:eastAsia="en-US"/>
        </w:rPr>
      </w:pPr>
      <w:r w:rsidRPr="00333C43">
        <w:rPr>
          <w:rFonts w:eastAsia="Calibri"/>
          <w:bCs/>
          <w:lang w:eastAsia="en-US"/>
        </w:rPr>
        <w:t>Направления</w:t>
      </w:r>
      <w:r w:rsidRPr="00906A77">
        <w:rPr>
          <w:rFonts w:eastAsia="Calibri"/>
          <w:lang w:eastAsia="en-US"/>
        </w:rPr>
        <w:t xml:space="preserve"> воздействия на общественные отношения – функции в публичной политике</w:t>
      </w:r>
    </w:p>
    <w:p w14:paraId="01BC4CAA" w14:textId="77777777" w:rsidR="00805DCE" w:rsidRPr="00906A77" w:rsidRDefault="00805DCE" w:rsidP="00301C1C">
      <w:pPr>
        <w:numPr>
          <w:ilvl w:val="0"/>
          <w:numId w:val="21"/>
        </w:numPr>
        <w:tabs>
          <w:tab w:val="left" w:pos="284"/>
        </w:tabs>
        <w:suppressAutoHyphens w:val="0"/>
        <w:autoSpaceDE w:val="0"/>
        <w:ind w:left="340" w:hanging="340"/>
        <w:jc w:val="both"/>
        <w:rPr>
          <w:rFonts w:eastAsia="Calibri"/>
          <w:lang w:eastAsia="en-US"/>
        </w:rPr>
      </w:pPr>
      <w:r w:rsidRPr="00333C43">
        <w:rPr>
          <w:rFonts w:eastAsia="Calibri"/>
          <w:bCs/>
          <w:lang w:eastAsia="en-US"/>
        </w:rPr>
        <w:t>Выражения</w:t>
      </w:r>
      <w:r w:rsidRPr="00906A77">
        <w:rPr>
          <w:rFonts w:eastAsia="Calibri"/>
          <w:lang w:eastAsia="en-US"/>
        </w:rPr>
        <w:t xml:space="preserve"> и реализация социально значимых интересов групп и слоев общества </w:t>
      </w:r>
    </w:p>
    <w:p w14:paraId="2FD5D2FA" w14:textId="77777777" w:rsidR="00805DCE" w:rsidRPr="00906A77" w:rsidRDefault="00805DCE" w:rsidP="00301C1C">
      <w:pPr>
        <w:numPr>
          <w:ilvl w:val="0"/>
          <w:numId w:val="21"/>
        </w:numPr>
        <w:tabs>
          <w:tab w:val="left" w:pos="284"/>
        </w:tabs>
        <w:suppressAutoHyphens w:val="0"/>
        <w:autoSpaceDE w:val="0"/>
        <w:ind w:left="340" w:hanging="340"/>
        <w:jc w:val="both"/>
        <w:rPr>
          <w:rFonts w:eastAsia="Calibri"/>
          <w:lang w:eastAsia="en-US"/>
        </w:rPr>
      </w:pPr>
      <w:r w:rsidRPr="00333C43">
        <w:rPr>
          <w:rFonts w:eastAsia="Calibri"/>
          <w:bCs/>
          <w:lang w:eastAsia="en-US"/>
        </w:rPr>
        <w:t>Публичный</w:t>
      </w:r>
      <w:r w:rsidRPr="00906A77">
        <w:rPr>
          <w:rFonts w:eastAsia="Calibri"/>
          <w:lang w:eastAsia="en-US"/>
        </w:rPr>
        <w:t xml:space="preserve"> контроль деятельности органов власти</w:t>
      </w:r>
    </w:p>
    <w:p w14:paraId="390B83A9" w14:textId="77777777" w:rsidR="00805DCE" w:rsidRPr="00906A77" w:rsidRDefault="00805DCE" w:rsidP="00301C1C">
      <w:pPr>
        <w:numPr>
          <w:ilvl w:val="0"/>
          <w:numId w:val="21"/>
        </w:numPr>
        <w:tabs>
          <w:tab w:val="left" w:pos="284"/>
        </w:tabs>
        <w:suppressAutoHyphens w:val="0"/>
        <w:autoSpaceDE w:val="0"/>
        <w:ind w:left="340" w:hanging="340"/>
        <w:jc w:val="both"/>
        <w:rPr>
          <w:rFonts w:eastAsia="Calibri"/>
          <w:lang w:eastAsia="en-US"/>
        </w:rPr>
      </w:pPr>
      <w:r w:rsidRPr="00333C43">
        <w:rPr>
          <w:rFonts w:eastAsia="Calibri"/>
          <w:bCs/>
          <w:lang w:eastAsia="en-US"/>
        </w:rPr>
        <w:t>Рационализация</w:t>
      </w:r>
      <w:r w:rsidRPr="00906A77">
        <w:rPr>
          <w:rFonts w:eastAsia="Calibri"/>
          <w:lang w:eastAsia="en-US"/>
        </w:rPr>
        <w:t xml:space="preserve"> конфликтов, возникающих в межгрупповых отношениях</w:t>
      </w:r>
    </w:p>
    <w:p w14:paraId="09C6B5C7" w14:textId="3822BA7A" w:rsidR="00805DCE" w:rsidRPr="00906A77" w:rsidRDefault="00E80B53" w:rsidP="00301C1C">
      <w:pPr>
        <w:numPr>
          <w:ilvl w:val="0"/>
          <w:numId w:val="21"/>
        </w:numPr>
        <w:tabs>
          <w:tab w:val="left" w:pos="284"/>
        </w:tabs>
        <w:suppressAutoHyphens w:val="0"/>
        <w:autoSpaceDE w:val="0"/>
        <w:ind w:left="340" w:hanging="340"/>
        <w:jc w:val="both"/>
        <w:rPr>
          <w:rFonts w:eastAsia="Calibri"/>
          <w:lang w:eastAsia="en-US"/>
        </w:rPr>
      </w:pPr>
      <w:r w:rsidRPr="00333C43">
        <w:rPr>
          <w:rFonts w:eastAsia="Calibri"/>
          <w:bCs/>
          <w:lang w:eastAsia="en-US"/>
        </w:rPr>
        <w:t>Распределение</w:t>
      </w:r>
      <w:r w:rsidRPr="00906A77">
        <w:rPr>
          <w:rFonts w:eastAsia="Calibri"/>
          <w:lang w:eastAsia="en-US"/>
        </w:rPr>
        <w:t xml:space="preserve"> и</w:t>
      </w:r>
      <w:r w:rsidR="00805DCE" w:rsidRPr="00906A77">
        <w:rPr>
          <w:rFonts w:eastAsia="Calibri"/>
          <w:lang w:eastAsia="en-US"/>
        </w:rPr>
        <w:t xml:space="preserve"> перераспределение общественных благ с учетом групповых приоритетов для жизнедеятельности общества</w:t>
      </w:r>
    </w:p>
    <w:p w14:paraId="27383C6E" w14:textId="77777777" w:rsidR="00805DCE" w:rsidRPr="00906A77" w:rsidRDefault="009C43E7" w:rsidP="00301C1C">
      <w:pPr>
        <w:numPr>
          <w:ilvl w:val="0"/>
          <w:numId w:val="21"/>
        </w:numPr>
        <w:tabs>
          <w:tab w:val="left" w:pos="284"/>
        </w:tabs>
        <w:suppressAutoHyphens w:val="0"/>
        <w:autoSpaceDE w:val="0"/>
        <w:ind w:left="340" w:hanging="340"/>
        <w:jc w:val="both"/>
        <w:rPr>
          <w:rFonts w:eastAsia="Calibri"/>
          <w:lang w:eastAsia="en-US"/>
        </w:rPr>
      </w:pPr>
      <w:r w:rsidRPr="00333C43">
        <w:rPr>
          <w:rFonts w:eastAsia="Calibri"/>
          <w:bCs/>
          <w:lang w:eastAsia="en-US"/>
        </w:rPr>
        <w:t>У</w:t>
      </w:r>
      <w:r w:rsidR="00805DCE" w:rsidRPr="00333C43">
        <w:rPr>
          <w:rFonts w:eastAsia="Calibri"/>
          <w:bCs/>
          <w:lang w:eastAsia="en-US"/>
        </w:rPr>
        <w:t>правление</w:t>
      </w:r>
      <w:r w:rsidR="00805DCE" w:rsidRPr="00906A77">
        <w:rPr>
          <w:rFonts w:eastAsia="Calibri"/>
          <w:lang w:eastAsia="en-US"/>
        </w:rPr>
        <w:t xml:space="preserve"> общественными процессами посредством согласования групповых интересов и выдвижения наиболее о</w:t>
      </w:r>
      <w:r w:rsidRPr="00906A77">
        <w:rPr>
          <w:rFonts w:eastAsia="Calibri"/>
          <w:lang w:eastAsia="en-US"/>
        </w:rPr>
        <w:t>бщих целей социального развития</w:t>
      </w:r>
    </w:p>
    <w:p w14:paraId="33731716" w14:textId="374A4C9B" w:rsidR="009C43E7" w:rsidRPr="00906A77" w:rsidRDefault="00E80B53" w:rsidP="00301C1C">
      <w:pPr>
        <w:numPr>
          <w:ilvl w:val="0"/>
          <w:numId w:val="21"/>
        </w:numPr>
        <w:tabs>
          <w:tab w:val="left" w:pos="284"/>
        </w:tabs>
        <w:suppressAutoHyphens w:val="0"/>
        <w:autoSpaceDE w:val="0"/>
        <w:ind w:left="340" w:hanging="340"/>
        <w:jc w:val="both"/>
        <w:rPr>
          <w:rFonts w:eastAsia="Calibri"/>
          <w:lang w:eastAsia="en-US"/>
        </w:rPr>
      </w:pPr>
      <w:r w:rsidRPr="00333C43">
        <w:rPr>
          <w:rFonts w:eastAsia="Calibri"/>
          <w:bCs/>
          <w:lang w:eastAsia="en-US"/>
        </w:rPr>
        <w:t>Социализация</w:t>
      </w:r>
      <w:r w:rsidRPr="00906A77">
        <w:rPr>
          <w:rFonts w:eastAsia="Calibri"/>
          <w:lang w:eastAsia="en-US"/>
        </w:rPr>
        <w:t xml:space="preserve"> личности</w:t>
      </w:r>
      <w:r w:rsidR="009C43E7" w:rsidRPr="00906A77">
        <w:rPr>
          <w:rFonts w:eastAsia="Calibri"/>
          <w:lang w:eastAsia="en-US"/>
        </w:rPr>
        <w:t xml:space="preserve"> ч</w:t>
      </w:r>
      <w:r w:rsidR="00805DCE" w:rsidRPr="00906A77">
        <w:rPr>
          <w:rFonts w:eastAsia="Calibri"/>
          <w:lang w:eastAsia="en-US"/>
        </w:rPr>
        <w:t>ерез публичную политику</w:t>
      </w:r>
    </w:p>
    <w:p w14:paraId="614979A3" w14:textId="77777777" w:rsidR="009C43E7" w:rsidRPr="00906A77" w:rsidRDefault="009C43E7" w:rsidP="00301C1C">
      <w:pPr>
        <w:numPr>
          <w:ilvl w:val="0"/>
          <w:numId w:val="21"/>
        </w:numPr>
        <w:tabs>
          <w:tab w:val="left" w:pos="284"/>
        </w:tabs>
        <w:suppressAutoHyphens w:val="0"/>
        <w:autoSpaceDE w:val="0"/>
        <w:ind w:left="340" w:hanging="340"/>
        <w:jc w:val="both"/>
        <w:rPr>
          <w:rFonts w:eastAsia="Calibri"/>
          <w:lang w:eastAsia="en-US"/>
        </w:rPr>
      </w:pPr>
      <w:r w:rsidRPr="00906A77">
        <w:rPr>
          <w:rFonts w:eastAsia="Calibri"/>
          <w:lang w:eastAsia="en-US"/>
        </w:rPr>
        <w:t xml:space="preserve">Роль </w:t>
      </w:r>
      <w:r w:rsidRPr="00333C43">
        <w:rPr>
          <w:rFonts w:eastAsia="Calibri"/>
          <w:bCs/>
          <w:lang w:eastAsia="en-US"/>
        </w:rPr>
        <w:t>п</w:t>
      </w:r>
      <w:r w:rsidR="00805DCE" w:rsidRPr="00333C43">
        <w:rPr>
          <w:rFonts w:eastAsia="Calibri"/>
          <w:bCs/>
          <w:lang w:eastAsia="en-US"/>
        </w:rPr>
        <w:t>убличн</w:t>
      </w:r>
      <w:r w:rsidRPr="00333C43">
        <w:rPr>
          <w:rFonts w:eastAsia="Calibri"/>
          <w:bCs/>
          <w:lang w:eastAsia="en-US"/>
        </w:rPr>
        <w:t>ой</w:t>
      </w:r>
      <w:r w:rsidR="00805DCE" w:rsidRPr="00906A77">
        <w:rPr>
          <w:rFonts w:eastAsia="Calibri"/>
          <w:lang w:eastAsia="en-US"/>
        </w:rPr>
        <w:t xml:space="preserve"> политик</w:t>
      </w:r>
      <w:r w:rsidRPr="00906A77">
        <w:rPr>
          <w:rFonts w:eastAsia="Calibri"/>
          <w:lang w:eastAsia="en-US"/>
        </w:rPr>
        <w:t>и</w:t>
      </w:r>
      <w:r w:rsidR="00805DCE" w:rsidRPr="00906A77">
        <w:rPr>
          <w:rFonts w:eastAsia="Calibri"/>
          <w:lang w:eastAsia="en-US"/>
        </w:rPr>
        <w:t xml:space="preserve"> </w:t>
      </w:r>
      <w:r w:rsidRPr="00906A77">
        <w:rPr>
          <w:rFonts w:eastAsia="Calibri"/>
          <w:lang w:eastAsia="en-US"/>
        </w:rPr>
        <w:t xml:space="preserve">в обеспечении коммуникаций </w:t>
      </w:r>
    </w:p>
    <w:p w14:paraId="5ACC4977" w14:textId="77777777" w:rsidR="009C43E7" w:rsidRPr="00906A77" w:rsidRDefault="009C43E7" w:rsidP="00301C1C">
      <w:pPr>
        <w:numPr>
          <w:ilvl w:val="0"/>
          <w:numId w:val="21"/>
        </w:numPr>
        <w:tabs>
          <w:tab w:val="left" w:pos="284"/>
        </w:tabs>
        <w:suppressAutoHyphens w:val="0"/>
        <w:autoSpaceDE w:val="0"/>
        <w:ind w:left="340" w:hanging="340"/>
        <w:jc w:val="both"/>
        <w:rPr>
          <w:rFonts w:eastAsia="Calibri"/>
          <w:lang w:eastAsia="en-US"/>
        </w:rPr>
      </w:pPr>
      <w:r w:rsidRPr="00906A77">
        <w:rPr>
          <w:rFonts w:eastAsia="Calibri"/>
          <w:lang w:eastAsia="en-US"/>
        </w:rPr>
        <w:t xml:space="preserve">СМИ </w:t>
      </w:r>
      <w:r w:rsidRPr="00333C43">
        <w:rPr>
          <w:rFonts w:eastAsia="Calibri"/>
          <w:bCs/>
          <w:lang w:eastAsia="en-US"/>
        </w:rPr>
        <w:t>как</w:t>
      </w:r>
      <w:r w:rsidRPr="00906A77">
        <w:rPr>
          <w:rFonts w:eastAsia="Calibri"/>
          <w:lang w:eastAsia="en-US"/>
        </w:rPr>
        <w:t xml:space="preserve"> </w:t>
      </w:r>
      <w:r w:rsidR="00805DCE" w:rsidRPr="00906A77">
        <w:rPr>
          <w:rFonts w:eastAsia="Calibri"/>
          <w:lang w:eastAsia="en-US"/>
        </w:rPr>
        <w:t xml:space="preserve">специфические институты </w:t>
      </w:r>
      <w:r w:rsidRPr="00906A77">
        <w:rPr>
          <w:rFonts w:eastAsia="Calibri"/>
          <w:lang w:eastAsia="en-US"/>
        </w:rPr>
        <w:t>публичной политики</w:t>
      </w:r>
    </w:p>
    <w:p w14:paraId="6A2B3F9B" w14:textId="77777777" w:rsidR="009C43E7" w:rsidRPr="00906A77" w:rsidRDefault="009C43E7" w:rsidP="00301C1C">
      <w:pPr>
        <w:numPr>
          <w:ilvl w:val="0"/>
          <w:numId w:val="21"/>
        </w:numPr>
        <w:tabs>
          <w:tab w:val="left" w:pos="284"/>
        </w:tabs>
        <w:suppressAutoHyphens w:val="0"/>
        <w:autoSpaceDE w:val="0"/>
        <w:ind w:left="340" w:hanging="340"/>
        <w:jc w:val="both"/>
        <w:rPr>
          <w:rFonts w:eastAsia="Calibri"/>
          <w:lang w:eastAsia="en-US"/>
        </w:rPr>
      </w:pPr>
      <w:r w:rsidRPr="00906A77">
        <w:rPr>
          <w:rFonts w:eastAsia="Calibri"/>
          <w:lang w:eastAsia="en-US"/>
        </w:rPr>
        <w:t>Политическая реклама в публичной политике как</w:t>
      </w:r>
      <w:r w:rsidR="00805DCE" w:rsidRPr="00906A77">
        <w:rPr>
          <w:rFonts w:eastAsia="Calibri"/>
          <w:lang w:eastAsia="en-US"/>
        </w:rPr>
        <w:t xml:space="preserve"> способ </w:t>
      </w:r>
      <w:r w:rsidRPr="00906A77">
        <w:rPr>
          <w:rFonts w:eastAsia="Calibri"/>
          <w:lang w:eastAsia="en-US"/>
        </w:rPr>
        <w:t>коммуникаций</w:t>
      </w:r>
      <w:r w:rsidR="00805DCE" w:rsidRPr="00906A77">
        <w:rPr>
          <w:rFonts w:eastAsia="Calibri"/>
          <w:lang w:eastAsia="en-US"/>
        </w:rPr>
        <w:t xml:space="preserve"> между властью и </w:t>
      </w:r>
      <w:r w:rsidR="00805DCE" w:rsidRPr="00333C43">
        <w:rPr>
          <w:rFonts w:eastAsia="Calibri"/>
          <w:bCs/>
          <w:lang w:eastAsia="en-US"/>
        </w:rPr>
        <w:t>населением</w:t>
      </w:r>
      <w:r w:rsidR="00805DCE" w:rsidRPr="00906A77">
        <w:rPr>
          <w:rFonts w:eastAsia="Calibri"/>
          <w:lang w:eastAsia="en-US"/>
        </w:rPr>
        <w:t xml:space="preserve"> </w:t>
      </w:r>
    </w:p>
    <w:p w14:paraId="1834144C" w14:textId="77777777" w:rsidR="00805DCE" w:rsidRPr="00906A77" w:rsidRDefault="009C43E7" w:rsidP="00301C1C">
      <w:pPr>
        <w:numPr>
          <w:ilvl w:val="0"/>
          <w:numId w:val="21"/>
        </w:numPr>
        <w:tabs>
          <w:tab w:val="left" w:pos="284"/>
        </w:tabs>
        <w:suppressAutoHyphens w:val="0"/>
        <w:autoSpaceDE w:val="0"/>
        <w:ind w:left="340" w:hanging="340"/>
        <w:jc w:val="both"/>
        <w:rPr>
          <w:rFonts w:eastAsia="Calibri"/>
          <w:lang w:eastAsia="en-US"/>
        </w:rPr>
      </w:pPr>
      <w:r w:rsidRPr="00333C43">
        <w:rPr>
          <w:rFonts w:eastAsia="Calibri"/>
          <w:bCs/>
          <w:lang w:eastAsia="en-US"/>
        </w:rPr>
        <w:t>О</w:t>
      </w:r>
      <w:r w:rsidR="00805DCE" w:rsidRPr="00333C43">
        <w:rPr>
          <w:rFonts w:eastAsia="Calibri"/>
          <w:bCs/>
          <w:lang w:eastAsia="en-US"/>
        </w:rPr>
        <w:t>собые</w:t>
      </w:r>
      <w:r w:rsidR="00805DCE" w:rsidRPr="00906A77">
        <w:rPr>
          <w:rFonts w:eastAsia="Calibri"/>
          <w:lang w:eastAsia="en-US"/>
        </w:rPr>
        <w:t xml:space="preserve"> техники связи с общественностью</w:t>
      </w:r>
      <w:r w:rsidRPr="00906A77">
        <w:rPr>
          <w:rFonts w:eastAsia="Calibri"/>
          <w:lang w:eastAsia="en-US"/>
        </w:rPr>
        <w:t xml:space="preserve"> в публичной политике</w:t>
      </w:r>
    </w:p>
    <w:p w14:paraId="20FB6C2C" w14:textId="77777777" w:rsidR="009C43E7" w:rsidRPr="00906A77" w:rsidRDefault="009C43E7" w:rsidP="00301C1C">
      <w:pPr>
        <w:numPr>
          <w:ilvl w:val="0"/>
          <w:numId w:val="21"/>
        </w:numPr>
        <w:tabs>
          <w:tab w:val="left" w:pos="284"/>
        </w:tabs>
        <w:suppressAutoHyphens w:val="0"/>
        <w:autoSpaceDE w:val="0"/>
        <w:ind w:left="340" w:hanging="340"/>
        <w:jc w:val="both"/>
        <w:rPr>
          <w:rFonts w:eastAsia="Calibri"/>
          <w:lang w:eastAsia="en-US"/>
        </w:rPr>
      </w:pPr>
      <w:r w:rsidRPr="00333C43">
        <w:rPr>
          <w:rFonts w:eastAsia="Calibri"/>
          <w:bCs/>
          <w:lang w:eastAsia="en-US"/>
        </w:rPr>
        <w:t>Публичная</w:t>
      </w:r>
      <w:r w:rsidRPr="00906A77">
        <w:rPr>
          <w:rFonts w:eastAsia="Calibri"/>
          <w:lang w:eastAsia="en-US"/>
        </w:rPr>
        <w:t xml:space="preserve"> политика и государственное управление: соотношение понятий</w:t>
      </w:r>
    </w:p>
    <w:p w14:paraId="68718F2D" w14:textId="77777777" w:rsidR="003B3ED8" w:rsidRPr="00906A77" w:rsidRDefault="003B3ED8" w:rsidP="00301C1C">
      <w:pPr>
        <w:numPr>
          <w:ilvl w:val="0"/>
          <w:numId w:val="21"/>
        </w:numPr>
        <w:tabs>
          <w:tab w:val="left" w:pos="284"/>
        </w:tabs>
        <w:suppressAutoHyphens w:val="0"/>
        <w:autoSpaceDE w:val="0"/>
        <w:ind w:left="340" w:hanging="340"/>
        <w:jc w:val="both"/>
        <w:rPr>
          <w:rFonts w:eastAsia="Calibri"/>
          <w:lang w:eastAsia="en-US"/>
        </w:rPr>
      </w:pPr>
      <w:r w:rsidRPr="00333C43">
        <w:rPr>
          <w:rFonts w:eastAsia="Calibri"/>
          <w:bCs/>
          <w:lang w:eastAsia="en-US"/>
        </w:rPr>
        <w:t>Расширение</w:t>
      </w:r>
      <w:r w:rsidRPr="00906A77">
        <w:rPr>
          <w:rFonts w:eastAsia="Calibri"/>
          <w:lang w:eastAsia="en-US"/>
        </w:rPr>
        <w:t xml:space="preserve"> сферы публичной политики</w:t>
      </w:r>
    </w:p>
    <w:p w14:paraId="678E9E37" w14:textId="77777777" w:rsidR="003B3ED8" w:rsidRPr="00906A77" w:rsidRDefault="003B3ED8" w:rsidP="00301C1C">
      <w:pPr>
        <w:numPr>
          <w:ilvl w:val="0"/>
          <w:numId w:val="21"/>
        </w:numPr>
        <w:tabs>
          <w:tab w:val="left" w:pos="284"/>
        </w:tabs>
        <w:suppressAutoHyphens w:val="0"/>
        <w:autoSpaceDE w:val="0"/>
        <w:ind w:left="340" w:hanging="340"/>
        <w:jc w:val="both"/>
        <w:rPr>
          <w:rFonts w:eastAsia="Calibri"/>
          <w:lang w:eastAsia="en-US"/>
        </w:rPr>
      </w:pPr>
      <w:r w:rsidRPr="00333C43">
        <w:rPr>
          <w:rFonts w:eastAsia="Calibri"/>
          <w:bCs/>
          <w:lang w:eastAsia="en-US"/>
        </w:rPr>
        <w:t>Крупные</w:t>
      </w:r>
      <w:r w:rsidRPr="00906A77">
        <w:rPr>
          <w:rFonts w:eastAsia="Calibri"/>
          <w:lang w:eastAsia="en-US"/>
        </w:rPr>
        <w:t xml:space="preserve"> социальные группы и общности как акторы публичной политики</w:t>
      </w:r>
    </w:p>
    <w:p w14:paraId="6558A142" w14:textId="77777777" w:rsidR="003B3ED8" w:rsidRPr="00906A77" w:rsidRDefault="003B3ED8" w:rsidP="00301C1C">
      <w:pPr>
        <w:numPr>
          <w:ilvl w:val="0"/>
          <w:numId w:val="21"/>
        </w:numPr>
        <w:tabs>
          <w:tab w:val="left" w:pos="284"/>
        </w:tabs>
        <w:suppressAutoHyphens w:val="0"/>
        <w:autoSpaceDE w:val="0"/>
        <w:ind w:left="340" w:hanging="340"/>
        <w:jc w:val="both"/>
        <w:rPr>
          <w:rFonts w:eastAsia="Calibri"/>
          <w:lang w:eastAsia="en-US"/>
        </w:rPr>
      </w:pPr>
      <w:r w:rsidRPr="00333C43">
        <w:rPr>
          <w:rFonts w:eastAsia="Calibri"/>
          <w:bCs/>
          <w:lang w:eastAsia="en-US"/>
        </w:rPr>
        <w:t>Институализированные</w:t>
      </w:r>
      <w:r w:rsidRPr="00906A77">
        <w:rPr>
          <w:rFonts w:eastAsia="Calibri"/>
          <w:lang w:eastAsia="en-US"/>
        </w:rPr>
        <w:t xml:space="preserve"> акторы публичной политики </w:t>
      </w:r>
    </w:p>
    <w:p w14:paraId="142F55CB" w14:textId="47F6A63B" w:rsidR="003B3ED8" w:rsidRPr="00906A77" w:rsidRDefault="003B3ED8" w:rsidP="00301C1C">
      <w:pPr>
        <w:numPr>
          <w:ilvl w:val="0"/>
          <w:numId w:val="21"/>
        </w:numPr>
        <w:tabs>
          <w:tab w:val="left" w:pos="284"/>
        </w:tabs>
        <w:suppressAutoHyphens w:val="0"/>
        <w:autoSpaceDE w:val="0"/>
        <w:ind w:left="340" w:hanging="340"/>
        <w:jc w:val="both"/>
        <w:rPr>
          <w:rFonts w:eastAsia="Calibri"/>
          <w:lang w:eastAsia="en-US"/>
        </w:rPr>
      </w:pPr>
      <w:r w:rsidRPr="00333C43">
        <w:rPr>
          <w:rFonts w:eastAsia="Calibri"/>
          <w:bCs/>
          <w:lang w:eastAsia="en-US"/>
        </w:rPr>
        <w:t>Политические</w:t>
      </w:r>
      <w:r w:rsidRPr="00906A77">
        <w:rPr>
          <w:rFonts w:eastAsia="Calibri"/>
          <w:lang w:eastAsia="en-US"/>
        </w:rPr>
        <w:t xml:space="preserve"> элиты и </w:t>
      </w:r>
      <w:r w:rsidR="00E80B53" w:rsidRPr="00906A77">
        <w:rPr>
          <w:rFonts w:eastAsia="Calibri"/>
          <w:lang w:eastAsia="en-US"/>
        </w:rPr>
        <w:t>бюрократия в</w:t>
      </w:r>
      <w:r w:rsidRPr="00906A77">
        <w:rPr>
          <w:rFonts w:eastAsia="Calibri"/>
          <w:lang w:eastAsia="en-US"/>
        </w:rPr>
        <w:t xml:space="preserve"> публичной политике </w:t>
      </w:r>
    </w:p>
    <w:p w14:paraId="76FB070A" w14:textId="77777777" w:rsidR="003B3ED8" w:rsidRPr="00906A77" w:rsidRDefault="003B3ED8" w:rsidP="00301C1C">
      <w:pPr>
        <w:numPr>
          <w:ilvl w:val="0"/>
          <w:numId w:val="21"/>
        </w:numPr>
        <w:tabs>
          <w:tab w:val="left" w:pos="284"/>
        </w:tabs>
        <w:suppressAutoHyphens w:val="0"/>
        <w:autoSpaceDE w:val="0"/>
        <w:ind w:left="340" w:hanging="340"/>
        <w:jc w:val="both"/>
        <w:rPr>
          <w:rFonts w:eastAsia="Calibri"/>
          <w:lang w:eastAsia="en-US"/>
        </w:rPr>
      </w:pPr>
      <w:r w:rsidRPr="00906A77">
        <w:rPr>
          <w:rFonts w:eastAsia="Calibri"/>
          <w:lang w:eastAsia="en-US"/>
        </w:rPr>
        <w:t>Бизнес-структуры, корпорации, ассоциации предпринимателей как акторы публичной политики</w:t>
      </w:r>
    </w:p>
    <w:p w14:paraId="1749F09D" w14:textId="77777777" w:rsidR="003B3ED8" w:rsidRPr="00906A77" w:rsidRDefault="003B3ED8" w:rsidP="00301C1C">
      <w:pPr>
        <w:numPr>
          <w:ilvl w:val="0"/>
          <w:numId w:val="21"/>
        </w:numPr>
        <w:tabs>
          <w:tab w:val="left" w:pos="284"/>
        </w:tabs>
        <w:suppressAutoHyphens w:val="0"/>
        <w:autoSpaceDE w:val="0"/>
        <w:ind w:left="340" w:hanging="340"/>
        <w:jc w:val="both"/>
        <w:rPr>
          <w:rFonts w:eastAsia="Calibri"/>
          <w:lang w:eastAsia="en-US"/>
        </w:rPr>
      </w:pPr>
      <w:r w:rsidRPr="00906A77">
        <w:rPr>
          <w:rFonts w:eastAsia="Calibri"/>
          <w:lang w:eastAsia="en-US"/>
        </w:rPr>
        <w:t>Партии, общественные организации и движения, парламентские фракции, церковь как акторы публичной политики</w:t>
      </w:r>
    </w:p>
    <w:p w14:paraId="0AA072C2" w14:textId="77777777" w:rsidR="003B3ED8" w:rsidRPr="00906A77" w:rsidRDefault="003B3ED8" w:rsidP="00301C1C">
      <w:pPr>
        <w:numPr>
          <w:ilvl w:val="0"/>
          <w:numId w:val="21"/>
        </w:numPr>
        <w:tabs>
          <w:tab w:val="left" w:pos="284"/>
        </w:tabs>
        <w:suppressAutoHyphens w:val="0"/>
        <w:autoSpaceDE w:val="0"/>
        <w:ind w:left="340" w:hanging="340"/>
        <w:jc w:val="both"/>
        <w:rPr>
          <w:rFonts w:eastAsia="Calibri"/>
          <w:lang w:eastAsia="en-US"/>
        </w:rPr>
      </w:pPr>
      <w:r w:rsidRPr="00906A77">
        <w:rPr>
          <w:rFonts w:eastAsia="Calibri"/>
          <w:lang w:eastAsia="en-US"/>
        </w:rPr>
        <w:t>Взаимодействие политических институтов и социальных групп</w:t>
      </w:r>
    </w:p>
    <w:p w14:paraId="485F2709" w14:textId="77777777" w:rsidR="003B3ED8" w:rsidRPr="0058149D" w:rsidRDefault="003B3ED8" w:rsidP="00906A77">
      <w:pPr>
        <w:widowControl/>
        <w:tabs>
          <w:tab w:val="left" w:pos="993"/>
        </w:tabs>
        <w:suppressAutoHyphens w:val="0"/>
        <w:ind w:firstLine="567"/>
        <w:rPr>
          <w:rFonts w:eastAsia="Calibri"/>
          <w:lang w:eastAsia="en-US"/>
        </w:rPr>
      </w:pPr>
    </w:p>
    <w:p w14:paraId="056964B5" w14:textId="77777777" w:rsidR="0058149D" w:rsidRPr="0058149D" w:rsidRDefault="0058149D" w:rsidP="00301C1C">
      <w:pPr>
        <w:pStyle w:val="1"/>
        <w:numPr>
          <w:ilvl w:val="0"/>
          <w:numId w:val="22"/>
        </w:numPr>
        <w:spacing w:before="0" w:after="0"/>
        <w:jc w:val="center"/>
        <w:rPr>
          <w:rStyle w:val="FontStyle31"/>
          <w:rFonts w:ascii="Times New Roman" w:hAnsi="Times New Roman" w:cs="Times New Roman"/>
          <w:bCs/>
          <w:sz w:val="24"/>
          <w:szCs w:val="24"/>
        </w:rPr>
      </w:pPr>
      <w:r w:rsidRPr="0058149D">
        <w:rPr>
          <w:rStyle w:val="FontStyle31"/>
          <w:rFonts w:ascii="Times New Roman" w:hAnsi="Times New Roman" w:cs="Times New Roman"/>
          <w:bCs/>
          <w:sz w:val="24"/>
          <w:szCs w:val="24"/>
        </w:rPr>
        <w:t>Учебно-методическое и информационное обеспечение дисциплины (модуля)</w:t>
      </w:r>
    </w:p>
    <w:p w14:paraId="37491E77" w14:textId="77777777" w:rsidR="0058149D" w:rsidRPr="0058149D" w:rsidRDefault="0058149D" w:rsidP="0058149D">
      <w:pPr>
        <w:pStyle w:val="Style10"/>
        <w:widowControl/>
        <w:ind w:left="227"/>
        <w:jc w:val="center"/>
        <w:rPr>
          <w:rStyle w:val="FontStyle22"/>
          <w:sz w:val="24"/>
          <w:szCs w:val="24"/>
        </w:rPr>
      </w:pPr>
      <w:r>
        <w:rPr>
          <w:rStyle w:val="FontStyle18"/>
          <w:sz w:val="24"/>
          <w:szCs w:val="24"/>
        </w:rPr>
        <w:t xml:space="preserve">а). </w:t>
      </w:r>
      <w:r w:rsidRPr="0058149D">
        <w:rPr>
          <w:rStyle w:val="FontStyle18"/>
          <w:sz w:val="24"/>
          <w:szCs w:val="24"/>
        </w:rPr>
        <w:t xml:space="preserve">Основная </w:t>
      </w:r>
      <w:r w:rsidRPr="0058149D">
        <w:rPr>
          <w:rStyle w:val="FontStyle22"/>
          <w:b/>
          <w:sz w:val="24"/>
          <w:szCs w:val="24"/>
        </w:rPr>
        <w:t>литература:</w:t>
      </w:r>
    </w:p>
    <w:p w14:paraId="0D599F96" w14:textId="1A39E7AF" w:rsidR="00E44A8E" w:rsidRDefault="00E44A8E" w:rsidP="00E44A8E">
      <w:pPr>
        <w:widowControl/>
        <w:numPr>
          <w:ilvl w:val="0"/>
          <w:numId w:val="29"/>
        </w:numPr>
        <w:suppressAutoHyphens w:val="0"/>
        <w:ind w:left="227" w:hanging="227"/>
        <w:contextualSpacing/>
        <w:jc w:val="both"/>
        <w:rPr>
          <w:rFonts w:eastAsia="Calibri"/>
          <w:bCs/>
          <w:lang w:eastAsia="en-US"/>
        </w:rPr>
      </w:pPr>
      <w:r w:rsidRPr="00E44A8E">
        <w:rPr>
          <w:rFonts w:eastAsia="Calibri"/>
          <w:bCs/>
          <w:lang w:eastAsia="en-US"/>
        </w:rPr>
        <w:t xml:space="preserve">Васильева, В. М.  Государственная политика и управление: учебник и практикум для вузов / В. М. Васильева, Е. А. Колеснева, И. А. Иншаков. — Москва: Издательство Юрайт, 2020. — 441 с. — (Высшее образование). — ISBN 978-5-534-04621-2. — Текст: электронный // ЭБС Юрайт [сайт]. — URL: </w:t>
      </w:r>
      <w:hyperlink r:id="rId12" w:anchor="page/1" w:history="1">
        <w:r w:rsidR="003B3567" w:rsidRPr="003B3567">
          <w:rPr>
            <w:color w:val="0000FF"/>
            <w:u w:val="single"/>
          </w:rPr>
          <w:t>https://urait.ru/viewer/gosudarstvennaya-politika-i-upravlenie-451668#page/1</w:t>
        </w:r>
      </w:hyperlink>
    </w:p>
    <w:p w14:paraId="191C8ECC" w14:textId="0DD1385A" w:rsidR="00E44A8E" w:rsidRDefault="00E44A8E" w:rsidP="00E44A8E">
      <w:pPr>
        <w:widowControl/>
        <w:numPr>
          <w:ilvl w:val="0"/>
          <w:numId w:val="29"/>
        </w:numPr>
        <w:suppressAutoHyphens w:val="0"/>
        <w:ind w:left="227" w:hanging="227"/>
        <w:contextualSpacing/>
        <w:jc w:val="both"/>
        <w:rPr>
          <w:rFonts w:eastAsia="Calibri"/>
          <w:bCs/>
          <w:lang w:eastAsia="en-US"/>
        </w:rPr>
      </w:pPr>
      <w:r w:rsidRPr="00E44A8E">
        <w:rPr>
          <w:rFonts w:eastAsia="Calibri"/>
          <w:bCs/>
          <w:lang w:eastAsia="en-US"/>
        </w:rPr>
        <w:t xml:space="preserve">Государственная политика и управление в 2 ч. Часть 1. Концепции и проблемы: учебник для вузов / Л. В. Сморгунов [и др.]; под редакцией Л. В. Сморгунова. — 2-е изд., испр. и доп. — Москва: Издательство Юрайт, 2020. — 395 с. — (Высшее образование). — ISBN 978-5-534-06730-9. — Текст: электронный // ЭБС Юрайт [сайт]. — URL: </w:t>
      </w:r>
      <w:hyperlink r:id="rId13" w:anchor="page/1" w:history="1">
        <w:r w:rsidR="003B3567" w:rsidRPr="003B3567">
          <w:rPr>
            <w:color w:val="0000FF"/>
            <w:u w:val="single"/>
          </w:rPr>
          <w:t>https://urait.ru/viewer/gosudarstvennaya-politika-i-upravlenie-v-2-ch-chast-1-koncepcii-i-problemy-453024#page/1</w:t>
        </w:r>
      </w:hyperlink>
    </w:p>
    <w:p w14:paraId="278F3AE7" w14:textId="4DDAF973" w:rsidR="00E44A8E" w:rsidRPr="00E44A8E" w:rsidRDefault="00E44A8E" w:rsidP="00E44A8E">
      <w:pPr>
        <w:widowControl/>
        <w:numPr>
          <w:ilvl w:val="0"/>
          <w:numId w:val="29"/>
        </w:numPr>
        <w:suppressAutoHyphens w:val="0"/>
        <w:ind w:left="227" w:hanging="227"/>
        <w:contextualSpacing/>
        <w:jc w:val="both"/>
        <w:rPr>
          <w:rFonts w:eastAsia="Calibri"/>
          <w:bCs/>
          <w:lang w:eastAsia="en-US"/>
        </w:rPr>
      </w:pPr>
      <w:r w:rsidRPr="00E44A8E">
        <w:rPr>
          <w:rFonts w:eastAsia="Calibri"/>
          <w:bCs/>
          <w:lang w:eastAsia="en-US"/>
        </w:rPr>
        <w:t xml:space="preserve">Государственная политика и управление в 2 ч. Часть 2. Уровни, технологии, зарубежный опыт: учебник для вузов / А. П. Альгин [и др.]; под редакцией Л. В. Сморгунова. — 2-е изд., стер. — Москва: Издательство Юрайт, 2020. — 484 с. — (Высшее образование). — ISBN 978-5-534-06763-7. — Текст: электронный // ЭБС Юрайт [сайт]. — URL: </w:t>
      </w:r>
      <w:hyperlink r:id="rId14" w:anchor="page/1" w:history="1">
        <w:r w:rsidR="003B3567" w:rsidRPr="003B3567">
          <w:rPr>
            <w:color w:val="0000FF"/>
            <w:u w:val="single"/>
          </w:rPr>
          <w:t>https://urait.ru/viewer/gosudarstvennaya-politika-i-upravlenie-v-2-ch-chast-2-urovni-tehnologii-zarubezhnyy-opyt-455037#page/1</w:t>
        </w:r>
      </w:hyperlink>
    </w:p>
    <w:p w14:paraId="29017008" w14:textId="77777777" w:rsidR="00E455E6" w:rsidRDefault="00E455E6" w:rsidP="00E455E6">
      <w:pPr>
        <w:widowControl/>
        <w:suppressAutoHyphens w:val="0"/>
        <w:ind w:left="227"/>
        <w:contextualSpacing/>
        <w:jc w:val="both"/>
        <w:rPr>
          <w:rFonts w:eastAsia="Calibri"/>
          <w:bCs/>
          <w:lang w:eastAsia="en-US"/>
        </w:rPr>
      </w:pPr>
    </w:p>
    <w:p w14:paraId="3733A4B2" w14:textId="424C03C7" w:rsidR="00262005" w:rsidRDefault="00262005" w:rsidP="00301C1C">
      <w:pPr>
        <w:pStyle w:val="Style10"/>
        <w:widowControl/>
        <w:numPr>
          <w:ilvl w:val="0"/>
          <w:numId w:val="24"/>
        </w:numPr>
        <w:suppressAutoHyphens w:val="0"/>
        <w:autoSpaceDE w:val="0"/>
        <w:autoSpaceDN w:val="0"/>
        <w:adjustRightInd w:val="0"/>
        <w:jc w:val="center"/>
        <w:rPr>
          <w:b/>
        </w:rPr>
      </w:pPr>
      <w:r w:rsidRPr="006E7CF2">
        <w:rPr>
          <w:b/>
        </w:rPr>
        <w:t>Дополнительная литература</w:t>
      </w:r>
    </w:p>
    <w:p w14:paraId="2EF4B3F5" w14:textId="11C2B01C" w:rsidR="00E44A8E" w:rsidRPr="00E44A8E" w:rsidRDefault="00E44A8E" w:rsidP="00301C1C">
      <w:pPr>
        <w:numPr>
          <w:ilvl w:val="0"/>
          <w:numId w:val="25"/>
        </w:numPr>
        <w:tabs>
          <w:tab w:val="left" w:pos="284"/>
        </w:tabs>
        <w:suppressAutoHyphens w:val="0"/>
        <w:autoSpaceDE w:val="0"/>
        <w:ind w:left="227" w:hanging="227"/>
        <w:jc w:val="both"/>
        <w:rPr>
          <w:rFonts w:eastAsia="Calibri"/>
          <w:bCs/>
          <w:lang w:eastAsia="en-US"/>
        </w:rPr>
      </w:pPr>
      <w:r w:rsidRPr="00E44A8E">
        <w:rPr>
          <w:rFonts w:eastAsia="Calibri"/>
          <w:bCs/>
          <w:lang w:eastAsia="en-US"/>
        </w:rPr>
        <w:t xml:space="preserve">Грачев, Н. И.  Территориальная организация публичной власти: учебное пособие для вузов / Н. И. Грачев. — Москва: Издательство Юрайт, 2020. — 483 с. — (Высшее образование). — ISBN 978-5-534-11801-8. — Текст: электронный // ЭБС Юрайт [сайт]. — URL: </w:t>
      </w:r>
      <w:hyperlink r:id="rId15" w:anchor="page/1" w:history="1">
        <w:r w:rsidR="003B3567" w:rsidRPr="003B3567">
          <w:rPr>
            <w:color w:val="0000FF"/>
            <w:u w:val="single"/>
          </w:rPr>
          <w:t>https://urait.ru/viewer/territorialnaya-organizaciya-publichnoy-vlasti-456811#page/1</w:t>
        </w:r>
      </w:hyperlink>
    </w:p>
    <w:p w14:paraId="12343230" w14:textId="5C53EE90" w:rsidR="00320969" w:rsidRDefault="00320969" w:rsidP="00906A77">
      <w:pPr>
        <w:widowControl/>
        <w:tabs>
          <w:tab w:val="left" w:pos="993"/>
        </w:tabs>
        <w:suppressAutoHyphens w:val="0"/>
        <w:ind w:firstLine="567"/>
        <w:rPr>
          <w:rFonts w:eastAsia="Calibri"/>
          <w:lang w:eastAsia="en-US"/>
        </w:rPr>
      </w:pPr>
    </w:p>
    <w:p w14:paraId="1AF3EEF2" w14:textId="392DC5B8" w:rsidR="00E80B53" w:rsidRDefault="00E80B53" w:rsidP="00E80B53">
      <w:pPr>
        <w:widowControl/>
        <w:tabs>
          <w:tab w:val="left" w:pos="993"/>
        </w:tabs>
        <w:suppressAutoHyphens w:val="0"/>
        <w:ind w:firstLine="567"/>
        <w:jc w:val="center"/>
        <w:rPr>
          <w:rFonts w:eastAsia="Calibri"/>
          <w:b/>
          <w:bCs/>
          <w:lang w:eastAsia="en-US"/>
        </w:rPr>
      </w:pPr>
      <w:r w:rsidRPr="00E80B53">
        <w:rPr>
          <w:rFonts w:eastAsia="Calibri"/>
          <w:b/>
          <w:bCs/>
          <w:lang w:eastAsia="en-US"/>
        </w:rPr>
        <w:t xml:space="preserve">в) методические рекомендации </w:t>
      </w:r>
    </w:p>
    <w:p w14:paraId="2C06FF68" w14:textId="34D12593" w:rsidR="00E80B53" w:rsidRDefault="00E80B53" w:rsidP="00E80B53">
      <w:pPr>
        <w:widowControl/>
        <w:tabs>
          <w:tab w:val="left" w:pos="993"/>
        </w:tabs>
        <w:suppressAutoHyphens w:val="0"/>
        <w:ind w:firstLine="567"/>
        <w:jc w:val="both"/>
        <w:rPr>
          <w:rFonts w:eastAsia="Calibri"/>
          <w:lang w:eastAsia="en-US"/>
        </w:rPr>
      </w:pPr>
      <w:r>
        <w:rPr>
          <w:rFonts w:eastAsia="Calibri"/>
          <w:lang w:eastAsia="en-US"/>
        </w:rPr>
        <w:t xml:space="preserve">Представлены в приложении </w:t>
      </w:r>
    </w:p>
    <w:p w14:paraId="569B57B6" w14:textId="77777777" w:rsidR="00E80B53" w:rsidRPr="00E80B53" w:rsidRDefault="00E80B53" w:rsidP="00E80B53">
      <w:pPr>
        <w:widowControl/>
        <w:tabs>
          <w:tab w:val="left" w:pos="993"/>
        </w:tabs>
        <w:suppressAutoHyphens w:val="0"/>
        <w:ind w:firstLine="567"/>
        <w:jc w:val="both"/>
        <w:rPr>
          <w:rFonts w:eastAsia="Calibri"/>
          <w:lang w:eastAsia="en-US"/>
        </w:rPr>
      </w:pPr>
    </w:p>
    <w:p w14:paraId="78F0487C" w14:textId="77777777" w:rsidR="002542E2" w:rsidRPr="00A27C09" w:rsidRDefault="002542E2" w:rsidP="002542E2">
      <w:pPr>
        <w:widowControl/>
        <w:contextualSpacing/>
        <w:jc w:val="center"/>
        <w:rPr>
          <w:rFonts w:eastAsia="Calibri"/>
          <w:b/>
          <w:lang w:eastAsia="en-US"/>
        </w:rPr>
      </w:pPr>
      <w:bookmarkStart w:id="1" w:name="_Hlk54780584"/>
      <w:bookmarkStart w:id="2" w:name="_Hlk54780659"/>
      <w:r>
        <w:rPr>
          <w:rFonts w:eastAsia="Calibri"/>
          <w:b/>
          <w:lang w:eastAsia="en-US"/>
        </w:rPr>
        <w:t>г</w:t>
      </w:r>
      <w:r w:rsidRPr="00E22A7B">
        <w:rPr>
          <w:rFonts w:eastAsia="Calibri"/>
          <w:b/>
          <w:lang w:eastAsia="en-US"/>
        </w:rPr>
        <w:t>) Программное обеспечение и Интернет-ресурсы:</w:t>
      </w:r>
    </w:p>
    <w:p w14:paraId="3519A37A" w14:textId="77777777" w:rsidR="002542E2" w:rsidRDefault="002542E2" w:rsidP="002542E2">
      <w:pPr>
        <w:widowControl/>
        <w:contextualSpacing/>
        <w:jc w:val="center"/>
        <w:rPr>
          <w:rFonts w:eastAsia="Calibri"/>
          <w:b/>
          <w:i/>
          <w:lang w:eastAsia="en-US"/>
        </w:rPr>
      </w:pPr>
      <w:r w:rsidRPr="00DA2A88">
        <w:rPr>
          <w:rFonts w:eastAsia="Calibri"/>
          <w:b/>
          <w:i/>
          <w:lang w:eastAsia="en-US"/>
        </w:rPr>
        <w:t>Программное обеспечение:</w:t>
      </w:r>
    </w:p>
    <w:bookmarkEnd w:id="1"/>
    <w:p w14:paraId="33A13E7C" w14:textId="77777777" w:rsidR="002542E2" w:rsidRPr="00776B87" w:rsidRDefault="002542E2" w:rsidP="002542E2">
      <w:pPr>
        <w:widowControl/>
        <w:contextualSpacing/>
        <w:rPr>
          <w:rFonts w:eastAsia="Calibri"/>
          <w:bCs/>
          <w:i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34"/>
        <w:gridCol w:w="3095"/>
      </w:tblGrid>
      <w:tr w:rsidR="002542E2" w:rsidRPr="00137ABB" w14:paraId="0BE218D0" w14:textId="77777777" w:rsidTr="009E0F30">
        <w:tc>
          <w:tcPr>
            <w:tcW w:w="3116" w:type="dxa"/>
            <w:shd w:val="clear" w:color="auto" w:fill="auto"/>
          </w:tcPr>
          <w:p w14:paraId="4BE6F99B" w14:textId="77777777" w:rsidR="002542E2" w:rsidRPr="00137ABB" w:rsidRDefault="002542E2" w:rsidP="009E0F30">
            <w:pPr>
              <w:contextualSpacing/>
              <w:jc w:val="center"/>
            </w:pPr>
            <w:bookmarkStart w:id="3" w:name="_Hlk54780505"/>
            <w:r w:rsidRPr="00137ABB">
              <w:t>Наименование ПО</w:t>
            </w:r>
          </w:p>
        </w:tc>
        <w:tc>
          <w:tcPr>
            <w:tcW w:w="3134" w:type="dxa"/>
            <w:shd w:val="clear" w:color="auto" w:fill="auto"/>
          </w:tcPr>
          <w:p w14:paraId="770291FC" w14:textId="77777777" w:rsidR="002542E2" w:rsidRPr="00137ABB" w:rsidRDefault="002542E2" w:rsidP="009E0F30">
            <w:pPr>
              <w:contextualSpacing/>
              <w:jc w:val="center"/>
            </w:pPr>
            <w:r w:rsidRPr="00137ABB">
              <w:t>№ договора</w:t>
            </w:r>
          </w:p>
        </w:tc>
        <w:tc>
          <w:tcPr>
            <w:tcW w:w="3095" w:type="dxa"/>
            <w:shd w:val="clear" w:color="auto" w:fill="auto"/>
          </w:tcPr>
          <w:p w14:paraId="38A77938" w14:textId="77777777" w:rsidR="002542E2" w:rsidRPr="00137ABB" w:rsidRDefault="002542E2" w:rsidP="009E0F30">
            <w:pPr>
              <w:contextualSpacing/>
              <w:jc w:val="center"/>
            </w:pPr>
            <w:r w:rsidRPr="00137ABB">
              <w:t>Срок действия лицензии</w:t>
            </w:r>
          </w:p>
        </w:tc>
      </w:tr>
      <w:tr w:rsidR="002542E2" w:rsidRPr="00137ABB" w14:paraId="70AF51AB" w14:textId="77777777" w:rsidTr="009E0F30">
        <w:tc>
          <w:tcPr>
            <w:tcW w:w="3116" w:type="dxa"/>
            <w:shd w:val="clear" w:color="auto" w:fill="auto"/>
          </w:tcPr>
          <w:p w14:paraId="7BDE9144" w14:textId="77777777" w:rsidR="002542E2" w:rsidRPr="00137ABB" w:rsidRDefault="002542E2" w:rsidP="009E0F30">
            <w:pPr>
              <w:contextualSpacing/>
              <w:rPr>
                <w:lang w:val="en-US"/>
              </w:rPr>
            </w:pPr>
            <w:r w:rsidRPr="00137ABB">
              <w:rPr>
                <w:lang w:val="en-US"/>
              </w:rPr>
              <w:t>MS Windows 7</w:t>
            </w:r>
          </w:p>
        </w:tc>
        <w:tc>
          <w:tcPr>
            <w:tcW w:w="3134" w:type="dxa"/>
            <w:shd w:val="clear" w:color="auto" w:fill="auto"/>
          </w:tcPr>
          <w:p w14:paraId="2477D644" w14:textId="77777777" w:rsidR="002542E2" w:rsidRPr="00137ABB" w:rsidRDefault="002542E2" w:rsidP="009E0F30">
            <w:pPr>
              <w:contextualSpacing/>
            </w:pPr>
            <w:r w:rsidRPr="00137ABB">
              <w:t>Д-1227 от 08.10.2018</w:t>
            </w:r>
          </w:p>
          <w:p w14:paraId="2463AC39" w14:textId="77777777" w:rsidR="002542E2" w:rsidRPr="00137ABB" w:rsidRDefault="002542E2" w:rsidP="009E0F30">
            <w:pPr>
              <w:contextualSpacing/>
            </w:pPr>
            <w:r w:rsidRPr="00137ABB">
              <w:t>Д-757-17 от 27.06.2017</w:t>
            </w:r>
          </w:p>
        </w:tc>
        <w:tc>
          <w:tcPr>
            <w:tcW w:w="3095" w:type="dxa"/>
            <w:shd w:val="clear" w:color="auto" w:fill="auto"/>
          </w:tcPr>
          <w:p w14:paraId="1ED2BF0E" w14:textId="77777777" w:rsidR="002542E2" w:rsidRPr="00137ABB" w:rsidRDefault="002542E2" w:rsidP="009E0F30">
            <w:pPr>
              <w:contextualSpacing/>
            </w:pPr>
            <w:r w:rsidRPr="00137ABB">
              <w:t>11.10.2021</w:t>
            </w:r>
          </w:p>
          <w:p w14:paraId="15F84658" w14:textId="77777777" w:rsidR="002542E2" w:rsidRPr="00137ABB" w:rsidRDefault="002542E2" w:rsidP="009E0F30">
            <w:pPr>
              <w:contextualSpacing/>
            </w:pPr>
            <w:r w:rsidRPr="00137ABB">
              <w:t>27.07.2018</w:t>
            </w:r>
          </w:p>
        </w:tc>
      </w:tr>
      <w:tr w:rsidR="002542E2" w:rsidRPr="00137ABB" w14:paraId="42A39AC4" w14:textId="77777777" w:rsidTr="009E0F30">
        <w:tc>
          <w:tcPr>
            <w:tcW w:w="3116" w:type="dxa"/>
            <w:shd w:val="clear" w:color="auto" w:fill="auto"/>
          </w:tcPr>
          <w:p w14:paraId="10DCF3B3" w14:textId="77777777" w:rsidR="002542E2" w:rsidRPr="00137ABB" w:rsidRDefault="002542E2" w:rsidP="009E0F30">
            <w:pPr>
              <w:contextualSpacing/>
              <w:rPr>
                <w:lang w:val="en-US"/>
              </w:rPr>
            </w:pPr>
            <w:r w:rsidRPr="00137ABB">
              <w:rPr>
                <w:lang w:val="en-US"/>
              </w:rPr>
              <w:t>MS Office 2007</w:t>
            </w:r>
          </w:p>
        </w:tc>
        <w:tc>
          <w:tcPr>
            <w:tcW w:w="3134" w:type="dxa"/>
            <w:shd w:val="clear" w:color="auto" w:fill="auto"/>
          </w:tcPr>
          <w:p w14:paraId="077DE722" w14:textId="77777777" w:rsidR="002542E2" w:rsidRPr="00137ABB" w:rsidRDefault="002542E2" w:rsidP="009E0F30">
            <w:pPr>
              <w:contextualSpacing/>
            </w:pPr>
            <w:r w:rsidRPr="00137ABB">
              <w:t>№ 135 от 17.09.2007</w:t>
            </w:r>
          </w:p>
        </w:tc>
        <w:tc>
          <w:tcPr>
            <w:tcW w:w="3095" w:type="dxa"/>
            <w:shd w:val="clear" w:color="auto" w:fill="auto"/>
          </w:tcPr>
          <w:p w14:paraId="0418B34F" w14:textId="77777777" w:rsidR="002542E2" w:rsidRPr="00137ABB" w:rsidRDefault="002542E2" w:rsidP="009E0F30">
            <w:pPr>
              <w:contextualSpacing/>
            </w:pPr>
            <w:r w:rsidRPr="00137ABB">
              <w:t>бессрочно</w:t>
            </w:r>
          </w:p>
        </w:tc>
      </w:tr>
      <w:tr w:rsidR="002542E2" w:rsidRPr="00137ABB" w14:paraId="6681D969" w14:textId="77777777" w:rsidTr="009E0F30">
        <w:tc>
          <w:tcPr>
            <w:tcW w:w="3116" w:type="dxa"/>
            <w:shd w:val="clear" w:color="auto" w:fill="auto"/>
          </w:tcPr>
          <w:p w14:paraId="19752C78" w14:textId="77777777" w:rsidR="002542E2" w:rsidRPr="00137ABB" w:rsidRDefault="002542E2" w:rsidP="009E0F30">
            <w:r w:rsidRPr="00137ABB">
              <w:t xml:space="preserve">Kaspersky </w:t>
            </w:r>
            <w:r w:rsidRPr="00137ABB">
              <w:rPr>
                <w:lang w:val="en-US"/>
              </w:rPr>
              <w:t>Endpoind</w:t>
            </w:r>
            <w:r w:rsidRPr="00137ABB">
              <w:t xml:space="preserve"> Security для бизнеса-Стандартный</w:t>
            </w:r>
          </w:p>
        </w:tc>
        <w:tc>
          <w:tcPr>
            <w:tcW w:w="3134" w:type="dxa"/>
            <w:shd w:val="clear" w:color="auto" w:fill="auto"/>
          </w:tcPr>
          <w:p w14:paraId="3F37B436" w14:textId="77777777" w:rsidR="002542E2" w:rsidRPr="00137ABB" w:rsidRDefault="002542E2" w:rsidP="009E0F30">
            <w:pPr>
              <w:contextualSpacing/>
            </w:pPr>
            <w:r w:rsidRPr="00137ABB">
              <w:t>Д-300-18 от 21.03.2018</w:t>
            </w:r>
          </w:p>
          <w:p w14:paraId="5709536F" w14:textId="77777777" w:rsidR="002542E2" w:rsidRPr="00137ABB" w:rsidRDefault="002542E2" w:rsidP="009E0F30">
            <w:pPr>
              <w:contextualSpacing/>
            </w:pPr>
            <w:r w:rsidRPr="00137ABB">
              <w:t>Д-1347-17 от 20.12.2017</w:t>
            </w:r>
          </w:p>
        </w:tc>
        <w:tc>
          <w:tcPr>
            <w:tcW w:w="3095" w:type="dxa"/>
            <w:shd w:val="clear" w:color="auto" w:fill="auto"/>
          </w:tcPr>
          <w:p w14:paraId="1BD29EAC" w14:textId="77777777" w:rsidR="002542E2" w:rsidRPr="00137ABB" w:rsidRDefault="002542E2" w:rsidP="009E0F30">
            <w:pPr>
              <w:contextualSpacing/>
            </w:pPr>
            <w:r w:rsidRPr="00137ABB">
              <w:t>28.01.2020</w:t>
            </w:r>
          </w:p>
          <w:p w14:paraId="7A1DDBB0" w14:textId="77777777" w:rsidR="002542E2" w:rsidRPr="00137ABB" w:rsidRDefault="002542E2" w:rsidP="009E0F30">
            <w:pPr>
              <w:contextualSpacing/>
            </w:pPr>
            <w:r w:rsidRPr="00137ABB">
              <w:t>21.03.2018</w:t>
            </w:r>
          </w:p>
        </w:tc>
      </w:tr>
      <w:tr w:rsidR="002542E2" w:rsidRPr="00137ABB" w14:paraId="6F385E5B" w14:textId="77777777" w:rsidTr="009E0F30">
        <w:tc>
          <w:tcPr>
            <w:tcW w:w="3116" w:type="dxa"/>
            <w:shd w:val="clear" w:color="auto" w:fill="auto"/>
          </w:tcPr>
          <w:p w14:paraId="1E7E6F55" w14:textId="77777777" w:rsidR="002542E2" w:rsidRPr="00137ABB" w:rsidRDefault="002542E2" w:rsidP="009E0F30">
            <w:pPr>
              <w:contextualSpacing/>
              <w:rPr>
                <w:lang w:val="en-US"/>
              </w:rPr>
            </w:pPr>
            <w:r w:rsidRPr="00137ABB">
              <w:t xml:space="preserve">7 </w:t>
            </w:r>
            <w:r w:rsidRPr="00137ABB">
              <w:rPr>
                <w:lang w:val="en-US"/>
              </w:rPr>
              <w:t xml:space="preserve">Zip </w:t>
            </w:r>
          </w:p>
        </w:tc>
        <w:tc>
          <w:tcPr>
            <w:tcW w:w="3134" w:type="dxa"/>
            <w:shd w:val="clear" w:color="auto" w:fill="auto"/>
          </w:tcPr>
          <w:p w14:paraId="7381CFB7" w14:textId="77777777" w:rsidR="002542E2" w:rsidRPr="00137ABB" w:rsidRDefault="002542E2" w:rsidP="009E0F30">
            <w:pPr>
              <w:contextualSpacing/>
            </w:pPr>
            <w:r w:rsidRPr="00137ABB">
              <w:t>свободно распространяемое</w:t>
            </w:r>
          </w:p>
        </w:tc>
        <w:tc>
          <w:tcPr>
            <w:tcW w:w="3095" w:type="dxa"/>
            <w:shd w:val="clear" w:color="auto" w:fill="auto"/>
          </w:tcPr>
          <w:p w14:paraId="560A9664" w14:textId="77777777" w:rsidR="002542E2" w:rsidRPr="00137ABB" w:rsidRDefault="002542E2" w:rsidP="009E0F30">
            <w:pPr>
              <w:contextualSpacing/>
            </w:pPr>
            <w:r w:rsidRPr="00137ABB">
              <w:t>бессрочно</w:t>
            </w:r>
          </w:p>
        </w:tc>
      </w:tr>
      <w:tr w:rsidR="002542E2" w:rsidRPr="00137ABB" w14:paraId="1C0D90EC" w14:textId="77777777" w:rsidTr="009E0F30">
        <w:tc>
          <w:tcPr>
            <w:tcW w:w="3116" w:type="dxa"/>
            <w:tcBorders>
              <w:top w:val="single" w:sz="4" w:space="0" w:color="auto"/>
              <w:left w:val="single" w:sz="4" w:space="0" w:color="auto"/>
              <w:bottom w:val="single" w:sz="4" w:space="0" w:color="auto"/>
              <w:right w:val="single" w:sz="4" w:space="0" w:color="auto"/>
            </w:tcBorders>
          </w:tcPr>
          <w:p w14:paraId="6088B5B4" w14:textId="77777777" w:rsidR="002542E2" w:rsidRPr="00137ABB" w:rsidRDefault="002542E2" w:rsidP="009E0F30">
            <w:pPr>
              <w:contextualSpacing/>
            </w:pPr>
            <w:r>
              <w:rPr>
                <w:lang w:val="en-US" w:eastAsia="en-US"/>
              </w:rPr>
              <w:t>FAR Manager</w:t>
            </w:r>
          </w:p>
        </w:tc>
        <w:tc>
          <w:tcPr>
            <w:tcW w:w="3134" w:type="dxa"/>
            <w:tcBorders>
              <w:top w:val="single" w:sz="4" w:space="0" w:color="auto"/>
              <w:left w:val="single" w:sz="4" w:space="0" w:color="auto"/>
              <w:bottom w:val="single" w:sz="4" w:space="0" w:color="auto"/>
              <w:right w:val="single" w:sz="4" w:space="0" w:color="auto"/>
            </w:tcBorders>
          </w:tcPr>
          <w:p w14:paraId="77AFA2EA" w14:textId="77777777" w:rsidR="002542E2" w:rsidRPr="00137ABB" w:rsidRDefault="002542E2" w:rsidP="009E0F30">
            <w:pPr>
              <w:contextualSpacing/>
            </w:pPr>
            <w:r>
              <w:rPr>
                <w:lang w:eastAsia="en-US"/>
              </w:rPr>
              <w:t>Свободно распространяемое</w:t>
            </w:r>
          </w:p>
        </w:tc>
        <w:tc>
          <w:tcPr>
            <w:tcW w:w="3095" w:type="dxa"/>
            <w:tcBorders>
              <w:top w:val="single" w:sz="4" w:space="0" w:color="auto"/>
              <w:left w:val="single" w:sz="4" w:space="0" w:color="auto"/>
              <w:bottom w:val="single" w:sz="4" w:space="0" w:color="auto"/>
              <w:right w:val="single" w:sz="4" w:space="0" w:color="auto"/>
            </w:tcBorders>
          </w:tcPr>
          <w:p w14:paraId="2809D3C2" w14:textId="77777777" w:rsidR="002542E2" w:rsidRPr="00137ABB" w:rsidRDefault="002542E2" w:rsidP="009E0F30">
            <w:pPr>
              <w:contextualSpacing/>
            </w:pPr>
            <w:r>
              <w:rPr>
                <w:lang w:eastAsia="en-US"/>
              </w:rPr>
              <w:t>бессрочно</w:t>
            </w:r>
          </w:p>
        </w:tc>
      </w:tr>
      <w:bookmarkEnd w:id="2"/>
      <w:bookmarkEnd w:id="3"/>
    </w:tbl>
    <w:p w14:paraId="26832E62" w14:textId="77777777" w:rsidR="00214368" w:rsidRPr="00214368" w:rsidRDefault="00214368" w:rsidP="00214368">
      <w:pPr>
        <w:tabs>
          <w:tab w:val="left" w:pos="284"/>
          <w:tab w:val="left" w:pos="993"/>
        </w:tabs>
        <w:suppressAutoHyphens w:val="0"/>
        <w:autoSpaceDE w:val="0"/>
        <w:autoSpaceDN w:val="0"/>
        <w:adjustRightInd w:val="0"/>
        <w:jc w:val="both"/>
        <w:rPr>
          <w:rFonts w:eastAsia="Times New Roman"/>
          <w:bCs/>
          <w:iCs/>
          <w:lang w:val="en-US" w:eastAsia="zh-CN"/>
        </w:rPr>
      </w:pPr>
    </w:p>
    <w:p w14:paraId="11971BDA" w14:textId="77777777" w:rsidR="00214368" w:rsidRDefault="00214368" w:rsidP="00214368">
      <w:pPr>
        <w:tabs>
          <w:tab w:val="left" w:pos="284"/>
          <w:tab w:val="left" w:pos="993"/>
        </w:tabs>
        <w:suppressAutoHyphens w:val="0"/>
        <w:autoSpaceDE w:val="0"/>
        <w:autoSpaceDN w:val="0"/>
        <w:adjustRightInd w:val="0"/>
        <w:ind w:firstLine="567"/>
        <w:jc w:val="center"/>
        <w:rPr>
          <w:rFonts w:eastAsia="Times New Roman"/>
          <w:b/>
          <w:bCs/>
          <w:i/>
          <w:iCs/>
          <w:lang w:eastAsia="zh-CN"/>
        </w:rPr>
      </w:pPr>
      <w:r w:rsidRPr="00214368">
        <w:rPr>
          <w:rFonts w:eastAsia="Times New Roman"/>
          <w:b/>
          <w:bCs/>
          <w:i/>
          <w:iCs/>
          <w:lang w:eastAsia="zh-CN"/>
        </w:rPr>
        <w:t>Интернет-ресурсы</w:t>
      </w:r>
    </w:p>
    <w:p w14:paraId="63AC70DE" w14:textId="77777777" w:rsidR="003B3567" w:rsidRPr="008548FE" w:rsidRDefault="003B3567" w:rsidP="003B3567">
      <w:pPr>
        <w:widowControl/>
        <w:numPr>
          <w:ilvl w:val="1"/>
          <w:numId w:val="34"/>
        </w:numPr>
        <w:tabs>
          <w:tab w:val="num" w:pos="284"/>
        </w:tabs>
        <w:suppressAutoHyphens w:val="0"/>
        <w:ind w:left="227" w:hanging="227"/>
        <w:jc w:val="both"/>
      </w:pPr>
      <w:bookmarkStart w:id="4" w:name="_Hlk52746835"/>
      <w:r w:rsidRPr="008548FE">
        <w:t xml:space="preserve">Национальная информационно-аналитическая система – Российский индекс научного цитирования (РИНЦ). – url: </w:t>
      </w:r>
      <w:hyperlink r:id="rId16" w:history="1">
        <w:r w:rsidRPr="008548FE">
          <w:rPr>
            <w:color w:val="143057"/>
            <w:u w:val="single"/>
          </w:rPr>
          <w:t>https://elibrary.ru/projest_risc.asp</w:t>
        </w:r>
      </w:hyperlink>
      <w:r w:rsidRPr="008548FE">
        <w:t xml:space="preserve">. </w:t>
      </w:r>
    </w:p>
    <w:p w14:paraId="77D38A4C" w14:textId="77777777" w:rsidR="003B3567" w:rsidRDefault="003B3567" w:rsidP="003B3567">
      <w:pPr>
        <w:widowControl/>
        <w:numPr>
          <w:ilvl w:val="1"/>
          <w:numId w:val="34"/>
        </w:numPr>
        <w:tabs>
          <w:tab w:val="num" w:pos="284"/>
        </w:tabs>
        <w:suppressAutoHyphens w:val="0"/>
        <w:ind w:left="227" w:hanging="227"/>
        <w:jc w:val="both"/>
      </w:pPr>
      <w:r w:rsidRPr="008548FE">
        <w:t xml:space="preserve">Поисковая система Академия Google (Google Scholar). – url: </w:t>
      </w:r>
      <w:hyperlink r:id="rId17" w:history="1">
        <w:r w:rsidRPr="008548FE">
          <w:rPr>
            <w:color w:val="143057"/>
            <w:u w:val="single"/>
          </w:rPr>
          <w:t>https://scholar.google.ru/</w:t>
        </w:r>
      </w:hyperlink>
      <w:r w:rsidRPr="008548FE">
        <w:t xml:space="preserve">. </w:t>
      </w:r>
    </w:p>
    <w:p w14:paraId="75B2858E" w14:textId="77777777" w:rsidR="003B3567" w:rsidRDefault="003B3567" w:rsidP="003B3567">
      <w:pPr>
        <w:widowControl/>
        <w:numPr>
          <w:ilvl w:val="1"/>
          <w:numId w:val="34"/>
        </w:numPr>
        <w:tabs>
          <w:tab w:val="num" w:pos="284"/>
        </w:tabs>
        <w:suppressAutoHyphens w:val="0"/>
        <w:ind w:left="227" w:hanging="227"/>
        <w:jc w:val="both"/>
      </w:pPr>
      <w:r w:rsidRPr="008548FE">
        <w:t xml:space="preserve">Информационная система – Единое окно доступа к информационным ресурсам. – url: </w:t>
      </w:r>
      <w:hyperlink r:id="rId18" w:history="1">
        <w:r w:rsidRPr="003B3567">
          <w:rPr>
            <w:color w:val="143057"/>
            <w:u w:val="single"/>
          </w:rPr>
          <w:t>http://window.edu.ru/</w:t>
        </w:r>
      </w:hyperlink>
      <w:r w:rsidRPr="008548FE">
        <w:t xml:space="preserve">.  </w:t>
      </w:r>
    </w:p>
    <w:p w14:paraId="5D585090" w14:textId="77777777" w:rsidR="003B3567" w:rsidRDefault="003B3567" w:rsidP="003B3567">
      <w:pPr>
        <w:widowControl/>
        <w:numPr>
          <w:ilvl w:val="1"/>
          <w:numId w:val="34"/>
        </w:numPr>
        <w:tabs>
          <w:tab w:val="num" w:pos="284"/>
        </w:tabs>
        <w:suppressAutoHyphens w:val="0"/>
        <w:ind w:left="227" w:hanging="227"/>
        <w:jc w:val="both"/>
      </w:pPr>
      <w:r w:rsidRPr="002E5762">
        <w:t xml:space="preserve">Электронные ресурсы библиотеки МГТУ им. Г.И. Носова. Режим обращения: </w:t>
      </w:r>
      <w:hyperlink r:id="rId19" w:history="1">
        <w:r w:rsidRPr="003B3567">
          <w:rPr>
            <w:color w:val="143057"/>
            <w:u w:val="single"/>
            <w:lang w:val="en-US"/>
          </w:rPr>
          <w:t>http</w:t>
        </w:r>
        <w:r w:rsidRPr="003B3567">
          <w:rPr>
            <w:color w:val="143057"/>
            <w:u w:val="single"/>
          </w:rPr>
          <w:t>://</w:t>
        </w:r>
        <w:r w:rsidRPr="003B3567">
          <w:rPr>
            <w:color w:val="143057"/>
            <w:u w:val="single"/>
            <w:lang w:val="en-US"/>
          </w:rPr>
          <w:t>magtu</w:t>
        </w:r>
        <w:r w:rsidRPr="003B3567">
          <w:rPr>
            <w:color w:val="143057"/>
            <w:u w:val="single"/>
          </w:rPr>
          <w:t>.</w:t>
        </w:r>
        <w:r w:rsidRPr="003B3567">
          <w:rPr>
            <w:color w:val="143057"/>
            <w:u w:val="single"/>
            <w:lang w:val="en-US"/>
          </w:rPr>
          <w:t>ru</w:t>
        </w:r>
        <w:r w:rsidRPr="003B3567">
          <w:rPr>
            <w:color w:val="143057"/>
            <w:u w:val="single"/>
          </w:rPr>
          <w:t>:8085/</w:t>
        </w:r>
        <w:r w:rsidRPr="003B3567">
          <w:rPr>
            <w:color w:val="143057"/>
            <w:u w:val="single"/>
            <w:lang w:val="en-US"/>
          </w:rPr>
          <w:t>marcweb</w:t>
        </w:r>
        <w:r w:rsidRPr="003B3567">
          <w:rPr>
            <w:color w:val="143057"/>
            <w:u w:val="single"/>
          </w:rPr>
          <w:t>2/</w:t>
        </w:r>
        <w:r w:rsidRPr="003B3567">
          <w:rPr>
            <w:color w:val="143057"/>
            <w:u w:val="single"/>
            <w:lang w:val="en-US"/>
          </w:rPr>
          <w:t>Default</w:t>
        </w:r>
        <w:r w:rsidRPr="003B3567">
          <w:rPr>
            <w:color w:val="143057"/>
            <w:u w:val="single"/>
          </w:rPr>
          <w:t>.</w:t>
        </w:r>
        <w:r w:rsidRPr="003B3567">
          <w:rPr>
            <w:color w:val="143057"/>
            <w:u w:val="single"/>
            <w:lang w:val="en-US"/>
          </w:rPr>
          <w:t>asp</w:t>
        </w:r>
      </w:hyperlink>
      <w:r w:rsidRPr="002E5762">
        <w:t xml:space="preserve"> (вход с внешней</w:t>
      </w:r>
      <w:r>
        <w:t xml:space="preserve"> сети по логину и паролю</w:t>
      </w:r>
    </w:p>
    <w:p w14:paraId="69EB8792" w14:textId="77777777" w:rsidR="003B3567" w:rsidRDefault="003B3567" w:rsidP="003B3567">
      <w:pPr>
        <w:widowControl/>
        <w:numPr>
          <w:ilvl w:val="1"/>
          <w:numId w:val="34"/>
        </w:numPr>
        <w:tabs>
          <w:tab w:val="num" w:pos="284"/>
        </w:tabs>
        <w:suppressAutoHyphens w:val="0"/>
        <w:ind w:left="227" w:hanging="227"/>
        <w:jc w:val="both"/>
      </w:pPr>
      <w:r w:rsidRPr="003B3567">
        <w:rPr>
          <w:color w:val="201F35"/>
          <w:shd w:val="clear" w:color="auto" w:fill="FFFFFF"/>
        </w:rPr>
        <w:lastRenderedPageBreak/>
        <w:t xml:space="preserve">Российская Государственная библиотека. Каталоги. Режим обращения: </w:t>
      </w:r>
      <w:hyperlink r:id="rId20" w:history="1">
        <w:r w:rsidRPr="003B3567">
          <w:rPr>
            <w:rStyle w:val="af7"/>
            <w:shd w:val="clear" w:color="auto" w:fill="FFFFFF"/>
          </w:rPr>
          <w:t>https://www.rsl.ru/ru/4readers/catalogues/</w:t>
        </w:r>
      </w:hyperlink>
    </w:p>
    <w:p w14:paraId="01080554" w14:textId="77777777" w:rsidR="003B3567" w:rsidRDefault="003B3567" w:rsidP="003B3567">
      <w:pPr>
        <w:widowControl/>
        <w:numPr>
          <w:ilvl w:val="1"/>
          <w:numId w:val="34"/>
        </w:numPr>
        <w:tabs>
          <w:tab w:val="num" w:pos="284"/>
        </w:tabs>
        <w:suppressAutoHyphens w:val="0"/>
        <w:ind w:left="227" w:hanging="227"/>
        <w:jc w:val="both"/>
      </w:pPr>
      <w:r w:rsidRPr="003B3567">
        <w:rPr>
          <w:color w:val="201F35"/>
          <w:shd w:val="clear" w:color="auto" w:fill="FFFFFF"/>
        </w:rPr>
        <w:t xml:space="preserve">Международная реферативная и полнотекстовая справочная база данных научных изданий «Scopus». Режим обращения: </w:t>
      </w:r>
      <w:hyperlink r:id="rId21" w:history="1">
        <w:r w:rsidRPr="003B3567">
          <w:rPr>
            <w:rStyle w:val="af7"/>
            <w:shd w:val="clear" w:color="auto" w:fill="FFFFFF"/>
          </w:rPr>
          <w:t>http://scopus.com</w:t>
        </w:r>
      </w:hyperlink>
    </w:p>
    <w:p w14:paraId="11B12E46" w14:textId="77777777" w:rsidR="003B3567" w:rsidRDefault="003B3567" w:rsidP="003B3567">
      <w:pPr>
        <w:widowControl/>
        <w:numPr>
          <w:ilvl w:val="1"/>
          <w:numId w:val="34"/>
        </w:numPr>
        <w:tabs>
          <w:tab w:val="num" w:pos="284"/>
        </w:tabs>
        <w:suppressAutoHyphens w:val="0"/>
        <w:ind w:left="227" w:hanging="227"/>
        <w:jc w:val="both"/>
      </w:pPr>
      <w:r w:rsidRPr="003B3567">
        <w:rPr>
          <w:color w:val="201F35"/>
          <w:shd w:val="clear" w:color="auto" w:fill="FFFFFF"/>
        </w:rPr>
        <w:t xml:space="preserve">Международная наукометрическая реферативная и полнотекстовая база данных научных изданий «Web of science». Режим обращения: </w:t>
      </w:r>
      <w:hyperlink r:id="rId22" w:history="1">
        <w:r w:rsidRPr="003B3567">
          <w:rPr>
            <w:rStyle w:val="af7"/>
            <w:shd w:val="clear" w:color="auto" w:fill="FFFFFF"/>
          </w:rPr>
          <w:t>http://webofscience.com</w:t>
        </w:r>
      </w:hyperlink>
    </w:p>
    <w:p w14:paraId="30FB7A3F" w14:textId="35EE4A9D" w:rsidR="003B3567" w:rsidRPr="0086248A" w:rsidRDefault="003B3567" w:rsidP="003B3567">
      <w:pPr>
        <w:widowControl/>
        <w:numPr>
          <w:ilvl w:val="1"/>
          <w:numId w:val="34"/>
        </w:numPr>
        <w:tabs>
          <w:tab w:val="num" w:pos="284"/>
        </w:tabs>
        <w:suppressAutoHyphens w:val="0"/>
        <w:ind w:left="227" w:hanging="227"/>
        <w:jc w:val="both"/>
      </w:pPr>
      <w:r w:rsidRPr="003B3567">
        <w:rPr>
          <w:color w:val="201F35"/>
          <w:shd w:val="clear" w:color="auto" w:fill="FFFFFF"/>
        </w:rPr>
        <w:t xml:space="preserve">Электронная база периодических изданий East View Information Services, ООО «ИВИС». Режим обращения: </w:t>
      </w:r>
      <w:hyperlink r:id="rId23" w:history="1">
        <w:r w:rsidRPr="003B3567">
          <w:rPr>
            <w:rStyle w:val="af7"/>
            <w:shd w:val="clear" w:color="auto" w:fill="FFFFFF"/>
          </w:rPr>
          <w:t>https://dlib.eastview.com/</w:t>
        </w:r>
      </w:hyperlink>
    </w:p>
    <w:bookmarkEnd w:id="4"/>
    <w:p w14:paraId="5790CBDA" w14:textId="77777777" w:rsidR="006E6BB3" w:rsidRDefault="006E6BB3" w:rsidP="00273227">
      <w:pPr>
        <w:tabs>
          <w:tab w:val="left" w:pos="284"/>
          <w:tab w:val="left" w:pos="993"/>
        </w:tabs>
        <w:suppressAutoHyphens w:val="0"/>
        <w:autoSpaceDE w:val="0"/>
        <w:autoSpaceDN w:val="0"/>
        <w:adjustRightInd w:val="0"/>
        <w:jc w:val="both"/>
        <w:rPr>
          <w:rFonts w:eastAsia="Times New Roman"/>
          <w:lang w:eastAsia="zh-CN"/>
        </w:rPr>
      </w:pPr>
    </w:p>
    <w:p w14:paraId="68E957E3" w14:textId="77777777" w:rsidR="00320969" w:rsidRPr="00906A77" w:rsidRDefault="00320969" w:rsidP="00301C1C">
      <w:pPr>
        <w:numPr>
          <w:ilvl w:val="0"/>
          <w:numId w:val="27"/>
        </w:numPr>
        <w:tabs>
          <w:tab w:val="left" w:pos="0"/>
          <w:tab w:val="left" w:pos="993"/>
        </w:tabs>
        <w:suppressAutoHyphens w:val="0"/>
        <w:autoSpaceDE w:val="0"/>
        <w:autoSpaceDN w:val="0"/>
        <w:adjustRightInd w:val="0"/>
        <w:jc w:val="center"/>
        <w:rPr>
          <w:rFonts w:eastAsia="Calibri"/>
          <w:b/>
          <w:lang w:eastAsia="en-US"/>
        </w:rPr>
      </w:pPr>
      <w:r w:rsidRPr="00906A77">
        <w:rPr>
          <w:rFonts w:eastAsia="Calibri"/>
          <w:b/>
          <w:lang w:eastAsia="en-US"/>
        </w:rPr>
        <w:t>Материально-техническое обеспечение дисциплины</w:t>
      </w:r>
    </w:p>
    <w:p w14:paraId="02D039F8" w14:textId="77777777" w:rsidR="00320969" w:rsidRPr="00906A77" w:rsidRDefault="00320969" w:rsidP="00906A77">
      <w:pPr>
        <w:tabs>
          <w:tab w:val="left" w:pos="900"/>
          <w:tab w:val="left" w:pos="993"/>
        </w:tabs>
        <w:suppressAutoHyphens w:val="0"/>
        <w:autoSpaceDE w:val="0"/>
        <w:autoSpaceDN w:val="0"/>
        <w:adjustRightInd w:val="0"/>
        <w:ind w:firstLine="567"/>
        <w:jc w:val="both"/>
        <w:rPr>
          <w:rFonts w:eastAsia="Calibri"/>
          <w:lang w:eastAsia="en-US"/>
        </w:rPr>
      </w:pPr>
      <w:r w:rsidRPr="00906A77">
        <w:rPr>
          <w:rFonts w:eastAsia="Calibri"/>
          <w:lang w:eastAsia="en-US"/>
        </w:rPr>
        <w:t>Материально-техническое обеспечение дисциплины включает:</w:t>
      </w:r>
    </w:p>
    <w:p w14:paraId="094C9D83" w14:textId="77777777" w:rsidR="007A7E65" w:rsidRPr="00C55FA9" w:rsidRDefault="007A7E65">
      <w:pPr>
        <w:pStyle w:val="af2"/>
        <w:spacing w:after="0" w:line="240" w:lineRule="auto"/>
        <w:ind w:left="709"/>
        <w:jc w:val="both"/>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9"/>
        <w:gridCol w:w="6228"/>
      </w:tblGrid>
      <w:tr w:rsidR="00214368" w:rsidRPr="00C17915" w14:paraId="627C0257" w14:textId="77777777" w:rsidTr="00845C07">
        <w:trPr>
          <w:tblHeader/>
        </w:trPr>
        <w:tc>
          <w:tcPr>
            <w:tcW w:w="1928" w:type="pct"/>
            <w:vAlign w:val="center"/>
          </w:tcPr>
          <w:p w14:paraId="5B4369D5" w14:textId="77777777" w:rsidR="00214368" w:rsidRPr="00C17915" w:rsidRDefault="00214368" w:rsidP="00845C07">
            <w:pPr>
              <w:jc w:val="center"/>
            </w:pPr>
            <w:bookmarkStart w:id="5" w:name="_Hlk23542119"/>
            <w:r w:rsidRPr="00C17915">
              <w:t xml:space="preserve">Тип и название аудитории </w:t>
            </w:r>
          </w:p>
        </w:tc>
        <w:tc>
          <w:tcPr>
            <w:tcW w:w="3072" w:type="pct"/>
            <w:vAlign w:val="center"/>
          </w:tcPr>
          <w:p w14:paraId="443FE68A" w14:textId="77777777" w:rsidR="00214368" w:rsidRPr="00C17915" w:rsidRDefault="00214368" w:rsidP="00845C07">
            <w:pPr>
              <w:jc w:val="center"/>
            </w:pPr>
            <w:r w:rsidRPr="00C17915">
              <w:t>Оснащение аудитории</w:t>
            </w:r>
          </w:p>
        </w:tc>
      </w:tr>
      <w:tr w:rsidR="00214368" w:rsidRPr="00C17915" w14:paraId="1BE51C57" w14:textId="77777777" w:rsidTr="00845C07">
        <w:tc>
          <w:tcPr>
            <w:tcW w:w="1928" w:type="pct"/>
          </w:tcPr>
          <w:p w14:paraId="4A72A503" w14:textId="77777777" w:rsidR="00214368" w:rsidRPr="00CB627B" w:rsidRDefault="00214368" w:rsidP="00845C07">
            <w:pPr>
              <w:jc w:val="both"/>
            </w:pPr>
            <w:r w:rsidRPr="00CB627B">
              <w:t>Учебные аудитории для проведения занятий лекционного типа</w:t>
            </w:r>
          </w:p>
        </w:tc>
        <w:tc>
          <w:tcPr>
            <w:tcW w:w="3072" w:type="pct"/>
          </w:tcPr>
          <w:p w14:paraId="2B314307" w14:textId="77777777" w:rsidR="00214368" w:rsidRPr="00CB627B" w:rsidRDefault="00214368" w:rsidP="00845C07">
            <w:pPr>
              <w:jc w:val="both"/>
            </w:pPr>
            <w:r w:rsidRPr="00CB627B">
              <w:t>Мультимедийные средства хранения, передачи и представления информации</w:t>
            </w:r>
            <w:r>
              <w:t>.</w:t>
            </w:r>
          </w:p>
        </w:tc>
      </w:tr>
      <w:tr w:rsidR="00214368" w:rsidRPr="00C17915" w14:paraId="445AD7FB" w14:textId="77777777" w:rsidTr="00845C07">
        <w:tc>
          <w:tcPr>
            <w:tcW w:w="1928" w:type="pct"/>
          </w:tcPr>
          <w:p w14:paraId="3F7D034E" w14:textId="77777777" w:rsidR="00214368" w:rsidRPr="0054014E" w:rsidRDefault="00214368" w:rsidP="00845C07">
            <w:pPr>
              <w:jc w:val="both"/>
            </w:pPr>
            <w:r w:rsidRPr="0054014E">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14:paraId="39F4AF0A" w14:textId="77777777" w:rsidR="00214368" w:rsidRPr="0054014E" w:rsidRDefault="00214368" w:rsidP="00845C07">
            <w:pPr>
              <w:jc w:val="both"/>
            </w:pPr>
            <w:r w:rsidRPr="0054014E">
              <w:t>Мультимедийные средства хранения, передачи и представления информации.</w:t>
            </w:r>
          </w:p>
          <w:p w14:paraId="7AEBD517" w14:textId="77777777" w:rsidR="00214368" w:rsidRPr="0054014E" w:rsidRDefault="00214368" w:rsidP="00845C07">
            <w:pPr>
              <w:jc w:val="both"/>
            </w:pPr>
            <w:r w:rsidRPr="0054014E">
              <w:t>Комплекс тестовых заданий для проведения промежуточных и рубежных контролей.</w:t>
            </w:r>
          </w:p>
        </w:tc>
      </w:tr>
      <w:tr w:rsidR="00214368" w:rsidRPr="00C17915" w14:paraId="533B6549" w14:textId="77777777" w:rsidTr="00845C07">
        <w:tc>
          <w:tcPr>
            <w:tcW w:w="1928" w:type="pct"/>
          </w:tcPr>
          <w:p w14:paraId="6C1C7F23" w14:textId="77777777" w:rsidR="00214368" w:rsidRPr="0054014E" w:rsidRDefault="00214368" w:rsidP="00845C07">
            <w:pPr>
              <w:jc w:val="both"/>
            </w:pPr>
            <w:r w:rsidRPr="0054014E">
              <w:t>Помещения для самостоятельной работы: обучающихся</w:t>
            </w:r>
          </w:p>
        </w:tc>
        <w:tc>
          <w:tcPr>
            <w:tcW w:w="3072" w:type="pct"/>
          </w:tcPr>
          <w:p w14:paraId="1C466272" w14:textId="77777777" w:rsidR="00214368" w:rsidRPr="0054014E" w:rsidRDefault="00214368" w:rsidP="00845C07">
            <w:pPr>
              <w:jc w:val="both"/>
            </w:pPr>
            <w:r w:rsidRPr="0054014E">
              <w:t xml:space="preserve">Персональные компьютеры с пакетом </w:t>
            </w:r>
            <w:r w:rsidRPr="0054014E">
              <w:rPr>
                <w:lang w:val="en-US"/>
              </w:rPr>
              <w:t>MS</w:t>
            </w:r>
            <w:r w:rsidRPr="0054014E">
              <w:t xml:space="preserve"> </w:t>
            </w:r>
            <w:r w:rsidRPr="0054014E">
              <w:rPr>
                <w:lang w:val="en-US"/>
              </w:rPr>
              <w:t>Office</w:t>
            </w:r>
            <w:r w:rsidRPr="0054014E">
              <w:t xml:space="preserve">, выходом в Интернет и с доступом в электронную информационно-образовательную среду университета </w:t>
            </w:r>
          </w:p>
        </w:tc>
      </w:tr>
      <w:tr w:rsidR="00214368" w:rsidRPr="00C17915" w14:paraId="770E508A" w14:textId="77777777" w:rsidTr="00845C07">
        <w:tc>
          <w:tcPr>
            <w:tcW w:w="1928" w:type="pct"/>
          </w:tcPr>
          <w:p w14:paraId="28A9925D" w14:textId="77777777" w:rsidR="00214368" w:rsidRPr="0054014E" w:rsidRDefault="00214368" w:rsidP="00845C07">
            <w:pPr>
              <w:jc w:val="both"/>
            </w:pPr>
            <w:r>
              <w:t>Помещения для хранения и профилактического обслуживания учебного оборудования</w:t>
            </w:r>
          </w:p>
        </w:tc>
        <w:tc>
          <w:tcPr>
            <w:tcW w:w="3072" w:type="pct"/>
          </w:tcPr>
          <w:p w14:paraId="0C60C265" w14:textId="77777777" w:rsidR="00214368" w:rsidRPr="0054014E" w:rsidRDefault="00214368" w:rsidP="00845C07">
            <w:pPr>
              <w:jc w:val="both"/>
            </w:pPr>
            <w:r w:rsidRPr="0054014E">
              <w:t>Шкафы для хранения учебно-методической документации, учебного оборудования и учебно-наглядных пособий.</w:t>
            </w:r>
          </w:p>
        </w:tc>
      </w:tr>
      <w:bookmarkEnd w:id="5"/>
    </w:tbl>
    <w:p w14:paraId="7B34B2A5" w14:textId="6ED62B15" w:rsidR="007A7E65" w:rsidRDefault="007A7E65">
      <w:pPr>
        <w:pStyle w:val="af"/>
        <w:rPr>
          <w:sz w:val="20"/>
          <w:szCs w:val="20"/>
        </w:rPr>
      </w:pPr>
    </w:p>
    <w:p w14:paraId="293FA7E9" w14:textId="0A19630D" w:rsidR="00E80B53" w:rsidRDefault="00E80B53">
      <w:pPr>
        <w:pStyle w:val="af"/>
        <w:rPr>
          <w:sz w:val="20"/>
          <w:szCs w:val="20"/>
        </w:rPr>
      </w:pPr>
    </w:p>
    <w:p w14:paraId="34BFD869" w14:textId="3EDDF196" w:rsidR="00E80B53" w:rsidRDefault="00E80B53">
      <w:pPr>
        <w:pStyle w:val="af"/>
        <w:rPr>
          <w:sz w:val="20"/>
          <w:szCs w:val="20"/>
        </w:rPr>
      </w:pPr>
    </w:p>
    <w:p w14:paraId="6389DF3B" w14:textId="43472239" w:rsidR="00E80B53" w:rsidRPr="00E80B53" w:rsidRDefault="00E80B53" w:rsidP="00E80B53">
      <w:pPr>
        <w:pStyle w:val="af"/>
        <w:jc w:val="right"/>
      </w:pPr>
      <w:r w:rsidRPr="00E80B53">
        <w:t>Приложение</w:t>
      </w:r>
    </w:p>
    <w:p w14:paraId="6F5022F8" w14:textId="77777777" w:rsidR="00E80B53" w:rsidRDefault="00E80B53" w:rsidP="00E80B53">
      <w:pPr>
        <w:jc w:val="center"/>
        <w:rPr>
          <w:b/>
          <w:i/>
        </w:rPr>
      </w:pPr>
      <w:r w:rsidRPr="007340FF">
        <w:rPr>
          <w:b/>
          <w:i/>
        </w:rPr>
        <w:t>Методические рекомендации для организации самостоятельной работы студентов</w:t>
      </w:r>
    </w:p>
    <w:p w14:paraId="705A7A54" w14:textId="77777777" w:rsidR="00E80B53" w:rsidRDefault="00E80B53" w:rsidP="00E80B53">
      <w:pPr>
        <w:jc w:val="center"/>
        <w:rPr>
          <w:b/>
          <w:i/>
        </w:rPr>
      </w:pPr>
    </w:p>
    <w:p w14:paraId="5A13DAA1" w14:textId="77777777" w:rsidR="00E80B53" w:rsidRPr="00151A9C" w:rsidRDefault="00E80B53" w:rsidP="00E80B53">
      <w:pPr>
        <w:jc w:val="center"/>
        <w:rPr>
          <w:b/>
          <w:i/>
        </w:rPr>
      </w:pPr>
      <w:r w:rsidRPr="00151A9C">
        <w:rPr>
          <w:b/>
          <w:i/>
        </w:rPr>
        <w:t>Подготовка к лекции</w:t>
      </w:r>
    </w:p>
    <w:p w14:paraId="46B744E7" w14:textId="77777777" w:rsidR="00E80B53" w:rsidRPr="009D56AE" w:rsidRDefault="00E80B53" w:rsidP="00E80B53">
      <w:pPr>
        <w:ind w:firstLine="567"/>
        <w:jc w:val="both"/>
      </w:pPr>
      <w:r w:rsidRPr="009D56AE">
        <w:t>Важным условием освоения теоретических знаний является ведение конспектов лекций, овладение научной терминологией.</w:t>
      </w:r>
    </w:p>
    <w:p w14:paraId="7FDB39C4" w14:textId="77777777" w:rsidR="00E80B53" w:rsidRDefault="00E80B53" w:rsidP="00E80B53">
      <w:pPr>
        <w:ind w:firstLine="567"/>
        <w:jc w:val="both"/>
      </w:pPr>
      <w:r w:rsidRPr="009D56AE">
        <w:t>Главное в период подготовки к лекционным занятиям – научиться методам самостоятельного умственного труда, сознательно развивать свои творческие способности и овладевать навыками творческой работы.</w:t>
      </w:r>
    </w:p>
    <w:p w14:paraId="18440AF8" w14:textId="77777777" w:rsidR="00E80B53" w:rsidRDefault="00E80B53" w:rsidP="00E80B53">
      <w:pPr>
        <w:pStyle w:val="af3"/>
        <w:shd w:val="clear" w:color="auto" w:fill="FFFFFF"/>
        <w:spacing w:after="0"/>
        <w:ind w:firstLine="567"/>
        <w:jc w:val="both"/>
      </w:pPr>
      <w:r w:rsidRPr="005B0E5B">
        <w:rPr>
          <w:b/>
          <w:bCs/>
        </w:rPr>
        <w:t>Лекция </w:t>
      </w:r>
      <w:r w:rsidRPr="005B0E5B">
        <w:t>является важнейшей формой ор</w:t>
      </w:r>
      <w:r>
        <w:t>ганизации учебного процесса, так как:</w:t>
      </w:r>
    </w:p>
    <w:p w14:paraId="05657BD4" w14:textId="77777777" w:rsidR="00E80B53" w:rsidRDefault="00E80B53" w:rsidP="00E80B53">
      <w:pPr>
        <w:pStyle w:val="af3"/>
        <w:numPr>
          <w:ilvl w:val="0"/>
          <w:numId w:val="35"/>
        </w:numPr>
        <w:shd w:val="clear" w:color="auto" w:fill="FFFFFF"/>
        <w:suppressAutoHyphens w:val="0"/>
        <w:spacing w:after="0"/>
        <w:ind w:left="227" w:hanging="227"/>
        <w:jc w:val="both"/>
      </w:pPr>
      <w:r w:rsidRPr="005B0E5B">
        <w:rPr>
          <w:bCs/>
        </w:rPr>
        <w:t>знакомит</w:t>
      </w:r>
      <w:r w:rsidRPr="005B0E5B">
        <w:t> </w:t>
      </w:r>
      <w:r>
        <w:t>с новым учебным материалом</w:t>
      </w:r>
    </w:p>
    <w:p w14:paraId="214C1C2E" w14:textId="77777777" w:rsidR="00E80B53" w:rsidRDefault="00E80B53" w:rsidP="00E80B53">
      <w:pPr>
        <w:pStyle w:val="af3"/>
        <w:numPr>
          <w:ilvl w:val="0"/>
          <w:numId w:val="35"/>
        </w:numPr>
        <w:shd w:val="clear" w:color="auto" w:fill="FFFFFF"/>
        <w:suppressAutoHyphens w:val="0"/>
        <w:spacing w:after="0"/>
        <w:ind w:left="227" w:hanging="227"/>
        <w:jc w:val="both"/>
      </w:pPr>
      <w:r w:rsidRPr="005B0E5B">
        <w:rPr>
          <w:bCs/>
        </w:rPr>
        <w:t>разъясняет</w:t>
      </w:r>
      <w:r w:rsidRPr="005B0E5B">
        <w:rPr>
          <w:b/>
          <w:bCs/>
        </w:rPr>
        <w:t> </w:t>
      </w:r>
      <w:r w:rsidRPr="005B0E5B">
        <w:t xml:space="preserve">учебные </w:t>
      </w:r>
      <w:r>
        <w:t>элементы, трудные для понимания</w:t>
      </w:r>
    </w:p>
    <w:p w14:paraId="7FE1D1F8" w14:textId="77777777" w:rsidR="00E80B53" w:rsidRDefault="00E80B53" w:rsidP="00E80B53">
      <w:pPr>
        <w:pStyle w:val="af3"/>
        <w:numPr>
          <w:ilvl w:val="0"/>
          <w:numId w:val="35"/>
        </w:numPr>
        <w:shd w:val="clear" w:color="auto" w:fill="FFFFFF"/>
        <w:suppressAutoHyphens w:val="0"/>
        <w:spacing w:after="0"/>
        <w:ind w:left="227" w:hanging="227"/>
        <w:jc w:val="both"/>
      </w:pPr>
      <w:r w:rsidRPr="005B0E5B">
        <w:rPr>
          <w:bCs/>
        </w:rPr>
        <w:t>систематизируе</w:t>
      </w:r>
      <w:r w:rsidRPr="005B0E5B">
        <w:rPr>
          <w:b/>
          <w:bCs/>
        </w:rPr>
        <w:t>т </w:t>
      </w:r>
      <w:r w:rsidRPr="005B0E5B">
        <w:t>учебный материал</w:t>
      </w:r>
    </w:p>
    <w:p w14:paraId="15411F51" w14:textId="77777777" w:rsidR="00E80B53" w:rsidRPr="005B0E5B" w:rsidRDefault="00E80B53" w:rsidP="00E80B53">
      <w:pPr>
        <w:pStyle w:val="af3"/>
        <w:numPr>
          <w:ilvl w:val="0"/>
          <w:numId w:val="35"/>
        </w:numPr>
        <w:shd w:val="clear" w:color="auto" w:fill="FFFFFF"/>
        <w:suppressAutoHyphens w:val="0"/>
        <w:spacing w:after="0"/>
        <w:ind w:left="227" w:hanging="227"/>
        <w:jc w:val="both"/>
      </w:pPr>
      <w:r w:rsidRPr="005B0E5B">
        <w:rPr>
          <w:bCs/>
        </w:rPr>
        <w:t>ориентирует</w:t>
      </w:r>
      <w:r w:rsidRPr="005B0E5B">
        <w:t> в учебном процессе.</w:t>
      </w:r>
    </w:p>
    <w:p w14:paraId="7E5B2297" w14:textId="77777777" w:rsidR="00E80B53" w:rsidRPr="005B0E5B" w:rsidRDefault="00E80B53" w:rsidP="00E80B53">
      <w:pPr>
        <w:ind w:firstLine="567"/>
        <w:jc w:val="both"/>
      </w:pPr>
      <w:r w:rsidRPr="005B0E5B">
        <w:t>Слушание и запись лекций – сложный вид вузовской аудиторной работы. Внимательное слушание и конспектирование лекций предполагает интенсивную умственную деятельность студента. Краткие записи лекций, их конспектирование помогает усвоить учебный материал. Конспект является полезным тогда, когда записано самое существенное, основное и сделано это самим студентом</w:t>
      </w:r>
      <w:r>
        <w:t>.</w:t>
      </w:r>
    </w:p>
    <w:p w14:paraId="094AF597" w14:textId="77777777" w:rsidR="00E80B53" w:rsidRPr="005B0E5B" w:rsidRDefault="00E80B53" w:rsidP="00E80B53">
      <w:pPr>
        <w:pStyle w:val="Default"/>
        <w:ind w:firstLine="567"/>
        <w:jc w:val="both"/>
      </w:pPr>
      <w:r w:rsidRPr="005B0E5B">
        <w:t xml:space="preserve">Не надо стремиться записать дословно всю лекцию. Такое «конспектирование» приносит больше вреда, чем пользы. Запись лекций рекомендуется вести по возможности собственными </w:t>
      </w:r>
      <w:r w:rsidRPr="005B0E5B">
        <w:lastRenderedPageBreak/>
        <w:t xml:space="preserve">формулировками. Желательно запись осуществлять на одной странице, а следующую оставлять </w:t>
      </w:r>
      <w:r>
        <w:t xml:space="preserve"> </w:t>
      </w:r>
      <w:r w:rsidRPr="005B0E5B">
        <w:t>для проработки учебного материала самостоятельно в домашних условиях.</w:t>
      </w:r>
    </w:p>
    <w:p w14:paraId="1BBC69B7" w14:textId="77777777" w:rsidR="00E80B53" w:rsidRDefault="00E80B53" w:rsidP="00E80B53">
      <w:pPr>
        <w:ind w:firstLine="567"/>
        <w:jc w:val="both"/>
      </w:pPr>
      <w:r w:rsidRPr="005B0E5B">
        <w:t>Конспект лекци</w:t>
      </w:r>
      <w:r>
        <w:t>и</w:t>
      </w:r>
      <w:r w:rsidRPr="005B0E5B">
        <w:t xml:space="preserve"> лучше подразделять на пункты, параграфы, соблюдая красную строку. Этому в большой степени будут способствовать пункты плана лекции, предложенные преподавателям. Принципиальные места, определения, формулы и другое следует сопровождать замечаниями «важно», «особо важно», «хорошо запомнить» и т.п. Можно делать это и с помощью разноцветных маркеров или ручек. Лучше если они будут собственными, чтобы не приходилось просить их у однокурсников и тем самым не отвлекать их во время лекции.</w:t>
      </w:r>
    </w:p>
    <w:p w14:paraId="26304C60" w14:textId="77777777" w:rsidR="00E80B53" w:rsidRPr="005B0E5B" w:rsidRDefault="00E80B53" w:rsidP="00E80B53">
      <w:pPr>
        <w:ind w:firstLine="567"/>
        <w:jc w:val="both"/>
      </w:pPr>
      <w:r w:rsidRPr="005B0E5B">
        <w:t>Целесообразно разработать собственную «маркографию» (значки, символы), сокращения слов. Не лишним будет и изучение основ стенографии. Работая над конспектом лекций, всегда необходимо использовать не только учебник, но и ту литературу, которую дополнительно рекомендовал лектор. Именно такая серьезная, кропотливая работа с лекционным материалом позволит глубоко овладеть знаниями.</w:t>
      </w:r>
    </w:p>
    <w:p w14:paraId="25EECFE0" w14:textId="77777777" w:rsidR="00E80B53" w:rsidRPr="005B0E5B" w:rsidRDefault="00E80B53" w:rsidP="00E80B53">
      <w:pPr>
        <w:ind w:firstLine="567"/>
        <w:jc w:val="both"/>
      </w:pPr>
      <w:r w:rsidRPr="005B0E5B">
        <w:t>Просмотрите конспект сразу после занятий. Пометьте материал конспекта лекций, который вызывает затруднения для понимания. Попытайтесь найти ответы на затруднительные вопросы, используя предлагаемую литературу. Если самостоятельно не удалось разобраться в материале, сформулируйте вопросы и обратитесь на текущей консультации или на ближайшей лекции за помощью к преподавателю. Каждую неделю рекомендуется отводить время для повторения пройденного материала, проверяя свои знания, умения и навыки по контрольным вопросам.</w:t>
      </w:r>
    </w:p>
    <w:p w14:paraId="63700075" w14:textId="77777777" w:rsidR="00E80B53" w:rsidRPr="00DA64DE" w:rsidRDefault="00E80B53" w:rsidP="00E80B53">
      <w:pPr>
        <w:jc w:val="center"/>
        <w:rPr>
          <w:b/>
          <w:bCs/>
          <w:i/>
        </w:rPr>
      </w:pPr>
      <w:r w:rsidRPr="00DA64DE">
        <w:rPr>
          <w:b/>
          <w:bCs/>
          <w:i/>
        </w:rPr>
        <w:t>Подготовка к семинарам</w:t>
      </w:r>
    </w:p>
    <w:p w14:paraId="5ACE773F" w14:textId="77777777" w:rsidR="00E80B53" w:rsidRPr="00DA64DE" w:rsidRDefault="00E80B53" w:rsidP="00E80B53">
      <w:pPr>
        <w:ind w:firstLine="709"/>
        <w:jc w:val="both"/>
      </w:pPr>
      <w:r w:rsidRPr="00DA64DE">
        <w:t>Цель семинара – обобщение и закрепление изученного курса. Студентам предлагаются для освещения сквозные концептуальные проблемы. Подготовку к каждому семинарскому занятию каждый студент должен начать с ознакомления с планом семинарского занятия, который отражает содержание предложенной темы.</w:t>
      </w:r>
    </w:p>
    <w:p w14:paraId="3DC1978F" w14:textId="77777777" w:rsidR="00E80B53" w:rsidRPr="00DA64DE" w:rsidRDefault="00E80B53" w:rsidP="00E80B53">
      <w:pPr>
        <w:ind w:firstLine="709"/>
        <w:jc w:val="both"/>
      </w:pPr>
      <w:r w:rsidRPr="00DA64DE">
        <w:t>Тщательное продумывание и изучение вопросов плана основывается на проработке   текущего материала лекции, а затем изучения обязательной и дополнительной     литературы, рекомендованную к данной теме.</w:t>
      </w:r>
    </w:p>
    <w:p w14:paraId="46E02376" w14:textId="77777777" w:rsidR="00E80B53" w:rsidRPr="00DA64DE" w:rsidRDefault="00E80B53" w:rsidP="00E80B53">
      <w:pPr>
        <w:ind w:firstLine="709"/>
        <w:jc w:val="both"/>
      </w:pPr>
      <w:r w:rsidRPr="00DA64DE">
        <w:t>При подготовке следует использовать лекционный материал и учебную литературу.  Следует внимательно прочесть свой конспект лекции по изучаемой теме и рекомендуемую к теме семинара литературу. При этом важно научиться выделять в рассматриваемой проблеме самое главное и сосредотачивать на нем основное внимание при подготовке.</w:t>
      </w:r>
    </w:p>
    <w:p w14:paraId="1FBD4FE5" w14:textId="77777777" w:rsidR="00E80B53" w:rsidRPr="00DA64DE" w:rsidRDefault="00E80B53" w:rsidP="00E80B53">
      <w:pPr>
        <w:ind w:firstLine="709"/>
        <w:jc w:val="both"/>
      </w:pPr>
      <w:r w:rsidRPr="00DA64DE">
        <w:t>Для более глубокого постижения курса и более основательной подготовки рекомендуется познакомиться с указанной дополнительной литературой. Самостоятельная работа с учебниками, учебными пособиями, научной, справочной и популярной литературой, материалами периодических изданий и Интернета, статистическими данными   является наиболее эффективным методом получения знаний, позволяет значительно активизировать процесс овладения информацией, способствует более глубокому усвоению изучаемого материала, формирует у студентов свое отношение к конкретной проблеме. Более глубокому раскрытию вопросов способствует знакомство с дополнительной литературой, рекомендованной преподавателем по каждой теме семинарского или практического занятия, что позволяет студентам проявить свою индивидуальность в рамках выступления на данных занятиях, выявить широкий спектр мнений по изучаемой проблеме.</w:t>
      </w:r>
    </w:p>
    <w:p w14:paraId="3CAEB87E" w14:textId="77777777" w:rsidR="00E80B53" w:rsidRPr="00DA64DE" w:rsidRDefault="00E80B53" w:rsidP="00E80B53">
      <w:pPr>
        <w:ind w:firstLine="709"/>
        <w:jc w:val="both"/>
      </w:pPr>
      <w:r w:rsidRPr="00DA64DE">
        <w:t xml:space="preserve">С незнакомыми терминами и понятиями следует ознакомиться в предлагаемом глоссарии, словаре или энциклопедии. </w:t>
      </w:r>
    </w:p>
    <w:p w14:paraId="15E88B60" w14:textId="77777777" w:rsidR="00E80B53" w:rsidRPr="00DA64DE" w:rsidRDefault="00E80B53" w:rsidP="00E80B53">
      <w:pPr>
        <w:ind w:firstLine="709"/>
        <w:jc w:val="both"/>
      </w:pPr>
      <w:r w:rsidRPr="00DA64DE">
        <w:t xml:space="preserve">Ответ на каждый вопрос из плана семинарского занятия должен быть доказательным и аргументированным, студенту нужно уметь отстаивать свою точку зрения. Для этого следует использовать документы, монографическую, учебную и справочную литературу. Активно участвуя в обсуждении проблем на семинарах, студенты учатся последовательно мыслить, логически рассуждать, внимательно слушать своих товарищей, принимать участие в спорах и дискуссиях. </w:t>
      </w:r>
    </w:p>
    <w:p w14:paraId="15378DF0" w14:textId="77777777" w:rsidR="00E80B53" w:rsidRPr="00DA64DE" w:rsidRDefault="00E80B53" w:rsidP="00E80B53">
      <w:pPr>
        <w:ind w:firstLine="709"/>
        <w:jc w:val="both"/>
      </w:pPr>
      <w:r w:rsidRPr="00DA64DE">
        <w:lastRenderedPageBreak/>
        <w:t xml:space="preserve">Для успешной подготовки к устному опросу, студент должен законспектировать рекомендуемую литературу, внимательно осмыслить фактический материал и сделать выводы. Студенту надлежит хорошо подготовиться, чтобы иметь возможность грамотно и полно ответить на заданные ему вопросы, суметь сделать выводы и показать значимость данной проблемы для изучаемого курса. </w:t>
      </w:r>
    </w:p>
    <w:p w14:paraId="0F4CDC2C" w14:textId="77777777" w:rsidR="00E80B53" w:rsidRPr="00DA64DE" w:rsidRDefault="00E80B53" w:rsidP="00E80B53">
      <w:pPr>
        <w:ind w:firstLine="709"/>
        <w:jc w:val="both"/>
      </w:pPr>
      <w:r w:rsidRPr="00DA64DE">
        <w:t xml:space="preserve">Студенту необходимо также дать анализ той литературы, которой он воспользовался при подготовке к устному опросу на семинарском занятии. При подготовке, студент должен правильно оценить вопрос, который он взял для выступления к семинарскому занятию. Но для того, чтобы правильно и четко ответить на поставленный вопрос, необходимо правильно уметь пользоваться учебной и дополнительной литературой. </w:t>
      </w:r>
    </w:p>
    <w:p w14:paraId="12A74F5E" w14:textId="77777777" w:rsidR="00E80B53" w:rsidRPr="00E80B53" w:rsidRDefault="00E80B53" w:rsidP="00E80B53">
      <w:pPr>
        <w:ind w:firstLine="709"/>
        <w:jc w:val="both"/>
      </w:pPr>
      <w:r w:rsidRPr="00E80B53">
        <w:t xml:space="preserve">Перечень требований к любому выступлению студента примерно таков: </w:t>
      </w:r>
    </w:p>
    <w:p w14:paraId="379C7249" w14:textId="77777777" w:rsidR="00E80B53" w:rsidRPr="00E80B53" w:rsidRDefault="00E80B53" w:rsidP="00E80B53">
      <w:pPr>
        <w:pStyle w:val="af2"/>
        <w:widowControl w:val="0"/>
        <w:numPr>
          <w:ilvl w:val="0"/>
          <w:numId w:val="36"/>
        </w:numPr>
        <w:suppressAutoHyphens w:val="0"/>
        <w:autoSpaceDE w:val="0"/>
        <w:autoSpaceDN w:val="0"/>
        <w:adjustRightInd w:val="0"/>
        <w:spacing w:after="0" w:line="240" w:lineRule="auto"/>
        <w:ind w:left="0" w:firstLine="284"/>
        <w:contextualSpacing/>
        <w:jc w:val="both"/>
        <w:rPr>
          <w:rFonts w:ascii="Times New Roman" w:hAnsi="Times New Roman" w:cs="Times New Roman"/>
          <w:sz w:val="24"/>
          <w:szCs w:val="24"/>
        </w:rPr>
      </w:pPr>
      <w:r w:rsidRPr="00E80B53">
        <w:rPr>
          <w:rFonts w:ascii="Times New Roman" w:hAnsi="Times New Roman" w:cs="Times New Roman"/>
          <w:sz w:val="24"/>
          <w:szCs w:val="24"/>
        </w:rPr>
        <w:t xml:space="preserve">связь выступления с предшествующей темой или вопросом. </w:t>
      </w:r>
    </w:p>
    <w:p w14:paraId="07D929A6" w14:textId="77777777" w:rsidR="00E80B53" w:rsidRPr="00E80B53" w:rsidRDefault="00E80B53" w:rsidP="00E80B53">
      <w:pPr>
        <w:pStyle w:val="af2"/>
        <w:widowControl w:val="0"/>
        <w:numPr>
          <w:ilvl w:val="0"/>
          <w:numId w:val="36"/>
        </w:numPr>
        <w:suppressAutoHyphens w:val="0"/>
        <w:autoSpaceDE w:val="0"/>
        <w:autoSpaceDN w:val="0"/>
        <w:adjustRightInd w:val="0"/>
        <w:spacing w:after="0" w:line="240" w:lineRule="auto"/>
        <w:ind w:left="0" w:firstLine="284"/>
        <w:contextualSpacing/>
        <w:jc w:val="both"/>
        <w:rPr>
          <w:rFonts w:ascii="Times New Roman" w:hAnsi="Times New Roman" w:cs="Times New Roman"/>
          <w:sz w:val="24"/>
          <w:szCs w:val="24"/>
        </w:rPr>
      </w:pPr>
      <w:r w:rsidRPr="00E80B53">
        <w:rPr>
          <w:rFonts w:ascii="Times New Roman" w:hAnsi="Times New Roman" w:cs="Times New Roman"/>
          <w:sz w:val="24"/>
          <w:szCs w:val="24"/>
        </w:rPr>
        <w:t xml:space="preserve">раскрытие сущности проблемы. </w:t>
      </w:r>
    </w:p>
    <w:p w14:paraId="311F7197" w14:textId="77777777" w:rsidR="00E80B53" w:rsidRPr="00E80B53" w:rsidRDefault="00E80B53" w:rsidP="00E80B53">
      <w:pPr>
        <w:pStyle w:val="af2"/>
        <w:widowControl w:val="0"/>
        <w:numPr>
          <w:ilvl w:val="0"/>
          <w:numId w:val="36"/>
        </w:numPr>
        <w:suppressAutoHyphens w:val="0"/>
        <w:autoSpaceDE w:val="0"/>
        <w:autoSpaceDN w:val="0"/>
        <w:adjustRightInd w:val="0"/>
        <w:spacing w:after="0" w:line="240" w:lineRule="auto"/>
        <w:ind w:left="0" w:firstLine="284"/>
        <w:contextualSpacing/>
        <w:jc w:val="both"/>
        <w:rPr>
          <w:rFonts w:ascii="Times New Roman" w:hAnsi="Times New Roman" w:cs="Times New Roman"/>
          <w:sz w:val="24"/>
          <w:szCs w:val="24"/>
        </w:rPr>
      </w:pPr>
      <w:r w:rsidRPr="00E80B53">
        <w:rPr>
          <w:rFonts w:ascii="Times New Roman" w:hAnsi="Times New Roman" w:cs="Times New Roman"/>
          <w:sz w:val="24"/>
          <w:szCs w:val="24"/>
        </w:rPr>
        <w:t xml:space="preserve">методологическое значение для научной, профессиональной и практической деятельности. </w:t>
      </w:r>
    </w:p>
    <w:p w14:paraId="1E556EBF" w14:textId="77777777" w:rsidR="00E80B53" w:rsidRPr="00DA64DE" w:rsidRDefault="00E80B53" w:rsidP="00E80B53">
      <w:pPr>
        <w:ind w:firstLine="709"/>
        <w:jc w:val="both"/>
      </w:pPr>
      <w:r w:rsidRPr="00DA64DE">
        <w:t>Разумеется, студент не обязан строго придерживаться такого порядка изложения, но все аспекты вопроса должны быть освещены, что обеспечит выступлению необходимую полноту и завершенность. Приводимые участником семинара примеры и факты должны быть существенными, по возможности перекликаться с профилем обучения. Выступление студента должно соответствовать требованиям логики. Четкое вычленение излагаемой проблемы, ее точная формулировка, неукоснительная последовательность аргументации именно данной проблемы, без неоправданных отступлений от нее в процессе обоснования, безусловная доказательность, непротиворечивость и полнота аргументации, правильное и содержательное использование понятий и терминов.</w:t>
      </w:r>
    </w:p>
    <w:p w14:paraId="4E865467" w14:textId="77777777" w:rsidR="00E80B53" w:rsidRPr="00DA64DE" w:rsidRDefault="00E80B53" w:rsidP="00E80B53">
      <w:pPr>
        <w:ind w:firstLine="709"/>
        <w:jc w:val="both"/>
      </w:pPr>
      <w:r w:rsidRPr="00DA64DE">
        <w:t xml:space="preserve">Если программой дисциплины предусмотрено выполнение практического задания, то его необходимо выполнить с учетом предложенной инструкции (устно или письменно). Все новые понятия по изучаемой теме необходимо выучить наизусть и внести в глоссарий, который целесообразно вести с самого начала изучения курса.  </w:t>
      </w:r>
    </w:p>
    <w:p w14:paraId="1260C40B" w14:textId="77777777" w:rsidR="00E80B53" w:rsidRDefault="00E80B53" w:rsidP="00E80B53">
      <w:pPr>
        <w:ind w:firstLine="709"/>
        <w:jc w:val="both"/>
      </w:pPr>
      <w:r w:rsidRPr="00DA64DE">
        <w:t xml:space="preserve">Результат такой работы должен проявиться в способности студента свободно ответить на теоретические вопросы семинара, его выступлении и участии в коллективном обсуждении вопросов изучаемой темы, правильном выполнении практических заданий и контрольных работ.   </w:t>
      </w:r>
    </w:p>
    <w:p w14:paraId="254D9E8F" w14:textId="77777777" w:rsidR="00E80B53" w:rsidRDefault="00E80B53" w:rsidP="00E80B53">
      <w:pPr>
        <w:ind w:firstLine="709"/>
        <w:jc w:val="both"/>
      </w:pPr>
    </w:p>
    <w:p w14:paraId="2DC88F25" w14:textId="77777777" w:rsidR="00E80B53" w:rsidRPr="002967A2" w:rsidRDefault="00E80B53" w:rsidP="00E80B53">
      <w:pPr>
        <w:jc w:val="center"/>
        <w:rPr>
          <w:b/>
          <w:bCs/>
          <w:i/>
        </w:rPr>
      </w:pPr>
      <w:r w:rsidRPr="002967A2">
        <w:rPr>
          <w:b/>
          <w:bCs/>
          <w:i/>
        </w:rPr>
        <w:t>Подготовка презентации и доклада</w:t>
      </w:r>
    </w:p>
    <w:p w14:paraId="022844F4" w14:textId="77777777" w:rsidR="00E80B53" w:rsidRPr="00E80B53" w:rsidRDefault="00E80B53" w:rsidP="00E80B53">
      <w:pPr>
        <w:ind w:firstLine="709"/>
        <w:jc w:val="both"/>
      </w:pPr>
      <w:r w:rsidRPr="00E80B53">
        <w:t xml:space="preserve">Презентация, согласно толковому словарю русского языка Д.Н. Ушакова: «… способ подачи информации, в котором присутствуют рисунки, фотографии, анимация и звук».  </w:t>
      </w:r>
    </w:p>
    <w:p w14:paraId="5DE9F531" w14:textId="77777777" w:rsidR="00E80B53" w:rsidRPr="00E80B53" w:rsidRDefault="00E80B53" w:rsidP="00E80B53">
      <w:pPr>
        <w:jc w:val="both"/>
      </w:pPr>
      <w:r w:rsidRPr="00E80B53">
        <w:t xml:space="preserve">Для подготовки презентации необходимо собрать и обработать начальную информацию. </w:t>
      </w:r>
    </w:p>
    <w:p w14:paraId="73704D9D" w14:textId="77777777" w:rsidR="00E80B53" w:rsidRPr="00E80B53" w:rsidRDefault="00E80B53" w:rsidP="00E80B53">
      <w:pPr>
        <w:jc w:val="both"/>
      </w:pPr>
      <w:r w:rsidRPr="00E80B53">
        <w:t xml:space="preserve">Последовательность подготовки презентации: </w:t>
      </w:r>
    </w:p>
    <w:p w14:paraId="365E77B2" w14:textId="77777777" w:rsidR="00E80B53" w:rsidRPr="00E80B53" w:rsidRDefault="00E80B53" w:rsidP="00E80B53">
      <w:pPr>
        <w:pStyle w:val="af2"/>
        <w:widowControl w:val="0"/>
        <w:numPr>
          <w:ilvl w:val="0"/>
          <w:numId w:val="37"/>
        </w:numPr>
        <w:tabs>
          <w:tab w:val="left" w:pos="851"/>
        </w:tabs>
        <w:suppressAutoHyphens w:val="0"/>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E80B53">
        <w:rPr>
          <w:rFonts w:ascii="Times New Roman" w:hAnsi="Times New Roman" w:cs="Times New Roman"/>
          <w:sz w:val="24"/>
          <w:szCs w:val="24"/>
        </w:rPr>
        <w:t xml:space="preserve">Четко сформулировать цель презентации: вы хотите свою аудиторию мотивировать, убедить, заразить какой-то идеей или просто формально отчитаться. </w:t>
      </w:r>
    </w:p>
    <w:p w14:paraId="6122C4A6" w14:textId="77777777" w:rsidR="00E80B53" w:rsidRPr="00E80B53" w:rsidRDefault="00E80B53" w:rsidP="00E80B53">
      <w:pPr>
        <w:pStyle w:val="af2"/>
        <w:widowControl w:val="0"/>
        <w:numPr>
          <w:ilvl w:val="0"/>
          <w:numId w:val="37"/>
        </w:numPr>
        <w:tabs>
          <w:tab w:val="left" w:pos="851"/>
        </w:tabs>
        <w:suppressAutoHyphens w:val="0"/>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E80B53">
        <w:rPr>
          <w:rFonts w:ascii="Times New Roman" w:hAnsi="Times New Roman" w:cs="Times New Roman"/>
          <w:sz w:val="24"/>
          <w:szCs w:val="24"/>
        </w:rPr>
        <w:t xml:space="preserve">Определить каков будет формат презентации: живое выступление (тогда, сколько будет его продолжительность) или электронная рассылка (каков будет контекст презентации). </w:t>
      </w:r>
    </w:p>
    <w:p w14:paraId="0DDEFE1B" w14:textId="77777777" w:rsidR="00E80B53" w:rsidRPr="00E80B53" w:rsidRDefault="00E80B53" w:rsidP="00E80B53">
      <w:pPr>
        <w:pStyle w:val="af2"/>
        <w:widowControl w:val="0"/>
        <w:numPr>
          <w:ilvl w:val="0"/>
          <w:numId w:val="37"/>
        </w:numPr>
        <w:tabs>
          <w:tab w:val="left" w:pos="851"/>
        </w:tabs>
        <w:suppressAutoHyphens w:val="0"/>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E80B53">
        <w:rPr>
          <w:rFonts w:ascii="Times New Roman" w:hAnsi="Times New Roman" w:cs="Times New Roman"/>
          <w:sz w:val="24"/>
          <w:szCs w:val="24"/>
        </w:rPr>
        <w:t xml:space="preserve">Отобрать всю содержательную часть для презентации и выстроить логическую цепочку представления. </w:t>
      </w:r>
    </w:p>
    <w:p w14:paraId="3EC71791" w14:textId="77777777" w:rsidR="00E80B53" w:rsidRPr="00E80B53" w:rsidRDefault="00E80B53" w:rsidP="00E80B53">
      <w:pPr>
        <w:pStyle w:val="af2"/>
        <w:widowControl w:val="0"/>
        <w:numPr>
          <w:ilvl w:val="0"/>
          <w:numId w:val="37"/>
        </w:numPr>
        <w:tabs>
          <w:tab w:val="left" w:pos="851"/>
        </w:tabs>
        <w:suppressAutoHyphens w:val="0"/>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E80B53">
        <w:rPr>
          <w:rFonts w:ascii="Times New Roman" w:hAnsi="Times New Roman" w:cs="Times New Roman"/>
          <w:sz w:val="24"/>
          <w:szCs w:val="24"/>
        </w:rPr>
        <w:t xml:space="preserve">Определить ключевые моменты в содержании текста и выделить их. </w:t>
      </w:r>
    </w:p>
    <w:p w14:paraId="76DFF3A2" w14:textId="77777777" w:rsidR="00E80B53" w:rsidRPr="00E80B53" w:rsidRDefault="00E80B53" w:rsidP="00E80B53">
      <w:pPr>
        <w:pStyle w:val="af2"/>
        <w:widowControl w:val="0"/>
        <w:numPr>
          <w:ilvl w:val="0"/>
          <w:numId w:val="37"/>
        </w:numPr>
        <w:tabs>
          <w:tab w:val="left" w:pos="851"/>
        </w:tabs>
        <w:suppressAutoHyphens w:val="0"/>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E80B53">
        <w:rPr>
          <w:rFonts w:ascii="Times New Roman" w:hAnsi="Times New Roman" w:cs="Times New Roman"/>
          <w:sz w:val="24"/>
          <w:szCs w:val="24"/>
        </w:rPr>
        <w:t xml:space="preserve">Определить виды визуализации (картинки) для отображения их на слайдах в соответствии с логикой, целью и спецификой материала. </w:t>
      </w:r>
    </w:p>
    <w:p w14:paraId="08928584" w14:textId="77777777" w:rsidR="00E80B53" w:rsidRPr="00E80B53" w:rsidRDefault="00E80B53" w:rsidP="00E80B53">
      <w:pPr>
        <w:pStyle w:val="af2"/>
        <w:widowControl w:val="0"/>
        <w:numPr>
          <w:ilvl w:val="0"/>
          <w:numId w:val="37"/>
        </w:numPr>
        <w:tabs>
          <w:tab w:val="left" w:pos="851"/>
        </w:tabs>
        <w:suppressAutoHyphens w:val="0"/>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E80B53">
        <w:rPr>
          <w:rFonts w:ascii="Times New Roman" w:hAnsi="Times New Roman" w:cs="Times New Roman"/>
          <w:sz w:val="24"/>
          <w:szCs w:val="24"/>
        </w:rPr>
        <w:t xml:space="preserve">Подобрать дизайн и форматировать слайды (количество картинок и текста, их расположение, цвет и размер). </w:t>
      </w:r>
    </w:p>
    <w:p w14:paraId="7818CF93" w14:textId="77777777" w:rsidR="00E80B53" w:rsidRPr="00E80B53" w:rsidRDefault="00E80B53" w:rsidP="00E80B53">
      <w:pPr>
        <w:pStyle w:val="af2"/>
        <w:widowControl w:val="0"/>
        <w:numPr>
          <w:ilvl w:val="0"/>
          <w:numId w:val="37"/>
        </w:numPr>
        <w:tabs>
          <w:tab w:val="left" w:pos="851"/>
        </w:tabs>
        <w:suppressAutoHyphens w:val="0"/>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E80B53">
        <w:rPr>
          <w:rFonts w:ascii="Times New Roman" w:hAnsi="Times New Roman" w:cs="Times New Roman"/>
          <w:sz w:val="24"/>
          <w:szCs w:val="24"/>
        </w:rPr>
        <w:t>Проверить визуальное восприятие презентации.</w:t>
      </w:r>
    </w:p>
    <w:p w14:paraId="6AE02433" w14:textId="77777777" w:rsidR="00E80B53" w:rsidRPr="002967A2" w:rsidRDefault="00E80B53" w:rsidP="00E80B53">
      <w:pPr>
        <w:ind w:firstLine="709"/>
        <w:jc w:val="both"/>
      </w:pPr>
      <w:r w:rsidRPr="002967A2">
        <w:t xml:space="preserve">Презентация предполагает сочетание информации различных типов: текста, графических изображений, музыкальных и звуковых эффектов, анимации и видеофрагментов. Поэтому </w:t>
      </w:r>
      <w:r w:rsidRPr="002967A2">
        <w:lastRenderedPageBreak/>
        <w:t xml:space="preserve">необходимо учитывать специфику комбинирования фрагментов информации различных типов.   </w:t>
      </w:r>
    </w:p>
    <w:p w14:paraId="33D9A4A6" w14:textId="77777777" w:rsidR="00E80B53" w:rsidRPr="002967A2" w:rsidRDefault="00E80B53" w:rsidP="00E80B53">
      <w:pPr>
        <w:jc w:val="both"/>
      </w:pPr>
      <w:r w:rsidRPr="002967A2">
        <w:t xml:space="preserve">Для </w:t>
      </w:r>
      <w:r w:rsidRPr="002967A2">
        <w:rPr>
          <w:b/>
          <w:bCs/>
          <w:i/>
          <w:iCs/>
        </w:rPr>
        <w:t>текстовой информации</w:t>
      </w:r>
      <w:r w:rsidRPr="002967A2">
        <w:t xml:space="preserve"> важен выбор шрифта, для графической – яркость и насыщенность цвета, для наилучшего их совместного восприятия необходимо оптимальное взаиморасположение на слайде. </w:t>
      </w:r>
    </w:p>
    <w:p w14:paraId="3F8E5257" w14:textId="77777777" w:rsidR="00E80B53" w:rsidRPr="00E80B53" w:rsidRDefault="00E80B53" w:rsidP="00E80B53">
      <w:pPr>
        <w:jc w:val="both"/>
        <w:rPr>
          <w:b/>
          <w:bCs/>
          <w:i/>
          <w:iCs/>
        </w:rPr>
      </w:pPr>
      <w:r w:rsidRPr="00E80B53">
        <w:t xml:space="preserve"> </w:t>
      </w:r>
      <w:r w:rsidRPr="00E80B53">
        <w:rPr>
          <w:b/>
          <w:bCs/>
          <w:i/>
          <w:iCs/>
        </w:rPr>
        <w:t xml:space="preserve">Текстовая информация: </w:t>
      </w:r>
    </w:p>
    <w:p w14:paraId="51F9ABDF" w14:textId="77777777" w:rsidR="00E80B53" w:rsidRPr="00E80B53" w:rsidRDefault="00E80B53" w:rsidP="00E80B53">
      <w:pPr>
        <w:pStyle w:val="af2"/>
        <w:widowControl w:val="0"/>
        <w:numPr>
          <w:ilvl w:val="0"/>
          <w:numId w:val="38"/>
        </w:numPr>
        <w:tabs>
          <w:tab w:val="left" w:pos="567"/>
        </w:tabs>
        <w:suppressAutoHyphens w:val="0"/>
        <w:autoSpaceDE w:val="0"/>
        <w:autoSpaceDN w:val="0"/>
        <w:adjustRightInd w:val="0"/>
        <w:spacing w:after="0" w:line="240" w:lineRule="auto"/>
        <w:ind w:left="0" w:firstLine="227"/>
        <w:contextualSpacing/>
        <w:jc w:val="both"/>
        <w:rPr>
          <w:rFonts w:ascii="Times New Roman" w:hAnsi="Times New Roman" w:cs="Times New Roman"/>
          <w:sz w:val="24"/>
          <w:szCs w:val="24"/>
        </w:rPr>
      </w:pPr>
      <w:r w:rsidRPr="00E80B53">
        <w:rPr>
          <w:rFonts w:ascii="Times New Roman" w:hAnsi="Times New Roman" w:cs="Times New Roman"/>
          <w:sz w:val="24"/>
          <w:szCs w:val="24"/>
        </w:rPr>
        <w:t xml:space="preserve">размер шрифта: 24–54 пункта (заголовок), 18–36 пунктов (обычный текст);  </w:t>
      </w:r>
    </w:p>
    <w:p w14:paraId="724362CD" w14:textId="77777777" w:rsidR="00E80B53" w:rsidRPr="00E80B53" w:rsidRDefault="00E80B53" w:rsidP="00E80B53">
      <w:pPr>
        <w:pStyle w:val="af2"/>
        <w:widowControl w:val="0"/>
        <w:numPr>
          <w:ilvl w:val="0"/>
          <w:numId w:val="38"/>
        </w:numPr>
        <w:tabs>
          <w:tab w:val="left" w:pos="567"/>
        </w:tabs>
        <w:suppressAutoHyphens w:val="0"/>
        <w:autoSpaceDE w:val="0"/>
        <w:autoSpaceDN w:val="0"/>
        <w:adjustRightInd w:val="0"/>
        <w:spacing w:after="0" w:line="240" w:lineRule="auto"/>
        <w:ind w:left="0" w:firstLine="227"/>
        <w:contextualSpacing/>
        <w:jc w:val="both"/>
        <w:rPr>
          <w:rFonts w:ascii="Times New Roman" w:hAnsi="Times New Roman" w:cs="Times New Roman"/>
          <w:sz w:val="24"/>
          <w:szCs w:val="24"/>
        </w:rPr>
      </w:pPr>
      <w:r w:rsidRPr="00E80B53">
        <w:rPr>
          <w:rFonts w:ascii="Times New Roman" w:hAnsi="Times New Roman" w:cs="Times New Roman"/>
          <w:sz w:val="24"/>
          <w:szCs w:val="24"/>
        </w:rPr>
        <w:t xml:space="preserve">цвет шрифта и цвет фона должны контрастировать (текст должен хорошо читаться), но не резать глаза;  </w:t>
      </w:r>
    </w:p>
    <w:p w14:paraId="1E3235AE" w14:textId="77777777" w:rsidR="00E80B53" w:rsidRPr="00E80B53" w:rsidRDefault="00E80B53" w:rsidP="00E80B53">
      <w:pPr>
        <w:pStyle w:val="af2"/>
        <w:widowControl w:val="0"/>
        <w:numPr>
          <w:ilvl w:val="0"/>
          <w:numId w:val="38"/>
        </w:numPr>
        <w:tabs>
          <w:tab w:val="left" w:pos="567"/>
        </w:tabs>
        <w:suppressAutoHyphens w:val="0"/>
        <w:autoSpaceDE w:val="0"/>
        <w:autoSpaceDN w:val="0"/>
        <w:adjustRightInd w:val="0"/>
        <w:spacing w:after="0" w:line="240" w:lineRule="auto"/>
        <w:ind w:left="0" w:firstLine="227"/>
        <w:contextualSpacing/>
        <w:jc w:val="both"/>
        <w:rPr>
          <w:rFonts w:ascii="Times New Roman" w:hAnsi="Times New Roman" w:cs="Times New Roman"/>
          <w:sz w:val="24"/>
          <w:szCs w:val="24"/>
        </w:rPr>
      </w:pPr>
      <w:r w:rsidRPr="00E80B53">
        <w:rPr>
          <w:rFonts w:ascii="Times New Roman" w:hAnsi="Times New Roman" w:cs="Times New Roman"/>
          <w:sz w:val="24"/>
          <w:szCs w:val="24"/>
        </w:rPr>
        <w:t>тип шрифта: для основного текста гладкий шрифт без засечек (Arial, Tahoma, Verdana), для заголовка можно использовать декоративный шрифт, если он хорошо читаем;</w:t>
      </w:r>
    </w:p>
    <w:p w14:paraId="07421A93" w14:textId="77777777" w:rsidR="00E80B53" w:rsidRPr="00E80B53" w:rsidRDefault="00E80B53" w:rsidP="00E80B53">
      <w:pPr>
        <w:pStyle w:val="af2"/>
        <w:widowControl w:val="0"/>
        <w:numPr>
          <w:ilvl w:val="0"/>
          <w:numId w:val="38"/>
        </w:numPr>
        <w:tabs>
          <w:tab w:val="left" w:pos="567"/>
        </w:tabs>
        <w:suppressAutoHyphens w:val="0"/>
        <w:autoSpaceDE w:val="0"/>
        <w:autoSpaceDN w:val="0"/>
        <w:adjustRightInd w:val="0"/>
        <w:spacing w:after="0" w:line="240" w:lineRule="auto"/>
        <w:ind w:left="0" w:firstLine="227"/>
        <w:contextualSpacing/>
        <w:jc w:val="both"/>
        <w:rPr>
          <w:rFonts w:ascii="Times New Roman" w:hAnsi="Times New Roman" w:cs="Times New Roman"/>
          <w:sz w:val="24"/>
          <w:szCs w:val="24"/>
        </w:rPr>
      </w:pPr>
      <w:r w:rsidRPr="00E80B53">
        <w:rPr>
          <w:rFonts w:ascii="Times New Roman" w:hAnsi="Times New Roman" w:cs="Times New Roman"/>
          <w:sz w:val="24"/>
          <w:szCs w:val="24"/>
        </w:rPr>
        <w:t xml:space="preserve">курсив, подчеркивание, жирный шрифт, прописные буквы рекомендуется использовать только для смыслового выделения фрагмента текста. </w:t>
      </w:r>
    </w:p>
    <w:p w14:paraId="0E021C06" w14:textId="77777777" w:rsidR="00E80B53" w:rsidRPr="00E80B53" w:rsidRDefault="00E80B53" w:rsidP="00E80B53">
      <w:pPr>
        <w:jc w:val="both"/>
        <w:rPr>
          <w:b/>
          <w:bCs/>
          <w:i/>
          <w:iCs/>
        </w:rPr>
      </w:pPr>
      <w:r w:rsidRPr="00E80B53">
        <w:rPr>
          <w:b/>
          <w:bCs/>
          <w:i/>
          <w:iCs/>
        </w:rPr>
        <w:t xml:space="preserve">Графическая информация: </w:t>
      </w:r>
    </w:p>
    <w:p w14:paraId="01F9C283" w14:textId="77777777" w:rsidR="00E80B53" w:rsidRPr="00E80B53" w:rsidRDefault="00E80B53" w:rsidP="00E80B53">
      <w:pPr>
        <w:pStyle w:val="af2"/>
        <w:widowControl w:val="0"/>
        <w:numPr>
          <w:ilvl w:val="0"/>
          <w:numId w:val="38"/>
        </w:numPr>
        <w:suppressAutoHyphens w:val="0"/>
        <w:autoSpaceDE w:val="0"/>
        <w:autoSpaceDN w:val="0"/>
        <w:adjustRightInd w:val="0"/>
        <w:spacing w:after="0" w:line="240" w:lineRule="auto"/>
        <w:ind w:left="0" w:firstLine="284"/>
        <w:contextualSpacing/>
        <w:jc w:val="both"/>
        <w:rPr>
          <w:rFonts w:ascii="Times New Roman" w:hAnsi="Times New Roman" w:cs="Times New Roman"/>
          <w:b/>
          <w:bCs/>
          <w:i/>
          <w:iCs/>
          <w:sz w:val="24"/>
          <w:szCs w:val="24"/>
        </w:rPr>
      </w:pPr>
      <w:r w:rsidRPr="00E80B53">
        <w:rPr>
          <w:rFonts w:ascii="Times New Roman" w:hAnsi="Times New Roman" w:cs="Times New Roman"/>
          <w:sz w:val="24"/>
          <w:szCs w:val="24"/>
        </w:rPr>
        <w:t xml:space="preserve">рисунки, фотографии, диаграммы призваны дополнить текстовую информацию или передать ее в более наглядном виде;  </w:t>
      </w:r>
    </w:p>
    <w:p w14:paraId="65A7D522" w14:textId="77777777" w:rsidR="00E80B53" w:rsidRPr="00E80B53" w:rsidRDefault="00E80B53" w:rsidP="00E80B53">
      <w:pPr>
        <w:pStyle w:val="af2"/>
        <w:widowControl w:val="0"/>
        <w:numPr>
          <w:ilvl w:val="0"/>
          <w:numId w:val="38"/>
        </w:numPr>
        <w:suppressAutoHyphens w:val="0"/>
        <w:autoSpaceDE w:val="0"/>
        <w:autoSpaceDN w:val="0"/>
        <w:adjustRightInd w:val="0"/>
        <w:spacing w:after="0" w:line="240" w:lineRule="auto"/>
        <w:ind w:left="0" w:firstLine="284"/>
        <w:contextualSpacing/>
        <w:jc w:val="both"/>
        <w:rPr>
          <w:rFonts w:ascii="Times New Roman" w:hAnsi="Times New Roman" w:cs="Times New Roman"/>
          <w:b/>
          <w:bCs/>
          <w:i/>
          <w:iCs/>
          <w:sz w:val="24"/>
          <w:szCs w:val="24"/>
        </w:rPr>
      </w:pPr>
      <w:r w:rsidRPr="00E80B53">
        <w:rPr>
          <w:rFonts w:ascii="Times New Roman" w:hAnsi="Times New Roman" w:cs="Times New Roman"/>
          <w:sz w:val="24"/>
          <w:szCs w:val="24"/>
        </w:rPr>
        <w:t xml:space="preserve">желательно избегать в презентации рисунков, не несущих смысловой нагрузки, если они не являются частью стилевого оформления;  </w:t>
      </w:r>
    </w:p>
    <w:p w14:paraId="72A8665F" w14:textId="77777777" w:rsidR="00E80B53" w:rsidRPr="00E80B53" w:rsidRDefault="00E80B53" w:rsidP="00E80B53">
      <w:pPr>
        <w:pStyle w:val="af2"/>
        <w:widowControl w:val="0"/>
        <w:numPr>
          <w:ilvl w:val="0"/>
          <w:numId w:val="38"/>
        </w:numPr>
        <w:suppressAutoHyphens w:val="0"/>
        <w:autoSpaceDE w:val="0"/>
        <w:autoSpaceDN w:val="0"/>
        <w:adjustRightInd w:val="0"/>
        <w:spacing w:after="0" w:line="240" w:lineRule="auto"/>
        <w:ind w:left="0" w:firstLine="284"/>
        <w:contextualSpacing/>
        <w:jc w:val="both"/>
        <w:rPr>
          <w:rFonts w:ascii="Times New Roman" w:hAnsi="Times New Roman" w:cs="Times New Roman"/>
          <w:b/>
          <w:bCs/>
          <w:i/>
          <w:iCs/>
          <w:sz w:val="24"/>
          <w:szCs w:val="24"/>
        </w:rPr>
      </w:pPr>
      <w:r w:rsidRPr="00E80B53">
        <w:rPr>
          <w:rFonts w:ascii="Times New Roman" w:hAnsi="Times New Roman" w:cs="Times New Roman"/>
          <w:sz w:val="24"/>
          <w:szCs w:val="24"/>
        </w:rPr>
        <w:t xml:space="preserve">цвет графических изображений не должен резко контрастировать с общим стилевым оформлением слайда; </w:t>
      </w:r>
    </w:p>
    <w:p w14:paraId="416C465E" w14:textId="77777777" w:rsidR="00E80B53" w:rsidRPr="00E80B53" w:rsidRDefault="00E80B53" w:rsidP="00E80B53">
      <w:pPr>
        <w:pStyle w:val="af2"/>
        <w:widowControl w:val="0"/>
        <w:numPr>
          <w:ilvl w:val="0"/>
          <w:numId w:val="38"/>
        </w:numPr>
        <w:suppressAutoHyphens w:val="0"/>
        <w:autoSpaceDE w:val="0"/>
        <w:autoSpaceDN w:val="0"/>
        <w:adjustRightInd w:val="0"/>
        <w:spacing w:after="0" w:line="240" w:lineRule="auto"/>
        <w:ind w:left="0" w:firstLine="284"/>
        <w:contextualSpacing/>
        <w:jc w:val="both"/>
        <w:rPr>
          <w:rFonts w:ascii="Times New Roman" w:hAnsi="Times New Roman" w:cs="Times New Roman"/>
          <w:b/>
          <w:bCs/>
          <w:i/>
          <w:iCs/>
          <w:sz w:val="24"/>
          <w:szCs w:val="24"/>
        </w:rPr>
      </w:pPr>
      <w:r w:rsidRPr="00E80B53">
        <w:rPr>
          <w:rFonts w:ascii="Times New Roman" w:hAnsi="Times New Roman" w:cs="Times New Roman"/>
          <w:sz w:val="24"/>
          <w:szCs w:val="24"/>
        </w:rPr>
        <w:t xml:space="preserve">иллюстрации рекомендуется сопровождать пояснительным текстом;  </w:t>
      </w:r>
    </w:p>
    <w:p w14:paraId="71D467BA" w14:textId="77777777" w:rsidR="00E80B53" w:rsidRPr="00E80B53" w:rsidRDefault="00E80B53" w:rsidP="00E80B53">
      <w:pPr>
        <w:pStyle w:val="af2"/>
        <w:widowControl w:val="0"/>
        <w:numPr>
          <w:ilvl w:val="0"/>
          <w:numId w:val="38"/>
        </w:numPr>
        <w:suppressAutoHyphens w:val="0"/>
        <w:autoSpaceDE w:val="0"/>
        <w:autoSpaceDN w:val="0"/>
        <w:adjustRightInd w:val="0"/>
        <w:spacing w:after="0" w:line="240" w:lineRule="auto"/>
        <w:ind w:left="0" w:firstLine="284"/>
        <w:contextualSpacing/>
        <w:jc w:val="both"/>
        <w:rPr>
          <w:rFonts w:ascii="Times New Roman" w:hAnsi="Times New Roman" w:cs="Times New Roman"/>
          <w:b/>
          <w:bCs/>
          <w:i/>
          <w:iCs/>
          <w:sz w:val="24"/>
          <w:szCs w:val="24"/>
        </w:rPr>
      </w:pPr>
      <w:r w:rsidRPr="00E80B53">
        <w:rPr>
          <w:rFonts w:ascii="Times New Roman" w:hAnsi="Times New Roman" w:cs="Times New Roman"/>
          <w:sz w:val="24"/>
          <w:szCs w:val="24"/>
        </w:rPr>
        <w:t xml:space="preserve">если графическое изображение используется в качестве фона, то текст на этом фоне должен быть хорошо читаем.   </w:t>
      </w:r>
    </w:p>
    <w:p w14:paraId="7C9C33C4" w14:textId="77777777" w:rsidR="00E80B53" w:rsidRPr="00E80B53" w:rsidRDefault="00E80B53" w:rsidP="00E80B53">
      <w:pPr>
        <w:jc w:val="both"/>
        <w:rPr>
          <w:b/>
          <w:bCs/>
          <w:i/>
          <w:iCs/>
        </w:rPr>
      </w:pPr>
      <w:r w:rsidRPr="00E80B53">
        <w:rPr>
          <w:b/>
          <w:bCs/>
          <w:i/>
          <w:iCs/>
        </w:rPr>
        <w:t>Единое стилевое оформление:</w:t>
      </w:r>
    </w:p>
    <w:p w14:paraId="0F7AE74F" w14:textId="77777777" w:rsidR="00E80B53" w:rsidRPr="00E80B53" w:rsidRDefault="00E80B53" w:rsidP="00E80B53">
      <w:pPr>
        <w:jc w:val="both"/>
      </w:pPr>
      <w:r w:rsidRPr="00E80B53">
        <w:t xml:space="preserve">стиль может включать: </w:t>
      </w:r>
    </w:p>
    <w:p w14:paraId="790873F9" w14:textId="77777777" w:rsidR="00E80B53" w:rsidRPr="00E80B53" w:rsidRDefault="00E80B53" w:rsidP="00E80B53">
      <w:pPr>
        <w:pStyle w:val="af2"/>
        <w:widowControl w:val="0"/>
        <w:numPr>
          <w:ilvl w:val="0"/>
          <w:numId w:val="38"/>
        </w:numPr>
        <w:suppressAutoHyphens w:val="0"/>
        <w:autoSpaceDE w:val="0"/>
        <w:autoSpaceDN w:val="0"/>
        <w:adjustRightInd w:val="0"/>
        <w:spacing w:after="0" w:line="240" w:lineRule="auto"/>
        <w:ind w:left="0" w:firstLine="227"/>
        <w:contextualSpacing/>
        <w:jc w:val="both"/>
        <w:rPr>
          <w:rFonts w:ascii="Times New Roman" w:hAnsi="Times New Roman" w:cs="Times New Roman"/>
          <w:b/>
          <w:bCs/>
          <w:i/>
          <w:iCs/>
          <w:sz w:val="24"/>
          <w:szCs w:val="24"/>
        </w:rPr>
      </w:pPr>
      <w:r w:rsidRPr="00E80B53">
        <w:rPr>
          <w:rFonts w:ascii="Times New Roman" w:hAnsi="Times New Roman" w:cs="Times New Roman"/>
          <w:sz w:val="24"/>
          <w:szCs w:val="24"/>
        </w:rPr>
        <w:t xml:space="preserve">определенный шрифт (гарнитура и цвет), цвет фона или фоновый рисунок, декоративный элемент небольшого размера и др.; </w:t>
      </w:r>
    </w:p>
    <w:p w14:paraId="54561316" w14:textId="77777777" w:rsidR="00E80B53" w:rsidRPr="00E80B53" w:rsidRDefault="00E80B53" w:rsidP="00E80B53">
      <w:pPr>
        <w:pStyle w:val="af2"/>
        <w:widowControl w:val="0"/>
        <w:numPr>
          <w:ilvl w:val="0"/>
          <w:numId w:val="38"/>
        </w:numPr>
        <w:suppressAutoHyphens w:val="0"/>
        <w:autoSpaceDE w:val="0"/>
        <w:autoSpaceDN w:val="0"/>
        <w:adjustRightInd w:val="0"/>
        <w:spacing w:after="0" w:line="240" w:lineRule="auto"/>
        <w:ind w:left="0" w:firstLine="227"/>
        <w:contextualSpacing/>
        <w:jc w:val="both"/>
        <w:rPr>
          <w:rFonts w:ascii="Times New Roman" w:hAnsi="Times New Roman" w:cs="Times New Roman"/>
          <w:b/>
          <w:bCs/>
          <w:i/>
          <w:iCs/>
          <w:sz w:val="24"/>
          <w:szCs w:val="24"/>
        </w:rPr>
      </w:pPr>
      <w:r w:rsidRPr="00E80B53">
        <w:rPr>
          <w:rFonts w:ascii="Times New Roman" w:hAnsi="Times New Roman" w:cs="Times New Roman"/>
          <w:sz w:val="24"/>
          <w:szCs w:val="24"/>
        </w:rPr>
        <w:t xml:space="preserve">не рекомендуется использовать в стилевом оформлении презентации более 3 цветов и более 3 типов шрифта; </w:t>
      </w:r>
    </w:p>
    <w:p w14:paraId="0527281C" w14:textId="77777777" w:rsidR="00E80B53" w:rsidRPr="00E80B53" w:rsidRDefault="00E80B53" w:rsidP="00E80B53">
      <w:pPr>
        <w:pStyle w:val="af2"/>
        <w:widowControl w:val="0"/>
        <w:numPr>
          <w:ilvl w:val="0"/>
          <w:numId w:val="38"/>
        </w:numPr>
        <w:suppressAutoHyphens w:val="0"/>
        <w:autoSpaceDE w:val="0"/>
        <w:autoSpaceDN w:val="0"/>
        <w:adjustRightInd w:val="0"/>
        <w:spacing w:after="0" w:line="240" w:lineRule="auto"/>
        <w:ind w:left="0" w:firstLine="227"/>
        <w:contextualSpacing/>
        <w:jc w:val="both"/>
        <w:rPr>
          <w:rFonts w:ascii="Times New Roman" w:hAnsi="Times New Roman" w:cs="Times New Roman"/>
          <w:b/>
          <w:bCs/>
          <w:i/>
          <w:iCs/>
          <w:sz w:val="24"/>
          <w:szCs w:val="24"/>
        </w:rPr>
      </w:pPr>
      <w:r w:rsidRPr="00E80B53">
        <w:rPr>
          <w:rFonts w:ascii="Times New Roman" w:hAnsi="Times New Roman" w:cs="Times New Roman"/>
          <w:sz w:val="24"/>
          <w:szCs w:val="24"/>
        </w:rPr>
        <w:t xml:space="preserve">оформление слайда не должно отвлекать внимание слушателей от его содержательной части;  </w:t>
      </w:r>
    </w:p>
    <w:p w14:paraId="4A3A69FA" w14:textId="77777777" w:rsidR="00E80B53" w:rsidRPr="00E80B53" w:rsidRDefault="00E80B53" w:rsidP="00E80B53">
      <w:pPr>
        <w:pStyle w:val="af2"/>
        <w:widowControl w:val="0"/>
        <w:numPr>
          <w:ilvl w:val="0"/>
          <w:numId w:val="38"/>
        </w:numPr>
        <w:suppressAutoHyphens w:val="0"/>
        <w:autoSpaceDE w:val="0"/>
        <w:autoSpaceDN w:val="0"/>
        <w:adjustRightInd w:val="0"/>
        <w:spacing w:after="0" w:line="240" w:lineRule="auto"/>
        <w:ind w:left="0" w:firstLine="227"/>
        <w:contextualSpacing/>
        <w:jc w:val="both"/>
        <w:rPr>
          <w:rFonts w:ascii="Times New Roman" w:hAnsi="Times New Roman" w:cs="Times New Roman"/>
          <w:b/>
          <w:bCs/>
          <w:i/>
          <w:iCs/>
          <w:sz w:val="24"/>
          <w:szCs w:val="24"/>
        </w:rPr>
      </w:pPr>
      <w:r w:rsidRPr="00E80B53">
        <w:rPr>
          <w:rFonts w:ascii="Times New Roman" w:hAnsi="Times New Roman" w:cs="Times New Roman"/>
          <w:sz w:val="24"/>
          <w:szCs w:val="24"/>
        </w:rPr>
        <w:t>все слайды презентации должны быть выдержаны в одном стиле.</w:t>
      </w:r>
    </w:p>
    <w:p w14:paraId="3E007150" w14:textId="77777777" w:rsidR="00E80B53" w:rsidRPr="00E80B53" w:rsidRDefault="00E80B53" w:rsidP="00E80B53">
      <w:pPr>
        <w:jc w:val="both"/>
        <w:rPr>
          <w:b/>
          <w:bCs/>
          <w:i/>
          <w:iCs/>
        </w:rPr>
      </w:pPr>
      <w:r w:rsidRPr="00E80B53">
        <w:rPr>
          <w:b/>
          <w:bCs/>
          <w:i/>
          <w:iCs/>
        </w:rPr>
        <w:t>Практические советы по подготовке презентации:</w:t>
      </w:r>
    </w:p>
    <w:p w14:paraId="3207ED92" w14:textId="77777777" w:rsidR="00E80B53" w:rsidRPr="00E80B53" w:rsidRDefault="00E80B53" w:rsidP="00E80B53">
      <w:pPr>
        <w:jc w:val="both"/>
        <w:rPr>
          <w:b/>
          <w:bCs/>
          <w:i/>
          <w:iCs/>
        </w:rPr>
      </w:pPr>
      <w:r w:rsidRPr="00E80B53">
        <w:rPr>
          <w:b/>
          <w:bCs/>
          <w:i/>
          <w:iCs/>
        </w:rPr>
        <w:t xml:space="preserve">Готовьте отдельно: </w:t>
      </w:r>
    </w:p>
    <w:p w14:paraId="7531B5E7" w14:textId="77777777" w:rsidR="00E80B53" w:rsidRPr="00E80B53" w:rsidRDefault="00E80B53" w:rsidP="00E80B53">
      <w:pPr>
        <w:pStyle w:val="af2"/>
        <w:widowControl w:val="0"/>
        <w:numPr>
          <w:ilvl w:val="0"/>
          <w:numId w:val="38"/>
        </w:numPr>
        <w:suppressAutoHyphens w:val="0"/>
        <w:autoSpaceDE w:val="0"/>
        <w:autoSpaceDN w:val="0"/>
        <w:adjustRightInd w:val="0"/>
        <w:spacing w:after="0" w:line="240" w:lineRule="auto"/>
        <w:ind w:left="0" w:hanging="227"/>
        <w:contextualSpacing/>
        <w:jc w:val="both"/>
        <w:rPr>
          <w:rFonts w:ascii="Times New Roman" w:hAnsi="Times New Roman" w:cs="Times New Roman"/>
          <w:sz w:val="24"/>
          <w:szCs w:val="24"/>
        </w:rPr>
      </w:pPr>
      <w:r w:rsidRPr="00E80B53">
        <w:rPr>
          <w:rFonts w:ascii="Times New Roman" w:hAnsi="Times New Roman" w:cs="Times New Roman"/>
          <w:sz w:val="24"/>
          <w:szCs w:val="24"/>
        </w:rPr>
        <w:t xml:space="preserve">печатный текст + слайды + раздаточный материал; </w:t>
      </w:r>
    </w:p>
    <w:p w14:paraId="0F1C6425" w14:textId="77777777" w:rsidR="00E80B53" w:rsidRPr="00E80B53" w:rsidRDefault="00E80B53" w:rsidP="00E80B53">
      <w:pPr>
        <w:pStyle w:val="af2"/>
        <w:widowControl w:val="0"/>
        <w:numPr>
          <w:ilvl w:val="0"/>
          <w:numId w:val="38"/>
        </w:numPr>
        <w:suppressAutoHyphens w:val="0"/>
        <w:autoSpaceDE w:val="0"/>
        <w:autoSpaceDN w:val="0"/>
        <w:adjustRightInd w:val="0"/>
        <w:spacing w:after="0" w:line="240" w:lineRule="auto"/>
        <w:ind w:left="0" w:hanging="227"/>
        <w:contextualSpacing/>
        <w:jc w:val="both"/>
        <w:rPr>
          <w:rFonts w:ascii="Times New Roman" w:hAnsi="Times New Roman" w:cs="Times New Roman"/>
          <w:sz w:val="24"/>
          <w:szCs w:val="24"/>
        </w:rPr>
      </w:pPr>
      <w:r w:rsidRPr="00E80B53">
        <w:rPr>
          <w:rFonts w:ascii="Times New Roman" w:hAnsi="Times New Roman" w:cs="Times New Roman"/>
          <w:sz w:val="24"/>
          <w:szCs w:val="24"/>
        </w:rPr>
        <w:t xml:space="preserve">слайды – визуальная подача информации, которая должна содержать минимум текста, максимум изображений, несущих смысловую нагрузку, выглядеть наглядно и просто; </w:t>
      </w:r>
    </w:p>
    <w:p w14:paraId="4F3A916B" w14:textId="77777777" w:rsidR="00E80B53" w:rsidRPr="00E80B53" w:rsidRDefault="00E80B53" w:rsidP="00E80B53">
      <w:pPr>
        <w:jc w:val="both"/>
      </w:pPr>
      <w:r w:rsidRPr="00E80B53">
        <w:rPr>
          <w:b/>
          <w:bCs/>
          <w:i/>
          <w:iCs/>
        </w:rPr>
        <w:t>Текстовое содержание презентации</w:t>
      </w:r>
      <w:r w:rsidRPr="00E80B53">
        <w:t>:</w:t>
      </w:r>
    </w:p>
    <w:p w14:paraId="14E995A2" w14:textId="77777777" w:rsidR="00E80B53" w:rsidRPr="00E80B53" w:rsidRDefault="00E80B53" w:rsidP="00E80B53">
      <w:pPr>
        <w:pStyle w:val="af2"/>
        <w:widowControl w:val="0"/>
        <w:numPr>
          <w:ilvl w:val="0"/>
          <w:numId w:val="39"/>
        </w:numPr>
        <w:suppressAutoHyphens w:val="0"/>
        <w:autoSpaceDE w:val="0"/>
        <w:autoSpaceDN w:val="0"/>
        <w:adjustRightInd w:val="0"/>
        <w:spacing w:after="0" w:line="240" w:lineRule="auto"/>
        <w:ind w:left="0" w:firstLine="227"/>
        <w:contextualSpacing/>
        <w:jc w:val="both"/>
        <w:rPr>
          <w:rFonts w:ascii="Times New Roman" w:hAnsi="Times New Roman" w:cs="Times New Roman"/>
          <w:sz w:val="24"/>
          <w:szCs w:val="24"/>
        </w:rPr>
      </w:pPr>
      <w:r w:rsidRPr="00E80B53">
        <w:rPr>
          <w:rFonts w:ascii="Times New Roman" w:hAnsi="Times New Roman" w:cs="Times New Roman"/>
          <w:sz w:val="24"/>
          <w:szCs w:val="24"/>
        </w:rPr>
        <w:t xml:space="preserve">устная речь или чтение, которая должна включать аргументы, факты, доказательства и эмоции; </w:t>
      </w:r>
    </w:p>
    <w:p w14:paraId="601E2092" w14:textId="77777777" w:rsidR="00E80B53" w:rsidRPr="00E80B53" w:rsidRDefault="00E80B53" w:rsidP="00E80B53">
      <w:pPr>
        <w:pStyle w:val="af2"/>
        <w:widowControl w:val="0"/>
        <w:numPr>
          <w:ilvl w:val="0"/>
          <w:numId w:val="39"/>
        </w:numPr>
        <w:suppressAutoHyphens w:val="0"/>
        <w:autoSpaceDE w:val="0"/>
        <w:autoSpaceDN w:val="0"/>
        <w:adjustRightInd w:val="0"/>
        <w:spacing w:after="0" w:line="240" w:lineRule="auto"/>
        <w:ind w:left="0" w:firstLine="227"/>
        <w:contextualSpacing/>
        <w:jc w:val="both"/>
        <w:rPr>
          <w:rFonts w:ascii="Times New Roman" w:hAnsi="Times New Roman" w:cs="Times New Roman"/>
          <w:sz w:val="24"/>
          <w:szCs w:val="24"/>
        </w:rPr>
      </w:pPr>
      <w:r w:rsidRPr="00E80B53">
        <w:rPr>
          <w:rFonts w:ascii="Times New Roman" w:hAnsi="Times New Roman" w:cs="Times New Roman"/>
          <w:sz w:val="24"/>
          <w:szCs w:val="24"/>
        </w:rPr>
        <w:t xml:space="preserve">рекомендуемое число слайдов 17-22; </w:t>
      </w:r>
    </w:p>
    <w:p w14:paraId="7ED46E22" w14:textId="77777777" w:rsidR="00E80B53" w:rsidRPr="00E80B53" w:rsidRDefault="00E80B53" w:rsidP="00E80B53">
      <w:pPr>
        <w:pStyle w:val="af2"/>
        <w:widowControl w:val="0"/>
        <w:numPr>
          <w:ilvl w:val="0"/>
          <w:numId w:val="39"/>
        </w:numPr>
        <w:suppressAutoHyphens w:val="0"/>
        <w:autoSpaceDE w:val="0"/>
        <w:autoSpaceDN w:val="0"/>
        <w:adjustRightInd w:val="0"/>
        <w:spacing w:after="0" w:line="240" w:lineRule="auto"/>
        <w:ind w:left="0" w:firstLine="227"/>
        <w:contextualSpacing/>
        <w:jc w:val="both"/>
        <w:rPr>
          <w:rFonts w:ascii="Times New Roman" w:hAnsi="Times New Roman" w:cs="Times New Roman"/>
          <w:sz w:val="24"/>
          <w:szCs w:val="24"/>
        </w:rPr>
      </w:pPr>
      <w:r w:rsidRPr="00E80B53">
        <w:rPr>
          <w:rFonts w:ascii="Times New Roman" w:hAnsi="Times New Roman" w:cs="Times New Roman"/>
          <w:sz w:val="24"/>
          <w:szCs w:val="24"/>
        </w:rPr>
        <w:t xml:space="preserve">обязательная информация для презентации: тема, фамилия и инициалы выступающего; план сообщения; краткие выводы из всего сказанного; список использованных источников; </w:t>
      </w:r>
    </w:p>
    <w:p w14:paraId="3691FA2D" w14:textId="77777777" w:rsidR="00E80B53" w:rsidRPr="00E80B53" w:rsidRDefault="00E80B53" w:rsidP="00E80B53">
      <w:pPr>
        <w:pStyle w:val="af2"/>
        <w:widowControl w:val="0"/>
        <w:numPr>
          <w:ilvl w:val="0"/>
          <w:numId w:val="39"/>
        </w:numPr>
        <w:suppressAutoHyphens w:val="0"/>
        <w:autoSpaceDE w:val="0"/>
        <w:autoSpaceDN w:val="0"/>
        <w:adjustRightInd w:val="0"/>
        <w:spacing w:after="0" w:line="240" w:lineRule="auto"/>
        <w:ind w:left="0" w:firstLine="227"/>
        <w:contextualSpacing/>
        <w:jc w:val="both"/>
        <w:rPr>
          <w:rFonts w:ascii="Times New Roman" w:hAnsi="Times New Roman" w:cs="Times New Roman"/>
          <w:sz w:val="24"/>
          <w:szCs w:val="24"/>
        </w:rPr>
      </w:pPr>
      <w:r w:rsidRPr="00E80B53">
        <w:rPr>
          <w:rFonts w:ascii="Times New Roman" w:hAnsi="Times New Roman" w:cs="Times New Roman"/>
          <w:sz w:val="24"/>
          <w:szCs w:val="24"/>
        </w:rPr>
        <w:t xml:space="preserve">раздаточный материал – должен обеспечивать ту же глубину и охват, что и живое выступление: люди больше доверяют тому, что они могут унести с собой, чем исчезающим изображениям,  слова и слайды забываются, а раздаточный материал остается постоянным осязаемым напоминанием;  раздаточный материал важно раздавать  в конце презентации; раздаточный материалы должны отличаться от слайдов, должны быть более информативными. </w:t>
      </w:r>
    </w:p>
    <w:p w14:paraId="19375283" w14:textId="77777777" w:rsidR="00E80B53" w:rsidRPr="002967A2" w:rsidRDefault="00E80B53" w:rsidP="00E80B53">
      <w:pPr>
        <w:ind w:firstLine="709"/>
        <w:jc w:val="both"/>
      </w:pPr>
      <w:r w:rsidRPr="002967A2">
        <w:t xml:space="preserve">Доклад, согласно толковому словарю русского языка Д.Н. Ушакова: «… сообщение по заданной теме, с целью внести знания из дополнительной литературы, систематизировать материл, проиллюстрировать примерами, развивать навыки самостоятельной работы с научной литературой, познавательный интерес к научному познанию». </w:t>
      </w:r>
    </w:p>
    <w:p w14:paraId="7A652DF9" w14:textId="77777777" w:rsidR="00E80B53" w:rsidRPr="002967A2" w:rsidRDefault="00E80B53" w:rsidP="00E80B53">
      <w:pPr>
        <w:ind w:firstLine="709"/>
        <w:jc w:val="both"/>
      </w:pPr>
      <w:r w:rsidRPr="002967A2">
        <w:lastRenderedPageBreak/>
        <w:t xml:space="preserve">Тема доклада должна быть согласованна с преподавателем и соответствовать теме учебного занятия. Материалы при его подготовке, должны соответствовать научно-методическим требованиям вуза и быть указаны в докладе. </w:t>
      </w:r>
    </w:p>
    <w:p w14:paraId="16A1A71D" w14:textId="77777777" w:rsidR="00E80B53" w:rsidRPr="002967A2" w:rsidRDefault="00E80B53" w:rsidP="00E80B53">
      <w:pPr>
        <w:ind w:firstLine="709"/>
        <w:jc w:val="both"/>
      </w:pPr>
      <w:r w:rsidRPr="002967A2">
        <w:t xml:space="preserve">Необходимо соблюдать регламент, оговоренный при получении задания. Иллюстрации должны быть достаточными, но не чрезмерными.  Работа студента над докладом-презентацией включает отработку умения самостоятельно обобщать материал и делать выводы в заключении, умения ориентироваться в материале и отвечать на дополнительные вопросы слушателей, отработку навыков ораторства, умения проводить диспут.  </w:t>
      </w:r>
    </w:p>
    <w:p w14:paraId="5294CE8A" w14:textId="77777777" w:rsidR="00E80B53" w:rsidRPr="002967A2" w:rsidRDefault="00E80B53" w:rsidP="00E80B53">
      <w:pPr>
        <w:ind w:firstLine="709"/>
        <w:jc w:val="both"/>
      </w:pPr>
      <w:r w:rsidRPr="002967A2">
        <w:t>Докладчики должны знать и уметь: сообщать новую информацию; использовать технические средства; хорошо ориентироваться в теме всего семинарского занятия; дискутировать и быстро отвечать на заданные вопросы; четко выполнять установленный регламент (не более 10 минут); иметь представление о композиционной структуре доклада и др.</w:t>
      </w:r>
    </w:p>
    <w:p w14:paraId="7B5D39FC" w14:textId="77777777" w:rsidR="00E80B53" w:rsidRDefault="00E80B53" w:rsidP="00E80B53">
      <w:pPr>
        <w:pStyle w:val="Default"/>
        <w:ind w:firstLine="680"/>
        <w:jc w:val="center"/>
        <w:rPr>
          <w:b/>
          <w:bCs/>
          <w:i/>
          <w:iCs/>
        </w:rPr>
      </w:pPr>
    </w:p>
    <w:p w14:paraId="2C881703" w14:textId="4FB55A7C" w:rsidR="00E80B53" w:rsidRDefault="00E80B53" w:rsidP="00E80B53">
      <w:pPr>
        <w:pStyle w:val="Default"/>
        <w:ind w:firstLine="680"/>
        <w:jc w:val="center"/>
        <w:rPr>
          <w:b/>
          <w:bCs/>
          <w:i/>
          <w:iCs/>
        </w:rPr>
      </w:pPr>
      <w:r w:rsidRPr="00F94B9C">
        <w:rPr>
          <w:b/>
          <w:bCs/>
          <w:i/>
          <w:iCs/>
        </w:rPr>
        <w:t>Подготовка и написание реферата</w:t>
      </w:r>
    </w:p>
    <w:p w14:paraId="010E080B" w14:textId="77777777" w:rsidR="00E80B53" w:rsidRDefault="00E80B53" w:rsidP="00E80B53">
      <w:pPr>
        <w:pStyle w:val="Default"/>
        <w:ind w:firstLine="680"/>
        <w:jc w:val="both"/>
      </w:pPr>
      <w:r w:rsidRPr="00F94B9C">
        <w:t>Реферат,</w:t>
      </w:r>
      <w:r>
        <w:t xml:space="preserve"> </w:t>
      </w:r>
      <w:r w:rsidRPr="00F94B9C">
        <w:t>как</w:t>
      </w:r>
      <w:r>
        <w:t xml:space="preserve"> </w:t>
      </w:r>
      <w:r w:rsidRPr="00F94B9C">
        <w:t>форма</w:t>
      </w:r>
      <w:r>
        <w:t xml:space="preserve"> </w:t>
      </w:r>
      <w:r w:rsidRPr="00F94B9C">
        <w:t>обучения</w:t>
      </w:r>
      <w:r>
        <w:t xml:space="preserve"> </w:t>
      </w:r>
      <w:r w:rsidRPr="00F94B9C">
        <w:t>студентов</w:t>
      </w:r>
      <w:r>
        <w:t xml:space="preserve"> – </w:t>
      </w:r>
      <w:r w:rsidRPr="00F94B9C">
        <w:t>это</w:t>
      </w:r>
      <w:r>
        <w:t xml:space="preserve"> </w:t>
      </w:r>
      <w:r w:rsidRPr="00F94B9C">
        <w:t>краткий</w:t>
      </w:r>
      <w:r>
        <w:t xml:space="preserve"> </w:t>
      </w:r>
      <w:r w:rsidRPr="00F94B9C">
        <w:t>обзор</w:t>
      </w:r>
      <w:r>
        <w:t xml:space="preserve"> </w:t>
      </w:r>
      <w:r w:rsidRPr="00F94B9C">
        <w:t>максимального количества доступных публикаций по заданной теме, с</w:t>
      </w:r>
      <w:r>
        <w:t xml:space="preserve"> </w:t>
      </w:r>
      <w:r w:rsidRPr="00F94B9C">
        <w:t>элементами</w:t>
      </w:r>
      <w:r>
        <w:t xml:space="preserve"> </w:t>
      </w:r>
      <w:r w:rsidRPr="00F94B9C">
        <w:t>сопоставительного</w:t>
      </w:r>
      <w:r>
        <w:t xml:space="preserve"> </w:t>
      </w:r>
      <w:r w:rsidRPr="00F94B9C">
        <w:t>анализа</w:t>
      </w:r>
      <w:r>
        <w:t xml:space="preserve"> </w:t>
      </w:r>
      <w:r w:rsidRPr="00F94B9C">
        <w:t>данных</w:t>
      </w:r>
      <w:r>
        <w:t xml:space="preserve"> </w:t>
      </w:r>
      <w:r w:rsidRPr="00F94B9C">
        <w:t>материалов</w:t>
      </w:r>
      <w:r>
        <w:t xml:space="preserve"> </w:t>
      </w:r>
      <w:r w:rsidRPr="00F94B9C">
        <w:t>и</w:t>
      </w:r>
      <w:r>
        <w:t xml:space="preserve"> </w:t>
      </w:r>
      <w:r w:rsidRPr="00F94B9C">
        <w:t>с</w:t>
      </w:r>
      <w:r>
        <w:t xml:space="preserve"> </w:t>
      </w:r>
      <w:r w:rsidRPr="00F94B9C">
        <w:t>последующими выводами.</w:t>
      </w:r>
    </w:p>
    <w:p w14:paraId="12573796" w14:textId="77777777" w:rsidR="00E80B53" w:rsidRDefault="00E80B53" w:rsidP="00E80B53">
      <w:pPr>
        <w:pStyle w:val="Default"/>
        <w:ind w:firstLine="680"/>
        <w:jc w:val="both"/>
      </w:pPr>
      <w:r w:rsidRPr="00F94B9C">
        <w:t>При проведении обзора должна проводиться и исследовательская работа,</w:t>
      </w:r>
      <w:r>
        <w:t xml:space="preserve"> </w:t>
      </w:r>
      <w:r w:rsidRPr="00F94B9C">
        <w:t>но объем ее ограничен, так как анализируются уже сделанные предыдущими</w:t>
      </w:r>
      <w:r>
        <w:t xml:space="preserve"> </w:t>
      </w:r>
      <w:r w:rsidRPr="00F94B9C">
        <w:t>исследователями выводы и в связи с небольшим объемом данной формы</w:t>
      </w:r>
      <w:r>
        <w:t xml:space="preserve"> </w:t>
      </w:r>
      <w:r w:rsidRPr="00F94B9C">
        <w:t>работы.</w:t>
      </w:r>
    </w:p>
    <w:p w14:paraId="36FC21B4" w14:textId="77777777" w:rsidR="00E80B53" w:rsidRPr="00F94B9C" w:rsidRDefault="00E80B53" w:rsidP="00E80B53">
      <w:pPr>
        <w:pStyle w:val="Default"/>
        <w:ind w:firstLine="680"/>
        <w:jc w:val="both"/>
      </w:pPr>
      <w:r w:rsidRPr="00F94B9C">
        <w:rPr>
          <w:i/>
          <w:iCs/>
        </w:rPr>
        <w:t>Цель написания рефератов является</w:t>
      </w:r>
      <w:r w:rsidRPr="00F94B9C">
        <w:t>:</w:t>
      </w:r>
    </w:p>
    <w:p w14:paraId="01A5BBD1" w14:textId="77777777" w:rsidR="00E80B53" w:rsidRDefault="00E80B53" w:rsidP="00E80B53">
      <w:pPr>
        <w:pStyle w:val="Default"/>
        <w:widowControl w:val="0"/>
        <w:numPr>
          <w:ilvl w:val="0"/>
          <w:numId w:val="40"/>
        </w:numPr>
        <w:autoSpaceDE w:val="0"/>
        <w:ind w:left="227" w:hanging="227"/>
        <w:jc w:val="both"/>
      </w:pPr>
      <w:r w:rsidRPr="00F94B9C">
        <w:t>привитие студентам навыков библиографического поиска необходимой</w:t>
      </w:r>
      <w:r>
        <w:t xml:space="preserve"> </w:t>
      </w:r>
      <w:r w:rsidRPr="00F94B9C">
        <w:t>литературы (на бумажных носителях, в электронном виде);</w:t>
      </w:r>
    </w:p>
    <w:p w14:paraId="4E22EC62" w14:textId="77777777" w:rsidR="00E80B53" w:rsidRDefault="00E80B53" w:rsidP="00E80B53">
      <w:pPr>
        <w:pStyle w:val="Default"/>
        <w:widowControl w:val="0"/>
        <w:numPr>
          <w:ilvl w:val="0"/>
          <w:numId w:val="40"/>
        </w:numPr>
        <w:autoSpaceDE w:val="0"/>
        <w:ind w:left="227" w:hanging="227"/>
        <w:jc w:val="both"/>
      </w:pPr>
      <w:r w:rsidRPr="00F94B9C">
        <w:t>привитие студентам навыков компактного изложения мнения авторов и</w:t>
      </w:r>
      <w:r>
        <w:t xml:space="preserve"> </w:t>
      </w:r>
      <w:r w:rsidRPr="00F94B9C">
        <w:t>своего суждения по выбранному вопросу в письменной форме, научно</w:t>
      </w:r>
      <w:r>
        <w:t xml:space="preserve"> </w:t>
      </w:r>
      <w:r w:rsidRPr="00F94B9C">
        <w:t>грамотным языком и в хорошем стиле;</w:t>
      </w:r>
      <w:r>
        <w:t xml:space="preserve"> </w:t>
      </w:r>
    </w:p>
    <w:p w14:paraId="2CD352EE" w14:textId="77777777" w:rsidR="00E80B53" w:rsidRDefault="00E80B53" w:rsidP="00E80B53">
      <w:pPr>
        <w:pStyle w:val="Default"/>
        <w:widowControl w:val="0"/>
        <w:numPr>
          <w:ilvl w:val="0"/>
          <w:numId w:val="40"/>
        </w:numPr>
        <w:autoSpaceDE w:val="0"/>
        <w:ind w:left="227" w:hanging="227"/>
        <w:jc w:val="both"/>
      </w:pPr>
      <w:r w:rsidRPr="00F94B9C">
        <w:t>приобретение навыка грамотного оформления ссылок на используемые</w:t>
      </w:r>
      <w:r>
        <w:t xml:space="preserve"> </w:t>
      </w:r>
      <w:r w:rsidRPr="00F94B9C">
        <w:t>источники, правильного цитирования авторского текста;</w:t>
      </w:r>
    </w:p>
    <w:p w14:paraId="422145E8" w14:textId="77777777" w:rsidR="00E80B53" w:rsidRPr="00F94B9C" w:rsidRDefault="00E80B53" w:rsidP="00E80B53">
      <w:pPr>
        <w:pStyle w:val="Default"/>
        <w:widowControl w:val="0"/>
        <w:numPr>
          <w:ilvl w:val="0"/>
          <w:numId w:val="40"/>
        </w:numPr>
        <w:autoSpaceDE w:val="0"/>
        <w:ind w:left="227" w:hanging="227"/>
        <w:jc w:val="both"/>
      </w:pPr>
      <w:r w:rsidRPr="00F94B9C">
        <w:t>выявление и развитие у студента интереса к определенной научной и</w:t>
      </w:r>
      <w:r>
        <w:t xml:space="preserve"> </w:t>
      </w:r>
      <w:r w:rsidRPr="00F94B9C">
        <w:t>практической проблематике с тем, чтобы исследование ее в дальнейшем</w:t>
      </w:r>
    </w:p>
    <w:p w14:paraId="1183C022" w14:textId="77777777" w:rsidR="00E80B53" w:rsidRPr="00F94B9C" w:rsidRDefault="00E80B53" w:rsidP="00E80B53">
      <w:pPr>
        <w:pStyle w:val="Default"/>
        <w:ind w:firstLine="680"/>
        <w:rPr>
          <w:i/>
          <w:iCs/>
        </w:rPr>
      </w:pPr>
      <w:r w:rsidRPr="00F94B9C">
        <w:rPr>
          <w:i/>
          <w:iCs/>
        </w:rPr>
        <w:t>Требования к содержанию:</w:t>
      </w:r>
    </w:p>
    <w:p w14:paraId="066E8C95" w14:textId="77777777" w:rsidR="00E80B53" w:rsidRDefault="00E80B53" w:rsidP="00E80B53">
      <w:pPr>
        <w:pStyle w:val="Default"/>
        <w:widowControl w:val="0"/>
        <w:numPr>
          <w:ilvl w:val="0"/>
          <w:numId w:val="41"/>
        </w:numPr>
        <w:autoSpaceDE w:val="0"/>
        <w:ind w:left="227" w:hanging="227"/>
        <w:jc w:val="both"/>
      </w:pPr>
      <w:r>
        <w:t>материал, использованный в реферате, должен относится строго к выбранной теме;</w:t>
      </w:r>
    </w:p>
    <w:p w14:paraId="5A13D465" w14:textId="77777777" w:rsidR="00E80B53" w:rsidRDefault="00E80B53" w:rsidP="00E80B53">
      <w:pPr>
        <w:pStyle w:val="Default"/>
        <w:widowControl w:val="0"/>
        <w:numPr>
          <w:ilvl w:val="0"/>
          <w:numId w:val="41"/>
        </w:numPr>
        <w:autoSpaceDE w:val="0"/>
        <w:ind w:left="227" w:hanging="227"/>
        <w:jc w:val="both"/>
      </w:pPr>
      <w:r>
        <w:t>необходимо изложить основные аспекты проблемы не только грамотно, но и в соответствии с той или иной логикой (хронологической, тематической, событийной и др.)</w:t>
      </w:r>
    </w:p>
    <w:p w14:paraId="45C7FD3C" w14:textId="77777777" w:rsidR="00E80B53" w:rsidRDefault="00E80B53" w:rsidP="00E80B53">
      <w:pPr>
        <w:pStyle w:val="Default"/>
        <w:widowControl w:val="0"/>
        <w:numPr>
          <w:ilvl w:val="0"/>
          <w:numId w:val="41"/>
        </w:numPr>
        <w:autoSpaceDE w:val="0"/>
        <w:ind w:left="227" w:hanging="227"/>
        <w:jc w:val="both"/>
      </w:pPr>
      <w:r>
        <w:t>при изложении следует сгруппировать идеи разных авторов по общности точек зрения или по научным школам;</w:t>
      </w:r>
    </w:p>
    <w:p w14:paraId="244AB8C5" w14:textId="77777777" w:rsidR="00E80B53" w:rsidRPr="00F94B9C" w:rsidRDefault="00E80B53" w:rsidP="00E80B53">
      <w:pPr>
        <w:pStyle w:val="Default"/>
        <w:widowControl w:val="0"/>
        <w:numPr>
          <w:ilvl w:val="0"/>
          <w:numId w:val="41"/>
        </w:numPr>
        <w:autoSpaceDE w:val="0"/>
        <w:ind w:left="227" w:hanging="227"/>
        <w:jc w:val="both"/>
      </w:pPr>
      <w:r>
        <w:t>реферат должен заканчиваться подведением итогов проведенной исследовательской работы: содержать краткий анализ-обоснование преимуществ той точки зрения по рассматриваемому вопросу, с которой Вы солидарны.</w:t>
      </w:r>
    </w:p>
    <w:p w14:paraId="619F2C77" w14:textId="77777777" w:rsidR="00E80B53" w:rsidRPr="00000BEA" w:rsidRDefault="00E80B53" w:rsidP="00E80B53">
      <w:pPr>
        <w:pStyle w:val="Default"/>
        <w:ind w:left="227"/>
        <w:rPr>
          <w:i/>
          <w:iCs/>
        </w:rPr>
      </w:pPr>
      <w:r w:rsidRPr="00000BEA">
        <w:rPr>
          <w:i/>
          <w:iCs/>
        </w:rPr>
        <w:t>Структура реферата.</w:t>
      </w:r>
    </w:p>
    <w:p w14:paraId="3279B556" w14:textId="77777777" w:rsidR="00E80B53" w:rsidRDefault="00E80B53" w:rsidP="00E80B53">
      <w:pPr>
        <w:pStyle w:val="Default"/>
        <w:widowControl w:val="0"/>
        <w:numPr>
          <w:ilvl w:val="0"/>
          <w:numId w:val="42"/>
        </w:numPr>
        <w:autoSpaceDE w:val="0"/>
        <w:ind w:left="227" w:hanging="227"/>
        <w:jc w:val="both"/>
      </w:pPr>
      <w:r>
        <w:t>титульный лист</w:t>
      </w:r>
    </w:p>
    <w:p w14:paraId="022E717F" w14:textId="77777777" w:rsidR="00E80B53" w:rsidRDefault="00E80B53" w:rsidP="00E80B53">
      <w:pPr>
        <w:pStyle w:val="Default"/>
        <w:widowControl w:val="0"/>
        <w:numPr>
          <w:ilvl w:val="0"/>
          <w:numId w:val="42"/>
        </w:numPr>
        <w:autoSpaceDE w:val="0"/>
        <w:ind w:left="227" w:hanging="227"/>
        <w:jc w:val="both"/>
      </w:pPr>
      <w:r>
        <w:t>Введение – раздел реферата, посвященный постановке проблемы, которая будет рассматриваться и обоснованию выбора темы.</w:t>
      </w:r>
    </w:p>
    <w:p w14:paraId="4AC4D307" w14:textId="77777777" w:rsidR="00E80B53" w:rsidRDefault="00E80B53" w:rsidP="00E80B53">
      <w:pPr>
        <w:pStyle w:val="Default"/>
        <w:widowControl w:val="0"/>
        <w:numPr>
          <w:ilvl w:val="0"/>
          <w:numId w:val="42"/>
        </w:numPr>
        <w:autoSpaceDE w:val="0"/>
        <w:ind w:left="227" w:hanging="227"/>
        <w:jc w:val="both"/>
      </w:pPr>
      <w:r>
        <w:t>Основная часть – это звено работы, в котором последовательно раскрывается выбранная тема. Основная часть может быть представлена как цельным текстом, так и разделена на главы. При необходимости текст реферата может дополняться иллюстрациями, таблицами, графиками, но ими не следует перегружать текст.</w:t>
      </w:r>
    </w:p>
    <w:p w14:paraId="7BE08EBB" w14:textId="77777777" w:rsidR="00E80B53" w:rsidRDefault="00E80B53" w:rsidP="00E80B53">
      <w:pPr>
        <w:pStyle w:val="Default"/>
        <w:widowControl w:val="0"/>
        <w:numPr>
          <w:ilvl w:val="0"/>
          <w:numId w:val="42"/>
        </w:numPr>
        <w:autoSpaceDE w:val="0"/>
        <w:ind w:left="227" w:hanging="227"/>
        <w:jc w:val="both"/>
      </w:pPr>
      <w:r>
        <w:t>Заключение – данный раздел реферата должен быть представлен в виде выводов, которые готовятся на основе подготовленного текста. Выводы должны быть краткими и четкими. Также в заключении можно обозначить проблемы, которые были выявлены в ходе работы над рефератом, но не были раскрыты в работе.</w:t>
      </w:r>
    </w:p>
    <w:p w14:paraId="70D08EF2" w14:textId="77777777" w:rsidR="00E80B53" w:rsidRDefault="00E80B53" w:rsidP="00E80B53">
      <w:pPr>
        <w:pStyle w:val="Default"/>
        <w:widowControl w:val="0"/>
        <w:numPr>
          <w:ilvl w:val="0"/>
          <w:numId w:val="42"/>
        </w:numPr>
        <w:autoSpaceDE w:val="0"/>
        <w:ind w:left="227" w:hanging="227"/>
        <w:jc w:val="both"/>
      </w:pPr>
      <w:r>
        <w:t xml:space="preserve">Список источников и литературы. В данном списке называются как те источники, на которые ссылается студент при подготовке реферата, так и все иные, изученные им в связи с его </w:t>
      </w:r>
      <w:r>
        <w:lastRenderedPageBreak/>
        <w:t>подготовкой. В работе должно быть использовано не менее 5 разных источников, из них хотя бы один – на иностранном языке. Работа, выполненная с использованием материала, содержащегося в одном научном источнике, является явным плагиатом и не принимается. Оформление Списка источников и литературы должно соответствовать требованиям библиографических стандартов.</w:t>
      </w:r>
    </w:p>
    <w:p w14:paraId="6200CDC1" w14:textId="77777777" w:rsidR="00E80B53" w:rsidRDefault="00E80B53" w:rsidP="00E80B53">
      <w:pPr>
        <w:pStyle w:val="Default"/>
        <w:ind w:firstLine="680"/>
        <w:jc w:val="center"/>
        <w:rPr>
          <w:b/>
          <w:bCs/>
          <w:i/>
          <w:iCs/>
        </w:rPr>
      </w:pPr>
      <w:r w:rsidRPr="00575506">
        <w:rPr>
          <w:b/>
          <w:bCs/>
          <w:i/>
          <w:iCs/>
        </w:rPr>
        <w:t xml:space="preserve">Тестирование </w:t>
      </w:r>
    </w:p>
    <w:p w14:paraId="53E2622B" w14:textId="77777777" w:rsidR="00E80B53" w:rsidRDefault="00E80B53" w:rsidP="00E80B53">
      <w:pPr>
        <w:pStyle w:val="Default"/>
        <w:ind w:firstLine="680"/>
        <w:jc w:val="both"/>
      </w:pPr>
      <w:r w:rsidRPr="00E8300D">
        <w:rPr>
          <w:i/>
          <w:iCs/>
        </w:rPr>
        <w:t>Т</w:t>
      </w:r>
      <w:r w:rsidRPr="00575506">
        <w:rPr>
          <w:i/>
          <w:iCs/>
        </w:rPr>
        <w:t>екущее тестирование</w:t>
      </w:r>
      <w:r w:rsidRPr="00575506">
        <w:t xml:space="preserve"> – это контроль знаний с помощью тестов, которые состоят из вопросов и вариантов ответов для выбора. Тестовая форма контроля знаний предполагает целенаправленное приобретение знаний, включающая в себя такие основные стадии, как реальный опыт участника тестирования</w:t>
      </w:r>
      <w:r>
        <w:t xml:space="preserve"> </w:t>
      </w:r>
      <w:r w:rsidRPr="00575506">
        <w:t xml:space="preserve">и практика самостоятельного освоения учебного материала. </w:t>
      </w:r>
    </w:p>
    <w:p w14:paraId="2EDCEB88" w14:textId="77777777" w:rsidR="00E80B53" w:rsidRDefault="00E80B53" w:rsidP="00E80B53">
      <w:pPr>
        <w:pStyle w:val="Default"/>
        <w:ind w:firstLine="680"/>
        <w:jc w:val="both"/>
      </w:pPr>
      <w:r w:rsidRPr="00575506">
        <w:t>Тестовые задания</w:t>
      </w:r>
      <w:r>
        <w:t xml:space="preserve"> </w:t>
      </w:r>
      <w:r w:rsidRPr="00575506">
        <w:t>делятся на несколько групп. Задания закрытого типа с выбором одного или нескольких правильных ответов. Предложение нескольких альтернативных вариантов ответа позволяют обучающимся самостоятельно разобраться в том или</w:t>
      </w:r>
      <w:r>
        <w:t xml:space="preserve"> </w:t>
      </w:r>
      <w:r w:rsidRPr="00575506">
        <w:t xml:space="preserve">ином вопросе, а также сформировать целостное представление основных проблем. </w:t>
      </w:r>
    </w:p>
    <w:p w14:paraId="6C448710" w14:textId="77777777" w:rsidR="00E80B53" w:rsidRDefault="00E80B53" w:rsidP="00E80B53">
      <w:pPr>
        <w:pStyle w:val="Default"/>
        <w:ind w:firstLine="680"/>
        <w:jc w:val="both"/>
      </w:pPr>
      <w:r w:rsidRPr="00575506">
        <w:t>Вторая группа представляет собой задания на восстановление соответствия, третья – на восстановление последовательности. Четвертую группу образуют задания открытого типа, в которых правильный ответ надо сформулироват</w:t>
      </w:r>
      <w:r>
        <w:t>ь</w:t>
      </w:r>
      <w:r w:rsidRPr="00575506">
        <w:t xml:space="preserve"> самому обучающемуся. Пятая группа заданий связана с поиском и исправлением фактологических ошибок в тексте; шестая –</w:t>
      </w:r>
      <w:r>
        <w:t xml:space="preserve"> </w:t>
      </w:r>
      <w:r w:rsidRPr="00575506">
        <w:t>выполнением творческого</w:t>
      </w:r>
      <w:r>
        <w:t xml:space="preserve"> </w:t>
      </w:r>
      <w:r w:rsidRPr="00575506">
        <w:t>задания по тексту источника.</w:t>
      </w:r>
    </w:p>
    <w:p w14:paraId="1AF8ADEA" w14:textId="77777777" w:rsidR="00E80B53" w:rsidRPr="00E80B53" w:rsidRDefault="00E80B53" w:rsidP="00E80B53">
      <w:pPr>
        <w:pStyle w:val="af"/>
        <w:jc w:val="both"/>
      </w:pPr>
    </w:p>
    <w:sectPr w:rsidR="00E80B53" w:rsidRPr="00E80B53" w:rsidSect="00AB31CC">
      <w:pgSz w:w="11906" w:h="16838"/>
      <w:pgMar w:top="1134" w:right="851" w:bottom="1134" w:left="1134" w:header="0" w:footer="72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DE5E44" w14:textId="77777777" w:rsidR="00245C88" w:rsidRDefault="00245C88" w:rsidP="004A48BB">
      <w:r>
        <w:separator/>
      </w:r>
    </w:p>
  </w:endnote>
  <w:endnote w:type="continuationSeparator" w:id="0">
    <w:p w14:paraId="16CC6F43" w14:textId="77777777" w:rsidR="00245C88" w:rsidRDefault="00245C88" w:rsidP="004A4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Liberation Sans">
    <w:altName w:val="Arial"/>
    <w:panose1 w:val="00000000000000000000"/>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1F3BE" w14:textId="77777777" w:rsidR="00F15C0F" w:rsidRDefault="00F15C0F">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24BF5E" w14:textId="77777777" w:rsidR="00245C88" w:rsidRDefault="00245C88" w:rsidP="004A48BB">
      <w:r>
        <w:separator/>
      </w:r>
    </w:p>
  </w:footnote>
  <w:footnote w:type="continuationSeparator" w:id="0">
    <w:p w14:paraId="3CA99B41" w14:textId="77777777" w:rsidR="00245C88" w:rsidRDefault="00245C88" w:rsidP="004A4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1" w15:restartNumberingAfterBreak="0">
    <w:nsid w:val="00000009"/>
    <w:multiLevelType w:val="singleLevel"/>
    <w:tmpl w:val="2D00E0F6"/>
    <w:name w:val="WW8Num9"/>
    <w:lvl w:ilvl="0">
      <w:start w:val="1"/>
      <w:numFmt w:val="decimal"/>
      <w:lvlText w:val="%1."/>
      <w:lvlJc w:val="left"/>
      <w:pPr>
        <w:tabs>
          <w:tab w:val="num" w:pos="0"/>
        </w:tabs>
        <w:ind w:left="360" w:hanging="360"/>
      </w:pPr>
      <w:rPr>
        <w:b w:val="0"/>
        <w:i/>
        <w:color w:val="000000"/>
        <w:sz w:val="24"/>
        <w:szCs w:val="24"/>
      </w:rPr>
    </w:lvl>
  </w:abstractNum>
  <w:abstractNum w:abstractNumId="2" w15:restartNumberingAfterBreak="0">
    <w:nsid w:val="0000000A"/>
    <w:multiLevelType w:val="singleLevel"/>
    <w:tmpl w:val="71124AE6"/>
    <w:name w:val="WW8Num10"/>
    <w:lvl w:ilvl="0">
      <w:start w:val="1"/>
      <w:numFmt w:val="decimal"/>
      <w:lvlText w:val="%1."/>
      <w:lvlJc w:val="left"/>
      <w:pPr>
        <w:tabs>
          <w:tab w:val="num" w:pos="0"/>
        </w:tabs>
        <w:ind w:left="360" w:hanging="360"/>
      </w:pPr>
      <w:rPr>
        <w:rFonts w:hint="default"/>
        <w:i w:val="0"/>
      </w:rPr>
    </w:lvl>
  </w:abstractNum>
  <w:abstractNum w:abstractNumId="3" w15:restartNumberingAfterBreak="0">
    <w:nsid w:val="03BC6DC2"/>
    <w:multiLevelType w:val="hybridMultilevel"/>
    <w:tmpl w:val="F5962B2C"/>
    <w:lvl w:ilvl="0" w:tplc="78E20C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D66083"/>
    <w:multiLevelType w:val="hybridMultilevel"/>
    <w:tmpl w:val="EF3A4E68"/>
    <w:lvl w:ilvl="0" w:tplc="0B4238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5D0081"/>
    <w:multiLevelType w:val="hybridMultilevel"/>
    <w:tmpl w:val="1088AB5E"/>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9B7502"/>
    <w:multiLevelType w:val="hybridMultilevel"/>
    <w:tmpl w:val="614044C4"/>
    <w:lvl w:ilvl="0" w:tplc="6F3CAB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3A1205"/>
    <w:multiLevelType w:val="hybridMultilevel"/>
    <w:tmpl w:val="FE768644"/>
    <w:name w:val="WW8Num102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EC00635"/>
    <w:multiLevelType w:val="hybridMultilevel"/>
    <w:tmpl w:val="BD0CE782"/>
    <w:lvl w:ilvl="0" w:tplc="E9AAC2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025EA2"/>
    <w:multiLevelType w:val="hybridMultilevel"/>
    <w:tmpl w:val="D7C2C74A"/>
    <w:lvl w:ilvl="0" w:tplc="8D98A0F2">
      <w:start w:val="1"/>
      <w:numFmt w:val="decimal"/>
      <w:lvlText w:val="%1."/>
      <w:lvlJc w:val="left"/>
      <w:pPr>
        <w:tabs>
          <w:tab w:val="num" w:pos="855"/>
        </w:tabs>
        <w:ind w:left="855" w:hanging="495"/>
      </w:pPr>
      <w:rPr>
        <w:rFonts w:hint="default"/>
      </w:rPr>
    </w:lvl>
    <w:lvl w:ilvl="1" w:tplc="F96E88DE">
      <w:start w:val="1"/>
      <w:numFmt w:val="decimal"/>
      <w:lvlText w:val="%2."/>
      <w:lvlJc w:val="left"/>
      <w:pPr>
        <w:tabs>
          <w:tab w:val="num" w:pos="1488"/>
        </w:tabs>
        <w:ind w:left="1488" w:hanging="495"/>
      </w:pPr>
      <w:rPr>
        <w:rFonts w:hint="default"/>
        <w:b w:val="0"/>
        <w:i w:val="0"/>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3BA0CEA"/>
    <w:multiLevelType w:val="hybridMultilevel"/>
    <w:tmpl w:val="9994415E"/>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891352D"/>
    <w:multiLevelType w:val="hybridMultilevel"/>
    <w:tmpl w:val="902EDC60"/>
    <w:lvl w:ilvl="0" w:tplc="7AB26E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FF42EE"/>
    <w:multiLevelType w:val="hybridMultilevel"/>
    <w:tmpl w:val="4A40FE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394FBD"/>
    <w:multiLevelType w:val="hybridMultilevel"/>
    <w:tmpl w:val="806AC984"/>
    <w:lvl w:ilvl="0" w:tplc="84DC7BF8">
      <w:start w:val="7"/>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E564E67"/>
    <w:multiLevelType w:val="hybridMultilevel"/>
    <w:tmpl w:val="4B683DC6"/>
    <w:name w:val="WW8Num1022"/>
    <w:lvl w:ilvl="0" w:tplc="4F747698">
      <w:start w:val="1"/>
      <w:numFmt w:val="decimal"/>
      <w:lvlText w:val="%1."/>
      <w:lvlJc w:val="left"/>
      <w:pPr>
        <w:ind w:left="1287" w:hanging="360"/>
      </w:pPr>
      <w:rPr>
        <w:rFonts w:hint="default"/>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1D21591"/>
    <w:multiLevelType w:val="hybridMultilevel"/>
    <w:tmpl w:val="FB546622"/>
    <w:lvl w:ilvl="0" w:tplc="4C28FF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674DF4"/>
    <w:multiLevelType w:val="hybridMultilevel"/>
    <w:tmpl w:val="66FA0B68"/>
    <w:lvl w:ilvl="0" w:tplc="DADE2F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226E6D"/>
    <w:multiLevelType w:val="hybridMultilevel"/>
    <w:tmpl w:val="AED6E98A"/>
    <w:lvl w:ilvl="0" w:tplc="370641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351B30"/>
    <w:multiLevelType w:val="hybridMultilevel"/>
    <w:tmpl w:val="4C0E13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C64150"/>
    <w:multiLevelType w:val="hybridMultilevel"/>
    <w:tmpl w:val="CF30FFB4"/>
    <w:lvl w:ilvl="0" w:tplc="6F4AD8B0">
      <w:start w:val="8"/>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B76FE5"/>
    <w:multiLevelType w:val="hybridMultilevel"/>
    <w:tmpl w:val="D53266FE"/>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B83588F"/>
    <w:multiLevelType w:val="hybridMultilevel"/>
    <w:tmpl w:val="62F83DCA"/>
    <w:lvl w:ilvl="0" w:tplc="C3EEF6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D471EC5"/>
    <w:multiLevelType w:val="hybridMultilevel"/>
    <w:tmpl w:val="7D68756E"/>
    <w:name w:val="WW8Num10222"/>
    <w:lvl w:ilvl="0" w:tplc="9E468EBA">
      <w:start w:val="1"/>
      <w:numFmt w:val="decimal"/>
      <w:lvlText w:val="%1."/>
      <w:lvlJc w:val="left"/>
      <w:pPr>
        <w:ind w:left="1004" w:hanging="360"/>
      </w:pPr>
      <w:rPr>
        <w:rFonts w:hint="default"/>
        <w:i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3" w15:restartNumberingAfterBreak="0">
    <w:nsid w:val="3DB46098"/>
    <w:multiLevelType w:val="hybridMultilevel"/>
    <w:tmpl w:val="F7DEB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EA04ABF"/>
    <w:multiLevelType w:val="hybridMultilevel"/>
    <w:tmpl w:val="82A2E966"/>
    <w:lvl w:ilvl="0" w:tplc="082E48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FB2C18"/>
    <w:multiLevelType w:val="hybridMultilevel"/>
    <w:tmpl w:val="9104BAC4"/>
    <w:lvl w:ilvl="0" w:tplc="C3EEF6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BDA2E42"/>
    <w:multiLevelType w:val="hybridMultilevel"/>
    <w:tmpl w:val="75AEF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3F4501"/>
    <w:multiLevelType w:val="hybridMultilevel"/>
    <w:tmpl w:val="D870BF56"/>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D47539C"/>
    <w:multiLevelType w:val="hybridMultilevel"/>
    <w:tmpl w:val="36C0AF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F2F724D"/>
    <w:multiLevelType w:val="hybridMultilevel"/>
    <w:tmpl w:val="9A7CF880"/>
    <w:lvl w:ilvl="0" w:tplc="0C28B9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455D8B"/>
    <w:multiLevelType w:val="hybridMultilevel"/>
    <w:tmpl w:val="88D8635C"/>
    <w:lvl w:ilvl="0" w:tplc="A32EBF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FEA0892"/>
    <w:multiLevelType w:val="hybridMultilevel"/>
    <w:tmpl w:val="19F2CFF2"/>
    <w:lvl w:ilvl="0" w:tplc="DADE2F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561774D5"/>
    <w:multiLevelType w:val="hybridMultilevel"/>
    <w:tmpl w:val="BAC2453A"/>
    <w:lvl w:ilvl="0" w:tplc="2576A1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F258BE"/>
    <w:multiLevelType w:val="hybridMultilevel"/>
    <w:tmpl w:val="5800692E"/>
    <w:lvl w:ilvl="0" w:tplc="908251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803319A"/>
    <w:multiLevelType w:val="hybridMultilevel"/>
    <w:tmpl w:val="3758887C"/>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A7D3C43"/>
    <w:multiLevelType w:val="hybridMultilevel"/>
    <w:tmpl w:val="90CC5354"/>
    <w:name w:val="WW8Num102"/>
    <w:lvl w:ilvl="0" w:tplc="287EE81E">
      <w:start w:val="1"/>
      <w:numFmt w:val="decimal"/>
      <w:lvlText w:val="%1."/>
      <w:lvlJc w:val="left"/>
      <w:pPr>
        <w:ind w:left="1287" w:hanging="360"/>
      </w:pPr>
      <w:rPr>
        <w:rFonts w:hint="default"/>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5AAB2E1B"/>
    <w:multiLevelType w:val="hybridMultilevel"/>
    <w:tmpl w:val="BE74DDC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BB738AD"/>
    <w:multiLevelType w:val="hybridMultilevel"/>
    <w:tmpl w:val="FB966CF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C433169"/>
    <w:multiLevelType w:val="hybridMultilevel"/>
    <w:tmpl w:val="916E8D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CAD2BCB"/>
    <w:multiLevelType w:val="hybridMultilevel"/>
    <w:tmpl w:val="8860493E"/>
    <w:lvl w:ilvl="0" w:tplc="4E464C9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DBC33A1"/>
    <w:multiLevelType w:val="hybridMultilevel"/>
    <w:tmpl w:val="4CD85624"/>
    <w:lvl w:ilvl="0" w:tplc="2AC07E6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03E0237"/>
    <w:multiLevelType w:val="hybridMultilevel"/>
    <w:tmpl w:val="944CA31C"/>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14844F3"/>
    <w:multiLevelType w:val="hybridMultilevel"/>
    <w:tmpl w:val="C1CAF4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80A1EBA"/>
    <w:multiLevelType w:val="hybridMultilevel"/>
    <w:tmpl w:val="E4425B7A"/>
    <w:lvl w:ilvl="0" w:tplc="E68292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2979AB"/>
    <w:multiLevelType w:val="hybridMultilevel"/>
    <w:tmpl w:val="C0A03CD8"/>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B7002E1"/>
    <w:multiLevelType w:val="hybridMultilevel"/>
    <w:tmpl w:val="27067E54"/>
    <w:lvl w:ilvl="0" w:tplc="9E247D06">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3775B0F"/>
    <w:multiLevelType w:val="hybridMultilevel"/>
    <w:tmpl w:val="355C679A"/>
    <w:lvl w:ilvl="0" w:tplc="9984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AEC067B"/>
    <w:multiLevelType w:val="hybridMultilevel"/>
    <w:tmpl w:val="A7B8C56A"/>
    <w:lvl w:ilvl="0" w:tplc="842E45BE">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C45245D"/>
    <w:multiLevelType w:val="hybridMultilevel"/>
    <w:tmpl w:val="7EDADB34"/>
    <w:name w:val="WW8Num222222"/>
    <w:lvl w:ilvl="0" w:tplc="C444F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36"/>
  </w:num>
  <w:num w:numId="3">
    <w:abstractNumId w:val="41"/>
  </w:num>
  <w:num w:numId="4">
    <w:abstractNumId w:val="31"/>
  </w:num>
  <w:num w:numId="5">
    <w:abstractNumId w:val="45"/>
  </w:num>
  <w:num w:numId="6">
    <w:abstractNumId w:val="48"/>
  </w:num>
  <w:num w:numId="7">
    <w:abstractNumId w:val="26"/>
  </w:num>
  <w:num w:numId="8">
    <w:abstractNumId w:val="16"/>
  </w:num>
  <w:num w:numId="9">
    <w:abstractNumId w:val="30"/>
  </w:num>
  <w:num w:numId="10">
    <w:abstractNumId w:val="11"/>
  </w:num>
  <w:num w:numId="11">
    <w:abstractNumId w:val="3"/>
  </w:num>
  <w:num w:numId="12">
    <w:abstractNumId w:val="15"/>
  </w:num>
  <w:num w:numId="13">
    <w:abstractNumId w:val="8"/>
  </w:num>
  <w:num w:numId="14">
    <w:abstractNumId w:val="17"/>
  </w:num>
  <w:num w:numId="15">
    <w:abstractNumId w:val="13"/>
  </w:num>
  <w:num w:numId="16">
    <w:abstractNumId w:val="43"/>
  </w:num>
  <w:num w:numId="17">
    <w:abstractNumId w:val="37"/>
  </w:num>
  <w:num w:numId="18">
    <w:abstractNumId w:val="38"/>
  </w:num>
  <w:num w:numId="19">
    <w:abstractNumId w:val="12"/>
  </w:num>
  <w:num w:numId="20">
    <w:abstractNumId w:val="46"/>
  </w:num>
  <w:num w:numId="21">
    <w:abstractNumId w:val="29"/>
  </w:num>
  <w:num w:numId="22">
    <w:abstractNumId w:val="19"/>
  </w:num>
  <w:num w:numId="23">
    <w:abstractNumId w:val="32"/>
  </w:num>
  <w:num w:numId="24">
    <w:abstractNumId w:val="39"/>
  </w:num>
  <w:num w:numId="25">
    <w:abstractNumId w:val="24"/>
  </w:num>
  <w:num w:numId="26">
    <w:abstractNumId w:val="6"/>
  </w:num>
  <w:num w:numId="27">
    <w:abstractNumId w:val="47"/>
  </w:num>
  <w:num w:numId="28">
    <w:abstractNumId w:val="42"/>
  </w:num>
  <w:num w:numId="29">
    <w:abstractNumId w:val="4"/>
  </w:num>
  <w:num w:numId="30">
    <w:abstractNumId w:val="40"/>
  </w:num>
  <w:num w:numId="31">
    <w:abstractNumId w:val="20"/>
  </w:num>
  <w:num w:numId="32">
    <w:abstractNumId w:val="25"/>
  </w:num>
  <w:num w:numId="33">
    <w:abstractNumId w:val="21"/>
  </w:num>
  <w:num w:numId="34">
    <w:abstractNumId w:val="9"/>
  </w:num>
  <w:num w:numId="35">
    <w:abstractNumId w:val="33"/>
  </w:num>
  <w:num w:numId="36">
    <w:abstractNumId w:val="34"/>
  </w:num>
  <w:num w:numId="37">
    <w:abstractNumId w:val="23"/>
  </w:num>
  <w:num w:numId="38">
    <w:abstractNumId w:val="10"/>
  </w:num>
  <w:num w:numId="39">
    <w:abstractNumId w:val="27"/>
  </w:num>
  <w:num w:numId="40">
    <w:abstractNumId w:val="44"/>
  </w:num>
  <w:num w:numId="41">
    <w:abstractNumId w:val="5"/>
  </w:num>
  <w:num w:numId="42">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oNotTrackMoves/>
  <w:defaultTabStop w:val="708"/>
  <w:autoHyphenation/>
  <w:doNotHyphenateCaps/>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48BB"/>
    <w:rsid w:val="000045EB"/>
    <w:rsid w:val="000058D3"/>
    <w:rsid w:val="00013B32"/>
    <w:rsid w:val="000336F4"/>
    <w:rsid w:val="00057B19"/>
    <w:rsid w:val="000B279B"/>
    <w:rsid w:val="000B4C7D"/>
    <w:rsid w:val="000B7454"/>
    <w:rsid w:val="000C55FC"/>
    <w:rsid w:val="000C56D8"/>
    <w:rsid w:val="000D016F"/>
    <w:rsid w:val="000D1862"/>
    <w:rsid w:val="000E31C1"/>
    <w:rsid w:val="000E4EA2"/>
    <w:rsid w:val="000F01CD"/>
    <w:rsid w:val="000F0800"/>
    <w:rsid w:val="00111A9A"/>
    <w:rsid w:val="0012406A"/>
    <w:rsid w:val="00152D39"/>
    <w:rsid w:val="00155054"/>
    <w:rsid w:val="001F771F"/>
    <w:rsid w:val="00201527"/>
    <w:rsid w:val="00214368"/>
    <w:rsid w:val="00231CF6"/>
    <w:rsid w:val="00236147"/>
    <w:rsid w:val="00240160"/>
    <w:rsid w:val="00240E8C"/>
    <w:rsid w:val="00243CFB"/>
    <w:rsid w:val="00245C88"/>
    <w:rsid w:val="0025067A"/>
    <w:rsid w:val="002542E2"/>
    <w:rsid w:val="00256FCA"/>
    <w:rsid w:val="00262005"/>
    <w:rsid w:val="00266B93"/>
    <w:rsid w:val="00273227"/>
    <w:rsid w:val="00274D8B"/>
    <w:rsid w:val="00276FA7"/>
    <w:rsid w:val="00277C18"/>
    <w:rsid w:val="00280150"/>
    <w:rsid w:val="002803C7"/>
    <w:rsid w:val="002B7B9D"/>
    <w:rsid w:val="002E5971"/>
    <w:rsid w:val="00300CD5"/>
    <w:rsid w:val="00301C1C"/>
    <w:rsid w:val="003101BE"/>
    <w:rsid w:val="00320969"/>
    <w:rsid w:val="00325CAF"/>
    <w:rsid w:val="00333C43"/>
    <w:rsid w:val="00340ABB"/>
    <w:rsid w:val="003430C0"/>
    <w:rsid w:val="003530DE"/>
    <w:rsid w:val="00362D1B"/>
    <w:rsid w:val="0036605C"/>
    <w:rsid w:val="003778E3"/>
    <w:rsid w:val="00386E4E"/>
    <w:rsid w:val="003A1C44"/>
    <w:rsid w:val="003A55BA"/>
    <w:rsid w:val="003B3567"/>
    <w:rsid w:val="003B3ED8"/>
    <w:rsid w:val="003C66B2"/>
    <w:rsid w:val="003C768D"/>
    <w:rsid w:val="003C7FA2"/>
    <w:rsid w:val="003D52CC"/>
    <w:rsid w:val="003D6A7F"/>
    <w:rsid w:val="003F2F17"/>
    <w:rsid w:val="003F4EFE"/>
    <w:rsid w:val="0042642D"/>
    <w:rsid w:val="004361B6"/>
    <w:rsid w:val="00442AB1"/>
    <w:rsid w:val="00443B54"/>
    <w:rsid w:val="00452C13"/>
    <w:rsid w:val="0045365C"/>
    <w:rsid w:val="00453D60"/>
    <w:rsid w:val="00460225"/>
    <w:rsid w:val="00475091"/>
    <w:rsid w:val="00487190"/>
    <w:rsid w:val="004A48BB"/>
    <w:rsid w:val="004A794E"/>
    <w:rsid w:val="004D4D9A"/>
    <w:rsid w:val="0050386B"/>
    <w:rsid w:val="00512773"/>
    <w:rsid w:val="0051451F"/>
    <w:rsid w:val="00535CEC"/>
    <w:rsid w:val="005468D3"/>
    <w:rsid w:val="0055542E"/>
    <w:rsid w:val="00555671"/>
    <w:rsid w:val="00567579"/>
    <w:rsid w:val="0056788B"/>
    <w:rsid w:val="0058149D"/>
    <w:rsid w:val="00595A5D"/>
    <w:rsid w:val="005B5774"/>
    <w:rsid w:val="006040BE"/>
    <w:rsid w:val="0060427D"/>
    <w:rsid w:val="00615424"/>
    <w:rsid w:val="00622751"/>
    <w:rsid w:val="006344B0"/>
    <w:rsid w:val="00634CCB"/>
    <w:rsid w:val="0065238D"/>
    <w:rsid w:val="00652A57"/>
    <w:rsid w:val="006847BA"/>
    <w:rsid w:val="006A0954"/>
    <w:rsid w:val="006A35BF"/>
    <w:rsid w:val="006B303B"/>
    <w:rsid w:val="006B70DE"/>
    <w:rsid w:val="006C5D43"/>
    <w:rsid w:val="006E6A6E"/>
    <w:rsid w:val="006E6BB3"/>
    <w:rsid w:val="00707544"/>
    <w:rsid w:val="007112C2"/>
    <w:rsid w:val="00713A7C"/>
    <w:rsid w:val="007200B2"/>
    <w:rsid w:val="0073403B"/>
    <w:rsid w:val="00764E74"/>
    <w:rsid w:val="00774FA0"/>
    <w:rsid w:val="00793613"/>
    <w:rsid w:val="00796C7F"/>
    <w:rsid w:val="007A7E65"/>
    <w:rsid w:val="007D164E"/>
    <w:rsid w:val="007D781B"/>
    <w:rsid w:val="007E1AFA"/>
    <w:rsid w:val="007E5495"/>
    <w:rsid w:val="007F3330"/>
    <w:rsid w:val="007F5113"/>
    <w:rsid w:val="00805DCE"/>
    <w:rsid w:val="00845C07"/>
    <w:rsid w:val="00855C9D"/>
    <w:rsid w:val="008603A0"/>
    <w:rsid w:val="00875CBC"/>
    <w:rsid w:val="00892757"/>
    <w:rsid w:val="008A10F2"/>
    <w:rsid w:val="008A1432"/>
    <w:rsid w:val="00903291"/>
    <w:rsid w:val="00906A77"/>
    <w:rsid w:val="00910BD2"/>
    <w:rsid w:val="00934065"/>
    <w:rsid w:val="00935261"/>
    <w:rsid w:val="00940712"/>
    <w:rsid w:val="00991E74"/>
    <w:rsid w:val="009C43E7"/>
    <w:rsid w:val="009C7922"/>
    <w:rsid w:val="009E322E"/>
    <w:rsid w:val="00A2604F"/>
    <w:rsid w:val="00A305AD"/>
    <w:rsid w:val="00A476A4"/>
    <w:rsid w:val="00A579C2"/>
    <w:rsid w:val="00A649E2"/>
    <w:rsid w:val="00A74FAB"/>
    <w:rsid w:val="00A77C31"/>
    <w:rsid w:val="00A83AA6"/>
    <w:rsid w:val="00AA0ACA"/>
    <w:rsid w:val="00AB31CC"/>
    <w:rsid w:val="00AB6E7B"/>
    <w:rsid w:val="00AB7651"/>
    <w:rsid w:val="00AC192C"/>
    <w:rsid w:val="00AC4BD2"/>
    <w:rsid w:val="00AD171B"/>
    <w:rsid w:val="00AD322E"/>
    <w:rsid w:val="00AE527C"/>
    <w:rsid w:val="00AE7E1E"/>
    <w:rsid w:val="00AF3B1B"/>
    <w:rsid w:val="00B63A78"/>
    <w:rsid w:val="00B725D9"/>
    <w:rsid w:val="00B83346"/>
    <w:rsid w:val="00B92DE2"/>
    <w:rsid w:val="00BC734F"/>
    <w:rsid w:val="00BD22C2"/>
    <w:rsid w:val="00BF04F4"/>
    <w:rsid w:val="00C17CFE"/>
    <w:rsid w:val="00C55FA9"/>
    <w:rsid w:val="00C81848"/>
    <w:rsid w:val="00C96E7B"/>
    <w:rsid w:val="00CA482E"/>
    <w:rsid w:val="00CA4CAC"/>
    <w:rsid w:val="00CB4B1B"/>
    <w:rsid w:val="00CE5959"/>
    <w:rsid w:val="00D308CB"/>
    <w:rsid w:val="00D61430"/>
    <w:rsid w:val="00D7159D"/>
    <w:rsid w:val="00D92E6D"/>
    <w:rsid w:val="00DB322E"/>
    <w:rsid w:val="00DC5824"/>
    <w:rsid w:val="00DD3E83"/>
    <w:rsid w:val="00DD5455"/>
    <w:rsid w:val="00DD6354"/>
    <w:rsid w:val="00E12D2F"/>
    <w:rsid w:val="00E44A8E"/>
    <w:rsid w:val="00E455E6"/>
    <w:rsid w:val="00E45793"/>
    <w:rsid w:val="00E545A5"/>
    <w:rsid w:val="00E80B53"/>
    <w:rsid w:val="00E80DF0"/>
    <w:rsid w:val="00EB63D0"/>
    <w:rsid w:val="00F15C0F"/>
    <w:rsid w:val="00F20BBF"/>
    <w:rsid w:val="00F2234A"/>
    <w:rsid w:val="00F45F68"/>
    <w:rsid w:val="00F56BA5"/>
    <w:rsid w:val="00F85DE9"/>
    <w:rsid w:val="00F90236"/>
    <w:rsid w:val="00FA77BD"/>
    <w:rsid w:val="00FB4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87B62B"/>
  <w15:docId w15:val="{1C9946EA-6A09-49F4-B935-BE0178681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Calibri"/>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C7D"/>
    <w:pPr>
      <w:widowControl w:val="0"/>
      <w:suppressAutoHyphens/>
    </w:pPr>
    <w:rPr>
      <w:rFonts w:ascii="Times New Roman" w:hAnsi="Times New Roman" w:cs="Times New Roman"/>
      <w:sz w:val="24"/>
      <w:szCs w:val="24"/>
    </w:rPr>
  </w:style>
  <w:style w:type="paragraph" w:styleId="1">
    <w:name w:val="heading 1"/>
    <w:basedOn w:val="a"/>
    <w:next w:val="a"/>
    <w:link w:val="10"/>
    <w:qFormat/>
    <w:locked/>
    <w:rsid w:val="00AB31CC"/>
    <w:pPr>
      <w:keepNext/>
      <w:suppressAutoHyphens w:val="0"/>
      <w:spacing w:before="240" w:after="120"/>
      <w:ind w:left="567"/>
      <w:jc w:val="both"/>
      <w:outlineLvl w:val="0"/>
    </w:pPr>
    <w:rPr>
      <w:rFonts w:eastAsia="Times New Roman"/>
      <w:b/>
      <w:i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4">
    <w:name w:val="Font Style14"/>
    <w:uiPriority w:val="99"/>
    <w:rsid w:val="00512773"/>
    <w:rPr>
      <w:rFonts w:ascii="Times New Roman" w:hAnsi="Times New Roman" w:cs="Times New Roman"/>
      <w:b/>
      <w:bCs/>
      <w:sz w:val="14"/>
      <w:szCs w:val="14"/>
    </w:rPr>
  </w:style>
  <w:style w:type="character" w:customStyle="1" w:styleId="FontStyle15">
    <w:name w:val="Font Style15"/>
    <w:uiPriority w:val="99"/>
    <w:rsid w:val="00512773"/>
    <w:rPr>
      <w:rFonts w:ascii="Times New Roman" w:hAnsi="Times New Roman" w:cs="Times New Roman"/>
      <w:b/>
      <w:bCs/>
      <w:sz w:val="18"/>
      <w:szCs w:val="18"/>
    </w:rPr>
  </w:style>
  <w:style w:type="character" w:customStyle="1" w:styleId="FontStyle16">
    <w:name w:val="Font Style16"/>
    <w:rsid w:val="00512773"/>
    <w:rPr>
      <w:rFonts w:ascii="Times New Roman" w:hAnsi="Times New Roman" w:cs="Times New Roman"/>
      <w:b/>
      <w:bCs/>
      <w:sz w:val="16"/>
      <w:szCs w:val="16"/>
    </w:rPr>
  </w:style>
  <w:style w:type="character" w:customStyle="1" w:styleId="FontStyle17">
    <w:name w:val="Font Style17"/>
    <w:uiPriority w:val="99"/>
    <w:rsid w:val="00512773"/>
    <w:rPr>
      <w:rFonts w:ascii="Times New Roman" w:hAnsi="Times New Roman" w:cs="Times New Roman"/>
      <w:b/>
      <w:bCs/>
      <w:sz w:val="16"/>
      <w:szCs w:val="16"/>
    </w:rPr>
  </w:style>
  <w:style w:type="character" w:customStyle="1" w:styleId="FontStyle18">
    <w:name w:val="Font Style18"/>
    <w:rsid w:val="00512773"/>
    <w:rPr>
      <w:rFonts w:ascii="Times New Roman" w:hAnsi="Times New Roman" w:cs="Times New Roman"/>
      <w:b/>
      <w:bCs/>
      <w:sz w:val="10"/>
      <w:szCs w:val="10"/>
    </w:rPr>
  </w:style>
  <w:style w:type="character" w:customStyle="1" w:styleId="FontStyle19">
    <w:name w:val="Font Style19"/>
    <w:uiPriority w:val="99"/>
    <w:rsid w:val="00512773"/>
    <w:rPr>
      <w:rFonts w:ascii="Times New Roman" w:hAnsi="Times New Roman" w:cs="Times New Roman"/>
      <w:i/>
      <w:iCs/>
      <w:sz w:val="12"/>
      <w:szCs w:val="12"/>
    </w:rPr>
  </w:style>
  <w:style w:type="character" w:customStyle="1" w:styleId="FontStyle20">
    <w:name w:val="Font Style20"/>
    <w:rsid w:val="00512773"/>
    <w:rPr>
      <w:rFonts w:ascii="Georgia" w:hAnsi="Georgia" w:cs="Georgia"/>
      <w:sz w:val="12"/>
      <w:szCs w:val="12"/>
    </w:rPr>
  </w:style>
  <w:style w:type="character" w:customStyle="1" w:styleId="FontStyle21">
    <w:name w:val="Font Style21"/>
    <w:rsid w:val="00512773"/>
    <w:rPr>
      <w:rFonts w:ascii="Times New Roman" w:hAnsi="Times New Roman" w:cs="Times New Roman"/>
      <w:sz w:val="12"/>
      <w:szCs w:val="12"/>
    </w:rPr>
  </w:style>
  <w:style w:type="character" w:customStyle="1" w:styleId="FontStyle22">
    <w:name w:val="Font Style22"/>
    <w:rsid w:val="00512773"/>
    <w:rPr>
      <w:rFonts w:ascii="Times New Roman" w:hAnsi="Times New Roman" w:cs="Times New Roman"/>
      <w:sz w:val="20"/>
      <w:szCs w:val="20"/>
    </w:rPr>
  </w:style>
  <w:style w:type="character" w:customStyle="1" w:styleId="FontStyle23">
    <w:name w:val="Font Style23"/>
    <w:uiPriority w:val="99"/>
    <w:rsid w:val="00512773"/>
    <w:rPr>
      <w:rFonts w:ascii="Times New Roman" w:hAnsi="Times New Roman" w:cs="Times New Roman"/>
      <w:b/>
      <w:bCs/>
      <w:sz w:val="12"/>
      <w:szCs w:val="12"/>
    </w:rPr>
  </w:style>
  <w:style w:type="character" w:customStyle="1" w:styleId="FontStyle24">
    <w:name w:val="Font Style24"/>
    <w:uiPriority w:val="99"/>
    <w:rsid w:val="00512773"/>
    <w:rPr>
      <w:rFonts w:ascii="Times New Roman" w:hAnsi="Times New Roman" w:cs="Times New Roman"/>
      <w:b/>
      <w:bCs/>
      <w:sz w:val="10"/>
      <w:szCs w:val="10"/>
    </w:rPr>
  </w:style>
  <w:style w:type="character" w:customStyle="1" w:styleId="FontStyle25">
    <w:name w:val="Font Style25"/>
    <w:rsid w:val="00512773"/>
    <w:rPr>
      <w:rFonts w:ascii="Times New Roman" w:hAnsi="Times New Roman" w:cs="Times New Roman"/>
      <w:i/>
      <w:iCs/>
      <w:sz w:val="12"/>
      <w:szCs w:val="12"/>
    </w:rPr>
  </w:style>
  <w:style w:type="character" w:customStyle="1" w:styleId="FontStyle28">
    <w:name w:val="Font Style28"/>
    <w:uiPriority w:val="99"/>
    <w:rsid w:val="00512773"/>
    <w:rPr>
      <w:rFonts w:ascii="Constantia" w:hAnsi="Constantia" w:cs="Constantia"/>
      <w:b/>
      <w:bCs/>
      <w:smallCaps/>
      <w:sz w:val="10"/>
      <w:szCs w:val="10"/>
    </w:rPr>
  </w:style>
  <w:style w:type="character" w:customStyle="1" w:styleId="FontStyle29">
    <w:name w:val="Font Style29"/>
    <w:uiPriority w:val="99"/>
    <w:rsid w:val="00512773"/>
    <w:rPr>
      <w:rFonts w:ascii="Times New Roman" w:hAnsi="Times New Roman" w:cs="Times New Roman"/>
      <w:b/>
      <w:bCs/>
      <w:sz w:val="10"/>
      <w:szCs w:val="10"/>
    </w:rPr>
  </w:style>
  <w:style w:type="character" w:customStyle="1" w:styleId="FontStyle30">
    <w:name w:val="Font Style30"/>
    <w:uiPriority w:val="99"/>
    <w:rsid w:val="00512773"/>
    <w:rPr>
      <w:rFonts w:ascii="Times New Roman" w:hAnsi="Times New Roman" w:cs="Times New Roman"/>
      <w:b/>
      <w:bCs/>
      <w:sz w:val="10"/>
      <w:szCs w:val="10"/>
    </w:rPr>
  </w:style>
  <w:style w:type="character" w:customStyle="1" w:styleId="FontStyle31">
    <w:name w:val="Font Style31"/>
    <w:rsid w:val="00512773"/>
    <w:rPr>
      <w:rFonts w:ascii="Georgia" w:hAnsi="Georgia" w:cs="Georgia"/>
      <w:sz w:val="12"/>
      <w:szCs w:val="12"/>
    </w:rPr>
  </w:style>
  <w:style w:type="character" w:customStyle="1" w:styleId="FontStyle32">
    <w:name w:val="Font Style32"/>
    <w:rsid w:val="00512773"/>
    <w:rPr>
      <w:rFonts w:ascii="Times New Roman" w:hAnsi="Times New Roman" w:cs="Times New Roman"/>
      <w:i/>
      <w:iCs/>
      <w:sz w:val="12"/>
      <w:szCs w:val="12"/>
    </w:rPr>
  </w:style>
  <w:style w:type="character" w:customStyle="1" w:styleId="a3">
    <w:name w:val="Нижний колонтитул Знак"/>
    <w:uiPriority w:val="99"/>
    <w:rsid w:val="00512773"/>
    <w:rPr>
      <w:rFonts w:ascii="Times New Roman" w:hAnsi="Times New Roman" w:cs="Times New Roman"/>
      <w:sz w:val="24"/>
      <w:szCs w:val="24"/>
      <w:lang w:eastAsia="ru-RU"/>
    </w:rPr>
  </w:style>
  <w:style w:type="character" w:styleId="a4">
    <w:name w:val="page number"/>
    <w:basedOn w:val="a0"/>
    <w:rsid w:val="00512773"/>
  </w:style>
  <w:style w:type="character" w:customStyle="1" w:styleId="a5">
    <w:name w:val="Основной текст с отступом Знак"/>
    <w:uiPriority w:val="99"/>
    <w:rsid w:val="00512773"/>
    <w:rPr>
      <w:rFonts w:ascii="Times New Roman" w:hAnsi="Times New Roman" w:cs="Times New Roman"/>
      <w:i/>
      <w:iCs/>
      <w:sz w:val="24"/>
      <w:szCs w:val="24"/>
      <w:lang w:eastAsia="ru-RU"/>
    </w:rPr>
  </w:style>
  <w:style w:type="character" w:customStyle="1" w:styleId="a6">
    <w:name w:val="Текст Знак"/>
    <w:uiPriority w:val="99"/>
    <w:rsid w:val="00512773"/>
    <w:rPr>
      <w:rFonts w:ascii="Courier New" w:hAnsi="Courier New" w:cs="Courier New"/>
      <w:sz w:val="20"/>
      <w:szCs w:val="20"/>
      <w:lang w:eastAsia="ru-RU"/>
    </w:rPr>
  </w:style>
  <w:style w:type="character" w:styleId="a7">
    <w:name w:val="Strong"/>
    <w:uiPriority w:val="99"/>
    <w:qFormat/>
    <w:rsid w:val="00512773"/>
    <w:rPr>
      <w:b/>
      <w:bCs/>
    </w:rPr>
  </w:style>
  <w:style w:type="character" w:customStyle="1" w:styleId="a8">
    <w:name w:val="Верхний колонтитул Знак"/>
    <w:uiPriority w:val="99"/>
    <w:semiHidden/>
    <w:rsid w:val="00512773"/>
    <w:rPr>
      <w:rFonts w:ascii="Times New Roman" w:hAnsi="Times New Roman" w:cs="Times New Roman"/>
      <w:sz w:val="24"/>
      <w:szCs w:val="24"/>
      <w:lang w:eastAsia="ru-RU"/>
    </w:rPr>
  </w:style>
  <w:style w:type="character" w:customStyle="1" w:styleId="-">
    <w:name w:val="Интернет-ссылка"/>
    <w:uiPriority w:val="99"/>
    <w:rsid w:val="00512773"/>
    <w:rPr>
      <w:color w:val="0000FF"/>
      <w:u w:val="single"/>
    </w:rPr>
  </w:style>
  <w:style w:type="character" w:customStyle="1" w:styleId="sZamNoBreakSpace">
    <w:name w:val="sZamNoBreakSpace"/>
    <w:uiPriority w:val="99"/>
    <w:rsid w:val="00512773"/>
  </w:style>
  <w:style w:type="character" w:customStyle="1" w:styleId="ListLabel1">
    <w:name w:val="ListLabel 1"/>
    <w:uiPriority w:val="99"/>
    <w:rsid w:val="004A48BB"/>
  </w:style>
  <w:style w:type="character" w:customStyle="1" w:styleId="ListLabel2">
    <w:name w:val="ListLabel 2"/>
    <w:uiPriority w:val="99"/>
    <w:rsid w:val="004A48BB"/>
    <w:rPr>
      <w:color w:val="00000A"/>
      <w:sz w:val="22"/>
      <w:szCs w:val="22"/>
    </w:rPr>
  </w:style>
  <w:style w:type="character" w:customStyle="1" w:styleId="ListLabel3">
    <w:name w:val="ListLabel 3"/>
    <w:uiPriority w:val="99"/>
    <w:rsid w:val="004A48BB"/>
    <w:rPr>
      <w:sz w:val="18"/>
      <w:szCs w:val="18"/>
    </w:rPr>
  </w:style>
  <w:style w:type="character" w:customStyle="1" w:styleId="ListLabel4">
    <w:name w:val="ListLabel 4"/>
    <w:uiPriority w:val="99"/>
    <w:rsid w:val="004A48BB"/>
    <w:rPr>
      <w:rFonts w:eastAsia="Times New Roman"/>
    </w:rPr>
  </w:style>
  <w:style w:type="character" w:customStyle="1" w:styleId="ListLabel5">
    <w:name w:val="ListLabel 5"/>
    <w:uiPriority w:val="99"/>
    <w:rsid w:val="004A48BB"/>
    <w:rPr>
      <w:sz w:val="20"/>
      <w:szCs w:val="20"/>
    </w:rPr>
  </w:style>
  <w:style w:type="character" w:customStyle="1" w:styleId="ListLabel6">
    <w:name w:val="ListLabel 6"/>
    <w:uiPriority w:val="99"/>
    <w:rsid w:val="004A48BB"/>
    <w:rPr>
      <w:sz w:val="24"/>
      <w:szCs w:val="24"/>
    </w:rPr>
  </w:style>
  <w:style w:type="character" w:customStyle="1" w:styleId="ListLabel7">
    <w:name w:val="ListLabel 7"/>
    <w:uiPriority w:val="99"/>
    <w:rsid w:val="004A48BB"/>
    <w:rPr>
      <w:rFonts w:eastAsia="Times New Roman"/>
    </w:rPr>
  </w:style>
  <w:style w:type="character" w:customStyle="1" w:styleId="ListLabel8">
    <w:name w:val="ListLabel 8"/>
    <w:uiPriority w:val="99"/>
    <w:rsid w:val="004A48BB"/>
  </w:style>
  <w:style w:type="paragraph" w:customStyle="1" w:styleId="11">
    <w:name w:val="Заголовок1"/>
    <w:basedOn w:val="a"/>
    <w:next w:val="a9"/>
    <w:uiPriority w:val="99"/>
    <w:rsid w:val="004A48BB"/>
    <w:pPr>
      <w:keepNext/>
      <w:spacing w:before="240" w:after="120"/>
    </w:pPr>
    <w:rPr>
      <w:rFonts w:ascii="Liberation Sans" w:hAnsi="Liberation Sans" w:cs="Liberation Sans"/>
      <w:sz w:val="28"/>
      <w:szCs w:val="28"/>
    </w:rPr>
  </w:style>
  <w:style w:type="paragraph" w:styleId="a9">
    <w:name w:val="Body Text"/>
    <w:basedOn w:val="a"/>
    <w:link w:val="aa"/>
    <w:uiPriority w:val="99"/>
    <w:rsid w:val="004A48BB"/>
    <w:pPr>
      <w:spacing w:after="140" w:line="288" w:lineRule="auto"/>
    </w:pPr>
  </w:style>
  <w:style w:type="character" w:customStyle="1" w:styleId="aa">
    <w:name w:val="Основной текст Знак"/>
    <w:link w:val="a9"/>
    <w:uiPriority w:val="99"/>
    <w:semiHidden/>
    <w:rsid w:val="00724247"/>
    <w:rPr>
      <w:rFonts w:ascii="Times New Roman" w:hAnsi="Times New Roman" w:cs="Times New Roman"/>
      <w:sz w:val="24"/>
      <w:szCs w:val="24"/>
    </w:rPr>
  </w:style>
  <w:style w:type="paragraph" w:styleId="ab">
    <w:name w:val="List"/>
    <w:basedOn w:val="a9"/>
    <w:uiPriority w:val="99"/>
    <w:rsid w:val="004A48BB"/>
  </w:style>
  <w:style w:type="paragraph" w:styleId="ac">
    <w:name w:val="Title"/>
    <w:basedOn w:val="a"/>
    <w:link w:val="ad"/>
    <w:uiPriority w:val="10"/>
    <w:qFormat/>
    <w:rsid w:val="004A48BB"/>
    <w:pPr>
      <w:suppressLineNumbers/>
      <w:spacing w:before="120" w:after="120"/>
    </w:pPr>
    <w:rPr>
      <w:rFonts w:ascii="Cambria" w:eastAsia="Times New Roman" w:hAnsi="Cambria"/>
      <w:b/>
      <w:bCs/>
      <w:kern w:val="28"/>
      <w:sz w:val="32"/>
      <w:szCs w:val="32"/>
    </w:rPr>
  </w:style>
  <w:style w:type="character" w:customStyle="1" w:styleId="ad">
    <w:name w:val="Заголовок Знак"/>
    <w:link w:val="ac"/>
    <w:uiPriority w:val="10"/>
    <w:rsid w:val="00724247"/>
    <w:rPr>
      <w:rFonts w:ascii="Cambria" w:eastAsia="Times New Roman" w:hAnsi="Cambria" w:cs="Times New Roman"/>
      <w:b/>
      <w:bCs/>
      <w:kern w:val="28"/>
      <w:sz w:val="32"/>
      <w:szCs w:val="32"/>
    </w:rPr>
  </w:style>
  <w:style w:type="paragraph" w:styleId="12">
    <w:name w:val="index 1"/>
    <w:basedOn w:val="a"/>
    <w:next w:val="a"/>
    <w:autoRedefine/>
    <w:uiPriority w:val="99"/>
    <w:semiHidden/>
    <w:rsid w:val="00512773"/>
    <w:pPr>
      <w:ind w:left="240" w:hanging="240"/>
    </w:pPr>
  </w:style>
  <w:style w:type="paragraph" w:styleId="ae">
    <w:name w:val="index heading"/>
    <w:basedOn w:val="a"/>
    <w:uiPriority w:val="99"/>
    <w:semiHidden/>
    <w:rsid w:val="004A48BB"/>
    <w:pPr>
      <w:suppressLineNumbers/>
    </w:pPr>
  </w:style>
  <w:style w:type="paragraph" w:customStyle="1" w:styleId="Style1">
    <w:name w:val="Style1"/>
    <w:basedOn w:val="a"/>
    <w:uiPriority w:val="99"/>
    <w:rsid w:val="00512773"/>
  </w:style>
  <w:style w:type="paragraph" w:customStyle="1" w:styleId="Style2">
    <w:name w:val="Style2"/>
    <w:basedOn w:val="a"/>
    <w:uiPriority w:val="99"/>
    <w:rsid w:val="00512773"/>
  </w:style>
  <w:style w:type="paragraph" w:customStyle="1" w:styleId="Style3">
    <w:name w:val="Style3"/>
    <w:basedOn w:val="a"/>
    <w:rsid w:val="00512773"/>
  </w:style>
  <w:style w:type="paragraph" w:customStyle="1" w:styleId="Style4">
    <w:name w:val="Style4"/>
    <w:basedOn w:val="a"/>
    <w:uiPriority w:val="99"/>
    <w:rsid w:val="00512773"/>
  </w:style>
  <w:style w:type="paragraph" w:customStyle="1" w:styleId="Style5">
    <w:name w:val="Style5"/>
    <w:basedOn w:val="a"/>
    <w:uiPriority w:val="99"/>
    <w:rsid w:val="00512773"/>
  </w:style>
  <w:style w:type="paragraph" w:customStyle="1" w:styleId="Style6">
    <w:name w:val="Style6"/>
    <w:basedOn w:val="a"/>
    <w:uiPriority w:val="99"/>
    <w:rsid w:val="00512773"/>
  </w:style>
  <w:style w:type="paragraph" w:customStyle="1" w:styleId="Style7">
    <w:name w:val="Style7"/>
    <w:basedOn w:val="a"/>
    <w:uiPriority w:val="99"/>
    <w:rsid w:val="00512773"/>
  </w:style>
  <w:style w:type="paragraph" w:customStyle="1" w:styleId="Style8">
    <w:name w:val="Style8"/>
    <w:basedOn w:val="a"/>
    <w:rsid w:val="00512773"/>
  </w:style>
  <w:style w:type="paragraph" w:customStyle="1" w:styleId="Style9">
    <w:name w:val="Style9"/>
    <w:basedOn w:val="a"/>
    <w:uiPriority w:val="99"/>
    <w:rsid w:val="00512773"/>
  </w:style>
  <w:style w:type="paragraph" w:customStyle="1" w:styleId="Style10">
    <w:name w:val="Style10"/>
    <w:basedOn w:val="a"/>
    <w:rsid w:val="00512773"/>
  </w:style>
  <w:style w:type="paragraph" w:customStyle="1" w:styleId="Style11">
    <w:name w:val="Style11"/>
    <w:basedOn w:val="a"/>
    <w:rsid w:val="00512773"/>
  </w:style>
  <w:style w:type="paragraph" w:customStyle="1" w:styleId="Style12">
    <w:name w:val="Style12"/>
    <w:basedOn w:val="a"/>
    <w:rsid w:val="00512773"/>
  </w:style>
  <w:style w:type="paragraph" w:customStyle="1" w:styleId="Style13">
    <w:name w:val="Style13"/>
    <w:basedOn w:val="a"/>
    <w:rsid w:val="00512773"/>
  </w:style>
  <w:style w:type="paragraph" w:customStyle="1" w:styleId="Style14">
    <w:name w:val="Style14"/>
    <w:basedOn w:val="a"/>
    <w:rsid w:val="00512773"/>
  </w:style>
  <w:style w:type="paragraph" w:customStyle="1" w:styleId="Style15">
    <w:name w:val="Style15"/>
    <w:basedOn w:val="a"/>
    <w:uiPriority w:val="99"/>
    <w:rsid w:val="00512773"/>
  </w:style>
  <w:style w:type="paragraph" w:customStyle="1" w:styleId="Style16">
    <w:name w:val="Style16"/>
    <w:basedOn w:val="a"/>
    <w:uiPriority w:val="99"/>
    <w:rsid w:val="00512773"/>
  </w:style>
  <w:style w:type="paragraph" w:styleId="af">
    <w:name w:val="footer"/>
    <w:basedOn w:val="a"/>
    <w:link w:val="13"/>
    <w:uiPriority w:val="99"/>
    <w:rsid w:val="00512773"/>
    <w:pPr>
      <w:tabs>
        <w:tab w:val="center" w:pos="4677"/>
        <w:tab w:val="right" w:pos="9355"/>
      </w:tabs>
    </w:pPr>
  </w:style>
  <w:style w:type="character" w:customStyle="1" w:styleId="13">
    <w:name w:val="Нижний колонтитул Знак1"/>
    <w:link w:val="af"/>
    <w:uiPriority w:val="99"/>
    <w:semiHidden/>
    <w:rsid w:val="00724247"/>
    <w:rPr>
      <w:rFonts w:ascii="Times New Roman" w:hAnsi="Times New Roman" w:cs="Times New Roman"/>
      <w:sz w:val="24"/>
      <w:szCs w:val="24"/>
    </w:rPr>
  </w:style>
  <w:style w:type="paragraph" w:styleId="af0">
    <w:name w:val="Body Text Indent"/>
    <w:basedOn w:val="a"/>
    <w:link w:val="14"/>
    <w:uiPriority w:val="99"/>
    <w:rsid w:val="00512773"/>
    <w:pPr>
      <w:widowControl/>
      <w:ind w:firstLine="709"/>
    </w:pPr>
  </w:style>
  <w:style w:type="character" w:customStyle="1" w:styleId="14">
    <w:name w:val="Основной текст с отступом Знак1"/>
    <w:link w:val="af0"/>
    <w:uiPriority w:val="99"/>
    <w:semiHidden/>
    <w:rsid w:val="00724247"/>
    <w:rPr>
      <w:rFonts w:ascii="Times New Roman" w:hAnsi="Times New Roman" w:cs="Times New Roman"/>
      <w:sz w:val="24"/>
      <w:szCs w:val="24"/>
    </w:rPr>
  </w:style>
  <w:style w:type="paragraph" w:styleId="af1">
    <w:name w:val="Plain Text"/>
    <w:basedOn w:val="a"/>
    <w:link w:val="15"/>
    <w:uiPriority w:val="99"/>
    <w:rsid w:val="00512773"/>
    <w:pPr>
      <w:widowControl/>
    </w:pPr>
    <w:rPr>
      <w:rFonts w:ascii="Courier New" w:hAnsi="Courier New"/>
      <w:sz w:val="20"/>
      <w:szCs w:val="20"/>
    </w:rPr>
  </w:style>
  <w:style w:type="character" w:customStyle="1" w:styleId="15">
    <w:name w:val="Текст Знак1"/>
    <w:link w:val="af1"/>
    <w:uiPriority w:val="99"/>
    <w:semiHidden/>
    <w:rsid w:val="00724247"/>
    <w:rPr>
      <w:rFonts w:ascii="Courier New" w:hAnsi="Courier New" w:cs="Courier New"/>
      <w:sz w:val="20"/>
      <w:szCs w:val="20"/>
    </w:rPr>
  </w:style>
  <w:style w:type="paragraph" w:styleId="af2">
    <w:name w:val="List Paragraph"/>
    <w:basedOn w:val="a"/>
    <w:uiPriority w:val="34"/>
    <w:qFormat/>
    <w:rsid w:val="00512773"/>
    <w:pPr>
      <w:widowControl/>
      <w:spacing w:after="200" w:line="276" w:lineRule="auto"/>
      <w:ind w:left="720"/>
    </w:pPr>
    <w:rPr>
      <w:rFonts w:ascii="Calibri" w:hAnsi="Calibri" w:cs="Calibri"/>
      <w:sz w:val="22"/>
      <w:szCs w:val="22"/>
    </w:rPr>
  </w:style>
  <w:style w:type="paragraph" w:styleId="af3">
    <w:name w:val="Normal (Web)"/>
    <w:basedOn w:val="a"/>
    <w:uiPriority w:val="99"/>
    <w:semiHidden/>
    <w:rsid w:val="00512773"/>
    <w:pPr>
      <w:widowControl/>
      <w:spacing w:after="225"/>
    </w:pPr>
  </w:style>
  <w:style w:type="paragraph" w:styleId="af4">
    <w:name w:val="header"/>
    <w:basedOn w:val="a"/>
    <w:link w:val="16"/>
    <w:uiPriority w:val="99"/>
    <w:semiHidden/>
    <w:rsid w:val="00512773"/>
    <w:pPr>
      <w:tabs>
        <w:tab w:val="center" w:pos="4677"/>
        <w:tab w:val="right" w:pos="9355"/>
      </w:tabs>
    </w:pPr>
  </w:style>
  <w:style w:type="character" w:customStyle="1" w:styleId="16">
    <w:name w:val="Верхний колонтитул Знак1"/>
    <w:link w:val="af4"/>
    <w:uiPriority w:val="99"/>
    <w:semiHidden/>
    <w:rsid w:val="00724247"/>
    <w:rPr>
      <w:rFonts w:ascii="Times New Roman" w:hAnsi="Times New Roman" w:cs="Times New Roman"/>
      <w:sz w:val="24"/>
      <w:szCs w:val="24"/>
    </w:rPr>
  </w:style>
  <w:style w:type="paragraph" w:customStyle="1" w:styleId="17">
    <w:name w:val="Цитата1"/>
    <w:basedOn w:val="a"/>
    <w:uiPriority w:val="99"/>
    <w:rsid w:val="00512773"/>
    <w:pPr>
      <w:ind w:left="284" w:right="567" w:hanging="284"/>
      <w:jc w:val="both"/>
    </w:pPr>
  </w:style>
  <w:style w:type="paragraph" w:customStyle="1" w:styleId="Default">
    <w:name w:val="Default"/>
    <w:rsid w:val="00512773"/>
    <w:pPr>
      <w:suppressAutoHyphens/>
    </w:pPr>
    <w:rPr>
      <w:rFonts w:ascii="Times New Roman" w:hAnsi="Times New Roman" w:cs="Times New Roman"/>
      <w:color w:val="000000"/>
      <w:sz w:val="24"/>
      <w:szCs w:val="24"/>
      <w:lang w:eastAsia="en-US"/>
    </w:rPr>
  </w:style>
  <w:style w:type="paragraph" w:customStyle="1" w:styleId="18">
    <w:name w:val="Текст1"/>
    <w:basedOn w:val="a"/>
    <w:rsid w:val="00F90236"/>
    <w:pPr>
      <w:widowControl/>
    </w:pPr>
    <w:rPr>
      <w:rFonts w:ascii="Courier New" w:hAnsi="Courier New" w:cs="Courier New"/>
      <w:sz w:val="20"/>
      <w:szCs w:val="20"/>
    </w:rPr>
  </w:style>
  <w:style w:type="character" w:customStyle="1" w:styleId="WW8Num3z2">
    <w:name w:val="WW8Num3z2"/>
    <w:rsid w:val="007D164E"/>
  </w:style>
  <w:style w:type="paragraph" w:styleId="af5">
    <w:name w:val="footnote text"/>
    <w:basedOn w:val="a"/>
    <w:link w:val="af6"/>
    <w:unhideWhenUsed/>
    <w:rsid w:val="00320969"/>
    <w:rPr>
      <w:sz w:val="20"/>
      <w:szCs w:val="20"/>
    </w:rPr>
  </w:style>
  <w:style w:type="character" w:customStyle="1" w:styleId="af6">
    <w:name w:val="Текст сноски Знак"/>
    <w:link w:val="af5"/>
    <w:rsid w:val="00320969"/>
    <w:rPr>
      <w:rFonts w:ascii="Times New Roman" w:hAnsi="Times New Roman" w:cs="Times New Roman"/>
    </w:rPr>
  </w:style>
  <w:style w:type="character" w:styleId="af7">
    <w:name w:val="Hyperlink"/>
    <w:uiPriority w:val="99"/>
    <w:unhideWhenUsed/>
    <w:rsid w:val="000C56D8"/>
    <w:rPr>
      <w:color w:val="0000FF"/>
      <w:u w:val="single"/>
    </w:rPr>
  </w:style>
  <w:style w:type="paragraph" w:styleId="2">
    <w:name w:val="Body Text 2"/>
    <w:basedOn w:val="a"/>
    <w:link w:val="20"/>
    <w:uiPriority w:val="99"/>
    <w:semiHidden/>
    <w:unhideWhenUsed/>
    <w:rsid w:val="003C66B2"/>
    <w:pPr>
      <w:spacing w:after="120" w:line="480" w:lineRule="auto"/>
    </w:pPr>
  </w:style>
  <w:style w:type="character" w:customStyle="1" w:styleId="20">
    <w:name w:val="Основной текст 2 Знак"/>
    <w:link w:val="2"/>
    <w:uiPriority w:val="99"/>
    <w:semiHidden/>
    <w:rsid w:val="003C66B2"/>
    <w:rPr>
      <w:rFonts w:ascii="Times New Roman" w:hAnsi="Times New Roman" w:cs="Times New Roman"/>
      <w:sz w:val="24"/>
      <w:szCs w:val="24"/>
    </w:rPr>
  </w:style>
  <w:style w:type="character" w:customStyle="1" w:styleId="10">
    <w:name w:val="Заголовок 1 Знак"/>
    <w:link w:val="1"/>
    <w:rsid w:val="00AB31CC"/>
    <w:rPr>
      <w:rFonts w:ascii="Times New Roman" w:eastAsia="Times New Roman" w:hAnsi="Times New Roman" w:cs="Times New Roman"/>
      <w:b/>
      <w:iCs/>
      <w:sz w:val="24"/>
    </w:rPr>
  </w:style>
  <w:style w:type="character" w:styleId="af8">
    <w:name w:val="annotation reference"/>
    <w:uiPriority w:val="99"/>
    <w:semiHidden/>
    <w:unhideWhenUsed/>
    <w:rsid w:val="007E1AFA"/>
    <w:rPr>
      <w:sz w:val="16"/>
      <w:szCs w:val="16"/>
    </w:rPr>
  </w:style>
  <w:style w:type="paragraph" w:styleId="af9">
    <w:name w:val="annotation text"/>
    <w:basedOn w:val="a"/>
    <w:link w:val="afa"/>
    <w:uiPriority w:val="99"/>
    <w:semiHidden/>
    <w:unhideWhenUsed/>
    <w:rsid w:val="007E1AFA"/>
    <w:rPr>
      <w:sz w:val="20"/>
      <w:szCs w:val="20"/>
    </w:rPr>
  </w:style>
  <w:style w:type="character" w:customStyle="1" w:styleId="afa">
    <w:name w:val="Текст примечания Знак"/>
    <w:link w:val="af9"/>
    <w:uiPriority w:val="99"/>
    <w:semiHidden/>
    <w:rsid w:val="007E1AFA"/>
    <w:rPr>
      <w:rFonts w:ascii="Times New Roman" w:hAnsi="Times New Roman" w:cs="Times New Roman"/>
    </w:rPr>
  </w:style>
  <w:style w:type="paragraph" w:styleId="afb">
    <w:name w:val="annotation subject"/>
    <w:basedOn w:val="af9"/>
    <w:next w:val="af9"/>
    <w:link w:val="afc"/>
    <w:uiPriority w:val="99"/>
    <w:semiHidden/>
    <w:unhideWhenUsed/>
    <w:rsid w:val="007E1AFA"/>
    <w:rPr>
      <w:b/>
      <w:bCs/>
    </w:rPr>
  </w:style>
  <w:style w:type="character" w:customStyle="1" w:styleId="afc">
    <w:name w:val="Тема примечания Знак"/>
    <w:link w:val="afb"/>
    <w:uiPriority w:val="99"/>
    <w:semiHidden/>
    <w:rsid w:val="007E1AFA"/>
    <w:rPr>
      <w:rFonts w:ascii="Times New Roman" w:hAnsi="Times New Roman" w:cs="Times New Roman"/>
      <w:b/>
      <w:bCs/>
    </w:rPr>
  </w:style>
  <w:style w:type="paragraph" w:styleId="afd">
    <w:name w:val="Balloon Text"/>
    <w:basedOn w:val="a"/>
    <w:link w:val="afe"/>
    <w:uiPriority w:val="99"/>
    <w:semiHidden/>
    <w:unhideWhenUsed/>
    <w:rsid w:val="007E1AFA"/>
    <w:rPr>
      <w:rFonts w:ascii="Segoe UI" w:hAnsi="Segoe UI" w:cs="Segoe UI"/>
      <w:sz w:val="18"/>
      <w:szCs w:val="18"/>
    </w:rPr>
  </w:style>
  <w:style w:type="character" w:customStyle="1" w:styleId="afe">
    <w:name w:val="Текст выноски Знак"/>
    <w:link w:val="afd"/>
    <w:uiPriority w:val="99"/>
    <w:semiHidden/>
    <w:rsid w:val="007E1AFA"/>
    <w:rPr>
      <w:rFonts w:ascii="Segoe UI" w:hAnsi="Segoe UI" w:cs="Segoe UI"/>
      <w:sz w:val="18"/>
      <w:szCs w:val="18"/>
    </w:rPr>
  </w:style>
  <w:style w:type="character" w:styleId="aff">
    <w:name w:val="Unresolved Mention"/>
    <w:uiPriority w:val="99"/>
    <w:semiHidden/>
    <w:unhideWhenUsed/>
    <w:rsid w:val="00262005"/>
    <w:rPr>
      <w:color w:val="605E5C"/>
      <w:shd w:val="clear" w:color="auto" w:fill="E1DFDD"/>
    </w:rPr>
  </w:style>
  <w:style w:type="table" w:styleId="aff0">
    <w:name w:val="Table Grid"/>
    <w:basedOn w:val="a1"/>
    <w:uiPriority w:val="59"/>
    <w:locked/>
    <w:rsid w:val="00214368"/>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FollowedHyperlink"/>
    <w:uiPriority w:val="99"/>
    <w:semiHidden/>
    <w:unhideWhenUsed/>
    <w:rsid w:val="00845C0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760400">
      <w:bodyDiv w:val="1"/>
      <w:marLeft w:val="0"/>
      <w:marRight w:val="0"/>
      <w:marTop w:val="0"/>
      <w:marBottom w:val="0"/>
      <w:divBdr>
        <w:top w:val="none" w:sz="0" w:space="0" w:color="auto"/>
        <w:left w:val="none" w:sz="0" w:space="0" w:color="auto"/>
        <w:bottom w:val="none" w:sz="0" w:space="0" w:color="auto"/>
        <w:right w:val="none" w:sz="0" w:space="0" w:color="auto"/>
      </w:divBdr>
    </w:div>
    <w:div w:id="96419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rait.ru/viewer/gosudarstvennaya-politika-i-upravlenie-v-2-ch-chast-1-koncepcii-i-problemy-453024" TargetMode="External"/><Relationship Id="rId18" Type="http://schemas.openxmlformats.org/officeDocument/2006/relationships/hyperlink" Target="http://window.edu.ru/" TargetMode="External"/><Relationship Id="rId3" Type="http://schemas.openxmlformats.org/officeDocument/2006/relationships/styles" Target="styles.xml"/><Relationship Id="rId21" Type="http://schemas.openxmlformats.org/officeDocument/2006/relationships/hyperlink" Target="http://scopus.com" TargetMode="External"/><Relationship Id="rId7" Type="http://schemas.openxmlformats.org/officeDocument/2006/relationships/endnotes" Target="endnotes.xml"/><Relationship Id="rId12" Type="http://schemas.openxmlformats.org/officeDocument/2006/relationships/hyperlink" Target="https://urait.ru/viewer/gosudarstvennaya-politika-i-upravlenie-451668" TargetMode="External"/><Relationship Id="rId17" Type="http://schemas.openxmlformats.org/officeDocument/2006/relationships/hyperlink" Target="https://scholar.google.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library.ru/projest_risc.asp" TargetMode="External"/><Relationship Id="rId20" Type="http://schemas.openxmlformats.org/officeDocument/2006/relationships/hyperlink" Target="https://www.rsl.ru/ru/4readers/catalogu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rait.ru/viewer/territorialnaya-organizaciya-publichnoy-vlasti-456811" TargetMode="External"/><Relationship Id="rId23" Type="http://schemas.openxmlformats.org/officeDocument/2006/relationships/hyperlink" Target="https://dlib.eastview.com/" TargetMode="External"/><Relationship Id="rId10" Type="http://schemas.openxmlformats.org/officeDocument/2006/relationships/image" Target="media/image3.jpeg"/><Relationship Id="rId19" Type="http://schemas.openxmlformats.org/officeDocument/2006/relationships/hyperlink" Target="http://magtu.ru:8085/marcweb2/Default.as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urait.ru/viewer/gosudarstvennaya-politika-i-upravlenie-v-2-ch-chast-2-urovni-tehnologii-zarubezhnyy-opyt-455037" TargetMode="External"/><Relationship Id="rId22" Type="http://schemas.openxmlformats.org/officeDocument/2006/relationships/hyperlink" Target="http://webofscie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9B774-8D6D-4F51-9765-3D68A0216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3241</TotalTime>
  <Pages>21</Pages>
  <Words>7006</Words>
  <Characters>39935</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techfak</Company>
  <LinksUpToDate>false</LinksUpToDate>
  <CharactersWithSpaces>46848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147</cp:revision>
  <cp:lastPrinted>2014-10-01T00:52:00Z</cp:lastPrinted>
  <dcterms:created xsi:type="dcterms:W3CDTF">2011-04-17T15:43:00Z</dcterms:created>
  <dcterms:modified xsi:type="dcterms:W3CDTF">2020-11-15T14:19:00Z</dcterms:modified>
</cp:coreProperties>
</file>