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8BF" w:rsidRDefault="0051275B" w:rsidP="00FE18BF">
      <w:pPr>
        <w:spacing w:after="200"/>
        <w:ind w:firstLine="0"/>
        <w:jc w:val="center"/>
        <w:rPr>
          <w:b/>
          <w:bCs/>
        </w:rPr>
      </w:pPr>
      <w:r>
        <w:rPr>
          <w:b/>
          <w:bCs/>
          <w:noProof/>
        </w:rPr>
        <w:drawing>
          <wp:inline distT="0" distB="0" distL="0" distR="0">
            <wp:extent cx="6265025" cy="8107680"/>
            <wp:effectExtent l="19050" t="0" r="2425" b="0"/>
            <wp:docPr id="3" name="Рисунок 1" descr="C:\Users\user\Documents\Scanned Documents\2018\менеджмент\Ппред зЭмп-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8\менеджмент\Ппред зЭмп-18.jpeg"/>
                    <pic:cNvPicPr>
                      <a:picLocks noChangeAspect="1" noChangeArrowheads="1"/>
                    </pic:cNvPicPr>
                  </pic:nvPicPr>
                  <pic:blipFill>
                    <a:blip r:embed="rId5" cstate="print"/>
                    <a:srcRect/>
                    <a:stretch>
                      <a:fillRect/>
                    </a:stretch>
                  </pic:blipFill>
                  <pic:spPr bwMode="auto">
                    <a:xfrm>
                      <a:off x="0" y="0"/>
                      <a:ext cx="6264234" cy="8106656"/>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DA44D0" w:rsidP="00FE18BF">
      <w:pPr>
        <w:spacing w:after="200"/>
        <w:ind w:firstLine="0"/>
        <w:jc w:val="center"/>
        <w:rPr>
          <w:b/>
          <w:bCs/>
        </w:rPr>
      </w:pPr>
      <w:r>
        <w:rPr>
          <w:b/>
          <w:bCs/>
          <w:noProof/>
        </w:rPr>
        <w:lastRenderedPageBreak/>
        <w:drawing>
          <wp:inline distT="0" distB="0" distL="0" distR="0">
            <wp:extent cx="6164926" cy="7978140"/>
            <wp:effectExtent l="19050" t="0" r="7274" b="0"/>
            <wp:docPr id="2" name="Рисунок 2" descr="C:\Users\user\Documents\Scanned Documents\2018\менеджмент\Эмп-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8\менеджмент\Эмп-18-1-2.jpeg"/>
                    <pic:cNvPicPr>
                      <a:picLocks noChangeAspect="1" noChangeArrowheads="1"/>
                    </pic:cNvPicPr>
                  </pic:nvPicPr>
                  <pic:blipFill>
                    <a:blip r:embed="rId6" cstate="print"/>
                    <a:srcRect/>
                    <a:stretch>
                      <a:fillRect/>
                    </a:stretch>
                  </pic:blipFill>
                  <pic:spPr bwMode="auto">
                    <a:xfrm>
                      <a:off x="0" y="0"/>
                      <a:ext cx="6164147" cy="7977132"/>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B6124A" w:rsidP="00FE64C5">
      <w:pPr>
        <w:spacing w:after="200"/>
        <w:ind w:firstLine="0"/>
        <w:jc w:val="center"/>
        <w:rPr>
          <w:b/>
        </w:rPr>
      </w:pPr>
      <w:r w:rsidRPr="00B6124A">
        <w:rPr>
          <w:b/>
          <w:bCs/>
          <w:noProof/>
        </w:rPr>
        <w:lastRenderedPageBreak/>
        <w:drawing>
          <wp:inline distT="0" distB="0" distL="0" distR="0">
            <wp:extent cx="5934075" cy="7924800"/>
            <wp:effectExtent l="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r w:rsidR="00FE64C5" w:rsidRPr="00F76695">
        <w:rPr>
          <w:b/>
        </w:rPr>
        <w:t xml:space="preserve"> </w:t>
      </w:r>
      <w:r w:rsidR="00FE18BF" w:rsidRPr="00F76695">
        <w:rPr>
          <w:b/>
        </w:rPr>
        <w:br w:type="page"/>
      </w:r>
    </w:p>
    <w:p w:rsidR="002F6420" w:rsidRPr="0089292E" w:rsidRDefault="002F6420" w:rsidP="002F6420">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преддипломной практики </w:t>
      </w:r>
    </w:p>
    <w:p w:rsidR="002F6420" w:rsidRPr="000F5D1C" w:rsidRDefault="002F6420" w:rsidP="002F6420">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преддипломной практики</w:t>
      </w:r>
      <w:r w:rsidRPr="0089292E">
        <w:rPr>
          <w:bCs/>
          <w:color w:val="000000" w:themeColor="text1"/>
        </w:rPr>
        <w:t xml:space="preserve"> </w:t>
      </w:r>
      <w:r w:rsidRPr="000F5D1C">
        <w:rPr>
          <w:color w:val="000000" w:themeColor="text1"/>
        </w:rPr>
        <w:t>по направлению подготовки 38.0</w:t>
      </w:r>
      <w:r>
        <w:rPr>
          <w:color w:val="000000" w:themeColor="text1"/>
        </w:rPr>
        <w:t>3</w:t>
      </w:r>
      <w:r w:rsidRPr="000F5D1C">
        <w:rPr>
          <w:color w:val="000000" w:themeColor="text1"/>
        </w:rPr>
        <w:t>.0</w:t>
      </w:r>
      <w:r>
        <w:rPr>
          <w:color w:val="000000" w:themeColor="text1"/>
        </w:rPr>
        <w:t>2</w:t>
      </w:r>
      <w:r w:rsidRPr="000F5D1C">
        <w:rPr>
          <w:color w:val="000000" w:themeColor="text1"/>
        </w:rPr>
        <w:t xml:space="preserve"> </w:t>
      </w:r>
      <w:r>
        <w:rPr>
          <w:color w:val="000000" w:themeColor="text1"/>
        </w:rPr>
        <w:t>Менеджмент</w:t>
      </w:r>
      <w:r w:rsidRPr="000F5D1C">
        <w:rPr>
          <w:color w:val="000000" w:themeColor="text1"/>
        </w:rPr>
        <w:t xml:space="preserve">  являются: </w:t>
      </w:r>
    </w:p>
    <w:p w:rsidR="002F6420" w:rsidRPr="000F5D1C" w:rsidRDefault="002F6420" w:rsidP="002F6420">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2F6420" w:rsidRDefault="002F6420" w:rsidP="002F6420">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r>
        <w:rPr>
          <w:color w:val="000000" w:themeColor="text1"/>
        </w:rPr>
        <w:t>,</w:t>
      </w:r>
    </w:p>
    <w:p w:rsidR="002F6420" w:rsidRPr="000F5D1C" w:rsidRDefault="002F6420" w:rsidP="002F6420">
      <w:pPr>
        <w:spacing w:line="240" w:lineRule="auto"/>
        <w:rPr>
          <w:color w:val="000000" w:themeColor="text1"/>
        </w:rPr>
      </w:pPr>
      <w:r>
        <w:rPr>
          <w:color w:val="000000" w:themeColor="text1"/>
        </w:rPr>
        <w:t xml:space="preserve">- </w:t>
      </w:r>
      <w:r>
        <w:t xml:space="preserve">подготовка к </w:t>
      </w:r>
      <w:r w:rsidRPr="007701E4">
        <w:rPr>
          <w:rStyle w:val="FontStyle17"/>
          <w:rFonts w:eastAsiaTheme="majorEastAsia"/>
          <w:b w:val="0"/>
          <w:sz w:val="24"/>
          <w:szCs w:val="24"/>
        </w:rPr>
        <w:t>государственной итоговой аттестации</w:t>
      </w:r>
      <w:r>
        <w:rPr>
          <w:rStyle w:val="FontStyle17"/>
          <w:rFonts w:eastAsiaTheme="majorEastAsia"/>
          <w:b w:val="0"/>
        </w:rPr>
        <w:t>,</w:t>
      </w:r>
      <w:r w:rsidRPr="00AA059A">
        <w:t xml:space="preserve"> выполнени</w:t>
      </w:r>
      <w:r>
        <w:t xml:space="preserve">ю и защите </w:t>
      </w:r>
      <w:r w:rsidRPr="00AA059A">
        <w:t xml:space="preserve"> </w:t>
      </w:r>
      <w:r>
        <w:t>ВКР</w:t>
      </w:r>
      <w:r w:rsidRPr="000F5D1C">
        <w:rPr>
          <w:color w:val="000000" w:themeColor="text1"/>
        </w:rPr>
        <w:t>.</w:t>
      </w:r>
    </w:p>
    <w:p w:rsidR="002F6420" w:rsidRDefault="002F6420" w:rsidP="002F6420">
      <w:pPr>
        <w:pStyle w:val="2"/>
        <w:spacing w:before="0" w:after="0"/>
        <w:rPr>
          <w:rFonts w:cs="Times New Roman"/>
          <w:color w:val="000000" w:themeColor="text1"/>
          <w:szCs w:val="24"/>
        </w:rPr>
      </w:pPr>
    </w:p>
    <w:p w:rsidR="002F6420" w:rsidRPr="0089292E" w:rsidRDefault="002F6420" w:rsidP="002F6420">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 xml:space="preserve">производственной </w:t>
      </w:r>
      <w:r>
        <w:rPr>
          <w:rFonts w:cs="Times New Roman"/>
          <w:color w:val="000000" w:themeColor="text1"/>
          <w:szCs w:val="24"/>
        </w:rPr>
        <w:t>преддипломной практики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2F6420"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2F6420" w:rsidRPr="000F5D1C" w:rsidRDefault="002F6420" w:rsidP="002F6420">
      <w:pPr>
        <w:widowControl/>
        <w:spacing w:line="240" w:lineRule="auto"/>
        <w:ind w:left="360" w:firstLine="0"/>
        <w:rPr>
          <w:color w:val="000000" w:themeColor="text1"/>
        </w:rPr>
      </w:pPr>
    </w:p>
    <w:p w:rsidR="002F6420" w:rsidRPr="000F5D1C" w:rsidRDefault="002F6420" w:rsidP="002F6420">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w:t>
      </w:r>
      <w:r>
        <w:rPr>
          <w:rFonts w:cs="Times New Roman"/>
          <w:color w:val="000000" w:themeColor="text1"/>
          <w:szCs w:val="24"/>
        </w:rPr>
        <w:t>преддипломной практики</w:t>
      </w:r>
      <w:r w:rsidRPr="0089292E">
        <w:rPr>
          <w:rFonts w:cs="Times New Roman"/>
          <w:color w:val="000000" w:themeColor="text1"/>
          <w:szCs w:val="24"/>
        </w:rPr>
        <w:t xml:space="preserve">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2F6420" w:rsidRPr="000F5D1C" w:rsidRDefault="002F6420" w:rsidP="002F6420">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xml:space="preserve">, </w:t>
      </w:r>
      <w:r>
        <w:rPr>
          <w:color w:val="000000" w:themeColor="text1"/>
        </w:rPr>
        <w:t xml:space="preserve">Стратегический менеджмент, Инвестиционный менеджмент, Международный менеджмент, Бизнес-планирование, Экологический менеджмент, Управление эффективностью деятельности организации, знаниями, </w:t>
      </w:r>
      <w:r w:rsidRPr="000F5D1C">
        <w:rPr>
          <w:color w:val="000000" w:themeColor="text1"/>
        </w:rPr>
        <w:t xml:space="preserve">приобретенными в ходе прохождения </w:t>
      </w:r>
      <w:r>
        <w:rPr>
          <w:color w:val="000000" w:themeColor="text1"/>
        </w:rPr>
        <w:t xml:space="preserve">практик </w:t>
      </w:r>
      <w:r w:rsidRPr="00BC1D29">
        <w:rPr>
          <w:color w:val="000000"/>
        </w:rPr>
        <w:t>по получению профессиональных умений и опыта профессиональной деятельности</w:t>
      </w:r>
      <w:r w:rsidRPr="000F5D1C">
        <w:rPr>
          <w:color w:val="000000" w:themeColor="text1"/>
        </w:rPr>
        <w:t>.</w:t>
      </w:r>
    </w:p>
    <w:p w:rsidR="002F6420" w:rsidRPr="000F5D1C" w:rsidRDefault="002F6420" w:rsidP="002F6420">
      <w:pPr>
        <w:spacing w:line="240" w:lineRule="auto"/>
        <w:rPr>
          <w:color w:val="000000" w:themeColor="text1"/>
        </w:rPr>
      </w:pPr>
      <w:r w:rsidRPr="000F5D1C">
        <w:rPr>
          <w:color w:val="000000" w:themeColor="text1"/>
        </w:rPr>
        <w:t xml:space="preserve">Прохождение </w:t>
      </w:r>
      <w:r>
        <w:rPr>
          <w:color w:val="000000" w:themeColor="text1"/>
        </w:rPr>
        <w:t>преддипломной</w:t>
      </w:r>
      <w:r w:rsidRPr="000F5D1C">
        <w:rPr>
          <w:color w:val="000000" w:themeColor="text1"/>
        </w:rPr>
        <w:t xml:space="preserve"> практики является основой </w:t>
      </w:r>
      <w:r>
        <w:rPr>
          <w:color w:val="000000" w:themeColor="text1"/>
        </w:rPr>
        <w:t>при</w:t>
      </w:r>
      <w:r w:rsidRPr="007701E4">
        <w:t xml:space="preserve"> </w:t>
      </w:r>
      <w:r>
        <w:t xml:space="preserve">подготовке к </w:t>
      </w:r>
      <w:r w:rsidRPr="007701E4">
        <w:rPr>
          <w:rStyle w:val="FontStyle17"/>
          <w:rFonts w:eastAsiaTheme="majorEastAsia"/>
          <w:b w:val="0"/>
          <w:sz w:val="24"/>
          <w:szCs w:val="24"/>
        </w:rPr>
        <w:t>государственной итоговой аттестации</w:t>
      </w:r>
      <w:r>
        <w:rPr>
          <w:rStyle w:val="FontStyle17"/>
          <w:rFonts w:eastAsiaTheme="majorEastAsia"/>
          <w:b w:val="0"/>
        </w:rPr>
        <w:t>,</w:t>
      </w:r>
      <w:r w:rsidRPr="00AA059A">
        <w:t xml:space="preserve"> выполнени</w:t>
      </w:r>
      <w:r>
        <w:t xml:space="preserve">и и защите </w:t>
      </w:r>
      <w:r w:rsidRPr="00AA059A">
        <w:t xml:space="preserve"> </w:t>
      </w:r>
      <w:r>
        <w:t>ВКР.</w:t>
      </w:r>
    </w:p>
    <w:p w:rsidR="002F6420" w:rsidRPr="00E362C2" w:rsidRDefault="002F6420" w:rsidP="002F6420">
      <w:pPr>
        <w:spacing w:before="120"/>
        <w:rPr>
          <w:b/>
        </w:rPr>
      </w:pPr>
      <w:r w:rsidRPr="00E362C2">
        <w:rPr>
          <w:b/>
        </w:rPr>
        <w:t>4 Место проведения практики</w:t>
      </w:r>
    </w:p>
    <w:p w:rsidR="0051275B" w:rsidRDefault="0051275B" w:rsidP="0051275B">
      <w:pPr>
        <w:spacing w:line="240" w:lineRule="auto"/>
        <w:rPr>
          <w:shd w:val="clear" w:color="auto" w:fill="FFFFFF"/>
        </w:rPr>
      </w:pPr>
      <w:r w:rsidRPr="00E362C2">
        <w:t>Производственная</w:t>
      </w:r>
      <w:r w:rsidRPr="00F76695">
        <w:t xml:space="preserve"> </w:t>
      </w:r>
      <w:r>
        <w:t xml:space="preserve">преддипломная практика проводится на предприятиях, на которых работают </w:t>
      </w:r>
      <w:proofErr w:type="gramStart"/>
      <w:r>
        <w:t>обучающиеся</w:t>
      </w:r>
      <w:proofErr w:type="gramEnd"/>
      <w:r>
        <w:t>.</w:t>
      </w:r>
      <w:r w:rsidRPr="00332163">
        <w:rPr>
          <w:shd w:val="clear" w:color="auto" w:fill="FFFFFF"/>
        </w:rPr>
        <w:t xml:space="preserve"> </w:t>
      </w:r>
    </w:p>
    <w:p w:rsidR="0051275B" w:rsidRPr="004D0F6A" w:rsidRDefault="0051275B" w:rsidP="0051275B">
      <w:pPr>
        <w:spacing w:line="240" w:lineRule="auto"/>
      </w:pPr>
      <w:r w:rsidRPr="00332163">
        <w:rPr>
          <w:shd w:val="clear" w:color="auto" w:fill="FFFFFF"/>
        </w:rPr>
        <w:t xml:space="preserve">Студент может самостоятельно определить место прохождения </w:t>
      </w:r>
      <w:r>
        <w:rPr>
          <w:shd w:val="clear" w:color="auto" w:fill="FFFFFF"/>
        </w:rPr>
        <w:t xml:space="preserve">производственной преддипломной практики </w:t>
      </w:r>
      <w:r w:rsidRPr="00332163">
        <w:rPr>
          <w:shd w:val="clear" w:color="auto" w:fill="FFFFFF"/>
        </w:rPr>
        <w:t xml:space="preserve">с учетом требований </w:t>
      </w:r>
      <w:r>
        <w:rPr>
          <w:shd w:val="clear" w:color="auto" w:fill="FFFFFF"/>
        </w:rPr>
        <w:t>Ф</w:t>
      </w:r>
      <w:r w:rsidRPr="00332163">
        <w:rPr>
          <w:shd w:val="clear" w:color="auto" w:fill="FFFFFF"/>
        </w:rPr>
        <w:t xml:space="preserve">ГОС </w:t>
      </w:r>
      <w:proofErr w:type="gramStart"/>
      <w:r w:rsidRPr="00332163">
        <w:rPr>
          <w:shd w:val="clear" w:color="auto" w:fill="FFFFFF"/>
        </w:rPr>
        <w:t>ВО</w:t>
      </w:r>
      <w:proofErr w:type="gramEnd"/>
      <w:r w:rsidRPr="00332163">
        <w:rPr>
          <w:shd w:val="clear" w:color="auto" w:fill="FFFFFF"/>
        </w:rPr>
        <w:t xml:space="preserve">. </w:t>
      </w:r>
    </w:p>
    <w:p w:rsidR="002F6420" w:rsidRPr="00B010CF" w:rsidRDefault="002F6420" w:rsidP="002F6420">
      <w:pPr>
        <w:spacing w:line="240" w:lineRule="auto"/>
        <w:rPr>
          <w:color w:val="000000" w:themeColor="text1"/>
        </w:rPr>
      </w:pPr>
      <w:r w:rsidRPr="002717BF">
        <w:t>Способ проведения</w:t>
      </w:r>
      <w:r>
        <w:t xml:space="preserve"> производственной</w:t>
      </w:r>
      <w:r w:rsidRPr="00F76695">
        <w:t xml:space="preserve"> </w:t>
      </w:r>
      <w:r>
        <w:t>преддипломной 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2F6420" w:rsidRDefault="002F6420" w:rsidP="002F6420">
      <w:pPr>
        <w:rPr>
          <w:i/>
        </w:rPr>
      </w:pPr>
      <w:r w:rsidRPr="00900A5D">
        <w:t>Производственная</w:t>
      </w:r>
      <w:r>
        <w:rPr>
          <w:i/>
          <w:color w:val="FF0000"/>
        </w:rPr>
        <w:t xml:space="preserve"> </w:t>
      </w:r>
      <w:r w:rsidRPr="007701E4">
        <w:t xml:space="preserve">преддипломная </w:t>
      </w:r>
      <w:r>
        <w:t xml:space="preserve">практика осуществляется </w:t>
      </w:r>
      <w:r w:rsidRPr="00900A5D">
        <w:rPr>
          <w:i/>
        </w:rPr>
        <w:t>дискретно</w:t>
      </w:r>
      <w:r>
        <w:rPr>
          <w:i/>
        </w:rPr>
        <w:t>.</w:t>
      </w:r>
    </w:p>
    <w:p w:rsidR="002F6420" w:rsidRDefault="002F6420" w:rsidP="002F6420"/>
    <w:p w:rsidR="002F6420" w:rsidRDefault="002F6420" w:rsidP="002F6420">
      <w:pPr>
        <w:pStyle w:val="2"/>
        <w:spacing w:before="0" w:after="0"/>
      </w:pPr>
      <w:proofErr w:type="gramStart"/>
      <w:r w:rsidRPr="00F76695">
        <w:t>5 Компетенции обучающегося, формируемые в результате прохождения</w:t>
      </w:r>
      <w:r w:rsidRPr="007701E4">
        <w:t xml:space="preserve"> </w:t>
      </w:r>
      <w:r>
        <w:t>производственной преддипломной  практики</w:t>
      </w:r>
      <w:proofErr w:type="gramEnd"/>
    </w:p>
    <w:p w:rsidR="002F6420" w:rsidRDefault="002F6420" w:rsidP="002F6420">
      <w:pPr>
        <w:tabs>
          <w:tab w:val="left" w:pos="851"/>
        </w:tabs>
        <w:rPr>
          <w:rStyle w:val="FontStyle16"/>
          <w:b w:val="0"/>
          <w:sz w:val="24"/>
          <w:szCs w:val="24"/>
        </w:rPr>
      </w:pPr>
    </w:p>
    <w:p w:rsidR="002F6420" w:rsidRPr="00F07729" w:rsidRDefault="002F6420" w:rsidP="002F6420">
      <w:pPr>
        <w:tabs>
          <w:tab w:val="left" w:pos="851"/>
        </w:tabs>
        <w:rPr>
          <w:rStyle w:val="FontStyle16"/>
          <w:b w:val="0"/>
          <w:sz w:val="24"/>
          <w:szCs w:val="24"/>
        </w:rPr>
      </w:pPr>
      <w:proofErr w:type="gramStart"/>
      <w:r w:rsidRPr="00F07729">
        <w:rPr>
          <w:rStyle w:val="FontStyle16"/>
          <w:b w:val="0"/>
          <w:sz w:val="24"/>
          <w:szCs w:val="24"/>
        </w:rPr>
        <w:t xml:space="preserve">В результате прохождения </w:t>
      </w:r>
      <w:r>
        <w:t>производственной преддипломной практики</w:t>
      </w:r>
      <w:r w:rsidRPr="00F07729">
        <w:rPr>
          <w:rStyle w:val="FontStyle16"/>
          <w:sz w:val="24"/>
          <w:szCs w:val="24"/>
        </w:rPr>
        <w:t xml:space="preserve"> </w:t>
      </w:r>
      <w:r w:rsidRPr="00F07729">
        <w:rPr>
          <w:rStyle w:val="FontStyle16"/>
          <w:b w:val="0"/>
          <w:sz w:val="24"/>
          <w:szCs w:val="24"/>
        </w:rPr>
        <w:t>у обучающего</w:t>
      </w:r>
      <w:r>
        <w:rPr>
          <w:rStyle w:val="FontStyle16"/>
          <w:b w:val="0"/>
          <w:sz w:val="24"/>
          <w:szCs w:val="24"/>
        </w:rPr>
        <w:t>ся</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roofErr w:type="gramEnd"/>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DA44D0">
            <w:pPr>
              <w:ind w:firstLine="0"/>
              <w:jc w:val="left"/>
              <w:rPr>
                <w:color w:val="C00000"/>
              </w:rPr>
            </w:pPr>
            <w:r w:rsidRPr="003E7CB5">
              <w:rPr>
                <w:rFonts w:eastAsia="Calibri"/>
                <w:b/>
                <w:lang w:eastAsia="en-US"/>
              </w:rPr>
              <w:t>ОПК-</w:t>
            </w:r>
            <w:r w:rsidR="00DA44D0">
              <w:rPr>
                <w:rFonts w:eastAsia="Calibri"/>
                <w:b/>
                <w:lang w:eastAsia="en-US"/>
              </w:rPr>
              <w:t>6</w:t>
            </w:r>
            <w:r w:rsidRPr="003E7CB5">
              <w:rPr>
                <w:rFonts w:eastAsia="Calibri"/>
                <w:b/>
                <w:lang w:eastAsia="en-US"/>
              </w:rPr>
              <w:t xml:space="preserve"> </w:t>
            </w:r>
            <w:r w:rsidR="00DA44D0" w:rsidRPr="00DA44D0">
              <w:rPr>
                <w:b/>
                <w:color w:val="000000"/>
              </w:rPr>
              <w:t>владением методами принятия решений в управлении операционной (производственной) деятельностью организаций</w:t>
            </w:r>
          </w:p>
        </w:tc>
      </w:tr>
      <w:tr w:rsidR="00DA44D0"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разработки стратегических, тактических и оперативных решений применительно к управлению производственной деятельностью организации;</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планирования операционной (производственной) деятельности организаций;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инструменты управления операционной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оптимизировать операционную деятельность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использовать современные методы организации планирования операционной (производственной)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принятия рациональных управленческих решений в операционной (производственной) деятельности организаций.</w:t>
            </w:r>
          </w:p>
        </w:tc>
      </w:tr>
      <w:tr w:rsidR="009621CC" w:rsidRPr="009621CC"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DA44D0">
            <w:pPr>
              <w:ind w:firstLine="0"/>
              <w:jc w:val="left"/>
              <w:rPr>
                <w:b/>
              </w:rPr>
            </w:pPr>
            <w:r w:rsidRPr="009621CC">
              <w:rPr>
                <w:b/>
              </w:rPr>
              <w:t>ПК-</w:t>
            </w:r>
            <w:r w:rsidR="00DA44D0">
              <w:rPr>
                <w:b/>
              </w:rPr>
              <w:t>3</w:t>
            </w:r>
            <w:r w:rsidRPr="009621CC">
              <w:rPr>
                <w:b/>
              </w:rPr>
              <w:t xml:space="preserve"> </w:t>
            </w:r>
            <w:r w:rsidR="00DA44D0" w:rsidRPr="00DA44D0">
              <w:rPr>
                <w:b/>
                <w:color w:val="000000"/>
              </w:rPr>
              <w:t>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и основные теории стратегического менеджмента;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содержание и взаимосвязь основных элементов процесса стратегического управления;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подходы к анализу систем качества продукции, услуг – с целью обеспечения её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корпоративные, конкурентные и функциональные стратегии развития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проводить анализ конкурентной сферы отрасли.</w:t>
            </w:r>
          </w:p>
        </w:tc>
      </w:tr>
      <w:tr w:rsidR="00DA44D0"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формулирования и реализации стратегий на уровне </w:t>
            </w:r>
            <w:proofErr w:type="spellStart"/>
            <w:proofErr w:type="gramStart"/>
            <w:r w:rsidRPr="009E0569">
              <w:rPr>
                <w:sz w:val="24"/>
                <w:szCs w:val="24"/>
              </w:rPr>
              <w:t>бизнес-единицы</w:t>
            </w:r>
            <w:proofErr w:type="spellEnd"/>
            <w:proofErr w:type="gramEnd"/>
            <w:r w:rsidRPr="009E0569">
              <w:rPr>
                <w:sz w:val="24"/>
                <w:szCs w:val="24"/>
              </w:rPr>
              <w:t xml:space="preserve">;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отраслевых рынков в целях повышения конкурентоспособности организаций – участников этих рынков.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t>ПК-</w:t>
            </w:r>
            <w:r w:rsidR="00DA44D0">
              <w:rPr>
                <w:b/>
                <w:color w:val="000000" w:themeColor="text1"/>
              </w:rPr>
              <w:t>5</w:t>
            </w:r>
            <w:r w:rsidRPr="003E7CB5">
              <w:rPr>
                <w:b/>
                <w:color w:val="000000" w:themeColor="text1"/>
              </w:rPr>
              <w:t xml:space="preserve"> – </w:t>
            </w:r>
            <w:r w:rsidR="00DA44D0" w:rsidRPr="00DA44D0">
              <w:rPr>
                <w:b/>
                <w:color w:val="000000"/>
              </w:rPr>
              <w:t>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взаимосвязи функциональных стратегий компании.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содержание и особенности функциональных стратегий и готовить предложения по повышению эффективности их взаимосвязи.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технологией разработки функциональных стратегий и методами формирования сбалансированных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t>ПК-</w:t>
            </w:r>
            <w:r w:rsidR="00DA44D0">
              <w:rPr>
                <w:b/>
                <w:color w:val="000000" w:themeColor="text1"/>
              </w:rPr>
              <w:t>6</w:t>
            </w:r>
            <w:r w:rsidRPr="003E7CB5">
              <w:rPr>
                <w:b/>
                <w:color w:val="000000" w:themeColor="text1"/>
              </w:rPr>
              <w:t xml:space="preserve"> – </w:t>
            </w:r>
            <w:r w:rsidR="00DA44D0" w:rsidRPr="00DA44D0">
              <w:rPr>
                <w:b/>
                <w:color w:val="000000"/>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понятийно-категориальный аппарат проектного менеджмента, его отличительные признаки, сущность и классификацию.</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определять цикл проекта, использовать программное обеспечение управления проектами;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ставить цели и формировать задачи, связанные с созданием и коммерциализацией технологических и продуктовых инноваций, разрабатывать программы осуществления инновационной деятельности в организации и оценивать её эффективность.</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и инструментами разработки проекта, управления его стоимостью, рисками качеством, реализацией проекта.</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DA44D0" w:rsidRPr="003E7CB5" w:rsidTr="00DA44D0">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3E7CB5" w:rsidRDefault="00DA44D0" w:rsidP="00DA44D0">
            <w:pPr>
              <w:ind w:firstLine="0"/>
              <w:jc w:val="left"/>
              <w:rPr>
                <w:color w:val="C00000"/>
              </w:rPr>
            </w:pPr>
            <w:r w:rsidRPr="003E7CB5">
              <w:rPr>
                <w:b/>
                <w:color w:val="000000" w:themeColor="text1"/>
              </w:rPr>
              <w:t>ПК-</w:t>
            </w:r>
            <w:r>
              <w:rPr>
                <w:b/>
                <w:color w:val="000000" w:themeColor="text1"/>
              </w:rPr>
              <w:t>9</w:t>
            </w:r>
            <w:r w:rsidRPr="003E7CB5">
              <w:rPr>
                <w:b/>
                <w:color w:val="000000" w:themeColor="text1"/>
              </w:rPr>
              <w:t xml:space="preserve">– </w:t>
            </w:r>
            <w:r w:rsidRPr="00DA44D0">
              <w:rPr>
                <w:b/>
                <w:color w:val="000000"/>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порядок, законодательно-нормативную базу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формирования потребительского спроса и факторы его определяющие;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концепции и методы анализа рыночных и специфических рисков, сферу их применения.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макроэкономической среды, динамику её изменения, выявлять ключевые элементы, оценивать их влияние на организации в системе менеджмента, государственного и муниципального управления.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принятия рациональных управленческих решений на уровне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рыночных и специфических рисков с целью использования его результатов при принятии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владеть средствами программного обеспечения анализа и </w:t>
            </w:r>
            <w:r w:rsidRPr="009E0569">
              <w:rPr>
                <w:sz w:val="24"/>
                <w:szCs w:val="24"/>
              </w:rPr>
              <w:lastRenderedPageBreak/>
              <w:t>количественного моделирования систем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8C76BF" w:rsidRPr="003E7CB5" w:rsidTr="0051275B">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color w:val="C00000"/>
              </w:rPr>
            </w:pPr>
            <w:r w:rsidRPr="003E7CB5">
              <w:rPr>
                <w:b/>
                <w:color w:val="000000" w:themeColor="text1"/>
              </w:rPr>
              <w:t>ПК-1</w:t>
            </w:r>
            <w:r>
              <w:rPr>
                <w:b/>
                <w:color w:val="000000" w:themeColor="text1"/>
              </w:rPr>
              <w:t>1</w:t>
            </w:r>
            <w:r w:rsidRPr="003E7CB5">
              <w:rPr>
                <w:b/>
                <w:color w:val="000000" w:themeColor="text1"/>
              </w:rPr>
              <w:t xml:space="preserve"> – </w:t>
            </w:r>
            <w:r w:rsidRPr="008C76BF">
              <w:rPr>
                <w:b/>
                <w:color w:val="000000"/>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8C76BF"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возможности и границы применения программного обеспечения анализа и качественного моделирования систем управления.</w:t>
            </w:r>
          </w:p>
        </w:tc>
      </w:tr>
      <w:tr w:rsidR="008C76BF"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8C76BF"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применения сре</w:t>
            </w:r>
            <w:proofErr w:type="gramStart"/>
            <w:r w:rsidRPr="009E0569">
              <w:rPr>
                <w:sz w:val="24"/>
                <w:szCs w:val="24"/>
              </w:rPr>
              <w:t>дств пр</w:t>
            </w:r>
            <w:proofErr w:type="gramEnd"/>
            <w:r w:rsidRPr="009E0569">
              <w:rPr>
                <w:sz w:val="24"/>
                <w:szCs w:val="24"/>
              </w:rPr>
              <w:t>ограммного обеспечения анализа и количественного моделирования систем управления, навыками их оценки их эффективности.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анализировать результаты хозяйственной деятельности по счетам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lastRenderedPageBreak/>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8C76BF" w:rsidRPr="003E7CB5" w:rsidTr="0051275B">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b/>
                <w:color w:val="C00000"/>
              </w:rPr>
            </w:pPr>
            <w:r w:rsidRPr="003E7CB5">
              <w:rPr>
                <w:b/>
              </w:rPr>
              <w:t>ПК-1</w:t>
            </w:r>
            <w:r>
              <w:rPr>
                <w:b/>
              </w:rPr>
              <w:t>4</w:t>
            </w:r>
            <w:r w:rsidRPr="003E7CB5">
              <w:rPr>
                <w:b/>
              </w:rPr>
              <w:t xml:space="preserve"> – </w:t>
            </w:r>
            <w:r w:rsidRPr="008C76BF">
              <w:rPr>
                <w:b/>
                <w:color w:val="000000"/>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C76BF" w:rsidRPr="003E7CB5"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систем учета и распределения затрат, основы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 и услуг.</w:t>
            </w:r>
          </w:p>
        </w:tc>
      </w:tr>
      <w:tr w:rsidR="008C76BF" w:rsidRPr="003E7CB5"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w:t>
            </w:r>
          </w:p>
        </w:tc>
      </w:tr>
      <w:tr w:rsidR="008C76BF" w:rsidRPr="003E7CB5"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и методами учета и распределения затрат, навыками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проверить их оценку.</w:t>
            </w:r>
          </w:p>
        </w:tc>
      </w:tr>
      <w:tr w:rsidR="00F2536E" w:rsidRPr="008C76CD"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8C76BF" w:rsidRPr="003E7CB5" w:rsidTr="0051275B">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C76BF" w:rsidRPr="003E7CB5" w:rsidRDefault="008C76BF" w:rsidP="008C76BF">
            <w:pPr>
              <w:spacing w:line="240" w:lineRule="auto"/>
              <w:ind w:firstLine="0"/>
              <w:rPr>
                <w:i/>
                <w:iCs/>
                <w:color w:val="000000" w:themeColor="text1"/>
              </w:rPr>
            </w:pPr>
            <w:r w:rsidRPr="003E7CB5">
              <w:rPr>
                <w:b/>
                <w:color w:val="000000" w:themeColor="text1"/>
              </w:rPr>
              <w:t xml:space="preserve">ПК- </w:t>
            </w:r>
            <w:r>
              <w:rPr>
                <w:b/>
                <w:color w:val="000000" w:themeColor="text1"/>
              </w:rPr>
              <w:t>17</w:t>
            </w:r>
            <w:r w:rsidRPr="003E7CB5">
              <w:rPr>
                <w:b/>
                <w:color w:val="000000" w:themeColor="text1"/>
              </w:rPr>
              <w:t xml:space="preserve"> – </w:t>
            </w:r>
            <w:r w:rsidRPr="008C76BF">
              <w:rPr>
                <w:b/>
                <w:color w:val="000000"/>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spellStart"/>
            <w:proofErr w:type="gramStart"/>
            <w:r w:rsidRPr="008C76BF">
              <w:rPr>
                <w:b/>
                <w:color w:val="000000"/>
              </w:rPr>
              <w:t>бизнес-модели</w:t>
            </w:r>
            <w:proofErr w:type="spellEnd"/>
            <w:proofErr w:type="gramEnd"/>
          </w:p>
        </w:tc>
      </w:tr>
      <w:tr w:rsidR="008C76BF" w:rsidRPr="009E0569"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разработки новых видов продукции;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тенденции возникновения и развития финансовых рынков и институтов.</w:t>
            </w:r>
          </w:p>
        </w:tc>
      </w:tr>
      <w:tr w:rsidR="008C76BF" w:rsidRPr="009E0569"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бизнес-планы создания и развития новых организаций (направлений деятельности, продуктов и т.п.);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8C76BF" w:rsidRPr="009E0569" w:rsidTr="0051275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51275B">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оценки качества составления бизнес-планов;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spellStart"/>
            <w:proofErr w:type="gramStart"/>
            <w:r w:rsidRPr="00DE4AED">
              <w:rPr>
                <w:b/>
                <w:color w:val="000000" w:themeColor="text1"/>
              </w:rPr>
              <w:t>бизнес-планирования</w:t>
            </w:r>
            <w:proofErr w:type="spellEnd"/>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spellStart"/>
            <w:proofErr w:type="gramStart"/>
            <w:r w:rsidRPr="009E0569">
              <w:rPr>
                <w:sz w:val="24"/>
                <w:szCs w:val="24"/>
              </w:rPr>
              <w:t>бизнес-планирования</w:t>
            </w:r>
            <w:proofErr w:type="spellEnd"/>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spellStart"/>
            <w:proofErr w:type="gramStart"/>
            <w:r w:rsidRPr="009E0569">
              <w:rPr>
                <w:sz w:val="24"/>
                <w:szCs w:val="24"/>
              </w:rPr>
              <w:t>бизнес-планирования</w:t>
            </w:r>
            <w:proofErr w:type="spellEnd"/>
            <w:proofErr w:type="gramEnd"/>
            <w:r w:rsidRPr="009E0569">
              <w:rPr>
                <w:sz w:val="24"/>
                <w:szCs w:val="24"/>
              </w:rPr>
              <w:t>.</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spellStart"/>
            <w:proofErr w:type="gramStart"/>
            <w:r w:rsidRPr="009E0569">
              <w:rPr>
                <w:sz w:val="24"/>
                <w:szCs w:val="24"/>
              </w:rPr>
              <w:t>бизнес-планирования</w:t>
            </w:r>
            <w:proofErr w:type="spellEnd"/>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8C76BF" w:rsidRPr="003E7CB5" w:rsidTr="0051275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sidRPr="003E7CB5">
              <w:rPr>
                <w:b/>
                <w:color w:val="000000" w:themeColor="text1"/>
              </w:rPr>
              <w:t xml:space="preserve">ПК- </w:t>
            </w:r>
            <w:r>
              <w:rPr>
                <w:b/>
                <w:color w:val="000000" w:themeColor="text1"/>
              </w:rPr>
              <w:t>20-</w:t>
            </w:r>
            <w:r>
              <w:t xml:space="preserve"> </w:t>
            </w:r>
            <w:r w:rsidRPr="008C76BF">
              <w:rPr>
                <w:b/>
                <w:color w:val="000000"/>
              </w:rPr>
              <w:t>владением навыками подготовки организационных и распорядительных документов, необходимых для создания новых предпринимательских структур</w:t>
            </w:r>
          </w:p>
        </w:tc>
      </w:tr>
      <w:tr w:rsidR="008C76BF" w:rsidRPr="003E7CB5" w:rsidTr="0051275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нормативно-правовую базу, регламентирующую процесс регистрации и начало деятельности предприятия в различных организационн</w:t>
            </w:r>
            <w:proofErr w:type="gramStart"/>
            <w:r w:rsidRPr="009E0569">
              <w:rPr>
                <w:rFonts w:eastAsia="Calibri"/>
                <w:sz w:val="24"/>
                <w:szCs w:val="24"/>
              </w:rPr>
              <w:t>о-</w:t>
            </w:r>
            <w:proofErr w:type="gramEnd"/>
            <w:r w:rsidRPr="009E0569">
              <w:rPr>
                <w:rFonts w:eastAsia="Calibri"/>
                <w:sz w:val="24"/>
                <w:szCs w:val="24"/>
              </w:rPr>
              <w:t xml:space="preserve"> правовых формах и сферах деятельности</w:t>
            </w:r>
            <w:r w:rsidRPr="009E0569">
              <w:rPr>
                <w:sz w:val="24"/>
                <w:szCs w:val="24"/>
              </w:rPr>
              <w:t>.</w:t>
            </w:r>
          </w:p>
        </w:tc>
      </w:tr>
      <w:tr w:rsidR="008C76BF"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осуществить выбор наиболее эффективной организационно-правовой формы для проектируемого предприятия</w:t>
            </w:r>
            <w:r w:rsidRPr="009E0569">
              <w:rPr>
                <w:sz w:val="24"/>
                <w:szCs w:val="24"/>
              </w:rPr>
              <w:t>.</w:t>
            </w:r>
          </w:p>
        </w:tc>
      </w:tr>
      <w:tr w:rsidR="008C76BF" w:rsidRPr="003E7CB5" w:rsidTr="0051275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навыками разработки учредительных документов предприятия</w:t>
            </w:r>
            <w:r w:rsidRPr="009E0569">
              <w:rPr>
                <w:sz w:val="24"/>
                <w:szCs w:val="24"/>
              </w:rPr>
              <w:t>.</w:t>
            </w:r>
          </w:p>
        </w:tc>
      </w:tr>
      <w:tr w:rsidR="008C76BF" w:rsidRPr="003E7CB5" w:rsidTr="0051275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1-</w:t>
            </w:r>
            <w:r>
              <w:t xml:space="preserve"> </w:t>
            </w:r>
            <w:r w:rsidRPr="008C76BF">
              <w:rPr>
                <w:b/>
              </w:rPr>
              <w:t>знанием современной системы управления качеством и обеспечения конкурентоспособности</w:t>
            </w:r>
          </w:p>
        </w:tc>
      </w:tr>
      <w:tr w:rsidR="006336AE" w:rsidRPr="003E7CB5" w:rsidTr="0051275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Default="006336AE" w:rsidP="006336AE">
            <w:pPr>
              <w:pStyle w:val="afb"/>
              <w:spacing w:after="0"/>
              <w:ind w:firstLine="0"/>
            </w:pPr>
            <w:r>
              <w:t xml:space="preserve">- </w:t>
            </w:r>
            <w:r w:rsidRPr="00B10A6D">
              <w:t xml:space="preserve">основные </w:t>
            </w:r>
            <w:r>
              <w:t xml:space="preserve">понятия </w:t>
            </w:r>
            <w:r w:rsidRPr="00B10A6D">
              <w:t>теории и практики</w:t>
            </w:r>
            <w:r>
              <w:t xml:space="preserve"> ведения</w:t>
            </w:r>
            <w:r w:rsidRPr="00B10A6D">
              <w:t xml:space="preserve"> международного бизнеса и его специфику</w:t>
            </w:r>
            <w:r>
              <w:t>;</w:t>
            </w:r>
          </w:p>
          <w:p w:rsidR="006336AE" w:rsidRDefault="006336AE" w:rsidP="006336AE">
            <w:pPr>
              <w:pStyle w:val="afb"/>
              <w:spacing w:after="0"/>
              <w:ind w:firstLine="0"/>
            </w:pPr>
            <w:r>
              <w:t xml:space="preserve">- основные принципы поддержания конкурентоспособности;  </w:t>
            </w:r>
          </w:p>
          <w:p w:rsidR="006336AE" w:rsidRDefault="006336AE" w:rsidP="006336AE">
            <w:pPr>
              <w:pStyle w:val="afb"/>
              <w:spacing w:after="0"/>
              <w:ind w:firstLine="0"/>
            </w:pPr>
            <w:r>
              <w:t>- основные принципы системы управления качеством;</w:t>
            </w:r>
          </w:p>
          <w:p w:rsidR="006336AE" w:rsidRPr="00B10A6D" w:rsidRDefault="006336AE" w:rsidP="006336AE">
            <w:pPr>
              <w:pStyle w:val="afb"/>
              <w:spacing w:after="0"/>
              <w:ind w:firstLine="0"/>
            </w:pPr>
            <w:r>
              <w:t xml:space="preserve">- </w:t>
            </w:r>
            <w:r w:rsidRPr="00CC0BFD">
              <w:t>типологию стратегий в международном бизнесе</w:t>
            </w:r>
          </w:p>
        </w:tc>
      </w:tr>
      <w:tr w:rsidR="006336AE"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51275B">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E60269" w:rsidRDefault="006336AE" w:rsidP="006336AE">
            <w:pPr>
              <w:spacing w:line="240" w:lineRule="auto"/>
              <w:ind w:firstLine="0"/>
              <w:rPr>
                <w:color w:val="000000"/>
              </w:rPr>
            </w:pPr>
            <w:r w:rsidRPr="00E60269">
              <w:rPr>
                <w:color w:val="000000"/>
              </w:rPr>
              <w:t>- осуществлять комплексный анализ внешней среды;</w:t>
            </w:r>
          </w:p>
          <w:p w:rsidR="006336AE" w:rsidRDefault="006336AE" w:rsidP="006336AE">
            <w:pPr>
              <w:spacing w:line="240" w:lineRule="auto"/>
              <w:ind w:firstLine="0"/>
              <w:rPr>
                <w:color w:val="000000"/>
              </w:rPr>
            </w:pPr>
            <w:r w:rsidRPr="00E60269">
              <w:rPr>
                <w:color w:val="000000"/>
              </w:rPr>
              <w:t>-анализировать информацию об использовании новых подходов в управлении</w:t>
            </w:r>
            <w:r>
              <w:rPr>
                <w:color w:val="000000"/>
              </w:rPr>
              <w:t xml:space="preserve"> качеством</w:t>
            </w:r>
            <w:r w:rsidRPr="00E60269">
              <w:rPr>
                <w:color w:val="000000"/>
              </w:rPr>
              <w:t xml:space="preserve"> организаци</w:t>
            </w:r>
            <w:r>
              <w:rPr>
                <w:color w:val="000000"/>
              </w:rPr>
              <w:t>и;</w:t>
            </w:r>
          </w:p>
          <w:p w:rsidR="006336AE" w:rsidRPr="002045B1" w:rsidRDefault="006336AE" w:rsidP="006336AE">
            <w:pPr>
              <w:spacing w:line="240" w:lineRule="auto"/>
              <w:ind w:firstLine="0"/>
              <w:rPr>
                <w:color w:val="000000"/>
                <w:sz w:val="20"/>
                <w:szCs w:val="20"/>
              </w:rPr>
            </w:pPr>
            <w:r>
              <w:rPr>
                <w:color w:val="000000"/>
                <w:sz w:val="20"/>
                <w:szCs w:val="20"/>
              </w:rPr>
              <w:t xml:space="preserve">- </w:t>
            </w:r>
            <w:r w:rsidRPr="008F1563">
              <w:t>разрабатывать управленческие решения по использованию опыта лучших компаний</w:t>
            </w:r>
          </w:p>
        </w:tc>
      </w:tr>
      <w:tr w:rsidR="006336AE" w:rsidRPr="003E7CB5" w:rsidTr="0051275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51275B">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8F1563" w:rsidRDefault="006336AE" w:rsidP="006336AE">
            <w:pPr>
              <w:pStyle w:val="afb"/>
              <w:spacing w:after="0"/>
              <w:ind w:firstLine="0"/>
            </w:pPr>
            <w:r w:rsidRPr="008F1563">
              <w:t>- навыками практического применения методов и результата анализа информации;</w:t>
            </w:r>
          </w:p>
          <w:p w:rsidR="006336AE" w:rsidRDefault="006336AE" w:rsidP="006336AE">
            <w:pPr>
              <w:pStyle w:val="afb"/>
              <w:spacing w:after="0"/>
              <w:ind w:firstLine="0"/>
            </w:pPr>
            <w:r w:rsidRPr="008F1563">
              <w:t>- навыками выработки управленческих решений при использовании зарубежного опыта управления организацией</w:t>
            </w:r>
          </w:p>
        </w:tc>
      </w:tr>
      <w:tr w:rsidR="008C76BF" w:rsidRPr="003E7CB5" w:rsidTr="0051275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2-</w:t>
            </w:r>
            <w:r>
              <w:t xml:space="preserve"> </w:t>
            </w:r>
            <w:r w:rsidRPr="008C76BF">
              <w:rPr>
                <w:b/>
              </w:rPr>
              <w:t>знанием тенденций и закономерностей развития производственных процессов на предприятии, основных факторов и условий их протекания</w:t>
            </w:r>
          </w:p>
        </w:tc>
      </w:tr>
      <w:tr w:rsidR="008C76BF" w:rsidRPr="00BA4660" w:rsidTr="0051275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51275B">
            <w:pPr>
              <w:ind w:firstLine="0"/>
              <w:jc w:val="left"/>
            </w:pPr>
            <w:r w:rsidRPr="00BA466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основные факторы производственного процесса</w:t>
            </w:r>
          </w:p>
        </w:tc>
      </w:tr>
      <w:tr w:rsidR="008C76BF" w:rsidRPr="00BA4660"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51275B">
            <w:pPr>
              <w:ind w:firstLine="0"/>
              <w:jc w:val="left"/>
            </w:pPr>
            <w:r w:rsidRPr="00BA466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51275B">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определять основные факторы производственного процесса</w:t>
            </w:r>
            <w:r w:rsidR="008C76BF" w:rsidRPr="00BA4660">
              <w:rPr>
                <w:sz w:val="24"/>
                <w:szCs w:val="24"/>
              </w:rPr>
              <w:t>.</w:t>
            </w:r>
          </w:p>
        </w:tc>
      </w:tr>
      <w:tr w:rsidR="008C76BF" w:rsidRPr="00BA4660" w:rsidTr="0051275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51275B">
            <w:pPr>
              <w:ind w:firstLine="0"/>
              <w:jc w:val="left"/>
            </w:pPr>
            <w:r w:rsidRPr="00BA466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8C76BF"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 xml:space="preserve">навыками </w:t>
            </w:r>
            <w:r w:rsidR="00BA4660" w:rsidRPr="00BA4660">
              <w:rPr>
                <w:rFonts w:eastAsia="Calibri"/>
                <w:sz w:val="24"/>
                <w:szCs w:val="24"/>
              </w:rPr>
              <w:t>анализа влияния основных факторов и условий протекания производства на результат деятельности предприятия</w:t>
            </w:r>
            <w:r w:rsidRPr="00BA4660">
              <w:rPr>
                <w:sz w:val="24"/>
                <w:szCs w:val="24"/>
              </w:rPr>
              <w:t>.</w:t>
            </w:r>
          </w:p>
        </w:tc>
      </w:tr>
      <w:tr w:rsidR="008C76BF" w:rsidRPr="003E7CB5" w:rsidTr="0051275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3-</w:t>
            </w:r>
            <w:r>
              <w:t xml:space="preserve"> </w:t>
            </w:r>
            <w:r w:rsidRPr="008C76BF">
              <w:rPr>
                <w:b/>
              </w:rPr>
              <w:t>владением знаниями о теоретических основах экологического мониторинга, экологической экспертизы, экологического менеджмента и аудита</w:t>
            </w:r>
          </w:p>
        </w:tc>
      </w:tr>
      <w:tr w:rsidR="008C76BF" w:rsidRPr="003E7CB5" w:rsidTr="0051275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51275B">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основные понятия, определения, методы экономических исследований и алгоритмы экономических расчетов, используемые в </w:t>
            </w:r>
            <w:r>
              <w:rPr>
                <w:sz w:val="24"/>
                <w:szCs w:val="24"/>
              </w:rPr>
              <w:t>области экологического менеджмента</w:t>
            </w:r>
            <w:r w:rsidR="008C76BF" w:rsidRPr="008C76BF">
              <w:rPr>
                <w:color w:val="002060"/>
                <w:sz w:val="24"/>
                <w:szCs w:val="24"/>
              </w:rPr>
              <w:t>.</w:t>
            </w:r>
          </w:p>
        </w:tc>
      </w:tr>
      <w:tr w:rsidR="008C76BF" w:rsidRPr="003E7CB5" w:rsidTr="0051275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0613DD">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использовать экономические знания в </w:t>
            </w:r>
            <w:r>
              <w:rPr>
                <w:sz w:val="24"/>
                <w:szCs w:val="24"/>
              </w:rPr>
              <w:t>области экологического менеджмента</w:t>
            </w:r>
            <w:r w:rsidRPr="00B34960">
              <w:t xml:space="preserve"> </w:t>
            </w:r>
            <w:r w:rsidRPr="00B34960">
              <w:rPr>
                <w:sz w:val="24"/>
                <w:szCs w:val="24"/>
              </w:rPr>
              <w:t>при оценке результатов деятельности</w:t>
            </w:r>
            <w:r>
              <w:rPr>
                <w:sz w:val="24"/>
                <w:szCs w:val="24"/>
              </w:rPr>
              <w:t xml:space="preserve"> предприятия</w:t>
            </w:r>
          </w:p>
        </w:tc>
      </w:tr>
      <w:tr w:rsidR="008C76BF" w:rsidRPr="003E7CB5" w:rsidTr="0051275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51275B">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51275B">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навыками </w:t>
            </w:r>
            <w:proofErr w:type="gramStart"/>
            <w:r w:rsidRPr="00B34960">
              <w:rPr>
                <w:sz w:val="24"/>
                <w:szCs w:val="24"/>
              </w:rPr>
              <w:t>определения</w:t>
            </w:r>
            <w:r w:rsidRPr="00B34960">
              <w:t xml:space="preserve"> </w:t>
            </w:r>
            <w:r>
              <w:rPr>
                <w:sz w:val="24"/>
                <w:szCs w:val="24"/>
              </w:rPr>
              <w:t>эффективности резуль</w:t>
            </w:r>
            <w:r w:rsidRPr="00B34960">
              <w:rPr>
                <w:sz w:val="24"/>
                <w:szCs w:val="24"/>
              </w:rPr>
              <w:t xml:space="preserve">татов деятельности </w:t>
            </w:r>
            <w:r>
              <w:rPr>
                <w:sz w:val="24"/>
                <w:szCs w:val="24"/>
              </w:rPr>
              <w:t>предприятия</w:t>
            </w:r>
            <w:proofErr w:type="gramEnd"/>
            <w:r>
              <w:rPr>
                <w:sz w:val="24"/>
                <w:szCs w:val="24"/>
              </w:rPr>
              <w:t xml:space="preserve"> с позиции экологического менеджмента</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в </w:t>
      </w:r>
      <w:r w:rsidR="0098314A">
        <w:t>8</w:t>
      </w:r>
      <w:r>
        <w:t xml:space="preserve"> семестре</w:t>
      </w:r>
    </w:p>
    <w:p w:rsidR="00F07729" w:rsidRPr="009645AD" w:rsidRDefault="00F07729" w:rsidP="00F07729">
      <w:pPr>
        <w:spacing w:line="240" w:lineRule="auto"/>
      </w:pPr>
      <w:r w:rsidRPr="009645AD">
        <w:t>Общая трудоемкость практики составляет _</w:t>
      </w:r>
      <w:r w:rsidR="00BA4660">
        <w:t>3</w:t>
      </w:r>
      <w:r w:rsidRPr="009645AD">
        <w:t>__ зачетных единиц, _</w:t>
      </w:r>
      <w:r w:rsidR="00BA4660">
        <w:t>108</w:t>
      </w:r>
      <w:r w:rsidRPr="009645AD">
        <w:t>__ акад. часов, в том числе:</w:t>
      </w:r>
    </w:p>
    <w:p w:rsidR="0051275B" w:rsidRPr="009645AD" w:rsidRDefault="0051275B" w:rsidP="0051275B">
      <w:pPr>
        <w:spacing w:line="240" w:lineRule="auto"/>
      </w:pPr>
      <w:r w:rsidRPr="009645AD">
        <w:t>– контактная работа _</w:t>
      </w:r>
      <w:r>
        <w:t>0,2</w:t>
      </w:r>
      <w:r w:rsidRPr="009645AD">
        <w:t>__ акад. часов;</w:t>
      </w:r>
    </w:p>
    <w:p w:rsidR="0051275B" w:rsidRDefault="0051275B" w:rsidP="0051275B">
      <w:pPr>
        <w:spacing w:line="240" w:lineRule="auto"/>
      </w:pPr>
      <w:r w:rsidRPr="009645AD">
        <w:t>– самостоятельная работа _</w:t>
      </w:r>
      <w:r>
        <w:t>103,9__ акад. часов;</w:t>
      </w:r>
    </w:p>
    <w:p w:rsidR="0051275B" w:rsidRDefault="0051275B" w:rsidP="0051275B">
      <w:pPr>
        <w:spacing w:line="240" w:lineRule="auto"/>
      </w:pPr>
      <w:r w:rsidRPr="009645AD">
        <w:t>–</w:t>
      </w:r>
      <w:r>
        <w:t xml:space="preserve"> </w:t>
      </w:r>
      <w:r w:rsidR="00B6124A">
        <w:t>подготовка к зачету -</w:t>
      </w:r>
      <w:r>
        <w:t xml:space="preserve"> 3,9</w:t>
      </w:r>
      <w:r w:rsidRPr="008553DB">
        <w:t xml:space="preserve"> </w:t>
      </w:r>
      <w:r w:rsidR="00B6124A">
        <w:t>акад. часов;</w:t>
      </w:r>
    </w:p>
    <w:p w:rsidR="00B6124A" w:rsidRPr="009645AD" w:rsidRDefault="00B6124A" w:rsidP="0051275B">
      <w:pPr>
        <w:spacing w:line="240" w:lineRule="auto"/>
      </w:pPr>
      <w:r w:rsidRPr="00740D0A">
        <w:rPr>
          <w:color w:val="000000"/>
        </w:rPr>
        <w:t>–</w:t>
      </w:r>
      <w:r w:rsidRPr="00740D0A">
        <w:t xml:space="preserve"> </w:t>
      </w:r>
      <w:r w:rsidRPr="00C70086">
        <w:t>в форме практической подготовки</w:t>
      </w:r>
      <w:r>
        <w:t xml:space="preserve"> </w:t>
      </w:r>
      <w:r w:rsidRPr="00C70086">
        <w:t>1</w:t>
      </w:r>
      <w:r>
        <w:t>08</w:t>
      </w:r>
      <w:r w:rsidRPr="00C70086">
        <w:t xml:space="preserve"> акад. часов.</w:t>
      </w:r>
    </w:p>
    <w:p w:rsidR="00F07729" w:rsidRDefault="00F07729"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r w:rsidRPr="004D0F6A">
              <w:t>п/п</w:t>
            </w:r>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t>Сбор информации</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t>ОПК-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BA4660">
              <w:rPr>
                <w:color w:val="000000" w:themeColor="text1"/>
              </w:rPr>
              <w:t>3</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5</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98314A" w:rsidP="0098314A">
            <w:pPr>
              <w:widowControl/>
              <w:spacing w:line="240" w:lineRule="auto"/>
              <w:ind w:firstLine="0"/>
              <w:jc w:val="left"/>
              <w:rPr>
                <w:color w:val="000000" w:themeColor="text1"/>
              </w:rPr>
            </w:pPr>
            <w:r>
              <w:rPr>
                <w:color w:val="000000" w:themeColor="text1"/>
              </w:rPr>
              <w:t>ПК-11-зув</w:t>
            </w:r>
          </w:p>
          <w:p w:rsidR="0098314A" w:rsidRPr="000F5D1C" w:rsidRDefault="0098314A" w:rsidP="0098314A">
            <w:pPr>
              <w:widowControl/>
              <w:spacing w:line="240" w:lineRule="auto"/>
              <w:ind w:firstLine="0"/>
              <w:jc w:val="left"/>
              <w:rPr>
                <w:color w:val="000000" w:themeColor="text1"/>
              </w:rPr>
            </w:pPr>
            <w:r>
              <w:rPr>
                <w:color w:val="000000" w:themeColor="text1"/>
              </w:rPr>
              <w:t>ПК-12-зув</w:t>
            </w: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w:t>
            </w:r>
            <w:r w:rsidRPr="000F5D1C">
              <w:rPr>
                <w:bCs/>
                <w:color w:val="000000" w:themeColor="text1"/>
              </w:rPr>
              <w:lastRenderedPageBreak/>
              <w:t xml:space="preserve">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8314A" w:rsidRPr="000F5D1C" w:rsidRDefault="0098314A" w:rsidP="0098314A">
            <w:pPr>
              <w:widowControl/>
              <w:spacing w:line="240" w:lineRule="auto"/>
              <w:ind w:firstLine="0"/>
              <w:jc w:val="left"/>
              <w:rPr>
                <w:color w:val="000000" w:themeColor="text1"/>
              </w:rPr>
            </w:pPr>
            <w:r>
              <w:rPr>
                <w:color w:val="000000" w:themeColor="text1"/>
              </w:rPr>
              <w:t>ПК-6-зув</w:t>
            </w:r>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7</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9</w:t>
            </w:r>
            <w:r>
              <w:rPr>
                <w:color w:val="000000" w:themeColor="text1"/>
              </w:rPr>
              <w:t>-зув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w:t>
            </w:r>
            <w:r w:rsidR="0098314A">
              <w:rPr>
                <w:color w:val="000000" w:themeColor="text1"/>
              </w:rPr>
              <w:t>1</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t>ПК-</w:t>
            </w:r>
            <w:r w:rsidR="009F3BA4">
              <w:rPr>
                <w:color w:val="000000" w:themeColor="text1"/>
              </w:rPr>
              <w:t>1</w:t>
            </w:r>
            <w:r w:rsidR="0098314A">
              <w:rPr>
                <w:color w:val="000000" w:themeColor="text1"/>
              </w:rPr>
              <w:t>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3</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4</w:t>
            </w:r>
            <w:r>
              <w:rPr>
                <w:color w:val="000000" w:themeColor="text1"/>
              </w:rPr>
              <w:t>-зув</w:t>
            </w:r>
          </w:p>
          <w:p w:rsidR="005E34C4" w:rsidRPr="000F5D1C"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5</w:t>
            </w:r>
            <w:r>
              <w:rPr>
                <w:color w:val="000000" w:themeColor="text1"/>
              </w:rPr>
              <w:t>-зув</w:t>
            </w:r>
          </w:p>
          <w:p w:rsidR="00F07729" w:rsidRDefault="005E34C4" w:rsidP="0098314A">
            <w:pPr>
              <w:spacing w:line="240" w:lineRule="auto"/>
              <w:ind w:firstLine="0"/>
              <w:rPr>
                <w:color w:val="000000" w:themeColor="text1"/>
              </w:rPr>
            </w:pPr>
            <w:r w:rsidRPr="000F5D1C">
              <w:rPr>
                <w:color w:val="000000" w:themeColor="text1"/>
              </w:rPr>
              <w:t>ПК-</w:t>
            </w:r>
            <w:r w:rsidR="009F3BA4">
              <w:rPr>
                <w:color w:val="000000" w:themeColor="text1"/>
              </w:rPr>
              <w:t>1</w:t>
            </w:r>
            <w:r w:rsidR="0098314A">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ПК-17-зув</w:t>
            </w:r>
          </w:p>
          <w:p w:rsidR="0098314A" w:rsidRPr="000F5D1C" w:rsidRDefault="0098314A" w:rsidP="0098314A">
            <w:pPr>
              <w:widowControl/>
              <w:spacing w:line="240" w:lineRule="auto"/>
              <w:ind w:firstLine="0"/>
              <w:jc w:val="left"/>
              <w:rPr>
                <w:color w:val="000000" w:themeColor="text1"/>
              </w:rPr>
            </w:pPr>
            <w:r>
              <w:rPr>
                <w:color w:val="000000" w:themeColor="text1"/>
              </w:rPr>
              <w:t>ПК-18-зув</w:t>
            </w:r>
          </w:p>
          <w:p w:rsidR="0098314A" w:rsidRDefault="0098314A" w:rsidP="0098314A">
            <w:pPr>
              <w:spacing w:line="240" w:lineRule="auto"/>
              <w:ind w:firstLine="0"/>
              <w:rPr>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ПК-20-зув</w:t>
            </w:r>
          </w:p>
          <w:p w:rsidR="0098314A" w:rsidRDefault="0098314A" w:rsidP="0098314A">
            <w:pPr>
              <w:spacing w:line="240" w:lineRule="auto"/>
              <w:ind w:firstLine="0"/>
              <w:rPr>
                <w:color w:val="000000" w:themeColor="text1"/>
              </w:rPr>
            </w:pPr>
            <w:r>
              <w:rPr>
                <w:color w:val="000000" w:themeColor="text1"/>
              </w:rPr>
              <w:t>ДПК-1</w:t>
            </w:r>
          </w:p>
          <w:p w:rsidR="0098314A" w:rsidRDefault="0098314A" w:rsidP="0098314A">
            <w:pPr>
              <w:spacing w:line="240" w:lineRule="auto"/>
              <w:ind w:firstLine="0"/>
              <w:rPr>
                <w:color w:val="000000" w:themeColor="text1"/>
              </w:rPr>
            </w:pPr>
            <w:r>
              <w:rPr>
                <w:color w:val="000000" w:themeColor="text1"/>
              </w:rPr>
              <w:t>ДПК-2</w:t>
            </w:r>
          </w:p>
          <w:p w:rsidR="0098314A" w:rsidRDefault="0098314A" w:rsidP="0098314A">
            <w:pPr>
              <w:spacing w:line="240" w:lineRule="auto"/>
              <w:ind w:firstLine="0"/>
              <w:rPr>
                <w:color w:val="000000" w:themeColor="text1"/>
              </w:rPr>
            </w:pPr>
            <w:r>
              <w:rPr>
                <w:color w:val="000000" w:themeColor="text1"/>
              </w:rPr>
              <w:t>ДПК-3</w:t>
            </w:r>
          </w:p>
          <w:p w:rsidR="0098314A" w:rsidRPr="000F5D1C" w:rsidRDefault="0098314A" w:rsidP="0098314A">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w:t>
            </w:r>
            <w:r w:rsidR="0098314A">
              <w:rPr>
                <w:bCs/>
                <w:color w:val="000000" w:themeColor="text1"/>
              </w:rPr>
              <w:t>6</w:t>
            </w:r>
            <w:r>
              <w:rPr>
                <w:bCs/>
                <w:color w:val="000000" w:themeColor="text1"/>
              </w:rPr>
              <w:t>-зув</w:t>
            </w:r>
          </w:p>
          <w:p w:rsidR="005E34C4" w:rsidRPr="000F5D1C" w:rsidRDefault="005E34C4" w:rsidP="00F07729">
            <w:pPr>
              <w:spacing w:line="240" w:lineRule="auto"/>
              <w:ind w:firstLine="0"/>
              <w:rPr>
                <w:bCs/>
                <w:color w:val="000000" w:themeColor="text1"/>
              </w:rPr>
            </w:pPr>
          </w:p>
        </w:tc>
      </w:tr>
    </w:tbl>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 xml:space="preserve">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w:t>
      </w:r>
      <w:r w:rsidRPr="000F5D1C">
        <w:rPr>
          <w:color w:val="000000" w:themeColor="text1"/>
        </w:rPr>
        <w:lastRenderedPageBreak/>
        <w:t>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FE64C5" w:rsidRPr="000F5D1C" w:rsidRDefault="00FE64C5" w:rsidP="00FE64C5">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FE64C5" w:rsidRPr="000F5D1C" w:rsidRDefault="00FE64C5" w:rsidP="00FE64C5">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FE64C5" w:rsidRPr="000F5D1C" w:rsidRDefault="00FE64C5" w:rsidP="00FE64C5">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FE64C5" w:rsidRPr="000F5D1C" w:rsidRDefault="00FE64C5" w:rsidP="00FE64C5">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FE64C5" w:rsidRPr="000F5D1C" w:rsidRDefault="00FE64C5" w:rsidP="00FE64C5">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FE64C5" w:rsidRPr="00C56FA5" w:rsidRDefault="00FE64C5" w:rsidP="00FE64C5">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FE64C5" w:rsidRDefault="00FE64C5" w:rsidP="00FE64C5">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FE64C5" w:rsidRDefault="00FE64C5" w:rsidP="00FE64C5">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FE64C5" w:rsidRPr="00C56FA5" w:rsidRDefault="00FE64C5" w:rsidP="00FE64C5">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FE64C5" w:rsidRPr="00C56FA5" w:rsidRDefault="00FE64C5" w:rsidP="00FE64C5">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FE64C5" w:rsidRPr="00F22308" w:rsidRDefault="00FE64C5" w:rsidP="00FE64C5">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FE64C5" w:rsidRDefault="00FE64C5" w:rsidP="00FE64C5">
      <w:pPr>
        <w:tabs>
          <w:tab w:val="left" w:pos="284"/>
        </w:tabs>
        <w:spacing w:line="240" w:lineRule="auto"/>
        <w:rPr>
          <w:color w:val="000000" w:themeColor="text1"/>
        </w:rPr>
      </w:pPr>
    </w:p>
    <w:p w:rsidR="00FE64C5" w:rsidRPr="000F5D1C" w:rsidRDefault="00FE64C5" w:rsidP="00FE64C5">
      <w:pPr>
        <w:spacing w:line="240" w:lineRule="auto"/>
        <w:ind w:firstLine="360"/>
        <w:rPr>
          <w:b/>
          <w:bCs/>
          <w:color w:val="000000" w:themeColor="text1"/>
        </w:rPr>
      </w:pPr>
      <w:r w:rsidRPr="000F5D1C">
        <w:rPr>
          <w:b/>
          <w:bCs/>
          <w:color w:val="000000" w:themeColor="text1"/>
        </w:rPr>
        <w:t>5. Заключение.</w:t>
      </w:r>
    </w:p>
    <w:p w:rsidR="00FE64C5" w:rsidRPr="000F5D1C" w:rsidRDefault="00FE64C5" w:rsidP="00FE64C5">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w:t>
      </w:r>
      <w:r w:rsidRPr="000F5D1C">
        <w:rPr>
          <w:color w:val="000000" w:themeColor="text1"/>
        </w:rPr>
        <w:lastRenderedPageBreak/>
        <w:t>проделанной работы, возможные мероприятия по улучшению деятельности предприятия.</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FE64C5" w:rsidRPr="000F5D1C" w:rsidRDefault="00FE64C5" w:rsidP="00FE64C5">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7. Приложения. </w:t>
      </w:r>
    </w:p>
    <w:p w:rsidR="00FE64C5" w:rsidRPr="000F5D1C" w:rsidRDefault="00FE64C5" w:rsidP="00FE64C5">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8. Дневник. </w:t>
      </w:r>
    </w:p>
    <w:p w:rsidR="00FE64C5" w:rsidRPr="000F5D1C" w:rsidRDefault="00FE64C5" w:rsidP="00FE64C5">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FE64C5" w:rsidRPr="000F5D1C" w:rsidRDefault="00FE64C5" w:rsidP="00FE64C5">
      <w:pPr>
        <w:spacing w:line="240" w:lineRule="auto"/>
        <w:ind w:firstLine="360"/>
        <w:rPr>
          <w:b/>
          <w:color w:val="000000" w:themeColor="text1"/>
        </w:rPr>
      </w:pPr>
      <w:r w:rsidRPr="000F5D1C">
        <w:rPr>
          <w:b/>
          <w:color w:val="000000" w:themeColor="text1"/>
        </w:rPr>
        <w:t>9. Характеристика</w:t>
      </w:r>
    </w:p>
    <w:p w:rsidR="00FE64C5" w:rsidRDefault="00FE64C5" w:rsidP="00FE64C5">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FE64C5" w:rsidRPr="00360CF1" w:rsidRDefault="00FE64C5" w:rsidP="00FE64C5">
      <w:pPr>
        <w:spacing w:line="240" w:lineRule="auto"/>
        <w:ind w:firstLine="360"/>
        <w:rPr>
          <w:b/>
          <w:color w:val="000000" w:themeColor="text1"/>
        </w:rPr>
      </w:pPr>
      <w:r w:rsidRPr="00360CF1">
        <w:rPr>
          <w:b/>
          <w:color w:val="000000" w:themeColor="text1"/>
        </w:rPr>
        <w:t>10. План-график</w:t>
      </w:r>
    </w:p>
    <w:p w:rsidR="00FE64C5" w:rsidRPr="000F5D1C" w:rsidRDefault="00FE64C5" w:rsidP="00FE64C5">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FE64C5" w:rsidRPr="009C6670" w:rsidRDefault="00FE64C5" w:rsidP="00FE64C5">
      <w:pPr>
        <w:spacing w:line="240" w:lineRule="auto"/>
        <w:rPr>
          <w:b/>
        </w:rPr>
      </w:pPr>
      <w:r w:rsidRPr="009C6670">
        <w:rPr>
          <w:b/>
        </w:rPr>
        <w:t>Примерное индивидуальное задание на производственную практику:</w:t>
      </w:r>
    </w:p>
    <w:p w:rsidR="00FE64C5" w:rsidRPr="009C6670" w:rsidRDefault="00FE64C5" w:rsidP="00FE64C5">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0" w:name="_Toc417639394"/>
      <w:bookmarkStart w:id="1" w:name="_Toc445380630"/>
    </w:p>
    <w:p w:rsidR="00FE64C5" w:rsidRPr="009C6670" w:rsidRDefault="00FE64C5" w:rsidP="00FE64C5">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FE64C5" w:rsidRPr="009C6670" w:rsidRDefault="00FE64C5" w:rsidP="00FE64C5">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0"/>
      <w:bookmarkEnd w:id="1"/>
    </w:p>
    <w:p w:rsidR="00FE64C5" w:rsidRPr="009C6670" w:rsidRDefault="00FE64C5" w:rsidP="00FE64C5">
      <w:pPr>
        <w:pStyle w:val="10"/>
        <w:keepNext w:val="0"/>
        <w:numPr>
          <w:ilvl w:val="0"/>
          <w:numId w:val="0"/>
        </w:numPr>
        <w:spacing w:before="0" w:after="0"/>
        <w:ind w:left="567"/>
        <w:jc w:val="both"/>
        <w:rPr>
          <w:b w:val="0"/>
        </w:rPr>
      </w:pPr>
    </w:p>
    <w:p w:rsidR="00FE64C5" w:rsidRPr="009C6670" w:rsidRDefault="00FE64C5" w:rsidP="00FE64C5">
      <w:pPr>
        <w:pStyle w:val="10"/>
        <w:keepNext w:val="0"/>
        <w:numPr>
          <w:ilvl w:val="0"/>
          <w:numId w:val="0"/>
        </w:numPr>
        <w:spacing w:before="0" w:after="0"/>
        <w:ind w:left="567"/>
        <w:jc w:val="both"/>
        <w:rPr>
          <w:b w:val="0"/>
        </w:rPr>
      </w:pPr>
      <w:r w:rsidRPr="009C6670">
        <w:rPr>
          <w:b w:val="0"/>
        </w:rPr>
        <w:t xml:space="preserve">Задачи практики: </w:t>
      </w:r>
    </w:p>
    <w:p w:rsidR="00FE64C5" w:rsidRPr="004D0F6A" w:rsidRDefault="00FE64C5" w:rsidP="00FE64C5">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2" w:name="_Toc417639400"/>
      <w:bookmarkStart w:id="3"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FE64C5" w:rsidRPr="004D0F6A" w:rsidRDefault="00FE64C5" w:rsidP="00FE64C5">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FE64C5" w:rsidRPr="004D0F6A" w:rsidRDefault="00FE64C5" w:rsidP="00FE64C5">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FE64C5" w:rsidRPr="004D0F6A" w:rsidRDefault="00FE64C5" w:rsidP="00FE64C5">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FE64C5" w:rsidRPr="004D0F6A" w:rsidRDefault="00FE64C5" w:rsidP="00FE64C5">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FE64C5" w:rsidRPr="004D0F6A" w:rsidRDefault="00FE64C5" w:rsidP="00FE64C5">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FE64C5" w:rsidRDefault="00FE64C5" w:rsidP="00FE64C5">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FE64C5" w:rsidRDefault="00FE64C5" w:rsidP="00FE64C5">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FE64C5" w:rsidRPr="003E7CB5" w:rsidRDefault="00FE64C5" w:rsidP="00FE64C5">
      <w:pPr>
        <w:rPr>
          <w:kern w:val="1"/>
        </w:rPr>
      </w:pPr>
      <w:r>
        <w:rPr>
          <w:kern w:val="1"/>
        </w:rPr>
        <w:t xml:space="preserve">- </w:t>
      </w:r>
      <w:r w:rsidRPr="003E7CB5">
        <w:t>проведе</w:t>
      </w:r>
      <w:r>
        <w:t>ние статистических исследований.</w:t>
      </w:r>
    </w:p>
    <w:bookmarkEnd w:id="2"/>
    <w:bookmarkEnd w:id="3"/>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lastRenderedPageBreak/>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lastRenderedPageBreak/>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lastRenderedPageBreak/>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FE64C5" w:rsidRPr="000F5D1C" w:rsidRDefault="00FE64C5" w:rsidP="00FE64C5">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FE64C5" w:rsidRPr="000F5D1C" w:rsidRDefault="00FE64C5" w:rsidP="00FE64C5">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FE64C5" w:rsidRPr="000F5D1C" w:rsidRDefault="00FE64C5" w:rsidP="00FE64C5">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среднесписочная численность рабочих;</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E64C5" w:rsidRPr="000F5D1C" w:rsidRDefault="00FE64C5" w:rsidP="00FE64C5">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FE64C5" w:rsidRPr="000F5D1C" w:rsidRDefault="00FE64C5" w:rsidP="00FE64C5">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FE64C5" w:rsidRPr="000F5D1C" w:rsidRDefault="00FE64C5" w:rsidP="00FE64C5">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FE64C5" w:rsidRPr="000F5D1C" w:rsidRDefault="00FE64C5" w:rsidP="00FE64C5">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FE64C5" w:rsidRPr="000F5D1C" w:rsidRDefault="00FE64C5" w:rsidP="00FE64C5">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FE64C5" w:rsidRPr="000F5D1C" w:rsidRDefault="00FE64C5" w:rsidP="00FE64C5">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5E34C4" w:rsidRPr="000F5D1C" w:rsidRDefault="005E34C4" w:rsidP="005E34C4">
      <w:pPr>
        <w:spacing w:line="240" w:lineRule="auto"/>
        <w:ind w:firstLine="0"/>
        <w:rPr>
          <w:b/>
          <w:color w:val="000000" w:themeColor="text1"/>
        </w:rPr>
      </w:pPr>
    </w:p>
    <w:p w:rsidR="005E34C4" w:rsidRPr="000F5D1C" w:rsidRDefault="005E34C4" w:rsidP="005E34C4">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FE64C5" w:rsidRPr="000F5D1C" w:rsidRDefault="00FE64C5" w:rsidP="00FE64C5">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tblPr>
      <w:tblGrid>
        <w:gridCol w:w="574"/>
        <w:gridCol w:w="209"/>
        <w:gridCol w:w="2095"/>
        <w:gridCol w:w="3423"/>
        <w:gridCol w:w="226"/>
        <w:gridCol w:w="2670"/>
        <w:gridCol w:w="226"/>
      </w:tblGrid>
      <w:tr w:rsidR="00B6124A" w:rsidRPr="006823EF" w:rsidTr="00696847">
        <w:trPr>
          <w:trHeight w:hRule="exact" w:val="1637"/>
        </w:trPr>
        <w:tc>
          <w:tcPr>
            <w:tcW w:w="9401" w:type="dxa"/>
            <w:gridSpan w:val="7"/>
            <w:shd w:val="clear" w:color="000000" w:fill="FFFFFF"/>
            <w:tcMar>
              <w:left w:w="34" w:type="dxa"/>
              <w:right w:w="34" w:type="dxa"/>
            </w:tcMar>
          </w:tcPr>
          <w:p w:rsidR="00B6124A" w:rsidRPr="009C7104" w:rsidRDefault="00B6124A" w:rsidP="00696847">
            <w:pPr>
              <w:spacing w:line="240" w:lineRule="auto"/>
              <w:ind w:firstLine="756"/>
            </w:pPr>
            <w:r w:rsidRPr="009C7104">
              <w:rPr>
                <w:color w:val="000000"/>
              </w:rPr>
              <w:t>1. Литовченко, В. П. Финансовый анализ</w:t>
            </w:r>
            <w:proofErr w:type="gramStart"/>
            <w:r w:rsidRPr="009C7104">
              <w:rPr>
                <w:color w:val="000000"/>
              </w:rPr>
              <w:t xml:space="preserve"> :</w:t>
            </w:r>
            <w:proofErr w:type="gramEnd"/>
            <w:r w:rsidRPr="009C7104">
              <w:rPr>
                <w:color w:val="000000"/>
              </w:rPr>
              <w:t xml:space="preserve"> учебное пособие / В. П. Литовченко. — 2-е изд. — Москва : Дашков и</w:t>
            </w:r>
            <w:proofErr w:type="gramStart"/>
            <w:r w:rsidRPr="009C7104">
              <w:rPr>
                <w:color w:val="000000"/>
              </w:rPr>
              <w:t xml:space="preserve"> К</w:t>
            </w:r>
            <w:proofErr w:type="gramEnd"/>
            <w:r w:rsidRPr="009C7104">
              <w:rPr>
                <w:color w:val="000000"/>
              </w:rPr>
              <w:t>, 2018. — 136 с. — ISBN 978-5-394- 01703-2.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8" w:history="1">
              <w:r w:rsidRPr="009C7104">
                <w:rPr>
                  <w:rStyle w:val="a7"/>
                </w:rPr>
                <w:t>https://e.lanbook.com/book/119220</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p w:rsidR="00B6124A" w:rsidRPr="009C7104" w:rsidRDefault="00B6124A" w:rsidP="00696847">
            <w:pPr>
              <w:spacing w:line="240" w:lineRule="auto"/>
              <w:ind w:firstLine="756"/>
            </w:pPr>
          </w:p>
        </w:tc>
      </w:tr>
      <w:tr w:rsidR="00B6124A" w:rsidRPr="006823EF" w:rsidTr="00696847">
        <w:trPr>
          <w:trHeight w:hRule="exact" w:val="138"/>
        </w:trPr>
        <w:tc>
          <w:tcPr>
            <w:tcW w:w="426" w:type="dxa"/>
          </w:tcPr>
          <w:p w:rsidR="00B6124A" w:rsidRPr="009C7104" w:rsidRDefault="00B6124A" w:rsidP="00696847"/>
        </w:tc>
        <w:tc>
          <w:tcPr>
            <w:tcW w:w="143" w:type="dxa"/>
          </w:tcPr>
          <w:p w:rsidR="00B6124A" w:rsidRPr="009C7104" w:rsidRDefault="00B6124A" w:rsidP="00696847"/>
        </w:tc>
        <w:tc>
          <w:tcPr>
            <w:tcW w:w="1999" w:type="dxa"/>
          </w:tcPr>
          <w:p w:rsidR="00B6124A" w:rsidRPr="009C7104" w:rsidRDefault="00B6124A" w:rsidP="00696847"/>
        </w:tc>
        <w:tc>
          <w:tcPr>
            <w:tcW w:w="3545" w:type="dxa"/>
          </w:tcPr>
          <w:p w:rsidR="00B6124A" w:rsidRPr="009C7104" w:rsidRDefault="00B6124A" w:rsidP="00696847"/>
        </w:tc>
        <w:tc>
          <w:tcPr>
            <w:tcW w:w="155" w:type="dxa"/>
          </w:tcPr>
          <w:p w:rsidR="00B6124A" w:rsidRPr="009C7104" w:rsidRDefault="00B6124A" w:rsidP="00696847"/>
        </w:tc>
        <w:tc>
          <w:tcPr>
            <w:tcW w:w="2978" w:type="dxa"/>
          </w:tcPr>
          <w:p w:rsidR="00B6124A" w:rsidRPr="009C7104" w:rsidRDefault="00B6124A" w:rsidP="00696847"/>
        </w:tc>
        <w:tc>
          <w:tcPr>
            <w:tcW w:w="155" w:type="dxa"/>
          </w:tcPr>
          <w:p w:rsidR="00B6124A" w:rsidRPr="009C7104" w:rsidRDefault="00B6124A" w:rsidP="00696847"/>
        </w:tc>
      </w:tr>
      <w:tr w:rsidR="00B6124A" w:rsidRPr="009C7104" w:rsidTr="00696847">
        <w:trPr>
          <w:trHeight w:hRule="exact" w:val="285"/>
        </w:trPr>
        <w:tc>
          <w:tcPr>
            <w:tcW w:w="9401" w:type="dxa"/>
            <w:gridSpan w:val="7"/>
            <w:shd w:val="clear" w:color="000000" w:fill="FFFFFF"/>
            <w:tcMar>
              <w:left w:w="34" w:type="dxa"/>
              <w:right w:w="34" w:type="dxa"/>
            </w:tcMar>
          </w:tcPr>
          <w:p w:rsidR="00B6124A" w:rsidRPr="009C7104" w:rsidRDefault="00B6124A" w:rsidP="00696847">
            <w:pPr>
              <w:spacing w:line="240" w:lineRule="auto"/>
              <w:ind w:firstLine="756"/>
            </w:pPr>
            <w:r w:rsidRPr="009C7104">
              <w:rPr>
                <w:b/>
                <w:color w:val="000000"/>
              </w:rPr>
              <w:lastRenderedPageBreak/>
              <w:t>б) Дополнительная литература:</w:t>
            </w:r>
          </w:p>
        </w:tc>
      </w:tr>
      <w:tr w:rsidR="00B6124A" w:rsidRPr="006823EF" w:rsidTr="00696847">
        <w:trPr>
          <w:trHeight w:hRule="exact" w:val="2939"/>
        </w:trPr>
        <w:tc>
          <w:tcPr>
            <w:tcW w:w="9401" w:type="dxa"/>
            <w:gridSpan w:val="7"/>
            <w:shd w:val="clear" w:color="000000" w:fill="FFFFFF"/>
            <w:tcMar>
              <w:left w:w="34" w:type="dxa"/>
              <w:right w:w="34" w:type="dxa"/>
            </w:tcMar>
          </w:tcPr>
          <w:p w:rsidR="00B6124A" w:rsidRPr="009C7104" w:rsidRDefault="00B6124A" w:rsidP="00696847">
            <w:pPr>
              <w:spacing w:line="240" w:lineRule="auto"/>
              <w:ind w:firstLine="756"/>
            </w:pPr>
            <w:r w:rsidRPr="009C7104">
              <w:rPr>
                <w:color w:val="000000"/>
              </w:rPr>
              <w:t>1.  Агеева, И. А. Комплексный экономический анализ хозяйственной деятельности</w:t>
            </w:r>
            <w:proofErr w:type="gramStart"/>
            <w:r w:rsidRPr="009C7104">
              <w:rPr>
                <w:color w:val="000000"/>
              </w:rPr>
              <w:t xml:space="preserve"> :</w:t>
            </w:r>
            <w:proofErr w:type="gramEnd"/>
            <w:r w:rsidRPr="009C7104">
              <w:rPr>
                <w:color w:val="000000"/>
              </w:rPr>
              <w:t xml:space="preserve"> учебное пособие / И. А. Агеева, С. С. </w:t>
            </w:r>
            <w:proofErr w:type="spellStart"/>
            <w:r w:rsidRPr="009C7104">
              <w:rPr>
                <w:color w:val="000000"/>
              </w:rPr>
              <w:t>Брыков</w:t>
            </w:r>
            <w:proofErr w:type="spellEnd"/>
            <w:r w:rsidRPr="009C7104">
              <w:rPr>
                <w:color w:val="000000"/>
              </w:rPr>
              <w:t xml:space="preserve"> ; МГТУ. - Магнитогорск</w:t>
            </w:r>
            <w:proofErr w:type="gramStart"/>
            <w:r w:rsidRPr="009C7104">
              <w:rPr>
                <w:color w:val="000000"/>
              </w:rPr>
              <w:t xml:space="preserve"> :</w:t>
            </w:r>
            <w:proofErr w:type="gramEnd"/>
            <w:r w:rsidRPr="009C7104">
              <w:rPr>
                <w:color w:val="000000"/>
              </w:rPr>
              <w:t xml:space="preserve"> МГТУ, 2015. - 1 электрон</w:t>
            </w:r>
            <w:proofErr w:type="gramStart"/>
            <w:r w:rsidRPr="009C7104">
              <w:rPr>
                <w:color w:val="000000"/>
              </w:rPr>
              <w:t>.</w:t>
            </w:r>
            <w:proofErr w:type="gramEnd"/>
            <w:r w:rsidRPr="009C7104">
              <w:rPr>
                <w:color w:val="000000"/>
              </w:rPr>
              <w:t xml:space="preserve"> </w:t>
            </w:r>
            <w:proofErr w:type="gramStart"/>
            <w:r w:rsidRPr="009C7104">
              <w:rPr>
                <w:color w:val="000000"/>
              </w:rPr>
              <w:t>о</w:t>
            </w:r>
            <w:proofErr w:type="gramEnd"/>
            <w:r w:rsidRPr="009C7104">
              <w:rPr>
                <w:color w:val="000000"/>
              </w:rPr>
              <w:t xml:space="preserve">пт. диск (CD-ROM). - </w:t>
            </w:r>
            <w:proofErr w:type="spellStart"/>
            <w:r w:rsidRPr="009C7104">
              <w:rPr>
                <w:color w:val="000000"/>
              </w:rPr>
              <w:t>Загл</w:t>
            </w:r>
            <w:proofErr w:type="spellEnd"/>
            <w:r w:rsidRPr="009C7104">
              <w:rPr>
                <w:color w:val="000000"/>
              </w:rPr>
              <w:t>. с титул</w:t>
            </w:r>
            <w:proofErr w:type="gramStart"/>
            <w:r w:rsidRPr="009C7104">
              <w:rPr>
                <w:color w:val="000000"/>
              </w:rPr>
              <w:t>.</w:t>
            </w:r>
            <w:proofErr w:type="gramEnd"/>
            <w:r w:rsidRPr="009C7104">
              <w:rPr>
                <w:color w:val="000000"/>
              </w:rPr>
              <w:t xml:space="preserve"> </w:t>
            </w:r>
            <w:proofErr w:type="gramStart"/>
            <w:r w:rsidRPr="009C7104">
              <w:rPr>
                <w:color w:val="000000"/>
              </w:rPr>
              <w:t>э</w:t>
            </w:r>
            <w:proofErr w:type="gramEnd"/>
            <w:r w:rsidRPr="009C7104">
              <w:rPr>
                <w:color w:val="000000"/>
              </w:rPr>
              <w:t xml:space="preserve">крана. - URL: </w:t>
            </w:r>
            <w:hyperlink r:id="rId9" w:history="1">
              <w:r w:rsidRPr="009C7104">
                <w:rPr>
                  <w:rStyle w:val="a7"/>
                </w:rPr>
                <w:t>https://magtu.informsystema.ru/uploader/fileUpload?name=1440.pdf&amp;show=dcatalogues/1/1123960/1440.pdf&amp;view=true</w:t>
              </w:r>
            </w:hyperlink>
            <w:r w:rsidRPr="009C7104">
              <w:rPr>
                <w:color w:val="000000"/>
              </w:rPr>
              <w:t xml:space="preserve"> (дата обращения: 14.05.2020). - Макрообъект. - Текст</w:t>
            </w:r>
            <w:proofErr w:type="gramStart"/>
            <w:r w:rsidRPr="009C7104">
              <w:rPr>
                <w:color w:val="000000"/>
              </w:rPr>
              <w:t xml:space="preserve"> :</w:t>
            </w:r>
            <w:proofErr w:type="gramEnd"/>
            <w:r w:rsidRPr="009C7104">
              <w:rPr>
                <w:color w:val="000000"/>
              </w:rPr>
              <w:t xml:space="preserve"> электронный. - Сведения доступны также на CD- ROM.</w:t>
            </w:r>
          </w:p>
          <w:p w:rsidR="00B6124A" w:rsidRPr="009C7104" w:rsidRDefault="00B6124A" w:rsidP="00696847">
            <w:pPr>
              <w:spacing w:line="240" w:lineRule="auto"/>
              <w:ind w:firstLine="756"/>
            </w:pPr>
            <w:r w:rsidRPr="009C7104">
              <w:rPr>
                <w:color w:val="000000"/>
              </w:rPr>
              <w:t>2. Анализ финансовой отчетности</w:t>
            </w:r>
            <w:proofErr w:type="gramStart"/>
            <w:r w:rsidRPr="009C7104">
              <w:rPr>
                <w:color w:val="000000"/>
              </w:rPr>
              <w:t xml:space="preserve"> :</w:t>
            </w:r>
            <w:proofErr w:type="gramEnd"/>
            <w:r w:rsidRPr="009C7104">
              <w:rPr>
                <w:color w:val="000000"/>
              </w:rPr>
              <w:t xml:space="preserve"> учебное пособие / автор-составитель М. Ф. Тяпкина. — Иркутск</w:t>
            </w:r>
            <w:proofErr w:type="gramStart"/>
            <w:r w:rsidRPr="009C7104">
              <w:rPr>
                <w:color w:val="000000"/>
              </w:rPr>
              <w:t xml:space="preserve"> :</w:t>
            </w:r>
            <w:proofErr w:type="gramEnd"/>
            <w:r w:rsidRPr="009C7104">
              <w:rPr>
                <w:color w:val="000000"/>
              </w:rPr>
              <w:t xml:space="preserve"> Иркутский ГАУ, 2019. — 117 с.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10" w:history="1">
              <w:r w:rsidRPr="009C7104">
                <w:rPr>
                  <w:rStyle w:val="a7"/>
                </w:rPr>
                <w:t>https://e.lanbook.com/book/133386</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tc>
      </w:tr>
    </w:tbl>
    <w:p w:rsidR="00FE64C5" w:rsidRPr="00C17915" w:rsidRDefault="00FE64C5" w:rsidP="00FE64C5">
      <w:pPr>
        <w:pStyle w:val="Style8"/>
        <w:widowControl/>
        <w:tabs>
          <w:tab w:val="left" w:pos="993"/>
        </w:tabs>
        <w:ind w:left="360"/>
        <w:rPr>
          <w:rStyle w:val="FontStyle21"/>
          <w:b/>
          <w:sz w:val="24"/>
          <w:szCs w:val="24"/>
        </w:rPr>
      </w:pPr>
      <w:r w:rsidRPr="00B6124A">
        <w:rPr>
          <w:rStyle w:val="FontStyle15"/>
          <w:spacing w:val="40"/>
          <w:sz w:val="24"/>
          <w:szCs w:val="24"/>
        </w:rPr>
        <w:t>в)</w:t>
      </w:r>
      <w:r w:rsidRPr="00C17915">
        <w:rPr>
          <w:rStyle w:val="FontStyle15"/>
        </w:rPr>
        <w:t xml:space="preserve"> </w:t>
      </w:r>
      <w:r w:rsidRPr="00C17915">
        <w:rPr>
          <w:rStyle w:val="FontStyle21"/>
          <w:b/>
          <w:sz w:val="24"/>
          <w:szCs w:val="24"/>
        </w:rPr>
        <w:t xml:space="preserve">Методические указания: </w:t>
      </w:r>
    </w:p>
    <w:p w:rsidR="00FE64C5" w:rsidRDefault="00FE64C5" w:rsidP="00FE64C5">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01299C">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FE64C5" w:rsidRPr="00C16083" w:rsidRDefault="00FE64C5" w:rsidP="00FE64C5">
      <w:pPr>
        <w:pStyle w:val="Style8"/>
        <w:widowControl/>
        <w:rPr>
          <w:rStyle w:val="FontStyle15"/>
          <w:color w:val="000000"/>
          <w:spacing w:val="40"/>
        </w:rPr>
      </w:pPr>
    </w:p>
    <w:p w:rsidR="00FE64C5" w:rsidRDefault="00FE64C5" w:rsidP="00FE64C5">
      <w:pPr>
        <w:spacing w:before="120"/>
        <w:ind w:firstLine="0"/>
        <w:contextualSpacing/>
        <w:rPr>
          <w:b/>
        </w:rPr>
      </w:pPr>
      <w:r>
        <w:rPr>
          <w:b/>
        </w:rPr>
        <w:t>г</w:t>
      </w:r>
      <w:r w:rsidRPr="00EC5A28">
        <w:rPr>
          <w:b/>
        </w:rPr>
        <w:t>) Программное обеспечение и Интернет-ресурсы:</w:t>
      </w:r>
    </w:p>
    <w:p w:rsidR="00FE64C5" w:rsidRDefault="00FE64C5" w:rsidP="00FE64C5">
      <w:pPr>
        <w:spacing w:before="120"/>
        <w:ind w:firstLine="0"/>
        <w:contextualSpacing/>
        <w:rPr>
          <w:b/>
        </w:rPr>
      </w:pPr>
      <w:r w:rsidRPr="00EC5A28">
        <w:rPr>
          <w:b/>
        </w:rPr>
        <w:t>Программное обеспечение</w:t>
      </w:r>
    </w:p>
    <w:p w:rsidR="00FE64C5" w:rsidRDefault="00FE64C5" w:rsidP="00FE64C5">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FE64C5" w:rsidRPr="00E87FAC" w:rsidTr="00B12576">
        <w:tc>
          <w:tcPr>
            <w:tcW w:w="3190" w:type="dxa"/>
          </w:tcPr>
          <w:p w:rsidR="00FE64C5" w:rsidRPr="00E87FAC" w:rsidRDefault="00FE64C5" w:rsidP="00B12576">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FE64C5" w:rsidRPr="00E87FAC" w:rsidRDefault="00FE64C5" w:rsidP="00B12576">
            <w:pPr>
              <w:spacing w:before="120"/>
              <w:ind w:firstLine="0"/>
              <w:contextualSpacing/>
              <w:jc w:val="center"/>
            </w:pPr>
            <w:r>
              <w:t>№ договора</w:t>
            </w:r>
          </w:p>
        </w:tc>
        <w:tc>
          <w:tcPr>
            <w:tcW w:w="3191" w:type="dxa"/>
          </w:tcPr>
          <w:p w:rsidR="00FE64C5" w:rsidRPr="00E87FAC" w:rsidRDefault="00FE64C5" w:rsidP="00B12576">
            <w:pPr>
              <w:spacing w:before="120"/>
              <w:ind w:firstLine="0"/>
              <w:contextualSpacing/>
              <w:jc w:val="center"/>
            </w:pPr>
            <w:r>
              <w:t>Срок действия лицензии</w:t>
            </w:r>
          </w:p>
        </w:tc>
      </w:tr>
      <w:tr w:rsidR="00FE64C5" w:rsidRPr="00E87FAC" w:rsidTr="00B12576">
        <w:tc>
          <w:tcPr>
            <w:tcW w:w="3190" w:type="dxa"/>
          </w:tcPr>
          <w:p w:rsidR="00FE64C5" w:rsidRPr="00965625" w:rsidRDefault="00FE64C5" w:rsidP="00B12576">
            <w:pPr>
              <w:spacing w:before="120"/>
              <w:ind w:firstLine="0"/>
              <w:contextualSpacing/>
              <w:rPr>
                <w:lang w:val="en-US"/>
              </w:rPr>
            </w:pPr>
            <w:r w:rsidRPr="00965625">
              <w:rPr>
                <w:lang w:val="en-US"/>
              </w:rPr>
              <w:t>MS Windows 7</w:t>
            </w:r>
          </w:p>
        </w:tc>
        <w:tc>
          <w:tcPr>
            <w:tcW w:w="3190" w:type="dxa"/>
          </w:tcPr>
          <w:p w:rsidR="00FE64C5" w:rsidRPr="008A7E06" w:rsidRDefault="00FE64C5" w:rsidP="00B12576">
            <w:pPr>
              <w:spacing w:before="120"/>
              <w:ind w:firstLine="0"/>
              <w:contextualSpacing/>
            </w:pPr>
            <w:r w:rsidRPr="008A7E06">
              <w:t>Д-1227 от 08.10.2018</w:t>
            </w:r>
          </w:p>
        </w:tc>
        <w:tc>
          <w:tcPr>
            <w:tcW w:w="3191" w:type="dxa"/>
          </w:tcPr>
          <w:p w:rsidR="00FE64C5" w:rsidRPr="008A7E06" w:rsidRDefault="00FE64C5" w:rsidP="00B12576">
            <w:pPr>
              <w:spacing w:before="120"/>
              <w:ind w:firstLine="0"/>
              <w:contextualSpacing/>
            </w:pPr>
            <w:r w:rsidRPr="008A7E06">
              <w:t>11.10.2021</w:t>
            </w:r>
          </w:p>
        </w:tc>
      </w:tr>
      <w:tr w:rsidR="00FE64C5" w:rsidRPr="00E87FAC" w:rsidTr="00B12576">
        <w:tc>
          <w:tcPr>
            <w:tcW w:w="3190" w:type="dxa"/>
          </w:tcPr>
          <w:p w:rsidR="00FE64C5" w:rsidRPr="00965625" w:rsidRDefault="00FE64C5" w:rsidP="00B12576">
            <w:pPr>
              <w:spacing w:before="120"/>
              <w:ind w:firstLine="0"/>
              <w:contextualSpacing/>
              <w:rPr>
                <w:lang w:val="en-US"/>
              </w:rPr>
            </w:pPr>
            <w:r w:rsidRPr="00965625">
              <w:rPr>
                <w:lang w:val="en-US"/>
              </w:rPr>
              <w:t>MS Office 2007</w:t>
            </w:r>
          </w:p>
        </w:tc>
        <w:tc>
          <w:tcPr>
            <w:tcW w:w="3190" w:type="dxa"/>
          </w:tcPr>
          <w:p w:rsidR="00FE64C5" w:rsidRPr="00E87FAC" w:rsidRDefault="00FE64C5" w:rsidP="00B12576">
            <w:pPr>
              <w:spacing w:before="120"/>
              <w:ind w:firstLine="0"/>
              <w:contextualSpacing/>
            </w:pPr>
            <w:r>
              <w:t>№ 135 от 17.09.2007</w:t>
            </w:r>
          </w:p>
        </w:tc>
        <w:tc>
          <w:tcPr>
            <w:tcW w:w="3191" w:type="dxa"/>
          </w:tcPr>
          <w:p w:rsidR="00FE64C5" w:rsidRPr="00E87FAC" w:rsidRDefault="00FE64C5" w:rsidP="00B12576">
            <w:pPr>
              <w:spacing w:before="120"/>
              <w:ind w:firstLine="0"/>
              <w:contextualSpacing/>
            </w:pPr>
            <w:r>
              <w:t>бессрочно</w:t>
            </w:r>
          </w:p>
        </w:tc>
      </w:tr>
      <w:tr w:rsidR="00FE64C5" w:rsidRPr="00E87FAC" w:rsidTr="00B12576">
        <w:tc>
          <w:tcPr>
            <w:tcW w:w="3190" w:type="dxa"/>
          </w:tcPr>
          <w:p w:rsidR="00FE64C5" w:rsidRPr="00965625" w:rsidRDefault="00FE64C5" w:rsidP="00B12576">
            <w:pPr>
              <w:spacing w:before="120"/>
              <w:ind w:firstLine="0"/>
              <w:contextualSpacing/>
              <w:rPr>
                <w:lang w:val="en-US"/>
              </w:rPr>
            </w:pPr>
            <w:r>
              <w:t xml:space="preserve">7 </w:t>
            </w:r>
            <w:r w:rsidRPr="00965625">
              <w:rPr>
                <w:lang w:val="en-US"/>
              </w:rPr>
              <w:t xml:space="preserve">Zip </w:t>
            </w:r>
          </w:p>
        </w:tc>
        <w:tc>
          <w:tcPr>
            <w:tcW w:w="3190" w:type="dxa"/>
          </w:tcPr>
          <w:p w:rsidR="00FE64C5" w:rsidRPr="00E87FAC" w:rsidRDefault="00FE64C5" w:rsidP="00B12576">
            <w:pPr>
              <w:spacing w:before="120"/>
              <w:ind w:firstLine="0"/>
              <w:contextualSpacing/>
            </w:pPr>
            <w:r>
              <w:t>свободно распространяемое</w:t>
            </w:r>
          </w:p>
        </w:tc>
        <w:tc>
          <w:tcPr>
            <w:tcW w:w="3191" w:type="dxa"/>
          </w:tcPr>
          <w:p w:rsidR="00FE64C5" w:rsidRPr="00E87FAC" w:rsidRDefault="00FE64C5" w:rsidP="00B12576">
            <w:pPr>
              <w:spacing w:before="120"/>
              <w:ind w:firstLine="0"/>
              <w:contextualSpacing/>
            </w:pPr>
            <w:r>
              <w:t>бессрочно</w:t>
            </w:r>
          </w:p>
        </w:tc>
      </w:tr>
    </w:tbl>
    <w:p w:rsidR="00FE64C5" w:rsidRDefault="00FE64C5" w:rsidP="00FE64C5">
      <w:pPr>
        <w:spacing w:before="120"/>
        <w:ind w:firstLine="0"/>
        <w:contextualSpacing/>
        <w:rPr>
          <w:b/>
        </w:rPr>
      </w:pPr>
    </w:p>
    <w:p w:rsidR="00FE64C5" w:rsidRDefault="00FE64C5" w:rsidP="00FE64C5">
      <w:pPr>
        <w:spacing w:before="120"/>
        <w:ind w:firstLine="0"/>
        <w:contextualSpacing/>
        <w:rPr>
          <w:b/>
        </w:rPr>
      </w:pPr>
      <w:r>
        <w:rPr>
          <w:b/>
        </w:rPr>
        <w:t>Интернет ресурсы</w:t>
      </w:r>
    </w:p>
    <w:p w:rsidR="00FE64C5" w:rsidRPr="00CB627B" w:rsidRDefault="00FE64C5" w:rsidP="00FE64C5">
      <w:pPr>
        <w:spacing w:before="120"/>
        <w:ind w:firstLine="0"/>
        <w:contextualSpacing/>
      </w:pPr>
      <w:r w:rsidRPr="001376F3">
        <w:t xml:space="preserve">1. Международная справочная система «Полпред» </w:t>
      </w:r>
      <w:proofErr w:type="spellStart"/>
      <w:r w:rsidRPr="001376F3">
        <w:rPr>
          <w:lang w:val="en-US"/>
        </w:rPr>
        <w:t>polpred</w:t>
      </w:r>
      <w:proofErr w:type="spellEnd"/>
      <w:r w:rsidRPr="001376F3">
        <w:t>.</w:t>
      </w:r>
      <w:r w:rsidRPr="001376F3">
        <w:rPr>
          <w:lang w:val="en-US"/>
        </w:rPr>
        <w:t>com</w:t>
      </w:r>
      <w:r w:rsidRPr="001376F3">
        <w:t xml:space="preserve"> </w:t>
      </w:r>
      <w:r>
        <w:t xml:space="preserve">отрасль «Образование, наука». – </w:t>
      </w:r>
      <w:r>
        <w:rPr>
          <w:lang w:val="en-US"/>
        </w:rPr>
        <w:t>URL</w:t>
      </w:r>
      <w:r w:rsidRPr="004E6A07">
        <w:t xml:space="preserve">: </w:t>
      </w:r>
      <w:hyperlink r:id="rId11" w:history="1">
        <w:r w:rsidRPr="00DF478B">
          <w:rPr>
            <w:rStyle w:val="a7"/>
            <w:lang w:val="en-US"/>
          </w:rPr>
          <w:t>http</w:t>
        </w:r>
        <w:r w:rsidRPr="00DF478B">
          <w:rPr>
            <w:rStyle w:val="a7"/>
          </w:rPr>
          <w:t>://</w:t>
        </w:r>
        <w:proofErr w:type="spellStart"/>
        <w:r w:rsidRPr="00DF478B">
          <w:rPr>
            <w:rStyle w:val="a7"/>
            <w:lang w:val="en-US"/>
          </w:rPr>
          <w:t>edication</w:t>
        </w:r>
        <w:proofErr w:type="spellEnd"/>
        <w:r w:rsidRPr="00DF478B">
          <w:rPr>
            <w:rStyle w:val="a7"/>
          </w:rPr>
          <w:t>.</w:t>
        </w:r>
        <w:proofErr w:type="spellStart"/>
        <w:r w:rsidRPr="00DF478B">
          <w:rPr>
            <w:rStyle w:val="a7"/>
            <w:lang w:val="en-US"/>
          </w:rPr>
          <w:t>polpred</w:t>
        </w:r>
        <w:proofErr w:type="spellEnd"/>
        <w:r w:rsidRPr="00DF478B">
          <w:rPr>
            <w:rStyle w:val="a7"/>
          </w:rPr>
          <w:t>.</w:t>
        </w:r>
        <w:r w:rsidRPr="00DF478B">
          <w:rPr>
            <w:rStyle w:val="a7"/>
            <w:lang w:val="en-US"/>
          </w:rPr>
          <w:t>com</w:t>
        </w:r>
        <w:r w:rsidRPr="00DF478B">
          <w:rPr>
            <w:rStyle w:val="a7"/>
          </w:rPr>
          <w:t>/</w:t>
        </w:r>
      </w:hyperlink>
      <w:r w:rsidRPr="004E6A07">
        <w:t xml:space="preserve">. </w:t>
      </w:r>
    </w:p>
    <w:p w:rsidR="00FE64C5" w:rsidRPr="00E319E8" w:rsidRDefault="00FE64C5" w:rsidP="00FE64C5">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12" w:history="1">
        <w:r w:rsidRPr="00DF478B">
          <w:rPr>
            <w:rStyle w:val="a7"/>
            <w:lang w:val="en-US"/>
          </w:rPr>
          <w:t>https</w:t>
        </w:r>
        <w:r w:rsidRPr="004B40DC">
          <w:rPr>
            <w:rStyle w:val="a7"/>
          </w:rPr>
          <w:t>://</w:t>
        </w:r>
        <w:proofErr w:type="spellStart"/>
        <w:r w:rsidRPr="00DF478B">
          <w:rPr>
            <w:rStyle w:val="a7"/>
            <w:lang w:val="en-US"/>
          </w:rPr>
          <w:t>elibrary</w:t>
        </w:r>
        <w:proofErr w:type="spellEnd"/>
        <w:r w:rsidRPr="004B40DC">
          <w:rPr>
            <w:rStyle w:val="a7"/>
          </w:rPr>
          <w:t>.</w:t>
        </w:r>
        <w:proofErr w:type="spellStart"/>
        <w:r w:rsidRPr="00DF478B">
          <w:rPr>
            <w:rStyle w:val="a7"/>
            <w:lang w:val="en-US"/>
          </w:rPr>
          <w:t>ru</w:t>
        </w:r>
        <w:proofErr w:type="spellEnd"/>
        <w:r w:rsidRPr="004B40DC">
          <w:rPr>
            <w:rStyle w:val="a7"/>
          </w:rPr>
          <w:t>/</w:t>
        </w:r>
        <w:proofErr w:type="spellStart"/>
        <w:r w:rsidRPr="00DF478B">
          <w:rPr>
            <w:rStyle w:val="a7"/>
            <w:lang w:val="en-US"/>
          </w:rPr>
          <w:t>projest</w:t>
        </w:r>
        <w:proofErr w:type="spellEnd"/>
        <w:r w:rsidRPr="004B40DC">
          <w:rPr>
            <w:rStyle w:val="a7"/>
          </w:rPr>
          <w:t>_</w:t>
        </w:r>
        <w:proofErr w:type="spellStart"/>
        <w:r w:rsidRPr="00DF478B">
          <w:rPr>
            <w:rStyle w:val="a7"/>
            <w:lang w:val="en-US"/>
          </w:rPr>
          <w:t>risc</w:t>
        </w:r>
        <w:proofErr w:type="spellEnd"/>
        <w:r w:rsidRPr="004B40DC">
          <w:rPr>
            <w:rStyle w:val="a7"/>
          </w:rPr>
          <w:t>.</w:t>
        </w:r>
        <w:r w:rsidRPr="00DF478B">
          <w:rPr>
            <w:rStyle w:val="a7"/>
            <w:lang w:val="en-US"/>
          </w:rPr>
          <w:t>asp</w:t>
        </w:r>
      </w:hyperlink>
      <w:r w:rsidRPr="004B40DC">
        <w:t xml:space="preserve">. </w:t>
      </w:r>
    </w:p>
    <w:p w:rsidR="00FE64C5" w:rsidRPr="00E319E8" w:rsidRDefault="00FE64C5" w:rsidP="00FE64C5">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13" w:history="1">
        <w:r w:rsidRPr="00DF478B">
          <w:rPr>
            <w:rStyle w:val="a7"/>
            <w:lang w:val="en-US"/>
          </w:rPr>
          <w:t>https</w:t>
        </w:r>
        <w:r w:rsidRPr="00CA0330">
          <w:rPr>
            <w:rStyle w:val="a7"/>
          </w:rPr>
          <w:t>://</w:t>
        </w:r>
        <w:r w:rsidRPr="00DF478B">
          <w:rPr>
            <w:rStyle w:val="a7"/>
            <w:lang w:val="en-US"/>
          </w:rPr>
          <w:t>scholar</w:t>
        </w:r>
        <w:r w:rsidRPr="00CA0330">
          <w:rPr>
            <w:rStyle w:val="a7"/>
          </w:rPr>
          <w:t>.</w:t>
        </w:r>
        <w:proofErr w:type="spellStart"/>
        <w:r w:rsidRPr="00DF478B">
          <w:rPr>
            <w:rStyle w:val="a7"/>
            <w:lang w:val="en-US"/>
          </w:rPr>
          <w:t>google</w:t>
        </w:r>
        <w:proofErr w:type="spellEnd"/>
        <w:r w:rsidRPr="00CA0330">
          <w:rPr>
            <w:rStyle w:val="a7"/>
          </w:rPr>
          <w:t>.</w:t>
        </w:r>
        <w:proofErr w:type="spellStart"/>
        <w:r w:rsidRPr="00DF478B">
          <w:rPr>
            <w:rStyle w:val="a7"/>
            <w:lang w:val="en-US"/>
          </w:rPr>
          <w:t>ru</w:t>
        </w:r>
        <w:proofErr w:type="spellEnd"/>
        <w:r w:rsidRPr="00CA0330">
          <w:rPr>
            <w:rStyle w:val="a7"/>
          </w:rPr>
          <w:t>/</w:t>
        </w:r>
      </w:hyperlink>
      <w:r w:rsidRPr="00CA0330">
        <w:t xml:space="preserve">. </w:t>
      </w:r>
    </w:p>
    <w:p w:rsidR="00FE64C5" w:rsidRPr="00CA0330" w:rsidRDefault="00FE64C5" w:rsidP="00FE64C5">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14" w:history="1">
        <w:r w:rsidRPr="00DF478B">
          <w:rPr>
            <w:rStyle w:val="a7"/>
          </w:rPr>
          <w:t>http://</w:t>
        </w:r>
        <w:r w:rsidRPr="00DF478B">
          <w:rPr>
            <w:rStyle w:val="a7"/>
            <w:lang w:val="en-US"/>
          </w:rPr>
          <w:t>window</w:t>
        </w:r>
        <w:r w:rsidRPr="00DF478B">
          <w:rPr>
            <w:rStyle w:val="a7"/>
          </w:rPr>
          <w:t>.</w:t>
        </w:r>
        <w:proofErr w:type="spellStart"/>
        <w:r w:rsidRPr="00DF478B">
          <w:rPr>
            <w:rStyle w:val="a7"/>
            <w:lang w:val="en-US"/>
          </w:rPr>
          <w:t>edu</w:t>
        </w:r>
        <w:proofErr w:type="spellEnd"/>
        <w:r w:rsidRPr="00DF478B">
          <w:rPr>
            <w:rStyle w:val="a7"/>
          </w:rPr>
          <w:t>.</w:t>
        </w:r>
        <w:proofErr w:type="spellStart"/>
        <w:r w:rsidRPr="00DF478B">
          <w:rPr>
            <w:rStyle w:val="a7"/>
            <w:lang w:val="en-US"/>
          </w:rPr>
          <w:t>ru</w:t>
        </w:r>
        <w:proofErr w:type="spellEnd"/>
        <w:r w:rsidRPr="00DF478B">
          <w:rPr>
            <w:rStyle w:val="a7"/>
          </w:rPr>
          <w:t>/</w:t>
        </w:r>
      </w:hyperlink>
      <w:r w:rsidRPr="00EB17E6">
        <w:t xml:space="preserve">.  </w:t>
      </w:r>
      <w:r w:rsidRPr="00CA0330">
        <w:t xml:space="preserve"> </w:t>
      </w:r>
      <w:r>
        <w:t xml:space="preserve"> </w:t>
      </w:r>
    </w:p>
    <w:p w:rsidR="00FE64C5" w:rsidRPr="00AE049F" w:rsidRDefault="00FE64C5" w:rsidP="00FE64C5">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FE64C5" w:rsidRPr="00C17915" w:rsidRDefault="00FE64C5" w:rsidP="00FE64C5">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FE64C5" w:rsidRPr="00C17915" w:rsidTr="00B12576">
        <w:trPr>
          <w:tblHeader/>
        </w:trPr>
        <w:tc>
          <w:tcPr>
            <w:tcW w:w="1928" w:type="pct"/>
            <w:vAlign w:val="center"/>
          </w:tcPr>
          <w:p w:rsidR="00FE64C5" w:rsidRPr="00C17915" w:rsidRDefault="00FE64C5" w:rsidP="00B12576">
            <w:pPr>
              <w:ind w:firstLine="0"/>
              <w:jc w:val="center"/>
            </w:pPr>
            <w:r w:rsidRPr="00C17915">
              <w:t xml:space="preserve">Тип и название аудитории </w:t>
            </w:r>
          </w:p>
        </w:tc>
        <w:tc>
          <w:tcPr>
            <w:tcW w:w="3072" w:type="pct"/>
            <w:vAlign w:val="center"/>
          </w:tcPr>
          <w:p w:rsidR="00FE64C5" w:rsidRPr="00C17915" w:rsidRDefault="00FE64C5" w:rsidP="00B12576">
            <w:pPr>
              <w:ind w:firstLine="0"/>
              <w:jc w:val="center"/>
            </w:pPr>
            <w:r w:rsidRPr="00C17915">
              <w:t>Оснащение аудитории</w:t>
            </w:r>
          </w:p>
        </w:tc>
      </w:tr>
      <w:tr w:rsidR="00FE64C5" w:rsidRPr="00C17915" w:rsidTr="00B12576">
        <w:tc>
          <w:tcPr>
            <w:tcW w:w="1928" w:type="pct"/>
          </w:tcPr>
          <w:p w:rsidR="00FE64C5" w:rsidRPr="0054014E" w:rsidRDefault="00FE64C5" w:rsidP="00B12576">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FE64C5" w:rsidRPr="0054014E" w:rsidRDefault="00FE64C5" w:rsidP="00B12576">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FE64C5" w:rsidRPr="00C17915" w:rsidTr="00B12576">
        <w:tc>
          <w:tcPr>
            <w:tcW w:w="1928" w:type="pct"/>
          </w:tcPr>
          <w:p w:rsidR="00FE64C5" w:rsidRPr="0054014E" w:rsidRDefault="00FE64C5" w:rsidP="00B12576">
            <w:pPr>
              <w:ind w:firstLine="0"/>
              <w:jc w:val="left"/>
            </w:pPr>
            <w:r>
              <w:t>Помещения для хранения и профилактического обслуживания учебного оборудования</w:t>
            </w:r>
          </w:p>
        </w:tc>
        <w:tc>
          <w:tcPr>
            <w:tcW w:w="3072" w:type="pct"/>
          </w:tcPr>
          <w:p w:rsidR="00FE64C5" w:rsidRPr="0054014E" w:rsidRDefault="00FE64C5" w:rsidP="00B12576">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FE64C5" w:rsidRDefault="00FE64C5" w:rsidP="00FE64C5">
      <w:pPr>
        <w:spacing w:line="360" w:lineRule="auto"/>
        <w:rPr>
          <w:snapToGrid w:val="0"/>
        </w:rPr>
      </w:pPr>
    </w:p>
    <w:p w:rsidR="00FE64C5" w:rsidRDefault="00FE64C5" w:rsidP="00FE64C5">
      <w:pPr>
        <w:widowControl/>
        <w:spacing w:after="160" w:line="259" w:lineRule="auto"/>
        <w:ind w:firstLine="0"/>
        <w:jc w:val="left"/>
        <w:rPr>
          <w:snapToGrid w:val="0"/>
        </w:rPr>
      </w:pPr>
      <w:r>
        <w:rPr>
          <w:snapToGrid w:val="0"/>
        </w:rPr>
        <w:br w:type="page"/>
      </w:r>
    </w:p>
    <w:p w:rsidR="00FE64C5" w:rsidRDefault="00FE64C5" w:rsidP="00FE64C5">
      <w:pPr>
        <w:spacing w:line="360" w:lineRule="auto"/>
        <w:jc w:val="right"/>
        <w:rPr>
          <w:snapToGrid w:val="0"/>
        </w:rPr>
      </w:pPr>
      <w:r>
        <w:rPr>
          <w:snapToGrid w:val="0"/>
        </w:rPr>
        <w:lastRenderedPageBreak/>
        <w:t xml:space="preserve">Приложение 1 </w:t>
      </w:r>
    </w:p>
    <w:p w:rsidR="00FE64C5" w:rsidRDefault="00FE64C5" w:rsidP="00FE64C5">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FE64C5" w:rsidRPr="00D2766E" w:rsidRDefault="00FE64C5" w:rsidP="00FE64C5">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FE64C5" w:rsidRPr="00D2766E" w:rsidRDefault="00FE64C5" w:rsidP="00FE64C5">
      <w:pPr>
        <w:tabs>
          <w:tab w:val="left" w:pos="0"/>
        </w:tabs>
        <w:jc w:val="center"/>
        <w:rPr>
          <w:b/>
        </w:rPr>
      </w:pPr>
    </w:p>
    <w:p w:rsidR="00FE64C5" w:rsidRPr="000F5D1C" w:rsidRDefault="00FE64C5" w:rsidP="00FE64C5">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FE64C5" w:rsidRPr="000F5D1C" w:rsidRDefault="00FE64C5" w:rsidP="00FE64C5">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FE64C5" w:rsidRPr="000F5D1C" w:rsidRDefault="00FE64C5" w:rsidP="00FE64C5">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FE64C5" w:rsidRPr="000F5D1C" w:rsidRDefault="00FE64C5" w:rsidP="00FE64C5">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FE64C5" w:rsidRPr="000F5D1C" w:rsidRDefault="00FE64C5" w:rsidP="00FE64C5">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FE64C5" w:rsidRPr="000F5D1C" w:rsidRDefault="00FE64C5" w:rsidP="00FE64C5">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FE64C5" w:rsidRPr="00C56FA5" w:rsidRDefault="00FE64C5" w:rsidP="00FE64C5">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FE64C5" w:rsidRDefault="00FE64C5" w:rsidP="00FE64C5">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FE64C5" w:rsidRDefault="00FE64C5" w:rsidP="00FE64C5">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FE64C5" w:rsidRPr="00C56FA5" w:rsidRDefault="00FE64C5" w:rsidP="00FE64C5">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FE64C5" w:rsidRPr="00C56FA5" w:rsidRDefault="00FE64C5" w:rsidP="00FE64C5">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E64C5" w:rsidRPr="000F5D1C" w:rsidRDefault="00FE64C5" w:rsidP="00FE64C5">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FE64C5" w:rsidRPr="00F22308" w:rsidRDefault="00FE64C5" w:rsidP="00FE64C5">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FE64C5" w:rsidRDefault="00FE64C5" w:rsidP="00FE64C5">
      <w:pPr>
        <w:tabs>
          <w:tab w:val="left" w:pos="284"/>
        </w:tabs>
        <w:spacing w:line="240" w:lineRule="auto"/>
        <w:rPr>
          <w:color w:val="000000" w:themeColor="text1"/>
        </w:rPr>
      </w:pPr>
    </w:p>
    <w:p w:rsidR="00FE64C5" w:rsidRPr="000F5D1C" w:rsidRDefault="00FE64C5" w:rsidP="00FE64C5">
      <w:pPr>
        <w:spacing w:line="240" w:lineRule="auto"/>
        <w:ind w:firstLine="360"/>
        <w:rPr>
          <w:b/>
          <w:bCs/>
          <w:color w:val="000000" w:themeColor="text1"/>
        </w:rPr>
      </w:pPr>
      <w:r w:rsidRPr="000F5D1C">
        <w:rPr>
          <w:b/>
          <w:bCs/>
          <w:color w:val="000000" w:themeColor="text1"/>
        </w:rPr>
        <w:t>5. Заключение.</w:t>
      </w:r>
    </w:p>
    <w:p w:rsidR="00FE64C5" w:rsidRPr="000F5D1C" w:rsidRDefault="00FE64C5" w:rsidP="00FE64C5">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FE64C5" w:rsidRPr="000F5D1C" w:rsidRDefault="00FE64C5" w:rsidP="00FE64C5">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7. Приложения. </w:t>
      </w:r>
    </w:p>
    <w:p w:rsidR="00FE64C5" w:rsidRPr="000F5D1C" w:rsidRDefault="00FE64C5" w:rsidP="00FE64C5">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FE64C5" w:rsidRPr="000F5D1C" w:rsidRDefault="00FE64C5" w:rsidP="00FE64C5">
      <w:pPr>
        <w:spacing w:line="240" w:lineRule="auto"/>
        <w:ind w:firstLine="360"/>
        <w:rPr>
          <w:b/>
          <w:bCs/>
          <w:color w:val="000000" w:themeColor="text1"/>
        </w:rPr>
      </w:pPr>
      <w:r w:rsidRPr="000F5D1C">
        <w:rPr>
          <w:b/>
          <w:bCs/>
          <w:color w:val="000000" w:themeColor="text1"/>
        </w:rPr>
        <w:t xml:space="preserve">8. Дневник. </w:t>
      </w:r>
    </w:p>
    <w:p w:rsidR="00FE64C5" w:rsidRPr="000F5D1C" w:rsidRDefault="00FE64C5" w:rsidP="00FE64C5">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FE64C5" w:rsidRPr="000F5D1C" w:rsidRDefault="00FE64C5" w:rsidP="00FE64C5">
      <w:pPr>
        <w:spacing w:line="240" w:lineRule="auto"/>
        <w:ind w:firstLine="360"/>
        <w:rPr>
          <w:b/>
          <w:color w:val="000000" w:themeColor="text1"/>
        </w:rPr>
      </w:pPr>
      <w:r w:rsidRPr="000F5D1C">
        <w:rPr>
          <w:b/>
          <w:color w:val="000000" w:themeColor="text1"/>
        </w:rPr>
        <w:t>9. Характеристика</w:t>
      </w:r>
    </w:p>
    <w:p w:rsidR="00FE64C5" w:rsidRDefault="00FE64C5" w:rsidP="00FE64C5">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FE64C5" w:rsidRPr="00360CF1" w:rsidRDefault="00FE64C5" w:rsidP="00FE64C5">
      <w:pPr>
        <w:spacing w:line="240" w:lineRule="auto"/>
        <w:ind w:firstLine="360"/>
        <w:rPr>
          <w:b/>
          <w:color w:val="000000" w:themeColor="text1"/>
        </w:rPr>
      </w:pPr>
      <w:r w:rsidRPr="00360CF1">
        <w:rPr>
          <w:b/>
          <w:color w:val="000000" w:themeColor="text1"/>
        </w:rPr>
        <w:t>10. План-график</w:t>
      </w:r>
    </w:p>
    <w:p w:rsidR="00FE64C5" w:rsidRPr="000F5D1C" w:rsidRDefault="00FE64C5" w:rsidP="00FE64C5">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FE64C5" w:rsidRDefault="00FE64C5" w:rsidP="00FE64C5">
      <w:pPr>
        <w:spacing w:line="240" w:lineRule="auto"/>
        <w:rPr>
          <w:b/>
        </w:rPr>
      </w:pPr>
    </w:p>
    <w:p w:rsidR="00FE64C5" w:rsidRPr="009C6670" w:rsidRDefault="00FE64C5" w:rsidP="00FE64C5">
      <w:pPr>
        <w:spacing w:line="240" w:lineRule="auto"/>
        <w:rPr>
          <w:b/>
        </w:rPr>
      </w:pPr>
      <w:r w:rsidRPr="009C6670">
        <w:rPr>
          <w:b/>
        </w:rPr>
        <w:t>Примерное индивидуальное задание на производственную практику:</w:t>
      </w:r>
    </w:p>
    <w:p w:rsidR="00FE64C5" w:rsidRPr="009C6670" w:rsidRDefault="00FE64C5" w:rsidP="00FE64C5">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FE64C5" w:rsidRPr="009C6670" w:rsidRDefault="00FE64C5" w:rsidP="00FE64C5">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FE64C5" w:rsidRPr="009C6670" w:rsidRDefault="00FE64C5" w:rsidP="00FE64C5">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FE64C5" w:rsidRPr="009C6670" w:rsidRDefault="00FE64C5" w:rsidP="00FE64C5">
      <w:pPr>
        <w:pStyle w:val="10"/>
        <w:keepNext w:val="0"/>
        <w:numPr>
          <w:ilvl w:val="0"/>
          <w:numId w:val="0"/>
        </w:numPr>
        <w:spacing w:before="0" w:after="0"/>
        <w:ind w:left="567"/>
        <w:jc w:val="both"/>
        <w:rPr>
          <w:b w:val="0"/>
        </w:rPr>
      </w:pPr>
    </w:p>
    <w:p w:rsidR="00FE64C5" w:rsidRPr="009C6670" w:rsidRDefault="00FE64C5" w:rsidP="00FE64C5">
      <w:pPr>
        <w:pStyle w:val="10"/>
        <w:keepNext w:val="0"/>
        <w:numPr>
          <w:ilvl w:val="0"/>
          <w:numId w:val="0"/>
        </w:numPr>
        <w:spacing w:before="0" w:after="0"/>
        <w:ind w:left="567"/>
        <w:jc w:val="both"/>
        <w:rPr>
          <w:b w:val="0"/>
        </w:rPr>
      </w:pPr>
      <w:r w:rsidRPr="009C6670">
        <w:rPr>
          <w:b w:val="0"/>
        </w:rPr>
        <w:t xml:space="preserve">Задачи практики: </w:t>
      </w:r>
    </w:p>
    <w:p w:rsidR="00FE64C5" w:rsidRPr="004D0F6A" w:rsidRDefault="00FE64C5" w:rsidP="00FE64C5">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FE64C5" w:rsidRPr="004D0F6A" w:rsidRDefault="00FE64C5" w:rsidP="00FE64C5">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FE64C5" w:rsidRPr="004D0F6A" w:rsidRDefault="00FE64C5" w:rsidP="00FE64C5">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FE64C5" w:rsidRPr="004D0F6A" w:rsidRDefault="00FE64C5" w:rsidP="00FE64C5">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FE64C5" w:rsidRPr="004D0F6A" w:rsidRDefault="00FE64C5" w:rsidP="00FE64C5">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FE64C5" w:rsidRPr="004D0F6A" w:rsidRDefault="00FE64C5" w:rsidP="00FE64C5">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FE64C5" w:rsidRDefault="00FE64C5" w:rsidP="00FE64C5">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FE64C5" w:rsidRDefault="00FE64C5" w:rsidP="00FE64C5">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FE64C5" w:rsidRPr="003E7CB5" w:rsidRDefault="00FE64C5" w:rsidP="00FE64C5">
      <w:pPr>
        <w:rPr>
          <w:kern w:val="1"/>
        </w:rPr>
      </w:pPr>
      <w:r>
        <w:rPr>
          <w:kern w:val="1"/>
        </w:rPr>
        <w:t xml:space="preserve">- </w:t>
      </w:r>
      <w:r w:rsidRPr="003E7CB5">
        <w:t>проведе</w:t>
      </w:r>
      <w:r>
        <w:t>ние статистических исследований.</w:t>
      </w:r>
    </w:p>
    <w:p w:rsidR="00FE64C5" w:rsidRPr="003E7CB5" w:rsidRDefault="00FE64C5" w:rsidP="00FE64C5">
      <w:pPr>
        <w:pStyle w:val="af8"/>
        <w:shd w:val="clear" w:color="auto" w:fill="FFFFFF"/>
        <w:tabs>
          <w:tab w:val="left" w:pos="709"/>
        </w:tabs>
        <w:spacing w:before="0" w:beforeAutospacing="0" w:after="0" w:afterAutospacing="0"/>
        <w:jc w:val="both"/>
        <w:textAlignment w:val="baseline"/>
        <w:rPr>
          <w:highlight w:val="yellow"/>
        </w:rPr>
      </w:pPr>
    </w:p>
    <w:p w:rsidR="00FE64C5" w:rsidRPr="003E7CB5" w:rsidRDefault="00FE64C5" w:rsidP="00FE64C5">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FE64C5" w:rsidRPr="003E7CB5" w:rsidRDefault="00FE64C5" w:rsidP="00FE64C5">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FE64C5" w:rsidRPr="003E7CB5" w:rsidRDefault="00FE64C5" w:rsidP="00FE64C5">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FE64C5" w:rsidRPr="003E7CB5" w:rsidRDefault="00FE64C5" w:rsidP="00FE64C5">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FE64C5" w:rsidRPr="003E7CB5" w:rsidRDefault="00FE64C5" w:rsidP="00FE64C5">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FE64C5" w:rsidRPr="003E7CB5" w:rsidRDefault="00FE64C5" w:rsidP="00FE64C5">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FE64C5" w:rsidRPr="003E7CB5" w:rsidRDefault="00FE64C5" w:rsidP="00FE64C5">
      <w:pPr>
        <w:tabs>
          <w:tab w:val="left" w:pos="284"/>
        </w:tabs>
        <w:suppressAutoHyphens/>
        <w:spacing w:line="240" w:lineRule="auto"/>
        <w:ind w:firstLine="0"/>
        <w:rPr>
          <w:spacing w:val="4"/>
          <w:highlight w:val="yellow"/>
        </w:rPr>
      </w:pPr>
    </w:p>
    <w:p w:rsidR="00FE64C5" w:rsidRPr="003E7CB5" w:rsidRDefault="00FE64C5" w:rsidP="00FE64C5">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FE64C5" w:rsidRPr="003E7CB5" w:rsidRDefault="00FE64C5" w:rsidP="00FE64C5">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FE64C5" w:rsidRPr="003E7CB5" w:rsidRDefault="00FE64C5" w:rsidP="00FE64C5">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 xml:space="preserve">подготовка выводов о деятельности предприятий или организаций, </w:t>
      </w:r>
      <w:proofErr w:type="spellStart"/>
      <w:r w:rsidRPr="003E7CB5">
        <w:rPr>
          <w:spacing w:val="4"/>
        </w:rPr>
        <w:t>востребованности</w:t>
      </w:r>
      <w:proofErr w:type="spellEnd"/>
      <w:r w:rsidRPr="003E7CB5">
        <w:rPr>
          <w:spacing w:val="4"/>
        </w:rPr>
        <w:t xml:space="preserve">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FE64C5" w:rsidRPr="003E7CB5" w:rsidRDefault="00FE64C5" w:rsidP="00FE64C5">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FE64C5" w:rsidRPr="003E7CB5" w:rsidRDefault="00FE64C5" w:rsidP="00FE64C5">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FE64C5" w:rsidRPr="003E7CB5" w:rsidRDefault="00FE64C5" w:rsidP="00FE64C5">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FE64C5" w:rsidRPr="003E7CB5" w:rsidRDefault="00FE64C5" w:rsidP="00FE64C5">
      <w:pPr>
        <w:spacing w:line="240" w:lineRule="auto"/>
        <w:rPr>
          <w:b/>
        </w:rPr>
      </w:pPr>
    </w:p>
    <w:p w:rsidR="00FE64C5" w:rsidRPr="004D0F6A" w:rsidRDefault="00FE64C5" w:rsidP="00FE64C5">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FE64C5" w:rsidRPr="004D0F6A" w:rsidRDefault="00FE64C5" w:rsidP="00FE64C5">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FE64C5" w:rsidRPr="004D0F6A" w:rsidRDefault="00FE64C5" w:rsidP="00FE64C5">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FE64C5" w:rsidRPr="004D0F6A" w:rsidRDefault="00FE64C5" w:rsidP="00FE64C5">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FE64C5" w:rsidRPr="00D2488D" w:rsidRDefault="00FE64C5" w:rsidP="00FE64C5">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FE64C5" w:rsidRDefault="00FE64C5" w:rsidP="00FE64C5">
      <w:pPr>
        <w:ind w:firstLine="0"/>
      </w:pPr>
    </w:p>
    <w:p w:rsidR="00FE64C5" w:rsidRDefault="00FE64C5" w:rsidP="00FE64C5">
      <w:pPr>
        <w:spacing w:line="240" w:lineRule="auto"/>
        <w:ind w:firstLine="0"/>
      </w:pPr>
    </w:p>
    <w:p w:rsidR="00FE64C5" w:rsidRDefault="00FE64C5" w:rsidP="00FE64C5">
      <w:pPr>
        <w:spacing w:line="240" w:lineRule="auto"/>
      </w:pPr>
    </w:p>
    <w:p w:rsidR="005E34C4" w:rsidRDefault="005E34C4" w:rsidP="00FE64C5">
      <w:pPr>
        <w:spacing w:line="240" w:lineRule="auto"/>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6">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6">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3"/>
  </w:num>
  <w:num w:numId="2">
    <w:abstractNumId w:val="16"/>
  </w:num>
  <w:num w:numId="3">
    <w:abstractNumId w:val="7"/>
  </w:num>
  <w:num w:numId="4">
    <w:abstractNumId w:val="5"/>
  </w:num>
  <w:num w:numId="5">
    <w:abstractNumId w:val="14"/>
  </w:num>
  <w:num w:numId="6">
    <w:abstractNumId w:val="13"/>
  </w:num>
  <w:num w:numId="7">
    <w:abstractNumId w:val="26"/>
  </w:num>
  <w:num w:numId="8">
    <w:abstractNumId w:val="24"/>
  </w:num>
  <w:num w:numId="9">
    <w:abstractNumId w:val="25"/>
  </w:num>
  <w:num w:numId="10">
    <w:abstractNumId w:val="0"/>
  </w:num>
  <w:num w:numId="11">
    <w:abstractNumId w:val="12"/>
  </w:num>
  <w:num w:numId="12">
    <w:abstractNumId w:val="20"/>
  </w:num>
  <w:num w:numId="13">
    <w:abstractNumId w:val="19"/>
  </w:num>
  <w:num w:numId="14">
    <w:abstractNumId w:val="17"/>
  </w:num>
  <w:num w:numId="15">
    <w:abstractNumId w:val="6"/>
  </w:num>
  <w:num w:numId="16">
    <w:abstractNumId w:val="4"/>
  </w:num>
  <w:num w:numId="17">
    <w:abstractNumId w:val="21"/>
  </w:num>
  <w:num w:numId="18">
    <w:abstractNumId w:val="8"/>
  </w:num>
  <w:num w:numId="19">
    <w:abstractNumId w:val="22"/>
  </w:num>
  <w:num w:numId="20">
    <w:abstractNumId w:val="2"/>
  </w:num>
  <w:num w:numId="21">
    <w:abstractNumId w:val="15"/>
  </w:num>
  <w:num w:numId="22">
    <w:abstractNumId w:val="9"/>
  </w:num>
  <w:num w:numId="23">
    <w:abstractNumId w:val="10"/>
  </w:num>
  <w:num w:numId="24">
    <w:abstractNumId w:val="3"/>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1D41"/>
    <w:rsid w:val="0001299C"/>
    <w:rsid w:val="000613DD"/>
    <w:rsid w:val="000E0AB4"/>
    <w:rsid w:val="002447A7"/>
    <w:rsid w:val="00263392"/>
    <w:rsid w:val="002F6420"/>
    <w:rsid w:val="00350C15"/>
    <w:rsid w:val="003A48E6"/>
    <w:rsid w:val="00461D41"/>
    <w:rsid w:val="0051275B"/>
    <w:rsid w:val="005E34C4"/>
    <w:rsid w:val="005F0256"/>
    <w:rsid w:val="006336AE"/>
    <w:rsid w:val="008A3035"/>
    <w:rsid w:val="008B5A8F"/>
    <w:rsid w:val="008C76BF"/>
    <w:rsid w:val="009621CC"/>
    <w:rsid w:val="0098314A"/>
    <w:rsid w:val="009C52DB"/>
    <w:rsid w:val="009F3BA4"/>
    <w:rsid w:val="009F4E2D"/>
    <w:rsid w:val="00AA267A"/>
    <w:rsid w:val="00B1477B"/>
    <w:rsid w:val="00B6124A"/>
    <w:rsid w:val="00B6376D"/>
    <w:rsid w:val="00BA4660"/>
    <w:rsid w:val="00CA18F4"/>
    <w:rsid w:val="00CB5FE3"/>
    <w:rsid w:val="00D447B8"/>
    <w:rsid w:val="00DA44D0"/>
    <w:rsid w:val="00DE4AED"/>
    <w:rsid w:val="00E75158"/>
    <w:rsid w:val="00F07729"/>
    <w:rsid w:val="00F17B37"/>
    <w:rsid w:val="00F2536E"/>
    <w:rsid w:val="00F6565F"/>
    <w:rsid w:val="00FE18BF"/>
    <w:rsid w:val="00FE64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 w:type="paragraph" w:styleId="afb">
    <w:name w:val="Body Text"/>
    <w:basedOn w:val="a0"/>
    <w:link w:val="afc"/>
    <w:rsid w:val="006336AE"/>
    <w:pPr>
      <w:autoSpaceDE w:val="0"/>
      <w:autoSpaceDN w:val="0"/>
      <w:adjustRightInd w:val="0"/>
      <w:spacing w:after="120" w:line="240" w:lineRule="auto"/>
    </w:pPr>
    <w:rPr>
      <w:rFonts w:eastAsia="Calibri"/>
    </w:rPr>
  </w:style>
  <w:style w:type="character" w:customStyle="1" w:styleId="afc">
    <w:name w:val="Основной текст Знак"/>
    <w:basedOn w:val="a1"/>
    <w:link w:val="afb"/>
    <w:rsid w:val="006336AE"/>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9220"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library.ru/projes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dication.polpred.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e.lanbook.com/book/133386"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40.pdf&amp;show=dcatalogues/1/1123960/1440.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20</Pages>
  <Words>6362</Words>
  <Characters>36270</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HP</cp:lastModifiedBy>
  <cp:revision>7</cp:revision>
  <dcterms:created xsi:type="dcterms:W3CDTF">2018-12-16T07:11:00Z</dcterms:created>
  <dcterms:modified xsi:type="dcterms:W3CDTF">2020-10-23T14:38:00Z</dcterms:modified>
</cp:coreProperties>
</file>