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02C3" w:rsidRDefault="00A2626E" w:rsidP="00A2626E">
      <w:pPr>
        <w:spacing w:after="200"/>
        <w:ind w:firstLine="0"/>
        <w:jc w:val="center"/>
        <w:rPr>
          <w:b/>
        </w:rPr>
      </w:pPr>
      <w:r>
        <w:rPr>
          <w:b/>
          <w:bCs/>
          <w:noProof/>
        </w:rPr>
        <w:drawing>
          <wp:inline distT="0" distB="0" distL="0" distR="0" wp14:anchorId="58097288" wp14:editId="7D7BA744">
            <wp:extent cx="5935980" cy="8694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62AD032D" wp14:editId="225FB0FD">
            <wp:extent cx="5935980" cy="6797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36A0AC68" wp14:editId="4D02D5BE">
            <wp:extent cx="5934075" cy="8172450"/>
            <wp:effectExtent l="0" t="0" r="0" b="0"/>
            <wp:docPr id="4" name="Рисунок 4" descr="C:\Users\A362~1\AppData\Local\Temp\Rar$DRa0.619\Лист актуализации_БУиЭА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362~1\AppData\Local\Temp\Rar$DRa0.619\Лист актуализации_БУиЭА_2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6E" w:rsidRDefault="00A2626E" w:rsidP="00A2626E">
      <w:pPr>
        <w:spacing w:after="200"/>
        <w:ind w:firstLine="0"/>
        <w:jc w:val="center"/>
        <w:rPr>
          <w:b/>
        </w:rPr>
      </w:pPr>
    </w:p>
    <w:p w:rsidR="006A31CB" w:rsidRPr="00EC3D19" w:rsidRDefault="006A31CB" w:rsidP="001D02C3">
      <w:pPr>
        <w:spacing w:after="200"/>
        <w:ind w:firstLine="0"/>
        <w:jc w:val="center"/>
        <w:rPr>
          <w:b/>
        </w:rPr>
      </w:pPr>
    </w:p>
    <w:p w:rsidR="0065179F" w:rsidRPr="00EC3D19" w:rsidRDefault="00050517" w:rsidP="00791571">
      <w:pPr>
        <w:pStyle w:val="20"/>
      </w:pPr>
      <w:r w:rsidRPr="00EC3D19">
        <w:lastRenderedPageBreak/>
        <w:t>1</w:t>
      </w:r>
      <w:r w:rsidR="00B01C45" w:rsidRPr="00B01C45">
        <w:t xml:space="preserve"> </w:t>
      </w:r>
      <w:r w:rsidR="0065179F" w:rsidRPr="00EC3D19">
        <w:t xml:space="preserve">Цели </w:t>
      </w:r>
      <w:r w:rsidR="0036774C" w:rsidRPr="0036774C">
        <w:t>производственной - преддипломной</w:t>
      </w:r>
      <w:r w:rsidR="003946EB" w:rsidRPr="00EC3D19">
        <w:t xml:space="preserve"> практики</w:t>
      </w:r>
    </w:p>
    <w:p w:rsidR="00DE7CDB" w:rsidRDefault="0036774C" w:rsidP="00DE7CDB">
      <w:r w:rsidRPr="00EF73C1">
        <w:t xml:space="preserve">Целями </w:t>
      </w:r>
      <w:r>
        <w:t xml:space="preserve">производственной – преддипломной </w:t>
      </w:r>
      <w:r w:rsidRPr="00EF73C1">
        <w:t xml:space="preserve">практики </w:t>
      </w:r>
      <w:r w:rsidRPr="006C4F60">
        <w:t>по направлению подготовки</w:t>
      </w:r>
      <w:r>
        <w:t xml:space="preserve"> 38.03</w:t>
      </w:r>
      <w:r w:rsidRPr="006C4F60">
        <w:t xml:space="preserve">.01 «Экономика» </w:t>
      </w:r>
      <w:r>
        <w:t xml:space="preserve">профиль </w:t>
      </w:r>
      <w:r w:rsidRPr="006C4F60">
        <w:t>«Бухгалтерский учет</w:t>
      </w:r>
      <w:r>
        <w:t>, анализ, аудит»</w:t>
      </w:r>
      <w:r w:rsidR="00B01C45" w:rsidRPr="00B01C45">
        <w:t xml:space="preserve"> </w:t>
      </w:r>
      <w:r w:rsidR="00DE7CDB">
        <w:t xml:space="preserve">являются </w:t>
      </w:r>
      <w:r w:rsidR="00DE7CDB" w:rsidRPr="00EF73C1">
        <w:t xml:space="preserve">углубление и закрепление знаний, полученных </w:t>
      </w:r>
      <w:r w:rsidR="00DE7CDB">
        <w:t>обучающимися</w:t>
      </w:r>
      <w:r w:rsidR="00DE7CDB" w:rsidRPr="00EF73C1">
        <w:t xml:space="preserve"> в процессе </w:t>
      </w:r>
      <w:r w:rsidR="00DE7CDB">
        <w:t>теоретической подготовки</w:t>
      </w:r>
      <w:r w:rsidR="00DE7CDB" w:rsidRPr="00EF73C1">
        <w:t xml:space="preserve">, приобретение </w:t>
      </w:r>
      <w:r w:rsidR="00DE7CDB">
        <w:t xml:space="preserve">новых знаний и умений, возникающих вследствие практической работы и получения опыта осуществления определенного круга операций и процедур,  приобретение </w:t>
      </w:r>
      <w:r w:rsidR="00DE7CDB" w:rsidRPr="00EF73C1">
        <w:t xml:space="preserve">необходимых практических навыков </w:t>
      </w:r>
      <w:r w:rsidR="00DE7CDB">
        <w:t xml:space="preserve">и компетенций </w:t>
      </w:r>
      <w:r w:rsidR="00DE7CDB" w:rsidRPr="00EF73C1">
        <w:t xml:space="preserve">в области </w:t>
      </w:r>
      <w:r w:rsidR="00DE7CDB" w:rsidRPr="002D7996">
        <w:t xml:space="preserve">организации учета и </w:t>
      </w:r>
      <w:r w:rsidR="00DE7CDB">
        <w:t xml:space="preserve">составления бухгалтерской (финансовой) </w:t>
      </w:r>
      <w:r w:rsidR="00DE7CDB" w:rsidRPr="002D7996">
        <w:t xml:space="preserve">отчетности, проведения всестороннего экономического анализа деятельности </w:t>
      </w:r>
      <w:r w:rsidR="00DE7CDB">
        <w:t xml:space="preserve">хозяйствующего субъекта </w:t>
      </w:r>
      <w:r w:rsidR="00DE7CDB" w:rsidRPr="002D7996">
        <w:t xml:space="preserve">с применением </w:t>
      </w:r>
      <w:r w:rsidR="00DE7CDB">
        <w:t>современных информационных систем и технологий, осуществления аудита, сбор информации, необходимой для написания выпускной квалификационной работы</w:t>
      </w:r>
      <w:r w:rsidR="00F65F81">
        <w:t xml:space="preserve"> (ВКР)</w:t>
      </w:r>
      <w:r w:rsidR="00DE7CDB">
        <w:t>.</w:t>
      </w:r>
    </w:p>
    <w:p w:rsidR="0036774C" w:rsidRPr="003A759D" w:rsidRDefault="0036774C" w:rsidP="0036774C">
      <w:pPr>
        <w:pStyle w:val="10"/>
        <w:numPr>
          <w:ilvl w:val="0"/>
          <w:numId w:val="0"/>
        </w:numPr>
        <w:ind w:left="426"/>
      </w:pPr>
      <w:r w:rsidRPr="00AA3189">
        <w:t xml:space="preserve">2 Задачи </w:t>
      </w:r>
      <w:r w:rsidRPr="0083755D">
        <w:t>производственной -</w:t>
      </w:r>
      <w:r w:rsidRPr="00AA3189">
        <w:t>преддипломной практики</w:t>
      </w:r>
    </w:p>
    <w:p w:rsidR="0036774C" w:rsidRPr="00004C11" w:rsidRDefault="0036774C" w:rsidP="0036774C">
      <w:r>
        <w:t>Задачами производственной – преддипломной практики</w:t>
      </w:r>
      <w:r w:rsidRPr="00004C11">
        <w:t xml:space="preserve"> являются:</w:t>
      </w:r>
    </w:p>
    <w:p w:rsidR="0036774C" w:rsidRDefault="0036774C" w:rsidP="0076068A">
      <w:pPr>
        <w:numPr>
          <w:ilvl w:val="0"/>
          <w:numId w:val="4"/>
        </w:numPr>
        <w:ind w:left="0" w:firstLine="426"/>
      </w:pPr>
      <w:r>
        <w:t xml:space="preserve">закрепление и углубление теоретических знаний по специальным дисциплинам путем практического изучения деятельности </w:t>
      </w:r>
      <w:r w:rsidR="00DE7CDB">
        <w:t>организации</w:t>
      </w:r>
      <w:r>
        <w:t>;</w:t>
      </w:r>
    </w:p>
    <w:p w:rsidR="0065179F" w:rsidRPr="00DE7CDB" w:rsidRDefault="0036774C" w:rsidP="00DE7CDB">
      <w:pPr>
        <w:pStyle w:val="aff"/>
        <w:numPr>
          <w:ilvl w:val="0"/>
          <w:numId w:val="4"/>
        </w:numPr>
        <w:snapToGrid w:val="0"/>
        <w:spacing w:line="264" w:lineRule="auto"/>
        <w:ind w:left="0" w:firstLine="426"/>
        <w:jc w:val="both"/>
        <w:rPr>
          <w:rFonts w:eastAsia="Times New Roman"/>
          <w:color w:val="000000"/>
          <w:lang w:eastAsia="ru-RU"/>
        </w:rPr>
      </w:pPr>
      <w:r>
        <w:t>приобретение дополнительных компетенций по организации работы в условиях предприятия и рабочего места.</w:t>
      </w:r>
    </w:p>
    <w:p w:rsidR="00DE7CDB" w:rsidRDefault="00DE7CDB" w:rsidP="00DE7CDB">
      <w:pPr>
        <w:numPr>
          <w:ilvl w:val="0"/>
          <w:numId w:val="4"/>
        </w:numPr>
        <w:ind w:left="0" w:firstLine="426"/>
      </w:pPr>
      <w:r w:rsidRPr="00726DD6">
        <w:t>укрепление связей теоретического обучения с практической деятельностью</w:t>
      </w:r>
      <w:r>
        <w:t xml:space="preserve"> организаций (промышленных,  торговые,  транспортных,  организаций </w:t>
      </w:r>
      <w:r w:rsidRPr="00594308">
        <w:t xml:space="preserve">в </w:t>
      </w:r>
      <w:hyperlink r:id="rId14" w:tooltip="Сфера услуг" w:history="1">
        <w:r w:rsidRPr="00594308">
          <w:rPr>
            <w:rStyle w:val="a4"/>
            <w:color w:val="auto"/>
            <w:u w:val="none"/>
          </w:rPr>
          <w:t>сфере услуг</w:t>
        </w:r>
      </w:hyperlink>
      <w:r>
        <w:t>,  организаций сферы финансовых услуг и т.д.);</w:t>
      </w:r>
    </w:p>
    <w:p w:rsidR="00DE7CDB" w:rsidRDefault="00DE7CDB" w:rsidP="00DE7CDB">
      <w:pPr>
        <w:numPr>
          <w:ilvl w:val="0"/>
          <w:numId w:val="4"/>
        </w:numPr>
        <w:ind w:left="0" w:firstLine="426"/>
      </w:pPr>
      <w:r w:rsidRPr="00726DD6">
        <w:t>осознание мотивов и ценностей в избранной профессии;</w:t>
      </w:r>
    </w:p>
    <w:p w:rsidR="00DE7CDB" w:rsidRDefault="00DE7CDB" w:rsidP="00DE7CDB">
      <w:pPr>
        <w:numPr>
          <w:ilvl w:val="0"/>
          <w:numId w:val="4"/>
        </w:numPr>
        <w:ind w:left="0" w:firstLine="426"/>
      </w:pPr>
      <w:r w:rsidRPr="00726DD6">
        <w:t>изучение внешних и внутренних нормативно-правовых документов, регламентирующих деятел</w:t>
      </w:r>
      <w:r>
        <w:t>ьность организации</w:t>
      </w:r>
      <w:r w:rsidRPr="00726DD6">
        <w:t>;</w:t>
      </w:r>
    </w:p>
    <w:p w:rsidR="00DE7CDB" w:rsidRDefault="00DE7CDB" w:rsidP="00DE7CDB">
      <w:pPr>
        <w:pStyle w:val="aff"/>
        <w:numPr>
          <w:ilvl w:val="0"/>
          <w:numId w:val="4"/>
        </w:numPr>
        <w:snapToGrid w:val="0"/>
        <w:spacing w:line="264" w:lineRule="auto"/>
        <w:ind w:left="0" w:firstLine="426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изучение организации бухгалтерского учета в организации, в том числе учетной политики и концепции формирования бухгалтерской (финансовой) отчетности;</w:t>
      </w:r>
    </w:p>
    <w:p w:rsidR="00DE7CDB" w:rsidRPr="008E2C33" w:rsidRDefault="00DE7CDB" w:rsidP="00DE7CDB">
      <w:pPr>
        <w:numPr>
          <w:ilvl w:val="0"/>
          <w:numId w:val="4"/>
        </w:numPr>
        <w:ind w:left="0" w:firstLine="426"/>
      </w:pPr>
      <w:r w:rsidRPr="008E2C33">
        <w:rPr>
          <w:color w:val="000000"/>
        </w:rPr>
        <w:t>формирование профессиональных навыков в конкретной профессиональной области</w:t>
      </w:r>
      <w:r w:rsidRPr="00433479">
        <w:rPr>
          <w:color w:val="000000"/>
        </w:rPr>
        <w:t>;</w:t>
      </w:r>
    </w:p>
    <w:p w:rsidR="00DE7CDB" w:rsidRDefault="00DE7CDB" w:rsidP="00DE7CDB">
      <w:pPr>
        <w:numPr>
          <w:ilvl w:val="0"/>
          <w:numId w:val="4"/>
        </w:numPr>
        <w:ind w:left="0" w:firstLine="426"/>
      </w:pPr>
      <w:r w:rsidRPr="008E2C33">
        <w:rPr>
          <w:color w:val="000000"/>
        </w:rPr>
        <w:t>приобретение опыта работы в коллективе</w:t>
      </w:r>
      <w:r>
        <w:rPr>
          <w:color w:val="000000"/>
        </w:rPr>
        <w:t xml:space="preserve"> и опыта деловых коммуникаций;</w:t>
      </w:r>
    </w:p>
    <w:p w:rsidR="00DE7CDB" w:rsidRDefault="00F65F81" w:rsidP="00DE7CDB">
      <w:pPr>
        <w:pStyle w:val="aff"/>
        <w:numPr>
          <w:ilvl w:val="0"/>
          <w:numId w:val="4"/>
        </w:numPr>
        <w:snapToGrid w:val="0"/>
        <w:spacing w:line="264" w:lineRule="auto"/>
        <w:ind w:left="0" w:firstLine="426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сбор необходимой информации об организации для формирования отчета по практике и раздела выпускной квалификационной работы в части организационно-экономической характеристики объекта исследования;</w:t>
      </w:r>
    </w:p>
    <w:p w:rsidR="00F65F81" w:rsidRDefault="00F65F81" w:rsidP="00DE7CDB">
      <w:pPr>
        <w:pStyle w:val="aff"/>
        <w:numPr>
          <w:ilvl w:val="0"/>
          <w:numId w:val="4"/>
        </w:numPr>
        <w:snapToGrid w:val="0"/>
        <w:spacing w:line="264" w:lineRule="auto"/>
        <w:ind w:left="0" w:firstLine="426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сбор необходимой информации для постановки цели и задач выпускной квалификационной работы;</w:t>
      </w:r>
    </w:p>
    <w:p w:rsidR="00F65F81" w:rsidRPr="0036774C" w:rsidRDefault="00F65F81" w:rsidP="00DE7CDB">
      <w:pPr>
        <w:pStyle w:val="aff"/>
        <w:numPr>
          <w:ilvl w:val="0"/>
          <w:numId w:val="4"/>
        </w:numPr>
        <w:snapToGrid w:val="0"/>
        <w:spacing w:line="264" w:lineRule="auto"/>
        <w:ind w:left="0" w:firstLine="426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поиск практических решений в условиях действующей организации для поставленных в ходе написания ВКР задач.</w:t>
      </w:r>
    </w:p>
    <w:p w:rsidR="009A141C" w:rsidRPr="00EC3D19" w:rsidRDefault="0065179F" w:rsidP="00791571">
      <w:pPr>
        <w:pStyle w:val="20"/>
        <w:rPr>
          <w:i/>
          <w:iCs/>
          <w:sz w:val="18"/>
          <w:szCs w:val="18"/>
        </w:rPr>
      </w:pPr>
      <w:r w:rsidRPr="00EC3D19">
        <w:t xml:space="preserve">3 </w:t>
      </w:r>
      <w:r w:rsidR="009A141C" w:rsidRPr="00EC3D19">
        <w:t xml:space="preserve">Место </w:t>
      </w:r>
      <w:r w:rsidR="0036774C" w:rsidRPr="0083755D">
        <w:t>производственной -</w:t>
      </w:r>
      <w:r w:rsidR="0036774C" w:rsidRPr="00AA3189">
        <w:t xml:space="preserve">преддипломной </w:t>
      </w:r>
      <w:r w:rsidR="003946EB" w:rsidRPr="00EC3D19">
        <w:t xml:space="preserve">практики </w:t>
      </w:r>
      <w:r w:rsidRPr="00EC3D19">
        <w:t xml:space="preserve">в структуре </w:t>
      </w:r>
      <w:r w:rsidR="009A141C" w:rsidRPr="00EC3D19">
        <w:t>образовательной программы</w:t>
      </w:r>
    </w:p>
    <w:p w:rsidR="00415AFB" w:rsidRPr="00EC3D19" w:rsidRDefault="008656C6" w:rsidP="00F65F81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36774C">
        <w:t>производственной – преддипломной</w:t>
      </w:r>
      <w:r w:rsidR="00701F73">
        <w:t xml:space="preserve"> </w:t>
      </w:r>
      <w:r w:rsidR="003946EB" w:rsidRPr="00EC3D19">
        <w:t>практики</w:t>
      </w:r>
      <w:r w:rsidRPr="00EC3D19">
        <w:rPr>
          <w:rStyle w:val="FontStyle16"/>
          <w:b w:val="0"/>
          <w:sz w:val="24"/>
          <w:szCs w:val="24"/>
        </w:rPr>
        <w:t xml:space="preserve"> 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701F73">
        <w:rPr>
          <w:rStyle w:val="FontStyle16"/>
          <w:b w:val="0"/>
          <w:sz w:val="24"/>
          <w:szCs w:val="24"/>
        </w:rPr>
        <w:t xml:space="preserve"> </w:t>
      </w:r>
      <w:r w:rsidR="0036774C" w:rsidRPr="00001747">
        <w:t xml:space="preserve">следующих дисциплин: </w:t>
      </w:r>
      <w:r w:rsidR="0036774C">
        <w:t>«Аудит», «</w:t>
      </w:r>
      <w:r w:rsidR="00A06FF7">
        <w:t>Бухгалтерский финансовый учет</w:t>
      </w:r>
      <w:r w:rsidR="0036774C">
        <w:t>», «</w:t>
      </w:r>
      <w:r w:rsidR="00A06FF7">
        <w:t>Экономический анализ</w:t>
      </w:r>
      <w:r w:rsidR="0036774C">
        <w:t>»</w:t>
      </w:r>
      <w:r w:rsidR="00A06FF7">
        <w:t>, «Бухгалтерская финансовая отчетность и ее анализ»</w:t>
      </w:r>
      <w:r w:rsidR="00DB2D6B">
        <w:t xml:space="preserve"> </w:t>
      </w:r>
      <w:r w:rsidR="0036774C" w:rsidRPr="00001747">
        <w:t>и др.</w:t>
      </w:r>
    </w:p>
    <w:p w:rsidR="0065179F" w:rsidRPr="00EC3D19" w:rsidRDefault="00413495" w:rsidP="00F65F81">
      <w:pPr>
        <w:rPr>
          <w:i/>
          <w:iCs/>
          <w:color w:val="C00000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r w:rsidR="0036774C">
        <w:t>производственной – преддипломной</w:t>
      </w:r>
      <w:r w:rsidR="003946EB" w:rsidRPr="00EC3D19">
        <w:t xml:space="preserve"> практики</w:t>
      </w:r>
      <w:r w:rsidR="00701F73"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701F73">
        <w:rPr>
          <w:rStyle w:val="FontStyle16"/>
          <w:b w:val="0"/>
          <w:sz w:val="24"/>
          <w:szCs w:val="24"/>
        </w:rPr>
        <w:t xml:space="preserve"> </w:t>
      </w:r>
      <w:r w:rsidR="0036774C" w:rsidRPr="00E153BD">
        <w:t>успешного прохождения итоговой государст</w:t>
      </w:r>
      <w:r w:rsidR="005106B1">
        <w:t>венной аттестации</w:t>
      </w:r>
      <w:r w:rsidR="00F65F81">
        <w:t xml:space="preserve">, в том числе </w:t>
      </w:r>
      <w:r w:rsidR="0036774C">
        <w:t>защиты</w:t>
      </w:r>
      <w:r w:rsidR="00F65F81">
        <w:t xml:space="preserve"> ВКР</w:t>
      </w:r>
      <w:r w:rsidR="0036774C" w:rsidRPr="00E153BD">
        <w:t>.</w:t>
      </w:r>
    </w:p>
    <w:p w:rsidR="001F319F" w:rsidRPr="00EC3D19" w:rsidRDefault="00D01F72" w:rsidP="00791571">
      <w:pPr>
        <w:pStyle w:val="20"/>
      </w:pPr>
      <w:r w:rsidRPr="00EC3D19">
        <w:lastRenderedPageBreak/>
        <w:t>4</w:t>
      </w:r>
      <w:r w:rsidR="001F319F" w:rsidRPr="00EC3D19">
        <w:t xml:space="preserve"> Место проведения практики</w:t>
      </w:r>
    </w:p>
    <w:p w:rsidR="006A2932" w:rsidRDefault="006A2932" w:rsidP="006A2932">
      <w:pPr>
        <w:spacing w:after="120" w:line="240" w:lineRule="auto"/>
        <w:ind w:firstLine="709"/>
      </w:pPr>
      <w:r w:rsidRPr="00D90537">
        <w:rPr>
          <w:color w:val="000000"/>
        </w:rPr>
        <w:t>Производственная</w:t>
      </w:r>
      <w:r w:rsidR="00701F73">
        <w:rPr>
          <w:color w:val="000000"/>
        </w:rPr>
        <w:t xml:space="preserve"> </w:t>
      </w:r>
      <w:r w:rsidRPr="00D90537">
        <w:rPr>
          <w:color w:val="000000"/>
        </w:rPr>
        <w:t>-</w:t>
      </w:r>
      <w:r w:rsidR="00701F73">
        <w:rPr>
          <w:color w:val="000000"/>
        </w:rPr>
        <w:t xml:space="preserve"> </w:t>
      </w:r>
      <w:r w:rsidRPr="00D90537">
        <w:rPr>
          <w:color w:val="000000"/>
        </w:rPr>
        <w:t>преддипломная</w:t>
      </w:r>
      <w:r w:rsidR="00701F73">
        <w:rPr>
          <w:color w:val="000000"/>
        </w:rPr>
        <w:t xml:space="preserve"> </w:t>
      </w:r>
      <w:r w:rsidRPr="00D90537">
        <w:rPr>
          <w:color w:val="000000"/>
        </w:rPr>
        <w:t>практика</w:t>
      </w:r>
      <w:r w:rsidR="00701F73">
        <w:rPr>
          <w:color w:val="000000"/>
        </w:rPr>
        <w:t xml:space="preserve"> </w:t>
      </w:r>
      <w:r w:rsidRPr="00D90537">
        <w:rPr>
          <w:color w:val="000000"/>
        </w:rPr>
        <w:t>проводится</w:t>
      </w:r>
      <w:r w:rsidR="00701F73">
        <w:rPr>
          <w:color w:val="000000"/>
        </w:rPr>
        <w:t xml:space="preserve"> </w:t>
      </w:r>
      <w:r w:rsidRPr="00D90537">
        <w:rPr>
          <w:color w:val="000000"/>
        </w:rPr>
        <w:t>на</w:t>
      </w:r>
      <w:r w:rsidR="00701F73">
        <w:rPr>
          <w:color w:val="000000"/>
        </w:rPr>
        <w:t xml:space="preserve"> </w:t>
      </w:r>
      <w:r w:rsidRPr="00D90537">
        <w:rPr>
          <w:color w:val="000000"/>
        </w:rPr>
        <w:t>базах</w:t>
      </w:r>
      <w:r>
        <w:rPr>
          <w:color w:val="000000"/>
        </w:rPr>
        <w:t xml:space="preserve">: </w:t>
      </w:r>
      <w:r w:rsidRPr="002825D2">
        <w:t>организаций, учреждений, на основании заключенных с ними договоров о прохождении практики</w:t>
      </w:r>
      <w:r>
        <w:t>,</w:t>
      </w:r>
      <w:r w:rsidRPr="002825D2">
        <w:t xml:space="preserve"> по месту трудовой деятельности</w:t>
      </w:r>
      <w:r>
        <w:t xml:space="preserve"> в соответствии с направлением подготовки;</w:t>
      </w:r>
      <w:r w:rsidRPr="002825D2">
        <w:t xml:space="preserve"> на выпускающей кафедре.</w:t>
      </w:r>
    </w:p>
    <w:p w:rsidR="006A2932" w:rsidRPr="007B4BC4" w:rsidRDefault="006A2932" w:rsidP="006A2932">
      <w:pPr>
        <w:spacing w:line="240" w:lineRule="auto"/>
        <w:rPr>
          <w:color w:val="000000" w:themeColor="text1"/>
        </w:rPr>
      </w:pPr>
      <w:r w:rsidRPr="007B4BC4">
        <w:t>Способ проведения производственной практики</w:t>
      </w:r>
      <w:r w:rsidRPr="007B4BC4">
        <w:rPr>
          <w:bCs/>
          <w:i/>
          <w:color w:val="000000" w:themeColor="text1"/>
        </w:rPr>
        <w:t>: стационарная</w:t>
      </w:r>
      <w:r w:rsidRPr="007B4BC4">
        <w:rPr>
          <w:bCs/>
          <w:color w:val="000000" w:themeColor="text1"/>
        </w:rPr>
        <w:t>.</w:t>
      </w:r>
    </w:p>
    <w:p w:rsidR="006A2932" w:rsidRPr="007B4BC4" w:rsidRDefault="006A2932" w:rsidP="006A2932">
      <w:pPr>
        <w:rPr>
          <w:i/>
        </w:rPr>
      </w:pPr>
      <w:r w:rsidRPr="007B4BC4">
        <w:t>Производственная</w:t>
      </w:r>
      <w:r w:rsidR="00701F73">
        <w:t xml:space="preserve"> </w:t>
      </w:r>
      <w:r w:rsidRPr="007B4BC4">
        <w:t xml:space="preserve">практика - </w:t>
      </w:r>
      <w:r w:rsidRPr="007B4BC4">
        <w:rPr>
          <w:color w:val="000000"/>
        </w:rPr>
        <w:t>практика по получению профессиональных умений и опыта профессиональной деятельности</w:t>
      </w:r>
      <w:r w:rsidRPr="007B4BC4">
        <w:t xml:space="preserve"> осуществляется </w:t>
      </w:r>
      <w:r w:rsidRPr="007B4BC4">
        <w:rPr>
          <w:i/>
        </w:rPr>
        <w:t>дискретно.</w:t>
      </w:r>
    </w:p>
    <w:p w:rsidR="00A06FF7" w:rsidRPr="00BC5C39" w:rsidRDefault="00A06FF7" w:rsidP="00A06FF7"/>
    <w:p w:rsidR="0065179F" w:rsidRPr="00EC3D19" w:rsidRDefault="00D01F72" w:rsidP="004162BC">
      <w:pPr>
        <w:pStyle w:val="20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36774C" w:rsidRPr="0083755D">
        <w:t>производственной -</w:t>
      </w:r>
      <w:r w:rsidR="0036774C" w:rsidRPr="00AA3189">
        <w:t xml:space="preserve">преддипломной </w:t>
      </w:r>
      <w:r w:rsidR="003946EB" w:rsidRPr="00EC3D19">
        <w:t>практики</w:t>
      </w:r>
      <w:r w:rsidR="00701F73"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36774C">
        <w:t>производственной – преддипломной</w:t>
      </w:r>
      <w:r w:rsidRPr="00EC3D19">
        <w:rPr>
          <w:rStyle w:val="FontStyle16"/>
          <w:b w:val="0"/>
          <w:sz w:val="24"/>
          <w:szCs w:val="24"/>
        </w:rPr>
        <w:t xml:space="preserve"> практики у обучающего, должны быть сформированы следующие компетенции: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10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  <w:gridCol w:w="9515"/>
      </w:tblGrid>
      <w:tr w:rsidR="00E85F29" w:rsidRPr="00B81F02" w:rsidTr="009F3C7D">
        <w:trPr>
          <w:gridAfter w:val="1"/>
          <w:wAfter w:w="2500" w:type="pct"/>
          <w:trHeight w:val="611"/>
          <w:tblHeader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B81F02" w:rsidRDefault="00E85F29" w:rsidP="00B81BF5">
            <w:pPr>
              <w:ind w:firstLine="0"/>
              <w:jc w:val="center"/>
            </w:pPr>
            <w:r w:rsidRPr="00B81F02">
              <w:t xml:space="preserve">Структурный </w:t>
            </w:r>
            <w:r w:rsidRPr="00B81F02">
              <w:br/>
              <w:t xml:space="preserve">элемент </w:t>
            </w:r>
            <w:r w:rsidRPr="00B81F02">
              <w:br/>
              <w:t>компетенции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B81F02" w:rsidRDefault="00E85F29" w:rsidP="00B81BF5">
            <w:pPr>
              <w:ind w:firstLine="0"/>
              <w:jc w:val="center"/>
            </w:pPr>
            <w:r w:rsidRPr="00B81F02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B81F02" w:rsidTr="009F3C7D">
        <w:trPr>
          <w:gridAfter w:val="1"/>
          <w:wAfter w:w="2500" w:type="pct"/>
          <w:trHeight w:val="283"/>
        </w:trPr>
        <w:tc>
          <w:tcPr>
            <w:tcW w:w="2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B81F02" w:rsidRDefault="004F0803" w:rsidP="005106B1">
            <w:pPr>
              <w:ind w:firstLine="0"/>
            </w:pPr>
            <w:r w:rsidRPr="00B81F02">
              <w:rPr>
                <w:b/>
                <w:bCs/>
              </w:rPr>
              <w:t>ПК – 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9F3C7D" w:rsidRPr="00B81F02" w:rsidTr="009F3C7D">
        <w:trPr>
          <w:gridAfter w:val="1"/>
          <w:wAfter w:w="2500" w:type="pct"/>
          <w:trHeight w:val="2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81BF5">
            <w:pPr>
              <w:ind w:firstLine="0"/>
              <w:jc w:val="left"/>
            </w:pPr>
            <w:r w:rsidRPr="00B81F02">
              <w:t>Знать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5F81" w:rsidRDefault="00F65F8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 xml:space="preserve">теоретические основы сбора информации и анализа исходных данных; </w:t>
            </w:r>
          </w:p>
          <w:p w:rsidR="00F65F81" w:rsidRDefault="00F65F8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 xml:space="preserve">основные понятия </w:t>
            </w:r>
            <w:proofErr w:type="gramStart"/>
            <w:r>
              <w:t>и  определения</w:t>
            </w:r>
            <w:proofErr w:type="gramEnd"/>
            <w:r>
              <w:t xml:space="preserve"> экономической и социально-экономической сферы деятельности хозяйствующих субъектов;</w:t>
            </w:r>
          </w:p>
          <w:p w:rsidR="00F65F81" w:rsidRPr="00C45D21" w:rsidRDefault="00F65F8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состав</w:t>
            </w:r>
            <w:r w:rsidRPr="00C45D21">
              <w:t xml:space="preserve"> экономически</w:t>
            </w:r>
            <w:r>
              <w:t>х</w:t>
            </w:r>
            <w:r w:rsidRPr="00C45D21">
              <w:t xml:space="preserve"> и социально-экономически</w:t>
            </w:r>
            <w:r>
              <w:t>х</w:t>
            </w:r>
            <w:r w:rsidRPr="00C45D21">
              <w:t xml:space="preserve"> показател</w:t>
            </w:r>
            <w:r>
              <w:t>ей;</w:t>
            </w:r>
          </w:p>
          <w:p w:rsidR="009F3C7D" w:rsidRPr="00B81F02" w:rsidRDefault="00F65F8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C45D21">
              <w:t xml:space="preserve"> </w:t>
            </w:r>
            <w:proofErr w:type="gramStart"/>
            <w:r w:rsidRPr="00C45D21">
              <w:t xml:space="preserve">методики </w:t>
            </w:r>
            <w:r>
              <w:t xml:space="preserve"> расчета</w:t>
            </w:r>
            <w:proofErr w:type="gramEnd"/>
            <w:r>
              <w:t xml:space="preserve"> </w:t>
            </w:r>
            <w:r w:rsidRPr="00C45D21">
              <w:t>экономически</w:t>
            </w:r>
            <w:r>
              <w:t>х</w:t>
            </w:r>
            <w:r w:rsidRPr="00C45D21">
              <w:t xml:space="preserve"> и социально-экономически</w:t>
            </w:r>
            <w:r>
              <w:t>х</w:t>
            </w:r>
            <w:r w:rsidRPr="00C45D21">
              <w:t xml:space="preserve"> показател</w:t>
            </w:r>
            <w:r>
              <w:t>ей и оценки.</w:t>
            </w:r>
          </w:p>
        </w:tc>
      </w:tr>
      <w:tr w:rsidR="009F3C7D" w:rsidRPr="00B81F02" w:rsidTr="009F3C7D">
        <w:trPr>
          <w:gridAfter w:val="1"/>
          <w:wAfter w:w="2500" w:type="pct"/>
          <w:trHeight w:val="258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81BF5">
            <w:pPr>
              <w:ind w:firstLine="0"/>
              <w:jc w:val="left"/>
            </w:pPr>
            <w:r w:rsidRPr="00B81F02">
              <w:t>Уметь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 рассчитывать основные экономические и социально-экономические показатели;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формировать аргументированные выводы по результатам выполненного анализа;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распознавать эффективное управленческое решение от неэффективного.</w:t>
            </w:r>
          </w:p>
        </w:tc>
      </w:tr>
      <w:tr w:rsidR="009F3C7D" w:rsidRPr="00B81F02" w:rsidTr="009F3C7D">
        <w:trPr>
          <w:gridAfter w:val="1"/>
          <w:wAfter w:w="2500" w:type="pct"/>
          <w:trHeight w:val="164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81BF5">
            <w:pPr>
              <w:ind w:firstLine="0"/>
              <w:jc w:val="left"/>
            </w:pPr>
            <w:r w:rsidRPr="00B81F02">
              <w:t>Владеть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5F81" w:rsidRDefault="00F65F8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навыками работы в соответствующем программном обеспечении;</w:t>
            </w:r>
          </w:p>
          <w:p w:rsidR="00F65F81" w:rsidRDefault="00F65F8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 xml:space="preserve">практическими навыками сбора исходных данных для анализа </w:t>
            </w:r>
            <w:r w:rsidRPr="00C45D21">
              <w:t>экономически</w:t>
            </w:r>
            <w:r>
              <w:t>х</w:t>
            </w:r>
            <w:r w:rsidRPr="00C45D21">
              <w:t xml:space="preserve"> и социально-экономически</w:t>
            </w:r>
            <w:r>
              <w:t>х</w:t>
            </w:r>
            <w:r w:rsidRPr="00C45D21">
              <w:t xml:space="preserve"> показател</w:t>
            </w:r>
            <w:r>
              <w:t>ей, а также навыками непосредственно анализа;</w:t>
            </w:r>
          </w:p>
          <w:p w:rsidR="009F3C7D" w:rsidRPr="00B81F02" w:rsidRDefault="00F65F8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C45D21">
              <w:t>способами оценивания значимости и практической пригодности полученных результатов.</w:t>
            </w:r>
          </w:p>
        </w:tc>
      </w:tr>
      <w:tr w:rsidR="009F3C7D" w:rsidRPr="00B81F02" w:rsidTr="009F3C7D">
        <w:trPr>
          <w:gridAfter w:val="1"/>
          <w:wAfter w:w="2500" w:type="pct"/>
          <w:trHeight w:val="283"/>
        </w:trPr>
        <w:tc>
          <w:tcPr>
            <w:tcW w:w="2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5106B1">
            <w:pPr>
              <w:ind w:firstLine="0"/>
              <w:rPr>
                <w:b/>
                <w:sz w:val="22"/>
                <w:szCs w:val="22"/>
              </w:rPr>
            </w:pPr>
            <w:r w:rsidRPr="00B81F02">
              <w:rPr>
                <w:b/>
                <w:bCs/>
              </w:rPr>
              <w:t>ПК – 2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9F3C7D" w:rsidRPr="00B81F02" w:rsidTr="009F3C7D">
        <w:trPr>
          <w:gridAfter w:val="1"/>
          <w:wAfter w:w="2500" w:type="pct"/>
          <w:trHeight w:val="258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81BF5">
            <w:pPr>
              <w:ind w:firstLine="0"/>
              <w:jc w:val="left"/>
            </w:pPr>
            <w:r w:rsidRPr="00B81F02">
              <w:t xml:space="preserve">Знать 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 основные нормативно-правовые документы в области </w:t>
            </w:r>
            <w:proofErr w:type="gramStart"/>
            <w:r w:rsidRPr="00B81F02">
              <w:t>бухгалтерского  и</w:t>
            </w:r>
            <w:proofErr w:type="gramEnd"/>
            <w:r w:rsidRPr="00B81F02">
              <w:t xml:space="preserve"> налогового учета;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lastRenderedPageBreak/>
              <w:t>типовые методики расчета основных экономических и социально-экономических показателей.</w:t>
            </w:r>
          </w:p>
        </w:tc>
      </w:tr>
      <w:tr w:rsidR="009F3C7D" w:rsidRPr="00B81F02" w:rsidTr="009F3C7D">
        <w:trPr>
          <w:gridAfter w:val="1"/>
          <w:wAfter w:w="2500" w:type="pct"/>
          <w:trHeight w:val="258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81BF5">
            <w:pPr>
              <w:ind w:firstLine="0"/>
              <w:jc w:val="left"/>
            </w:pPr>
            <w:r w:rsidRPr="00B81F02">
              <w:lastRenderedPageBreak/>
              <w:t>Уметь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рассчитывать основные экономические и социально-экономические показатели с использованием типовых методик;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формировать аргументированные выводы по результатам выполненного анализа.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81BF5">
            <w:pPr>
              <w:ind w:firstLine="0"/>
              <w:jc w:val="left"/>
            </w:pPr>
            <w:r w:rsidRPr="00B81F02">
              <w:t>Владеть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5F81" w:rsidRDefault="00F65F8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навыками работы в соответствующем программном обеспечении;</w:t>
            </w:r>
          </w:p>
          <w:p w:rsidR="00F65F81" w:rsidRDefault="00F65F8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 xml:space="preserve">практическими навыками использования типовых методик анализа экономических и социально-экономических показателей деятельности хозяйствующего субъекта; </w:t>
            </w:r>
          </w:p>
          <w:p w:rsidR="009F3C7D" w:rsidRPr="00B81F02" w:rsidRDefault="00F65F8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C45D21">
              <w:t>способами оценивания значимости и практической пригодности полученных результатов.</w:t>
            </w:r>
          </w:p>
        </w:tc>
      </w:tr>
      <w:tr w:rsidR="009F3C7D" w:rsidRPr="00B81F02" w:rsidTr="009F3C7D">
        <w:trPr>
          <w:gridAfter w:val="1"/>
          <w:wAfter w:w="2500" w:type="pct"/>
          <w:trHeight w:val="283"/>
        </w:trPr>
        <w:tc>
          <w:tcPr>
            <w:tcW w:w="2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5106B1">
            <w:pPr>
              <w:ind w:firstLine="0"/>
            </w:pPr>
            <w:r w:rsidRPr="00B81F02">
              <w:rPr>
                <w:b/>
                <w:bCs/>
              </w:rPr>
              <w:t>ПК- 3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9F3C7D" w:rsidRPr="00B81F02" w:rsidTr="009F3C7D">
        <w:trPr>
          <w:gridAfter w:val="1"/>
          <w:wAfter w:w="2500" w:type="pct"/>
          <w:trHeight w:val="2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81BF5">
            <w:pPr>
              <w:ind w:firstLine="0"/>
              <w:jc w:val="left"/>
            </w:pPr>
            <w:r w:rsidRPr="00B81F02">
              <w:t>Знать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637C4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основные понятия и определения процесса </w:t>
            </w:r>
            <w:proofErr w:type="gramStart"/>
            <w:r w:rsidRPr="00B81F02">
              <w:t>планирования  в</w:t>
            </w:r>
            <w:proofErr w:type="gramEnd"/>
            <w:r w:rsidRPr="00B81F02">
              <w:t xml:space="preserve"> организации;</w:t>
            </w:r>
          </w:p>
          <w:p w:rsidR="00637C42" w:rsidRPr="00B81F02" w:rsidRDefault="00637C4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экономические показатели, закладываемые при составлении планов организации</w:t>
            </w:r>
            <w:r w:rsidR="007B3AB6" w:rsidRPr="00B81F02">
              <w:t>.</w:t>
            </w:r>
          </w:p>
        </w:tc>
      </w:tr>
      <w:tr w:rsidR="009F3C7D" w:rsidRPr="00B81F02" w:rsidTr="009F3C7D">
        <w:trPr>
          <w:gridAfter w:val="1"/>
          <w:wAfter w:w="2500" w:type="pct"/>
          <w:trHeight w:val="258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81BF5">
            <w:pPr>
              <w:ind w:firstLine="0"/>
              <w:jc w:val="left"/>
            </w:pPr>
            <w:r w:rsidRPr="00B81F02">
              <w:t>Уметь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7C42" w:rsidRPr="00B81F02" w:rsidRDefault="00637C4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выполнять необходимые для составления эконом</w:t>
            </w:r>
            <w:r w:rsidR="007B3AB6" w:rsidRPr="00B81F02">
              <w:t>ических разделов планов расчеты;</w:t>
            </w:r>
          </w:p>
          <w:p w:rsidR="009F3C7D" w:rsidRPr="00B81F02" w:rsidRDefault="00637C4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обосновывать их и представлять результаты работы в соответствии с принятыми в организации стандартами</w:t>
            </w:r>
            <w:r w:rsidR="007B3AB6" w:rsidRPr="00B81F02">
              <w:t>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81BF5">
            <w:pPr>
              <w:ind w:firstLine="0"/>
              <w:jc w:val="left"/>
            </w:pPr>
            <w:r w:rsidRPr="00B81F02">
              <w:t>Владеть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5F81" w:rsidRDefault="00F65F8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навыками работы в соответствующем программном обеспечении;</w:t>
            </w:r>
          </w:p>
          <w:p w:rsidR="009F3C7D" w:rsidRPr="00B81F02" w:rsidRDefault="00637C4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практическими навыками планирования основных экономических показателей на уровне организации;</w:t>
            </w:r>
          </w:p>
          <w:p w:rsidR="00637C42" w:rsidRPr="00B81F02" w:rsidRDefault="00637C4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способами оценивания значимости и практической пригодности полученных результатов;</w:t>
            </w:r>
          </w:p>
          <w:p w:rsidR="00637C42" w:rsidRPr="00B81F02" w:rsidRDefault="00637C4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способами демонстрации умения планирования основных экономических показателей на уровне организации.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2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5106B1">
            <w:pPr>
              <w:ind w:firstLine="0"/>
              <w:rPr>
                <w:b/>
              </w:rPr>
            </w:pPr>
            <w:r w:rsidRPr="00B81F02">
              <w:rPr>
                <w:b/>
              </w:rPr>
              <w:t>ПК - 4 способностью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Знать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теоретические основы построения стандартных теоретических и эконометрических моделей;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критерии оценки значимости стандартных теоретических и эконометрических моделей.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Уметь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 строить стандартные теоретические и эконометрические модели, 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анализировать полученные результаты;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содержательно интерпретировать результаты моделирования.</w:t>
            </w:r>
          </w:p>
        </w:tc>
      </w:tr>
      <w:tr w:rsidR="00F65F81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5F81" w:rsidRPr="00B81F02" w:rsidRDefault="00F65F81" w:rsidP="007B3AB6">
            <w:pPr>
              <w:ind w:firstLine="0"/>
              <w:jc w:val="left"/>
            </w:pPr>
            <w:r w:rsidRPr="00B81F02">
              <w:lastRenderedPageBreak/>
              <w:t>Владеть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5F81" w:rsidRDefault="00F65F8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навыками работы в соответствующем программном обеспечении;</w:t>
            </w:r>
          </w:p>
          <w:p w:rsidR="00F65F81" w:rsidRDefault="00F65F8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 xml:space="preserve">практическими навыками построения стандартных теоретических и эконометрических моделей; </w:t>
            </w:r>
          </w:p>
          <w:p w:rsidR="00F65F81" w:rsidRPr="00C45D21" w:rsidRDefault="00F65F8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C45D21">
              <w:t>способами оценивания значимости и практической пригодности полученных результатов.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2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5106B1">
            <w:pPr>
              <w:ind w:firstLine="0"/>
              <w:rPr>
                <w:b/>
              </w:rPr>
            </w:pPr>
            <w:r w:rsidRPr="00B81F02">
              <w:rPr>
                <w:b/>
              </w:rPr>
              <w:t>ПК - 5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Знать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основные определения и понятия бухгалтерской </w:t>
            </w:r>
            <w:r w:rsidR="008E4FE2">
              <w:t>(</w:t>
            </w:r>
            <w:r w:rsidRPr="00B81F02">
              <w:t>финансовой</w:t>
            </w:r>
            <w:r w:rsidR="008E4FE2">
              <w:t>)</w:t>
            </w:r>
            <w:r w:rsidRPr="00B81F02">
              <w:t xml:space="preserve"> отчетности;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цели, задачи объект и предмет бухгалтерской </w:t>
            </w:r>
            <w:r w:rsidR="008E4FE2">
              <w:t>(</w:t>
            </w:r>
            <w:r w:rsidRPr="00B81F02">
              <w:t>финансовой</w:t>
            </w:r>
            <w:r w:rsidR="008E4FE2">
              <w:t>)</w:t>
            </w:r>
            <w:r w:rsidRPr="00B81F02">
              <w:t xml:space="preserve"> отчетности;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общеизвестные методы анализа бухгалтерской </w:t>
            </w:r>
            <w:r w:rsidR="008E4FE2">
              <w:t>(</w:t>
            </w:r>
            <w:r w:rsidRPr="00B81F02">
              <w:t>финансовой</w:t>
            </w:r>
            <w:r w:rsidR="008E4FE2">
              <w:t>)</w:t>
            </w:r>
            <w:r w:rsidRPr="00B81F02">
              <w:t xml:space="preserve"> отчетности.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Уметь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обсуждать способы эффективного решения управленческих задач анализа на базе анализа бухгалтерской финансовой отчетности;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распознавать эффективное управленческое решение от неэффективного;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объяснять (выявлять и строить) адаптированные модели анализа бухгалтерской финансовой отчетности. </w:t>
            </w:r>
          </w:p>
        </w:tc>
      </w:tr>
      <w:tr w:rsidR="008E4FE2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Pr="00B81F02" w:rsidRDefault="008E4FE2" w:rsidP="007B3AB6">
            <w:pPr>
              <w:ind w:firstLine="0"/>
              <w:jc w:val="left"/>
            </w:pPr>
            <w:r w:rsidRPr="00B81F02">
              <w:t>Владеть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навыками работы в соответствующем программном обеспечении;</w:t>
            </w:r>
          </w:p>
          <w:p w:rsidR="008E4FE2" w:rsidRPr="00C45D21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C45D21">
              <w:t>практическими навыками использования бухгалтерской финансовой отчетности для принятия управленческих решений;</w:t>
            </w:r>
          </w:p>
          <w:p w:rsidR="008E4FE2" w:rsidRPr="00C45D21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C45D21">
              <w:t>способами демонстрации умения анализировать бухгалтерскую финансовую отчетность;</w:t>
            </w:r>
          </w:p>
          <w:p w:rsidR="008E4FE2" w:rsidRPr="00C45D21" w:rsidRDefault="008E4FE2" w:rsidP="005106B1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line="240" w:lineRule="auto"/>
              <w:ind w:left="0" w:firstLine="0"/>
            </w:pPr>
            <w:r w:rsidRPr="00C45D21">
              <w:t>способами оценивания значимости и практической пригодности полученных результатов.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2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5106B1">
            <w:pPr>
              <w:ind w:firstLine="0"/>
              <w:rPr>
                <w:b/>
              </w:rPr>
            </w:pPr>
            <w:r w:rsidRPr="00B81F02">
              <w:rPr>
                <w:b/>
              </w:rPr>
              <w:t>ПК - 6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Знать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5321" w:rsidRPr="00B81F02" w:rsidRDefault="008C532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основные понятия и определения статистики;</w:t>
            </w:r>
          </w:p>
          <w:p w:rsidR="008C5321" w:rsidRPr="00B81F02" w:rsidRDefault="008C532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методы статистической обработки информации</w:t>
            </w:r>
            <w:r w:rsidR="008E4FE2">
              <w:t>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Уметь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8C532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proofErr w:type="gramStart"/>
            <w:r w:rsidRPr="00B81F02">
              <w:t>использовать  методы</w:t>
            </w:r>
            <w:proofErr w:type="gramEnd"/>
            <w:r w:rsidRPr="00B81F02">
              <w:t xml:space="preserve"> статистической обработки информации для анализа и интерпретации данные отечественной и зарубежной статистики о социально-экономических процессах</w:t>
            </w:r>
            <w:r w:rsidR="008E4FE2">
              <w:t>;</w:t>
            </w:r>
          </w:p>
          <w:p w:rsidR="008C5321" w:rsidRPr="00B81F02" w:rsidRDefault="008C532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выявлять тенденции изменения социально-экономических показателей</w:t>
            </w:r>
            <w:r w:rsidR="008E4FE2">
              <w:t>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Владеть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навыками работы в соответствующем программном обеспечении;</w:t>
            </w:r>
          </w:p>
          <w:p w:rsidR="008C5321" w:rsidRPr="00B81F02" w:rsidRDefault="008C532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практическими навыками статистической обработки социально-экономических показателей;</w:t>
            </w:r>
          </w:p>
          <w:p w:rsidR="00FC69A0" w:rsidRPr="00B81F02" w:rsidRDefault="008C532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способами демонстрации умения анализировать и интерпретировать данные отечественной и зарубежной статистики о социально-</w:t>
            </w:r>
            <w:r w:rsidRPr="00B81F02">
              <w:lastRenderedPageBreak/>
              <w:t>экономических процессах;</w:t>
            </w:r>
          </w:p>
          <w:p w:rsidR="009F3C7D" w:rsidRPr="00B81F02" w:rsidRDefault="008C532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способами оценивания значимости и практической пригодности полученных результатов.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2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5106B1">
            <w:pPr>
              <w:ind w:firstLine="0"/>
            </w:pPr>
            <w:r w:rsidRPr="00B81F02">
              <w:rPr>
                <w:b/>
              </w:rPr>
              <w:lastRenderedPageBreak/>
              <w:t>ПК - 7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Знать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637C4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понятия и сущность информационного обзора;</w:t>
            </w:r>
          </w:p>
          <w:p w:rsidR="00637C42" w:rsidRPr="00B81F02" w:rsidRDefault="00637C4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состав и структуру типового аналитического отчета, методические подходы к его составлению.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Уметь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637C4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работать </w:t>
            </w:r>
            <w:r w:rsidR="008C5321" w:rsidRPr="00B81F02">
              <w:t xml:space="preserve">(анализировать) </w:t>
            </w:r>
            <w:r w:rsidRPr="00B81F02">
              <w:t>с отечественными и зарубежными источниками</w:t>
            </w:r>
            <w:r w:rsidR="008C5321" w:rsidRPr="00B81F02">
              <w:t>;</w:t>
            </w:r>
          </w:p>
          <w:p w:rsidR="00637C42" w:rsidRPr="00B81F02" w:rsidRDefault="008C532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п</w:t>
            </w:r>
            <w:r w:rsidR="00637C42" w:rsidRPr="00B81F02">
              <w:t>одготовить информационный обзор и/или аналитический отчет</w:t>
            </w:r>
            <w:r w:rsidRPr="00B81F02">
              <w:t>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Владеть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навыками работы в соответствующем программном обеспечении;</w:t>
            </w:r>
          </w:p>
          <w:p w:rsidR="008C5321" w:rsidRPr="00B81F02" w:rsidRDefault="008C532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практическими навыками подготовки (формирования) информационного обзора и/или аналитического отчета;</w:t>
            </w:r>
          </w:p>
          <w:p w:rsidR="009F3C7D" w:rsidRPr="00B81F02" w:rsidRDefault="008C5321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способами демонстрации умения анализировать отечественные и зарубежные источники информации, собирать необходимые данные и готовить информационный и/или аналитический отчет.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2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5106B1">
            <w:pPr>
              <w:ind w:firstLine="0"/>
            </w:pPr>
            <w:r w:rsidRPr="00B81F02">
              <w:rPr>
                <w:b/>
              </w:rPr>
              <w:t>ПК - 8 способностью использовать для решения аналитических и исследовательских задач современные технические средства и информационные технологии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Знать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базовые информационные технологии в области бухгалтерского учета и экономического анализа;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основы работы с указанными информационными технологиями.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Уметь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обосновывать целесообразность и выбор информационных технологий для решения аналитических и исследовательских задач;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использовать для решения аналитических и исследовательских задач информационные технологии.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Владеть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навыками работы в соответствующем программном обеспечении;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практическими навыками использования информационные технологии для решения аналитических и исследовательских задач;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способами демонстрации умения использовать информационные технологии для решения аналитических и исследовательских задач.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2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5106B1">
            <w:pPr>
              <w:ind w:firstLine="0"/>
            </w:pPr>
            <w:r w:rsidRPr="00B81F02">
              <w:rPr>
                <w:b/>
              </w:rPr>
              <w:t>ПК - 14 способностью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</w:t>
            </w:r>
          </w:p>
        </w:tc>
      </w:tr>
      <w:tr w:rsidR="008E4FE2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Pr="00B81F02" w:rsidRDefault="008E4FE2" w:rsidP="007B3AB6">
            <w:pPr>
              <w:ind w:firstLine="0"/>
              <w:jc w:val="left"/>
            </w:pPr>
            <w:r w:rsidRPr="00B81F02">
              <w:t>Знать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основные понятия и определения бухгалтерского учета;</w:t>
            </w:r>
          </w:p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понятие учетной политики и концепции формирования бухгалтерской (финансовой) отчетности;</w:t>
            </w:r>
          </w:p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основы использования двойной записи на счетах бухгалтерского учета;</w:t>
            </w:r>
          </w:p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lastRenderedPageBreak/>
              <w:t>типовые бухгалтерские проводки;</w:t>
            </w:r>
          </w:p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требования законодательства к учету денежных средств;</w:t>
            </w:r>
          </w:p>
          <w:p w:rsidR="008E4FE2" w:rsidRPr="00C45D21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основы документирования (правила оформления первичных документов в бухгалтерском учете).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lastRenderedPageBreak/>
              <w:t>Уметь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оформлять первичные документы в бухгалтерском учете;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разрабатывать рабочий план счетов;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формировать бухгалтерские проводки.</w:t>
            </w:r>
          </w:p>
        </w:tc>
      </w:tr>
      <w:tr w:rsidR="008E4FE2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Pr="00B81F02" w:rsidRDefault="008E4FE2" w:rsidP="007B3AB6">
            <w:pPr>
              <w:ind w:firstLine="0"/>
              <w:jc w:val="left"/>
            </w:pPr>
            <w:r w:rsidRPr="00B81F02">
              <w:t>Владеть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навыками работы в соответствующем программном обеспечении;</w:t>
            </w:r>
          </w:p>
          <w:p w:rsidR="008E4FE2" w:rsidRPr="00C45D21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 xml:space="preserve">практическими навыками оформления первичными документами фактов хозяйственной жизни организации, формированием соответствующих проводок с использованием рабочего плана счетов конкретной организации. </w:t>
            </w:r>
          </w:p>
        </w:tc>
      </w:tr>
      <w:tr w:rsidR="009F3C7D" w:rsidRPr="00B81F02" w:rsidTr="009F3C7D">
        <w:trPr>
          <w:trHeight w:val="325"/>
        </w:trPr>
        <w:tc>
          <w:tcPr>
            <w:tcW w:w="2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5106B1">
            <w:pPr>
              <w:ind w:firstLine="0"/>
            </w:pPr>
            <w:r w:rsidRPr="00B81F02">
              <w:rPr>
                <w:b/>
              </w:rPr>
              <w:t>ПК - 15 способностью формировать бухгалтерские проводки по учету источников и итогам инвентаризации и финансовых обязательств организации</w:t>
            </w:r>
          </w:p>
        </w:tc>
        <w:tc>
          <w:tcPr>
            <w:tcW w:w="2500" w:type="pct"/>
          </w:tcPr>
          <w:p w:rsidR="009F3C7D" w:rsidRPr="00B81F02" w:rsidRDefault="009F3C7D" w:rsidP="007B3AB6">
            <w:pPr>
              <w:ind w:firstLine="0"/>
              <w:jc w:val="left"/>
            </w:pP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Знать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основные источники финансирования деятельности организации;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 понятия и определения бухгалтерского учета;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основные нормативно-правовые документы, регламентирующие порядок проведения инвентаризации обязательств. 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Уметь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формировать бухгалтерские проводки по учету источников хозяйственных средств организации;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формировать бухгалтерские проводки по итогам инвентаризации и финансовых обязательств организации;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оценивать правильность формирования бухгалтерских проводок с позиции действующего законодательства</w:t>
            </w:r>
          </w:p>
        </w:tc>
      </w:tr>
      <w:tr w:rsidR="008E4FE2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Pr="00B81F02" w:rsidRDefault="008E4FE2" w:rsidP="007B3AB6">
            <w:pPr>
              <w:ind w:firstLine="0"/>
              <w:jc w:val="left"/>
            </w:pPr>
            <w:r w:rsidRPr="00B81F02">
              <w:t>Владеть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навыками работы в соответствующем программном обеспечении;</w:t>
            </w:r>
          </w:p>
          <w:p w:rsidR="008E4FE2" w:rsidRPr="00C45D21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 xml:space="preserve">практическими навыками </w:t>
            </w:r>
            <w:proofErr w:type="gramStart"/>
            <w:r>
              <w:t>формирования  бухгалтерских</w:t>
            </w:r>
            <w:proofErr w:type="gramEnd"/>
            <w:r>
              <w:t xml:space="preserve"> проводок </w:t>
            </w:r>
            <w:r w:rsidRPr="003E478C">
              <w:t>по учету источников и итогам инвентаризации и финансовых обязательств организации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2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5106B1">
            <w:pPr>
              <w:ind w:firstLine="0"/>
            </w:pPr>
            <w:r w:rsidRPr="00B81F02">
              <w:rPr>
                <w:b/>
              </w:rPr>
              <w:t>ПК - 16 способностью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</w:t>
            </w:r>
          </w:p>
        </w:tc>
      </w:tr>
      <w:tr w:rsidR="008E4FE2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Pr="00B81F02" w:rsidRDefault="008E4FE2" w:rsidP="007B3AB6">
            <w:pPr>
              <w:ind w:firstLine="0"/>
              <w:jc w:val="left"/>
            </w:pPr>
            <w:r w:rsidRPr="00B81F02">
              <w:t>Знать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понятия и определения бухгалтерского учета;</w:t>
            </w:r>
          </w:p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основы расчета налогов и сборов;</w:t>
            </w:r>
          </w:p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основы расчета страховых взносов;</w:t>
            </w:r>
          </w:p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понятия и определения налогового законодательства;</w:t>
            </w:r>
          </w:p>
          <w:p w:rsidR="008E4FE2" w:rsidRPr="00C45D21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 xml:space="preserve">основные нормативно-правовые документы, регламентирующие порядок оформления платежных документов. </w:t>
            </w:r>
          </w:p>
        </w:tc>
      </w:tr>
      <w:tr w:rsidR="008E4FE2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Pr="00B81F02" w:rsidRDefault="008E4FE2" w:rsidP="007B3AB6">
            <w:pPr>
              <w:ind w:firstLine="0"/>
              <w:jc w:val="left"/>
            </w:pPr>
            <w:r w:rsidRPr="00B81F02">
              <w:t>Уметь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оформлять платежные документы в соответствии с требованиями действующего законодательства;</w:t>
            </w:r>
          </w:p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 xml:space="preserve">формировать бухгалтерские проводки </w:t>
            </w:r>
            <w:r w:rsidRPr="00E66A4B">
              <w:t xml:space="preserve">по начислению и перечислению </w:t>
            </w:r>
            <w:r w:rsidRPr="00E66A4B">
              <w:lastRenderedPageBreak/>
              <w:t>налогов и сборов в бюджеты различных уровней, страховых взносов - во внебюджетные фонды</w:t>
            </w:r>
            <w:r>
              <w:t>;</w:t>
            </w:r>
          </w:p>
          <w:p w:rsidR="008E4FE2" w:rsidRPr="00C45D21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оценивать правильность формирования бухгалтерских проводок с позиции действующего законодательства.</w:t>
            </w:r>
          </w:p>
        </w:tc>
      </w:tr>
      <w:tr w:rsidR="008E4FE2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Pr="00B81F02" w:rsidRDefault="008E4FE2" w:rsidP="007B3AB6">
            <w:pPr>
              <w:ind w:firstLine="0"/>
              <w:jc w:val="left"/>
            </w:pPr>
            <w:r w:rsidRPr="00B81F02">
              <w:lastRenderedPageBreak/>
              <w:t>Владеть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навыками работы в соответствующем программном обеспечении;</w:t>
            </w:r>
          </w:p>
          <w:p w:rsidR="008E4FE2" w:rsidRPr="00C45D21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 xml:space="preserve">практическими навыками </w:t>
            </w:r>
            <w:proofErr w:type="gramStart"/>
            <w:r>
              <w:t>формирования  бухгалтерских</w:t>
            </w:r>
            <w:proofErr w:type="gramEnd"/>
            <w:r>
              <w:t xml:space="preserve"> проводок </w:t>
            </w:r>
            <w:r w:rsidRPr="003E478C">
              <w:t>по учету источников и итогам инвентаризации и финансовых обязательств организации</w:t>
            </w:r>
          </w:p>
        </w:tc>
      </w:tr>
      <w:tr w:rsidR="009F3C7D" w:rsidRPr="00B81F02" w:rsidTr="009F3C7D">
        <w:trPr>
          <w:trHeight w:val="325"/>
        </w:trPr>
        <w:tc>
          <w:tcPr>
            <w:tcW w:w="2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5106B1">
            <w:pPr>
              <w:ind w:firstLine="0"/>
            </w:pPr>
            <w:r w:rsidRPr="00B81F02">
              <w:rPr>
                <w:b/>
              </w:rPr>
              <w:t>ПК - 17 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  <w:tc>
          <w:tcPr>
            <w:tcW w:w="2500" w:type="pct"/>
          </w:tcPr>
          <w:p w:rsidR="009F3C7D" w:rsidRPr="00B81F02" w:rsidRDefault="009F3C7D" w:rsidP="007B3AB6">
            <w:pPr>
              <w:ind w:firstLine="0"/>
              <w:jc w:val="left"/>
            </w:pPr>
          </w:p>
        </w:tc>
      </w:tr>
      <w:tr w:rsidR="008E4FE2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Pr="00B81F02" w:rsidRDefault="008E4FE2" w:rsidP="007B3AB6">
            <w:pPr>
              <w:ind w:firstLine="0"/>
              <w:jc w:val="left"/>
            </w:pPr>
            <w:r w:rsidRPr="00B81F02">
              <w:t>Знать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Pr="00C45D21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C45D21">
              <w:t xml:space="preserve">цели, задачи, принципы составления бухгалтерской </w:t>
            </w:r>
            <w:r>
              <w:t xml:space="preserve">(финансовой) </w:t>
            </w:r>
            <w:r w:rsidRPr="00C45D21">
              <w:t>отчетности;</w:t>
            </w:r>
          </w:p>
          <w:p w:rsidR="008E4FE2" w:rsidRPr="00C45D21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C45D21">
              <w:t xml:space="preserve">элементы бухгалтерской </w:t>
            </w:r>
            <w:r>
              <w:t xml:space="preserve">(финансовой) </w:t>
            </w:r>
            <w:r w:rsidRPr="00C45D21">
              <w:t>отчетности и их информационное содержание;</w:t>
            </w:r>
          </w:p>
          <w:p w:rsidR="008E4FE2" w:rsidRPr="00C45D21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C45D21">
              <w:t xml:space="preserve">нормативное регулирование бухгалтерской </w:t>
            </w:r>
            <w:r>
              <w:t xml:space="preserve">(финансовой) </w:t>
            </w:r>
            <w:r w:rsidRPr="00C45D21">
              <w:t>отчетности в России;</w:t>
            </w:r>
          </w:p>
          <w:p w:rsidR="008E4FE2" w:rsidRPr="00C45D21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proofErr w:type="gramStart"/>
            <w:r w:rsidRPr="00C45D21">
              <w:t>формы  бухгалтерской</w:t>
            </w:r>
            <w:proofErr w:type="gramEnd"/>
            <w:r w:rsidRPr="00C45D21">
              <w:t xml:space="preserve"> </w:t>
            </w:r>
            <w:r>
              <w:t xml:space="preserve">(финансовой) </w:t>
            </w:r>
            <w:r w:rsidRPr="00C45D21">
              <w:t>отчетности и порядок их формирования;</w:t>
            </w:r>
          </w:p>
          <w:p w:rsidR="008E4FE2" w:rsidRPr="00C45D21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C45D21">
              <w:t xml:space="preserve">особенности </w:t>
            </w:r>
            <w:proofErr w:type="gramStart"/>
            <w:r w:rsidRPr="00C45D21">
              <w:t>формирования  сегментарной</w:t>
            </w:r>
            <w:proofErr w:type="gramEnd"/>
            <w:r w:rsidRPr="00C45D21">
              <w:t xml:space="preserve"> и консолидированной отчетности организации</w:t>
            </w:r>
            <w:r>
              <w:t>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Уметь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уверенно решать задачи в области формирования показателей отчетности, в том числе в меняющихся условиях деятельности; 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составлять формы бухгалтерской отчетности, проверять обоснованность формирования отчетной информации. </w:t>
            </w:r>
          </w:p>
        </w:tc>
      </w:tr>
      <w:tr w:rsidR="008E4FE2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Pr="00B81F02" w:rsidRDefault="008E4FE2" w:rsidP="007B3AB6">
            <w:pPr>
              <w:ind w:firstLine="0"/>
              <w:jc w:val="left"/>
            </w:pPr>
            <w:r w:rsidRPr="00B81F02">
              <w:t>Владеть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навыками работы в соответствующем программном обеспечении;</w:t>
            </w:r>
          </w:p>
          <w:p w:rsidR="008E4FE2" w:rsidRPr="00C45D21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C45D21">
              <w:t xml:space="preserve">способностью составлять формы бухгалтерской отчетности, проверять обоснованность формирования показателей отчетности, проверять обоснованность формирования отчетной информации с целью исключения </w:t>
            </w:r>
            <w:proofErr w:type="spellStart"/>
            <w:r w:rsidRPr="00C45D21">
              <w:t>вуалирования</w:t>
            </w:r>
            <w:proofErr w:type="spellEnd"/>
            <w:r w:rsidRPr="00C45D21">
              <w:t xml:space="preserve"> и фальсификации отчетных данных</w:t>
            </w:r>
            <w:r>
              <w:t>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2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5106B1">
            <w:pPr>
              <w:ind w:firstLine="0"/>
            </w:pPr>
            <w:r w:rsidRPr="00B81F02">
              <w:rPr>
                <w:b/>
              </w:rPr>
              <w:t>ПК - 18 способностью организовывать и осуществлять налоговый учет и налоговое планирование организации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Знать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7B3AB6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основные понятия и определения налогового учета и налогового планирования;</w:t>
            </w:r>
          </w:p>
          <w:p w:rsidR="007B3AB6" w:rsidRPr="00B81F02" w:rsidRDefault="007B3AB6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нормативно-правовое регулирование налогового учета.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Уметь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FC69A0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осуществлять постановку и ведение налогового учета;</w:t>
            </w:r>
          </w:p>
          <w:p w:rsidR="00FC69A0" w:rsidRPr="00B81F02" w:rsidRDefault="00FC69A0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формировать регистры налогового учета;</w:t>
            </w:r>
          </w:p>
          <w:p w:rsidR="00FC69A0" w:rsidRPr="00B81F02" w:rsidRDefault="00FC69A0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составлять формы налоговой отчетности (налоговые декларации и т.д.);</w:t>
            </w:r>
          </w:p>
          <w:p w:rsidR="00FC69A0" w:rsidRPr="00B81F02" w:rsidRDefault="00FC69A0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осуществлять налоговое планирование на уровне организации.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Владеть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навыками работы в соответствующем программном обеспечении;</w:t>
            </w:r>
          </w:p>
          <w:p w:rsidR="009F3C7D" w:rsidRPr="00B81F02" w:rsidRDefault="00FC69A0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lastRenderedPageBreak/>
              <w:t>практическими навыками налогового учета и планирования;</w:t>
            </w:r>
          </w:p>
          <w:p w:rsidR="00FC69A0" w:rsidRPr="00B81F02" w:rsidRDefault="00FC69A0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способами демонстрации умения анализировать и интерпретировать данные налогового учета;</w:t>
            </w:r>
          </w:p>
          <w:p w:rsidR="00FC69A0" w:rsidRPr="00B81F02" w:rsidRDefault="00FC69A0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способами оценивания значимости и практической пригодности полученных результатов налогового планирования.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2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5106B1">
            <w:pPr>
              <w:ind w:firstLine="0"/>
            </w:pPr>
            <w:r w:rsidRPr="00B81F02">
              <w:rPr>
                <w:b/>
              </w:rPr>
              <w:lastRenderedPageBreak/>
              <w:t>ПК - 19 способностью рассчитывать показатели проектов бюджетов бюджетной системы Российской Федерации, обеспечивать их исполнение и контроль, составлять бюджетные сметы казенных учреждений и планы финансово-хозяйственной деятельности бюджетных и автономных учреждений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Знать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69A0" w:rsidRPr="00B81F02" w:rsidRDefault="00FC69A0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основные понятия и определения бюджетной системы Российской Федерации;</w:t>
            </w:r>
          </w:p>
          <w:p w:rsidR="00FC69A0" w:rsidRPr="00B81F02" w:rsidRDefault="00FC69A0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ключевые показатели проектов бюджетов бюджетной системы Российской Федерации;</w:t>
            </w:r>
          </w:p>
          <w:p w:rsidR="009F3C7D" w:rsidRPr="00B81F02" w:rsidRDefault="00FC69A0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теоретические и методические основы составления бюджетов и смет. 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Уметь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FC69A0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рассчитывать ключевые показатели проектов бюджетов бюджетной системы Российской Федерации, обеспечивать их исполнение и контроль;</w:t>
            </w:r>
          </w:p>
          <w:p w:rsidR="00FC69A0" w:rsidRPr="00B81F02" w:rsidRDefault="00FC69A0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составлять бюджетные сметы казенных учреждений и планы финансово-хозяйственной деятельности бюджетных и автономных учреждений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Владеть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навыками работы в соответствующем программном обеспечении;</w:t>
            </w:r>
          </w:p>
          <w:p w:rsidR="00FC69A0" w:rsidRPr="00B81F02" w:rsidRDefault="00FC69A0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практическими навыками бюджетного </w:t>
            </w:r>
            <w:r w:rsidR="00AF0EC8" w:rsidRPr="00B81F02">
              <w:t>планирования</w:t>
            </w:r>
            <w:r w:rsidRPr="00B81F02">
              <w:t>;</w:t>
            </w:r>
          </w:p>
          <w:p w:rsidR="009F3C7D" w:rsidRPr="00B81F02" w:rsidRDefault="00FC69A0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способами оценивания значимости и практической пригодности полученных результатов </w:t>
            </w:r>
            <w:r w:rsidR="00AF0EC8" w:rsidRPr="00B81F02">
              <w:t>бюджетного планирования, исполнения и контроля</w:t>
            </w:r>
            <w:r w:rsidRPr="00B81F02">
              <w:t>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2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5106B1">
            <w:pPr>
              <w:ind w:firstLine="0"/>
            </w:pPr>
            <w:r w:rsidRPr="00B81F02">
              <w:rPr>
                <w:b/>
              </w:rPr>
              <w:t>ПК - 20 способностью вести работу по налоговому планированию в составе бюджетов бюджетной системы Российской Федерации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Знать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0EC8" w:rsidRPr="00B81F02" w:rsidRDefault="00AF0EC8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основные понятия и определения бюджетной системы Российской Федерации;</w:t>
            </w:r>
          </w:p>
          <w:p w:rsidR="00AF0EC8" w:rsidRPr="00B81F02" w:rsidRDefault="00AF0EC8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основные понятия и определения налогового планирования;</w:t>
            </w:r>
          </w:p>
          <w:p w:rsidR="009F3C7D" w:rsidRPr="00B81F02" w:rsidRDefault="00AF0EC8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нормативно-правовое регулирование налогового </w:t>
            </w:r>
            <w:r w:rsidR="008E4FE2">
              <w:t>планирования в составе бюджетов бюджетной системы.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Уметь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AF0EC8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организовать и вести работу по налоговому планированию в составе бюджетов бюджетной системы Российской Федерации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Владеть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навыками работы в соответствующем программном обеспечении;</w:t>
            </w:r>
          </w:p>
          <w:p w:rsidR="00AF0EC8" w:rsidRPr="00B81F02" w:rsidRDefault="00AF0EC8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практическими навыками планирования;</w:t>
            </w:r>
          </w:p>
          <w:p w:rsidR="00AF0EC8" w:rsidRPr="00B81F02" w:rsidRDefault="00AF0EC8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способами демонстрации умения анализировать и интерпретировать данные налогового планирования; </w:t>
            </w:r>
          </w:p>
          <w:p w:rsidR="009F3C7D" w:rsidRPr="00B81F02" w:rsidRDefault="00AF0EC8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способами оценивания значимости и практической пригодности полученных результатов налогового планирования.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2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5106B1">
            <w:pPr>
              <w:ind w:firstLine="0"/>
            </w:pPr>
            <w:r w:rsidRPr="00B81F02">
              <w:rPr>
                <w:b/>
              </w:rPr>
              <w:t xml:space="preserve">ПК - 21 способностью составлять финансовые планы организации, обеспечивать осуществление финансовых взаимоотношений с организациями, органами </w:t>
            </w:r>
            <w:r w:rsidRPr="00B81F02">
              <w:rPr>
                <w:b/>
              </w:rPr>
              <w:lastRenderedPageBreak/>
              <w:t>государственной власти и местного самоуправления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lastRenderedPageBreak/>
              <w:t>Знать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основы финансового планирования; 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механизм финансового взаимоотношений с организациями, органами государственной власти и местного самоуправления.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Уметь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составлять финансовые планы организации 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обеспечивать осуществление финансовых взаимоотношений с организациями, органами государственной власти и местного самоуправления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7B3AB6">
            <w:pPr>
              <w:ind w:firstLine="0"/>
              <w:jc w:val="left"/>
            </w:pPr>
            <w:r w:rsidRPr="00B81F02">
              <w:t>Владеть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навыками работы в соответствующем программном обеспечении;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практическими навыками составления финансовых планов организации;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способами демонстрации умения финансового планирования и обеспечивать осуществление финансовых взаимоотношений с организациями, органами государственной власти и местного самоуправления;</w:t>
            </w:r>
          </w:p>
          <w:p w:rsidR="009F3C7D" w:rsidRPr="00B81F02" w:rsidRDefault="009F3C7D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способами оценивания значимости и практической пригодности финансовых планов.</w:t>
            </w:r>
          </w:p>
        </w:tc>
      </w:tr>
      <w:tr w:rsidR="009F3C7D" w:rsidRPr="00B81F02" w:rsidTr="009F3C7D">
        <w:trPr>
          <w:gridAfter w:val="1"/>
          <w:wAfter w:w="2500" w:type="pct"/>
          <w:trHeight w:val="325"/>
        </w:trPr>
        <w:tc>
          <w:tcPr>
            <w:tcW w:w="2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3C7D" w:rsidRPr="00B81F02" w:rsidRDefault="009F3C7D" w:rsidP="005106B1">
            <w:pPr>
              <w:ind w:firstLine="0"/>
            </w:pPr>
            <w:r w:rsidRPr="00B81F02">
              <w:rPr>
                <w:b/>
              </w:rPr>
              <w:t>ПК - 22 способностью применять нормы, регулирующие бюджетные, налоговые, валютные отношения в области страховой, банковской деятельности, учета и контроля</w:t>
            </w:r>
          </w:p>
        </w:tc>
      </w:tr>
      <w:tr w:rsidR="00AF0EC8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0EC8" w:rsidRPr="00B81F02" w:rsidRDefault="00AF0EC8" w:rsidP="007B3AB6">
            <w:pPr>
              <w:ind w:firstLine="0"/>
              <w:jc w:val="left"/>
            </w:pPr>
            <w:r w:rsidRPr="00B81F02">
              <w:t>Знать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0EC8" w:rsidRPr="00B81F02" w:rsidRDefault="00AF0EC8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основные понятия и определения </w:t>
            </w:r>
            <w:r w:rsidR="00BE627B" w:rsidRPr="00B81F02">
              <w:t>страховой и банковской деятельности</w:t>
            </w:r>
            <w:r w:rsidRPr="00B81F02">
              <w:t>;</w:t>
            </w:r>
          </w:p>
          <w:p w:rsidR="00BE627B" w:rsidRPr="00B81F02" w:rsidRDefault="00AF0EC8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нормативно-правовое регулирование </w:t>
            </w:r>
            <w:r w:rsidR="00BE627B" w:rsidRPr="00B81F02">
              <w:t>бюджетных, налоговых и валютных правоотношений;</w:t>
            </w:r>
          </w:p>
          <w:p w:rsidR="00AF0EC8" w:rsidRPr="00B81F02" w:rsidRDefault="00BE627B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теоретические и методические основы учета и контроля</w:t>
            </w:r>
            <w:r w:rsidR="00AF0EC8" w:rsidRPr="00B81F02">
              <w:t>.</w:t>
            </w:r>
          </w:p>
        </w:tc>
      </w:tr>
      <w:tr w:rsidR="00AF0EC8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0EC8" w:rsidRPr="00B81F02" w:rsidRDefault="00AF0EC8" w:rsidP="007B3AB6">
            <w:pPr>
              <w:ind w:firstLine="0"/>
              <w:jc w:val="left"/>
            </w:pPr>
            <w:r w:rsidRPr="00B81F02">
              <w:t>Уметь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0EC8" w:rsidRPr="00B81F02" w:rsidRDefault="00BE627B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применять нормы, регулирующие бюджетные, налоговые, валютные отношения в области страховой, банковской деятельности, учета и контроля</w:t>
            </w:r>
            <w:r w:rsidR="00AF0EC8" w:rsidRPr="00B81F02">
              <w:t>.</w:t>
            </w:r>
          </w:p>
        </w:tc>
      </w:tr>
      <w:tr w:rsidR="00AF0EC8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0EC8" w:rsidRPr="00B81F02" w:rsidRDefault="00AF0EC8" w:rsidP="007B3AB6">
            <w:pPr>
              <w:ind w:firstLine="0"/>
              <w:jc w:val="left"/>
            </w:pPr>
            <w:r w:rsidRPr="00B81F02">
              <w:t>Владеть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навыками работы в соответствующем программном обеспечении;</w:t>
            </w:r>
          </w:p>
          <w:p w:rsidR="00AF0EC8" w:rsidRPr="00B81F02" w:rsidRDefault="00AF0EC8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практическими навыками </w:t>
            </w:r>
            <w:r w:rsidR="00BE627B" w:rsidRPr="00B81F02">
              <w:t>применения норм, регулирующих бюджетные, налоговые, валютные отношения в области страховой, банковской деятельности, учета и контроля</w:t>
            </w:r>
            <w:r w:rsidRPr="00B81F02">
              <w:t>;</w:t>
            </w:r>
          </w:p>
          <w:p w:rsidR="00AF0EC8" w:rsidRPr="00B81F02" w:rsidRDefault="00AF0EC8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способами </w:t>
            </w:r>
            <w:r w:rsidR="00BE627B" w:rsidRPr="00B81F02">
              <w:t>демонстрации умения применять норм, регулирующих бюджетные, налоговые, валютные отношения в области страховой, банковской деятельности, учета и контроля</w:t>
            </w:r>
            <w:r w:rsidRPr="00B81F02">
              <w:t>.</w:t>
            </w:r>
          </w:p>
        </w:tc>
      </w:tr>
      <w:tr w:rsidR="00AF0EC8" w:rsidRPr="00B81F02" w:rsidTr="009F3C7D">
        <w:trPr>
          <w:gridAfter w:val="1"/>
          <w:wAfter w:w="2500" w:type="pct"/>
          <w:trHeight w:val="325"/>
        </w:trPr>
        <w:tc>
          <w:tcPr>
            <w:tcW w:w="2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0EC8" w:rsidRPr="00B81F02" w:rsidRDefault="00AF0EC8" w:rsidP="005106B1">
            <w:pPr>
              <w:ind w:firstLine="0"/>
            </w:pPr>
            <w:r w:rsidRPr="00B81F02">
              <w:rPr>
                <w:b/>
              </w:rPr>
              <w:t>ПК - 23 способностью участвовать в мероприятиях по организации и проведению финансового контроля в секторе государственного и муниципального управления, принимать меры по реализации выявленных отклонений</w:t>
            </w:r>
          </w:p>
        </w:tc>
      </w:tr>
      <w:tr w:rsidR="00AF0EC8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0EC8" w:rsidRPr="00B81F02" w:rsidRDefault="00AF0EC8" w:rsidP="007B3AB6">
            <w:pPr>
              <w:ind w:firstLine="0"/>
              <w:jc w:val="left"/>
            </w:pPr>
            <w:r w:rsidRPr="00B81F02">
              <w:t>Знать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0EC8" w:rsidRPr="00B81F02" w:rsidRDefault="00B81F0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о</w:t>
            </w:r>
            <w:r w:rsidR="00BE627B" w:rsidRPr="00B81F02">
              <w:t>сновные понятия и определения финансового контроля</w:t>
            </w:r>
            <w:r w:rsidRPr="00B81F02">
              <w:t>;</w:t>
            </w:r>
          </w:p>
          <w:p w:rsidR="00B81F02" w:rsidRPr="00B81F02" w:rsidRDefault="00B81F0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основные понятия и определения государственного и муниципального управления.</w:t>
            </w:r>
          </w:p>
        </w:tc>
      </w:tr>
      <w:tr w:rsidR="00AF0EC8" w:rsidRPr="00B81F02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0EC8" w:rsidRPr="00B81F02" w:rsidRDefault="00AF0EC8" w:rsidP="007B3AB6">
            <w:pPr>
              <w:ind w:firstLine="0"/>
              <w:jc w:val="left"/>
            </w:pPr>
            <w:r w:rsidRPr="00B81F02">
              <w:lastRenderedPageBreak/>
              <w:t>Уметь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1F02" w:rsidRPr="00B81F02" w:rsidRDefault="00B81F0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принимать участие в мероприятиях по организации и проведению финансового контроля в секторе государственно</w:t>
            </w:r>
            <w:r w:rsidR="008E4FE2">
              <w:t>го и муниципального управления;</w:t>
            </w:r>
          </w:p>
          <w:p w:rsidR="00AF0EC8" w:rsidRPr="00B81F02" w:rsidRDefault="00B81F0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принимать меры по реализации выявленных отклонений</w:t>
            </w:r>
            <w:r w:rsidR="008E4FE2">
              <w:t>.</w:t>
            </w:r>
          </w:p>
        </w:tc>
      </w:tr>
      <w:tr w:rsidR="00AF0EC8" w:rsidRPr="008C76CD" w:rsidTr="009F3C7D">
        <w:trPr>
          <w:gridAfter w:val="1"/>
          <w:wAfter w:w="2500" w:type="pct"/>
          <w:trHeight w:val="325"/>
        </w:trPr>
        <w:tc>
          <w:tcPr>
            <w:tcW w:w="4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0EC8" w:rsidRPr="00B81F02" w:rsidRDefault="00AF0EC8" w:rsidP="007B3AB6">
            <w:pPr>
              <w:ind w:firstLine="0"/>
              <w:jc w:val="left"/>
            </w:pPr>
            <w:r w:rsidRPr="00B81F02">
              <w:t>Владеть</w:t>
            </w:r>
          </w:p>
        </w:tc>
        <w:tc>
          <w:tcPr>
            <w:tcW w:w="20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E4FE2" w:rsidRDefault="008E4FE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>
              <w:t>навыками работы в соответствующем программном обеспечении;</w:t>
            </w:r>
          </w:p>
          <w:p w:rsidR="00B81F02" w:rsidRPr="00B81F02" w:rsidRDefault="00B81F0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>практическими навыками участия в мероприятиях по организации и проведению финансового контроля в секторе государственного и муниципального управления;</w:t>
            </w:r>
          </w:p>
          <w:p w:rsidR="00AF0EC8" w:rsidRPr="00B81F02" w:rsidRDefault="00B81F02" w:rsidP="00B01C45">
            <w:pPr>
              <w:widowControl/>
              <w:numPr>
                <w:ilvl w:val="0"/>
                <w:numId w:val="6"/>
              </w:numPr>
              <w:tabs>
                <w:tab w:val="left" w:pos="240"/>
                <w:tab w:val="left" w:pos="851"/>
              </w:tabs>
              <w:spacing w:beforeLines="20" w:before="48" w:afterLines="20" w:after="48" w:line="240" w:lineRule="auto"/>
              <w:ind w:left="0" w:firstLine="0"/>
            </w:pPr>
            <w:r w:rsidRPr="00B81F02">
              <w:t xml:space="preserve">способами оценивания значимости и практической пригодности разработанных (предложенных) мер по устранению выявленных отклонений. 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6187A" w:rsidRPr="00EC3D19" w:rsidRDefault="006365EC" w:rsidP="00825D2E">
      <w:pPr>
        <w:pStyle w:val="20"/>
        <w:rPr>
          <w:i/>
          <w:color w:val="C00000"/>
        </w:rPr>
      </w:pPr>
      <w:r w:rsidRPr="00EC3D19">
        <w:t>6</w:t>
      </w:r>
      <w:r w:rsidR="00DB2D6B">
        <w:t xml:space="preserve"> </w:t>
      </w:r>
      <w:r w:rsidR="002A05E3" w:rsidRPr="00EC3D19">
        <w:t>Структура</w:t>
      </w:r>
      <w:r w:rsidR="0065179F" w:rsidRPr="00EC3D19">
        <w:t xml:space="preserve"> и содержание</w:t>
      </w:r>
      <w:r w:rsidR="00B01C45" w:rsidRPr="00B01C45">
        <w:t xml:space="preserve"> </w:t>
      </w:r>
      <w:r w:rsidR="00412B3D" w:rsidRPr="00054B7C">
        <w:t>производственно</w:t>
      </w:r>
      <w:r w:rsidR="00782185">
        <w:t>й</w:t>
      </w:r>
      <w:r w:rsidR="00412B3D" w:rsidRPr="00054B7C">
        <w:t xml:space="preserve"> - преддипломной</w:t>
      </w:r>
      <w:r w:rsidR="003946EB" w:rsidRPr="00EC3D19">
        <w:t xml:space="preserve"> практики</w:t>
      </w:r>
    </w:p>
    <w:p w:rsidR="0065179F" w:rsidRPr="00412B3D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 xml:space="preserve">т </w:t>
      </w:r>
      <w:r w:rsidR="00412B3D">
        <w:t>3</w:t>
      </w:r>
      <w:r w:rsidR="008F2C95">
        <w:t xml:space="preserve"> зачетных единиц, </w:t>
      </w:r>
      <w:r w:rsidR="00412B3D" w:rsidRPr="00412B3D">
        <w:t>108</w:t>
      </w:r>
      <w:r w:rsidR="00DB2D6B">
        <w:t xml:space="preserve"> </w:t>
      </w:r>
      <w:r w:rsidR="008F2C95" w:rsidRPr="00412B3D">
        <w:t>акад. часов, в том числе:</w:t>
      </w:r>
    </w:p>
    <w:p w:rsidR="008F2C95" w:rsidRPr="009F3C7D" w:rsidRDefault="008F2C95" w:rsidP="009B3CC0">
      <w:pPr>
        <w:spacing w:line="240" w:lineRule="auto"/>
      </w:pPr>
      <w:r w:rsidRPr="009F3C7D">
        <w:t xml:space="preserve">–контактная работа </w:t>
      </w:r>
      <w:r w:rsidR="005B54FF" w:rsidRPr="00850DF5">
        <w:rPr>
          <w:i/>
        </w:rPr>
        <w:t>–</w:t>
      </w:r>
      <w:r w:rsidR="00DB2D6B">
        <w:rPr>
          <w:i/>
        </w:rPr>
        <w:t xml:space="preserve"> </w:t>
      </w:r>
      <w:r w:rsidR="00724E41">
        <w:t>0,2</w:t>
      </w:r>
      <w:r w:rsidRPr="009F3C7D">
        <w:t>акад. часов;</w:t>
      </w:r>
    </w:p>
    <w:p w:rsidR="008F2C95" w:rsidRPr="009F3C7D" w:rsidRDefault="008F2C95" w:rsidP="009B3CC0">
      <w:pPr>
        <w:spacing w:line="240" w:lineRule="auto"/>
      </w:pPr>
      <w:r w:rsidRPr="009F3C7D">
        <w:t xml:space="preserve">– самостоятельная работа </w:t>
      </w:r>
      <w:r w:rsidR="005B54FF" w:rsidRPr="00850DF5">
        <w:rPr>
          <w:i/>
        </w:rPr>
        <w:t>–</w:t>
      </w:r>
      <w:r w:rsidR="00724E41">
        <w:t>103,9</w:t>
      </w:r>
      <w:r w:rsidRPr="009F3C7D">
        <w:t xml:space="preserve"> акад. часов.</w:t>
      </w:r>
    </w:p>
    <w:p w:rsidR="00C46C9B" w:rsidRPr="00EC3D19" w:rsidRDefault="005106B1" w:rsidP="009B3CC0">
      <w:pPr>
        <w:spacing w:line="240" w:lineRule="auto"/>
      </w:pPr>
      <w:r w:rsidRPr="009F3C7D">
        <w:t>–</w:t>
      </w:r>
      <w:r w:rsidR="00DB2D6B">
        <w:t xml:space="preserve"> </w:t>
      </w:r>
      <w:r w:rsidR="00782185">
        <w:t xml:space="preserve">в форме практической подготовки – 108 </w:t>
      </w:r>
      <w:proofErr w:type="spellStart"/>
      <w:proofErr w:type="gramStart"/>
      <w:r w:rsidR="00782185">
        <w:t>акад.часов</w:t>
      </w:r>
      <w:proofErr w:type="spellEnd"/>
      <w:proofErr w:type="gramEnd"/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9A13C3" w:rsidRPr="00EC3D19" w:rsidTr="00412B3D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B81F02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B81F02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B81F02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412B3D" w:rsidRPr="00EC3D19" w:rsidTr="005106B1">
        <w:tc>
          <w:tcPr>
            <w:tcW w:w="292" w:type="pct"/>
          </w:tcPr>
          <w:p w:rsidR="00412B3D" w:rsidRPr="007B29D9" w:rsidRDefault="00412B3D" w:rsidP="007B3AB6">
            <w:pPr>
              <w:ind w:right="-80" w:firstLine="0"/>
            </w:pPr>
          </w:p>
          <w:p w:rsidR="00412B3D" w:rsidRPr="007B29D9" w:rsidRDefault="00412B3D" w:rsidP="007B3AB6">
            <w:pPr>
              <w:ind w:right="-80" w:firstLine="0"/>
              <w:jc w:val="center"/>
            </w:pPr>
          </w:p>
          <w:p w:rsidR="00412B3D" w:rsidRPr="007B29D9" w:rsidRDefault="00412B3D" w:rsidP="007B3AB6">
            <w:pPr>
              <w:ind w:right="-80" w:firstLine="0"/>
              <w:jc w:val="center"/>
            </w:pPr>
          </w:p>
          <w:p w:rsidR="00412B3D" w:rsidRPr="007B29D9" w:rsidRDefault="00412B3D" w:rsidP="007B3AB6">
            <w:pPr>
              <w:ind w:right="-80" w:firstLine="0"/>
              <w:jc w:val="center"/>
            </w:pPr>
            <w:r w:rsidRPr="007B29D9">
              <w:t>1.</w:t>
            </w:r>
          </w:p>
        </w:tc>
        <w:tc>
          <w:tcPr>
            <w:tcW w:w="1347" w:type="pct"/>
          </w:tcPr>
          <w:p w:rsidR="00412B3D" w:rsidRPr="007B29D9" w:rsidRDefault="00412B3D" w:rsidP="007B3AB6">
            <w:pPr>
              <w:ind w:right="-80" w:firstLine="0"/>
              <w:rPr>
                <w:iCs/>
              </w:rPr>
            </w:pPr>
          </w:p>
          <w:p w:rsidR="00412B3D" w:rsidRPr="007B29D9" w:rsidRDefault="00412B3D" w:rsidP="007B3AB6">
            <w:pPr>
              <w:ind w:right="-80" w:firstLine="0"/>
              <w:rPr>
                <w:iCs/>
              </w:rPr>
            </w:pPr>
          </w:p>
          <w:p w:rsidR="00412B3D" w:rsidRPr="007B29D9" w:rsidRDefault="00412B3D" w:rsidP="007B3AB6">
            <w:pPr>
              <w:ind w:right="-80" w:firstLine="0"/>
              <w:rPr>
                <w:iCs/>
              </w:rPr>
            </w:pPr>
          </w:p>
          <w:p w:rsidR="00412B3D" w:rsidRPr="007B29D9" w:rsidRDefault="00412B3D" w:rsidP="007B3AB6">
            <w:pPr>
              <w:ind w:right="-80" w:firstLine="0"/>
              <w:rPr>
                <w:iCs/>
              </w:rPr>
            </w:pPr>
            <w:r w:rsidRPr="007B29D9">
              <w:rPr>
                <w:iCs/>
              </w:rPr>
              <w:t>Подготовительный этап</w:t>
            </w:r>
          </w:p>
          <w:p w:rsidR="00412B3D" w:rsidRPr="007B29D9" w:rsidRDefault="00412B3D" w:rsidP="007B3AB6">
            <w:pPr>
              <w:tabs>
                <w:tab w:val="left" w:pos="1095"/>
              </w:tabs>
              <w:ind w:firstLine="0"/>
            </w:pPr>
            <w:r w:rsidRPr="007B29D9">
              <w:tab/>
            </w:r>
          </w:p>
        </w:tc>
        <w:tc>
          <w:tcPr>
            <w:tcW w:w="2000" w:type="pct"/>
          </w:tcPr>
          <w:p w:rsidR="00412B3D" w:rsidRPr="007B29D9" w:rsidRDefault="00412B3D" w:rsidP="005106B1">
            <w:pPr>
              <w:suppressAutoHyphens/>
              <w:ind w:firstLine="0"/>
            </w:pPr>
            <w:r w:rsidRPr="007B29D9">
              <w:t>Ознакомиться с организацией предприятия, его структурой, технологией, основными функциями производственных и управленческих подразделений, учредительными документами, составить краткую технико-экономическую характеристику предприятия.</w:t>
            </w:r>
          </w:p>
        </w:tc>
        <w:tc>
          <w:tcPr>
            <w:tcW w:w="1361" w:type="pct"/>
            <w:vAlign w:val="center"/>
          </w:tcPr>
          <w:p w:rsidR="00B81F02" w:rsidRPr="00850DF5" w:rsidRDefault="00B81F02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 xml:space="preserve">ПК-1 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  <w:p w:rsidR="00B81F02" w:rsidRPr="00850DF5" w:rsidRDefault="00B81F02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>ПК-</w:t>
            </w:r>
            <w:r>
              <w:rPr>
                <w:i/>
              </w:rPr>
              <w:t>2</w:t>
            </w:r>
            <w:r w:rsidRPr="00850DF5">
              <w:rPr>
                <w:i/>
              </w:rPr>
              <w:t xml:space="preserve"> 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  <w:p w:rsidR="00412B3D" w:rsidRPr="00E85F29" w:rsidRDefault="00412B3D" w:rsidP="005106B1">
            <w:pPr>
              <w:spacing w:line="240" w:lineRule="auto"/>
              <w:ind w:right="-80" w:firstLine="0"/>
              <w:jc w:val="center"/>
              <w:rPr>
                <w:color w:val="C00000"/>
              </w:rPr>
            </w:pPr>
          </w:p>
        </w:tc>
      </w:tr>
      <w:tr w:rsidR="00412B3D" w:rsidRPr="00EC3D19" w:rsidTr="005106B1">
        <w:tc>
          <w:tcPr>
            <w:tcW w:w="292" w:type="pct"/>
          </w:tcPr>
          <w:p w:rsidR="00412B3D" w:rsidRPr="007B29D9" w:rsidRDefault="00412B3D" w:rsidP="007B3AB6">
            <w:pPr>
              <w:ind w:right="-80" w:firstLine="0"/>
              <w:jc w:val="center"/>
            </w:pPr>
          </w:p>
          <w:p w:rsidR="00412B3D" w:rsidRPr="007B29D9" w:rsidRDefault="00412B3D" w:rsidP="007B3AB6">
            <w:pPr>
              <w:ind w:right="-80" w:firstLine="0"/>
            </w:pPr>
          </w:p>
          <w:p w:rsidR="00412B3D" w:rsidRPr="007B29D9" w:rsidRDefault="00412B3D" w:rsidP="007B3AB6">
            <w:pPr>
              <w:ind w:right="-80" w:firstLine="0"/>
            </w:pPr>
            <w:r w:rsidRPr="007B29D9">
              <w:t xml:space="preserve"> 2.</w:t>
            </w:r>
          </w:p>
        </w:tc>
        <w:tc>
          <w:tcPr>
            <w:tcW w:w="1347" w:type="pct"/>
          </w:tcPr>
          <w:p w:rsidR="00412B3D" w:rsidRPr="007B29D9" w:rsidRDefault="00412B3D" w:rsidP="007B3AB6">
            <w:pPr>
              <w:ind w:right="-80" w:firstLine="0"/>
              <w:rPr>
                <w:iCs/>
              </w:rPr>
            </w:pPr>
          </w:p>
          <w:p w:rsidR="00412B3D" w:rsidRPr="007B29D9" w:rsidRDefault="00412B3D" w:rsidP="007B3AB6">
            <w:pPr>
              <w:ind w:right="-80" w:firstLine="0"/>
              <w:rPr>
                <w:iCs/>
              </w:rPr>
            </w:pPr>
          </w:p>
          <w:p w:rsidR="00412B3D" w:rsidRPr="007B29D9" w:rsidRDefault="00412B3D" w:rsidP="007B3AB6">
            <w:pPr>
              <w:ind w:right="-80" w:firstLine="0"/>
            </w:pPr>
            <w:r w:rsidRPr="007B29D9">
              <w:rPr>
                <w:iCs/>
              </w:rPr>
              <w:t>Производственный этап</w:t>
            </w:r>
          </w:p>
        </w:tc>
        <w:tc>
          <w:tcPr>
            <w:tcW w:w="2000" w:type="pct"/>
          </w:tcPr>
          <w:p w:rsidR="00412B3D" w:rsidRDefault="00412B3D" w:rsidP="002B682A">
            <w:pPr>
              <w:ind w:right="-80" w:firstLine="0"/>
            </w:pPr>
            <w:r w:rsidRPr="007B29D9">
              <w:t>Ознакомиться с учетной политикой предприятия и внутренними нормативными документами, изучить организацию бухгалтерского учета</w:t>
            </w:r>
            <w:r>
              <w:t>.</w:t>
            </w:r>
          </w:p>
          <w:p w:rsidR="002B682A" w:rsidRPr="007B29D9" w:rsidRDefault="002B682A" w:rsidP="002B682A">
            <w:pPr>
              <w:ind w:right="-80" w:firstLine="0"/>
            </w:pPr>
            <w:r>
              <w:t>Ознакомиться с порядком составление бухгалтерской (финансовой) отчетности. Выполнить ее анализ, сделать аргументированные выводы и предложения.</w:t>
            </w:r>
          </w:p>
        </w:tc>
        <w:tc>
          <w:tcPr>
            <w:tcW w:w="1361" w:type="pct"/>
            <w:vAlign w:val="center"/>
          </w:tcPr>
          <w:p w:rsidR="009F3C7D" w:rsidRPr="00850DF5" w:rsidRDefault="009F3C7D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 xml:space="preserve">ПК-1 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  <w:p w:rsidR="009F3C7D" w:rsidRPr="00850DF5" w:rsidRDefault="009F3C7D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>ПК-</w:t>
            </w:r>
            <w:r>
              <w:rPr>
                <w:i/>
              </w:rPr>
              <w:t>2</w:t>
            </w:r>
            <w:r w:rsidRPr="00850DF5">
              <w:rPr>
                <w:i/>
              </w:rPr>
              <w:t xml:space="preserve"> 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  <w:p w:rsidR="009F3C7D" w:rsidRPr="00850DF5" w:rsidRDefault="009F3C7D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>ПК-</w:t>
            </w:r>
            <w:r>
              <w:rPr>
                <w:i/>
              </w:rPr>
              <w:t>4</w:t>
            </w:r>
            <w:r w:rsidRPr="00850DF5">
              <w:rPr>
                <w:i/>
              </w:rPr>
              <w:t xml:space="preserve"> 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  <w:p w:rsidR="009F3C7D" w:rsidRDefault="009F3C7D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>ПК-</w:t>
            </w:r>
            <w:r>
              <w:rPr>
                <w:i/>
              </w:rPr>
              <w:t>5</w:t>
            </w:r>
            <w:r w:rsidRPr="00850DF5">
              <w:rPr>
                <w:i/>
              </w:rPr>
              <w:t xml:space="preserve"> 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  <w:p w:rsidR="009F3C7D" w:rsidRPr="00850DF5" w:rsidRDefault="009F3C7D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>ПК-</w:t>
            </w:r>
            <w:r>
              <w:rPr>
                <w:i/>
              </w:rPr>
              <w:t xml:space="preserve">6 </w:t>
            </w:r>
            <w:r w:rsidRPr="00850DF5">
              <w:rPr>
                <w:i/>
              </w:rPr>
              <w:t xml:space="preserve">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  <w:p w:rsidR="009F3C7D" w:rsidRPr="00850DF5" w:rsidRDefault="009F3C7D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>ПК-</w:t>
            </w:r>
            <w:r>
              <w:rPr>
                <w:i/>
              </w:rPr>
              <w:t xml:space="preserve">7 –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:rsidR="009F3C7D" w:rsidRPr="00850DF5" w:rsidRDefault="009F3C7D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>ПК-</w:t>
            </w:r>
            <w:r>
              <w:rPr>
                <w:i/>
              </w:rPr>
              <w:t>8</w:t>
            </w:r>
            <w:r w:rsidRPr="00850DF5">
              <w:rPr>
                <w:i/>
              </w:rPr>
              <w:t xml:space="preserve"> 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  <w:p w:rsidR="009F3C7D" w:rsidRPr="00850DF5" w:rsidRDefault="009F3C7D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>ПК-</w:t>
            </w:r>
            <w:r>
              <w:rPr>
                <w:i/>
              </w:rPr>
              <w:t>14</w:t>
            </w:r>
            <w:r w:rsidRPr="00850DF5">
              <w:rPr>
                <w:i/>
              </w:rPr>
              <w:t xml:space="preserve"> 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  <w:p w:rsidR="009F3C7D" w:rsidRPr="00850DF5" w:rsidRDefault="009F3C7D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>ПК-</w:t>
            </w:r>
            <w:r>
              <w:rPr>
                <w:i/>
              </w:rPr>
              <w:t>15</w:t>
            </w:r>
            <w:r w:rsidRPr="00850DF5">
              <w:rPr>
                <w:i/>
              </w:rPr>
              <w:t xml:space="preserve"> 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  <w:p w:rsidR="009F3C7D" w:rsidRPr="00850DF5" w:rsidRDefault="009F3C7D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>ПК-</w:t>
            </w:r>
            <w:r>
              <w:rPr>
                <w:i/>
              </w:rPr>
              <w:t>16</w:t>
            </w:r>
            <w:r w:rsidRPr="00850DF5">
              <w:rPr>
                <w:i/>
              </w:rPr>
              <w:t xml:space="preserve"> 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  <w:p w:rsidR="009F3C7D" w:rsidRDefault="009F3C7D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>ПК-1</w:t>
            </w:r>
            <w:r>
              <w:rPr>
                <w:i/>
              </w:rPr>
              <w:t>7</w:t>
            </w:r>
            <w:r w:rsidRPr="00850DF5">
              <w:rPr>
                <w:i/>
              </w:rPr>
              <w:t xml:space="preserve"> 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  <w:p w:rsidR="009F3C7D" w:rsidRPr="00850DF5" w:rsidRDefault="009F3C7D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>ПК-</w:t>
            </w:r>
            <w:r>
              <w:rPr>
                <w:i/>
              </w:rPr>
              <w:t>18</w:t>
            </w:r>
            <w:r w:rsidRPr="00850DF5">
              <w:rPr>
                <w:i/>
              </w:rPr>
              <w:t xml:space="preserve"> 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  <w:p w:rsidR="009F3C7D" w:rsidRPr="00850DF5" w:rsidRDefault="009F3C7D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>ПК-</w:t>
            </w:r>
            <w:r>
              <w:rPr>
                <w:i/>
              </w:rPr>
              <w:t>19</w:t>
            </w:r>
            <w:r w:rsidRPr="00850DF5">
              <w:rPr>
                <w:i/>
              </w:rPr>
              <w:t xml:space="preserve"> 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  <w:p w:rsidR="009F3C7D" w:rsidRPr="00850DF5" w:rsidRDefault="009F3C7D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>ПК-</w:t>
            </w:r>
            <w:r>
              <w:rPr>
                <w:i/>
              </w:rPr>
              <w:t>20</w:t>
            </w:r>
            <w:r w:rsidRPr="00850DF5">
              <w:rPr>
                <w:i/>
              </w:rPr>
              <w:t xml:space="preserve"> 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  <w:p w:rsidR="009F3C7D" w:rsidRDefault="009F3C7D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lastRenderedPageBreak/>
              <w:t>ПК-</w:t>
            </w:r>
            <w:r>
              <w:rPr>
                <w:i/>
              </w:rPr>
              <w:t>2</w:t>
            </w:r>
            <w:r w:rsidRPr="00850DF5">
              <w:rPr>
                <w:i/>
              </w:rPr>
              <w:t xml:space="preserve">1 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  <w:p w:rsidR="009F3C7D" w:rsidRPr="00850DF5" w:rsidRDefault="009F3C7D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>ПК-</w:t>
            </w:r>
            <w:r>
              <w:rPr>
                <w:i/>
              </w:rPr>
              <w:t>22</w:t>
            </w:r>
            <w:r w:rsidRPr="00850DF5">
              <w:rPr>
                <w:i/>
              </w:rPr>
              <w:t xml:space="preserve">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  <w:p w:rsidR="00412B3D" w:rsidRPr="009F3C7D" w:rsidRDefault="009F3C7D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>ПК-</w:t>
            </w:r>
            <w:r>
              <w:rPr>
                <w:i/>
              </w:rPr>
              <w:t>23</w:t>
            </w:r>
            <w:r w:rsidRPr="00850DF5">
              <w:rPr>
                <w:i/>
              </w:rPr>
              <w:t xml:space="preserve"> 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</w:tc>
      </w:tr>
      <w:tr w:rsidR="00412B3D" w:rsidRPr="00EC3D19" w:rsidTr="005106B1">
        <w:tc>
          <w:tcPr>
            <w:tcW w:w="292" w:type="pct"/>
          </w:tcPr>
          <w:p w:rsidR="00412B3D" w:rsidRPr="007B29D9" w:rsidRDefault="00412B3D" w:rsidP="007B3AB6">
            <w:pPr>
              <w:ind w:right="-80" w:firstLine="0"/>
              <w:jc w:val="center"/>
            </w:pPr>
          </w:p>
          <w:p w:rsidR="00412B3D" w:rsidRPr="007B29D9" w:rsidRDefault="00412B3D" w:rsidP="007B3AB6">
            <w:pPr>
              <w:ind w:right="-80" w:firstLine="0"/>
              <w:jc w:val="center"/>
            </w:pPr>
            <w:r w:rsidRPr="007B29D9">
              <w:t>3.</w:t>
            </w:r>
          </w:p>
        </w:tc>
        <w:tc>
          <w:tcPr>
            <w:tcW w:w="1347" w:type="pct"/>
          </w:tcPr>
          <w:p w:rsidR="00412B3D" w:rsidRPr="007B29D9" w:rsidRDefault="00412B3D" w:rsidP="007B3AB6">
            <w:pPr>
              <w:ind w:right="-80" w:firstLine="0"/>
            </w:pPr>
          </w:p>
          <w:p w:rsidR="00412B3D" w:rsidRPr="007B29D9" w:rsidRDefault="00412B3D" w:rsidP="007B3AB6">
            <w:pPr>
              <w:ind w:right="-80" w:firstLine="0"/>
            </w:pPr>
            <w:r w:rsidRPr="007B29D9">
              <w:t>Заключительный этап</w:t>
            </w:r>
          </w:p>
        </w:tc>
        <w:tc>
          <w:tcPr>
            <w:tcW w:w="2000" w:type="pct"/>
          </w:tcPr>
          <w:p w:rsidR="00412B3D" w:rsidRPr="007B29D9" w:rsidRDefault="00412B3D" w:rsidP="007B3AB6">
            <w:pPr>
              <w:ind w:firstLine="0"/>
              <w:rPr>
                <w:iCs/>
              </w:rPr>
            </w:pPr>
          </w:p>
          <w:p w:rsidR="00412B3D" w:rsidRPr="007B29D9" w:rsidRDefault="002B682A" w:rsidP="007B3AB6">
            <w:pPr>
              <w:ind w:firstLine="0"/>
              <w:rPr>
                <w:iCs/>
              </w:rPr>
            </w:pPr>
            <w:r>
              <w:rPr>
                <w:iCs/>
              </w:rPr>
              <w:t>Систематизация материала и подготовка отчета по практике</w:t>
            </w:r>
          </w:p>
          <w:p w:rsidR="00412B3D" w:rsidRPr="007B29D9" w:rsidRDefault="00412B3D" w:rsidP="007B3AB6">
            <w:pPr>
              <w:ind w:right="-80" w:firstLine="0"/>
            </w:pPr>
          </w:p>
        </w:tc>
        <w:tc>
          <w:tcPr>
            <w:tcW w:w="1361" w:type="pct"/>
            <w:vAlign w:val="center"/>
          </w:tcPr>
          <w:p w:rsidR="00B81F02" w:rsidRPr="00850DF5" w:rsidRDefault="00B81F02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>ПК-</w:t>
            </w:r>
            <w:r>
              <w:rPr>
                <w:i/>
              </w:rPr>
              <w:t>4</w:t>
            </w:r>
            <w:r w:rsidRPr="00850DF5">
              <w:rPr>
                <w:i/>
              </w:rPr>
              <w:t xml:space="preserve"> 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  <w:p w:rsidR="00B81F02" w:rsidRDefault="00B81F02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>ПК-</w:t>
            </w:r>
            <w:r>
              <w:rPr>
                <w:i/>
              </w:rPr>
              <w:t>5</w:t>
            </w:r>
            <w:r w:rsidRPr="00850DF5">
              <w:rPr>
                <w:i/>
              </w:rPr>
              <w:t xml:space="preserve"> 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  <w:p w:rsidR="00B81F02" w:rsidRPr="00850DF5" w:rsidRDefault="00B81F02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>ПК-</w:t>
            </w:r>
            <w:r>
              <w:rPr>
                <w:i/>
              </w:rPr>
              <w:t xml:space="preserve">6 </w:t>
            </w:r>
            <w:r w:rsidRPr="00850DF5">
              <w:rPr>
                <w:i/>
              </w:rPr>
              <w:t xml:space="preserve">– </w:t>
            </w:r>
            <w:proofErr w:type="spellStart"/>
            <w:r w:rsidRPr="00850DF5">
              <w:rPr>
                <w:i/>
              </w:rPr>
              <w:t>зув</w:t>
            </w:r>
            <w:proofErr w:type="spellEnd"/>
          </w:p>
          <w:p w:rsidR="00412B3D" w:rsidRPr="00B81F02" w:rsidRDefault="00B81F02" w:rsidP="005106B1">
            <w:pPr>
              <w:spacing w:line="240" w:lineRule="auto"/>
              <w:ind w:right="-80" w:firstLine="0"/>
              <w:jc w:val="center"/>
              <w:rPr>
                <w:i/>
              </w:rPr>
            </w:pPr>
            <w:r w:rsidRPr="00850DF5">
              <w:rPr>
                <w:i/>
              </w:rPr>
              <w:t>ПК-</w:t>
            </w:r>
            <w:r>
              <w:rPr>
                <w:i/>
              </w:rPr>
              <w:t xml:space="preserve">7 – </w:t>
            </w:r>
            <w:proofErr w:type="spellStart"/>
            <w:r>
              <w:rPr>
                <w:i/>
              </w:rPr>
              <w:t>зув</w:t>
            </w:r>
            <w:proofErr w:type="spellEnd"/>
          </w:p>
        </w:tc>
      </w:tr>
      <w:tr w:rsidR="00F1228D" w:rsidRPr="00EC3D19" w:rsidTr="005106B1">
        <w:tc>
          <w:tcPr>
            <w:tcW w:w="292" w:type="pct"/>
          </w:tcPr>
          <w:p w:rsidR="00F1228D" w:rsidRPr="00F1228D" w:rsidRDefault="00F1228D" w:rsidP="007B3AB6">
            <w:pPr>
              <w:ind w:right="-80" w:firstLine="0"/>
              <w:jc w:val="center"/>
              <w:rPr>
                <w:b/>
              </w:rPr>
            </w:pPr>
            <w:r w:rsidRPr="00F1228D">
              <w:rPr>
                <w:b/>
              </w:rPr>
              <w:t>4.</w:t>
            </w:r>
          </w:p>
        </w:tc>
        <w:tc>
          <w:tcPr>
            <w:tcW w:w="1347" w:type="pct"/>
          </w:tcPr>
          <w:p w:rsidR="00F1228D" w:rsidRPr="00F1228D" w:rsidRDefault="00701F73" w:rsidP="007B3AB6">
            <w:pPr>
              <w:ind w:right="-80" w:firstLine="0"/>
              <w:rPr>
                <w:b/>
              </w:rPr>
            </w:pPr>
            <w:r>
              <w:rPr>
                <w:b/>
              </w:rPr>
              <w:t>Аттестация</w:t>
            </w:r>
          </w:p>
        </w:tc>
        <w:tc>
          <w:tcPr>
            <w:tcW w:w="2000" w:type="pct"/>
          </w:tcPr>
          <w:p w:rsidR="00F1228D" w:rsidRPr="00F1228D" w:rsidRDefault="00F1228D" w:rsidP="007B3AB6">
            <w:pPr>
              <w:ind w:firstLine="0"/>
              <w:rPr>
                <w:b/>
                <w:iCs/>
              </w:rPr>
            </w:pPr>
            <w:r w:rsidRPr="00F1228D">
              <w:rPr>
                <w:b/>
                <w:iCs/>
              </w:rPr>
              <w:t>Зачет с оценкой</w:t>
            </w:r>
          </w:p>
        </w:tc>
        <w:tc>
          <w:tcPr>
            <w:tcW w:w="1361" w:type="pct"/>
            <w:vAlign w:val="center"/>
          </w:tcPr>
          <w:p w:rsidR="00F1228D" w:rsidRPr="00F1228D" w:rsidRDefault="00F1228D" w:rsidP="005106B1">
            <w:pPr>
              <w:spacing w:line="240" w:lineRule="auto"/>
              <w:ind w:right="-80" w:firstLine="0"/>
              <w:jc w:val="center"/>
              <w:rPr>
                <w:b/>
                <w:i/>
              </w:rPr>
            </w:pPr>
          </w:p>
        </w:tc>
      </w:tr>
    </w:tbl>
    <w:p w:rsidR="005106B1" w:rsidRPr="005106B1" w:rsidRDefault="005106B1" w:rsidP="005106B1">
      <w:pPr>
        <w:keepNext/>
        <w:spacing w:before="240" w:after="120"/>
        <w:outlineLvl w:val="0"/>
        <w:rPr>
          <w:b/>
          <w:bCs/>
        </w:rPr>
      </w:pPr>
      <w:r w:rsidRPr="005106B1">
        <w:rPr>
          <w:b/>
          <w:szCs w:val="26"/>
        </w:rPr>
        <w:t xml:space="preserve">7 Оценочные средства для проведения промежуточной аттестации по </w:t>
      </w:r>
      <w:r w:rsidRPr="005106B1">
        <w:rPr>
          <w:b/>
          <w:bCs/>
        </w:rPr>
        <w:t>производственной-преддипломной</w:t>
      </w:r>
      <w:r w:rsidR="00F1228D">
        <w:rPr>
          <w:b/>
          <w:bCs/>
        </w:rPr>
        <w:t xml:space="preserve"> </w:t>
      </w:r>
      <w:r w:rsidRPr="005106B1">
        <w:rPr>
          <w:b/>
          <w:bCs/>
        </w:rPr>
        <w:t>практике</w:t>
      </w:r>
    </w:p>
    <w:p w:rsidR="005106B1" w:rsidRPr="005106B1" w:rsidRDefault="005106B1" w:rsidP="005106B1">
      <w:pPr>
        <w:spacing w:line="240" w:lineRule="auto"/>
      </w:pPr>
      <w:r w:rsidRPr="005106B1">
        <w:t xml:space="preserve">Промежуточная аттестация по производственной – преддипломной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5106B1" w:rsidRPr="005106B1" w:rsidRDefault="005106B1" w:rsidP="005106B1">
      <w:pPr>
        <w:spacing w:line="240" w:lineRule="auto"/>
      </w:pPr>
      <w:r w:rsidRPr="005106B1">
        <w:t xml:space="preserve">Вид аттестации по итогам практики – зачет с оценкой, который проводится в форме защиты отчета. </w:t>
      </w:r>
    </w:p>
    <w:p w:rsidR="005106B1" w:rsidRPr="005106B1" w:rsidRDefault="005106B1" w:rsidP="005106B1">
      <w:pPr>
        <w:spacing w:line="240" w:lineRule="auto"/>
      </w:pPr>
      <w:r w:rsidRPr="005106B1">
        <w:t xml:space="preserve">Обязательной формой отчетности студента-практиканта является письменный отчет. </w:t>
      </w:r>
    </w:p>
    <w:p w:rsidR="005106B1" w:rsidRPr="005106B1" w:rsidRDefault="005106B1" w:rsidP="005106B1">
      <w:pPr>
        <w:spacing w:line="240" w:lineRule="auto"/>
      </w:pPr>
      <w:r w:rsidRPr="005106B1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5106B1" w:rsidRPr="005106B1" w:rsidRDefault="005106B1" w:rsidP="005106B1">
      <w:pPr>
        <w:spacing w:line="240" w:lineRule="auto"/>
      </w:pPr>
      <w:r w:rsidRPr="005106B1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5106B1" w:rsidRPr="005106B1" w:rsidRDefault="005106B1" w:rsidP="005106B1">
      <w:pPr>
        <w:spacing w:line="240" w:lineRule="auto"/>
      </w:pPr>
      <w:r w:rsidRPr="005106B1"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5106B1" w:rsidRPr="005106B1" w:rsidRDefault="005106B1" w:rsidP="005106B1">
      <w:pPr>
        <w:spacing w:line="240" w:lineRule="auto"/>
        <w:rPr>
          <w:color w:val="000000"/>
        </w:rPr>
      </w:pPr>
      <w:r w:rsidRPr="005106B1">
        <w:t>Требования к структуре и содержанию отчета по производственной – преддипломной практике определе</w:t>
      </w:r>
      <w:r>
        <w:t>ны методическими рекомендациями,</w:t>
      </w:r>
      <w:r w:rsidR="00DB2D6B">
        <w:t xml:space="preserve"> </w:t>
      </w:r>
      <w:r w:rsidRPr="005106B1">
        <w:rPr>
          <w:color w:val="000000"/>
        </w:rPr>
        <w:t>представленны</w:t>
      </w:r>
      <w:r>
        <w:rPr>
          <w:color w:val="000000"/>
        </w:rPr>
        <w:t>ми</w:t>
      </w:r>
      <w:r w:rsidRPr="005106B1">
        <w:rPr>
          <w:color w:val="000000"/>
        </w:rPr>
        <w:t xml:space="preserve"> в приложении </w:t>
      </w:r>
      <w:r>
        <w:rPr>
          <w:color w:val="000000"/>
        </w:rPr>
        <w:t>1</w:t>
      </w:r>
      <w:r w:rsidRPr="005106B1">
        <w:rPr>
          <w:color w:val="000000"/>
        </w:rPr>
        <w:t>.</w:t>
      </w:r>
    </w:p>
    <w:p w:rsidR="005106B1" w:rsidRPr="005106B1" w:rsidRDefault="005106B1" w:rsidP="005106B1">
      <w:pPr>
        <w:spacing w:line="240" w:lineRule="auto"/>
      </w:pPr>
      <w:r w:rsidRPr="005106B1"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5106B1" w:rsidRPr="005106B1" w:rsidRDefault="005106B1" w:rsidP="005106B1">
      <w:pPr>
        <w:spacing w:line="240" w:lineRule="auto"/>
        <w:rPr>
          <w:b/>
        </w:rPr>
      </w:pPr>
    </w:p>
    <w:p w:rsidR="005106B1" w:rsidRPr="005106B1" w:rsidRDefault="005106B1" w:rsidP="005106B1">
      <w:pPr>
        <w:spacing w:line="240" w:lineRule="auto"/>
        <w:rPr>
          <w:b/>
        </w:rPr>
      </w:pPr>
      <w:r w:rsidRPr="005106B1">
        <w:rPr>
          <w:b/>
        </w:rPr>
        <w:t>Примерное индивидуальное задание на производственную – преддипломную практику:</w:t>
      </w:r>
    </w:p>
    <w:p w:rsidR="005106B1" w:rsidRPr="005106B1" w:rsidRDefault="005106B1" w:rsidP="005106B1">
      <w:pPr>
        <w:spacing w:line="240" w:lineRule="auto"/>
        <w:outlineLvl w:val="0"/>
        <w:rPr>
          <w:bCs/>
          <w:lang w:val="en-US"/>
        </w:rPr>
      </w:pPr>
      <w:proofErr w:type="spellStart"/>
      <w:r w:rsidRPr="005106B1">
        <w:rPr>
          <w:bCs/>
          <w:lang w:val="en-US"/>
        </w:rPr>
        <w:t>Цель</w:t>
      </w:r>
      <w:proofErr w:type="spellEnd"/>
      <w:r w:rsidRPr="005106B1">
        <w:rPr>
          <w:bCs/>
          <w:lang w:val="en-US"/>
        </w:rPr>
        <w:t xml:space="preserve"> </w:t>
      </w:r>
      <w:proofErr w:type="spellStart"/>
      <w:r w:rsidRPr="005106B1">
        <w:rPr>
          <w:bCs/>
          <w:lang w:val="en-US"/>
        </w:rPr>
        <w:t>прохождения</w:t>
      </w:r>
      <w:proofErr w:type="spellEnd"/>
      <w:r w:rsidRPr="005106B1">
        <w:rPr>
          <w:bCs/>
          <w:lang w:val="en-US"/>
        </w:rPr>
        <w:t xml:space="preserve"> </w:t>
      </w:r>
      <w:proofErr w:type="spellStart"/>
      <w:r w:rsidRPr="005106B1">
        <w:rPr>
          <w:bCs/>
          <w:lang w:val="en-US"/>
        </w:rPr>
        <w:t>практики</w:t>
      </w:r>
      <w:proofErr w:type="spellEnd"/>
      <w:r w:rsidRPr="005106B1">
        <w:rPr>
          <w:bCs/>
          <w:lang w:val="en-US"/>
        </w:rPr>
        <w:t xml:space="preserve">: </w:t>
      </w:r>
    </w:p>
    <w:p w:rsidR="005106B1" w:rsidRDefault="005106B1" w:rsidP="005106B1">
      <w:pPr>
        <w:widowControl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outlineLvl w:val="0"/>
      </w:pPr>
      <w:r w:rsidRPr="00EF73C1">
        <w:t xml:space="preserve">углубление и закрепление знаний, полученных </w:t>
      </w:r>
      <w:r>
        <w:t>обучающимися</w:t>
      </w:r>
      <w:r w:rsidRPr="00EF73C1">
        <w:t xml:space="preserve"> в процессе </w:t>
      </w:r>
      <w:r>
        <w:t>теоретической подготовки</w:t>
      </w:r>
      <w:r w:rsidRPr="00EF73C1">
        <w:t xml:space="preserve">, </w:t>
      </w:r>
    </w:p>
    <w:p w:rsidR="005106B1" w:rsidRDefault="005106B1" w:rsidP="005106B1">
      <w:pPr>
        <w:widowControl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outlineLvl w:val="0"/>
      </w:pPr>
      <w:r w:rsidRPr="00EF73C1">
        <w:t xml:space="preserve">приобретение </w:t>
      </w:r>
      <w:r>
        <w:t xml:space="preserve">новых знаний и умений, возникающих вследствие практической работы и получения опыта осуществления определенного круга операций и процедур,  </w:t>
      </w:r>
    </w:p>
    <w:p w:rsidR="005106B1" w:rsidRDefault="005106B1" w:rsidP="005106B1">
      <w:pPr>
        <w:widowControl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outlineLvl w:val="0"/>
      </w:pPr>
      <w:r>
        <w:t xml:space="preserve">приобретение </w:t>
      </w:r>
      <w:r w:rsidRPr="00EF73C1">
        <w:t xml:space="preserve">необходимых практических навыков </w:t>
      </w:r>
      <w:r>
        <w:t xml:space="preserve">и компетенций </w:t>
      </w:r>
      <w:r w:rsidRPr="00EF73C1">
        <w:t xml:space="preserve">в области </w:t>
      </w:r>
      <w:r w:rsidRPr="002D7996">
        <w:t xml:space="preserve">организации учета и </w:t>
      </w:r>
      <w:r>
        <w:t xml:space="preserve">составления бухгалтерской (финансовой) </w:t>
      </w:r>
      <w:r w:rsidRPr="002D7996">
        <w:t xml:space="preserve">отчетности, проведения всестороннего экономического анализа деятельности </w:t>
      </w:r>
      <w:r>
        <w:t xml:space="preserve">хозяйствующего субъекта </w:t>
      </w:r>
      <w:r w:rsidRPr="002D7996">
        <w:t xml:space="preserve">с применением </w:t>
      </w:r>
      <w:r>
        <w:t xml:space="preserve">современных информационных систем и технологий, осуществления аудита, </w:t>
      </w:r>
    </w:p>
    <w:p w:rsidR="005106B1" w:rsidRPr="005106B1" w:rsidRDefault="005106B1" w:rsidP="005106B1">
      <w:pPr>
        <w:widowControl/>
        <w:numPr>
          <w:ilvl w:val="0"/>
          <w:numId w:val="41"/>
        </w:numPr>
        <w:tabs>
          <w:tab w:val="left" w:pos="284"/>
          <w:tab w:val="left" w:pos="851"/>
        </w:tabs>
        <w:spacing w:line="240" w:lineRule="auto"/>
        <w:ind w:left="0" w:firstLine="567"/>
        <w:outlineLvl w:val="0"/>
      </w:pPr>
      <w:r>
        <w:lastRenderedPageBreak/>
        <w:t>сбор информации, необходимой для написания выпускной квалификационной работы (ВКР).</w:t>
      </w:r>
    </w:p>
    <w:p w:rsidR="005106B1" w:rsidRPr="005106B1" w:rsidRDefault="005106B1" w:rsidP="005106B1">
      <w:pPr>
        <w:spacing w:line="240" w:lineRule="auto"/>
        <w:outlineLvl w:val="0"/>
        <w:rPr>
          <w:bCs/>
        </w:rPr>
      </w:pPr>
    </w:p>
    <w:p w:rsidR="005106B1" w:rsidRPr="005106B1" w:rsidRDefault="005106B1" w:rsidP="005106B1">
      <w:pPr>
        <w:spacing w:line="240" w:lineRule="auto"/>
        <w:outlineLvl w:val="0"/>
        <w:rPr>
          <w:bCs/>
          <w:lang w:val="en-US"/>
        </w:rPr>
      </w:pPr>
      <w:proofErr w:type="spellStart"/>
      <w:r w:rsidRPr="005106B1">
        <w:rPr>
          <w:bCs/>
          <w:lang w:val="en-US"/>
        </w:rPr>
        <w:t>Задачи</w:t>
      </w:r>
      <w:proofErr w:type="spellEnd"/>
      <w:r w:rsidRPr="005106B1">
        <w:rPr>
          <w:bCs/>
          <w:lang w:val="en-US"/>
        </w:rPr>
        <w:t xml:space="preserve"> </w:t>
      </w:r>
      <w:proofErr w:type="spellStart"/>
      <w:r w:rsidRPr="005106B1">
        <w:rPr>
          <w:bCs/>
          <w:lang w:val="en-US"/>
        </w:rPr>
        <w:t>практики</w:t>
      </w:r>
      <w:proofErr w:type="spellEnd"/>
      <w:r w:rsidRPr="005106B1">
        <w:rPr>
          <w:bCs/>
          <w:lang w:val="en-US"/>
        </w:rPr>
        <w:t xml:space="preserve">: </w:t>
      </w:r>
    </w:p>
    <w:p w:rsidR="005106B1" w:rsidRDefault="005106B1" w:rsidP="005106B1">
      <w:pPr>
        <w:numPr>
          <w:ilvl w:val="0"/>
          <w:numId w:val="4"/>
        </w:numPr>
        <w:ind w:left="0" w:firstLine="426"/>
      </w:pPr>
      <w:r>
        <w:t>закрепление и углубление теоретических знаний по специальным дисциплинам путем практического изучения деятельности организации;</w:t>
      </w:r>
    </w:p>
    <w:p w:rsidR="005106B1" w:rsidRPr="00DE7CDB" w:rsidRDefault="005106B1" w:rsidP="005106B1">
      <w:pPr>
        <w:pStyle w:val="aff"/>
        <w:numPr>
          <w:ilvl w:val="0"/>
          <w:numId w:val="4"/>
        </w:numPr>
        <w:snapToGrid w:val="0"/>
        <w:spacing w:line="264" w:lineRule="auto"/>
        <w:ind w:left="0" w:firstLine="426"/>
        <w:jc w:val="both"/>
        <w:rPr>
          <w:rFonts w:eastAsia="Times New Roman"/>
          <w:color w:val="000000"/>
          <w:lang w:eastAsia="ru-RU"/>
        </w:rPr>
      </w:pPr>
      <w:r>
        <w:t>приобретение дополнительных компетенций по организации работы в условиях предприятия и рабочего места.</w:t>
      </w:r>
    </w:p>
    <w:p w:rsidR="005106B1" w:rsidRDefault="005106B1" w:rsidP="005106B1">
      <w:pPr>
        <w:numPr>
          <w:ilvl w:val="0"/>
          <w:numId w:val="4"/>
        </w:numPr>
        <w:ind w:left="0" w:firstLine="426"/>
      </w:pPr>
      <w:r w:rsidRPr="00726DD6">
        <w:t>укрепление связей теоретического обучения с практической деятельностью</w:t>
      </w:r>
      <w:r>
        <w:t xml:space="preserve"> организаций (промышленных,  торговые,  транспортных,  организаций </w:t>
      </w:r>
      <w:r w:rsidRPr="00594308">
        <w:t xml:space="preserve">в </w:t>
      </w:r>
      <w:hyperlink r:id="rId15" w:tooltip="Сфера услуг" w:history="1">
        <w:r w:rsidRPr="00594308">
          <w:rPr>
            <w:rStyle w:val="a4"/>
            <w:color w:val="auto"/>
            <w:u w:val="none"/>
          </w:rPr>
          <w:t>сфере услуг</w:t>
        </w:r>
      </w:hyperlink>
      <w:r>
        <w:t>,  организаций сферы финансовых услуг и т.д.);</w:t>
      </w:r>
    </w:p>
    <w:p w:rsidR="005106B1" w:rsidRDefault="005106B1" w:rsidP="005106B1">
      <w:pPr>
        <w:numPr>
          <w:ilvl w:val="0"/>
          <w:numId w:val="4"/>
        </w:numPr>
        <w:ind w:left="0" w:firstLine="426"/>
      </w:pPr>
      <w:r w:rsidRPr="00726DD6">
        <w:t>осознание мотивов и ценностей в избранной профессии;</w:t>
      </w:r>
    </w:p>
    <w:p w:rsidR="005106B1" w:rsidRDefault="005106B1" w:rsidP="005106B1">
      <w:pPr>
        <w:numPr>
          <w:ilvl w:val="0"/>
          <w:numId w:val="4"/>
        </w:numPr>
        <w:ind w:left="0" w:firstLine="426"/>
      </w:pPr>
      <w:r w:rsidRPr="00726DD6">
        <w:t>изучение внешних и внутренних нормативно-правовых документов, регламентирующих деятел</w:t>
      </w:r>
      <w:r>
        <w:t>ьность организации</w:t>
      </w:r>
      <w:r w:rsidRPr="00726DD6">
        <w:t>;</w:t>
      </w:r>
    </w:p>
    <w:p w:rsidR="005106B1" w:rsidRDefault="005106B1" w:rsidP="005106B1">
      <w:pPr>
        <w:pStyle w:val="aff"/>
        <w:numPr>
          <w:ilvl w:val="0"/>
          <w:numId w:val="4"/>
        </w:numPr>
        <w:snapToGrid w:val="0"/>
        <w:spacing w:line="264" w:lineRule="auto"/>
        <w:ind w:left="0" w:firstLine="426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изучение организации бухгалтерского учета в организации, в том числе учетной политики и концепции формирования бухгалтерской (финансовой) отчетности;</w:t>
      </w:r>
    </w:p>
    <w:p w:rsidR="005106B1" w:rsidRPr="008E2C33" w:rsidRDefault="005106B1" w:rsidP="005106B1">
      <w:pPr>
        <w:numPr>
          <w:ilvl w:val="0"/>
          <w:numId w:val="4"/>
        </w:numPr>
        <w:ind w:left="0" w:firstLine="426"/>
      </w:pPr>
      <w:r w:rsidRPr="008E2C33">
        <w:rPr>
          <w:color w:val="000000"/>
        </w:rPr>
        <w:t>формирование профессиональных навыков в конкретной профессиональной области</w:t>
      </w:r>
      <w:r w:rsidRPr="00433479">
        <w:rPr>
          <w:color w:val="000000"/>
        </w:rPr>
        <w:t>;</w:t>
      </w:r>
    </w:p>
    <w:p w:rsidR="005106B1" w:rsidRDefault="005106B1" w:rsidP="005106B1">
      <w:pPr>
        <w:numPr>
          <w:ilvl w:val="0"/>
          <w:numId w:val="4"/>
        </w:numPr>
        <w:ind w:left="0" w:firstLine="426"/>
      </w:pPr>
      <w:r w:rsidRPr="008E2C33">
        <w:rPr>
          <w:color w:val="000000"/>
        </w:rPr>
        <w:t>приобретение опыта работы в коллективе</w:t>
      </w:r>
      <w:r>
        <w:rPr>
          <w:color w:val="000000"/>
        </w:rPr>
        <w:t xml:space="preserve"> и опыта деловых коммуникаций;</w:t>
      </w:r>
    </w:p>
    <w:p w:rsidR="005106B1" w:rsidRDefault="005106B1" w:rsidP="005106B1">
      <w:pPr>
        <w:pStyle w:val="aff"/>
        <w:numPr>
          <w:ilvl w:val="0"/>
          <w:numId w:val="4"/>
        </w:numPr>
        <w:snapToGrid w:val="0"/>
        <w:spacing w:line="264" w:lineRule="auto"/>
        <w:ind w:left="0" w:firstLine="426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сбор необходимой информации об организации для формирования отчета по практике и раздела выпускной квалификационной работы в части организационно-экономической характеристики объекта исследования;</w:t>
      </w:r>
    </w:p>
    <w:p w:rsidR="005106B1" w:rsidRDefault="005106B1" w:rsidP="005106B1">
      <w:pPr>
        <w:pStyle w:val="aff"/>
        <w:numPr>
          <w:ilvl w:val="0"/>
          <w:numId w:val="4"/>
        </w:numPr>
        <w:snapToGrid w:val="0"/>
        <w:spacing w:line="264" w:lineRule="auto"/>
        <w:ind w:left="0" w:firstLine="426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сбор необходимой информации для постановки цели и задач выпускной квалификационной работы;</w:t>
      </w:r>
    </w:p>
    <w:p w:rsidR="005106B1" w:rsidRPr="0036774C" w:rsidRDefault="005106B1" w:rsidP="005106B1">
      <w:pPr>
        <w:pStyle w:val="aff"/>
        <w:numPr>
          <w:ilvl w:val="0"/>
          <w:numId w:val="4"/>
        </w:numPr>
        <w:snapToGrid w:val="0"/>
        <w:spacing w:line="264" w:lineRule="auto"/>
        <w:ind w:left="0" w:firstLine="426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поиск практических решений в условиях действующей организации для поставленных в ходе написания ВКР задач.</w:t>
      </w:r>
    </w:p>
    <w:p w:rsidR="005106B1" w:rsidRPr="005106B1" w:rsidRDefault="005106B1" w:rsidP="005106B1">
      <w:pPr>
        <w:widowControl/>
        <w:shd w:val="clear" w:color="auto" w:fill="FFFFFF"/>
        <w:tabs>
          <w:tab w:val="num" w:pos="284"/>
        </w:tabs>
        <w:spacing w:line="240" w:lineRule="auto"/>
        <w:textAlignment w:val="baseline"/>
        <w:rPr>
          <w:highlight w:val="yellow"/>
        </w:rPr>
      </w:pPr>
    </w:p>
    <w:p w:rsidR="005106B1" w:rsidRDefault="005106B1" w:rsidP="005106B1">
      <w:pPr>
        <w:ind w:firstLine="709"/>
      </w:pPr>
      <w:r>
        <w:t>З</w:t>
      </w:r>
      <w:r w:rsidRPr="00BA67BC">
        <w:t>адание на практику:</w:t>
      </w:r>
    </w:p>
    <w:p w:rsidR="005106B1" w:rsidRPr="008914FB" w:rsidRDefault="005106B1" w:rsidP="005106B1">
      <w:pPr>
        <w:pStyle w:val="af5"/>
        <w:widowControl/>
        <w:numPr>
          <w:ilvl w:val="0"/>
          <w:numId w:val="44"/>
        </w:numPr>
        <w:shd w:val="clear" w:color="auto" w:fill="FFFFFF"/>
        <w:tabs>
          <w:tab w:val="left" w:pos="851"/>
          <w:tab w:val="left" w:pos="993"/>
        </w:tabs>
        <w:spacing w:line="276" w:lineRule="auto"/>
        <w:ind w:left="0" w:firstLine="567"/>
        <w:textAlignment w:val="baseline"/>
        <w:rPr>
          <w:color w:val="000000"/>
          <w:spacing w:val="2"/>
        </w:rPr>
      </w:pPr>
      <w:r w:rsidRPr="008914FB">
        <w:rPr>
          <w:color w:val="000000"/>
          <w:spacing w:val="2"/>
        </w:rPr>
        <w:t xml:space="preserve">Руководствуясь учредительными документами объекта, являющегося </w:t>
      </w:r>
      <w:proofErr w:type="gramStart"/>
      <w:r w:rsidRPr="008914FB">
        <w:rPr>
          <w:color w:val="000000"/>
          <w:spacing w:val="2"/>
        </w:rPr>
        <w:t>местом прохождения практики</w:t>
      </w:r>
      <w:proofErr w:type="gramEnd"/>
      <w:r w:rsidRPr="008914FB">
        <w:rPr>
          <w:color w:val="000000"/>
          <w:spacing w:val="2"/>
        </w:rPr>
        <w:t xml:space="preserve"> охарактеризуйте его с точки зрения: </w:t>
      </w:r>
    </w:p>
    <w:p w:rsidR="005106B1" w:rsidRPr="00160D23" w:rsidRDefault="005106B1" w:rsidP="005106B1">
      <w:pPr>
        <w:pStyle w:val="af5"/>
        <w:shd w:val="clear" w:color="auto" w:fill="FFFFFF"/>
        <w:tabs>
          <w:tab w:val="left" w:pos="851"/>
        </w:tabs>
        <w:ind w:left="0"/>
        <w:textAlignment w:val="baseline"/>
        <w:rPr>
          <w:color w:val="000000"/>
          <w:spacing w:val="2"/>
        </w:rPr>
      </w:pPr>
      <w:r w:rsidRPr="00160D23">
        <w:rPr>
          <w:color w:val="000000"/>
          <w:spacing w:val="2"/>
        </w:rPr>
        <w:t>- организационно-правовой формы;</w:t>
      </w:r>
    </w:p>
    <w:p w:rsidR="005106B1" w:rsidRPr="00160D23" w:rsidRDefault="005106B1" w:rsidP="005106B1">
      <w:pPr>
        <w:pStyle w:val="af5"/>
        <w:shd w:val="clear" w:color="auto" w:fill="FFFFFF"/>
        <w:tabs>
          <w:tab w:val="left" w:pos="851"/>
        </w:tabs>
        <w:ind w:left="0"/>
        <w:textAlignment w:val="baseline"/>
        <w:rPr>
          <w:color w:val="000000"/>
          <w:spacing w:val="2"/>
        </w:rPr>
      </w:pPr>
      <w:r w:rsidRPr="00160D23">
        <w:rPr>
          <w:color w:val="000000"/>
          <w:spacing w:val="2"/>
        </w:rPr>
        <w:t>- области деятельности;</w:t>
      </w:r>
    </w:p>
    <w:p w:rsidR="005106B1" w:rsidRPr="00160D23" w:rsidRDefault="005106B1" w:rsidP="005106B1">
      <w:pPr>
        <w:pStyle w:val="af5"/>
        <w:tabs>
          <w:tab w:val="left" w:pos="540"/>
          <w:tab w:val="left" w:pos="900"/>
          <w:tab w:val="left" w:pos="1080"/>
          <w:tab w:val="left" w:pos="1260"/>
        </w:tabs>
        <w:ind w:left="0"/>
        <w:rPr>
          <w:color w:val="000000"/>
          <w:spacing w:val="2"/>
        </w:rPr>
      </w:pPr>
      <w:r w:rsidRPr="00160D23">
        <w:rPr>
          <w:color w:val="000000"/>
          <w:spacing w:val="2"/>
        </w:rPr>
        <w:t>- организационной структуры.</w:t>
      </w:r>
    </w:p>
    <w:p w:rsidR="005106B1" w:rsidRPr="00160D23" w:rsidRDefault="005106B1" w:rsidP="005106B1">
      <w:pPr>
        <w:pStyle w:val="af5"/>
        <w:widowControl/>
        <w:numPr>
          <w:ilvl w:val="0"/>
          <w:numId w:val="44"/>
        </w:numPr>
        <w:tabs>
          <w:tab w:val="left" w:pos="993"/>
        </w:tabs>
        <w:spacing w:line="276" w:lineRule="auto"/>
        <w:ind w:left="0" w:firstLine="567"/>
        <w:rPr>
          <w:color w:val="000000"/>
          <w:spacing w:val="2"/>
        </w:rPr>
      </w:pPr>
      <w:r w:rsidRPr="00160D23">
        <w:rPr>
          <w:color w:val="000000"/>
          <w:spacing w:val="2"/>
        </w:rPr>
        <w:t xml:space="preserve">Руководствуясь открытой отчетностью объекта, являющегося местом прохождения практики, выберете и проанализируйте основные </w:t>
      </w:r>
      <w:r>
        <w:rPr>
          <w:color w:val="000000"/>
          <w:spacing w:val="2"/>
        </w:rPr>
        <w:t xml:space="preserve">финансово-экономические </w:t>
      </w:r>
      <w:r w:rsidRPr="00160D23">
        <w:rPr>
          <w:color w:val="000000"/>
          <w:spacing w:val="2"/>
        </w:rPr>
        <w:t>показатели деятельности организации (предприятия) в динамике;</w:t>
      </w:r>
    </w:p>
    <w:p w:rsidR="005106B1" w:rsidRDefault="005106B1" w:rsidP="005106B1">
      <w:pPr>
        <w:pStyle w:val="af5"/>
        <w:widowControl/>
        <w:numPr>
          <w:ilvl w:val="0"/>
          <w:numId w:val="44"/>
        </w:numPr>
        <w:tabs>
          <w:tab w:val="left" w:pos="993"/>
        </w:tabs>
        <w:spacing w:line="276" w:lineRule="auto"/>
        <w:ind w:left="0" w:firstLine="567"/>
        <w:rPr>
          <w:color w:val="000000"/>
          <w:spacing w:val="2"/>
        </w:rPr>
      </w:pPr>
      <w:r w:rsidRPr="00160D23">
        <w:rPr>
          <w:color w:val="000000"/>
          <w:spacing w:val="2"/>
        </w:rPr>
        <w:t xml:space="preserve">Оценить </w:t>
      </w:r>
      <w:r>
        <w:rPr>
          <w:color w:val="000000"/>
          <w:spacing w:val="2"/>
        </w:rPr>
        <w:t>результаты хозяйственной деятельности объекта учета, в динамике в соответствии с согласованной темой с руководителем практики</w:t>
      </w:r>
      <w:r w:rsidRPr="00160D23">
        <w:rPr>
          <w:color w:val="000000"/>
          <w:spacing w:val="2"/>
        </w:rPr>
        <w:t>;</w:t>
      </w:r>
    </w:p>
    <w:p w:rsidR="005106B1" w:rsidRDefault="005106B1" w:rsidP="005106B1">
      <w:pPr>
        <w:pStyle w:val="af5"/>
        <w:widowControl/>
        <w:numPr>
          <w:ilvl w:val="0"/>
          <w:numId w:val="44"/>
        </w:numPr>
        <w:tabs>
          <w:tab w:val="left" w:pos="993"/>
        </w:tabs>
        <w:spacing w:line="276" w:lineRule="auto"/>
        <w:ind w:left="0" w:firstLine="567"/>
        <w:rPr>
          <w:color w:val="000000"/>
          <w:spacing w:val="2"/>
        </w:rPr>
      </w:pPr>
      <w:r>
        <w:rPr>
          <w:color w:val="000000"/>
          <w:spacing w:val="2"/>
        </w:rPr>
        <w:t>Определите систему налогообложения изучаемого объекта, оцените ее целесообразность, при необходимости предложите изменения;</w:t>
      </w:r>
    </w:p>
    <w:p w:rsidR="005106B1" w:rsidRPr="00634B0C" w:rsidRDefault="005106B1" w:rsidP="005106B1">
      <w:pPr>
        <w:widowControl/>
        <w:numPr>
          <w:ilvl w:val="0"/>
          <w:numId w:val="44"/>
        </w:numPr>
        <w:tabs>
          <w:tab w:val="left" w:pos="851"/>
          <w:tab w:val="left" w:pos="993"/>
        </w:tabs>
        <w:spacing w:line="276" w:lineRule="auto"/>
        <w:ind w:left="0" w:firstLine="567"/>
      </w:pPr>
      <w:r w:rsidRPr="00634B0C">
        <w:t xml:space="preserve">Оценить проект и программу внедрения </w:t>
      </w:r>
      <w:r>
        <w:t>бухгалтерского и налогового учета</w:t>
      </w:r>
      <w:r w:rsidRPr="00634B0C">
        <w:t xml:space="preserve"> в соответствии с конкретным индивидуальным заданием, выдаваемым руководителем практики от учебного заведения;</w:t>
      </w:r>
    </w:p>
    <w:p w:rsidR="005106B1" w:rsidRPr="00634B0C" w:rsidRDefault="005106B1" w:rsidP="005106B1">
      <w:pPr>
        <w:widowControl/>
        <w:numPr>
          <w:ilvl w:val="0"/>
          <w:numId w:val="44"/>
        </w:numPr>
        <w:tabs>
          <w:tab w:val="left" w:pos="851"/>
          <w:tab w:val="left" w:pos="993"/>
        </w:tabs>
        <w:spacing w:line="276" w:lineRule="auto"/>
        <w:ind w:left="0" w:firstLine="567"/>
      </w:pPr>
      <w:r w:rsidRPr="00634B0C">
        <w:t>Подготовить общие выводы о деятельности объекта, являющегося местом прохождения практики, а также практических рекомендаций по совершенствованию аспектов его деятельности;</w:t>
      </w:r>
    </w:p>
    <w:p w:rsidR="005106B1" w:rsidRPr="00634B0C" w:rsidRDefault="005106B1" w:rsidP="005106B1">
      <w:pPr>
        <w:widowControl/>
        <w:numPr>
          <w:ilvl w:val="0"/>
          <w:numId w:val="44"/>
        </w:numPr>
        <w:tabs>
          <w:tab w:val="left" w:pos="851"/>
          <w:tab w:val="left" w:pos="993"/>
        </w:tabs>
        <w:spacing w:line="276" w:lineRule="auto"/>
        <w:ind w:left="0" w:firstLine="567"/>
      </w:pPr>
      <w:r w:rsidRPr="00634B0C">
        <w:lastRenderedPageBreak/>
        <w:t>Структурировать материал для подготовки к написанию выпускной квалификационной работы;</w:t>
      </w:r>
    </w:p>
    <w:p w:rsidR="005106B1" w:rsidRPr="008212BE" w:rsidRDefault="005106B1" w:rsidP="005106B1">
      <w:pPr>
        <w:widowControl/>
        <w:numPr>
          <w:ilvl w:val="0"/>
          <w:numId w:val="44"/>
        </w:numPr>
        <w:tabs>
          <w:tab w:val="left" w:pos="851"/>
          <w:tab w:val="left" w:pos="993"/>
        </w:tabs>
        <w:spacing w:line="276" w:lineRule="auto"/>
        <w:ind w:left="0" w:firstLine="567"/>
      </w:pPr>
      <w:r w:rsidRPr="008212BE">
        <w:t>Подготовить отчет по практике.</w:t>
      </w:r>
    </w:p>
    <w:p w:rsidR="005106B1" w:rsidRPr="005106B1" w:rsidRDefault="005106B1" w:rsidP="005106B1">
      <w:pPr>
        <w:tabs>
          <w:tab w:val="left" w:pos="284"/>
        </w:tabs>
        <w:suppressAutoHyphens/>
        <w:spacing w:line="240" w:lineRule="auto"/>
        <w:rPr>
          <w:spacing w:val="4"/>
          <w:highlight w:val="yellow"/>
        </w:rPr>
      </w:pPr>
    </w:p>
    <w:p w:rsidR="005106B1" w:rsidRPr="005106B1" w:rsidRDefault="005106B1" w:rsidP="005106B1">
      <w:pPr>
        <w:overflowPunct w:val="0"/>
        <w:autoSpaceDE w:val="0"/>
        <w:autoSpaceDN w:val="0"/>
        <w:adjustRightInd w:val="0"/>
        <w:spacing w:line="240" w:lineRule="auto"/>
        <w:rPr>
          <w:b/>
        </w:rPr>
      </w:pPr>
      <w:r w:rsidRPr="005106B1">
        <w:rPr>
          <w:b/>
        </w:rPr>
        <w:t>Показатели и критерии оценивания:</w:t>
      </w:r>
    </w:p>
    <w:p w:rsidR="005106B1" w:rsidRPr="005106B1" w:rsidRDefault="005106B1" w:rsidP="005106B1">
      <w:pPr>
        <w:overflowPunct w:val="0"/>
        <w:autoSpaceDE w:val="0"/>
        <w:autoSpaceDN w:val="0"/>
        <w:adjustRightInd w:val="0"/>
        <w:spacing w:line="240" w:lineRule="auto"/>
      </w:pPr>
      <w:r w:rsidRPr="005106B1">
        <w:t xml:space="preserve">– на оценку </w:t>
      </w:r>
      <w:r w:rsidRPr="005106B1">
        <w:rPr>
          <w:b/>
        </w:rPr>
        <w:t>«отлично»</w:t>
      </w:r>
      <w:r w:rsidRPr="005106B1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5106B1" w:rsidRPr="005106B1" w:rsidRDefault="005106B1" w:rsidP="005106B1">
      <w:pPr>
        <w:overflowPunct w:val="0"/>
        <w:autoSpaceDE w:val="0"/>
        <w:autoSpaceDN w:val="0"/>
        <w:adjustRightInd w:val="0"/>
        <w:spacing w:line="240" w:lineRule="auto"/>
      </w:pPr>
      <w:r w:rsidRPr="005106B1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5106B1" w:rsidRPr="005106B1" w:rsidRDefault="005106B1" w:rsidP="005106B1">
      <w:pPr>
        <w:overflowPunct w:val="0"/>
        <w:autoSpaceDE w:val="0"/>
        <w:autoSpaceDN w:val="0"/>
        <w:adjustRightInd w:val="0"/>
        <w:spacing w:line="240" w:lineRule="auto"/>
      </w:pPr>
      <w:r w:rsidRPr="005106B1">
        <w:t xml:space="preserve">– на оценку </w:t>
      </w:r>
      <w:r w:rsidRPr="005106B1">
        <w:rPr>
          <w:b/>
        </w:rPr>
        <w:t>«хорошо»</w:t>
      </w:r>
      <w:r w:rsidRPr="005106B1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5106B1" w:rsidRPr="005106B1" w:rsidRDefault="005106B1" w:rsidP="005106B1">
      <w:pPr>
        <w:overflowPunct w:val="0"/>
        <w:autoSpaceDE w:val="0"/>
        <w:autoSpaceDN w:val="0"/>
        <w:adjustRightInd w:val="0"/>
        <w:spacing w:line="240" w:lineRule="auto"/>
      </w:pPr>
      <w:r w:rsidRPr="005106B1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5106B1" w:rsidRPr="005106B1" w:rsidRDefault="005106B1" w:rsidP="005106B1">
      <w:pPr>
        <w:overflowPunct w:val="0"/>
        <w:autoSpaceDE w:val="0"/>
        <w:autoSpaceDN w:val="0"/>
        <w:adjustRightInd w:val="0"/>
        <w:spacing w:line="240" w:lineRule="auto"/>
      </w:pPr>
      <w:r w:rsidRPr="005106B1">
        <w:t xml:space="preserve">– на оценку </w:t>
      </w:r>
      <w:r w:rsidRPr="005106B1">
        <w:rPr>
          <w:b/>
        </w:rPr>
        <w:t>«удовлетворительно»</w:t>
      </w:r>
      <w:r w:rsidRPr="005106B1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5106B1" w:rsidRPr="005106B1" w:rsidRDefault="005106B1" w:rsidP="005106B1">
      <w:pPr>
        <w:overflowPunct w:val="0"/>
        <w:autoSpaceDE w:val="0"/>
        <w:autoSpaceDN w:val="0"/>
        <w:adjustRightInd w:val="0"/>
        <w:spacing w:line="240" w:lineRule="auto"/>
      </w:pPr>
      <w:r w:rsidRPr="005106B1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5106B1" w:rsidRPr="005106B1" w:rsidRDefault="005106B1" w:rsidP="005106B1">
      <w:pPr>
        <w:overflowPunct w:val="0"/>
        <w:autoSpaceDE w:val="0"/>
        <w:autoSpaceDN w:val="0"/>
        <w:adjustRightInd w:val="0"/>
        <w:spacing w:line="240" w:lineRule="auto"/>
      </w:pPr>
      <w:r w:rsidRPr="005106B1">
        <w:t xml:space="preserve">– на оценку </w:t>
      </w:r>
      <w:r w:rsidRPr="005106B1">
        <w:rPr>
          <w:b/>
        </w:rPr>
        <w:t>«неудовлетворительно</w:t>
      </w:r>
      <w:r w:rsidRPr="005106B1">
        <w:t xml:space="preserve">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5106B1" w:rsidRPr="005106B1" w:rsidRDefault="005106B1" w:rsidP="005106B1">
      <w:pPr>
        <w:overflowPunct w:val="0"/>
        <w:autoSpaceDE w:val="0"/>
        <w:autoSpaceDN w:val="0"/>
        <w:adjustRightInd w:val="0"/>
        <w:spacing w:line="240" w:lineRule="auto"/>
      </w:pPr>
      <w:r w:rsidRPr="005106B1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5106B1" w:rsidRPr="005106B1" w:rsidRDefault="005106B1" w:rsidP="005106B1">
      <w:pPr>
        <w:overflowPunct w:val="0"/>
        <w:autoSpaceDE w:val="0"/>
        <w:autoSpaceDN w:val="0"/>
        <w:adjustRightInd w:val="0"/>
        <w:spacing w:line="240" w:lineRule="auto"/>
      </w:pPr>
      <w:r w:rsidRPr="005106B1">
        <w:t xml:space="preserve">– на оценку </w:t>
      </w:r>
      <w:r w:rsidRPr="005106B1">
        <w:rPr>
          <w:b/>
        </w:rPr>
        <w:t>«неудовлетворительно</w:t>
      </w:r>
      <w:r w:rsidRPr="005106B1">
        <w:t xml:space="preserve">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r w:rsidRPr="005106B1">
        <w:lastRenderedPageBreak/>
        <w:t>обучающемуся на доработку, и не допускается до публичной защиты.</w:t>
      </w:r>
    </w:p>
    <w:p w:rsidR="005106B1" w:rsidRPr="005106B1" w:rsidRDefault="005106B1" w:rsidP="005106B1">
      <w:pPr>
        <w:spacing w:line="240" w:lineRule="auto"/>
      </w:pPr>
      <w:r w:rsidRPr="005106B1">
        <w:t xml:space="preserve">Неудовлетворительная оценка также может быть выставлена в следующих случаях: </w:t>
      </w:r>
    </w:p>
    <w:p w:rsidR="005106B1" w:rsidRPr="005106B1" w:rsidRDefault="005106B1" w:rsidP="005106B1">
      <w:pPr>
        <w:spacing w:line="240" w:lineRule="auto"/>
      </w:pPr>
      <w:r w:rsidRPr="005106B1">
        <w:t xml:space="preserve">− несамостоятельность выполнения отчета по практике (использования фрагментов текста другого автора без соответствующих ссылок); </w:t>
      </w:r>
    </w:p>
    <w:p w:rsidR="005106B1" w:rsidRPr="005106B1" w:rsidRDefault="005106B1" w:rsidP="005106B1">
      <w:pPr>
        <w:spacing w:line="240" w:lineRule="auto"/>
      </w:pPr>
      <w:r w:rsidRPr="005106B1">
        <w:t xml:space="preserve">− выполнение работы по неутвержденной теме; </w:t>
      </w:r>
    </w:p>
    <w:p w:rsidR="005106B1" w:rsidRPr="005106B1" w:rsidRDefault="005106B1" w:rsidP="005106B1">
      <w:pPr>
        <w:spacing w:line="240" w:lineRule="auto"/>
      </w:pPr>
      <w:r w:rsidRPr="005106B1">
        <w:t xml:space="preserve">− отсутствие аналитической главы и практических рекомендаций. </w:t>
      </w:r>
    </w:p>
    <w:p w:rsidR="005106B1" w:rsidRPr="005106B1" w:rsidRDefault="005106B1" w:rsidP="005106B1">
      <w:pPr>
        <w:spacing w:line="240" w:lineRule="auto"/>
      </w:pPr>
      <w:r w:rsidRPr="005106B1">
        <w:t>Итоговая оценка за отчет о практике выставляется с учетом предварительной</w:t>
      </w:r>
    </w:p>
    <w:p w:rsidR="005106B1" w:rsidRPr="005106B1" w:rsidRDefault="005106B1" w:rsidP="005106B1">
      <w:pPr>
        <w:spacing w:line="240" w:lineRule="auto"/>
      </w:pPr>
      <w:r w:rsidRPr="005106B1">
        <w:t>обоснованной оценки научного руководителя и результатов защиты</w:t>
      </w:r>
    </w:p>
    <w:p w:rsidR="005106B1" w:rsidRPr="005106B1" w:rsidRDefault="005106B1" w:rsidP="005106B1">
      <w:pPr>
        <w:overflowPunct w:val="0"/>
        <w:autoSpaceDE w:val="0"/>
        <w:autoSpaceDN w:val="0"/>
        <w:adjustRightInd w:val="0"/>
        <w:spacing w:line="240" w:lineRule="auto"/>
      </w:pPr>
    </w:p>
    <w:p w:rsidR="005106B1" w:rsidRPr="005106B1" w:rsidRDefault="005106B1" w:rsidP="005106B1">
      <w:pPr>
        <w:overflowPunct w:val="0"/>
        <w:autoSpaceDE w:val="0"/>
        <w:autoSpaceDN w:val="0"/>
        <w:adjustRightInd w:val="0"/>
        <w:spacing w:line="240" w:lineRule="auto"/>
      </w:pPr>
      <w:r w:rsidRPr="005106B1">
        <w:t xml:space="preserve">Студент, не выполнивший программу практики и получивший отрицательный отзыв о работе от руководителя по месту прохождения практики или неудовлетворительную оценку при защите отчета, имеет академическую задолженность. </w:t>
      </w:r>
    </w:p>
    <w:p w:rsidR="005106B1" w:rsidRPr="005106B1" w:rsidRDefault="005106B1" w:rsidP="005106B1">
      <w:pPr>
        <w:overflowPunct w:val="0"/>
        <w:autoSpaceDE w:val="0"/>
        <w:autoSpaceDN w:val="0"/>
        <w:adjustRightInd w:val="0"/>
        <w:spacing w:line="240" w:lineRule="auto"/>
      </w:pPr>
      <w:r w:rsidRPr="005106B1">
        <w:t>После защиты отчетов по практике руководитель обязан сдать отчеты в архив кафедры.</w:t>
      </w:r>
    </w:p>
    <w:p w:rsidR="005106B1" w:rsidRPr="005106B1" w:rsidRDefault="005106B1" w:rsidP="005106B1">
      <w:pPr>
        <w:overflowPunct w:val="0"/>
        <w:autoSpaceDE w:val="0"/>
        <w:autoSpaceDN w:val="0"/>
        <w:adjustRightInd w:val="0"/>
        <w:ind w:firstLine="560"/>
      </w:pPr>
    </w:p>
    <w:p w:rsidR="005106B1" w:rsidRPr="005106B1" w:rsidRDefault="005106B1" w:rsidP="005106B1">
      <w:pPr>
        <w:keepNext/>
        <w:keepLines/>
        <w:spacing w:before="240" w:after="120" w:line="240" w:lineRule="auto"/>
        <w:jc w:val="left"/>
        <w:outlineLvl w:val="1"/>
        <w:rPr>
          <w:b/>
          <w:bCs/>
          <w:i/>
          <w:color w:val="FF0000"/>
          <w:szCs w:val="26"/>
        </w:rPr>
      </w:pPr>
      <w:r w:rsidRPr="005106B1">
        <w:rPr>
          <w:b/>
          <w:bCs/>
          <w:szCs w:val="26"/>
        </w:rPr>
        <w:t>8 Учебно-методическое и информационное обеспечение производственной-преддипломной практики</w:t>
      </w:r>
    </w:p>
    <w:p w:rsidR="006B3CC4" w:rsidRPr="00E77984" w:rsidRDefault="006B3CC4" w:rsidP="006B3CC4">
      <w:pPr>
        <w:spacing w:line="240" w:lineRule="auto"/>
        <w:rPr>
          <w:b/>
        </w:rPr>
      </w:pPr>
      <w:r w:rsidRPr="00E77984">
        <w:rPr>
          <w:b/>
        </w:rPr>
        <w:t>а) Основная литература:</w:t>
      </w:r>
    </w:p>
    <w:p w:rsidR="00A2626E" w:rsidRDefault="00A2626E" w:rsidP="00A2626E">
      <w:pPr>
        <w:pStyle w:val="af5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</w:pPr>
      <w:r w:rsidRPr="00C318E3">
        <w:rPr>
          <w:color w:val="000000"/>
        </w:rPr>
        <w:t>Кобелева,</w:t>
      </w:r>
      <w:r w:rsidRPr="007579A3">
        <w:t xml:space="preserve"> </w:t>
      </w:r>
      <w:r w:rsidRPr="00C318E3">
        <w:rPr>
          <w:color w:val="000000"/>
        </w:rPr>
        <w:t>И.</w:t>
      </w:r>
      <w:r w:rsidRPr="007579A3">
        <w:t xml:space="preserve"> </w:t>
      </w:r>
      <w:r w:rsidRPr="00C318E3">
        <w:rPr>
          <w:color w:val="000000"/>
        </w:rPr>
        <w:t>В.</w:t>
      </w:r>
      <w:r w:rsidRPr="007579A3">
        <w:t xml:space="preserve"> </w:t>
      </w:r>
      <w:r w:rsidRPr="00C318E3">
        <w:rPr>
          <w:color w:val="000000"/>
        </w:rPr>
        <w:t>Анализ</w:t>
      </w:r>
      <w:r w:rsidRPr="007579A3">
        <w:t xml:space="preserve"> </w:t>
      </w:r>
      <w:r w:rsidRPr="00C318E3">
        <w:rPr>
          <w:color w:val="000000"/>
        </w:rPr>
        <w:t>финансово-хозяйственной</w:t>
      </w:r>
      <w:r w:rsidRPr="007579A3">
        <w:t xml:space="preserve"> </w:t>
      </w:r>
      <w:r w:rsidRPr="00C318E3">
        <w:rPr>
          <w:color w:val="000000"/>
        </w:rPr>
        <w:t>деятельности</w:t>
      </w:r>
      <w:r w:rsidRPr="007579A3">
        <w:t xml:space="preserve"> </w:t>
      </w:r>
      <w:r w:rsidRPr="00C318E3">
        <w:rPr>
          <w:color w:val="000000"/>
        </w:rPr>
        <w:t>коммерческих</w:t>
      </w:r>
      <w:r w:rsidRPr="007579A3">
        <w:t xml:space="preserve"> </w:t>
      </w:r>
      <w:proofErr w:type="gramStart"/>
      <w:r w:rsidRPr="00C318E3">
        <w:rPr>
          <w:color w:val="000000"/>
        </w:rPr>
        <w:t>организаций</w:t>
      </w:r>
      <w:r w:rsidRPr="007579A3">
        <w:t xml:space="preserve"> </w:t>
      </w:r>
      <w:r w:rsidRPr="00C318E3">
        <w:rPr>
          <w:color w:val="000000"/>
        </w:rPr>
        <w:t>:</w:t>
      </w:r>
      <w:proofErr w:type="gramEnd"/>
      <w:r w:rsidRPr="007579A3">
        <w:t xml:space="preserve"> </w:t>
      </w:r>
      <w:r w:rsidRPr="00C318E3">
        <w:rPr>
          <w:color w:val="000000"/>
        </w:rPr>
        <w:t>учеб.</w:t>
      </w:r>
      <w:r w:rsidRPr="007579A3">
        <w:t xml:space="preserve"> </w:t>
      </w:r>
      <w:r w:rsidRPr="00C318E3">
        <w:rPr>
          <w:color w:val="000000"/>
        </w:rPr>
        <w:t>пособие</w:t>
      </w:r>
      <w:r w:rsidRPr="007579A3">
        <w:t xml:space="preserve"> </w:t>
      </w:r>
      <w:r w:rsidRPr="00C318E3">
        <w:rPr>
          <w:color w:val="000000"/>
        </w:rPr>
        <w:t>/</w:t>
      </w:r>
      <w:r w:rsidRPr="007579A3">
        <w:t xml:space="preserve"> </w:t>
      </w:r>
      <w:r w:rsidRPr="00C318E3">
        <w:rPr>
          <w:color w:val="000000"/>
        </w:rPr>
        <w:t>И.В.</w:t>
      </w:r>
      <w:r w:rsidRPr="007579A3">
        <w:t xml:space="preserve"> </w:t>
      </w:r>
      <w:r w:rsidRPr="00C318E3">
        <w:rPr>
          <w:color w:val="000000"/>
        </w:rPr>
        <w:t>Кобелева,</w:t>
      </w:r>
      <w:r w:rsidRPr="007579A3">
        <w:t xml:space="preserve"> </w:t>
      </w:r>
      <w:r w:rsidRPr="00C318E3">
        <w:rPr>
          <w:color w:val="000000"/>
        </w:rPr>
        <w:t>Н.С.</w:t>
      </w:r>
      <w:r w:rsidRPr="007579A3">
        <w:t xml:space="preserve"> </w:t>
      </w:r>
      <w:r w:rsidRPr="00C318E3">
        <w:rPr>
          <w:color w:val="000000"/>
        </w:rPr>
        <w:t>Ивашина.</w:t>
      </w:r>
      <w:r w:rsidRPr="007579A3">
        <w:t xml:space="preserve"> </w:t>
      </w:r>
      <w:r w:rsidRPr="00C318E3">
        <w:rPr>
          <w:color w:val="000000"/>
        </w:rPr>
        <w:t>—</w:t>
      </w:r>
      <w:r w:rsidRPr="007579A3">
        <w:t xml:space="preserve"> </w:t>
      </w:r>
      <w:r w:rsidRPr="00C318E3">
        <w:rPr>
          <w:color w:val="000000"/>
        </w:rPr>
        <w:t>2-е</w:t>
      </w:r>
      <w:r w:rsidRPr="007579A3">
        <w:t xml:space="preserve"> </w:t>
      </w:r>
      <w:r w:rsidRPr="00C318E3">
        <w:rPr>
          <w:color w:val="000000"/>
        </w:rPr>
        <w:t>изд.,</w:t>
      </w:r>
      <w:r w:rsidRPr="007579A3">
        <w:t xml:space="preserve"> </w:t>
      </w:r>
      <w:proofErr w:type="spellStart"/>
      <w:r w:rsidRPr="00C318E3">
        <w:rPr>
          <w:color w:val="000000"/>
        </w:rPr>
        <w:t>перераб</w:t>
      </w:r>
      <w:proofErr w:type="spellEnd"/>
      <w:r w:rsidRPr="00C318E3">
        <w:rPr>
          <w:color w:val="000000"/>
        </w:rPr>
        <w:t>.</w:t>
      </w:r>
      <w:r w:rsidRPr="007579A3">
        <w:t xml:space="preserve"> </w:t>
      </w:r>
      <w:r w:rsidRPr="00C318E3">
        <w:rPr>
          <w:color w:val="000000"/>
        </w:rPr>
        <w:t>и</w:t>
      </w:r>
      <w:r w:rsidRPr="007579A3">
        <w:t xml:space="preserve"> </w:t>
      </w:r>
      <w:r w:rsidRPr="00C318E3">
        <w:rPr>
          <w:color w:val="000000"/>
        </w:rPr>
        <w:t>доп.</w:t>
      </w:r>
      <w:r w:rsidRPr="007579A3">
        <w:t xml:space="preserve"> </w:t>
      </w:r>
      <w:r w:rsidRPr="00C318E3">
        <w:rPr>
          <w:color w:val="000000"/>
        </w:rPr>
        <w:t>—</w:t>
      </w:r>
      <w:r w:rsidRPr="007579A3">
        <w:t xml:space="preserve"> </w:t>
      </w:r>
      <w:proofErr w:type="gramStart"/>
      <w:r w:rsidRPr="00C318E3">
        <w:rPr>
          <w:color w:val="000000"/>
        </w:rPr>
        <w:t>Москва</w:t>
      </w:r>
      <w:r w:rsidRPr="007579A3">
        <w:t xml:space="preserve"> </w:t>
      </w:r>
      <w:r w:rsidRPr="00C318E3">
        <w:rPr>
          <w:color w:val="000000"/>
        </w:rPr>
        <w:t>:</w:t>
      </w:r>
      <w:proofErr w:type="gramEnd"/>
      <w:r w:rsidRPr="007579A3">
        <w:t xml:space="preserve"> </w:t>
      </w:r>
      <w:r w:rsidRPr="00C318E3">
        <w:rPr>
          <w:color w:val="000000"/>
        </w:rPr>
        <w:t>ИНФРА-М,</w:t>
      </w:r>
      <w:r w:rsidRPr="007579A3">
        <w:t xml:space="preserve"> </w:t>
      </w:r>
      <w:r w:rsidRPr="00C318E3">
        <w:rPr>
          <w:color w:val="000000"/>
        </w:rPr>
        <w:t>2019.</w:t>
      </w:r>
      <w:r w:rsidRPr="007579A3">
        <w:t xml:space="preserve"> </w:t>
      </w:r>
      <w:r w:rsidRPr="00C318E3">
        <w:rPr>
          <w:color w:val="000000"/>
        </w:rPr>
        <w:t>—</w:t>
      </w:r>
      <w:r w:rsidRPr="007579A3">
        <w:t xml:space="preserve"> </w:t>
      </w:r>
      <w:r w:rsidRPr="00C318E3">
        <w:rPr>
          <w:color w:val="000000"/>
        </w:rPr>
        <w:t>292</w:t>
      </w:r>
      <w:r w:rsidRPr="007579A3">
        <w:t xml:space="preserve"> </w:t>
      </w:r>
      <w:r w:rsidRPr="00C318E3">
        <w:rPr>
          <w:color w:val="000000"/>
        </w:rPr>
        <w:t>с.</w:t>
      </w:r>
      <w:r w:rsidRPr="007579A3">
        <w:t xml:space="preserve"> </w:t>
      </w:r>
      <w:r w:rsidRPr="00C318E3">
        <w:rPr>
          <w:color w:val="000000"/>
        </w:rPr>
        <w:t>—</w:t>
      </w:r>
      <w:r w:rsidRPr="007579A3">
        <w:t xml:space="preserve"> </w:t>
      </w:r>
      <w:r w:rsidRPr="00C318E3">
        <w:rPr>
          <w:color w:val="000000"/>
        </w:rPr>
        <w:t>(Высшее</w:t>
      </w:r>
      <w:r w:rsidRPr="007579A3">
        <w:t xml:space="preserve"> </w:t>
      </w:r>
      <w:r w:rsidRPr="00C318E3">
        <w:rPr>
          <w:color w:val="000000"/>
        </w:rPr>
        <w:t>образование:</w:t>
      </w:r>
      <w:r w:rsidRPr="007579A3">
        <w:t xml:space="preserve"> </w:t>
      </w:r>
      <w:r w:rsidRPr="00C318E3">
        <w:rPr>
          <w:color w:val="000000"/>
        </w:rPr>
        <w:t>Бакалавриат).</w:t>
      </w:r>
      <w:r w:rsidRPr="007579A3">
        <w:t xml:space="preserve"> </w:t>
      </w:r>
      <w:r w:rsidRPr="00C318E3">
        <w:rPr>
          <w:color w:val="000000"/>
        </w:rPr>
        <w:t>—</w:t>
      </w:r>
      <w:r w:rsidRPr="007579A3">
        <w:t xml:space="preserve"> </w:t>
      </w:r>
      <w:r w:rsidRPr="00C318E3">
        <w:rPr>
          <w:color w:val="000000"/>
        </w:rPr>
        <w:t>www.dx.doi.org/10.12737/textbook_5c7503a88dcb37.68074981.</w:t>
      </w:r>
      <w:r w:rsidRPr="007579A3">
        <w:t xml:space="preserve"> </w:t>
      </w:r>
      <w:r w:rsidRPr="00C318E3">
        <w:rPr>
          <w:color w:val="000000"/>
        </w:rPr>
        <w:t>-</w:t>
      </w:r>
      <w:r w:rsidRPr="007579A3">
        <w:t xml:space="preserve"> </w:t>
      </w:r>
      <w:r w:rsidRPr="00C318E3">
        <w:rPr>
          <w:color w:val="000000"/>
        </w:rPr>
        <w:t>ISBN</w:t>
      </w:r>
      <w:r w:rsidRPr="007579A3">
        <w:t xml:space="preserve"> </w:t>
      </w:r>
      <w:r w:rsidRPr="00C318E3">
        <w:rPr>
          <w:color w:val="000000"/>
        </w:rPr>
        <w:t>978-5-16-014469-6.</w:t>
      </w:r>
      <w:r w:rsidRPr="007579A3">
        <w:t xml:space="preserve"> </w:t>
      </w:r>
      <w:r w:rsidRPr="00C318E3">
        <w:rPr>
          <w:color w:val="000000"/>
        </w:rPr>
        <w:t>-</w:t>
      </w:r>
      <w:r w:rsidRPr="007579A3">
        <w:t xml:space="preserve"> </w:t>
      </w:r>
      <w:proofErr w:type="gramStart"/>
      <w:r w:rsidRPr="00C318E3">
        <w:rPr>
          <w:color w:val="000000"/>
        </w:rPr>
        <w:t>Текст</w:t>
      </w:r>
      <w:r w:rsidRPr="007579A3">
        <w:t xml:space="preserve"> </w:t>
      </w:r>
      <w:r w:rsidRPr="00C318E3">
        <w:rPr>
          <w:color w:val="000000"/>
        </w:rPr>
        <w:t>:</w:t>
      </w:r>
      <w:proofErr w:type="gramEnd"/>
      <w:r w:rsidRPr="007579A3">
        <w:t xml:space="preserve"> </w:t>
      </w:r>
      <w:r w:rsidRPr="00C318E3">
        <w:rPr>
          <w:color w:val="000000"/>
        </w:rPr>
        <w:t>электронный.</w:t>
      </w:r>
      <w:r w:rsidRPr="007579A3">
        <w:t xml:space="preserve"> </w:t>
      </w:r>
      <w:r w:rsidRPr="00C318E3">
        <w:rPr>
          <w:color w:val="000000"/>
        </w:rPr>
        <w:t>-</w:t>
      </w:r>
      <w:r w:rsidRPr="007579A3">
        <w:t xml:space="preserve"> </w:t>
      </w:r>
      <w:r w:rsidRPr="00C318E3">
        <w:rPr>
          <w:color w:val="000000"/>
        </w:rPr>
        <w:t>URL:</w:t>
      </w:r>
      <w:r w:rsidRPr="007579A3">
        <w:t xml:space="preserve"> </w:t>
      </w:r>
      <w:hyperlink r:id="rId16" w:history="1">
        <w:r w:rsidRPr="00E4117E">
          <w:rPr>
            <w:rStyle w:val="a4"/>
          </w:rPr>
          <w:t>https://znanium.com/read?id=339635</w:t>
        </w:r>
      </w:hyperlink>
      <w:r>
        <w:t xml:space="preserve"> </w:t>
      </w:r>
      <w:r w:rsidRPr="00A10D45">
        <w:t>(дата обращения: 01.09.2020)</w:t>
      </w:r>
    </w:p>
    <w:p w:rsidR="00A2626E" w:rsidRDefault="00A2626E" w:rsidP="00A2626E">
      <w:pPr>
        <w:pStyle w:val="af5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</w:pPr>
      <w:r w:rsidRPr="00C318E3">
        <w:rPr>
          <w:color w:val="000000"/>
        </w:rPr>
        <w:t>Савицкая,</w:t>
      </w:r>
      <w:r w:rsidRPr="007579A3">
        <w:t xml:space="preserve"> </w:t>
      </w:r>
      <w:r w:rsidRPr="00C318E3">
        <w:rPr>
          <w:color w:val="000000"/>
        </w:rPr>
        <w:t>Г.</w:t>
      </w:r>
      <w:r w:rsidRPr="007579A3">
        <w:t xml:space="preserve"> </w:t>
      </w:r>
      <w:r w:rsidRPr="00C318E3">
        <w:rPr>
          <w:color w:val="000000"/>
        </w:rPr>
        <w:t>В.</w:t>
      </w:r>
      <w:r w:rsidRPr="007579A3">
        <w:t xml:space="preserve"> </w:t>
      </w:r>
      <w:r w:rsidRPr="00C318E3">
        <w:rPr>
          <w:color w:val="000000"/>
        </w:rPr>
        <w:t>Экономический</w:t>
      </w:r>
      <w:r w:rsidRPr="007579A3">
        <w:t xml:space="preserve"> </w:t>
      </w:r>
      <w:proofErr w:type="gramStart"/>
      <w:r w:rsidRPr="00C318E3">
        <w:rPr>
          <w:color w:val="000000"/>
        </w:rPr>
        <w:t>анализ</w:t>
      </w:r>
      <w:r w:rsidRPr="007579A3">
        <w:t xml:space="preserve"> </w:t>
      </w:r>
      <w:r w:rsidRPr="00C318E3">
        <w:rPr>
          <w:color w:val="000000"/>
        </w:rPr>
        <w:t>:</w:t>
      </w:r>
      <w:proofErr w:type="gramEnd"/>
      <w:r w:rsidRPr="007579A3">
        <w:t xml:space="preserve"> </w:t>
      </w:r>
      <w:r w:rsidRPr="00C318E3">
        <w:rPr>
          <w:color w:val="000000"/>
        </w:rPr>
        <w:t>учебник</w:t>
      </w:r>
      <w:r w:rsidRPr="007579A3">
        <w:t xml:space="preserve"> </w:t>
      </w:r>
      <w:r w:rsidRPr="00C318E3">
        <w:rPr>
          <w:color w:val="000000"/>
        </w:rPr>
        <w:t>/</w:t>
      </w:r>
      <w:r w:rsidRPr="007579A3">
        <w:t xml:space="preserve"> </w:t>
      </w:r>
      <w:r w:rsidRPr="00C318E3">
        <w:rPr>
          <w:color w:val="000000"/>
        </w:rPr>
        <w:t>Г.В.</w:t>
      </w:r>
      <w:r w:rsidRPr="007579A3">
        <w:t xml:space="preserve"> </w:t>
      </w:r>
      <w:r w:rsidRPr="00C318E3">
        <w:rPr>
          <w:color w:val="000000"/>
        </w:rPr>
        <w:t>Савицкая.</w:t>
      </w:r>
      <w:r w:rsidRPr="007579A3">
        <w:t xml:space="preserve"> </w:t>
      </w:r>
      <w:r w:rsidRPr="00C318E3">
        <w:rPr>
          <w:color w:val="000000"/>
        </w:rPr>
        <w:t>—</w:t>
      </w:r>
      <w:r w:rsidRPr="007579A3">
        <w:t xml:space="preserve"> </w:t>
      </w:r>
      <w:r w:rsidRPr="00C318E3">
        <w:rPr>
          <w:color w:val="000000"/>
        </w:rPr>
        <w:t>15-е</w:t>
      </w:r>
      <w:r w:rsidRPr="007579A3">
        <w:t xml:space="preserve"> </w:t>
      </w:r>
      <w:r w:rsidRPr="00C318E3">
        <w:rPr>
          <w:color w:val="000000"/>
        </w:rPr>
        <w:t>изд.,</w:t>
      </w:r>
      <w:r w:rsidRPr="007579A3">
        <w:t xml:space="preserve"> </w:t>
      </w:r>
      <w:proofErr w:type="spellStart"/>
      <w:r w:rsidRPr="00C318E3">
        <w:rPr>
          <w:color w:val="000000"/>
        </w:rPr>
        <w:t>испр</w:t>
      </w:r>
      <w:proofErr w:type="spellEnd"/>
      <w:r w:rsidRPr="00C318E3">
        <w:rPr>
          <w:color w:val="000000"/>
        </w:rPr>
        <w:t>.</w:t>
      </w:r>
      <w:r w:rsidRPr="007579A3">
        <w:t xml:space="preserve"> </w:t>
      </w:r>
      <w:r w:rsidRPr="00C318E3">
        <w:rPr>
          <w:color w:val="000000"/>
        </w:rPr>
        <w:t>и</w:t>
      </w:r>
      <w:r w:rsidRPr="007579A3">
        <w:t xml:space="preserve"> </w:t>
      </w:r>
      <w:r w:rsidRPr="00C318E3">
        <w:rPr>
          <w:color w:val="000000"/>
        </w:rPr>
        <w:t>доп.</w:t>
      </w:r>
      <w:r w:rsidRPr="007579A3">
        <w:t xml:space="preserve"> </w:t>
      </w:r>
      <w:r w:rsidRPr="00C318E3">
        <w:rPr>
          <w:color w:val="000000"/>
        </w:rPr>
        <w:t>—</w:t>
      </w:r>
      <w:r w:rsidRPr="007579A3">
        <w:t xml:space="preserve"> </w:t>
      </w:r>
      <w:proofErr w:type="gramStart"/>
      <w:r w:rsidRPr="00C318E3">
        <w:rPr>
          <w:color w:val="000000"/>
        </w:rPr>
        <w:t>Москва</w:t>
      </w:r>
      <w:r w:rsidRPr="007579A3">
        <w:t xml:space="preserve"> </w:t>
      </w:r>
      <w:r w:rsidRPr="00C318E3">
        <w:rPr>
          <w:color w:val="000000"/>
        </w:rPr>
        <w:t>:</w:t>
      </w:r>
      <w:proofErr w:type="gramEnd"/>
      <w:r w:rsidRPr="007579A3">
        <w:t xml:space="preserve"> </w:t>
      </w:r>
      <w:r w:rsidRPr="00C318E3">
        <w:rPr>
          <w:color w:val="000000"/>
        </w:rPr>
        <w:t>ИНФРА-М,</w:t>
      </w:r>
      <w:r w:rsidRPr="007579A3">
        <w:t xml:space="preserve"> </w:t>
      </w:r>
      <w:r w:rsidRPr="00C318E3">
        <w:rPr>
          <w:color w:val="000000"/>
        </w:rPr>
        <w:t>2019.</w:t>
      </w:r>
      <w:r w:rsidRPr="007579A3">
        <w:t xml:space="preserve"> </w:t>
      </w:r>
      <w:r w:rsidRPr="00C318E3">
        <w:rPr>
          <w:color w:val="000000"/>
        </w:rPr>
        <w:t>—</w:t>
      </w:r>
      <w:r w:rsidRPr="007579A3">
        <w:t xml:space="preserve"> </w:t>
      </w:r>
      <w:r w:rsidRPr="00C318E3">
        <w:rPr>
          <w:color w:val="000000"/>
        </w:rPr>
        <w:t>587</w:t>
      </w:r>
      <w:r w:rsidRPr="007579A3">
        <w:t xml:space="preserve"> </w:t>
      </w:r>
      <w:r w:rsidRPr="00C318E3">
        <w:rPr>
          <w:color w:val="000000"/>
        </w:rPr>
        <w:t>с.</w:t>
      </w:r>
      <w:r w:rsidRPr="007579A3">
        <w:t xml:space="preserve"> </w:t>
      </w:r>
      <w:r w:rsidRPr="00C318E3">
        <w:rPr>
          <w:color w:val="000000"/>
        </w:rPr>
        <w:t>—</w:t>
      </w:r>
      <w:r w:rsidRPr="007579A3">
        <w:t xml:space="preserve"> </w:t>
      </w:r>
      <w:r w:rsidRPr="00C318E3">
        <w:rPr>
          <w:color w:val="000000"/>
        </w:rPr>
        <w:t>(Высшее</w:t>
      </w:r>
      <w:r w:rsidRPr="007579A3">
        <w:t xml:space="preserve"> </w:t>
      </w:r>
      <w:r w:rsidRPr="00C318E3">
        <w:rPr>
          <w:color w:val="000000"/>
        </w:rPr>
        <w:t>образование:</w:t>
      </w:r>
      <w:r w:rsidRPr="007579A3">
        <w:t xml:space="preserve"> </w:t>
      </w:r>
      <w:r w:rsidRPr="00C318E3">
        <w:rPr>
          <w:color w:val="000000"/>
        </w:rPr>
        <w:t>Бакалавриат).</w:t>
      </w:r>
      <w:r w:rsidRPr="007579A3">
        <w:t xml:space="preserve"> </w:t>
      </w:r>
      <w:r w:rsidRPr="00C318E3">
        <w:rPr>
          <w:color w:val="000000"/>
        </w:rPr>
        <w:t>—</w:t>
      </w:r>
      <w:r w:rsidRPr="007579A3">
        <w:t xml:space="preserve"> </w:t>
      </w:r>
      <w:r w:rsidRPr="00C318E3">
        <w:rPr>
          <w:color w:val="000000"/>
        </w:rPr>
        <w:t>www.dx.doi.org/10.12737/textbook_5cde566886f147.06974725.</w:t>
      </w:r>
      <w:r w:rsidRPr="007579A3">
        <w:t xml:space="preserve"> </w:t>
      </w:r>
      <w:r w:rsidRPr="00C318E3">
        <w:rPr>
          <w:color w:val="000000"/>
        </w:rPr>
        <w:t>-</w:t>
      </w:r>
      <w:r w:rsidRPr="007579A3">
        <w:t xml:space="preserve"> </w:t>
      </w:r>
      <w:r w:rsidRPr="00C318E3">
        <w:rPr>
          <w:color w:val="000000"/>
        </w:rPr>
        <w:t>ISBN</w:t>
      </w:r>
      <w:r w:rsidRPr="007579A3">
        <w:t xml:space="preserve"> </w:t>
      </w:r>
      <w:r w:rsidRPr="00C318E3">
        <w:rPr>
          <w:color w:val="000000"/>
        </w:rPr>
        <w:t>978-5-16-014849-6.</w:t>
      </w:r>
      <w:r w:rsidRPr="007579A3">
        <w:t xml:space="preserve"> </w:t>
      </w:r>
      <w:r w:rsidRPr="00C318E3">
        <w:rPr>
          <w:color w:val="000000"/>
        </w:rPr>
        <w:t>-</w:t>
      </w:r>
      <w:r w:rsidRPr="007579A3">
        <w:t xml:space="preserve"> </w:t>
      </w:r>
      <w:proofErr w:type="gramStart"/>
      <w:r w:rsidRPr="00C318E3">
        <w:rPr>
          <w:color w:val="000000"/>
        </w:rPr>
        <w:t>Текст</w:t>
      </w:r>
      <w:r w:rsidRPr="007579A3">
        <w:t xml:space="preserve"> </w:t>
      </w:r>
      <w:r w:rsidRPr="00C318E3">
        <w:rPr>
          <w:color w:val="000000"/>
        </w:rPr>
        <w:t>:</w:t>
      </w:r>
      <w:proofErr w:type="gramEnd"/>
      <w:r w:rsidRPr="007579A3">
        <w:t xml:space="preserve"> </w:t>
      </w:r>
      <w:r w:rsidRPr="00C318E3">
        <w:rPr>
          <w:color w:val="000000"/>
        </w:rPr>
        <w:t>электронный.</w:t>
      </w:r>
      <w:r w:rsidRPr="007579A3">
        <w:t xml:space="preserve"> </w:t>
      </w:r>
      <w:r w:rsidRPr="00C318E3">
        <w:rPr>
          <w:color w:val="000000"/>
        </w:rPr>
        <w:t>-</w:t>
      </w:r>
      <w:r w:rsidRPr="007579A3">
        <w:t xml:space="preserve"> </w:t>
      </w:r>
      <w:r w:rsidRPr="00C318E3">
        <w:rPr>
          <w:color w:val="000000"/>
        </w:rPr>
        <w:t>URL:</w:t>
      </w:r>
      <w:r w:rsidRPr="007579A3">
        <w:t xml:space="preserve"> </w:t>
      </w:r>
      <w:hyperlink r:id="rId17" w:history="1">
        <w:r w:rsidRPr="00E4117E">
          <w:rPr>
            <w:rStyle w:val="a4"/>
          </w:rPr>
          <w:t>https://znanium.com/read?id=344493</w:t>
        </w:r>
      </w:hyperlink>
      <w:r w:rsidRPr="00C318E3">
        <w:rPr>
          <w:color w:val="000000"/>
        </w:rPr>
        <w:t xml:space="preserve"> </w:t>
      </w:r>
      <w:r w:rsidRPr="00A10D45">
        <w:t>(дата обращения: 01.09.2020)</w:t>
      </w:r>
      <w:r w:rsidRPr="007579A3">
        <w:t xml:space="preserve"> </w:t>
      </w:r>
    </w:p>
    <w:p w:rsidR="00A2626E" w:rsidRPr="00C318E3" w:rsidRDefault="00A2626E" w:rsidP="00A2626E">
      <w:pPr>
        <w:pStyle w:val="af5"/>
        <w:numPr>
          <w:ilvl w:val="0"/>
          <w:numId w:val="45"/>
        </w:numPr>
        <w:tabs>
          <w:tab w:val="left" w:pos="851"/>
        </w:tabs>
        <w:spacing w:line="240" w:lineRule="auto"/>
        <w:ind w:left="0" w:firstLine="567"/>
      </w:pPr>
      <w:r w:rsidRPr="00C318E3">
        <w:rPr>
          <w:rFonts w:eastAsia="Times-Roman"/>
        </w:rPr>
        <w:t xml:space="preserve">Фельдман, И. А. Бухгалтерский </w:t>
      </w:r>
      <w:proofErr w:type="gramStart"/>
      <w:r w:rsidRPr="00C318E3">
        <w:rPr>
          <w:rFonts w:eastAsia="Times-Roman"/>
        </w:rPr>
        <w:t>учет :</w:t>
      </w:r>
      <w:proofErr w:type="gramEnd"/>
      <w:r w:rsidRPr="00C318E3">
        <w:rPr>
          <w:rFonts w:eastAsia="Times-Roman"/>
        </w:rPr>
        <w:t xml:space="preserve"> учебник для вузов / И. А. Фельдман. - </w:t>
      </w:r>
      <w:proofErr w:type="gramStart"/>
      <w:r w:rsidRPr="00C318E3">
        <w:rPr>
          <w:rFonts w:eastAsia="Times-Roman"/>
        </w:rPr>
        <w:t>Москва :</w:t>
      </w:r>
      <w:proofErr w:type="gramEnd"/>
      <w:r w:rsidRPr="00C318E3">
        <w:rPr>
          <w:rFonts w:eastAsia="Times-Roman"/>
        </w:rPr>
        <w:t xml:space="preserve"> Издательство </w:t>
      </w:r>
      <w:proofErr w:type="spellStart"/>
      <w:r w:rsidRPr="00C318E3">
        <w:rPr>
          <w:rFonts w:eastAsia="Times-Roman"/>
        </w:rPr>
        <w:t>Юрайт</w:t>
      </w:r>
      <w:proofErr w:type="spellEnd"/>
      <w:r w:rsidRPr="00C318E3">
        <w:rPr>
          <w:rFonts w:eastAsia="Times-Roman"/>
        </w:rPr>
        <w:t xml:space="preserve">, 2019. - 287 с. - (Бакалавр. Прикладной курс). - ISBN 978-5-9916-3575-2. - </w:t>
      </w:r>
      <w:proofErr w:type="gramStart"/>
      <w:r w:rsidRPr="00C318E3">
        <w:rPr>
          <w:rFonts w:eastAsia="Times-Roman"/>
        </w:rPr>
        <w:t>Текст :</w:t>
      </w:r>
      <w:proofErr w:type="gramEnd"/>
      <w:r w:rsidRPr="00C318E3">
        <w:rPr>
          <w:rFonts w:eastAsia="Times-Roman"/>
        </w:rPr>
        <w:t xml:space="preserve"> электронный // ЭБС </w:t>
      </w:r>
      <w:proofErr w:type="spellStart"/>
      <w:r w:rsidRPr="00C318E3">
        <w:rPr>
          <w:rFonts w:eastAsia="Times-Roman"/>
        </w:rPr>
        <w:t>Юрайт</w:t>
      </w:r>
      <w:proofErr w:type="spellEnd"/>
      <w:r w:rsidRPr="00C318E3">
        <w:rPr>
          <w:rFonts w:eastAsia="Times-Roman"/>
        </w:rPr>
        <w:t xml:space="preserve"> [сайт]. - URL:</w:t>
      </w:r>
      <w:r w:rsidRPr="00C318E3">
        <w:t xml:space="preserve"> </w:t>
      </w:r>
      <w:hyperlink r:id="rId18" w:anchor="page/1" w:history="1">
        <w:r w:rsidRPr="00C318E3">
          <w:rPr>
            <w:color w:val="0000FF"/>
            <w:u w:val="single"/>
          </w:rPr>
          <w:t>https://urait.ru/viewer/buhgalterskiy-uchet-426163#page/1</w:t>
        </w:r>
      </w:hyperlink>
      <w:r w:rsidRPr="00C318E3">
        <w:t xml:space="preserve"> (дата обращения: 01.09.2020)</w:t>
      </w:r>
    </w:p>
    <w:p w:rsidR="00A2626E" w:rsidRPr="004078B1" w:rsidRDefault="00A2626E" w:rsidP="00A2626E">
      <w:pPr>
        <w:ind w:left="720"/>
        <w:rPr>
          <w:rFonts w:eastAsia="Times-Roman"/>
        </w:rPr>
      </w:pPr>
    </w:p>
    <w:p w:rsidR="006B3CC4" w:rsidRPr="00E77984" w:rsidRDefault="006B3CC4" w:rsidP="006B3CC4">
      <w:pPr>
        <w:spacing w:line="240" w:lineRule="auto"/>
        <w:rPr>
          <w:b/>
        </w:rPr>
      </w:pPr>
    </w:p>
    <w:p w:rsidR="006B3CC4" w:rsidRPr="00E77984" w:rsidRDefault="006B3CC4" w:rsidP="006B3CC4">
      <w:pPr>
        <w:spacing w:line="240" w:lineRule="auto"/>
        <w:rPr>
          <w:b/>
        </w:rPr>
      </w:pPr>
      <w:r w:rsidRPr="00E77984">
        <w:rPr>
          <w:b/>
        </w:rPr>
        <w:t>б) Дополнительная литература:</w:t>
      </w:r>
    </w:p>
    <w:p w:rsidR="00A2626E" w:rsidRDefault="00A2626E" w:rsidP="00A2626E">
      <w:pPr>
        <w:widowControl/>
        <w:spacing w:line="240" w:lineRule="auto"/>
        <w:rPr>
          <w:rFonts w:ascii="Calibri" w:eastAsia="Calibri" w:hAnsi="Calibri"/>
          <w:lang w:eastAsia="en-US"/>
        </w:rPr>
      </w:pPr>
      <w:r>
        <w:rPr>
          <w:rFonts w:eastAsia="Calibri"/>
          <w:color w:val="000000"/>
          <w:lang w:eastAsia="en-US"/>
        </w:rPr>
        <w:t>1</w:t>
      </w:r>
      <w:r w:rsidRPr="004B14F7">
        <w:rPr>
          <w:rFonts w:eastAsia="Calibri"/>
          <w:color w:val="000000"/>
          <w:lang w:eastAsia="en-US"/>
        </w:rPr>
        <w:t>.</w:t>
      </w:r>
      <w:r>
        <w:rPr>
          <w:rFonts w:eastAsia="Calibri"/>
          <w:color w:val="000000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Анализ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и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диагностика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финансово-хозяйственной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деятельности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gramStart"/>
      <w:r w:rsidRPr="004B14F7">
        <w:rPr>
          <w:rFonts w:eastAsia="Calibri"/>
          <w:color w:val="000000"/>
          <w:lang w:eastAsia="en-US"/>
        </w:rPr>
        <w:t>предприятия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:</w:t>
      </w:r>
      <w:proofErr w:type="gramEnd"/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учебник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/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под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ред.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А.П.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4B14F7">
        <w:rPr>
          <w:rFonts w:eastAsia="Calibri"/>
          <w:color w:val="000000"/>
          <w:lang w:eastAsia="en-US"/>
        </w:rPr>
        <w:t>Гарнова</w:t>
      </w:r>
      <w:proofErr w:type="spellEnd"/>
      <w:r w:rsidRPr="004B14F7">
        <w:rPr>
          <w:rFonts w:eastAsia="Calibri"/>
          <w:color w:val="000000"/>
          <w:lang w:eastAsia="en-US"/>
        </w:rPr>
        <w:t>.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—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gramStart"/>
      <w:r w:rsidRPr="004B14F7">
        <w:rPr>
          <w:rFonts w:eastAsia="Calibri"/>
          <w:color w:val="000000"/>
          <w:lang w:eastAsia="en-US"/>
        </w:rPr>
        <w:t>Москва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:</w:t>
      </w:r>
      <w:proofErr w:type="gramEnd"/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ИНФРА-М,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2018.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—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366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с.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+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Доп.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материалы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[Электронный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ресурс;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Режим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доступа: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https://new.znanium.com].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—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(Высшее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образование: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Бакалавриат).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—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www.dx.doi.org/10.12737/8240.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-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ISBN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978-5-16-009995-8.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-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gramStart"/>
      <w:r w:rsidRPr="004B14F7">
        <w:rPr>
          <w:rFonts w:eastAsia="Calibri"/>
          <w:color w:val="000000"/>
          <w:lang w:eastAsia="en-US"/>
        </w:rPr>
        <w:t>Текст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:</w:t>
      </w:r>
      <w:proofErr w:type="gramEnd"/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электронный.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-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URL: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hyperlink r:id="rId19" w:history="1">
        <w:r w:rsidRPr="004B14F7">
          <w:rPr>
            <w:rFonts w:eastAsia="Calibri"/>
            <w:color w:val="0563C1"/>
            <w:u w:val="single"/>
            <w:lang w:eastAsia="en-US"/>
          </w:rPr>
          <w:t>https://znanium.com/read?id=302942</w:t>
        </w:r>
      </w:hyperlink>
      <w:r w:rsidRPr="004B14F7">
        <w:rPr>
          <w:rFonts w:eastAsia="Calibri"/>
          <w:color w:val="000000"/>
          <w:lang w:eastAsia="en-US"/>
        </w:rPr>
        <w:t xml:space="preserve"> </w:t>
      </w:r>
      <w:r w:rsidRPr="004B14F7">
        <w:rPr>
          <w:rFonts w:eastAsia="Calibri"/>
          <w:lang w:eastAsia="en-US"/>
        </w:rPr>
        <w:t>(дата обращения: 01.09.2020)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 </w:t>
      </w:r>
    </w:p>
    <w:p w:rsidR="00A2626E" w:rsidRDefault="00A2626E" w:rsidP="00A2626E">
      <w:pPr>
        <w:widowControl/>
        <w:spacing w:line="240" w:lineRule="auto"/>
        <w:rPr>
          <w:rFonts w:ascii="Calibri" w:eastAsia="Calibri" w:hAnsi="Calibri"/>
          <w:lang w:eastAsia="en-US"/>
        </w:rPr>
      </w:pPr>
      <w:r>
        <w:rPr>
          <w:rFonts w:eastAsia="Calibri"/>
          <w:lang w:eastAsia="en-US"/>
        </w:rPr>
        <w:t>2</w:t>
      </w:r>
      <w:r w:rsidRPr="004B14F7">
        <w:rPr>
          <w:rFonts w:eastAsia="Calibri"/>
          <w:lang w:eastAsia="en-US"/>
        </w:rPr>
        <w:t xml:space="preserve">. </w:t>
      </w:r>
      <w:proofErr w:type="spellStart"/>
      <w:r w:rsidRPr="004B14F7">
        <w:rPr>
          <w:rFonts w:eastAsia="Calibri"/>
          <w:color w:val="000000"/>
          <w:lang w:eastAsia="en-US"/>
        </w:rPr>
        <w:t>Абдукаримов</w:t>
      </w:r>
      <w:proofErr w:type="spellEnd"/>
      <w:r w:rsidRPr="004B14F7">
        <w:rPr>
          <w:rFonts w:eastAsia="Calibri"/>
          <w:color w:val="000000"/>
          <w:lang w:eastAsia="en-US"/>
        </w:rPr>
        <w:t>,</w:t>
      </w:r>
      <w:r w:rsidRPr="004B14F7">
        <w:rPr>
          <w:rFonts w:eastAsia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И.</w:t>
      </w:r>
      <w:r w:rsidRPr="004B14F7">
        <w:rPr>
          <w:rFonts w:eastAsia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Т.</w:t>
      </w:r>
      <w:r w:rsidRPr="004B14F7">
        <w:rPr>
          <w:rFonts w:eastAsia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Финансово-экономический</w:t>
      </w:r>
      <w:r w:rsidRPr="004B14F7">
        <w:rPr>
          <w:rFonts w:eastAsia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анализ</w:t>
      </w:r>
      <w:r w:rsidRPr="004B14F7">
        <w:rPr>
          <w:rFonts w:eastAsia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хозяйственной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деятельности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коммерческих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организаций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(анализ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деловой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активности</w:t>
      </w:r>
      <w:proofErr w:type="gramStart"/>
      <w:r w:rsidRPr="004B14F7">
        <w:rPr>
          <w:rFonts w:eastAsia="Calibri"/>
          <w:color w:val="000000"/>
          <w:lang w:eastAsia="en-US"/>
        </w:rPr>
        <w:t>)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:</w:t>
      </w:r>
      <w:proofErr w:type="gramEnd"/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учеб.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пособие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/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И.Т.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4B14F7">
        <w:rPr>
          <w:rFonts w:eastAsia="Calibri"/>
          <w:color w:val="000000"/>
          <w:lang w:eastAsia="en-US"/>
        </w:rPr>
        <w:t>Абдукаримов</w:t>
      </w:r>
      <w:proofErr w:type="spellEnd"/>
      <w:r w:rsidRPr="004B14F7">
        <w:rPr>
          <w:rFonts w:eastAsia="Calibri"/>
          <w:color w:val="000000"/>
          <w:lang w:eastAsia="en-US"/>
        </w:rPr>
        <w:t>,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М.В.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Беспалов.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—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gramStart"/>
      <w:r w:rsidRPr="004B14F7">
        <w:rPr>
          <w:rFonts w:eastAsia="Calibri"/>
          <w:color w:val="000000"/>
          <w:lang w:eastAsia="en-US"/>
        </w:rPr>
        <w:t>Москва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:</w:t>
      </w:r>
      <w:proofErr w:type="gramEnd"/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ИНФРА-М,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2019.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—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320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с.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—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(Высшее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образование: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Бакалавриат).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-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ISBN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978-5-16-005165-9.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-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gramStart"/>
      <w:r w:rsidRPr="004B14F7">
        <w:rPr>
          <w:rFonts w:eastAsia="Calibri"/>
          <w:color w:val="000000"/>
          <w:lang w:eastAsia="en-US"/>
        </w:rPr>
        <w:t>Текст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:</w:t>
      </w:r>
      <w:proofErr w:type="gramEnd"/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электронный.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-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B14F7">
        <w:rPr>
          <w:rFonts w:eastAsia="Calibri"/>
          <w:color w:val="000000"/>
          <w:lang w:eastAsia="en-US"/>
        </w:rPr>
        <w:t>URL:</w:t>
      </w:r>
      <w:r w:rsidRPr="004B14F7">
        <w:rPr>
          <w:rFonts w:ascii="Calibri" w:eastAsia="Calibri" w:hAnsi="Calibri"/>
          <w:sz w:val="22"/>
          <w:szCs w:val="22"/>
          <w:lang w:eastAsia="en-US"/>
        </w:rPr>
        <w:t xml:space="preserve"> </w:t>
      </w:r>
      <w:hyperlink r:id="rId20" w:history="1">
        <w:r w:rsidRPr="004B14F7">
          <w:rPr>
            <w:rFonts w:eastAsia="Calibri"/>
            <w:color w:val="0563C1"/>
            <w:u w:val="single"/>
            <w:lang w:eastAsia="en-US"/>
          </w:rPr>
          <w:t>https://znanium.com/read?id=333489</w:t>
        </w:r>
      </w:hyperlink>
      <w:r w:rsidRPr="004B14F7">
        <w:rPr>
          <w:rFonts w:eastAsia="Calibri"/>
          <w:color w:val="000000"/>
          <w:lang w:eastAsia="en-US"/>
        </w:rPr>
        <w:t xml:space="preserve"> </w:t>
      </w:r>
      <w:r w:rsidRPr="004B14F7">
        <w:rPr>
          <w:rFonts w:eastAsia="Calibri"/>
          <w:lang w:eastAsia="en-US"/>
        </w:rPr>
        <w:t>(дата обращения: 01.09.2020)</w:t>
      </w:r>
    </w:p>
    <w:p w:rsidR="00A2626E" w:rsidRPr="00C318E3" w:rsidRDefault="00A2626E" w:rsidP="00A2626E">
      <w:pPr>
        <w:widowControl/>
        <w:spacing w:line="240" w:lineRule="auto"/>
        <w:rPr>
          <w:rFonts w:ascii="Calibri" w:eastAsia="Calibri" w:hAnsi="Calibri"/>
          <w:lang w:eastAsia="en-US"/>
        </w:rPr>
      </w:pPr>
      <w:r>
        <w:rPr>
          <w:rFonts w:eastAsia="Calibri"/>
          <w:lang w:eastAsia="en-US"/>
        </w:rPr>
        <w:t>3</w:t>
      </w:r>
      <w:r w:rsidRPr="004B14F7">
        <w:rPr>
          <w:rFonts w:eastAsia="Calibri"/>
          <w:lang w:eastAsia="en-US"/>
        </w:rPr>
        <w:t xml:space="preserve">. </w:t>
      </w:r>
      <w:r w:rsidRPr="00C318E3">
        <w:rPr>
          <w:rFonts w:eastAsia="Times-Roman"/>
        </w:rPr>
        <w:t xml:space="preserve">Погорелова, М.Я. Бухгалтерский (финансовый) учет: Теория и практика [Электронный ресурс]: Учебное пособие / М.Я. Погорелова – М.: ИЦ РИОР, НИЦ ИНФРА-М, 2015. – 331 с. – </w:t>
      </w:r>
      <w:r w:rsidRPr="00C318E3">
        <w:rPr>
          <w:rFonts w:eastAsia="Times-Roman"/>
          <w:lang w:val="en-US"/>
        </w:rPr>
        <w:t>ISBN</w:t>
      </w:r>
      <w:r w:rsidRPr="00C318E3">
        <w:rPr>
          <w:rFonts w:eastAsia="Times-Roman"/>
        </w:rPr>
        <w:t xml:space="preserve"> </w:t>
      </w:r>
      <w:r w:rsidRPr="00C318E3">
        <w:t xml:space="preserve">978-5-369-01426-4, 978-5-16-102760-8. - </w:t>
      </w:r>
      <w:hyperlink r:id="rId21" w:history="1">
        <w:r w:rsidRPr="00C318E3">
          <w:rPr>
            <w:rFonts w:eastAsia="Times-Roman"/>
            <w:color w:val="0000FF"/>
            <w:u w:val="single"/>
          </w:rPr>
          <w:t>https://znanium.com/read?id=57676</w:t>
        </w:r>
      </w:hyperlink>
      <w:r w:rsidRPr="00C318E3">
        <w:rPr>
          <w:rFonts w:eastAsia="Times-Roman"/>
        </w:rPr>
        <w:t xml:space="preserve"> </w:t>
      </w:r>
      <w:r w:rsidRPr="00C318E3">
        <w:t>(дата обращения: 01.09.2020)</w:t>
      </w:r>
    </w:p>
    <w:p w:rsidR="005106B1" w:rsidRPr="005106B1" w:rsidRDefault="005106B1" w:rsidP="005106B1">
      <w:pPr>
        <w:widowControl/>
        <w:tabs>
          <w:tab w:val="left" w:pos="993"/>
        </w:tabs>
        <w:autoSpaceDE w:val="0"/>
        <w:autoSpaceDN w:val="0"/>
        <w:adjustRightInd w:val="0"/>
        <w:spacing w:line="240" w:lineRule="auto"/>
        <w:jc w:val="left"/>
        <w:rPr>
          <w:b/>
        </w:rPr>
      </w:pPr>
    </w:p>
    <w:p w:rsidR="005106B1" w:rsidRPr="005106B1" w:rsidRDefault="005106B1" w:rsidP="005106B1">
      <w:pPr>
        <w:widowControl/>
        <w:tabs>
          <w:tab w:val="left" w:pos="993"/>
        </w:tabs>
        <w:autoSpaceDE w:val="0"/>
        <w:autoSpaceDN w:val="0"/>
        <w:adjustRightInd w:val="0"/>
        <w:spacing w:line="240" w:lineRule="auto"/>
        <w:jc w:val="left"/>
        <w:rPr>
          <w:b/>
        </w:rPr>
      </w:pPr>
      <w:r w:rsidRPr="005106B1">
        <w:rPr>
          <w:b/>
        </w:rPr>
        <w:t xml:space="preserve">в) Методические указания: </w:t>
      </w:r>
    </w:p>
    <w:p w:rsidR="005106B1" w:rsidRPr="005106B1" w:rsidRDefault="005106B1" w:rsidP="005106B1">
      <w:pPr>
        <w:widowControl/>
        <w:suppressAutoHyphens/>
        <w:autoSpaceDE w:val="0"/>
        <w:spacing w:line="240" w:lineRule="auto"/>
        <w:ind w:firstLine="0"/>
        <w:rPr>
          <w:rFonts w:eastAsia="Arial"/>
          <w:b/>
          <w:i/>
          <w:lang w:eastAsia="ar-SA"/>
        </w:rPr>
      </w:pPr>
      <w:r w:rsidRPr="005106B1">
        <w:rPr>
          <w:rFonts w:eastAsia="Arial"/>
          <w:lang w:eastAsia="ar-SA"/>
        </w:rPr>
        <w:t>Методические указания по составлению и оформлению отчета о производственной –преддипломной практике представлены в приложении 1.</w:t>
      </w:r>
    </w:p>
    <w:p w:rsidR="005106B1" w:rsidRPr="005106B1" w:rsidRDefault="005106B1" w:rsidP="005106B1">
      <w:pPr>
        <w:spacing w:line="240" w:lineRule="auto"/>
      </w:pPr>
    </w:p>
    <w:p w:rsidR="005106B1" w:rsidRPr="005106B1" w:rsidRDefault="005106B1" w:rsidP="005106B1">
      <w:pPr>
        <w:autoSpaceDE w:val="0"/>
        <w:autoSpaceDN w:val="0"/>
        <w:adjustRightInd w:val="0"/>
        <w:spacing w:before="120" w:line="240" w:lineRule="auto"/>
        <w:contextualSpacing/>
        <w:rPr>
          <w:b/>
        </w:rPr>
      </w:pPr>
      <w:r w:rsidRPr="005106B1">
        <w:rPr>
          <w:b/>
        </w:rPr>
        <w:t>г.) Программное обеспечение и Интернет-ресурсы:</w:t>
      </w:r>
    </w:p>
    <w:p w:rsidR="005106B1" w:rsidRPr="005106B1" w:rsidRDefault="005106B1" w:rsidP="005106B1">
      <w:pPr>
        <w:autoSpaceDE w:val="0"/>
        <w:autoSpaceDN w:val="0"/>
        <w:adjustRightInd w:val="0"/>
        <w:spacing w:before="120" w:line="240" w:lineRule="auto"/>
        <w:ind w:firstLine="0"/>
        <w:contextualSpacing/>
        <w:rPr>
          <w:b/>
        </w:rPr>
      </w:pPr>
      <w:r w:rsidRPr="005106B1">
        <w:rPr>
          <w:b/>
        </w:rPr>
        <w:t>Программное обеспечение</w:t>
      </w:r>
    </w:p>
    <w:p w:rsidR="005106B1" w:rsidRPr="005106B1" w:rsidRDefault="005106B1" w:rsidP="005106B1">
      <w:pPr>
        <w:autoSpaceDE w:val="0"/>
        <w:autoSpaceDN w:val="0"/>
        <w:adjustRightInd w:val="0"/>
        <w:spacing w:before="120" w:line="240" w:lineRule="auto"/>
        <w:ind w:firstLine="0"/>
        <w:contextualSpacing/>
        <w:rPr>
          <w:b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2626E" w:rsidRPr="00E87FAC" w:rsidTr="006D6D63">
        <w:tc>
          <w:tcPr>
            <w:tcW w:w="3190" w:type="dxa"/>
          </w:tcPr>
          <w:p w:rsidR="00A2626E" w:rsidRPr="00E87FAC" w:rsidRDefault="00A2626E" w:rsidP="006D6D63">
            <w:pPr>
              <w:spacing w:before="120"/>
              <w:ind w:firstLine="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A2626E" w:rsidRPr="00E87FAC" w:rsidRDefault="00A2626E" w:rsidP="006D6D63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A2626E" w:rsidRPr="00E87FAC" w:rsidRDefault="00A2626E" w:rsidP="006D6D63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A2626E" w:rsidRPr="00E87FAC" w:rsidTr="006D6D63">
        <w:tc>
          <w:tcPr>
            <w:tcW w:w="3190" w:type="dxa"/>
            <w:vAlign w:val="center"/>
          </w:tcPr>
          <w:p w:rsidR="00A2626E" w:rsidRPr="0053464B" w:rsidRDefault="00A2626E" w:rsidP="006D6D63">
            <w:pPr>
              <w:contextualSpacing/>
              <w:jc w:val="left"/>
            </w:pPr>
            <w:r w:rsidRPr="0053464B">
              <w:t xml:space="preserve">MS </w:t>
            </w:r>
            <w:proofErr w:type="spellStart"/>
            <w:r w:rsidRPr="0053464B">
              <w:t>Windows</w:t>
            </w:r>
            <w:proofErr w:type="spellEnd"/>
            <w:r w:rsidRPr="0053464B">
              <w:t xml:space="preserve"> 7</w:t>
            </w:r>
          </w:p>
        </w:tc>
        <w:tc>
          <w:tcPr>
            <w:tcW w:w="3190" w:type="dxa"/>
            <w:vAlign w:val="center"/>
          </w:tcPr>
          <w:p w:rsidR="00A2626E" w:rsidRPr="0053464B" w:rsidRDefault="00A2626E" w:rsidP="006D6D63">
            <w:pPr>
              <w:ind w:firstLine="70"/>
              <w:contextualSpacing/>
              <w:jc w:val="left"/>
            </w:pPr>
            <w:r w:rsidRPr="0053464B">
              <w:t>Д-1227 от 08.10.2018</w:t>
            </w:r>
          </w:p>
        </w:tc>
        <w:tc>
          <w:tcPr>
            <w:tcW w:w="3191" w:type="dxa"/>
            <w:vAlign w:val="center"/>
          </w:tcPr>
          <w:p w:rsidR="00A2626E" w:rsidRPr="0053464B" w:rsidRDefault="00A2626E" w:rsidP="006D6D63">
            <w:pPr>
              <w:contextualSpacing/>
            </w:pPr>
            <w:r w:rsidRPr="0053464B">
              <w:t>11.10.2021</w:t>
            </w:r>
          </w:p>
        </w:tc>
      </w:tr>
      <w:tr w:rsidR="00A2626E" w:rsidRPr="00E87FAC" w:rsidTr="006D6D63">
        <w:tc>
          <w:tcPr>
            <w:tcW w:w="3190" w:type="dxa"/>
            <w:vAlign w:val="center"/>
          </w:tcPr>
          <w:p w:rsidR="00A2626E" w:rsidRPr="0053464B" w:rsidRDefault="00A2626E" w:rsidP="006D6D63">
            <w:pPr>
              <w:contextualSpacing/>
              <w:jc w:val="left"/>
            </w:pPr>
            <w:r w:rsidRPr="0053464B">
              <w:t xml:space="preserve">MS </w:t>
            </w:r>
            <w:proofErr w:type="spellStart"/>
            <w:r w:rsidRPr="0053464B">
              <w:t>Office</w:t>
            </w:r>
            <w:proofErr w:type="spellEnd"/>
            <w:r w:rsidRPr="0053464B">
              <w:t xml:space="preserve"> 2007</w:t>
            </w:r>
          </w:p>
        </w:tc>
        <w:tc>
          <w:tcPr>
            <w:tcW w:w="3190" w:type="dxa"/>
            <w:vAlign w:val="center"/>
          </w:tcPr>
          <w:p w:rsidR="00A2626E" w:rsidRPr="0053464B" w:rsidRDefault="00A2626E" w:rsidP="006D6D63">
            <w:pPr>
              <w:ind w:firstLine="70"/>
              <w:contextualSpacing/>
              <w:jc w:val="left"/>
            </w:pPr>
            <w:r w:rsidRPr="0053464B">
              <w:t>№ 135 от 17.09.2007</w:t>
            </w:r>
          </w:p>
        </w:tc>
        <w:tc>
          <w:tcPr>
            <w:tcW w:w="3191" w:type="dxa"/>
            <w:vAlign w:val="center"/>
          </w:tcPr>
          <w:p w:rsidR="00A2626E" w:rsidRPr="0053464B" w:rsidRDefault="00A2626E" w:rsidP="006D6D63">
            <w:pPr>
              <w:contextualSpacing/>
            </w:pPr>
            <w:r w:rsidRPr="0053464B">
              <w:t>бессрочно</w:t>
            </w:r>
          </w:p>
        </w:tc>
      </w:tr>
      <w:tr w:rsidR="00A2626E" w:rsidRPr="00E87FAC" w:rsidTr="006D6D63">
        <w:tc>
          <w:tcPr>
            <w:tcW w:w="3190" w:type="dxa"/>
            <w:vAlign w:val="center"/>
          </w:tcPr>
          <w:p w:rsidR="00A2626E" w:rsidRPr="0053464B" w:rsidRDefault="00A2626E" w:rsidP="006D6D63">
            <w:pPr>
              <w:contextualSpacing/>
              <w:jc w:val="left"/>
            </w:pPr>
            <w:r w:rsidRPr="0053464B">
              <w:t xml:space="preserve">FAR </w:t>
            </w:r>
            <w:proofErr w:type="spellStart"/>
            <w:r w:rsidRPr="0053464B"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A2626E" w:rsidRPr="0053464B" w:rsidRDefault="00A2626E" w:rsidP="006D6D63">
            <w:pPr>
              <w:ind w:firstLine="70"/>
              <w:contextualSpacing/>
              <w:jc w:val="left"/>
            </w:pPr>
            <w:r w:rsidRPr="0053464B">
              <w:t>свободно распространяемое</w:t>
            </w:r>
          </w:p>
        </w:tc>
        <w:tc>
          <w:tcPr>
            <w:tcW w:w="3191" w:type="dxa"/>
            <w:vAlign w:val="center"/>
          </w:tcPr>
          <w:p w:rsidR="00A2626E" w:rsidRPr="0053464B" w:rsidRDefault="00A2626E" w:rsidP="006D6D63">
            <w:pPr>
              <w:contextualSpacing/>
            </w:pPr>
            <w:r w:rsidRPr="0053464B">
              <w:t>бессрочно</w:t>
            </w:r>
          </w:p>
        </w:tc>
      </w:tr>
      <w:tr w:rsidR="00A2626E" w:rsidRPr="00E87FAC" w:rsidTr="006D6D63">
        <w:tc>
          <w:tcPr>
            <w:tcW w:w="3190" w:type="dxa"/>
            <w:vAlign w:val="center"/>
          </w:tcPr>
          <w:p w:rsidR="00A2626E" w:rsidRPr="0053464B" w:rsidRDefault="00A2626E" w:rsidP="006D6D63">
            <w:pPr>
              <w:contextualSpacing/>
              <w:jc w:val="left"/>
            </w:pPr>
            <w:r w:rsidRPr="0053464B">
              <w:t>7Zip</w:t>
            </w:r>
          </w:p>
        </w:tc>
        <w:tc>
          <w:tcPr>
            <w:tcW w:w="3190" w:type="dxa"/>
            <w:vAlign w:val="center"/>
          </w:tcPr>
          <w:p w:rsidR="00A2626E" w:rsidRPr="0053464B" w:rsidRDefault="00A2626E" w:rsidP="006D6D63">
            <w:pPr>
              <w:ind w:firstLine="70"/>
              <w:contextualSpacing/>
              <w:jc w:val="left"/>
            </w:pPr>
            <w:r w:rsidRPr="0053464B">
              <w:t>свободно распространяемое</w:t>
            </w:r>
          </w:p>
        </w:tc>
        <w:tc>
          <w:tcPr>
            <w:tcW w:w="3191" w:type="dxa"/>
            <w:vAlign w:val="center"/>
          </w:tcPr>
          <w:p w:rsidR="00A2626E" w:rsidRPr="0053464B" w:rsidRDefault="00A2626E" w:rsidP="006D6D63">
            <w:pPr>
              <w:contextualSpacing/>
            </w:pPr>
            <w:r w:rsidRPr="0053464B">
              <w:t>бессрочно</w:t>
            </w:r>
          </w:p>
        </w:tc>
      </w:tr>
    </w:tbl>
    <w:p w:rsidR="005106B1" w:rsidRPr="005106B1" w:rsidRDefault="005106B1" w:rsidP="005106B1">
      <w:pPr>
        <w:autoSpaceDE w:val="0"/>
        <w:autoSpaceDN w:val="0"/>
        <w:adjustRightInd w:val="0"/>
        <w:spacing w:before="120" w:line="240" w:lineRule="auto"/>
        <w:ind w:firstLine="0"/>
        <w:contextualSpacing/>
        <w:rPr>
          <w:b/>
        </w:rPr>
      </w:pPr>
    </w:p>
    <w:p w:rsidR="005106B1" w:rsidRPr="005106B1" w:rsidRDefault="005106B1" w:rsidP="005106B1">
      <w:pPr>
        <w:autoSpaceDE w:val="0"/>
        <w:autoSpaceDN w:val="0"/>
        <w:adjustRightInd w:val="0"/>
        <w:spacing w:before="120" w:line="240" w:lineRule="auto"/>
        <w:ind w:firstLine="0"/>
        <w:contextualSpacing/>
        <w:rPr>
          <w:b/>
        </w:rPr>
      </w:pPr>
      <w:proofErr w:type="gramStart"/>
      <w:r w:rsidRPr="005106B1">
        <w:rPr>
          <w:b/>
        </w:rPr>
        <w:t>Интернет ресурсы</w:t>
      </w:r>
      <w:proofErr w:type="gramEnd"/>
    </w:p>
    <w:p w:rsidR="005106B1" w:rsidRPr="005106B1" w:rsidRDefault="005106B1" w:rsidP="006B3CC4">
      <w:pPr>
        <w:widowControl/>
        <w:numPr>
          <w:ilvl w:val="0"/>
          <w:numId w:val="34"/>
        </w:numPr>
        <w:tabs>
          <w:tab w:val="left" w:pos="851"/>
        </w:tabs>
        <w:spacing w:after="160" w:line="240" w:lineRule="auto"/>
        <w:ind w:left="0" w:firstLine="567"/>
        <w:contextualSpacing/>
        <w:rPr>
          <w:bCs/>
        </w:rPr>
      </w:pPr>
      <w:r w:rsidRPr="005106B1">
        <w:rPr>
          <w:bCs/>
        </w:rPr>
        <w:t xml:space="preserve">Информационная система - Единое окно доступа к информационным ресурсам. - URL: </w:t>
      </w:r>
      <w:hyperlink r:id="rId22" w:history="1">
        <w:r w:rsidRPr="005106B1">
          <w:rPr>
            <w:color w:val="0563C1"/>
            <w:u w:val="single"/>
          </w:rPr>
          <w:t>http://window.edu.ru/</w:t>
        </w:r>
      </w:hyperlink>
      <w:r w:rsidRPr="005106B1">
        <w:rPr>
          <w:bCs/>
        </w:rPr>
        <w:t>, свободный доступ</w:t>
      </w:r>
    </w:p>
    <w:p w:rsidR="005106B1" w:rsidRPr="005106B1" w:rsidRDefault="005106B1" w:rsidP="006B3CC4">
      <w:pPr>
        <w:widowControl/>
        <w:numPr>
          <w:ilvl w:val="0"/>
          <w:numId w:val="34"/>
        </w:numPr>
        <w:tabs>
          <w:tab w:val="left" w:pos="851"/>
        </w:tabs>
        <w:spacing w:after="160" w:line="240" w:lineRule="auto"/>
        <w:ind w:left="0" w:firstLine="567"/>
        <w:contextualSpacing/>
        <w:rPr>
          <w:bCs/>
        </w:rPr>
      </w:pPr>
      <w:r w:rsidRPr="005106B1">
        <w:rPr>
          <w:bCs/>
        </w:rPr>
        <w:t xml:space="preserve">Международная база полнотекстовых журналов </w:t>
      </w:r>
      <w:proofErr w:type="spellStart"/>
      <w:r w:rsidRPr="005106B1">
        <w:rPr>
          <w:bCs/>
        </w:rPr>
        <w:t>Springer</w:t>
      </w:r>
      <w:proofErr w:type="spellEnd"/>
      <w:r w:rsidRPr="005106B1">
        <w:rPr>
          <w:bCs/>
        </w:rPr>
        <w:t xml:space="preserve"> </w:t>
      </w:r>
      <w:proofErr w:type="spellStart"/>
      <w:r w:rsidRPr="005106B1">
        <w:rPr>
          <w:bCs/>
        </w:rPr>
        <w:t>Journals</w:t>
      </w:r>
      <w:proofErr w:type="spellEnd"/>
      <w:r w:rsidRPr="005106B1">
        <w:rPr>
          <w:bCs/>
        </w:rPr>
        <w:t xml:space="preserve">. – Режим доступа: </w:t>
      </w:r>
      <w:hyperlink r:id="rId23" w:history="1">
        <w:r w:rsidRPr="005106B1">
          <w:rPr>
            <w:color w:val="0563C1"/>
            <w:u w:val="single"/>
          </w:rPr>
          <w:t>http://link.springer.com/</w:t>
        </w:r>
      </w:hyperlink>
      <w:r w:rsidRPr="005106B1">
        <w:rPr>
          <w:bCs/>
        </w:rPr>
        <w:t xml:space="preserve">, вход по </w:t>
      </w:r>
      <w:r w:rsidRPr="005106B1">
        <w:rPr>
          <w:bCs/>
          <w:lang w:val="en-US"/>
        </w:rPr>
        <w:t>IP</w:t>
      </w:r>
      <w:r w:rsidRPr="005106B1">
        <w:rPr>
          <w:bCs/>
        </w:rPr>
        <w:t>-адресам вуза</w:t>
      </w:r>
    </w:p>
    <w:p w:rsidR="005106B1" w:rsidRPr="005106B1" w:rsidRDefault="005106B1" w:rsidP="006B3CC4">
      <w:pPr>
        <w:widowControl/>
        <w:numPr>
          <w:ilvl w:val="0"/>
          <w:numId w:val="34"/>
        </w:numPr>
        <w:tabs>
          <w:tab w:val="left" w:pos="851"/>
        </w:tabs>
        <w:spacing w:after="160" w:line="240" w:lineRule="auto"/>
        <w:ind w:left="0" w:firstLine="567"/>
        <w:contextualSpacing/>
        <w:rPr>
          <w:bCs/>
        </w:rPr>
      </w:pPr>
      <w:r w:rsidRPr="005106B1">
        <w:rPr>
          <w:bCs/>
        </w:rPr>
        <w:t xml:space="preserve">Международная база справочных изданий по всем отраслям знаний </w:t>
      </w:r>
      <w:proofErr w:type="spellStart"/>
      <w:r w:rsidRPr="005106B1">
        <w:rPr>
          <w:bCs/>
        </w:rPr>
        <w:t>SpringerReference</w:t>
      </w:r>
      <w:proofErr w:type="spellEnd"/>
      <w:r w:rsidRPr="005106B1">
        <w:rPr>
          <w:bCs/>
        </w:rPr>
        <w:t xml:space="preserve">. – Режим доступа: </w:t>
      </w:r>
      <w:hyperlink r:id="rId24" w:history="1">
        <w:r w:rsidRPr="005106B1">
          <w:rPr>
            <w:color w:val="0563C1"/>
            <w:u w:val="single"/>
          </w:rPr>
          <w:t>http://www.springer.com/references</w:t>
        </w:r>
      </w:hyperlink>
      <w:r w:rsidRPr="005106B1">
        <w:rPr>
          <w:bCs/>
        </w:rPr>
        <w:t xml:space="preserve">, вход по </w:t>
      </w:r>
      <w:r w:rsidRPr="005106B1">
        <w:rPr>
          <w:bCs/>
          <w:lang w:val="en-US"/>
        </w:rPr>
        <w:t>IP</w:t>
      </w:r>
      <w:r w:rsidRPr="005106B1">
        <w:rPr>
          <w:bCs/>
        </w:rPr>
        <w:t>-адресам вуза</w:t>
      </w:r>
    </w:p>
    <w:p w:rsidR="005106B1" w:rsidRPr="005106B1" w:rsidRDefault="005106B1" w:rsidP="006B3CC4">
      <w:pPr>
        <w:widowControl/>
        <w:numPr>
          <w:ilvl w:val="0"/>
          <w:numId w:val="34"/>
        </w:numPr>
        <w:tabs>
          <w:tab w:val="left" w:pos="851"/>
        </w:tabs>
        <w:spacing w:after="160" w:line="240" w:lineRule="auto"/>
        <w:ind w:left="0" w:firstLine="567"/>
        <w:contextualSpacing/>
        <w:rPr>
          <w:bCs/>
        </w:rPr>
      </w:pPr>
      <w:r w:rsidRPr="005106B1">
        <w:rPr>
          <w:bCs/>
        </w:rPr>
        <w:t xml:space="preserve">Международная </w:t>
      </w:r>
      <w:proofErr w:type="spellStart"/>
      <w:r w:rsidRPr="005106B1">
        <w:rPr>
          <w:bCs/>
        </w:rPr>
        <w:t>наукометрическая</w:t>
      </w:r>
      <w:proofErr w:type="spellEnd"/>
      <w:r w:rsidRPr="005106B1">
        <w:rPr>
          <w:bCs/>
        </w:rPr>
        <w:t xml:space="preserve"> реферативная и полнотекстовая база данных научных изданий «</w:t>
      </w:r>
      <w:proofErr w:type="spellStart"/>
      <w:r w:rsidRPr="005106B1">
        <w:rPr>
          <w:bCs/>
        </w:rPr>
        <w:t>Web</w:t>
      </w:r>
      <w:proofErr w:type="spellEnd"/>
      <w:r w:rsidRPr="005106B1">
        <w:rPr>
          <w:bCs/>
        </w:rPr>
        <w:t xml:space="preserve"> </w:t>
      </w:r>
      <w:proofErr w:type="spellStart"/>
      <w:r w:rsidRPr="005106B1">
        <w:rPr>
          <w:bCs/>
        </w:rPr>
        <w:t>of</w:t>
      </w:r>
      <w:proofErr w:type="spellEnd"/>
      <w:r w:rsidRPr="005106B1">
        <w:rPr>
          <w:bCs/>
        </w:rPr>
        <w:t xml:space="preserve"> </w:t>
      </w:r>
      <w:proofErr w:type="spellStart"/>
      <w:r w:rsidRPr="005106B1">
        <w:rPr>
          <w:bCs/>
        </w:rPr>
        <w:t>science</w:t>
      </w:r>
      <w:proofErr w:type="spellEnd"/>
      <w:r w:rsidRPr="005106B1">
        <w:rPr>
          <w:bCs/>
        </w:rPr>
        <w:t xml:space="preserve">». – Режим доступа: </w:t>
      </w:r>
      <w:hyperlink r:id="rId25" w:history="1">
        <w:r w:rsidRPr="005106B1">
          <w:rPr>
            <w:color w:val="0563C1"/>
            <w:u w:val="single"/>
          </w:rPr>
          <w:t>http://webofscience.com</w:t>
        </w:r>
      </w:hyperlink>
      <w:r w:rsidRPr="005106B1">
        <w:rPr>
          <w:bCs/>
        </w:rPr>
        <w:t xml:space="preserve">, вход по </w:t>
      </w:r>
      <w:r w:rsidRPr="005106B1">
        <w:rPr>
          <w:bCs/>
          <w:lang w:val="en-US"/>
        </w:rPr>
        <w:t>IP</w:t>
      </w:r>
      <w:r w:rsidRPr="005106B1">
        <w:rPr>
          <w:bCs/>
        </w:rPr>
        <w:t>-адресам вуза</w:t>
      </w:r>
    </w:p>
    <w:p w:rsidR="005106B1" w:rsidRPr="005106B1" w:rsidRDefault="005106B1" w:rsidP="006B3CC4">
      <w:pPr>
        <w:widowControl/>
        <w:numPr>
          <w:ilvl w:val="0"/>
          <w:numId w:val="34"/>
        </w:numPr>
        <w:tabs>
          <w:tab w:val="left" w:pos="851"/>
        </w:tabs>
        <w:spacing w:after="160" w:line="240" w:lineRule="auto"/>
        <w:ind w:left="0" w:firstLine="567"/>
        <w:contextualSpacing/>
        <w:rPr>
          <w:bCs/>
        </w:rPr>
      </w:pPr>
      <w:r w:rsidRPr="005106B1">
        <w:rPr>
          <w:bCs/>
        </w:rPr>
        <w:t>Международная реферативная и полнотекстовая справочная база данных научных изданий «</w:t>
      </w:r>
      <w:proofErr w:type="spellStart"/>
      <w:r w:rsidRPr="005106B1">
        <w:rPr>
          <w:bCs/>
        </w:rPr>
        <w:t>Scopus</w:t>
      </w:r>
      <w:proofErr w:type="spellEnd"/>
      <w:r w:rsidRPr="005106B1">
        <w:rPr>
          <w:bCs/>
        </w:rPr>
        <w:t xml:space="preserve">». – Режим доступа: </w:t>
      </w:r>
      <w:hyperlink r:id="rId26" w:history="1">
        <w:r w:rsidRPr="005106B1">
          <w:rPr>
            <w:color w:val="0563C1"/>
            <w:u w:val="single"/>
          </w:rPr>
          <w:t>http://scopus.com</w:t>
        </w:r>
      </w:hyperlink>
      <w:r w:rsidRPr="005106B1">
        <w:rPr>
          <w:bCs/>
        </w:rPr>
        <w:t xml:space="preserve">, вход по </w:t>
      </w:r>
      <w:r w:rsidRPr="005106B1">
        <w:rPr>
          <w:bCs/>
          <w:lang w:val="en-US"/>
        </w:rPr>
        <w:t>IP</w:t>
      </w:r>
      <w:r w:rsidRPr="005106B1">
        <w:rPr>
          <w:bCs/>
        </w:rPr>
        <w:t>-адресам вуза</w:t>
      </w:r>
    </w:p>
    <w:p w:rsidR="005106B1" w:rsidRPr="005106B1" w:rsidRDefault="005106B1" w:rsidP="006B3CC4">
      <w:pPr>
        <w:widowControl/>
        <w:numPr>
          <w:ilvl w:val="0"/>
          <w:numId w:val="34"/>
        </w:numPr>
        <w:tabs>
          <w:tab w:val="left" w:pos="851"/>
        </w:tabs>
        <w:spacing w:after="160" w:line="240" w:lineRule="auto"/>
        <w:ind w:left="0" w:firstLine="567"/>
        <w:contextualSpacing/>
        <w:rPr>
          <w:bCs/>
        </w:rPr>
      </w:pPr>
      <w:r w:rsidRPr="005106B1">
        <w:rPr>
          <w:bCs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27" w:history="1">
        <w:r w:rsidRPr="005106B1">
          <w:rPr>
            <w:color w:val="0563C1"/>
            <w:u w:val="single"/>
          </w:rPr>
          <w:t>https://elibrary.ru/project_risc.asp</w:t>
        </w:r>
      </w:hyperlink>
      <w:r w:rsidRPr="005106B1">
        <w:rPr>
          <w:bCs/>
        </w:rPr>
        <w:t xml:space="preserve"> , регистрация по логину и паролю</w:t>
      </w:r>
    </w:p>
    <w:p w:rsidR="005106B1" w:rsidRPr="005106B1" w:rsidRDefault="005106B1" w:rsidP="006B3CC4">
      <w:pPr>
        <w:widowControl/>
        <w:numPr>
          <w:ilvl w:val="0"/>
          <w:numId w:val="34"/>
        </w:numPr>
        <w:tabs>
          <w:tab w:val="left" w:pos="851"/>
        </w:tabs>
        <w:spacing w:after="160" w:line="240" w:lineRule="auto"/>
        <w:ind w:left="0" w:firstLine="567"/>
        <w:contextualSpacing/>
        <w:rPr>
          <w:bCs/>
        </w:rPr>
      </w:pPr>
      <w:r w:rsidRPr="005106B1">
        <w:rPr>
          <w:bCs/>
        </w:rPr>
        <w:t xml:space="preserve">Поисковая система Академия </w:t>
      </w:r>
      <w:proofErr w:type="spellStart"/>
      <w:r w:rsidRPr="005106B1">
        <w:rPr>
          <w:bCs/>
        </w:rPr>
        <w:t>Google</w:t>
      </w:r>
      <w:proofErr w:type="spellEnd"/>
      <w:r w:rsidRPr="005106B1">
        <w:rPr>
          <w:bCs/>
        </w:rPr>
        <w:t xml:space="preserve"> (</w:t>
      </w:r>
      <w:proofErr w:type="spellStart"/>
      <w:r w:rsidRPr="005106B1">
        <w:rPr>
          <w:bCs/>
        </w:rPr>
        <w:t>Google</w:t>
      </w:r>
      <w:proofErr w:type="spellEnd"/>
      <w:r w:rsidRPr="005106B1">
        <w:rPr>
          <w:bCs/>
        </w:rPr>
        <w:t xml:space="preserve"> </w:t>
      </w:r>
      <w:proofErr w:type="spellStart"/>
      <w:r w:rsidRPr="005106B1">
        <w:rPr>
          <w:bCs/>
        </w:rPr>
        <w:t>Scholar</w:t>
      </w:r>
      <w:proofErr w:type="spellEnd"/>
      <w:r w:rsidRPr="005106B1">
        <w:rPr>
          <w:bCs/>
        </w:rPr>
        <w:t xml:space="preserve">). - URL: </w:t>
      </w:r>
      <w:hyperlink r:id="rId28" w:history="1">
        <w:r w:rsidRPr="005106B1">
          <w:rPr>
            <w:color w:val="0563C1"/>
            <w:u w:val="single"/>
          </w:rPr>
          <w:t>https://scholar.google.ru/</w:t>
        </w:r>
      </w:hyperlink>
      <w:r w:rsidRPr="005106B1">
        <w:rPr>
          <w:bCs/>
        </w:rPr>
        <w:tab/>
      </w:r>
    </w:p>
    <w:p w:rsidR="005106B1" w:rsidRPr="005106B1" w:rsidRDefault="005106B1" w:rsidP="006B3CC4">
      <w:pPr>
        <w:widowControl/>
        <w:numPr>
          <w:ilvl w:val="0"/>
          <w:numId w:val="34"/>
        </w:numPr>
        <w:tabs>
          <w:tab w:val="left" w:pos="851"/>
        </w:tabs>
        <w:spacing w:after="160" w:line="240" w:lineRule="auto"/>
        <w:ind w:left="0" w:firstLine="567"/>
        <w:contextualSpacing/>
        <w:rPr>
          <w:bCs/>
        </w:rPr>
      </w:pPr>
      <w:r w:rsidRPr="005106B1">
        <w:rPr>
          <w:bCs/>
        </w:rPr>
        <w:t xml:space="preserve">Российская Государственная библиотека. Каталоги. – Режим обращения: </w:t>
      </w:r>
      <w:hyperlink r:id="rId29" w:history="1">
        <w:r w:rsidRPr="005106B1">
          <w:rPr>
            <w:color w:val="0563C1"/>
            <w:u w:val="single"/>
          </w:rPr>
          <w:t>https://www.rsl.ru/ru/4readers/catalogues/</w:t>
        </w:r>
      </w:hyperlink>
      <w:r w:rsidRPr="005106B1">
        <w:rPr>
          <w:bCs/>
        </w:rPr>
        <w:t xml:space="preserve"> , свободный доступ</w:t>
      </w:r>
    </w:p>
    <w:p w:rsidR="005106B1" w:rsidRPr="005106B1" w:rsidRDefault="005106B1" w:rsidP="006B3CC4">
      <w:pPr>
        <w:widowControl/>
        <w:numPr>
          <w:ilvl w:val="0"/>
          <w:numId w:val="34"/>
        </w:numPr>
        <w:tabs>
          <w:tab w:val="left" w:pos="851"/>
        </w:tabs>
        <w:spacing w:after="160" w:line="240" w:lineRule="auto"/>
        <w:ind w:left="0" w:firstLine="567"/>
        <w:contextualSpacing/>
        <w:rPr>
          <w:bCs/>
        </w:rPr>
      </w:pPr>
      <w:r w:rsidRPr="005106B1">
        <w:rPr>
          <w:bCs/>
        </w:rPr>
        <w:t xml:space="preserve">Университетская информационная система РОССИЯ. – Режим доступа: </w:t>
      </w:r>
      <w:hyperlink r:id="rId30" w:history="1">
        <w:r w:rsidRPr="005106B1">
          <w:rPr>
            <w:color w:val="0563C1"/>
            <w:u w:val="single"/>
          </w:rPr>
          <w:t>https://uisrussia.msu.ru</w:t>
        </w:r>
      </w:hyperlink>
      <w:r w:rsidRPr="005106B1">
        <w:rPr>
          <w:bCs/>
        </w:rPr>
        <w:t>, свободный доступ</w:t>
      </w:r>
    </w:p>
    <w:p w:rsidR="005106B1" w:rsidRPr="005106B1" w:rsidRDefault="005106B1" w:rsidP="006B3CC4">
      <w:pPr>
        <w:widowControl/>
        <w:numPr>
          <w:ilvl w:val="0"/>
          <w:numId w:val="34"/>
        </w:numPr>
        <w:tabs>
          <w:tab w:val="left" w:pos="993"/>
        </w:tabs>
        <w:spacing w:after="160" w:line="240" w:lineRule="auto"/>
        <w:ind w:left="0" w:firstLine="567"/>
        <w:contextualSpacing/>
        <w:rPr>
          <w:bCs/>
        </w:rPr>
      </w:pPr>
      <w:r w:rsidRPr="005106B1">
        <w:rPr>
          <w:bCs/>
        </w:rPr>
        <w:t xml:space="preserve">Федеральный образовательный портал – Экономика. Социология.  Менеджмент. – Режим доступа: </w:t>
      </w:r>
      <w:hyperlink r:id="rId31" w:history="1">
        <w:r w:rsidRPr="005106B1">
          <w:rPr>
            <w:color w:val="0563C1"/>
            <w:u w:val="single"/>
          </w:rPr>
          <w:t>http://ecsocman.hse.ru</w:t>
        </w:r>
      </w:hyperlink>
      <w:r w:rsidRPr="005106B1">
        <w:rPr>
          <w:bCs/>
        </w:rPr>
        <w:t>, свободный доступ</w:t>
      </w:r>
    </w:p>
    <w:p w:rsidR="005106B1" w:rsidRPr="005106B1" w:rsidRDefault="005106B1" w:rsidP="006B3CC4">
      <w:pPr>
        <w:widowControl/>
        <w:numPr>
          <w:ilvl w:val="0"/>
          <w:numId w:val="34"/>
        </w:numPr>
        <w:tabs>
          <w:tab w:val="left" w:pos="993"/>
        </w:tabs>
        <w:spacing w:after="160" w:line="240" w:lineRule="auto"/>
        <w:ind w:left="0" w:firstLine="567"/>
        <w:contextualSpacing/>
        <w:rPr>
          <w:bCs/>
        </w:rPr>
      </w:pPr>
      <w:r w:rsidRPr="005106B1">
        <w:rPr>
          <w:bCs/>
        </w:rPr>
        <w:t xml:space="preserve">Электронная база периодических изданий </w:t>
      </w:r>
      <w:proofErr w:type="spellStart"/>
      <w:r w:rsidRPr="005106B1">
        <w:rPr>
          <w:bCs/>
        </w:rPr>
        <w:t>East</w:t>
      </w:r>
      <w:proofErr w:type="spellEnd"/>
      <w:r w:rsidRPr="005106B1">
        <w:rPr>
          <w:bCs/>
        </w:rPr>
        <w:t xml:space="preserve"> </w:t>
      </w:r>
      <w:proofErr w:type="spellStart"/>
      <w:r w:rsidRPr="005106B1">
        <w:rPr>
          <w:bCs/>
        </w:rPr>
        <w:t>View</w:t>
      </w:r>
      <w:proofErr w:type="spellEnd"/>
      <w:r w:rsidRPr="005106B1">
        <w:rPr>
          <w:bCs/>
        </w:rPr>
        <w:t xml:space="preserve"> </w:t>
      </w:r>
      <w:proofErr w:type="spellStart"/>
      <w:r w:rsidRPr="005106B1">
        <w:rPr>
          <w:bCs/>
        </w:rPr>
        <w:t>Information</w:t>
      </w:r>
      <w:proofErr w:type="spellEnd"/>
      <w:r w:rsidRPr="005106B1">
        <w:rPr>
          <w:bCs/>
        </w:rPr>
        <w:t xml:space="preserve"> </w:t>
      </w:r>
      <w:proofErr w:type="spellStart"/>
      <w:r w:rsidRPr="005106B1">
        <w:rPr>
          <w:bCs/>
        </w:rPr>
        <w:t>Services</w:t>
      </w:r>
      <w:proofErr w:type="spellEnd"/>
      <w:r w:rsidRPr="005106B1">
        <w:rPr>
          <w:bCs/>
        </w:rPr>
        <w:t xml:space="preserve">, ООО «ИВИС». – Режим доступа: </w:t>
      </w:r>
      <w:hyperlink r:id="rId32" w:history="1">
        <w:r w:rsidRPr="005106B1">
          <w:rPr>
            <w:color w:val="0563C1"/>
            <w:u w:val="single"/>
          </w:rPr>
          <w:t>https://dlib.eastview.com/</w:t>
        </w:r>
      </w:hyperlink>
      <w:r w:rsidRPr="005106B1">
        <w:rPr>
          <w:bCs/>
        </w:rPr>
        <w:t xml:space="preserve"> , вход по </w:t>
      </w:r>
      <w:r w:rsidRPr="005106B1">
        <w:rPr>
          <w:bCs/>
          <w:lang w:val="en-US"/>
        </w:rPr>
        <w:t>IP</w:t>
      </w:r>
      <w:r w:rsidRPr="005106B1">
        <w:rPr>
          <w:bCs/>
        </w:rPr>
        <w:t>-адресам вуза, с внешней сети по логину и паролю</w:t>
      </w:r>
    </w:p>
    <w:p w:rsidR="005106B1" w:rsidRPr="005106B1" w:rsidRDefault="005106B1" w:rsidP="006B3CC4">
      <w:pPr>
        <w:widowControl/>
        <w:numPr>
          <w:ilvl w:val="0"/>
          <w:numId w:val="34"/>
        </w:numPr>
        <w:tabs>
          <w:tab w:val="left" w:pos="993"/>
        </w:tabs>
        <w:spacing w:after="160" w:line="240" w:lineRule="auto"/>
        <w:ind w:left="0" w:firstLine="567"/>
        <w:contextualSpacing/>
        <w:rPr>
          <w:bCs/>
        </w:rPr>
      </w:pPr>
      <w:r w:rsidRPr="005106B1">
        <w:rPr>
          <w:bCs/>
        </w:rPr>
        <w:t xml:space="preserve">Электронные ресурсы библиотеки МГТУ им. Г.И. Носова. – Режим обращения: </w:t>
      </w:r>
      <w:hyperlink r:id="rId33" w:history="1">
        <w:r w:rsidRPr="005106B1">
          <w:rPr>
            <w:color w:val="0563C1"/>
            <w:u w:val="single"/>
          </w:rPr>
          <w:t>http://magtu.ru:8085/marcweb2/Default.asp</w:t>
        </w:r>
      </w:hyperlink>
      <w:r w:rsidRPr="005106B1">
        <w:rPr>
          <w:bCs/>
        </w:rPr>
        <w:t>, вход с внешней сети по логину и паролю</w:t>
      </w:r>
    </w:p>
    <w:p w:rsidR="005106B1" w:rsidRPr="005106B1" w:rsidRDefault="005106B1" w:rsidP="005106B1">
      <w:pPr>
        <w:tabs>
          <w:tab w:val="left" w:pos="284"/>
        </w:tabs>
        <w:spacing w:line="240" w:lineRule="auto"/>
        <w:contextualSpacing/>
      </w:pPr>
    </w:p>
    <w:p w:rsidR="005106B1" w:rsidRPr="005106B1" w:rsidRDefault="005106B1" w:rsidP="005106B1">
      <w:pPr>
        <w:keepNext/>
        <w:keepLines/>
        <w:spacing w:before="240" w:after="120" w:line="240" w:lineRule="auto"/>
        <w:ind w:left="567" w:firstLine="0"/>
        <w:jc w:val="left"/>
        <w:outlineLvl w:val="1"/>
        <w:rPr>
          <w:b/>
          <w:i/>
          <w:color w:val="FF0000"/>
        </w:rPr>
      </w:pPr>
      <w:r w:rsidRPr="005106B1">
        <w:rPr>
          <w:b/>
        </w:rPr>
        <w:t xml:space="preserve">9 Материально-техническое обеспечение производственной </w:t>
      </w:r>
      <w:r w:rsidRPr="005106B1">
        <w:rPr>
          <w:bCs/>
        </w:rPr>
        <w:t>практики</w:t>
      </w:r>
    </w:p>
    <w:p w:rsidR="00DB2D6B" w:rsidRDefault="00A2626E" w:rsidP="00DB2D6B">
      <w:r w:rsidRPr="00C17915">
        <w:t>Материально-техническое обеспечение дисциплины включает:</w:t>
      </w:r>
    </w:p>
    <w:p w:rsidR="00A2626E" w:rsidRPr="00EF5367" w:rsidRDefault="00A2626E" w:rsidP="00DB2D6B">
      <w:bookmarkStart w:id="0" w:name="_GoBack"/>
      <w:bookmarkEnd w:id="0"/>
      <w:r w:rsidRPr="00EF5367">
        <w:t>Материально-техническое обеспечение организаций, учреждений и места трудовой деятельности позволяет в полном объеме реализовать цели и задачи п</w:t>
      </w:r>
      <w:r w:rsidRPr="00EF5367">
        <w:rPr>
          <w:color w:val="000000"/>
        </w:rPr>
        <w:t>роизводственной</w:t>
      </w:r>
      <w:r w:rsidRPr="00EF5367">
        <w:t xml:space="preserve"> </w:t>
      </w:r>
      <w:r>
        <w:t xml:space="preserve">– преддипломной </w:t>
      </w:r>
      <w:r w:rsidRPr="00EF5367">
        <w:rPr>
          <w:color w:val="000000"/>
        </w:rPr>
        <w:t>практики</w:t>
      </w:r>
      <w:r w:rsidRPr="00EF5367">
        <w:t xml:space="preserve"> и сформировать соответствующие компетенции. </w:t>
      </w:r>
    </w:p>
    <w:p w:rsidR="00A2626E" w:rsidRPr="00EF5367" w:rsidRDefault="00A2626E" w:rsidP="00A2626E">
      <w:pPr>
        <w:spacing w:line="240" w:lineRule="auto"/>
        <w:ind w:firstLine="756"/>
      </w:pPr>
      <w:r w:rsidRPr="00EF5367">
        <w:lastRenderedPageBreak/>
        <w:t xml:space="preserve">Материально-техническое обеспечение кафедры включает: </w:t>
      </w:r>
    </w:p>
    <w:p w:rsidR="00A2626E" w:rsidRPr="00EF5367" w:rsidRDefault="00A2626E" w:rsidP="00A2626E">
      <w:pPr>
        <w:spacing w:line="240" w:lineRule="auto"/>
        <w:ind w:firstLine="756"/>
      </w:pPr>
      <w:r w:rsidRPr="00EF5367">
        <w:t>Учебные аудитории для проведения групповых и индивидуальных консультаций, текущего контроля и промежуточной аттестации: стол компьютерный, стол письменный, стул офисный, компьютер персональный, интерактивная доска проектор А</w:t>
      </w:r>
      <w:proofErr w:type="spellStart"/>
      <w:r w:rsidRPr="00EF5367">
        <w:rPr>
          <w:lang w:val="en-US"/>
        </w:rPr>
        <w:t>cer</w:t>
      </w:r>
      <w:proofErr w:type="spellEnd"/>
      <w:r w:rsidRPr="00EF5367">
        <w:t xml:space="preserve"> </w:t>
      </w:r>
      <w:r w:rsidRPr="00EF5367">
        <w:rPr>
          <w:lang w:val="en-US"/>
        </w:rPr>
        <w:t>X</w:t>
      </w:r>
      <w:r w:rsidRPr="00EF5367">
        <w:t xml:space="preserve">1261, экран на штативе </w:t>
      </w:r>
      <w:proofErr w:type="spellStart"/>
      <w:r w:rsidRPr="00EF5367">
        <w:rPr>
          <w:lang w:val="en-US"/>
        </w:rPr>
        <w:t>Classik</w:t>
      </w:r>
      <w:proofErr w:type="spellEnd"/>
      <w:r w:rsidRPr="00EF5367">
        <w:t xml:space="preserve"> 150х150 </w:t>
      </w:r>
    </w:p>
    <w:p w:rsidR="00A2626E" w:rsidRPr="00EF5367" w:rsidRDefault="00A2626E" w:rsidP="00A2626E">
      <w:pPr>
        <w:spacing w:line="240" w:lineRule="auto"/>
        <w:ind w:firstLine="756"/>
      </w:pPr>
      <w:r w:rsidRPr="00EF5367">
        <w:t xml:space="preserve">Помещения для самостоятельной работы обучающихся: персональные компьютеры с пакетом MS </w:t>
      </w:r>
      <w:proofErr w:type="spellStart"/>
      <w:r w:rsidRPr="00EF5367">
        <w:t>Office</w:t>
      </w:r>
      <w:proofErr w:type="spellEnd"/>
      <w:r w:rsidRPr="00EF5367">
        <w:t xml:space="preserve">, выходом в Интернет и с доступом в электронную информационно-образовательную среду университета. </w:t>
      </w:r>
    </w:p>
    <w:p w:rsidR="005106B1" w:rsidRPr="005106B1" w:rsidRDefault="005106B1" w:rsidP="005106B1">
      <w:pPr>
        <w:widowControl/>
        <w:autoSpaceDE w:val="0"/>
        <w:autoSpaceDN w:val="0"/>
        <w:adjustRightInd w:val="0"/>
        <w:spacing w:line="240" w:lineRule="auto"/>
        <w:ind w:firstLine="0"/>
        <w:jc w:val="right"/>
      </w:pPr>
    </w:p>
    <w:p w:rsidR="005106B1" w:rsidRPr="005106B1" w:rsidRDefault="005106B1" w:rsidP="005106B1">
      <w:pPr>
        <w:widowControl/>
        <w:autoSpaceDE w:val="0"/>
        <w:autoSpaceDN w:val="0"/>
        <w:adjustRightInd w:val="0"/>
        <w:spacing w:line="240" w:lineRule="auto"/>
        <w:ind w:firstLine="0"/>
        <w:jc w:val="right"/>
      </w:pPr>
    </w:p>
    <w:p w:rsidR="005106B1" w:rsidRPr="005106B1" w:rsidRDefault="005106B1" w:rsidP="005106B1">
      <w:pPr>
        <w:pageBreakBefore/>
        <w:widowControl/>
        <w:autoSpaceDE w:val="0"/>
        <w:autoSpaceDN w:val="0"/>
        <w:adjustRightInd w:val="0"/>
        <w:spacing w:line="240" w:lineRule="auto"/>
        <w:ind w:firstLine="0"/>
        <w:jc w:val="right"/>
        <w:rPr>
          <w:b/>
        </w:rPr>
      </w:pPr>
      <w:r w:rsidRPr="005106B1">
        <w:rPr>
          <w:b/>
        </w:rPr>
        <w:lastRenderedPageBreak/>
        <w:t>Приложение 1</w:t>
      </w:r>
    </w:p>
    <w:p w:rsidR="005106B1" w:rsidRPr="005106B1" w:rsidRDefault="005106B1" w:rsidP="005106B1">
      <w:pPr>
        <w:widowControl/>
        <w:spacing w:after="200" w:line="276" w:lineRule="auto"/>
        <w:ind w:firstLine="0"/>
        <w:jc w:val="left"/>
        <w:rPr>
          <w:rFonts w:ascii="Calibri" w:eastAsia="Calibri" w:hAnsi="Calibri"/>
          <w:sz w:val="22"/>
          <w:szCs w:val="22"/>
          <w:lang w:eastAsia="en-US"/>
        </w:rPr>
      </w:pPr>
    </w:p>
    <w:p w:rsidR="005106B1" w:rsidRPr="005106B1" w:rsidRDefault="005106B1" w:rsidP="005106B1">
      <w:pPr>
        <w:widowControl/>
        <w:suppressAutoHyphens/>
        <w:autoSpaceDE w:val="0"/>
        <w:spacing w:line="240" w:lineRule="auto"/>
        <w:ind w:firstLine="0"/>
        <w:jc w:val="center"/>
        <w:rPr>
          <w:rFonts w:eastAsia="Arial"/>
          <w:b/>
          <w:lang w:eastAsia="ar-SA"/>
        </w:rPr>
      </w:pPr>
      <w:r w:rsidRPr="005106B1">
        <w:rPr>
          <w:rFonts w:eastAsia="Arial"/>
          <w:b/>
          <w:lang w:eastAsia="ar-SA"/>
        </w:rPr>
        <w:t>Методические указания по составлению и оформлению отчета о производственной – преддипломной практике</w:t>
      </w:r>
    </w:p>
    <w:p w:rsidR="005106B1" w:rsidRPr="005106B1" w:rsidRDefault="005106B1" w:rsidP="005106B1">
      <w:pPr>
        <w:widowControl/>
        <w:spacing w:line="240" w:lineRule="auto"/>
        <w:ind w:firstLine="709"/>
        <w:rPr>
          <w:snapToGrid w:val="0"/>
        </w:rPr>
      </w:pPr>
      <w:r w:rsidRPr="005106B1">
        <w:t xml:space="preserve">Результаты прохождения </w:t>
      </w:r>
      <w:r w:rsidRPr="005106B1">
        <w:rPr>
          <w:snapToGrid w:val="0"/>
        </w:rPr>
        <w:t xml:space="preserve">производственной – преддипломной практики должны быть изложены в отчете, включающем два-три раздела, введение, заключение (выводы и предложения), список использованных источников, приложения (копии всех заполненных документов, анализируемые формы отчетности предприятия, диаграммы, схемы, графики и т.д.). </w:t>
      </w:r>
    </w:p>
    <w:p w:rsidR="005106B1" w:rsidRPr="005106B1" w:rsidRDefault="005106B1" w:rsidP="005106B1">
      <w:pPr>
        <w:tabs>
          <w:tab w:val="left" w:pos="709"/>
        </w:tabs>
      </w:pPr>
      <w:r w:rsidRPr="005106B1">
        <w:tab/>
        <w:t>По окончании производственной – преддипломной практики обучающийся должен предоставить:</w:t>
      </w:r>
    </w:p>
    <w:p w:rsidR="005106B1" w:rsidRPr="005106B1" w:rsidRDefault="005106B1" w:rsidP="005106B1">
      <w:pPr>
        <w:widowControl/>
        <w:spacing w:line="240" w:lineRule="auto"/>
        <w:ind w:firstLine="0"/>
      </w:pPr>
      <w:r w:rsidRPr="005106B1">
        <w:t>- отчет о производственный – преддипломной практике, составленный в соответствии с заданием на практику и оформленный в соответствии с требованиями;</w:t>
      </w:r>
    </w:p>
    <w:p w:rsidR="005106B1" w:rsidRPr="005106B1" w:rsidRDefault="005106B1" w:rsidP="005106B1">
      <w:pPr>
        <w:widowControl/>
        <w:spacing w:line="240" w:lineRule="auto"/>
        <w:ind w:firstLine="0"/>
      </w:pPr>
      <w:r w:rsidRPr="005106B1">
        <w:t>- задание на практику;</w:t>
      </w:r>
    </w:p>
    <w:p w:rsidR="005106B1" w:rsidRPr="005106B1" w:rsidRDefault="005106B1" w:rsidP="005106B1">
      <w:pPr>
        <w:widowControl/>
        <w:spacing w:line="240" w:lineRule="auto"/>
        <w:ind w:firstLine="0"/>
      </w:pPr>
      <w:r w:rsidRPr="005106B1">
        <w:t>-дневник практики, оформленный в соответствии с требованиями;</w:t>
      </w:r>
    </w:p>
    <w:p w:rsidR="005106B1" w:rsidRPr="005106B1" w:rsidRDefault="005106B1" w:rsidP="005106B1">
      <w:pPr>
        <w:widowControl/>
        <w:spacing w:line="240" w:lineRule="auto"/>
        <w:ind w:firstLine="0"/>
      </w:pPr>
      <w:r w:rsidRPr="005106B1">
        <w:t>-отзыв из организации, в которой проходила производственная практика, содержащий: описание проделанной студентом работы, общую оценку качества подготовки, умение работать в коллективе, анализировать ситуацию, работать со статистическими данными и уровень сформированности компетенции.</w:t>
      </w:r>
    </w:p>
    <w:p w:rsidR="005106B1" w:rsidRPr="005106B1" w:rsidRDefault="005106B1" w:rsidP="005106B1">
      <w:pPr>
        <w:ind w:firstLine="539"/>
        <w:rPr>
          <w:bCs/>
          <w:i/>
        </w:rPr>
      </w:pPr>
    </w:p>
    <w:p w:rsidR="005106B1" w:rsidRPr="005106B1" w:rsidRDefault="005106B1" w:rsidP="005106B1">
      <w:pPr>
        <w:ind w:firstLine="539"/>
        <w:rPr>
          <w:bCs/>
          <w:i/>
        </w:rPr>
      </w:pPr>
      <w:r w:rsidRPr="005106B1">
        <w:rPr>
          <w:bCs/>
          <w:i/>
        </w:rPr>
        <w:t>Требования к оформлению отчета.</w:t>
      </w:r>
    </w:p>
    <w:p w:rsidR="005106B1" w:rsidRPr="005106B1" w:rsidRDefault="005106B1" w:rsidP="005106B1">
      <w:pPr>
        <w:ind w:firstLine="539"/>
        <w:rPr>
          <w:bCs/>
        </w:rPr>
      </w:pPr>
      <w:r w:rsidRPr="005106B1">
        <w:t xml:space="preserve"> Набор текста производится в текстовом редакторе </w:t>
      </w:r>
      <w:proofErr w:type="spellStart"/>
      <w:r w:rsidRPr="005106B1">
        <w:t>Times</w:t>
      </w:r>
      <w:proofErr w:type="spellEnd"/>
      <w:r w:rsidRPr="005106B1">
        <w:t xml:space="preserve"> </w:t>
      </w:r>
      <w:proofErr w:type="spellStart"/>
      <w:r w:rsidRPr="005106B1">
        <w:t>New</w:t>
      </w:r>
      <w:proofErr w:type="spellEnd"/>
      <w:r w:rsidRPr="005106B1">
        <w:t xml:space="preserve"> </w:t>
      </w:r>
      <w:proofErr w:type="spellStart"/>
      <w:r w:rsidRPr="005106B1">
        <w:t>Roman</w:t>
      </w:r>
      <w:proofErr w:type="spellEnd"/>
      <w:r w:rsidRPr="005106B1">
        <w:t xml:space="preserve"> через 1,5 интервал 14 </w:t>
      </w:r>
      <w:proofErr w:type="spellStart"/>
      <w:r w:rsidRPr="005106B1">
        <w:t>pt</w:t>
      </w:r>
      <w:proofErr w:type="spellEnd"/>
      <w:r w:rsidRPr="005106B1">
        <w:t>, выравнивание текста по ширине. Рекомендуемое значение полей: сверху и снизу - 2 см, справа – 1,5 см, слева 3 см</w:t>
      </w:r>
      <w:r w:rsidRPr="005106B1">
        <w:rPr>
          <w:bCs/>
        </w:rPr>
        <w:t>. Абзацный отступ 1, 25 см.</w:t>
      </w:r>
    </w:p>
    <w:p w:rsidR="005106B1" w:rsidRPr="005106B1" w:rsidRDefault="005106B1" w:rsidP="005106B1">
      <w:pPr>
        <w:ind w:firstLine="539"/>
      </w:pPr>
      <w:r w:rsidRPr="005106B1">
        <w:rPr>
          <w:bCs/>
        </w:rPr>
        <w:t xml:space="preserve"> Главы</w:t>
      </w:r>
      <w:r w:rsidRPr="005106B1">
        <w:t xml:space="preserve"> начинаются с новой страницы, </w:t>
      </w:r>
      <w:r w:rsidRPr="005106B1">
        <w:rPr>
          <w:bCs/>
        </w:rPr>
        <w:t>параграфы</w:t>
      </w:r>
      <w:r w:rsidRPr="005106B1">
        <w:t xml:space="preserve"> – на той же странице. Расстояние между заголовком и текстом должно быть 15 мм, а между заголовками главы и параграфа - 10 мм. </w:t>
      </w:r>
    </w:p>
    <w:p w:rsidR="005106B1" w:rsidRPr="005106B1" w:rsidRDefault="005106B1" w:rsidP="005106B1">
      <w:pPr>
        <w:ind w:firstLine="539"/>
      </w:pPr>
      <w:r w:rsidRPr="005106B1">
        <w:rPr>
          <w:bCs/>
        </w:rPr>
        <w:t>Номера страниц</w:t>
      </w:r>
      <w:r w:rsidRPr="005106B1">
        <w:t xml:space="preserve"> проставляются в правом нижнем углу без точки, титульный лист включается в общую нумерацию, но номер на нем не ставится. </w:t>
      </w:r>
    </w:p>
    <w:p w:rsidR="005106B1" w:rsidRPr="005106B1" w:rsidRDefault="005106B1" w:rsidP="005106B1">
      <w:pPr>
        <w:ind w:firstLine="539"/>
      </w:pPr>
      <w:r w:rsidRPr="005106B1"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5106B1" w:rsidRPr="005106B1" w:rsidRDefault="005106B1" w:rsidP="005106B1">
      <w:pPr>
        <w:widowControl/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</w:pPr>
      <w:r w:rsidRPr="005106B1">
        <w:rPr>
          <w:bCs/>
        </w:rPr>
        <w:tab/>
        <w:t>Цифровой материал</w:t>
      </w:r>
      <w:r w:rsidRPr="005106B1">
        <w:t xml:space="preserve"> (таблицы, рисунки) имеют отдельную сквозную нумерацию для каждого вида материала, выполненную арабскими цифрами. 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</w:t>
      </w:r>
      <w:r w:rsidRPr="005106B1">
        <w:rPr>
          <w:u w:val="single"/>
        </w:rPr>
        <w:t xml:space="preserve">над таблицей слева, в одну строку с ее номером </w:t>
      </w:r>
      <w:proofErr w:type="gramStart"/>
      <w:r w:rsidRPr="005106B1">
        <w:rPr>
          <w:u w:val="single"/>
        </w:rPr>
        <w:t>через тире</w:t>
      </w:r>
      <w:proofErr w:type="gramEnd"/>
      <w:r w:rsidRPr="005106B1">
        <w:t>. Пример:</w:t>
      </w:r>
    </w:p>
    <w:p w:rsidR="005106B1" w:rsidRPr="005106B1" w:rsidRDefault="005106B1" w:rsidP="005106B1">
      <w:pPr>
        <w:widowControl/>
        <w:tabs>
          <w:tab w:val="left" w:pos="567"/>
        </w:tabs>
        <w:autoSpaceDE w:val="0"/>
        <w:autoSpaceDN w:val="0"/>
        <w:adjustRightInd w:val="0"/>
        <w:spacing w:line="240" w:lineRule="auto"/>
        <w:ind w:firstLine="0"/>
      </w:pPr>
    </w:p>
    <w:p w:rsidR="005106B1" w:rsidRPr="005106B1" w:rsidRDefault="005106B1" w:rsidP="005106B1">
      <w:pPr>
        <w:widowControl/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line="240" w:lineRule="auto"/>
        <w:ind w:firstLine="0"/>
        <w:jc w:val="center"/>
        <w:rPr>
          <w:bCs/>
        </w:rPr>
      </w:pPr>
      <w:r w:rsidRPr="005106B1">
        <w:t>Таблица 2 – Методы финансового планирования в строительстве</w:t>
      </w:r>
    </w:p>
    <w:p w:rsidR="005106B1" w:rsidRPr="005106B1" w:rsidRDefault="005106B1" w:rsidP="005106B1">
      <w:pPr>
        <w:widowControl/>
        <w:tabs>
          <w:tab w:val="left" w:pos="1210"/>
        </w:tabs>
        <w:autoSpaceDE w:val="0"/>
        <w:autoSpaceDN w:val="0"/>
        <w:adjustRightInd w:val="0"/>
        <w:spacing w:line="240" w:lineRule="auto"/>
        <w:ind w:firstLine="0"/>
      </w:pPr>
    </w:p>
    <w:p w:rsidR="005106B1" w:rsidRPr="005106B1" w:rsidRDefault="005106B1" w:rsidP="005106B1">
      <w:pPr>
        <w:widowControl/>
        <w:tabs>
          <w:tab w:val="left" w:pos="1210"/>
        </w:tabs>
        <w:autoSpaceDE w:val="0"/>
        <w:autoSpaceDN w:val="0"/>
        <w:adjustRightInd w:val="0"/>
        <w:spacing w:line="240" w:lineRule="auto"/>
        <w:ind w:firstLine="0"/>
      </w:pPr>
      <w:r w:rsidRPr="005106B1">
        <w:t xml:space="preserve">При переносе части таблицы на другой лист слово «Таблица», ее номер и наименование указывают один раз слева над первой частью таблицы, а над другими частями также слева пишут слова "Продолжение таблицы" или "Окончание таблицы" и указывают номер таблицы.  </w:t>
      </w:r>
    </w:p>
    <w:p w:rsidR="005106B1" w:rsidRPr="005106B1" w:rsidRDefault="005106B1" w:rsidP="005106B1">
      <w:pPr>
        <w:widowControl/>
        <w:tabs>
          <w:tab w:val="left" w:pos="1210"/>
        </w:tabs>
        <w:autoSpaceDE w:val="0"/>
        <w:autoSpaceDN w:val="0"/>
        <w:adjustRightInd w:val="0"/>
        <w:spacing w:line="240" w:lineRule="auto"/>
        <w:ind w:firstLine="0"/>
      </w:pPr>
      <w:r w:rsidRPr="005106B1">
        <w:t xml:space="preserve">Слово «Рисунок» и его наименование располагают </w:t>
      </w:r>
      <w:r w:rsidRPr="005106B1">
        <w:rPr>
          <w:u w:val="single"/>
        </w:rPr>
        <w:t>посередине</w:t>
      </w:r>
      <w:r w:rsidRPr="005106B1">
        <w:t xml:space="preserve"> строки под рисунком. Пример:</w:t>
      </w:r>
    </w:p>
    <w:p w:rsidR="005106B1" w:rsidRPr="005106B1" w:rsidRDefault="005106B1" w:rsidP="005106B1">
      <w:pPr>
        <w:ind w:firstLine="539"/>
      </w:pPr>
    </w:p>
    <w:p w:rsidR="005106B1" w:rsidRPr="005106B1" w:rsidRDefault="005106B1" w:rsidP="005106B1">
      <w:pPr>
        <w:ind w:firstLine="539"/>
      </w:pPr>
      <w:r w:rsidRPr="005106B1">
        <w:t>Рисунок 1 – Организационная структура ООО «</w:t>
      </w:r>
      <w:proofErr w:type="spellStart"/>
      <w:r w:rsidRPr="005106B1">
        <w:t>Машпром</w:t>
      </w:r>
      <w:proofErr w:type="spellEnd"/>
      <w:r w:rsidRPr="005106B1">
        <w:t>»</w:t>
      </w:r>
    </w:p>
    <w:p w:rsidR="005106B1" w:rsidRPr="005106B1" w:rsidRDefault="005106B1" w:rsidP="005106B1">
      <w:pPr>
        <w:ind w:firstLine="539"/>
      </w:pPr>
    </w:p>
    <w:p w:rsidR="005106B1" w:rsidRPr="005106B1" w:rsidRDefault="005106B1" w:rsidP="005106B1">
      <w:pPr>
        <w:ind w:firstLine="539"/>
      </w:pPr>
      <w:r w:rsidRPr="005106B1">
        <w:rPr>
          <w:bCs/>
        </w:rPr>
        <w:t>Список использованных источников</w:t>
      </w:r>
      <w:r w:rsidRPr="005106B1">
        <w:t xml:space="preserve">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5106B1" w:rsidRPr="005106B1" w:rsidRDefault="005106B1" w:rsidP="005106B1">
      <w:pPr>
        <w:ind w:firstLine="539"/>
      </w:pPr>
      <w:r w:rsidRPr="005106B1">
        <w:t xml:space="preserve">В </w:t>
      </w:r>
      <w:r w:rsidRPr="005106B1">
        <w:rPr>
          <w:bCs/>
        </w:rPr>
        <w:t>приложения</w:t>
      </w:r>
      <w:r w:rsidRPr="005106B1">
        <w:t xml:space="preserve"> включаются связанные с выполненной работой материалы, которые по каким-либо причинам не могут быть внесены в основную часть: справочные материалы, таблицы, данные и т.д. Приложения располагаются порядке появления ссылок в тексте, обозначают заглавными буквами русского алфавита за исключением букв Е, З, Й, О, Ч, Ь, Ы, Ъ.</w:t>
      </w:r>
    </w:p>
    <w:p w:rsidR="005106B1" w:rsidRPr="005106B1" w:rsidRDefault="005106B1" w:rsidP="005106B1">
      <w:pPr>
        <w:ind w:firstLine="539"/>
      </w:pPr>
      <w:r w:rsidRPr="005106B1">
        <w:t xml:space="preserve">Отчет представляется в сброшюрованном виде (в папке со скоросшивателем). Не следует вкладывать каждый лист отчета в отдельный файл. </w:t>
      </w:r>
    </w:p>
    <w:p w:rsidR="005106B1" w:rsidRPr="005106B1" w:rsidRDefault="005106B1" w:rsidP="005106B1">
      <w:pPr>
        <w:ind w:firstLine="708"/>
      </w:pPr>
      <w:r w:rsidRPr="005106B1">
        <w:t xml:space="preserve">Отчет представляется студентом руководителю производственной – преддипломной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5106B1" w:rsidRPr="005106B1" w:rsidRDefault="005106B1" w:rsidP="005106B1">
      <w:pPr>
        <w:ind w:firstLine="540"/>
      </w:pPr>
      <w:r w:rsidRPr="005106B1">
        <w:t xml:space="preserve">Законченный отчет, подписанный студентом и руководителем практики, предоставляется на защиту. </w:t>
      </w:r>
    </w:p>
    <w:p w:rsidR="005106B1" w:rsidRPr="005106B1" w:rsidRDefault="005106B1" w:rsidP="005106B1">
      <w:pPr>
        <w:ind w:firstLine="540"/>
      </w:pPr>
      <w:r w:rsidRPr="005106B1">
        <w:t>Защита отчета по практике проводится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5106B1" w:rsidRPr="005106B1" w:rsidRDefault="005106B1" w:rsidP="005106B1">
      <w:pPr>
        <w:ind w:firstLine="540"/>
      </w:pPr>
      <w:r w:rsidRPr="005106B1">
        <w:t xml:space="preserve"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 </w:t>
      </w:r>
    </w:p>
    <w:p w:rsidR="005106B1" w:rsidRPr="005106B1" w:rsidRDefault="005106B1" w:rsidP="005106B1">
      <w:pPr>
        <w:ind w:left="40" w:right="23" w:firstLine="527"/>
        <w:rPr>
          <w:sz w:val="16"/>
          <w:szCs w:val="16"/>
          <w:shd w:val="clear" w:color="auto" w:fill="FFFFFF"/>
        </w:rPr>
      </w:pPr>
    </w:p>
    <w:p w:rsidR="005106B1" w:rsidRPr="005106B1" w:rsidRDefault="005106B1" w:rsidP="005106B1">
      <w:pPr>
        <w:ind w:left="40" w:right="23" w:firstLine="669"/>
        <w:rPr>
          <w:i/>
          <w:u w:val="single"/>
          <w:shd w:val="clear" w:color="auto" w:fill="FFFFFF"/>
        </w:rPr>
      </w:pPr>
      <w:r w:rsidRPr="005106B1">
        <w:rPr>
          <w:i/>
          <w:u w:val="single"/>
          <w:shd w:val="clear" w:color="auto" w:fill="FFFFFF"/>
        </w:rPr>
        <w:t>Организация практики</w:t>
      </w:r>
    </w:p>
    <w:p w:rsidR="005106B1" w:rsidRPr="005106B1" w:rsidRDefault="005106B1" w:rsidP="005106B1">
      <w:pPr>
        <w:ind w:right="23" w:firstLine="527"/>
      </w:pPr>
      <w:r w:rsidRPr="005106B1">
        <w:rPr>
          <w:shd w:val="clear" w:color="auto" w:fill="FFFFFF"/>
        </w:rPr>
        <w:t xml:space="preserve">Студенты на практику направляются в соответствии с заключенными предварительно договорами между университетом и организациями о прохождении практики установленной формы. </w:t>
      </w:r>
    </w:p>
    <w:p w:rsidR="005106B1" w:rsidRPr="005106B1" w:rsidRDefault="005106B1" w:rsidP="006B3CC4">
      <w:pPr>
        <w:tabs>
          <w:tab w:val="left" w:pos="851"/>
        </w:tabs>
        <w:ind w:left="40" w:right="23" w:firstLine="527"/>
      </w:pPr>
      <w:r w:rsidRPr="005106B1">
        <w:rPr>
          <w:shd w:val="clear" w:color="auto" w:fill="FFFFFF"/>
        </w:rPr>
        <w:t>При самостоятельном определении места практики необходимо выбирать организацию, где имеются собственные финансовые отделы (управления) или существуют подразделения (группы) по финансовому управлению в составе других служб (планового отдела, бухгалтерии и т.д.).</w:t>
      </w:r>
    </w:p>
    <w:p w:rsidR="005106B1" w:rsidRPr="005106B1" w:rsidRDefault="005106B1" w:rsidP="006B3CC4">
      <w:pPr>
        <w:tabs>
          <w:tab w:val="left" w:pos="851"/>
        </w:tabs>
        <w:ind w:left="40" w:right="23" w:firstLine="527"/>
      </w:pPr>
      <w:r w:rsidRPr="005106B1">
        <w:rPr>
          <w:shd w:val="clear" w:color="auto" w:fill="FFFFFF"/>
        </w:rPr>
        <w:t>Документально организация практики оформляется следующим образом:</w:t>
      </w:r>
    </w:p>
    <w:p w:rsidR="005106B1" w:rsidRPr="005106B1" w:rsidRDefault="005106B1" w:rsidP="006B3CC4">
      <w:pPr>
        <w:widowControl/>
        <w:numPr>
          <w:ilvl w:val="0"/>
          <w:numId w:val="39"/>
        </w:numPr>
        <w:tabs>
          <w:tab w:val="left" w:pos="621"/>
          <w:tab w:val="left" w:pos="851"/>
        </w:tabs>
        <w:spacing w:after="160" w:line="259" w:lineRule="auto"/>
        <w:ind w:left="40" w:right="23" w:firstLine="527"/>
        <w:rPr>
          <w:u w:val="single"/>
        </w:rPr>
      </w:pPr>
      <w:r w:rsidRPr="005106B1">
        <w:rPr>
          <w:shd w:val="clear" w:color="auto" w:fill="FFFFFF"/>
        </w:rPr>
        <w:t xml:space="preserve">Распределение студентов по местам прохождения практики объявляется на предварительном собрании и к началу практики оформляется приказом по университету. После оформления приказа </w:t>
      </w:r>
      <w:r w:rsidRPr="005106B1">
        <w:rPr>
          <w:u w:val="single"/>
          <w:shd w:val="clear" w:color="auto" w:fill="FFFFFF"/>
        </w:rPr>
        <w:t>менять место практики нельзя.</w:t>
      </w:r>
    </w:p>
    <w:p w:rsidR="005106B1" w:rsidRPr="005106B1" w:rsidRDefault="005106B1" w:rsidP="006B3CC4">
      <w:pPr>
        <w:widowControl/>
        <w:numPr>
          <w:ilvl w:val="0"/>
          <w:numId w:val="39"/>
        </w:numPr>
        <w:tabs>
          <w:tab w:val="left" w:pos="626"/>
          <w:tab w:val="left" w:pos="851"/>
        </w:tabs>
        <w:spacing w:after="160" w:line="259" w:lineRule="auto"/>
        <w:ind w:left="40" w:right="23" w:firstLine="527"/>
      </w:pPr>
      <w:r w:rsidRPr="005106B1">
        <w:rPr>
          <w:shd w:val="clear" w:color="auto" w:fill="FFFFFF"/>
        </w:rPr>
        <w:t>Перед началом практики (за 2-3 дня) студенты получают на руки: удостоверение, программу практики.</w:t>
      </w:r>
    </w:p>
    <w:p w:rsidR="005106B1" w:rsidRPr="005106B1" w:rsidRDefault="005106B1" w:rsidP="006B3CC4">
      <w:pPr>
        <w:widowControl/>
        <w:numPr>
          <w:ilvl w:val="0"/>
          <w:numId w:val="39"/>
        </w:numPr>
        <w:tabs>
          <w:tab w:val="left" w:pos="621"/>
          <w:tab w:val="left" w:pos="851"/>
        </w:tabs>
        <w:spacing w:after="160" w:line="259" w:lineRule="auto"/>
        <w:ind w:left="40" w:right="23" w:firstLine="527"/>
      </w:pPr>
      <w:r w:rsidRPr="005106B1">
        <w:rPr>
          <w:shd w:val="clear" w:color="auto" w:fill="FFFFFF"/>
        </w:rPr>
        <w:t xml:space="preserve">По окончании практики </w:t>
      </w:r>
      <w:r w:rsidRPr="005106B1">
        <w:rPr>
          <w:rFonts w:eastAsia="Calibri" w:cs="Trebuchet MS"/>
          <w:shd w:val="clear" w:color="auto" w:fill="FFFFFF"/>
        </w:rPr>
        <w:t xml:space="preserve">(не позднее чем через 2 недели </w:t>
      </w:r>
      <w:r w:rsidRPr="005106B1">
        <w:rPr>
          <w:shd w:val="clear" w:color="auto" w:fill="FFFFFF"/>
        </w:rPr>
        <w:t xml:space="preserve">после последнего дня работы) вместе с отчетом студенты сдают оформленное </w:t>
      </w:r>
      <w:r w:rsidRPr="005106B1">
        <w:rPr>
          <w:b/>
          <w:shd w:val="clear" w:color="auto" w:fill="FFFFFF"/>
        </w:rPr>
        <w:t xml:space="preserve">удостоверение </w:t>
      </w:r>
      <w:r w:rsidRPr="005106B1">
        <w:rPr>
          <w:shd w:val="clear" w:color="auto" w:fill="FFFFFF"/>
        </w:rPr>
        <w:t>и отзыв с места прохождения.</w:t>
      </w:r>
    </w:p>
    <w:p w:rsidR="005106B1" w:rsidRPr="005106B1" w:rsidRDefault="005106B1" w:rsidP="006B3CC4">
      <w:pPr>
        <w:tabs>
          <w:tab w:val="left" w:pos="851"/>
        </w:tabs>
        <w:ind w:left="40" w:right="23" w:firstLine="527"/>
        <w:rPr>
          <w:shd w:val="clear" w:color="auto" w:fill="FFFFFF"/>
        </w:rPr>
      </w:pPr>
      <w:r w:rsidRPr="005106B1">
        <w:rPr>
          <w:shd w:val="clear" w:color="auto" w:fill="FFFFFF"/>
        </w:rPr>
        <w:t xml:space="preserve">До начала производственной - преддипломной практики преподаватели кафедры проводят </w:t>
      </w:r>
      <w:r w:rsidRPr="005106B1">
        <w:rPr>
          <w:b/>
          <w:shd w:val="clear" w:color="auto" w:fill="FFFFFF"/>
        </w:rPr>
        <w:t>собрание студентов</w:t>
      </w:r>
      <w:r w:rsidRPr="005106B1">
        <w:rPr>
          <w:shd w:val="clear" w:color="auto" w:fill="FFFFFF"/>
        </w:rPr>
        <w:t>, где сообщаются основные задачи практики, содержание работ во время прохождения практики, объем и продолжительность практики.</w:t>
      </w:r>
    </w:p>
    <w:p w:rsidR="005106B1" w:rsidRPr="005106B1" w:rsidRDefault="005106B1" w:rsidP="005106B1">
      <w:pPr>
        <w:ind w:left="40" w:right="23" w:firstLine="669"/>
        <w:rPr>
          <w:i/>
          <w:color w:val="000000"/>
          <w:u w:val="single"/>
        </w:rPr>
      </w:pPr>
      <w:r w:rsidRPr="005106B1">
        <w:rPr>
          <w:i/>
          <w:color w:val="000000"/>
          <w:u w:val="single"/>
        </w:rPr>
        <w:t>Подготовительный этап</w:t>
      </w:r>
    </w:p>
    <w:p w:rsidR="005106B1" w:rsidRPr="005106B1" w:rsidRDefault="005106B1" w:rsidP="005106B1">
      <w:pPr>
        <w:ind w:left="40" w:right="23" w:firstLine="669"/>
        <w:rPr>
          <w:color w:val="000000"/>
        </w:rPr>
      </w:pPr>
      <w:r w:rsidRPr="005106B1">
        <w:rPr>
          <w:color w:val="000000"/>
        </w:rPr>
        <w:t xml:space="preserve">Перед началом практики все студенты должны получить </w:t>
      </w:r>
      <w:r w:rsidRPr="005106B1">
        <w:rPr>
          <w:b/>
          <w:color w:val="000000"/>
        </w:rPr>
        <w:t xml:space="preserve">инструктаж </w:t>
      </w:r>
      <w:r w:rsidRPr="005106B1">
        <w:rPr>
          <w:color w:val="000000"/>
        </w:rPr>
        <w:t xml:space="preserve">по общим правилам безопасности на предприятии и оформить каточку по технике безопасности. </w:t>
      </w:r>
      <w:r w:rsidRPr="005106B1">
        <w:rPr>
          <w:color w:val="000000"/>
        </w:rPr>
        <w:lastRenderedPageBreak/>
        <w:t>Инструктаж проводится в учебном заведении по графику с согласованием с учебно-методическим управлением.</w:t>
      </w:r>
    </w:p>
    <w:p w:rsidR="005106B1" w:rsidRPr="005106B1" w:rsidRDefault="005106B1" w:rsidP="005106B1">
      <w:pPr>
        <w:ind w:left="40" w:right="23" w:firstLine="527"/>
        <w:rPr>
          <w:shd w:val="clear" w:color="auto" w:fill="FFFFFF"/>
        </w:rPr>
      </w:pPr>
      <w:r w:rsidRPr="005106B1">
        <w:rPr>
          <w:shd w:val="clear" w:color="auto" w:fill="FFFFFF"/>
        </w:rPr>
        <w:t xml:space="preserve">По прибытии на предприятие студент встречается с руководителем практики от предприятия в отделе технического обучения, прослушивает курс техники безопасности, изучает </w:t>
      </w:r>
      <w:r w:rsidRPr="005106B1">
        <w:rPr>
          <w:b/>
          <w:shd w:val="clear" w:color="auto" w:fill="FFFFFF"/>
        </w:rPr>
        <w:t>правила внутреннего распорядка</w:t>
      </w:r>
      <w:r w:rsidRPr="005106B1">
        <w:rPr>
          <w:shd w:val="clear" w:color="auto" w:fill="FFFFFF"/>
        </w:rPr>
        <w:t xml:space="preserve"> на предприятии.</w:t>
      </w:r>
    </w:p>
    <w:p w:rsidR="005106B1" w:rsidRPr="005106B1" w:rsidRDefault="005106B1" w:rsidP="005106B1">
      <w:pPr>
        <w:ind w:left="40" w:right="23" w:firstLine="527"/>
        <w:rPr>
          <w:shd w:val="clear" w:color="auto" w:fill="FFFFFF"/>
        </w:rPr>
      </w:pPr>
      <w:r w:rsidRPr="005106B1">
        <w:rPr>
          <w:shd w:val="clear" w:color="auto" w:fill="FFFFFF"/>
        </w:rPr>
        <w:t>После назначения руководителя практики от предприятия студент приступает к выполнению программы практики.</w:t>
      </w:r>
    </w:p>
    <w:p w:rsidR="005106B1" w:rsidRPr="005106B1" w:rsidRDefault="005106B1" w:rsidP="005106B1">
      <w:pPr>
        <w:ind w:left="40" w:right="23" w:firstLine="527"/>
        <w:rPr>
          <w:shd w:val="clear" w:color="auto" w:fill="FFFFFF"/>
        </w:rPr>
      </w:pPr>
      <w:r w:rsidRPr="005106B1">
        <w:rPr>
          <w:shd w:val="clear" w:color="auto" w:fill="FFFFFF"/>
        </w:rPr>
        <w:t>В период практики студенты в отношении распорядка рабочего дня и трудовой дисциплины подчиняются общим правилам, действующим на предприятии. Непосредственное руководство работой каждого студента осуществляется руководителями практики от предприятия и университета.</w:t>
      </w:r>
    </w:p>
    <w:p w:rsidR="005106B1" w:rsidRPr="005106B1" w:rsidRDefault="005106B1" w:rsidP="005106B1">
      <w:pPr>
        <w:ind w:left="40" w:right="23" w:firstLine="527"/>
        <w:rPr>
          <w:i/>
          <w:u w:val="single"/>
          <w:shd w:val="clear" w:color="auto" w:fill="FFFFFF"/>
        </w:rPr>
      </w:pPr>
      <w:r w:rsidRPr="005106B1">
        <w:rPr>
          <w:i/>
          <w:u w:val="single"/>
          <w:shd w:val="clear" w:color="auto" w:fill="FFFFFF"/>
        </w:rPr>
        <w:t>Производственный этап</w:t>
      </w:r>
    </w:p>
    <w:p w:rsidR="005106B1" w:rsidRPr="005106B1" w:rsidRDefault="005106B1" w:rsidP="005106B1">
      <w:pPr>
        <w:ind w:left="40" w:right="23" w:firstLine="527"/>
        <w:rPr>
          <w:shd w:val="clear" w:color="auto" w:fill="FFFFFF"/>
        </w:rPr>
      </w:pPr>
      <w:r w:rsidRPr="005106B1">
        <w:rPr>
          <w:shd w:val="clear" w:color="auto" w:fill="FFFFFF"/>
        </w:rPr>
        <w:t>В период производственной - преддипломной практики студенты продолжают наращивать объем профессиональных знаний, собирают материалы по теме будущей дипломной работы. Это позволит более корректно сформулировать тему дипломной работы, определить рамки ее выполнения и подготовить библиографический обзор за период до преддипломной практики.</w:t>
      </w:r>
    </w:p>
    <w:p w:rsidR="005106B1" w:rsidRPr="005106B1" w:rsidRDefault="005106B1" w:rsidP="005106B1">
      <w:pPr>
        <w:ind w:left="40" w:right="23" w:firstLine="527"/>
        <w:rPr>
          <w:shd w:val="clear" w:color="auto" w:fill="FFFFFF"/>
        </w:rPr>
      </w:pPr>
      <w:r w:rsidRPr="005106B1">
        <w:rPr>
          <w:shd w:val="clear" w:color="auto" w:fill="FFFFFF"/>
        </w:rPr>
        <w:t>При получении задания на производственную - преддипломную практику студент должен осмыслить его и наметить для себя план действий по сбору материалов.</w:t>
      </w:r>
    </w:p>
    <w:p w:rsidR="005106B1" w:rsidRPr="005106B1" w:rsidRDefault="005106B1" w:rsidP="005106B1">
      <w:pPr>
        <w:ind w:left="40" w:right="23" w:firstLine="527"/>
        <w:rPr>
          <w:shd w:val="clear" w:color="auto" w:fill="FFFFFF"/>
        </w:rPr>
      </w:pPr>
      <w:r w:rsidRPr="005106B1">
        <w:rPr>
          <w:shd w:val="clear" w:color="auto" w:fill="FFFFFF"/>
        </w:rPr>
        <w:t>В период производственного этапа студенты изучают следующие вопросы:</w:t>
      </w:r>
    </w:p>
    <w:p w:rsidR="005106B1" w:rsidRPr="005106B1" w:rsidRDefault="005106B1" w:rsidP="006B3CC4">
      <w:pPr>
        <w:widowControl/>
        <w:numPr>
          <w:ilvl w:val="0"/>
          <w:numId w:val="40"/>
        </w:numPr>
        <w:tabs>
          <w:tab w:val="left" w:pos="851"/>
        </w:tabs>
        <w:spacing w:after="160" w:line="259" w:lineRule="auto"/>
        <w:ind w:left="0" w:right="23" w:firstLine="567"/>
        <w:contextualSpacing/>
        <w:rPr>
          <w:shd w:val="clear" w:color="auto" w:fill="FFFFFF"/>
        </w:rPr>
      </w:pPr>
      <w:r w:rsidRPr="005106B1">
        <w:t>Выбор объекта для исследования.</w:t>
      </w:r>
    </w:p>
    <w:p w:rsidR="005106B1" w:rsidRPr="005106B1" w:rsidRDefault="005106B1" w:rsidP="006B3CC4">
      <w:pPr>
        <w:widowControl/>
        <w:numPr>
          <w:ilvl w:val="0"/>
          <w:numId w:val="40"/>
        </w:numPr>
        <w:tabs>
          <w:tab w:val="left" w:pos="851"/>
        </w:tabs>
        <w:autoSpaceDE w:val="0"/>
        <w:autoSpaceDN w:val="0"/>
        <w:adjustRightInd w:val="0"/>
        <w:spacing w:after="160" w:line="240" w:lineRule="auto"/>
        <w:ind w:left="0" w:firstLine="567"/>
        <w:contextualSpacing/>
      </w:pPr>
      <w:r w:rsidRPr="005106B1">
        <w:t>Сбор, обработка и систематизация фактического и литературного, а также нормативно-правового материала.</w:t>
      </w:r>
    </w:p>
    <w:p w:rsidR="005106B1" w:rsidRPr="005106B1" w:rsidRDefault="005106B1" w:rsidP="006B3CC4">
      <w:pPr>
        <w:widowControl/>
        <w:numPr>
          <w:ilvl w:val="0"/>
          <w:numId w:val="40"/>
        </w:numPr>
        <w:tabs>
          <w:tab w:val="left" w:pos="851"/>
        </w:tabs>
        <w:spacing w:after="160" w:line="259" w:lineRule="auto"/>
        <w:ind w:left="0" w:right="23" w:firstLine="567"/>
        <w:contextualSpacing/>
        <w:rPr>
          <w:shd w:val="clear" w:color="auto" w:fill="FFFFFF"/>
        </w:rPr>
      </w:pPr>
      <w:r w:rsidRPr="005106B1">
        <w:rPr>
          <w:shd w:val="clear" w:color="auto" w:fill="FFFFFF"/>
        </w:rPr>
        <w:t>Назначение, организационно-правовая форма предприятия (организации)</w:t>
      </w:r>
    </w:p>
    <w:p w:rsidR="005106B1" w:rsidRPr="005106B1" w:rsidRDefault="005106B1" w:rsidP="006B3CC4">
      <w:pPr>
        <w:widowControl/>
        <w:numPr>
          <w:ilvl w:val="0"/>
          <w:numId w:val="40"/>
        </w:numPr>
        <w:tabs>
          <w:tab w:val="left" w:pos="851"/>
        </w:tabs>
        <w:spacing w:after="160" w:line="259" w:lineRule="auto"/>
        <w:ind w:left="0" w:right="23" w:firstLine="567"/>
        <w:contextualSpacing/>
        <w:rPr>
          <w:shd w:val="clear" w:color="auto" w:fill="FFFFFF"/>
        </w:rPr>
      </w:pPr>
      <w:r w:rsidRPr="005106B1">
        <w:rPr>
          <w:shd w:val="clear" w:color="auto" w:fill="FFFFFF"/>
        </w:rPr>
        <w:t>Особенности деятельности экономических и финансовых служб, а также должностные инструкции.</w:t>
      </w:r>
    </w:p>
    <w:p w:rsidR="005106B1" w:rsidRPr="005106B1" w:rsidRDefault="005106B1" w:rsidP="006B3CC4">
      <w:pPr>
        <w:widowControl/>
        <w:numPr>
          <w:ilvl w:val="0"/>
          <w:numId w:val="40"/>
        </w:numPr>
        <w:tabs>
          <w:tab w:val="left" w:pos="851"/>
        </w:tabs>
        <w:spacing w:after="160" w:line="259" w:lineRule="auto"/>
        <w:ind w:left="0" w:right="23" w:firstLine="567"/>
        <w:contextualSpacing/>
        <w:rPr>
          <w:shd w:val="clear" w:color="auto" w:fill="FFFFFF"/>
        </w:rPr>
      </w:pPr>
      <w:r w:rsidRPr="005106B1">
        <w:rPr>
          <w:shd w:val="clear" w:color="auto" w:fill="FFFFFF"/>
        </w:rPr>
        <w:t>Функции, выполняемые квалифицированным экономистом-менеджером.</w:t>
      </w:r>
    </w:p>
    <w:p w:rsidR="005106B1" w:rsidRPr="005106B1" w:rsidRDefault="005106B1" w:rsidP="006B3CC4">
      <w:pPr>
        <w:widowControl/>
        <w:numPr>
          <w:ilvl w:val="0"/>
          <w:numId w:val="40"/>
        </w:numPr>
        <w:tabs>
          <w:tab w:val="left" w:pos="851"/>
        </w:tabs>
        <w:spacing w:after="160" w:line="259" w:lineRule="auto"/>
        <w:ind w:left="0" w:right="23" w:firstLine="567"/>
        <w:contextualSpacing/>
        <w:rPr>
          <w:shd w:val="clear" w:color="auto" w:fill="FFFFFF"/>
        </w:rPr>
      </w:pPr>
      <w:r w:rsidRPr="005106B1">
        <w:rPr>
          <w:shd w:val="clear" w:color="auto" w:fill="FFFFFF"/>
        </w:rPr>
        <w:t>Виды деятельности, осуществляемые субъектом хозяйствования.</w:t>
      </w:r>
    </w:p>
    <w:p w:rsidR="005106B1" w:rsidRPr="005106B1" w:rsidRDefault="005106B1" w:rsidP="006B3CC4">
      <w:pPr>
        <w:widowControl/>
        <w:numPr>
          <w:ilvl w:val="0"/>
          <w:numId w:val="40"/>
        </w:numPr>
        <w:tabs>
          <w:tab w:val="left" w:pos="851"/>
        </w:tabs>
        <w:autoSpaceDE w:val="0"/>
        <w:autoSpaceDN w:val="0"/>
        <w:adjustRightInd w:val="0"/>
        <w:spacing w:after="160" w:line="240" w:lineRule="auto"/>
        <w:ind w:left="0" w:firstLine="567"/>
        <w:contextualSpacing/>
      </w:pPr>
      <w:r w:rsidRPr="005106B1">
        <w:t>Проведение анализа экономического и финансового состояния отрасли,</w:t>
      </w:r>
    </w:p>
    <w:p w:rsidR="005106B1" w:rsidRPr="005106B1" w:rsidRDefault="005106B1" w:rsidP="006B3CC4">
      <w:pPr>
        <w:tabs>
          <w:tab w:val="left" w:pos="851"/>
        </w:tabs>
        <w:autoSpaceDE w:val="0"/>
        <w:autoSpaceDN w:val="0"/>
        <w:adjustRightInd w:val="0"/>
        <w:spacing w:line="240" w:lineRule="auto"/>
        <w:contextualSpacing/>
      </w:pPr>
      <w:r w:rsidRPr="005106B1">
        <w:t>к которой относится выбранный объект исследования. Данное исследование</w:t>
      </w:r>
    </w:p>
    <w:p w:rsidR="005106B1" w:rsidRPr="005106B1" w:rsidRDefault="005106B1" w:rsidP="006B3CC4">
      <w:pPr>
        <w:tabs>
          <w:tab w:val="left" w:pos="851"/>
        </w:tabs>
        <w:autoSpaceDE w:val="0"/>
        <w:autoSpaceDN w:val="0"/>
        <w:adjustRightInd w:val="0"/>
        <w:spacing w:line="240" w:lineRule="auto"/>
        <w:contextualSpacing/>
      </w:pPr>
      <w:r w:rsidRPr="005106B1">
        <w:t xml:space="preserve">проводится в целом по стране и по региону в частности. </w:t>
      </w:r>
    </w:p>
    <w:p w:rsidR="005106B1" w:rsidRPr="005106B1" w:rsidRDefault="005106B1" w:rsidP="006B3CC4">
      <w:pPr>
        <w:widowControl/>
        <w:numPr>
          <w:ilvl w:val="0"/>
          <w:numId w:val="40"/>
        </w:numPr>
        <w:tabs>
          <w:tab w:val="left" w:pos="851"/>
        </w:tabs>
        <w:autoSpaceDE w:val="0"/>
        <w:autoSpaceDN w:val="0"/>
        <w:adjustRightInd w:val="0"/>
        <w:spacing w:after="160" w:line="240" w:lineRule="auto"/>
        <w:ind w:left="0" w:firstLine="567"/>
        <w:contextualSpacing/>
      </w:pPr>
      <w:r w:rsidRPr="005106B1">
        <w:t>Оценка финансовой отчетности выбранного объекта исследования и оформление ее в электронном виде. Анализ активов и пассивов бухгалтерского баланса (форма №1 бухгалтерской отчетности). Анализ формирования показателей прибыли в соответствии с формой №2 «Отчет о прибылях и убытках».</w:t>
      </w:r>
    </w:p>
    <w:p w:rsidR="005106B1" w:rsidRPr="005106B1" w:rsidRDefault="005106B1" w:rsidP="006B3CC4">
      <w:pPr>
        <w:widowControl/>
        <w:numPr>
          <w:ilvl w:val="0"/>
          <w:numId w:val="40"/>
        </w:numPr>
        <w:tabs>
          <w:tab w:val="left" w:pos="851"/>
        </w:tabs>
        <w:spacing w:after="160" w:line="259" w:lineRule="auto"/>
        <w:ind w:left="0" w:right="23" w:firstLine="567"/>
        <w:contextualSpacing/>
        <w:rPr>
          <w:shd w:val="clear" w:color="auto" w:fill="FFFFFF"/>
        </w:rPr>
      </w:pPr>
      <w:r w:rsidRPr="005106B1">
        <w:rPr>
          <w:shd w:val="clear" w:color="auto" w:fill="FFFFFF"/>
        </w:rPr>
        <w:t>Оформление обобщающих выводов. Необходимо дать оценку полученной информации, выявляются перспективы развития, резервы роста эффективности функционирования предприятия.</w:t>
      </w:r>
    </w:p>
    <w:p w:rsidR="005106B1" w:rsidRPr="005106B1" w:rsidRDefault="005106B1" w:rsidP="005106B1">
      <w:pPr>
        <w:ind w:left="567" w:right="23"/>
        <w:rPr>
          <w:i/>
          <w:u w:val="single"/>
        </w:rPr>
      </w:pPr>
      <w:r w:rsidRPr="005106B1">
        <w:rPr>
          <w:i/>
          <w:u w:val="single"/>
        </w:rPr>
        <w:t>Заключительный этап</w:t>
      </w:r>
    </w:p>
    <w:p w:rsidR="005106B1" w:rsidRPr="005106B1" w:rsidRDefault="005106B1" w:rsidP="005106B1">
      <w:pPr>
        <w:ind w:left="40" w:right="23" w:firstLine="669"/>
        <w:rPr>
          <w:shd w:val="clear" w:color="auto" w:fill="FFFFFF"/>
        </w:rPr>
      </w:pPr>
      <w:r w:rsidRPr="005106B1">
        <w:rPr>
          <w:shd w:val="clear" w:color="auto" w:fill="FFFFFF"/>
        </w:rPr>
        <w:t>Обязательной формой отчетности студента-практиканта является письменный отчет.</w:t>
      </w:r>
    </w:p>
    <w:p w:rsidR="005106B1" w:rsidRPr="005106B1" w:rsidRDefault="005106B1" w:rsidP="005106B1">
      <w:pPr>
        <w:overflowPunct w:val="0"/>
        <w:autoSpaceDE w:val="0"/>
        <w:autoSpaceDN w:val="0"/>
        <w:adjustRightInd w:val="0"/>
        <w:ind w:left="7" w:firstLine="560"/>
      </w:pPr>
      <w:r w:rsidRPr="005106B1">
        <w:t>Отчет по практике оценивается по пятибалльной системе. Оценка заносится в ведомость и зачетную книжку студента.</w:t>
      </w:r>
    </w:p>
    <w:p w:rsidR="00075380" w:rsidRPr="00075380" w:rsidRDefault="00075380" w:rsidP="009F3C7D">
      <w:pPr>
        <w:pStyle w:val="20"/>
      </w:pPr>
    </w:p>
    <w:sectPr w:rsidR="00075380" w:rsidRPr="00075380" w:rsidSect="00372E43">
      <w:footerReference w:type="default" r:id="rId34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3046" w:rsidRDefault="00053046">
      <w:r>
        <w:separator/>
      </w:r>
    </w:p>
  </w:endnote>
  <w:endnote w:type="continuationSeparator" w:id="0">
    <w:p w:rsidR="00053046" w:rsidRDefault="00053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10217"/>
      <w:docPartObj>
        <w:docPartGallery w:val="Page Numbers (Bottom of Page)"/>
        <w:docPartUnique/>
      </w:docPartObj>
    </w:sdtPr>
    <w:sdtEndPr/>
    <w:sdtContent>
      <w:p w:rsidR="00E663F8" w:rsidRDefault="00361217">
        <w:pPr>
          <w:pStyle w:val="ae"/>
          <w:jc w:val="right"/>
        </w:pPr>
        <w:r>
          <w:fldChar w:fldCharType="begin"/>
        </w:r>
        <w:r w:rsidR="00E663F8">
          <w:instrText xml:space="preserve"> PAGE   \* MERGEFORMAT </w:instrText>
        </w:r>
        <w:r>
          <w:fldChar w:fldCharType="separate"/>
        </w:r>
        <w:r w:rsidR="00A2626E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E663F8" w:rsidRDefault="00E663F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3046" w:rsidRDefault="00053046">
      <w:r>
        <w:separator/>
      </w:r>
    </w:p>
  </w:footnote>
  <w:footnote w:type="continuationSeparator" w:id="0">
    <w:p w:rsidR="00053046" w:rsidRDefault="000530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4C0"/>
    <w:multiLevelType w:val="multilevel"/>
    <w:tmpl w:val="A1EC46C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C8752E"/>
    <w:multiLevelType w:val="hybridMultilevel"/>
    <w:tmpl w:val="8ECEE62A"/>
    <w:lvl w:ilvl="0" w:tplc="618EF8A2">
      <w:start w:val="6553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F6D030A"/>
    <w:multiLevelType w:val="hybridMultilevel"/>
    <w:tmpl w:val="69A2DB5E"/>
    <w:lvl w:ilvl="0" w:tplc="2F809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46744"/>
    <w:multiLevelType w:val="hybridMultilevel"/>
    <w:tmpl w:val="CDAA85A8"/>
    <w:lvl w:ilvl="0" w:tplc="618EF8A2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93322"/>
    <w:multiLevelType w:val="hybridMultilevel"/>
    <w:tmpl w:val="A5FC4AEE"/>
    <w:lvl w:ilvl="0" w:tplc="2F809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CD31CF"/>
    <w:multiLevelType w:val="multilevel"/>
    <w:tmpl w:val="2FFC1C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7" w15:restartNumberingAfterBreak="0">
    <w:nsid w:val="1B1F17A7"/>
    <w:multiLevelType w:val="hybridMultilevel"/>
    <w:tmpl w:val="F8708578"/>
    <w:lvl w:ilvl="0" w:tplc="E72C09C8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1B210046"/>
    <w:multiLevelType w:val="hybridMultilevel"/>
    <w:tmpl w:val="686C5632"/>
    <w:lvl w:ilvl="0" w:tplc="C83C2AC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E6F4A6E"/>
    <w:multiLevelType w:val="hybridMultilevel"/>
    <w:tmpl w:val="597C65E6"/>
    <w:lvl w:ilvl="0" w:tplc="618EF8A2">
      <w:start w:val="65535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19D1B29"/>
    <w:multiLevelType w:val="hybridMultilevel"/>
    <w:tmpl w:val="F9C6A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4794226"/>
    <w:multiLevelType w:val="hybridMultilevel"/>
    <w:tmpl w:val="C1068EC2"/>
    <w:lvl w:ilvl="0" w:tplc="2F809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270EB"/>
    <w:multiLevelType w:val="multilevel"/>
    <w:tmpl w:val="8FDEC65E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7E2BAC"/>
    <w:multiLevelType w:val="hybridMultilevel"/>
    <w:tmpl w:val="430EBC1A"/>
    <w:lvl w:ilvl="0" w:tplc="3B6E4018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6B1652C"/>
    <w:multiLevelType w:val="hybridMultilevel"/>
    <w:tmpl w:val="370E9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1447D6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E35BDE"/>
    <w:multiLevelType w:val="hybridMultilevel"/>
    <w:tmpl w:val="2DF20820"/>
    <w:lvl w:ilvl="0" w:tplc="3B6E4018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3B643AEC"/>
    <w:multiLevelType w:val="hybridMultilevel"/>
    <w:tmpl w:val="651E92E8"/>
    <w:lvl w:ilvl="0" w:tplc="35E895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9A2B18"/>
    <w:multiLevelType w:val="hybridMultilevel"/>
    <w:tmpl w:val="419C5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24DF"/>
    <w:multiLevelType w:val="hybridMultilevel"/>
    <w:tmpl w:val="6D8AB162"/>
    <w:lvl w:ilvl="0" w:tplc="3B6E4018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4A77079"/>
    <w:multiLevelType w:val="hybridMultilevel"/>
    <w:tmpl w:val="1DA6CF4E"/>
    <w:lvl w:ilvl="0" w:tplc="3B6E4018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45410114"/>
    <w:multiLevelType w:val="multilevel"/>
    <w:tmpl w:val="F4DE9A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EB76F8"/>
    <w:multiLevelType w:val="hybridMultilevel"/>
    <w:tmpl w:val="21CE207E"/>
    <w:lvl w:ilvl="0" w:tplc="EEAA8D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A415F1"/>
    <w:multiLevelType w:val="hybridMultilevel"/>
    <w:tmpl w:val="F0603490"/>
    <w:lvl w:ilvl="0" w:tplc="EA264F7E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4" w15:restartNumberingAfterBreak="0">
    <w:nsid w:val="500B7CE1"/>
    <w:multiLevelType w:val="hybridMultilevel"/>
    <w:tmpl w:val="85D6D694"/>
    <w:lvl w:ilvl="0" w:tplc="E632CE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44063F4"/>
    <w:multiLevelType w:val="hybridMultilevel"/>
    <w:tmpl w:val="CCD2290A"/>
    <w:lvl w:ilvl="0" w:tplc="618EF8A2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686DA0"/>
    <w:multiLevelType w:val="hybridMultilevel"/>
    <w:tmpl w:val="A0625B30"/>
    <w:lvl w:ilvl="0" w:tplc="C83C2AC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17F154E"/>
    <w:multiLevelType w:val="hybridMultilevel"/>
    <w:tmpl w:val="EEEECBF0"/>
    <w:lvl w:ilvl="0" w:tplc="C83C2AC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2231DF9"/>
    <w:multiLevelType w:val="hybridMultilevel"/>
    <w:tmpl w:val="44340616"/>
    <w:lvl w:ilvl="0" w:tplc="3B6E4018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634F1366"/>
    <w:multiLevelType w:val="hybridMultilevel"/>
    <w:tmpl w:val="D704365C"/>
    <w:lvl w:ilvl="0" w:tplc="618EF8A2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5A54E3"/>
    <w:multiLevelType w:val="multilevel"/>
    <w:tmpl w:val="7DD00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664589E"/>
    <w:multiLevelType w:val="multilevel"/>
    <w:tmpl w:val="ABF08D9C"/>
    <w:numStyleLink w:val="2"/>
  </w:abstractNum>
  <w:abstractNum w:abstractNumId="34" w15:restartNumberingAfterBreak="0">
    <w:nsid w:val="671A0DA7"/>
    <w:multiLevelType w:val="hybridMultilevel"/>
    <w:tmpl w:val="94CE4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D32274"/>
    <w:multiLevelType w:val="hybridMultilevel"/>
    <w:tmpl w:val="E2A42BFC"/>
    <w:lvl w:ilvl="0" w:tplc="3B6E4018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C152F72"/>
    <w:multiLevelType w:val="hybridMultilevel"/>
    <w:tmpl w:val="C86082A0"/>
    <w:lvl w:ilvl="0" w:tplc="C83C2AC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E30204"/>
    <w:multiLevelType w:val="hybridMultilevel"/>
    <w:tmpl w:val="A782C5E4"/>
    <w:lvl w:ilvl="0" w:tplc="4A3E9A6E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5C268D9"/>
    <w:multiLevelType w:val="hybridMultilevel"/>
    <w:tmpl w:val="3A1A82C6"/>
    <w:lvl w:ilvl="0" w:tplc="3B6E4018">
      <w:start w:val="1"/>
      <w:numFmt w:val="russianLow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41" w15:restartNumberingAfterBreak="0">
    <w:nsid w:val="7918617A"/>
    <w:multiLevelType w:val="hybridMultilevel"/>
    <w:tmpl w:val="A7EED986"/>
    <w:lvl w:ilvl="0" w:tplc="A0C2DBF6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B3D1495"/>
    <w:multiLevelType w:val="hybridMultilevel"/>
    <w:tmpl w:val="8792673E"/>
    <w:lvl w:ilvl="0" w:tplc="618EF8A2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FC3FD5"/>
    <w:multiLevelType w:val="hybridMultilevel"/>
    <w:tmpl w:val="B1FA6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9D4D19"/>
    <w:multiLevelType w:val="multilevel"/>
    <w:tmpl w:val="ABF08D9C"/>
    <w:styleLink w:val="2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russianLow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0"/>
  </w:num>
  <w:num w:numId="3">
    <w:abstractNumId w:val="37"/>
  </w:num>
  <w:num w:numId="4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7"/>
  </w:num>
  <w:num w:numId="7">
    <w:abstractNumId w:val="29"/>
  </w:num>
  <w:num w:numId="8">
    <w:abstractNumId w:val="8"/>
  </w:num>
  <w:num w:numId="9">
    <w:abstractNumId w:val="28"/>
  </w:num>
  <w:num w:numId="10">
    <w:abstractNumId w:val="36"/>
  </w:num>
  <w:num w:numId="11">
    <w:abstractNumId w:val="6"/>
  </w:num>
  <w:num w:numId="12">
    <w:abstractNumId w:val="23"/>
  </w:num>
  <w:num w:numId="13">
    <w:abstractNumId w:val="32"/>
  </w:num>
  <w:num w:numId="14">
    <w:abstractNumId w:val="34"/>
  </w:num>
  <w:num w:numId="15">
    <w:abstractNumId w:val="3"/>
  </w:num>
  <w:num w:numId="16">
    <w:abstractNumId w:val="21"/>
  </w:num>
  <w:num w:numId="17">
    <w:abstractNumId w:val="5"/>
  </w:num>
  <w:num w:numId="18">
    <w:abstractNumId w:val="12"/>
  </w:num>
  <w:num w:numId="19">
    <w:abstractNumId w:val="41"/>
  </w:num>
  <w:num w:numId="20">
    <w:abstractNumId w:val="38"/>
  </w:num>
  <w:num w:numId="21">
    <w:abstractNumId w:val="15"/>
  </w:num>
  <w:num w:numId="22">
    <w:abstractNumId w:val="44"/>
  </w:num>
  <w:num w:numId="23">
    <w:abstractNumId w:val="33"/>
    <w:lvlOverride w:ilvl="0">
      <w:lvl w:ilvl="0">
        <w:start w:val="1"/>
        <w:numFmt w:val="decimal"/>
        <w:lvlText w:val="%1"/>
        <w:lvlJc w:val="left"/>
        <w:pPr>
          <w:ind w:left="720" w:hanging="360"/>
        </w:pPr>
        <w:rPr>
          <w:rFonts w:asciiTheme="minorHAnsi" w:hAnsiTheme="minorHAnsi" w:hint="default"/>
          <w:color w:val="auto"/>
        </w:rPr>
      </w:lvl>
    </w:lvlOverride>
    <w:lvlOverride w:ilvl="1">
      <w:lvl w:ilvl="1">
        <w:start w:val="1"/>
        <w:numFmt w:val="russianLow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4."/>
        <w:lvlJc w:val="left"/>
        <w:pPr>
          <w:ind w:left="2771" w:hanging="360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4">
    <w:abstractNumId w:val="19"/>
  </w:num>
  <w:num w:numId="25">
    <w:abstractNumId w:val="14"/>
  </w:num>
  <w:num w:numId="26">
    <w:abstractNumId w:val="30"/>
  </w:num>
  <w:num w:numId="27">
    <w:abstractNumId w:val="20"/>
  </w:num>
  <w:num w:numId="28">
    <w:abstractNumId w:val="39"/>
  </w:num>
  <w:num w:numId="29">
    <w:abstractNumId w:val="16"/>
  </w:num>
  <w:num w:numId="30">
    <w:abstractNumId w:val="35"/>
  </w:num>
  <w:num w:numId="31">
    <w:abstractNumId w:val="13"/>
  </w:num>
  <w:num w:numId="32">
    <w:abstractNumId w:val="43"/>
  </w:num>
  <w:num w:numId="33">
    <w:abstractNumId w:val="17"/>
  </w:num>
  <w:num w:numId="34">
    <w:abstractNumId w:val="26"/>
  </w:num>
  <w:num w:numId="35">
    <w:abstractNumId w:val="4"/>
  </w:num>
  <w:num w:numId="36">
    <w:abstractNumId w:val="2"/>
  </w:num>
  <w:num w:numId="37">
    <w:abstractNumId w:val="25"/>
  </w:num>
  <w:num w:numId="38">
    <w:abstractNumId w:val="9"/>
  </w:num>
  <w:num w:numId="39">
    <w:abstractNumId w:val="1"/>
  </w:num>
  <w:num w:numId="40">
    <w:abstractNumId w:val="24"/>
  </w:num>
  <w:num w:numId="41">
    <w:abstractNumId w:val="27"/>
  </w:num>
  <w:num w:numId="42">
    <w:abstractNumId w:val="0"/>
  </w:num>
  <w:num w:numId="43">
    <w:abstractNumId w:val="31"/>
  </w:num>
  <w:num w:numId="44">
    <w:abstractNumId w:val="10"/>
  </w:num>
  <w:num w:numId="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3046"/>
    <w:rsid w:val="00055756"/>
    <w:rsid w:val="00062280"/>
    <w:rsid w:val="00063DD9"/>
    <w:rsid w:val="00075380"/>
    <w:rsid w:val="00081565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353A"/>
    <w:rsid w:val="00180C79"/>
    <w:rsid w:val="00197A40"/>
    <w:rsid w:val="001A720D"/>
    <w:rsid w:val="001B13EE"/>
    <w:rsid w:val="001B3849"/>
    <w:rsid w:val="001D02C3"/>
    <w:rsid w:val="001D61F9"/>
    <w:rsid w:val="001D69A3"/>
    <w:rsid w:val="001D73BD"/>
    <w:rsid w:val="001E17A3"/>
    <w:rsid w:val="001E5FF8"/>
    <w:rsid w:val="001F319F"/>
    <w:rsid w:val="001F6F7C"/>
    <w:rsid w:val="002006B8"/>
    <w:rsid w:val="00202A40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5777"/>
    <w:rsid w:val="002B682A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E7780"/>
    <w:rsid w:val="002F25AB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1217"/>
    <w:rsid w:val="0036774C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C48E3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B3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55A0D"/>
    <w:rsid w:val="004723A2"/>
    <w:rsid w:val="004759E3"/>
    <w:rsid w:val="00475ADB"/>
    <w:rsid w:val="00477000"/>
    <w:rsid w:val="0048602E"/>
    <w:rsid w:val="004942E6"/>
    <w:rsid w:val="00497757"/>
    <w:rsid w:val="00497F2D"/>
    <w:rsid w:val="004B1D48"/>
    <w:rsid w:val="004C0A53"/>
    <w:rsid w:val="004D3793"/>
    <w:rsid w:val="004E1368"/>
    <w:rsid w:val="004E5629"/>
    <w:rsid w:val="004F0803"/>
    <w:rsid w:val="005051A0"/>
    <w:rsid w:val="005106B1"/>
    <w:rsid w:val="005117CE"/>
    <w:rsid w:val="00513C77"/>
    <w:rsid w:val="00514188"/>
    <w:rsid w:val="00515574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62B77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B54FF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37C42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2932"/>
    <w:rsid w:val="006A31CB"/>
    <w:rsid w:val="006B233E"/>
    <w:rsid w:val="006B3CC4"/>
    <w:rsid w:val="006B64C7"/>
    <w:rsid w:val="006C251F"/>
    <w:rsid w:val="006C3773"/>
    <w:rsid w:val="006C488D"/>
    <w:rsid w:val="006D23E1"/>
    <w:rsid w:val="006D3052"/>
    <w:rsid w:val="006D45D8"/>
    <w:rsid w:val="006D518F"/>
    <w:rsid w:val="006E2314"/>
    <w:rsid w:val="006E5868"/>
    <w:rsid w:val="006E5D91"/>
    <w:rsid w:val="006F70E4"/>
    <w:rsid w:val="00701F73"/>
    <w:rsid w:val="00713167"/>
    <w:rsid w:val="00722ADE"/>
    <w:rsid w:val="00724E41"/>
    <w:rsid w:val="007327DE"/>
    <w:rsid w:val="00733D70"/>
    <w:rsid w:val="00741253"/>
    <w:rsid w:val="00751AA9"/>
    <w:rsid w:val="00751DB0"/>
    <w:rsid w:val="007579CE"/>
    <w:rsid w:val="0076068A"/>
    <w:rsid w:val="007635F8"/>
    <w:rsid w:val="00765191"/>
    <w:rsid w:val="00770D21"/>
    <w:rsid w:val="00771E75"/>
    <w:rsid w:val="00772EDC"/>
    <w:rsid w:val="007743D8"/>
    <w:rsid w:val="00782185"/>
    <w:rsid w:val="007855C1"/>
    <w:rsid w:val="00791571"/>
    <w:rsid w:val="007915C6"/>
    <w:rsid w:val="007938E5"/>
    <w:rsid w:val="007A3E36"/>
    <w:rsid w:val="007A5386"/>
    <w:rsid w:val="007A5C88"/>
    <w:rsid w:val="007B004F"/>
    <w:rsid w:val="007B3AB6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7F74AC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85343"/>
    <w:rsid w:val="00891ECB"/>
    <w:rsid w:val="008961E6"/>
    <w:rsid w:val="00896A86"/>
    <w:rsid w:val="00897931"/>
    <w:rsid w:val="008A620D"/>
    <w:rsid w:val="008A6E52"/>
    <w:rsid w:val="008B252E"/>
    <w:rsid w:val="008B26DE"/>
    <w:rsid w:val="008B798B"/>
    <w:rsid w:val="008C3275"/>
    <w:rsid w:val="008C4C68"/>
    <w:rsid w:val="008C4CD4"/>
    <w:rsid w:val="008C5321"/>
    <w:rsid w:val="008D0693"/>
    <w:rsid w:val="008E4FE2"/>
    <w:rsid w:val="008F24BE"/>
    <w:rsid w:val="008F2C95"/>
    <w:rsid w:val="00903164"/>
    <w:rsid w:val="00904146"/>
    <w:rsid w:val="00906714"/>
    <w:rsid w:val="00910F5C"/>
    <w:rsid w:val="00911154"/>
    <w:rsid w:val="009128B7"/>
    <w:rsid w:val="00912A2D"/>
    <w:rsid w:val="00915A50"/>
    <w:rsid w:val="00923F93"/>
    <w:rsid w:val="00932266"/>
    <w:rsid w:val="00940693"/>
    <w:rsid w:val="00941B90"/>
    <w:rsid w:val="00941D24"/>
    <w:rsid w:val="00943580"/>
    <w:rsid w:val="00952264"/>
    <w:rsid w:val="009603FF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2374"/>
    <w:rsid w:val="009B3CC0"/>
    <w:rsid w:val="009B451F"/>
    <w:rsid w:val="009B7CFF"/>
    <w:rsid w:val="009C214E"/>
    <w:rsid w:val="009C4EC4"/>
    <w:rsid w:val="009C78EC"/>
    <w:rsid w:val="009D7827"/>
    <w:rsid w:val="009E1345"/>
    <w:rsid w:val="009E6F3A"/>
    <w:rsid w:val="009E730A"/>
    <w:rsid w:val="009F3C7D"/>
    <w:rsid w:val="009F5C0B"/>
    <w:rsid w:val="00A0589A"/>
    <w:rsid w:val="00A06031"/>
    <w:rsid w:val="00A06FF7"/>
    <w:rsid w:val="00A07421"/>
    <w:rsid w:val="00A120E3"/>
    <w:rsid w:val="00A2626E"/>
    <w:rsid w:val="00A3234D"/>
    <w:rsid w:val="00A444D8"/>
    <w:rsid w:val="00A4525E"/>
    <w:rsid w:val="00A47673"/>
    <w:rsid w:val="00A542CD"/>
    <w:rsid w:val="00A57A1E"/>
    <w:rsid w:val="00A62967"/>
    <w:rsid w:val="00A90218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B16"/>
    <w:rsid w:val="00AF0EC8"/>
    <w:rsid w:val="00AF41D8"/>
    <w:rsid w:val="00B01C45"/>
    <w:rsid w:val="00B037EA"/>
    <w:rsid w:val="00B15D3D"/>
    <w:rsid w:val="00B178B0"/>
    <w:rsid w:val="00B208BB"/>
    <w:rsid w:val="00B24FBA"/>
    <w:rsid w:val="00B43135"/>
    <w:rsid w:val="00B456D8"/>
    <w:rsid w:val="00B46430"/>
    <w:rsid w:val="00B66200"/>
    <w:rsid w:val="00B70710"/>
    <w:rsid w:val="00B81BF5"/>
    <w:rsid w:val="00B81F02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27B"/>
    <w:rsid w:val="00BE6B12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47FD4"/>
    <w:rsid w:val="00C56939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1EB6"/>
    <w:rsid w:val="00CB6952"/>
    <w:rsid w:val="00CB70E2"/>
    <w:rsid w:val="00CC02DE"/>
    <w:rsid w:val="00CC51B4"/>
    <w:rsid w:val="00CC7F1F"/>
    <w:rsid w:val="00CD3CB5"/>
    <w:rsid w:val="00CD4806"/>
    <w:rsid w:val="00CD78D8"/>
    <w:rsid w:val="00CE7146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576CC"/>
    <w:rsid w:val="00D6187A"/>
    <w:rsid w:val="00D61DEA"/>
    <w:rsid w:val="00D62021"/>
    <w:rsid w:val="00D6268A"/>
    <w:rsid w:val="00D64703"/>
    <w:rsid w:val="00D647EC"/>
    <w:rsid w:val="00D67B50"/>
    <w:rsid w:val="00D73D21"/>
    <w:rsid w:val="00D76675"/>
    <w:rsid w:val="00D80361"/>
    <w:rsid w:val="00D81442"/>
    <w:rsid w:val="00D81DBD"/>
    <w:rsid w:val="00D84525"/>
    <w:rsid w:val="00D845D7"/>
    <w:rsid w:val="00D85ED9"/>
    <w:rsid w:val="00D8739F"/>
    <w:rsid w:val="00D92BB2"/>
    <w:rsid w:val="00D92FC4"/>
    <w:rsid w:val="00DA2A61"/>
    <w:rsid w:val="00DB1111"/>
    <w:rsid w:val="00DB11CE"/>
    <w:rsid w:val="00DB2D6B"/>
    <w:rsid w:val="00DB4324"/>
    <w:rsid w:val="00DB45CD"/>
    <w:rsid w:val="00DB7954"/>
    <w:rsid w:val="00DD0FF8"/>
    <w:rsid w:val="00DD20CB"/>
    <w:rsid w:val="00DD6C41"/>
    <w:rsid w:val="00DD7197"/>
    <w:rsid w:val="00DE1918"/>
    <w:rsid w:val="00DE7CDB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663F8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EF7B4E"/>
    <w:rsid w:val="00F04450"/>
    <w:rsid w:val="00F05ED6"/>
    <w:rsid w:val="00F10D12"/>
    <w:rsid w:val="00F1228D"/>
    <w:rsid w:val="00F124F2"/>
    <w:rsid w:val="00F1576E"/>
    <w:rsid w:val="00F1669C"/>
    <w:rsid w:val="00F3373D"/>
    <w:rsid w:val="00F414D2"/>
    <w:rsid w:val="00F53698"/>
    <w:rsid w:val="00F60BC3"/>
    <w:rsid w:val="00F65F81"/>
    <w:rsid w:val="00F660AD"/>
    <w:rsid w:val="00F725B2"/>
    <w:rsid w:val="00F76695"/>
    <w:rsid w:val="00F80AD6"/>
    <w:rsid w:val="00F86861"/>
    <w:rsid w:val="00F93218"/>
    <w:rsid w:val="00F94D0F"/>
    <w:rsid w:val="00F9697E"/>
    <w:rsid w:val="00FA7A0A"/>
    <w:rsid w:val="00FB275D"/>
    <w:rsid w:val="00FB4D72"/>
    <w:rsid w:val="00FC43FC"/>
    <w:rsid w:val="00FC6281"/>
    <w:rsid w:val="00FC69A0"/>
    <w:rsid w:val="00FD0274"/>
    <w:rsid w:val="00FD0ED3"/>
    <w:rsid w:val="00FD4945"/>
    <w:rsid w:val="00FD5D5A"/>
    <w:rsid w:val="00FD72BB"/>
    <w:rsid w:val="00FE51AA"/>
    <w:rsid w:val="00FE5771"/>
    <w:rsid w:val="00FF3592"/>
    <w:rsid w:val="00FF4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287A2C4F"/>
  <w15:docId w15:val="{EC9ABB13-3EF8-43D9-9F84-941C14BAC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8E4FE2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0">
    <w:name w:val="heading 2"/>
    <w:basedOn w:val="a0"/>
    <w:next w:val="a0"/>
    <w:link w:val="21"/>
    <w:uiPriority w:val="9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0"/>
    <w:next w:val="a0"/>
    <w:link w:val="40"/>
    <w:uiPriority w:val="9"/>
    <w:unhideWhenUsed/>
    <w:qFormat/>
    <w:rsid w:val="00782185"/>
    <w:pPr>
      <w:keepNext/>
      <w:keepLines/>
      <w:widowControl/>
      <w:spacing w:before="200" w:line="276" w:lineRule="auto"/>
      <w:ind w:firstLine="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paragraph" w:styleId="6">
    <w:name w:val="heading 6"/>
    <w:basedOn w:val="a0"/>
    <w:next w:val="a0"/>
    <w:link w:val="60"/>
    <w:uiPriority w:val="9"/>
    <w:unhideWhenUsed/>
    <w:qFormat/>
    <w:rsid w:val="00782185"/>
    <w:pPr>
      <w:keepNext/>
      <w:keepLines/>
      <w:widowControl/>
      <w:spacing w:before="200" w:line="276" w:lineRule="auto"/>
      <w:ind w:firstLine="0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basedOn w:val="a1"/>
    <w:link w:val="20"/>
    <w:uiPriority w:val="9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link w:val="af6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7">
    <w:name w:val="Body Text Indent"/>
    <w:basedOn w:val="a0"/>
    <w:link w:val="af8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8">
    <w:name w:val="Основной текст с отступом Знак"/>
    <w:basedOn w:val="a1"/>
    <w:link w:val="af7"/>
    <w:uiPriority w:val="99"/>
    <w:rsid w:val="008A620D"/>
    <w:rPr>
      <w:rFonts w:ascii="Times New Roman" w:hAnsi="Times New Roman"/>
      <w:i/>
      <w:iCs/>
      <w:sz w:val="24"/>
      <w:szCs w:val="24"/>
    </w:rPr>
  </w:style>
  <w:style w:type="paragraph" w:styleId="22">
    <w:name w:val="Body Text 2"/>
    <w:basedOn w:val="a0"/>
    <w:link w:val="23"/>
    <w:unhideWhenUsed/>
    <w:rsid w:val="00E85F29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rsid w:val="00E85F29"/>
    <w:rPr>
      <w:rFonts w:ascii="Times New Roman" w:hAnsi="Times New Roman"/>
      <w:sz w:val="24"/>
      <w:szCs w:val="24"/>
    </w:rPr>
  </w:style>
  <w:style w:type="character" w:styleId="af9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a">
    <w:name w:val="Emphasis"/>
    <w:basedOn w:val="a1"/>
    <w:uiPriority w:val="20"/>
    <w:qFormat/>
    <w:rsid w:val="00D92FC4"/>
    <w:rPr>
      <w:i/>
      <w:iCs/>
    </w:rPr>
  </w:style>
  <w:style w:type="paragraph" w:styleId="afb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c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d">
    <w:name w:val="Document Map"/>
    <w:basedOn w:val="a0"/>
    <w:link w:val="afe"/>
    <w:uiPriority w:val="99"/>
    <w:semiHidden/>
    <w:unhideWhenUsed/>
    <w:rsid w:val="008B79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basedOn w:val="a1"/>
    <w:link w:val="afd"/>
    <w:uiPriority w:val="99"/>
    <w:semiHidden/>
    <w:rsid w:val="008B798B"/>
    <w:rPr>
      <w:rFonts w:ascii="Tahoma" w:hAnsi="Tahoma" w:cs="Tahoma"/>
      <w:sz w:val="16"/>
      <w:szCs w:val="16"/>
    </w:rPr>
  </w:style>
  <w:style w:type="paragraph" w:customStyle="1" w:styleId="aff">
    <w:name w:val="Содержимое таблицы"/>
    <w:basedOn w:val="a0"/>
    <w:rsid w:val="0036774C"/>
    <w:pPr>
      <w:suppressLineNumbers/>
      <w:suppressAutoHyphens/>
      <w:spacing w:line="240" w:lineRule="auto"/>
      <w:ind w:firstLine="0"/>
      <w:jc w:val="left"/>
    </w:pPr>
    <w:rPr>
      <w:rFonts w:eastAsia="Lucida Sans Unicode"/>
      <w:kern w:val="1"/>
      <w:lang w:eastAsia="ar-SA"/>
    </w:rPr>
  </w:style>
  <w:style w:type="character" w:customStyle="1" w:styleId="aff0">
    <w:name w:val="Основной текст_"/>
    <w:link w:val="31"/>
    <w:rsid w:val="00412B3D"/>
    <w:rPr>
      <w:sz w:val="19"/>
      <w:szCs w:val="19"/>
      <w:shd w:val="clear" w:color="auto" w:fill="FFFFFF"/>
    </w:rPr>
  </w:style>
  <w:style w:type="paragraph" w:customStyle="1" w:styleId="31">
    <w:name w:val="Основной текст3"/>
    <w:basedOn w:val="a0"/>
    <w:link w:val="aff0"/>
    <w:rsid w:val="00412B3D"/>
    <w:pPr>
      <w:widowControl/>
      <w:shd w:val="clear" w:color="auto" w:fill="FFFFFF"/>
      <w:spacing w:before="180" w:line="240" w:lineRule="exact"/>
      <w:ind w:firstLine="340"/>
    </w:pPr>
    <w:rPr>
      <w:rFonts w:ascii="Calibri" w:hAnsi="Calibri"/>
      <w:sz w:val="19"/>
      <w:szCs w:val="19"/>
    </w:rPr>
  </w:style>
  <w:style w:type="character" w:customStyle="1" w:styleId="12">
    <w:name w:val="Основной текст1"/>
    <w:rsid w:val="00412B3D"/>
    <w:rPr>
      <w:spacing w:val="0"/>
      <w:sz w:val="19"/>
      <w:szCs w:val="19"/>
      <w:shd w:val="clear" w:color="auto" w:fill="FFFFFF"/>
    </w:rPr>
  </w:style>
  <w:style w:type="character" w:customStyle="1" w:styleId="af6">
    <w:name w:val="Абзац списка Знак"/>
    <w:link w:val="af5"/>
    <w:uiPriority w:val="34"/>
    <w:locked/>
    <w:rsid w:val="009F3C7D"/>
    <w:rPr>
      <w:rFonts w:ascii="Times New Roman" w:hAnsi="Times New Roman"/>
      <w:sz w:val="24"/>
      <w:szCs w:val="24"/>
    </w:rPr>
  </w:style>
  <w:style w:type="paragraph" w:styleId="24">
    <w:name w:val="Body Text Indent 2"/>
    <w:basedOn w:val="a0"/>
    <w:link w:val="25"/>
    <w:uiPriority w:val="99"/>
    <w:semiHidden/>
    <w:unhideWhenUsed/>
    <w:rsid w:val="00D576CC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semiHidden/>
    <w:rsid w:val="00D576CC"/>
    <w:rPr>
      <w:rFonts w:ascii="Times New Roman" w:hAnsi="Times New Roman"/>
      <w:sz w:val="24"/>
      <w:szCs w:val="24"/>
    </w:rPr>
  </w:style>
  <w:style w:type="paragraph" w:styleId="aff1">
    <w:name w:val="Plain Text"/>
    <w:basedOn w:val="a0"/>
    <w:link w:val="aff2"/>
    <w:rsid w:val="00455A0D"/>
    <w:pPr>
      <w:widowControl/>
      <w:spacing w:line="240" w:lineRule="auto"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1"/>
    <w:link w:val="aff1"/>
    <w:rsid w:val="00455A0D"/>
    <w:rPr>
      <w:rFonts w:ascii="Courier New" w:hAnsi="Courier New"/>
    </w:rPr>
  </w:style>
  <w:style w:type="character" w:customStyle="1" w:styleId="40">
    <w:name w:val="Заголовок 4 Знак"/>
    <w:basedOn w:val="a1"/>
    <w:link w:val="4"/>
    <w:uiPriority w:val="9"/>
    <w:rsid w:val="00782185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character" w:customStyle="1" w:styleId="60">
    <w:name w:val="Заголовок 6 Знак"/>
    <w:basedOn w:val="a1"/>
    <w:link w:val="6"/>
    <w:uiPriority w:val="9"/>
    <w:rsid w:val="00782185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/>
    </w:rPr>
  </w:style>
  <w:style w:type="numbering" w:customStyle="1" w:styleId="13">
    <w:name w:val="Нет списка1"/>
    <w:next w:val="a3"/>
    <w:uiPriority w:val="99"/>
    <w:semiHidden/>
    <w:unhideWhenUsed/>
    <w:rsid w:val="00782185"/>
  </w:style>
  <w:style w:type="paragraph" w:customStyle="1" w:styleId="Style3">
    <w:name w:val="Style3"/>
    <w:basedOn w:val="a0"/>
    <w:uiPriority w:val="99"/>
    <w:rsid w:val="00782185"/>
    <w:pPr>
      <w:autoSpaceDE w:val="0"/>
      <w:autoSpaceDN w:val="0"/>
      <w:adjustRightInd w:val="0"/>
      <w:spacing w:line="240" w:lineRule="auto"/>
    </w:pPr>
  </w:style>
  <w:style w:type="paragraph" w:customStyle="1" w:styleId="Style22">
    <w:name w:val="Style22"/>
    <w:basedOn w:val="a0"/>
    <w:uiPriority w:val="99"/>
    <w:rsid w:val="00782185"/>
    <w:pPr>
      <w:autoSpaceDE w:val="0"/>
      <w:autoSpaceDN w:val="0"/>
      <w:adjustRightInd w:val="0"/>
      <w:spacing w:line="240" w:lineRule="auto"/>
    </w:pPr>
  </w:style>
  <w:style w:type="character" w:customStyle="1" w:styleId="FontStyle54">
    <w:name w:val="Font Style54"/>
    <w:basedOn w:val="a1"/>
    <w:uiPriority w:val="99"/>
    <w:rsid w:val="00782185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782185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26">
    <w:name w:val="Обычный2"/>
    <w:rsid w:val="00782185"/>
    <w:pPr>
      <w:spacing w:before="100" w:after="100"/>
    </w:pPr>
    <w:rPr>
      <w:rFonts w:ascii="Times New Roman" w:hAnsi="Times New Roman"/>
      <w:snapToGrid w:val="0"/>
      <w:sz w:val="24"/>
    </w:rPr>
  </w:style>
  <w:style w:type="paragraph" w:styleId="aff3">
    <w:name w:val="Body Text"/>
    <w:basedOn w:val="a0"/>
    <w:link w:val="aff4"/>
    <w:uiPriority w:val="99"/>
    <w:unhideWhenUsed/>
    <w:rsid w:val="00782185"/>
    <w:pPr>
      <w:widowControl/>
      <w:spacing w:after="120" w:line="276" w:lineRule="auto"/>
      <w:ind w:firstLine="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ff4">
    <w:name w:val="Основной текст Знак"/>
    <w:basedOn w:val="a1"/>
    <w:link w:val="aff3"/>
    <w:uiPriority w:val="99"/>
    <w:rsid w:val="00782185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aff5">
    <w:name w:val="Body Text First Indent"/>
    <w:basedOn w:val="aff3"/>
    <w:link w:val="aff6"/>
    <w:uiPriority w:val="99"/>
    <w:unhideWhenUsed/>
    <w:rsid w:val="00782185"/>
    <w:pPr>
      <w:spacing w:after="200"/>
      <w:ind w:firstLine="360"/>
    </w:pPr>
  </w:style>
  <w:style w:type="character" w:customStyle="1" w:styleId="aff6">
    <w:name w:val="Красная строка Знак"/>
    <w:basedOn w:val="aff4"/>
    <w:link w:val="aff5"/>
    <w:uiPriority w:val="99"/>
    <w:rsid w:val="00782185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14">
    <w:name w:val="РабАбз1"/>
    <w:basedOn w:val="a0"/>
    <w:rsid w:val="00782185"/>
    <w:pPr>
      <w:widowControl/>
      <w:spacing w:line="240" w:lineRule="auto"/>
      <w:ind w:firstLine="720"/>
    </w:pPr>
    <w:rPr>
      <w:szCs w:val="20"/>
    </w:rPr>
  </w:style>
  <w:style w:type="paragraph" w:customStyle="1" w:styleId="Default">
    <w:name w:val="Default"/>
    <w:rsid w:val="00782185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numbering" w:customStyle="1" w:styleId="2">
    <w:name w:val="Стиль2"/>
    <w:uiPriority w:val="99"/>
    <w:rsid w:val="00782185"/>
    <w:pPr>
      <w:numPr>
        <w:numId w:val="22"/>
      </w:numPr>
    </w:pPr>
  </w:style>
  <w:style w:type="paragraph" w:customStyle="1" w:styleId="c7">
    <w:name w:val="c7"/>
    <w:basedOn w:val="a0"/>
    <w:rsid w:val="00782185"/>
    <w:pPr>
      <w:widowControl/>
      <w:spacing w:before="100" w:beforeAutospacing="1" w:after="100" w:afterAutospacing="1" w:line="240" w:lineRule="auto"/>
      <w:ind w:firstLine="0"/>
      <w:jc w:val="left"/>
    </w:pPr>
  </w:style>
  <w:style w:type="character" w:customStyle="1" w:styleId="c5">
    <w:name w:val="c5"/>
    <w:basedOn w:val="a1"/>
    <w:rsid w:val="00782185"/>
  </w:style>
  <w:style w:type="character" w:customStyle="1" w:styleId="c61">
    <w:name w:val="c61"/>
    <w:basedOn w:val="a1"/>
    <w:rsid w:val="00782185"/>
  </w:style>
  <w:style w:type="table" w:customStyle="1" w:styleId="15">
    <w:name w:val="Сетка таблицы1"/>
    <w:basedOn w:val="a2"/>
    <w:next w:val="a8"/>
    <w:uiPriority w:val="59"/>
    <w:rsid w:val="005106B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urait.ru/viewer/buhgalterskiy-uchet-426163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znanium.com/read?id=57676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znanium.com/read?id=344493" TargetMode="External"/><Relationship Id="rId25" Type="http://schemas.openxmlformats.org/officeDocument/2006/relationships/hyperlink" Target="http://webofscience.com" TargetMode="External"/><Relationship Id="rId33" Type="http://schemas.openxmlformats.org/officeDocument/2006/relationships/hyperlink" Target="http://magtu.ru:8085/marcweb2/Default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znanium.com/read?id=339635" TargetMode="External"/><Relationship Id="rId20" Type="http://schemas.openxmlformats.org/officeDocument/2006/relationships/hyperlink" Target="https://znanium.com/read?id=333489" TargetMode="External"/><Relationship Id="rId29" Type="http://schemas.openxmlformats.org/officeDocument/2006/relationships/hyperlink" Target="https://www.rsl.ru/ru/4readers/catalogues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springer.com/references" TargetMode="External"/><Relationship Id="rId32" Type="http://schemas.openxmlformats.org/officeDocument/2006/relationships/hyperlink" Target="https://dlib.eastview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ru.wikipedia.org/wiki/%D0%A1%D1%84%D0%B5%D1%80%D0%B0_%D1%83%D1%81%D0%BB%D1%83%D0%B3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hyperlink" Target="https://scholar.google.ru/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znanium.com/read?id=302942" TargetMode="External"/><Relationship Id="rId31" Type="http://schemas.openxmlformats.org/officeDocument/2006/relationships/hyperlink" Target="http://ecsocman.hse.r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ru.wikipedia.org/wiki/%D0%A1%D1%84%D0%B5%D1%80%D0%B0_%D1%83%D1%81%D0%BB%D1%83%D0%B3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s://elibrary.ru/project_risc.asp" TargetMode="External"/><Relationship Id="rId30" Type="http://schemas.openxmlformats.org/officeDocument/2006/relationships/hyperlink" Target="https://uisrussia.msu.ru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  <ds:schemaRef ds:uri="http://purl.org/dc/elements/1.1/"/>
    <ds:schemaRef ds:uri="http://purl.org/dc/terms/"/>
    <ds:schemaRef ds:uri="http://schemas.openxmlformats.org/package/2006/metadata/core-properties"/>
    <ds:schemaRef ds:uri="http://schemas.microsoft.com/sharepoint/v4"/>
    <ds:schemaRef ds:uri="0922f872-d062-457f-8e83-20e57305e9ff"/>
    <ds:schemaRef ds:uri="http://schemas.microsoft.com/office/2006/metadata/properties"/>
    <ds:schemaRef ds:uri="56393d0d-0970-4816-9cd0-bc1dc9f495a5"/>
    <ds:schemaRef ds:uri="http://schemas.microsoft.com/sharepoint/v3/fields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E63C8F-F868-4952-975C-7B6644921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6733</Words>
  <Characters>38379</Characters>
  <Application>Microsoft Office Word</Application>
  <DocSecurity>0</DocSecurity>
  <Lines>319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45022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User1</cp:lastModifiedBy>
  <cp:revision>3</cp:revision>
  <cp:lastPrinted>2015-10-23T09:31:00Z</cp:lastPrinted>
  <dcterms:created xsi:type="dcterms:W3CDTF">2020-12-26T14:27:00Z</dcterms:created>
  <dcterms:modified xsi:type="dcterms:W3CDTF">2021-01-10T17:31:00Z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