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E1" w:rsidRDefault="00482FE1" w:rsidP="00F95A1A">
      <w:pPr>
        <w:ind w:firstLine="709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34710" cy="8169275"/>
            <wp:effectExtent l="19050" t="0" r="8890" b="0"/>
            <wp:docPr id="5" name="Рисунок 2" descr="D:\Мандаринка\Антон\Работа\Аккредитация 2020\Аккредитация 2020\тит.листы 2018 скан\т.л.23.05.01 (ГНТ-18)\Технические основы создания машин\1Технические основы создания маш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даринка\Антон\Работа\Аккредитация 2020\Аккредитация 2020\тит.листы 2018 скан\т.л.23.05.01 (ГНТ-18)\Технические основы создания машин\1Технические основы создания машин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4710" cy="8169275"/>
            <wp:effectExtent l="19050" t="0" r="8890" b="0"/>
            <wp:docPr id="2" name="Рисунок 1" descr="D:\Мандаринка\Антон\Работа\Аккредитация 2020\Аккредитация 2020\тит.листы 2018 скан\т.л.23.05.01 (ГНТ-18)\Технические основы создания машин\Технические основы создания маш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ндаринка\Антон\Работа\Аккредитация 2020\Аккредитация 2020\тит.листы 2018 скан\т.л.23.05.01 (ГНТ-18)\Технические основы создания машин\Технические основы создания маши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482FE1" w:rsidRDefault="00482FE1" w:rsidP="00F95A1A">
      <w:pPr>
        <w:ind w:firstLine="709"/>
        <w:jc w:val="center"/>
        <w:rPr>
          <w:b/>
          <w:bCs/>
          <w:lang w:val="en-US"/>
        </w:rPr>
      </w:pPr>
    </w:p>
    <w:p w:rsidR="009C4A09" w:rsidRDefault="009C4A09" w:rsidP="009C4A09">
      <w:pPr>
        <w:ind w:firstLine="0"/>
        <w:jc w:val="center"/>
        <w:rPr>
          <w:b/>
          <w:bCs/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8A9D676" wp14:editId="4D6AA07B">
            <wp:extent cx="5591175" cy="79199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4813" cy="79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54E4" w:rsidRPr="00767DBB" w:rsidRDefault="002773CC" w:rsidP="00F95A1A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snapToGrid w:val="0"/>
        </w:rPr>
        <w:t xml:space="preserve">формирование у студентов знаний, умений, навыков и владений </w:t>
      </w:r>
      <w:r w:rsidR="007A0A8D" w:rsidRPr="00767DBB">
        <w:rPr>
          <w:rStyle w:val="FontStyle16"/>
          <w:b w:val="0"/>
          <w:sz w:val="24"/>
          <w:szCs w:val="24"/>
        </w:rPr>
        <w:t>в области</w:t>
      </w:r>
      <w:r w:rsidR="007A0A8D" w:rsidRPr="00767DBB">
        <w:t xml:space="preserve"> </w:t>
      </w:r>
      <w:r w:rsidR="000F7FA6">
        <w:t xml:space="preserve">построения, компоновки, создания узлов, механизмов и машин выполняющих </w:t>
      </w:r>
      <w:r w:rsidR="000F7FA6" w:rsidRPr="000F7FA6">
        <w:rPr>
          <w:rStyle w:val="FontStyle21"/>
          <w:sz w:val="24"/>
          <w:szCs w:val="24"/>
        </w:rPr>
        <w:t>подъемно-транспортны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строительны</w:t>
      </w:r>
      <w:r w:rsidR="000F7FA6">
        <w:rPr>
          <w:rStyle w:val="FontStyle21"/>
          <w:sz w:val="24"/>
          <w:szCs w:val="24"/>
        </w:rPr>
        <w:t>е</w:t>
      </w:r>
      <w:r w:rsidR="000F7FA6" w:rsidRPr="000F7FA6">
        <w:rPr>
          <w:rStyle w:val="FontStyle21"/>
          <w:sz w:val="24"/>
          <w:szCs w:val="24"/>
        </w:rPr>
        <w:t>, дорожны</w:t>
      </w:r>
      <w:r w:rsidR="000F7FA6">
        <w:rPr>
          <w:rStyle w:val="FontStyle21"/>
          <w:sz w:val="24"/>
          <w:szCs w:val="24"/>
        </w:rPr>
        <w:t>е работы.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0F7FA6" w:rsidRPr="000F7FA6">
        <w:rPr>
          <w:rFonts w:cs="Georgia"/>
          <w:u w:val="single"/>
        </w:rPr>
        <w:t>Технические основы создания машин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>базовую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</w:t>
      </w:r>
      <w:r w:rsidR="001676D6" w:rsidRPr="00767DBB">
        <w:rPr>
          <w:i w:val="0"/>
        </w:rPr>
        <w:lastRenderedPageBreak/>
        <w:t>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443AB4" w:rsidRPr="00767DBB" w:rsidRDefault="00443AB4" w:rsidP="00443AB4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Б1.Б.3</w:t>
      </w:r>
      <w:r>
        <w:rPr>
          <w:rStyle w:val="FontStyle16"/>
          <w:b w:val="0"/>
          <w:sz w:val="24"/>
          <w:szCs w:val="24"/>
          <w:u w:val="single"/>
        </w:rPr>
        <w:t>3</w:t>
      </w:r>
      <w:r w:rsidRPr="00767DBB">
        <w:rPr>
          <w:rStyle w:val="FontStyle16"/>
          <w:b w:val="0"/>
          <w:sz w:val="24"/>
          <w:szCs w:val="24"/>
          <w:u w:val="single"/>
        </w:rPr>
        <w:t xml:space="preserve"> </w:t>
      </w:r>
      <w:r w:rsidRPr="00443AB4">
        <w:rPr>
          <w:rStyle w:val="FontStyle16"/>
          <w:b w:val="0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sz w:val="24"/>
          <w:szCs w:val="24"/>
          <w:u w:val="single"/>
        </w:rPr>
        <w:t>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Б1.Б.37 Надежность механических систем.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</w:t>
      </w:r>
      <w:r w:rsidR="001723C8" w:rsidRPr="00767DBB">
        <w:rPr>
          <w:rStyle w:val="FontStyle16"/>
          <w:b w:val="0"/>
          <w:sz w:val="24"/>
          <w:szCs w:val="24"/>
          <w:u w:val="single"/>
        </w:rPr>
        <w:t>0</w:t>
      </w:r>
      <w:r w:rsidRPr="00767DBB">
        <w:rPr>
          <w:rStyle w:val="FontStyle16"/>
          <w:b w:val="0"/>
          <w:sz w:val="24"/>
          <w:szCs w:val="24"/>
          <w:u w:val="single"/>
        </w:rPr>
        <w:t>5 Специальные краны.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Б1.В.07 Безопасная эксплуатация подъемных сооружений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Б1.В.ДВ.02.01 Монтаж ПТМ и оборудования</w:t>
      </w:r>
    </w:p>
    <w:p w:rsidR="001723C8" w:rsidRPr="00767DBB" w:rsidRDefault="001723C8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Б1.В.ДВ.02.02 Организация эксплуатации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Б1.В.ДВ.03.01 Диагностика гидропривода ПТиСДМ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Б1.В.ДВ.03.02 Обслуживание гидропривода ПТиСДМ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443AB4" w:rsidRPr="000F7FA6">
        <w:rPr>
          <w:rFonts w:cs="Georgia"/>
          <w:u w:val="single"/>
        </w:rPr>
        <w:t>Технические основы создания машин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26BD3" w:rsidP="00F95A1A">
            <w:pPr>
              <w:ind w:firstLine="0"/>
              <w:rPr>
                <w:color w:val="000000" w:themeColor="text1"/>
                <w:highlight w:val="yellow"/>
              </w:rPr>
            </w:pPr>
            <w:r w:rsidRPr="00767DBB">
              <w:rPr>
                <w:b/>
                <w:bCs/>
                <w:color w:val="000000" w:themeColor="text1"/>
              </w:rPr>
              <w:t xml:space="preserve"> </w:t>
            </w:r>
            <w:r w:rsidR="002D63EF" w:rsidRPr="00767DBB">
              <w:rPr>
                <w:rStyle w:val="FontStyle16"/>
                <w:color w:val="000000" w:themeColor="text1"/>
                <w:sz w:val="24"/>
                <w:szCs w:val="24"/>
              </w:rPr>
              <w:t>ОПК-4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основные правила построения типовых элементов деталей и узлов машин и механизмов; систему построения ГОСТов;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использовать типовые способы достижения эксплуатационная надежность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кинематических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lastRenderedPageBreak/>
              <w:t>ПК-</w:t>
            </w:r>
            <w:r w:rsidR="00443AB4">
              <w:rPr>
                <w:rStyle w:val="FontStyle16"/>
                <w:sz w:val="24"/>
                <w:szCs w:val="24"/>
              </w:rPr>
              <w:t>8</w:t>
            </w:r>
            <w:r w:rsidR="004A01C8">
              <w:t xml:space="preserve"> </w:t>
            </w:r>
            <w:r w:rsidR="004A01C8" w:rsidRPr="004A01C8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основные правила построения типовых элементов деталей и узлов машин и механизмов; систему построения ГОСТов;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</w:t>
            </w:r>
            <w:r w:rsidR="00151F8C" w:rsidRPr="0061604F">
              <w:rPr>
                <w:color w:val="000000" w:themeColor="text1"/>
              </w:rPr>
              <w:t>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использовать типовые способы достижения эксплуатационная надежность и пути ее повышения; </w:t>
            </w:r>
          </w:p>
          <w:p w:rsidR="00151F8C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кинематических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151F8C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  <w:tr w:rsidR="00C640B4" w:rsidRPr="00767DBB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67DBB" w:rsidRDefault="002D63EF" w:rsidP="00443AB4">
            <w:pPr>
              <w:ind w:firstLine="0"/>
              <w:rPr>
                <w:color w:val="000000" w:themeColor="text1"/>
              </w:rPr>
            </w:pPr>
            <w:r w:rsidRPr="00767DBB">
              <w:rPr>
                <w:rStyle w:val="FontStyle16"/>
                <w:sz w:val="24"/>
                <w:szCs w:val="24"/>
              </w:rPr>
              <w:t>ПСК-2.</w:t>
            </w:r>
            <w:r w:rsidR="00443AB4">
              <w:rPr>
                <w:rStyle w:val="FontStyle16"/>
                <w:sz w:val="24"/>
                <w:szCs w:val="24"/>
              </w:rPr>
              <w:t>6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443AB4" w:rsidRPr="00443AB4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61604F" w:rsidRPr="00767DBB" w:rsidTr="00427F8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>основные правила построения типовых элементов деталей и узлов машин и механизмов; систему построения ГОСТов;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общие положения ЕСКД;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способы обеспечение качественных показателей и технического уровня создаваемой техники;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основные этапы создания машин;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основные принципы и методика конструирования машин.</w:t>
            </w:r>
          </w:p>
        </w:tc>
      </w:tr>
      <w:tr w:rsidR="0061604F" w:rsidRPr="00767DBB" w:rsidTr="00427F8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решать задачи конструирования типовых узлов;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проводить экономическую оценку принимаемых решений; </w:t>
            </w:r>
          </w:p>
          <w:p w:rsidR="0061604F" w:rsidRPr="0061604F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color w:val="000000" w:themeColor="text1"/>
              </w:rPr>
            </w:pPr>
            <w:r w:rsidRPr="0061604F">
              <w:rPr>
                <w:color w:val="000000" w:themeColor="text1"/>
              </w:rPr>
              <w:t xml:space="preserve">использовать типовые способы достижения эксплуатационная надежность и пути ее повышения; </w:t>
            </w:r>
          </w:p>
          <w:p w:rsidR="0061604F" w:rsidRPr="004A01C8" w:rsidRDefault="0061604F" w:rsidP="00E72296">
            <w:pPr>
              <w:widowControl/>
              <w:numPr>
                <w:ilvl w:val="0"/>
                <w:numId w:val="2"/>
              </w:numPr>
              <w:tabs>
                <w:tab w:val="left" w:pos="557"/>
              </w:tabs>
              <w:ind w:left="0" w:firstLine="0"/>
              <w:rPr>
                <w:i/>
                <w:color w:val="FF0000"/>
              </w:rPr>
            </w:pPr>
            <w:r w:rsidRPr="0061604F">
              <w:rPr>
                <w:color w:val="000000" w:themeColor="text1"/>
              </w:rPr>
              <w:t>классифицировать технические решения в соответствии с МПК</w:t>
            </w:r>
            <w:r w:rsidRPr="00C25C35">
              <w:rPr>
                <w:bCs/>
                <w:color w:val="000000"/>
                <w:spacing w:val="5"/>
              </w:rPr>
              <w:t>.</w:t>
            </w:r>
          </w:p>
        </w:tc>
      </w:tr>
      <w:tr w:rsidR="0061604F" w:rsidRPr="00767DBB" w:rsidTr="00427F8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767DBB" w:rsidRDefault="0061604F" w:rsidP="00427F8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принципами конструирования деталей и узлов машины; 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навыками разработки структурных, функциональных и кинематических схем;</w:t>
            </w:r>
          </w:p>
          <w:p w:rsidR="0061604F" w:rsidRPr="0061604F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 xml:space="preserve">навыками анализа рациональности построения сборочных единиц; </w:t>
            </w:r>
          </w:p>
          <w:p w:rsidR="0061604F" w:rsidRPr="004A01C8" w:rsidRDefault="0061604F" w:rsidP="00E72296">
            <w:pPr>
              <w:pStyle w:val="af2"/>
              <w:numPr>
                <w:ilvl w:val="0"/>
                <w:numId w:val="2"/>
              </w:numPr>
              <w:tabs>
                <w:tab w:val="left" w:pos="356"/>
                <w:tab w:val="left" w:pos="557"/>
                <w:tab w:val="left" w:pos="851"/>
              </w:tabs>
              <w:ind w:left="0" w:firstLine="0"/>
              <w:rPr>
                <w:i/>
                <w:color w:val="FF0000"/>
                <w:sz w:val="24"/>
                <w:szCs w:val="24"/>
              </w:rPr>
            </w:pPr>
            <w:r w:rsidRPr="0061604F">
              <w:rPr>
                <w:color w:val="000000" w:themeColor="text1"/>
                <w:sz w:val="24"/>
                <w:szCs w:val="24"/>
              </w:rPr>
              <w:t>способами достижения заданной надежности создаваемой машины</w:t>
            </w:r>
          </w:p>
        </w:tc>
      </w:tr>
    </w:tbl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61604F">
        <w:rPr>
          <w:rStyle w:val="FontStyle18"/>
          <w:b w:val="0"/>
          <w:sz w:val="24"/>
          <w:szCs w:val="24"/>
          <w:u w:val="single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61604F">
        <w:rPr>
          <w:rStyle w:val="FontStyle18"/>
          <w:b w:val="0"/>
          <w:sz w:val="24"/>
          <w:szCs w:val="24"/>
          <w:u w:val="single"/>
        </w:rPr>
        <w:t>180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1604F">
        <w:rPr>
          <w:rStyle w:val="FontStyle18"/>
          <w:b w:val="0"/>
          <w:sz w:val="24"/>
          <w:szCs w:val="24"/>
          <w:u w:val="single"/>
        </w:rPr>
        <w:t>106.1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6B4AC2">
        <w:rPr>
          <w:rStyle w:val="FontStyle18"/>
          <w:b w:val="0"/>
          <w:color w:val="000000" w:themeColor="text1"/>
          <w:sz w:val="24"/>
          <w:szCs w:val="24"/>
          <w:u w:val="single"/>
        </w:rPr>
        <w:t>102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DF66AE"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>4,</w:t>
      </w:r>
      <w:r w:rsidR="006B4AC2">
        <w:rPr>
          <w:rStyle w:val="FontStyle18"/>
          <w:b w:val="0"/>
          <w:color w:val="000000" w:themeColor="text1"/>
          <w:sz w:val="24"/>
          <w:szCs w:val="24"/>
          <w:u w:val="single"/>
        </w:rPr>
        <w:t>1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6B4AC2">
        <w:rPr>
          <w:rStyle w:val="FontStyle18"/>
          <w:b w:val="0"/>
          <w:color w:val="000000" w:themeColor="text1"/>
          <w:sz w:val="24"/>
          <w:szCs w:val="24"/>
          <w:u w:val="single"/>
        </w:rPr>
        <w:t>38</w:t>
      </w:r>
      <w:r w:rsidR="00DF66AE"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>,</w:t>
      </w:r>
      <w:r w:rsidR="006B4AC2">
        <w:rPr>
          <w:rStyle w:val="FontStyle18"/>
          <w:b w:val="0"/>
          <w:color w:val="000000" w:themeColor="text1"/>
          <w:sz w:val="24"/>
          <w:szCs w:val="24"/>
          <w:u w:val="single"/>
        </w:rPr>
        <w:t>2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6B4AC2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FF0000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>35,7 акад. часа</w:t>
      </w:r>
      <w:r w:rsidR="006B4AC2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AD78E1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741798" w:rsidRPr="00767DBB" w:rsidTr="00AD78E1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268"/>
        </w:trPr>
        <w:tc>
          <w:tcPr>
            <w:tcW w:w="1415" w:type="pct"/>
          </w:tcPr>
          <w:p w:rsidR="003267AD" w:rsidRPr="00767DBB" w:rsidRDefault="00ED3F2E" w:rsidP="00ED3F2E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91341" w:rsidRPr="00767DB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Тема </w:t>
            </w:r>
            <w:r w:rsidRPr="00C25C35">
              <w:rPr>
                <w:color w:val="000000"/>
                <w:spacing w:val="-2"/>
              </w:rPr>
              <w:t xml:space="preserve">Основные направления </w:t>
            </w:r>
            <w:r w:rsidRPr="00C25C35">
              <w:rPr>
                <w:bCs/>
                <w:color w:val="000000"/>
                <w:spacing w:val="-2"/>
              </w:rPr>
              <w:t xml:space="preserve">развития </w:t>
            </w:r>
            <w:r w:rsidRPr="00C25C35">
              <w:rPr>
                <w:color w:val="000000"/>
                <w:spacing w:val="-3"/>
              </w:rPr>
              <w:t xml:space="preserve">ПТМ и строительных </w:t>
            </w:r>
            <w:r w:rsidRPr="00C25C35">
              <w:rPr>
                <w:bCs/>
                <w:color w:val="000000"/>
                <w:spacing w:val="-2"/>
              </w:rPr>
              <w:t xml:space="preserve">машин </w:t>
            </w:r>
            <w:r w:rsidRPr="00C25C35">
              <w:rPr>
                <w:color w:val="000000"/>
                <w:spacing w:val="-1"/>
              </w:rPr>
              <w:t>и оборудования</w:t>
            </w:r>
            <w:r w:rsidRPr="00C25C35">
              <w:rPr>
                <w:snapToGrid w:val="0"/>
              </w:rPr>
              <w:t xml:space="preserve">. </w:t>
            </w:r>
            <w:r w:rsidRPr="00C25C35">
              <w:rPr>
                <w:color w:val="000000"/>
                <w:spacing w:val="-1"/>
              </w:rPr>
              <w:t xml:space="preserve">Общие вопросы создания машин. </w:t>
            </w:r>
            <w:r w:rsidRPr="00C25C35">
              <w:rPr>
                <w:color w:val="000000"/>
                <w:spacing w:val="-9"/>
              </w:rPr>
              <w:t>Состав машины как системы.</w:t>
            </w:r>
          </w:p>
        </w:tc>
        <w:tc>
          <w:tcPr>
            <w:tcW w:w="176" w:type="pct"/>
          </w:tcPr>
          <w:p w:rsidR="003267AD" w:rsidRPr="00767DBB" w:rsidRDefault="00AD78E1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4" w:type="pct"/>
          </w:tcPr>
          <w:p w:rsidR="003267AD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16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</w:tcPr>
          <w:p w:rsidR="0063483B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3267AD" w:rsidRPr="00767DBB" w:rsidRDefault="0063483B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3" w:type="pct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5"/>
              </w:rPr>
            </w:pPr>
            <w:r>
              <w:rPr>
                <w:color w:val="000000" w:themeColor="text1"/>
              </w:rPr>
              <w:t xml:space="preserve">2 </w:t>
            </w:r>
            <w:r w:rsidR="00E0556C" w:rsidRPr="00767DBB">
              <w:rPr>
                <w:color w:val="000000" w:themeColor="text1"/>
              </w:rPr>
              <w:t xml:space="preserve">Тема </w:t>
            </w:r>
            <w:r w:rsidRPr="00C25C35">
              <w:rPr>
                <w:bCs/>
                <w:color w:val="000000"/>
                <w:spacing w:val="-6"/>
              </w:rPr>
              <w:t xml:space="preserve">Обеспечение качественных показателей и технического </w:t>
            </w:r>
            <w:r w:rsidRPr="00C25C35">
              <w:rPr>
                <w:bCs/>
                <w:color w:val="000000"/>
                <w:spacing w:val="-5"/>
              </w:rPr>
              <w:t xml:space="preserve">уровня создаваемой техники.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6"/>
              </w:rPr>
            </w:pPr>
            <w:r>
              <w:rPr>
                <w:bCs/>
                <w:color w:val="000000"/>
                <w:spacing w:val="-5"/>
              </w:rPr>
              <w:t xml:space="preserve">2.1 </w:t>
            </w:r>
            <w:r w:rsidR="00ED3F2E" w:rsidRPr="00C25C35">
              <w:rPr>
                <w:bCs/>
                <w:color w:val="000000"/>
                <w:spacing w:val="-1"/>
              </w:rPr>
              <w:t xml:space="preserve">Формирование </w:t>
            </w:r>
            <w:r w:rsidR="00ED3F2E" w:rsidRPr="00C25C35">
              <w:rPr>
                <w:color w:val="000000"/>
                <w:spacing w:val="-1"/>
              </w:rPr>
              <w:t xml:space="preserve">технических требований к создаваемым </w:t>
            </w:r>
            <w:r w:rsidR="00ED3F2E" w:rsidRPr="00C25C35">
              <w:rPr>
                <w:bCs/>
                <w:color w:val="000000"/>
                <w:spacing w:val="6"/>
              </w:rPr>
              <w:t xml:space="preserve">машинам </w:t>
            </w:r>
            <w:r w:rsidR="00ED3F2E" w:rsidRPr="00C25C35">
              <w:rPr>
                <w:color w:val="000000"/>
                <w:spacing w:val="6"/>
              </w:rPr>
              <w:t xml:space="preserve">и </w:t>
            </w:r>
            <w:r w:rsidR="00ED3F2E" w:rsidRPr="00C25C35">
              <w:rPr>
                <w:bCs/>
                <w:color w:val="000000"/>
                <w:spacing w:val="6"/>
              </w:rPr>
              <w:t xml:space="preserve">оборудованию.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/>
                <w:spacing w:val="-1"/>
              </w:rPr>
              <w:t xml:space="preserve">2.2 </w:t>
            </w:r>
            <w:r w:rsidR="00ED3F2E" w:rsidRPr="00C25C35">
              <w:rPr>
                <w:color w:val="000000"/>
                <w:spacing w:val="-1"/>
              </w:rPr>
              <w:t xml:space="preserve">Оценка технического уровня </w:t>
            </w:r>
            <w:r w:rsidR="00ED3F2E" w:rsidRPr="00C25C35">
              <w:rPr>
                <w:color w:val="000000"/>
              </w:rPr>
              <w:t>создаваемой техники</w:t>
            </w:r>
          </w:p>
        </w:tc>
        <w:tc>
          <w:tcPr>
            <w:tcW w:w="176" w:type="pct"/>
          </w:tcPr>
          <w:p w:rsidR="00E0556C" w:rsidRPr="00767DBB" w:rsidRDefault="00AD78E1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84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C220B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63483B">
              <w:rPr>
                <w:color w:val="000000" w:themeColor="text1"/>
              </w:rPr>
              <w:t>/4И</w:t>
            </w:r>
          </w:p>
        </w:tc>
        <w:tc>
          <w:tcPr>
            <w:tcW w:w="316" w:type="pct"/>
          </w:tcPr>
          <w:p w:rsidR="00E0556C" w:rsidRPr="00767DBB" w:rsidRDefault="0063483B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0556C" w:rsidP="00F47971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 w:rsidR="00CA4E86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bCs/>
                <w:color w:val="000000"/>
                <w:spacing w:val="-4"/>
              </w:rPr>
            </w:pPr>
            <w:r>
              <w:rPr>
                <w:color w:val="000000" w:themeColor="text1"/>
              </w:rPr>
              <w:t>3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bCs/>
                <w:color w:val="000000"/>
                <w:spacing w:val="-5"/>
              </w:rPr>
              <w:t>Основные этапы создания машин</w:t>
            </w:r>
            <w:r w:rsidRPr="00C25C35">
              <w:t>.</w:t>
            </w:r>
            <w:r w:rsidRPr="00C25C35">
              <w:rPr>
                <w:bCs/>
                <w:color w:val="000000"/>
                <w:spacing w:val="-6"/>
              </w:rPr>
              <w:t xml:space="preserve"> </w:t>
            </w:r>
            <w:r w:rsidR="0063483B">
              <w:rPr>
                <w:bCs/>
                <w:color w:val="000000"/>
                <w:spacing w:val="-6"/>
              </w:rPr>
              <w:t xml:space="preserve">3.1 </w:t>
            </w:r>
            <w:r w:rsidRPr="00C25C35">
              <w:rPr>
                <w:bCs/>
                <w:color w:val="000000"/>
                <w:spacing w:val="-6"/>
              </w:rPr>
              <w:t xml:space="preserve">Прогнозирование готовности к выпуску. </w:t>
            </w:r>
            <w:r w:rsidRPr="00C25C35">
              <w:rPr>
                <w:bCs/>
                <w:color w:val="000000"/>
                <w:spacing w:val="-4"/>
              </w:rPr>
              <w:t xml:space="preserve">Проектирование машин.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bCs/>
                <w:color w:val="000000"/>
                <w:spacing w:val="5"/>
              </w:rPr>
            </w:pPr>
            <w:r>
              <w:rPr>
                <w:bCs/>
                <w:color w:val="000000"/>
                <w:spacing w:val="-4"/>
              </w:rPr>
              <w:lastRenderedPageBreak/>
              <w:t xml:space="preserve">3.2 </w:t>
            </w:r>
            <w:r w:rsidR="00ED3F2E" w:rsidRPr="00C25C35">
              <w:rPr>
                <w:bCs/>
                <w:color w:val="000000"/>
                <w:spacing w:val="5"/>
              </w:rPr>
              <w:t xml:space="preserve">Подготовка производства к выпуску новых машин.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bCs/>
                <w:color w:val="000000"/>
                <w:spacing w:val="5"/>
              </w:rPr>
              <w:t xml:space="preserve">3.3 </w:t>
            </w:r>
            <w:r w:rsidR="00ED3F2E" w:rsidRPr="00C25C35">
              <w:rPr>
                <w:bCs/>
                <w:color w:val="000000"/>
                <w:spacing w:val="5"/>
              </w:rPr>
              <w:t>Освоение производства новых конструкций машин</w:t>
            </w:r>
          </w:p>
        </w:tc>
        <w:tc>
          <w:tcPr>
            <w:tcW w:w="176" w:type="pct"/>
          </w:tcPr>
          <w:p w:rsidR="00E0556C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5</w:t>
            </w:r>
          </w:p>
        </w:tc>
        <w:tc>
          <w:tcPr>
            <w:tcW w:w="184" w:type="pct"/>
          </w:tcPr>
          <w:p w:rsidR="00E0556C" w:rsidRPr="00767DBB" w:rsidRDefault="00741798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4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63483B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427F8A" w:rsidRPr="00767DBB">
              <w:rPr>
                <w:color w:val="000000" w:themeColor="text1"/>
              </w:rPr>
              <w:t>/2И</w:t>
            </w:r>
          </w:p>
        </w:tc>
        <w:tc>
          <w:tcPr>
            <w:tcW w:w="316" w:type="pct"/>
          </w:tcPr>
          <w:p w:rsidR="00E0556C" w:rsidRPr="00767DBB" w:rsidRDefault="00741798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4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601E4F" w:rsidRDefault="00E0556C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  <w:r w:rsidR="00601E4F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556C" w:rsidRPr="00767DBB" w:rsidRDefault="00601E4F" w:rsidP="00E72296">
            <w:pPr>
              <w:numPr>
                <w:ilvl w:val="0"/>
                <w:numId w:val="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Pr="00DA114B" w:rsidRDefault="00ED3F2E" w:rsidP="002B7A9A">
            <w:pPr>
              <w:ind w:firstLine="0"/>
            </w:pPr>
            <w:r>
              <w:rPr>
                <w:color w:val="000000" w:themeColor="text1"/>
              </w:rPr>
              <w:lastRenderedPageBreak/>
              <w:t>4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 w:rsidRPr="00ED33AB">
              <w:rPr>
                <w:color w:val="000000"/>
                <w:spacing w:val="2"/>
                <w:u w:val="single"/>
              </w:rPr>
              <w:t>Основы методологии конструирования</w:t>
            </w:r>
            <w:r w:rsidR="002B7A9A" w:rsidRPr="00ED33AB">
              <w:rPr>
                <w:u w:val="single"/>
              </w:rPr>
              <w:t>.</w:t>
            </w:r>
            <w:r w:rsidR="002B7A9A" w:rsidRPr="00ED33AB">
              <w:t xml:space="preserve"> </w:t>
            </w:r>
          </w:p>
          <w:p w:rsidR="002B7A9A" w:rsidRPr="00ED33AB" w:rsidRDefault="002B7A9A" w:rsidP="002B7A9A">
            <w:pPr>
              <w:ind w:firstLine="0"/>
              <w:rPr>
                <w:snapToGrid w:val="0"/>
              </w:rPr>
            </w:pPr>
            <w:r w:rsidRPr="00ED33AB">
              <w:t>4</w:t>
            </w:r>
            <w:r>
              <w:t xml:space="preserve">.1. </w:t>
            </w:r>
            <w:r w:rsidRPr="00ED33AB">
              <w:rPr>
                <w:color w:val="000000"/>
              </w:rPr>
              <w:t xml:space="preserve">Конструктивная преемственность </w:t>
            </w:r>
            <w:r w:rsidRPr="00ED33AB">
              <w:rPr>
                <w:bCs/>
                <w:color w:val="000000"/>
              </w:rPr>
              <w:t xml:space="preserve">при </w:t>
            </w:r>
            <w:r w:rsidRPr="00ED33AB">
              <w:rPr>
                <w:color w:val="000000"/>
              </w:rPr>
              <w:t xml:space="preserve">создании </w:t>
            </w:r>
            <w:r w:rsidRPr="00ED33AB">
              <w:rPr>
                <w:color w:val="000000"/>
                <w:spacing w:val="2"/>
              </w:rPr>
              <w:t xml:space="preserve">новой техники. </w:t>
            </w:r>
            <w:r w:rsidRPr="00ED33AB">
              <w:rPr>
                <w:color w:val="000000"/>
                <w:spacing w:val="-4"/>
              </w:rPr>
              <w:t xml:space="preserve">Изучение </w:t>
            </w:r>
            <w:r w:rsidRPr="00ED33AB">
              <w:rPr>
                <w:bCs/>
                <w:color w:val="000000"/>
                <w:spacing w:val="-4"/>
              </w:rPr>
              <w:t xml:space="preserve">области применения машин. </w:t>
            </w:r>
            <w:r w:rsidRPr="00ED33AB">
              <w:rPr>
                <w:bCs/>
                <w:color w:val="000000"/>
                <w:spacing w:val="-5"/>
              </w:rPr>
              <w:t xml:space="preserve">Выбор конструктивной схемы машины. </w:t>
            </w:r>
            <w:r w:rsidRPr="00ED33AB">
              <w:rPr>
                <w:bCs/>
                <w:color w:val="000000"/>
                <w:spacing w:val="-4"/>
              </w:rPr>
              <w:t>Компонование.</w:t>
            </w:r>
          </w:p>
          <w:p w:rsidR="00E0556C" w:rsidRPr="00767DBB" w:rsidRDefault="002B7A9A" w:rsidP="002B7A9A">
            <w:pPr>
              <w:ind w:firstLine="0"/>
              <w:rPr>
                <w:b/>
                <w:color w:val="000000" w:themeColor="text1"/>
              </w:rPr>
            </w:pPr>
            <w:r>
              <w:t>4</w:t>
            </w:r>
            <w:r w:rsidRPr="00ED33AB">
              <w:t xml:space="preserve">.1. </w:t>
            </w:r>
            <w:r w:rsidRPr="00ED33AB">
              <w:rPr>
                <w:color w:val="000000"/>
                <w:spacing w:val="1"/>
              </w:rPr>
              <w:t xml:space="preserve">Основные принципы и методика </w:t>
            </w:r>
            <w:r w:rsidRPr="00ED33AB">
              <w:rPr>
                <w:color w:val="000000"/>
                <w:spacing w:val="4"/>
              </w:rPr>
              <w:t xml:space="preserve">конструирования машин. </w:t>
            </w:r>
            <w:r w:rsidRPr="00ED33AB">
              <w:rPr>
                <w:color w:val="000000"/>
                <w:spacing w:val="-7"/>
              </w:rPr>
              <w:t>Задачи конструирования.</w:t>
            </w:r>
            <w:r w:rsidRPr="00ED33AB">
              <w:rPr>
                <w:bCs/>
                <w:color w:val="000000"/>
                <w:spacing w:val="4"/>
              </w:rPr>
              <w:t xml:space="preserve"> </w:t>
            </w:r>
            <w:r w:rsidRPr="00ED33AB">
              <w:rPr>
                <w:bCs/>
                <w:color w:val="000000"/>
                <w:spacing w:val="6"/>
              </w:rPr>
              <w:t xml:space="preserve">Полезная </w:t>
            </w:r>
            <w:r w:rsidRPr="00ED33AB">
              <w:rPr>
                <w:color w:val="000000"/>
                <w:spacing w:val="6"/>
              </w:rPr>
              <w:t xml:space="preserve">отдача. </w:t>
            </w:r>
          </w:p>
        </w:tc>
        <w:tc>
          <w:tcPr>
            <w:tcW w:w="176" w:type="pct"/>
          </w:tcPr>
          <w:p w:rsidR="00E0556C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</w:t>
            </w:r>
          </w:p>
        </w:tc>
        <w:tc>
          <w:tcPr>
            <w:tcW w:w="184" w:type="pct"/>
          </w:tcPr>
          <w:p w:rsidR="00E0556C" w:rsidRPr="00767DBB" w:rsidRDefault="00741798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4</w:t>
            </w:r>
          </w:p>
        </w:tc>
        <w:tc>
          <w:tcPr>
            <w:tcW w:w="258" w:type="pct"/>
          </w:tcPr>
          <w:p w:rsidR="00E0556C" w:rsidRPr="00767DBB" w:rsidRDefault="00E0556C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2B7A9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16" w:type="pct"/>
          </w:tcPr>
          <w:p w:rsidR="00E0556C" w:rsidRPr="00767DBB" w:rsidRDefault="0063483B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0556C" w:rsidP="00E72296">
            <w:pPr>
              <w:numPr>
                <w:ilvl w:val="0"/>
                <w:numId w:val="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2B7A9A" w:rsidRDefault="00ED3F2E" w:rsidP="002B7A9A">
            <w:pPr>
              <w:pStyle w:val="24"/>
              <w:spacing w:after="0" w:line="240" w:lineRule="auto"/>
              <w:ind w:left="-114" w:firstLine="57"/>
            </w:pPr>
            <w:r>
              <w:rPr>
                <w:color w:val="000000" w:themeColor="text1"/>
              </w:rPr>
              <w:t>5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2B7A9A">
              <w:t>Анализ конструктивных решений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5.3.1. Резьбовые соединения работающие при</w:t>
            </w:r>
            <w:r w:rsidRPr="00ED33AB">
              <w:t xml:space="preserve"> </w:t>
            </w:r>
            <w:r>
              <w:t>переменных нагрузках. Предотвраще</w:t>
            </w:r>
            <w:r>
              <w:lastRenderedPageBreak/>
              <w:t>ние перетяжек.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t xml:space="preserve">5.3.2. </w:t>
            </w:r>
            <w:r w:rsidRPr="00F138FD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Особенности установки барабанов на валы.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>
              <w:rPr>
                <w:bCs/>
                <w:color w:val="000000"/>
                <w:spacing w:val="-7"/>
              </w:rPr>
              <w:t xml:space="preserve">5.3.3. </w:t>
            </w:r>
            <w:r w:rsidRPr="00F138FD">
              <w:rPr>
                <w:bCs/>
                <w:color w:val="000000"/>
                <w:spacing w:val="-7"/>
              </w:rPr>
              <w:t>Осевая фиксация зубчатых колес на валах</w:t>
            </w:r>
            <w:r>
              <w:rPr>
                <w:bCs/>
                <w:color w:val="000000"/>
                <w:spacing w:val="-7"/>
              </w:rPr>
              <w:t>. Особенности конструирования валов конических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</w:t>
            </w:r>
            <w:r w:rsidRPr="00F138FD">
              <w:t xml:space="preserve">.3.4. </w:t>
            </w:r>
            <w:r>
              <w:t>Обеспечение регулировки зацепления конической, червячной, глобоидной передач.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5.3.5. Рациональное конструирование валов 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5.3.6. Способы и приемы п</w:t>
            </w:r>
            <w:r w:rsidRPr="00F138FD">
              <w:t>овышени</w:t>
            </w:r>
            <w:r>
              <w:t>я</w:t>
            </w:r>
            <w:r w:rsidRPr="00F138FD">
              <w:t xml:space="preserve"> усталостной прочности валов </w:t>
            </w:r>
            <w:r>
              <w:t>и осей.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5.3.7. Особенности работы ригельных планок (крюковая подвеска).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5.3.8. Обоснования схемы установки подшипников на валах.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5.3.9. Рациональные способы осевой фиксации подшипников.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 Интерактивная проработка материала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5.4.1. Составление кинематических схем по натурным образцам.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5.4.2. Составление кинематических схем </w:t>
            </w:r>
            <w:r>
              <w:lastRenderedPageBreak/>
              <w:t>по атласу конструкций: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- цилиндрические редуктора (двухпоточные, соосные, с внутренним зацеплением);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>- червячные, червячно –цилиндрические;</w:t>
            </w:r>
          </w:p>
          <w:p w:rsidR="002B7A9A" w:rsidRDefault="002B7A9A" w:rsidP="002B7A9A">
            <w:pPr>
              <w:pStyle w:val="24"/>
              <w:spacing w:after="0" w:line="240" w:lineRule="auto"/>
              <w:ind w:left="-114" w:firstLine="57"/>
            </w:pPr>
            <w:r>
              <w:t xml:space="preserve">- планетарные; - волновые. </w:t>
            </w:r>
          </w:p>
          <w:p w:rsidR="00E0556C" w:rsidRPr="00767DBB" w:rsidRDefault="002B7A9A" w:rsidP="002B7A9A">
            <w:pPr>
              <w:pStyle w:val="Style14"/>
              <w:widowControl/>
              <w:ind w:left="-114" w:firstLine="57"/>
              <w:rPr>
                <w:b/>
                <w:color w:val="000000" w:themeColor="text1"/>
              </w:rPr>
            </w:pPr>
            <w:r>
              <w:t>5.4.3. Анализ функционирования планетарных редукторов, с представлением и защитой материалов в форме доклада</w:t>
            </w:r>
          </w:p>
        </w:tc>
        <w:tc>
          <w:tcPr>
            <w:tcW w:w="176" w:type="pct"/>
          </w:tcPr>
          <w:p w:rsidR="00E0556C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5</w:t>
            </w:r>
          </w:p>
        </w:tc>
        <w:tc>
          <w:tcPr>
            <w:tcW w:w="184" w:type="pct"/>
          </w:tcPr>
          <w:p w:rsidR="00E0556C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C220B3" w:rsidP="00C220B3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2B7A9A" w:rsidRPr="00767DBB">
              <w:rPr>
                <w:color w:val="000000" w:themeColor="text1"/>
              </w:rPr>
              <w:t>/4И</w:t>
            </w:r>
            <w:r w:rsidR="002B7A9A">
              <w:rPr>
                <w:color w:val="000000" w:themeColor="text1"/>
              </w:rPr>
              <w:t xml:space="preserve"> </w:t>
            </w:r>
          </w:p>
        </w:tc>
        <w:tc>
          <w:tcPr>
            <w:tcW w:w="316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lastRenderedPageBreak/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1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щение на занятии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63483B" w:rsidRDefault="00ED3F2E" w:rsidP="00F47971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color w:val="000000" w:themeColor="text1"/>
              </w:rPr>
              <w:lastRenderedPageBreak/>
              <w:t>6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="00E0556C" w:rsidRPr="00767DBB">
              <w:rPr>
                <w:color w:val="000000" w:themeColor="text1"/>
              </w:rPr>
              <w:t>Тема</w:t>
            </w:r>
            <w:r w:rsidR="00E0556C" w:rsidRPr="00767DBB">
              <w:rPr>
                <w:snapToGrid w:val="0"/>
                <w:color w:val="000000" w:themeColor="text1"/>
              </w:rPr>
              <w:t xml:space="preserve"> </w:t>
            </w:r>
            <w:r w:rsidRPr="00C25C35">
              <w:rPr>
                <w:color w:val="000000"/>
                <w:spacing w:val="2"/>
              </w:rPr>
              <w:t>Основы методологии конструирования</w:t>
            </w:r>
            <w:r w:rsidRPr="00C25C35">
              <w:t xml:space="preserve">. </w:t>
            </w:r>
          </w:p>
          <w:p w:rsidR="0063483B" w:rsidRDefault="0063483B" w:rsidP="00F47971">
            <w:pPr>
              <w:pStyle w:val="Style14"/>
              <w:widowControl/>
              <w:ind w:firstLine="0"/>
              <w:rPr>
                <w:color w:val="000000"/>
                <w:spacing w:val="2"/>
              </w:rPr>
            </w:pPr>
            <w:r w:rsidRPr="0063483B">
              <w:t>6</w:t>
            </w:r>
            <w:r>
              <w:t xml:space="preserve">.1 </w:t>
            </w:r>
            <w:r w:rsidR="00ED3F2E" w:rsidRPr="00C25C35">
              <w:rPr>
                <w:color w:val="000000"/>
              </w:rPr>
              <w:t xml:space="preserve">Конструктивная преемственность </w:t>
            </w:r>
            <w:r w:rsidR="00ED3F2E" w:rsidRPr="00C25C35">
              <w:rPr>
                <w:bCs/>
                <w:color w:val="000000"/>
              </w:rPr>
              <w:t xml:space="preserve">при </w:t>
            </w:r>
            <w:r w:rsidR="00ED3F2E" w:rsidRPr="00C25C35">
              <w:rPr>
                <w:color w:val="000000"/>
              </w:rPr>
              <w:t xml:space="preserve">создании </w:t>
            </w:r>
            <w:r w:rsidR="00ED3F2E" w:rsidRPr="00C25C35">
              <w:rPr>
                <w:color w:val="000000"/>
                <w:spacing w:val="2"/>
              </w:rPr>
              <w:t xml:space="preserve">новой техники. </w:t>
            </w:r>
          </w:p>
          <w:p w:rsidR="00E0556C" w:rsidRPr="00767DBB" w:rsidRDefault="0063483B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/>
                <w:spacing w:val="2"/>
              </w:rPr>
              <w:t xml:space="preserve">6.2 </w:t>
            </w:r>
            <w:r w:rsidR="00ED3F2E" w:rsidRPr="00C25C35">
              <w:rPr>
                <w:color w:val="000000"/>
                <w:spacing w:val="-4"/>
              </w:rPr>
              <w:t xml:space="preserve">Изучение </w:t>
            </w:r>
            <w:r w:rsidR="00ED3F2E" w:rsidRPr="00C25C35">
              <w:rPr>
                <w:bCs/>
                <w:color w:val="000000"/>
                <w:spacing w:val="-4"/>
              </w:rPr>
              <w:t xml:space="preserve">области применения машин. </w:t>
            </w:r>
            <w:r>
              <w:rPr>
                <w:bCs/>
                <w:color w:val="000000"/>
                <w:spacing w:val="-4"/>
              </w:rPr>
              <w:t xml:space="preserve">6.3 </w:t>
            </w:r>
            <w:r w:rsidR="00ED3F2E" w:rsidRPr="00C25C35">
              <w:rPr>
                <w:bCs/>
                <w:color w:val="000000"/>
                <w:spacing w:val="-5"/>
              </w:rPr>
              <w:t xml:space="preserve">Выбор конструктивной схемы машины. </w:t>
            </w:r>
            <w:r>
              <w:rPr>
                <w:bCs/>
                <w:color w:val="000000"/>
                <w:spacing w:val="-5"/>
              </w:rPr>
              <w:t xml:space="preserve">6.4 </w:t>
            </w:r>
            <w:r w:rsidR="00ED3F2E" w:rsidRPr="00C25C35">
              <w:rPr>
                <w:bCs/>
                <w:color w:val="000000"/>
                <w:spacing w:val="-4"/>
              </w:rPr>
              <w:t>Компонование</w:t>
            </w:r>
          </w:p>
        </w:tc>
        <w:tc>
          <w:tcPr>
            <w:tcW w:w="176" w:type="pct"/>
          </w:tcPr>
          <w:p w:rsidR="00E0556C" w:rsidRPr="00427F8A" w:rsidRDefault="00427F8A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  <w:lang w:val="en-US"/>
              </w:rPr>
              <w:t>5</w:t>
            </w:r>
          </w:p>
        </w:tc>
        <w:tc>
          <w:tcPr>
            <w:tcW w:w="184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427F8A" w:rsidRDefault="00C220B3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4</w:t>
            </w:r>
            <w:r w:rsidR="00CC020B">
              <w:rPr>
                <w:color w:val="000000" w:themeColor="text1"/>
                <w:lang w:val="en-US"/>
              </w:rPr>
              <w:t>/4</w:t>
            </w:r>
          </w:p>
        </w:tc>
        <w:tc>
          <w:tcPr>
            <w:tcW w:w="316" w:type="pct"/>
          </w:tcPr>
          <w:p w:rsidR="00E0556C" w:rsidRPr="002C7906" w:rsidRDefault="002C7906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11"/>
              </w:numPr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1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1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76" w:type="pct"/>
          </w:tcPr>
          <w:p w:rsidR="00E0556C" w:rsidRPr="00767DBB" w:rsidRDefault="00AD78E1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184" w:type="pct"/>
          </w:tcPr>
          <w:p w:rsidR="00E0556C" w:rsidRPr="00427F8A" w:rsidRDefault="00AD78E1" w:rsidP="00CC020B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1</w:t>
            </w:r>
            <w:r w:rsidR="00CC020B">
              <w:rPr>
                <w:b/>
                <w:color w:val="000000" w:themeColor="text1"/>
              </w:rPr>
              <w:t>8</w:t>
            </w:r>
          </w:p>
        </w:tc>
        <w:tc>
          <w:tcPr>
            <w:tcW w:w="258" w:type="pct"/>
          </w:tcPr>
          <w:p w:rsidR="00E0556C" w:rsidRPr="00767DBB" w:rsidRDefault="00E0556C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AD78E1" w:rsidP="00427F8A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  <w:r w:rsidR="00CC020B">
              <w:rPr>
                <w:b/>
                <w:color w:val="000000" w:themeColor="text1"/>
              </w:rPr>
              <w:t>6</w:t>
            </w:r>
            <w:r w:rsidRPr="00767DBB">
              <w:rPr>
                <w:b/>
                <w:color w:val="000000" w:themeColor="text1"/>
              </w:rPr>
              <w:t>/1</w:t>
            </w:r>
            <w:r>
              <w:rPr>
                <w:b/>
                <w:color w:val="000000" w:themeColor="text1"/>
              </w:rPr>
              <w:t>4</w:t>
            </w:r>
            <w:r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63483B" w:rsidP="00995C14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 w:rsidR="00CC020B">
              <w:rPr>
                <w:b/>
                <w:color w:val="000000" w:themeColor="text1"/>
              </w:rPr>
              <w:t>7</w:t>
            </w:r>
          </w:p>
        </w:tc>
        <w:tc>
          <w:tcPr>
            <w:tcW w:w="106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965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зачет</w:t>
            </w:r>
          </w:p>
        </w:tc>
        <w:tc>
          <w:tcPr>
            <w:tcW w:w="363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E0556C" w:rsidRPr="00767DBB" w:rsidRDefault="00CA4E86" w:rsidP="00F4797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="00E0556C"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7"/>
              </w:rPr>
              <w:t xml:space="preserve">Основные принципы конструирования </w:t>
            </w:r>
            <w:r w:rsidRPr="00C25C35">
              <w:rPr>
                <w:bCs/>
                <w:color w:val="000000"/>
                <w:spacing w:val="-5"/>
              </w:rPr>
              <w:t xml:space="preserve">деталей и узлов машины. Унификация конструктивных элементов. </w:t>
            </w:r>
            <w:r w:rsidRPr="00C25C35">
              <w:t xml:space="preserve">Принцип агрегатирования. Устранение подгонки. Рациональность схемы нагружения. Установка </w:t>
            </w:r>
            <w:r w:rsidRPr="00C25C35">
              <w:lastRenderedPageBreak/>
              <w:t xml:space="preserve">компенсаторов. Устранение и уменьшение напряжений вызванных изгибом. Компактность конструкции. Принцип самоустанавливаемости. Бомбинирование. Осевая фиксация деталей. Сменность </w:t>
            </w:r>
            <w:r w:rsidRPr="00C25C35">
              <w:rPr>
                <w:color w:val="000000"/>
                <w:spacing w:val="2"/>
              </w:rPr>
              <w:t>изнашивающихся</w:t>
            </w:r>
            <w:r>
              <w:rPr>
                <w:color w:val="000000"/>
                <w:spacing w:val="2"/>
              </w:rPr>
              <w:t xml:space="preserve"> </w:t>
            </w:r>
            <w:r w:rsidRPr="00C25C35">
              <w:rPr>
                <w:color w:val="000000"/>
                <w:spacing w:val="2"/>
              </w:rPr>
              <w:t xml:space="preserve">деталей. Составные конструкции. </w:t>
            </w:r>
            <w:r w:rsidRPr="00C25C35">
              <w:t xml:space="preserve"> </w:t>
            </w:r>
          </w:p>
        </w:tc>
        <w:tc>
          <w:tcPr>
            <w:tcW w:w="176" w:type="pct"/>
          </w:tcPr>
          <w:p w:rsidR="00E0556C" w:rsidRPr="0063483B" w:rsidRDefault="0063483B" w:rsidP="00F47971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6</w:t>
            </w:r>
          </w:p>
        </w:tc>
        <w:tc>
          <w:tcPr>
            <w:tcW w:w="184" w:type="pct"/>
          </w:tcPr>
          <w:p w:rsidR="00E0556C" w:rsidRPr="0063483B" w:rsidRDefault="0063483B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63483B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32</w:t>
            </w:r>
            <w:r w:rsidR="00CC020B">
              <w:rPr>
                <w:color w:val="000000" w:themeColor="text1"/>
              </w:rPr>
              <w:t>/8</w:t>
            </w:r>
            <w:r w:rsidR="00E0556C" w:rsidRPr="00767DB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2C7906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ПСК-2.8-зув</w:t>
            </w: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E0556C" w:rsidRPr="00767DBB" w:rsidRDefault="00CA4E86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</w:t>
            </w:r>
            <w:r w:rsidR="00E0556C"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4"/>
              </w:rPr>
              <w:t xml:space="preserve">Обеспечение требований технической эстетики и </w:t>
            </w:r>
            <w:r w:rsidRPr="00C25C35">
              <w:rPr>
                <w:bCs/>
                <w:color w:val="000000"/>
                <w:spacing w:val="-6"/>
              </w:rPr>
              <w:t xml:space="preserve">эргономики при создании новых машин и оборудования. </w:t>
            </w:r>
            <w:r w:rsidRPr="00C25C35">
              <w:rPr>
                <w:bCs/>
                <w:color w:val="000000"/>
                <w:spacing w:val="-5"/>
              </w:rPr>
              <w:t xml:space="preserve">Художественное конструирование - неотъемлемое звено процесса проектирования.. </w:t>
            </w:r>
            <w:r w:rsidRPr="00C25C35">
              <w:rPr>
                <w:bCs/>
                <w:color w:val="000000"/>
                <w:spacing w:val="-3"/>
              </w:rPr>
              <w:t>Форма изделия - активный фактор при конструировании.</w:t>
            </w:r>
          </w:p>
        </w:tc>
        <w:tc>
          <w:tcPr>
            <w:tcW w:w="176" w:type="pct"/>
          </w:tcPr>
          <w:p w:rsidR="00E0556C" w:rsidRPr="0063483B" w:rsidRDefault="0063483B" w:rsidP="00F47971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84" w:type="pct"/>
          </w:tcPr>
          <w:p w:rsidR="00E0556C" w:rsidRPr="0063483B" w:rsidRDefault="0063483B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11</w:t>
            </w:r>
          </w:p>
        </w:tc>
        <w:tc>
          <w:tcPr>
            <w:tcW w:w="258" w:type="pct"/>
          </w:tcPr>
          <w:p w:rsidR="00E0556C" w:rsidRPr="00767DBB" w:rsidRDefault="00E0556C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E0556C" w:rsidRPr="00767DBB" w:rsidRDefault="00E0556C" w:rsidP="00CC020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2</w:t>
            </w:r>
            <w:r w:rsidR="0063483B">
              <w:rPr>
                <w:color w:val="000000" w:themeColor="text1"/>
                <w:lang w:val="en-US"/>
              </w:rPr>
              <w:t>2</w:t>
            </w:r>
            <w:r w:rsidRPr="00767DBB">
              <w:rPr>
                <w:color w:val="000000" w:themeColor="text1"/>
              </w:rPr>
              <w:t>/</w:t>
            </w:r>
            <w:r w:rsidR="00CC020B">
              <w:rPr>
                <w:color w:val="000000" w:themeColor="text1"/>
              </w:rPr>
              <w:t>6</w:t>
            </w:r>
            <w:r w:rsidRPr="00767DBB">
              <w:rPr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E0556C" w:rsidRPr="00767DBB" w:rsidRDefault="002C7906" w:rsidP="002C790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065" w:type="pct"/>
          </w:tcPr>
          <w:p w:rsidR="00E0556C" w:rsidRPr="00767DBB" w:rsidRDefault="00E0556C" w:rsidP="00E72296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E0556C" w:rsidRPr="00767DBB" w:rsidRDefault="00E0556C" w:rsidP="00E72296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E0556C" w:rsidRPr="00767DBB" w:rsidRDefault="00E0556C" w:rsidP="00E72296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E0556C" w:rsidRPr="00767DBB" w:rsidRDefault="00E0556C" w:rsidP="00E72296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E0556C" w:rsidRPr="00767DBB" w:rsidRDefault="00E0556C" w:rsidP="00E72296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E0556C" w:rsidRPr="00767DBB" w:rsidRDefault="00E0556C" w:rsidP="00E72296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E0556C" w:rsidRPr="00767DBB" w:rsidRDefault="00E0556C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22"/>
        </w:trPr>
        <w:tc>
          <w:tcPr>
            <w:tcW w:w="1415" w:type="pct"/>
          </w:tcPr>
          <w:p w:rsidR="00AA4739" w:rsidRPr="00767DBB" w:rsidRDefault="00CA4E86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="00AA4739" w:rsidRPr="00767DBB">
              <w:rPr>
                <w:color w:val="000000" w:themeColor="text1"/>
              </w:rPr>
              <w:t xml:space="preserve"> Тема </w:t>
            </w:r>
            <w:r w:rsidRPr="00C25C35">
              <w:rPr>
                <w:bCs/>
                <w:color w:val="000000"/>
                <w:spacing w:val="-6"/>
              </w:rPr>
              <w:t xml:space="preserve">Структура теории композиции в технике, </w:t>
            </w:r>
            <w:r w:rsidRPr="00C25C35">
              <w:rPr>
                <w:color w:val="000000"/>
                <w:spacing w:val="-4"/>
              </w:rPr>
              <w:t xml:space="preserve">категории композиции. Категории композиции. </w:t>
            </w:r>
            <w:r w:rsidRPr="00C25C35">
              <w:rPr>
                <w:bCs/>
                <w:color w:val="000000"/>
                <w:spacing w:val="3"/>
              </w:rPr>
              <w:t xml:space="preserve">Цвет и функциональная окраска в машиностроении. </w:t>
            </w:r>
            <w:r w:rsidRPr="00C25C35">
              <w:rPr>
                <w:bCs/>
                <w:color w:val="000000"/>
                <w:spacing w:val="-7"/>
              </w:rPr>
              <w:t>Основные эр</w:t>
            </w:r>
            <w:r w:rsidRPr="00C25C35">
              <w:rPr>
                <w:bCs/>
                <w:color w:val="000000"/>
                <w:spacing w:val="-7"/>
              </w:rPr>
              <w:lastRenderedPageBreak/>
              <w:t xml:space="preserve">гономические требования, предъявляемые </w:t>
            </w:r>
            <w:r w:rsidRPr="00C25C35">
              <w:rPr>
                <w:bCs/>
                <w:color w:val="000000"/>
                <w:spacing w:val="-6"/>
              </w:rPr>
              <w:t>к машинам при конструировании</w:t>
            </w:r>
          </w:p>
        </w:tc>
        <w:tc>
          <w:tcPr>
            <w:tcW w:w="176" w:type="pct"/>
          </w:tcPr>
          <w:p w:rsidR="00AA4739" w:rsidRPr="0063483B" w:rsidRDefault="0063483B" w:rsidP="00F47971">
            <w:pPr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lastRenderedPageBreak/>
              <w:t>6</w:t>
            </w:r>
          </w:p>
        </w:tc>
        <w:tc>
          <w:tcPr>
            <w:tcW w:w="184" w:type="pct"/>
          </w:tcPr>
          <w:p w:rsidR="00AA4739" w:rsidRPr="0063483B" w:rsidRDefault="0063483B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8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8" w:type="pct"/>
          </w:tcPr>
          <w:p w:rsidR="00AA4739" w:rsidRPr="00767DBB" w:rsidRDefault="0063483B" w:rsidP="00F10397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16</w:t>
            </w:r>
          </w:p>
        </w:tc>
        <w:tc>
          <w:tcPr>
            <w:tcW w:w="316" w:type="pct"/>
          </w:tcPr>
          <w:p w:rsidR="00AA4739" w:rsidRPr="00767DBB" w:rsidRDefault="00741798" w:rsidP="0074179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4</w:t>
            </w:r>
            <w:r w:rsidR="002C7906">
              <w:rPr>
                <w:color w:val="000000" w:themeColor="text1"/>
              </w:rPr>
              <w:t>,2</w:t>
            </w:r>
          </w:p>
        </w:tc>
        <w:tc>
          <w:tcPr>
            <w:tcW w:w="1065" w:type="pct"/>
          </w:tcPr>
          <w:p w:rsidR="00AA4739" w:rsidRPr="00767DBB" w:rsidRDefault="00AA4739" w:rsidP="00E72296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</w:t>
            </w:r>
            <w:r w:rsidR="00F95A1A" w:rsidRPr="00767DBB">
              <w:rPr>
                <w:bCs/>
                <w:iCs/>
                <w:color w:val="000000" w:themeColor="text1"/>
              </w:rPr>
              <w:t xml:space="preserve"> по теме</w:t>
            </w:r>
          </w:p>
          <w:p w:rsidR="00AA4739" w:rsidRPr="00767DBB" w:rsidRDefault="00AA4739" w:rsidP="00E72296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AA4739" w:rsidRPr="00767DBB" w:rsidRDefault="00AA4739" w:rsidP="00E72296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AA4739" w:rsidRPr="00767DBB" w:rsidRDefault="00AA4739" w:rsidP="00E72296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AA4739" w:rsidRPr="00767DBB" w:rsidRDefault="00AA4739" w:rsidP="00E72296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AA4739" w:rsidRPr="00767DBB" w:rsidRDefault="00AA4739" w:rsidP="00E72296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ОПК-4-зув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-зув</w:t>
            </w:r>
          </w:p>
          <w:p w:rsidR="00CA4E86" w:rsidRPr="00767DBB" w:rsidRDefault="00CA4E86" w:rsidP="00CA4E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ПСК-2.</w:t>
            </w:r>
            <w:r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зув</w:t>
            </w:r>
          </w:p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lastRenderedPageBreak/>
              <w:t>Итого за семестр</w:t>
            </w:r>
          </w:p>
        </w:tc>
        <w:tc>
          <w:tcPr>
            <w:tcW w:w="176" w:type="pct"/>
          </w:tcPr>
          <w:p w:rsidR="00AA4739" w:rsidRPr="00767DBB" w:rsidRDefault="00AD78E1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</w:tcPr>
          <w:p w:rsidR="00AA4739" w:rsidRPr="00767DBB" w:rsidRDefault="00AD78E1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</w:t>
            </w:r>
          </w:p>
        </w:tc>
        <w:tc>
          <w:tcPr>
            <w:tcW w:w="258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</w:tcPr>
          <w:p w:rsidR="00AA4739" w:rsidRPr="00767DBB" w:rsidRDefault="00AD78E1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32</w:t>
            </w:r>
            <w:r w:rsidR="00AA4739" w:rsidRPr="00767DBB">
              <w:rPr>
                <w:b/>
                <w:color w:val="000000" w:themeColor="text1"/>
              </w:rPr>
              <w:t>/</w:t>
            </w:r>
            <w:r w:rsidR="00741798" w:rsidRPr="00767DBB">
              <w:rPr>
                <w:b/>
                <w:color w:val="000000" w:themeColor="text1"/>
              </w:rPr>
              <w:t>14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</w:tcPr>
          <w:p w:rsidR="00AA4739" w:rsidRPr="00767DBB" w:rsidRDefault="00CA4E86" w:rsidP="00CA4E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</w:t>
            </w:r>
            <w:r w:rsidR="00741798" w:rsidRPr="00767DBB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06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741798" w:rsidRPr="00767DBB" w:rsidTr="00AD78E1">
        <w:trPr>
          <w:trHeight w:val="499"/>
        </w:trPr>
        <w:tc>
          <w:tcPr>
            <w:tcW w:w="1415" w:type="pct"/>
          </w:tcPr>
          <w:p w:rsidR="00AA4739" w:rsidRPr="00767DBB" w:rsidRDefault="00AA4739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AA4739" w:rsidRPr="00767DBB" w:rsidRDefault="00AD78E1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  <w:r w:rsidR="00741798" w:rsidRPr="00767DBB">
              <w:rPr>
                <w:b/>
                <w:color w:val="000000" w:themeColor="text1"/>
              </w:rPr>
              <w:t xml:space="preserve">, </w:t>
            </w: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AA4739" w:rsidRPr="00767DBB" w:rsidRDefault="00CC020B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34</w:t>
            </w:r>
          </w:p>
        </w:tc>
        <w:tc>
          <w:tcPr>
            <w:tcW w:w="258" w:type="pct"/>
            <w:shd w:val="clear" w:color="auto" w:fill="auto"/>
          </w:tcPr>
          <w:p w:rsidR="00AA4739" w:rsidRPr="00767DBB" w:rsidRDefault="00AA4739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AA4739" w:rsidRPr="00767DBB" w:rsidRDefault="00AD78E1" w:rsidP="00AD78E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68</w:t>
            </w:r>
            <w:r w:rsidR="00AA4739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28</w:t>
            </w:r>
            <w:r w:rsidR="00AA4739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AA4739" w:rsidRPr="00767DBB" w:rsidRDefault="00CA4E86" w:rsidP="00CA4E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38,2</w:t>
            </w:r>
          </w:p>
        </w:tc>
        <w:tc>
          <w:tcPr>
            <w:tcW w:w="10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AA4739" w:rsidRPr="00767DBB" w:rsidRDefault="00AA4739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Зачет, экзамен</w:t>
            </w:r>
          </w:p>
        </w:tc>
        <w:tc>
          <w:tcPr>
            <w:tcW w:w="363" w:type="pct"/>
            <w:shd w:val="clear" w:color="auto" w:fill="auto"/>
          </w:tcPr>
          <w:p w:rsidR="00AA4739" w:rsidRPr="00767DBB" w:rsidRDefault="00AD78E1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35,7</w:t>
            </w: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 xml:space="preserve">1. В учебном процессе предусмотрены занятия в форме разбора конкретных ситуаций, связанных с </w:t>
      </w:r>
      <w:r w:rsidR="0063483B">
        <w:rPr>
          <w:iCs/>
          <w:color w:val="000000" w:themeColor="text1"/>
        </w:rPr>
        <w:t>разработкой конструкции узлов и агрегатов: кинематической схемы, с</w:t>
      </w:r>
      <w:r w:rsidR="00891BD3">
        <w:rPr>
          <w:iCs/>
          <w:color w:val="000000" w:themeColor="text1"/>
        </w:rPr>
        <w:t>б</w:t>
      </w:r>
      <w:r w:rsidR="0063483B">
        <w:rPr>
          <w:iCs/>
          <w:color w:val="000000" w:themeColor="text1"/>
        </w:rPr>
        <w:t>орочного узла</w:t>
      </w:r>
      <w:r w:rsidR="00891BD3">
        <w:rPr>
          <w:iCs/>
          <w:color w:val="000000" w:themeColor="text1"/>
        </w:rPr>
        <w:t>, детали</w:t>
      </w:r>
      <w:r w:rsidRPr="00767DBB">
        <w:rPr>
          <w:iCs/>
          <w:color w:val="000000" w:themeColor="text1"/>
        </w:rPr>
        <w:t>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1A0910">
        <w:rPr>
          <w:iCs/>
          <w:color w:val="000000" w:themeColor="text1"/>
        </w:rPr>
        <w:t>28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программного обеспечения</w:t>
      </w:r>
      <w:r w:rsidR="00891BD3">
        <w:rPr>
          <w:bCs/>
          <w:iCs/>
          <w:color w:val="000000" w:themeColor="text1"/>
        </w:rPr>
        <w:t>, раздаточного материала: сборочных и деталировочных чертежей</w:t>
      </w:r>
      <w:r w:rsidR="00CD7A79" w:rsidRPr="00767DBB">
        <w:rPr>
          <w:bCs/>
          <w:iCs/>
          <w:color w:val="000000" w:themeColor="text1"/>
        </w:rPr>
        <w:t>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</w:t>
      </w:r>
      <w:r w:rsidR="00891BD3">
        <w:rPr>
          <w:bCs/>
          <w:iCs/>
          <w:color w:val="000000" w:themeColor="text1"/>
        </w:rPr>
        <w:t xml:space="preserve"> специалистов по тематике курса, проведение практических занятий на площадке ОАО «НПО «Андроидная техника»: с конструкторами, сборщиками испытателями.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940768" w:rsidRPr="00A56FB0" w:rsidTr="00546662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6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работы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обучающихся</w:t>
            </w:r>
            <w:r w:rsidRPr="00F0627F">
              <w:t xml:space="preserve"> </w:t>
            </w:r>
          </w:p>
        </w:tc>
      </w:tr>
      <w:tr w:rsidR="00940768" w:rsidTr="00546662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940768" w:rsidTr="00546662">
        <w:trPr>
          <w:trHeight w:hRule="exact" w:val="138"/>
        </w:trPr>
        <w:tc>
          <w:tcPr>
            <w:tcW w:w="9423" w:type="dxa"/>
          </w:tcPr>
          <w:p w:rsidR="00940768" w:rsidRDefault="00940768" w:rsidP="00546662"/>
        </w:tc>
      </w:tr>
      <w:tr w:rsidR="00940768" w:rsidRPr="00A56FB0" w:rsidTr="00546662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7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Оценочные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аттестации</w:t>
            </w:r>
            <w:r w:rsidRPr="00F0627F">
              <w:t xml:space="preserve"> </w:t>
            </w:r>
          </w:p>
        </w:tc>
      </w:tr>
      <w:tr w:rsidR="00940768" w:rsidTr="00546662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940768" w:rsidTr="00546662">
        <w:trPr>
          <w:trHeight w:hRule="exact" w:val="138"/>
        </w:trPr>
        <w:tc>
          <w:tcPr>
            <w:tcW w:w="9423" w:type="dxa"/>
          </w:tcPr>
          <w:p w:rsidR="00940768" w:rsidRDefault="00940768" w:rsidP="00546662"/>
        </w:tc>
      </w:tr>
      <w:tr w:rsidR="00940768" w:rsidRPr="00A56FB0" w:rsidTr="00546662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940768" w:rsidTr="00546662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940768" w:rsidRPr="00A56FB0" w:rsidTr="00546662">
        <w:trPr>
          <w:trHeight w:hRule="exact" w:val="380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Кадошников.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940768" w:rsidRPr="00A56FB0" w:rsidTr="00546662">
        <w:trPr>
          <w:trHeight w:hRule="exact" w:val="138"/>
        </w:trPr>
        <w:tc>
          <w:tcPr>
            <w:tcW w:w="9423" w:type="dxa"/>
          </w:tcPr>
          <w:p w:rsidR="00940768" w:rsidRPr="00F0627F" w:rsidRDefault="00940768" w:rsidP="00546662"/>
        </w:tc>
      </w:tr>
      <w:tr w:rsidR="00940768" w:rsidTr="00546662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940768" w:rsidRPr="00A56FB0" w:rsidTr="00546662">
        <w:trPr>
          <w:trHeight w:hRule="exact" w:val="434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Эскизирование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Свистунова,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Скурихина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</w:tbl>
    <w:p w:rsidR="00940768" w:rsidRPr="00F0627F" w:rsidRDefault="00940768" w:rsidP="00940768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045"/>
        <w:gridCol w:w="3222"/>
        <w:gridCol w:w="3797"/>
        <w:gridCol w:w="93"/>
      </w:tblGrid>
      <w:tr w:rsidR="00940768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940768" w:rsidRPr="00A56FB0" w:rsidTr="00546662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мехатронных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Радионов.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2013.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940768" w:rsidRPr="00A56FB0" w:rsidTr="00546662">
        <w:trPr>
          <w:trHeight w:hRule="exact" w:val="138"/>
        </w:trPr>
        <w:tc>
          <w:tcPr>
            <w:tcW w:w="426" w:type="dxa"/>
          </w:tcPr>
          <w:p w:rsidR="00940768" w:rsidRPr="00F0627F" w:rsidRDefault="00940768" w:rsidP="00546662"/>
        </w:tc>
        <w:tc>
          <w:tcPr>
            <w:tcW w:w="1985" w:type="dxa"/>
          </w:tcPr>
          <w:p w:rsidR="00940768" w:rsidRPr="00F0627F" w:rsidRDefault="00940768" w:rsidP="00546662"/>
        </w:tc>
        <w:tc>
          <w:tcPr>
            <w:tcW w:w="3686" w:type="dxa"/>
          </w:tcPr>
          <w:p w:rsidR="00940768" w:rsidRPr="00F0627F" w:rsidRDefault="00940768" w:rsidP="00546662"/>
        </w:tc>
        <w:tc>
          <w:tcPr>
            <w:tcW w:w="3120" w:type="dxa"/>
          </w:tcPr>
          <w:p w:rsidR="00940768" w:rsidRPr="00F0627F" w:rsidRDefault="00940768" w:rsidP="00546662"/>
        </w:tc>
        <w:tc>
          <w:tcPr>
            <w:tcW w:w="143" w:type="dxa"/>
          </w:tcPr>
          <w:p w:rsidR="00940768" w:rsidRPr="00F0627F" w:rsidRDefault="00940768" w:rsidP="00546662"/>
        </w:tc>
      </w:tr>
      <w:tr w:rsidR="00940768" w:rsidRPr="00A56FB0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  <w:r w:rsidRPr="00F0627F">
              <w:t xml:space="preserve"> </w:t>
            </w:r>
          </w:p>
        </w:tc>
      </w:tr>
      <w:tr w:rsidR="00940768" w:rsidRPr="00A56FB0" w:rsidTr="0054666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t xml:space="preserve"> </w:t>
            </w:r>
          </w:p>
        </w:tc>
      </w:tr>
      <w:tr w:rsidR="00940768" w:rsidRPr="00A56FB0" w:rsidTr="00546662">
        <w:trPr>
          <w:trHeight w:hRule="exact" w:val="277"/>
        </w:trPr>
        <w:tc>
          <w:tcPr>
            <w:tcW w:w="426" w:type="dxa"/>
          </w:tcPr>
          <w:p w:rsidR="00940768" w:rsidRPr="00F0627F" w:rsidRDefault="00940768" w:rsidP="00546662"/>
        </w:tc>
        <w:tc>
          <w:tcPr>
            <w:tcW w:w="1985" w:type="dxa"/>
          </w:tcPr>
          <w:p w:rsidR="00940768" w:rsidRPr="00F0627F" w:rsidRDefault="00940768" w:rsidP="00546662"/>
        </w:tc>
        <w:tc>
          <w:tcPr>
            <w:tcW w:w="3686" w:type="dxa"/>
          </w:tcPr>
          <w:p w:rsidR="00940768" w:rsidRPr="00F0627F" w:rsidRDefault="00940768" w:rsidP="00546662"/>
        </w:tc>
        <w:tc>
          <w:tcPr>
            <w:tcW w:w="3120" w:type="dxa"/>
          </w:tcPr>
          <w:p w:rsidR="00940768" w:rsidRPr="00F0627F" w:rsidRDefault="00940768" w:rsidP="00546662"/>
        </w:tc>
        <w:tc>
          <w:tcPr>
            <w:tcW w:w="143" w:type="dxa"/>
          </w:tcPr>
          <w:p w:rsidR="00940768" w:rsidRPr="00F0627F" w:rsidRDefault="00940768" w:rsidP="00546662"/>
        </w:tc>
      </w:tr>
      <w:tr w:rsidR="00940768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Default="00940768" w:rsidP="00546662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940768" w:rsidTr="00546662">
        <w:trPr>
          <w:trHeight w:hRule="exact" w:val="555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548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285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826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693B1E" w:rsidRDefault="00940768" w:rsidP="00546662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MathCAD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v.15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Education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University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Edition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826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693B1E" w:rsidRDefault="00940768" w:rsidP="00546662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Autodesk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Inventor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Professional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2019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Product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Design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555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285"/>
        </w:trPr>
        <w:tc>
          <w:tcPr>
            <w:tcW w:w="426" w:type="dxa"/>
          </w:tcPr>
          <w:p w:rsidR="00940768" w:rsidRDefault="00940768" w:rsidP="0054666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138"/>
        </w:trPr>
        <w:tc>
          <w:tcPr>
            <w:tcW w:w="426" w:type="dxa"/>
          </w:tcPr>
          <w:p w:rsidR="00940768" w:rsidRDefault="00940768" w:rsidP="00546662"/>
        </w:tc>
        <w:tc>
          <w:tcPr>
            <w:tcW w:w="1985" w:type="dxa"/>
          </w:tcPr>
          <w:p w:rsidR="00940768" w:rsidRDefault="00940768" w:rsidP="00546662"/>
        </w:tc>
        <w:tc>
          <w:tcPr>
            <w:tcW w:w="3686" w:type="dxa"/>
          </w:tcPr>
          <w:p w:rsidR="00940768" w:rsidRDefault="00940768" w:rsidP="00546662"/>
        </w:tc>
        <w:tc>
          <w:tcPr>
            <w:tcW w:w="3120" w:type="dxa"/>
          </w:tcPr>
          <w:p w:rsidR="00940768" w:rsidRDefault="00940768" w:rsidP="00546662"/>
        </w:tc>
        <w:tc>
          <w:tcPr>
            <w:tcW w:w="143" w:type="dxa"/>
          </w:tcPr>
          <w:p w:rsidR="00940768" w:rsidRDefault="00940768" w:rsidP="00546662"/>
        </w:tc>
      </w:tr>
      <w:tr w:rsidR="00940768" w:rsidRPr="00A56FB0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940768" w:rsidTr="00546662">
        <w:trPr>
          <w:trHeight w:hRule="exact" w:val="270"/>
        </w:trPr>
        <w:tc>
          <w:tcPr>
            <w:tcW w:w="426" w:type="dxa"/>
          </w:tcPr>
          <w:p w:rsidR="00940768" w:rsidRPr="00F0627F" w:rsidRDefault="00940768" w:rsidP="0054666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14"/>
        </w:trPr>
        <w:tc>
          <w:tcPr>
            <w:tcW w:w="426" w:type="dxa"/>
          </w:tcPr>
          <w:p w:rsidR="00940768" w:rsidRDefault="00940768" w:rsidP="0054666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F0627F" w:rsidRDefault="00940768" w:rsidP="00546662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r>
              <w:rPr>
                <w:color w:val="000000"/>
              </w:rPr>
              <w:t>East</w:t>
            </w:r>
            <w:r w:rsidRPr="00F0627F">
              <w:t xml:space="preserve"> </w:t>
            </w:r>
            <w:r>
              <w:rPr>
                <w:color w:val="000000"/>
              </w:rPr>
              <w:t>View</w:t>
            </w:r>
            <w:r w:rsidRPr="00F0627F">
              <w:t xml:space="preserve"> </w:t>
            </w:r>
            <w:r>
              <w:rPr>
                <w:color w:val="000000"/>
              </w:rPr>
              <w:t>Information</w:t>
            </w:r>
            <w:r w:rsidRPr="00F0627F">
              <w:t xml:space="preserve"> </w:t>
            </w:r>
            <w:r>
              <w:rPr>
                <w:color w:val="000000"/>
              </w:rPr>
              <w:t>Services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40768" w:rsidRDefault="00940768" w:rsidP="00546662"/>
        </w:tc>
      </w:tr>
      <w:tr w:rsidR="00940768" w:rsidTr="00546662">
        <w:trPr>
          <w:trHeight w:hRule="exact" w:val="540"/>
        </w:trPr>
        <w:tc>
          <w:tcPr>
            <w:tcW w:w="426" w:type="dxa"/>
          </w:tcPr>
          <w:p w:rsidR="00940768" w:rsidRDefault="00940768" w:rsidP="0054666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Default="00940768" w:rsidP="00546662"/>
        </w:tc>
        <w:tc>
          <w:tcPr>
            <w:tcW w:w="143" w:type="dxa"/>
          </w:tcPr>
          <w:p w:rsidR="00940768" w:rsidRDefault="00940768" w:rsidP="00546662"/>
        </w:tc>
      </w:tr>
      <w:tr w:rsidR="00940768" w:rsidRPr="009C4A09" w:rsidTr="00546662">
        <w:trPr>
          <w:trHeight w:hRule="exact" w:val="826"/>
        </w:trPr>
        <w:tc>
          <w:tcPr>
            <w:tcW w:w="426" w:type="dxa"/>
          </w:tcPr>
          <w:p w:rsidR="00940768" w:rsidRDefault="00940768" w:rsidP="0054666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F0627F" w:rsidRDefault="00940768" w:rsidP="00546662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693B1E" w:rsidRDefault="00940768" w:rsidP="00546662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https://elibrary.ru/project_risc.asp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40768" w:rsidRPr="00693B1E" w:rsidRDefault="00940768" w:rsidP="00546662">
            <w:pPr>
              <w:rPr>
                <w:lang w:val="en-US"/>
              </w:rPr>
            </w:pPr>
          </w:p>
        </w:tc>
      </w:tr>
      <w:tr w:rsidR="00940768" w:rsidRPr="009C4A09" w:rsidTr="00546662">
        <w:trPr>
          <w:trHeight w:hRule="exact" w:val="555"/>
        </w:trPr>
        <w:tc>
          <w:tcPr>
            <w:tcW w:w="426" w:type="dxa"/>
          </w:tcPr>
          <w:p w:rsidR="00940768" w:rsidRPr="00693B1E" w:rsidRDefault="00940768" w:rsidP="0054666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F0627F" w:rsidRDefault="00940768" w:rsidP="00546662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>
              <w:rPr>
                <w:color w:val="000000"/>
              </w:rPr>
              <w:t>Scholar</w:t>
            </w:r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693B1E" w:rsidRDefault="00940768" w:rsidP="00546662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https://scholar.google.ru/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40768" w:rsidRPr="00693B1E" w:rsidRDefault="00940768" w:rsidP="00546662">
            <w:pPr>
              <w:rPr>
                <w:lang w:val="en-US"/>
              </w:rPr>
            </w:pPr>
          </w:p>
        </w:tc>
      </w:tr>
      <w:tr w:rsidR="00940768" w:rsidRPr="009C4A09" w:rsidTr="00546662">
        <w:trPr>
          <w:trHeight w:hRule="exact" w:val="826"/>
        </w:trPr>
        <w:tc>
          <w:tcPr>
            <w:tcW w:w="426" w:type="dxa"/>
          </w:tcPr>
          <w:p w:rsidR="00940768" w:rsidRPr="00693B1E" w:rsidRDefault="00940768" w:rsidP="0054666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F0627F" w:rsidRDefault="00940768" w:rsidP="00546662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0768" w:rsidRPr="00693B1E" w:rsidRDefault="00940768" w:rsidP="00546662">
            <w:pPr>
              <w:rPr>
                <w:lang w:val="en-US"/>
              </w:rPr>
            </w:pPr>
            <w:r w:rsidRPr="00693B1E">
              <w:rPr>
                <w:color w:val="000000"/>
                <w:lang w:val="en-US"/>
              </w:rPr>
              <w:t>URL:</w:t>
            </w:r>
            <w:r w:rsidRPr="00693B1E">
              <w:rPr>
                <w:lang w:val="en-US"/>
              </w:rPr>
              <w:t xml:space="preserve"> </w:t>
            </w:r>
            <w:r w:rsidRPr="00693B1E">
              <w:rPr>
                <w:color w:val="000000"/>
                <w:lang w:val="en-US"/>
              </w:rPr>
              <w:t>http://www1.fips.ru/</w:t>
            </w:r>
            <w:r w:rsidRPr="00693B1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40768" w:rsidRPr="00693B1E" w:rsidRDefault="00940768" w:rsidP="00546662">
            <w:pPr>
              <w:rPr>
                <w:lang w:val="en-US"/>
              </w:rPr>
            </w:pPr>
          </w:p>
        </w:tc>
      </w:tr>
      <w:tr w:rsidR="00940768" w:rsidRPr="00A56FB0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b/>
                <w:color w:val="000000"/>
              </w:rPr>
              <w:t>9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940768" w:rsidRPr="00A56FB0" w:rsidTr="00546662">
        <w:trPr>
          <w:trHeight w:hRule="exact" w:val="138"/>
        </w:trPr>
        <w:tc>
          <w:tcPr>
            <w:tcW w:w="426" w:type="dxa"/>
          </w:tcPr>
          <w:p w:rsidR="00940768" w:rsidRPr="00F0627F" w:rsidRDefault="00940768" w:rsidP="00546662"/>
        </w:tc>
        <w:tc>
          <w:tcPr>
            <w:tcW w:w="1985" w:type="dxa"/>
          </w:tcPr>
          <w:p w:rsidR="00940768" w:rsidRPr="00F0627F" w:rsidRDefault="00940768" w:rsidP="00546662"/>
        </w:tc>
        <w:tc>
          <w:tcPr>
            <w:tcW w:w="3686" w:type="dxa"/>
          </w:tcPr>
          <w:p w:rsidR="00940768" w:rsidRPr="00F0627F" w:rsidRDefault="00940768" w:rsidP="00546662"/>
        </w:tc>
        <w:tc>
          <w:tcPr>
            <w:tcW w:w="3120" w:type="dxa"/>
          </w:tcPr>
          <w:p w:rsidR="00940768" w:rsidRPr="00F0627F" w:rsidRDefault="00940768" w:rsidP="00546662"/>
        </w:tc>
        <w:tc>
          <w:tcPr>
            <w:tcW w:w="143" w:type="dxa"/>
          </w:tcPr>
          <w:p w:rsidR="00940768" w:rsidRPr="00F0627F" w:rsidRDefault="00940768" w:rsidP="00546662"/>
        </w:tc>
      </w:tr>
      <w:tr w:rsidR="00940768" w:rsidRPr="00A56FB0" w:rsidTr="0054666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Материально-техническое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включает:</w:t>
            </w:r>
            <w:r w:rsidRPr="00F0627F">
              <w:t xml:space="preserve"> </w:t>
            </w:r>
          </w:p>
        </w:tc>
      </w:tr>
    </w:tbl>
    <w:p w:rsidR="00940768" w:rsidRPr="00F0627F" w:rsidRDefault="00940768" w:rsidP="00940768">
      <w:pPr>
        <w:rPr>
          <w:sz w:val="0"/>
          <w:szCs w:val="0"/>
        </w:rPr>
      </w:pPr>
      <w:r w:rsidRPr="00F0627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40768" w:rsidRPr="00A56FB0" w:rsidTr="00546662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lastRenderedPageBreak/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соответствии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учебным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планом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дисциплине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предусмотрены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следующие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виды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лабораторные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консультации,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зачет,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экзамен.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лекционного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типа: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практических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занятий: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проведения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групповых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индивидуальных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консультаций,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текущего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контроля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промежуточной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аттестации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средства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передачи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представления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информации;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доска,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мультимедийный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проектор,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экран.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Учебные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аудитории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выполнения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курсового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проектирования,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самостоятельной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работы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обучающихся: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-Персональные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компьютеры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пакетом</w:t>
            </w:r>
            <w:r w:rsidRPr="00F0627F">
              <w:t xml:space="preserve"> </w:t>
            </w:r>
            <w:r>
              <w:rPr>
                <w:color w:val="000000"/>
              </w:rPr>
              <w:t>MS</w:t>
            </w:r>
            <w:r w:rsidRPr="00F0627F">
              <w:t xml:space="preserve"> </w:t>
            </w:r>
            <w:r>
              <w:rPr>
                <w:color w:val="000000"/>
              </w:rPr>
              <w:t>Office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выходом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интернет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доступом</w:t>
            </w:r>
            <w:r w:rsidRPr="00F0627F">
              <w:t xml:space="preserve"> </w:t>
            </w:r>
            <w:r w:rsidRPr="00F0627F">
              <w:rPr>
                <w:color w:val="000000"/>
              </w:rPr>
              <w:t>в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образовательную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среду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университета.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Помещения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профилактического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обслуживания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оборудования:</w:t>
            </w:r>
            <w:r w:rsidRPr="00F0627F">
              <w:t xml:space="preserve"> </w:t>
            </w:r>
          </w:p>
          <w:p w:rsidR="00940768" w:rsidRPr="00F0627F" w:rsidRDefault="00940768" w:rsidP="00546662">
            <w:pPr>
              <w:ind w:firstLine="756"/>
            </w:pP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стеллажи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для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хранения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учебно-наглядных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учебно-методической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документации.</w:t>
            </w:r>
            <w:r w:rsidRPr="00F0627F">
              <w:t xml:space="preserve"> </w:t>
            </w:r>
          </w:p>
        </w:tc>
      </w:tr>
    </w:tbl>
    <w:p w:rsidR="00940768" w:rsidRDefault="00940768" w:rsidP="00940768"/>
    <w:p w:rsidR="00940768" w:rsidRDefault="00940768" w:rsidP="00940768">
      <w:r>
        <w:br w:type="page"/>
      </w:r>
    </w:p>
    <w:p w:rsidR="00940768" w:rsidRDefault="00940768" w:rsidP="00940768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40768" w:rsidRPr="00693B1E" w:rsidRDefault="00940768" w:rsidP="00940768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693B1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40768" w:rsidRPr="00693B1E" w:rsidRDefault="00940768" w:rsidP="00940768">
      <w:r w:rsidRPr="00693B1E">
        <w:t xml:space="preserve">По дисциплине «Технические основы создания машин» предусмотрена аудиторная и внеаудиторная самостоятельная работа обучающихся. </w:t>
      </w:r>
    </w:p>
    <w:p w:rsidR="00940768" w:rsidRPr="00693B1E" w:rsidRDefault="00940768" w:rsidP="00940768">
      <w:r w:rsidRPr="00693B1E"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693B1E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3B1E">
        <w:t>выполнение индивидуальных заданий на практических занятиях.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40768" w:rsidRPr="00693B1E" w:rsidRDefault="00940768" w:rsidP="00940768">
      <w:pPr>
        <w:pStyle w:val="13"/>
        <w:numPr>
          <w:ilvl w:val="0"/>
          <w:numId w:val="20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color w:val="000000"/>
          <w:sz w:val="24"/>
          <w:szCs w:val="24"/>
        </w:rPr>
        <w:t>Изучение теоретического материала в форме:</w:t>
      </w:r>
    </w:p>
    <w:p w:rsidR="00940768" w:rsidRPr="00693B1E" w:rsidRDefault="00940768" w:rsidP="00940768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940768" w:rsidRPr="00693B1E" w:rsidRDefault="00940768" w:rsidP="00940768">
      <w:pPr>
        <w:pStyle w:val="13"/>
        <w:widowControl w:val="0"/>
        <w:numPr>
          <w:ilvl w:val="0"/>
          <w:numId w:val="21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693B1E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693B1E">
        <w:rPr>
          <w:color w:val="000000"/>
          <w:sz w:val="24"/>
          <w:szCs w:val="24"/>
        </w:rPr>
        <w:t xml:space="preserve"> </w:t>
      </w:r>
      <w:r w:rsidRPr="00693B1E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940768" w:rsidRPr="00693B1E" w:rsidRDefault="00940768" w:rsidP="00940768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693B1E">
        <w:rPr>
          <w:color w:val="000000"/>
        </w:rPr>
        <w:t>Знания определяются результатами сдачи экзамена, зачета.</w:t>
      </w:r>
    </w:p>
    <w:p w:rsidR="00940768" w:rsidRPr="00693B1E" w:rsidRDefault="00940768" w:rsidP="00940768">
      <w:pPr>
        <w:numPr>
          <w:ilvl w:val="0"/>
          <w:numId w:val="20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693B1E">
        <w:rPr>
          <w:color w:val="000000"/>
        </w:rPr>
        <w:t>Подготовка к практическому занятию и выполнение практических работ.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40768" w:rsidRPr="00693B1E" w:rsidRDefault="00940768" w:rsidP="00940768">
      <w:pPr>
        <w:rPr>
          <w:b/>
          <w:bCs/>
          <w:i/>
          <w:iCs/>
          <w:color w:val="000000"/>
        </w:rPr>
      </w:pPr>
    </w:p>
    <w:p w:rsidR="00940768" w:rsidRPr="00693B1E" w:rsidRDefault="00940768" w:rsidP="00940768">
      <w:pPr>
        <w:rPr>
          <w:color w:val="000000"/>
        </w:rPr>
      </w:pPr>
      <w:r w:rsidRPr="00693B1E">
        <w:rPr>
          <w:b/>
          <w:bCs/>
          <w:iCs/>
          <w:color w:val="000000"/>
        </w:rPr>
        <w:t>Тестовые задания к лекционному материалу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Документ, выданный заказчиком разработчику, излагающий все технические, эксплуатационные и экономические параметры будущего изделия, называется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техническое задание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технологическое задание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техническое предложение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эскизный проект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Назначение, устройство и способы соединения основных сборочных единиц и деталей машин выясняются на этапе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разработки технического задания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разработки рабочей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разработки технического предложения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При проектировании изделия первые эскизы узлов и деталей машин выполняются на этапе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разработки технического предложения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разработки технического задания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разработки рабочей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Конструкция деталей с целью их максимальной технологичности прорабатывается на этапе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эскизного проекта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технического проекта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разработки рабочей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разработки технического предложения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Технический проект должен обязательно содержать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чертеж общего вида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монтажный чертеж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маршрутную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операционную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lastRenderedPageBreak/>
        <w:t>- Технический проект должен обязательно содержать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пояснительную записку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монтажный чертеж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маршрутную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операционную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Технический проект должен обязательно содержать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монтажный чертеж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маршрутную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операционную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ведомость технического проекта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Рабочая документация включает в свой состав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маршрутную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операционную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пояснительную записку с расчетами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эскизы деталей и сборочных единиц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Рабочая документация включает в свой состав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эскизы деталей и сборочных единиц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маршрутную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операционную технологию изготовления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сборочный чертеж проектируемого изделия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Основной целью проектного расчета стержня, нагруженного растягивающей силой, является определение: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значений допускаемых напряжений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значений действительных напряжений и сравнение их с допускаемыми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его длины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его площади поперечного сечения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5. его стрелы прогиба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Выберите правильный вариант ответа.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b/>
          <w:bCs/>
          <w:i/>
          <w:iCs/>
          <w:color w:val="000000"/>
        </w:rPr>
        <w:t>Требования к деталям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b/>
          <w:bCs/>
          <w:i/>
          <w:iCs/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Надежность – это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предельного состояния при установленной системе технического обслуживания и ремонтов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установленных нормативно-технической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Безотказность – это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пре</w:t>
      </w:r>
      <w:r w:rsidRPr="00693B1E">
        <w:rPr>
          <w:color w:val="000000"/>
        </w:rPr>
        <w:lastRenderedPageBreak/>
        <w:t>дельного состояния при установленной системе технического обслуживания и ремонтов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установленных нормативно-технической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Долговечность – это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свойство объекта непрерывно сохранять работоспособность в течение некоторого времени или некоторой наработки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свойство объекта непрерывно сохранять работоспособность до наступления предельного состояния при установленной системе технического обслуживания и ремонтов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установленных нормативно-технической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Работоспособность – это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свойство объекта непрерывно выполнять заданные функции в течение некоторого времени или некоторой наработки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свойство объекта непрерывно выполнять заданные функции до наступления предельного состояния при установленной системе технического обслуживания и ремонтов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состояние объекта, при котором он способен выполнять заданные функции, сохраняя значения заданных параметров в пределах, установленных нормативно-технической документации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свойство объекта выполнять заданные функции, сохраняя во времени значения установленных эксплуатационных показателей в нужных пределах, соответствующих заданным режимам и условиям использования, технического обслуживания, ремонтов, хранения и транспортирования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Свойство объекта, заключающееся в приспособленности к предупреждению и обнаружению причин возникновения его отказов, повреждений и устранению их последствий путем проведения ремонтов и технического обслуживания, называется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безотказностью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ремонтопригодностью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надежностью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 сохраняемостью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Свойство объекта непрерывно сохранять исправное и работоспособное состояние в течение и после срока хранения и (или) транспортирования, называется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безотказностью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долговечностью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надежностью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 сохраняемостью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Деталь считается технологичной, если она…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1. выполняет заданные функции, сохраняя во времени значения установленных эксплуатационных показателей в нужных пределах, соответствующих заданным режимам и </w:t>
      </w:r>
      <w:r w:rsidRPr="00693B1E">
        <w:rPr>
          <w:color w:val="000000"/>
        </w:rPr>
        <w:lastRenderedPageBreak/>
        <w:t>условиям использования, технического обслуживания, ремонтов, хранения и транспортирования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выполняет заданные функции, сохраняя значения заданных параметров в пределах, установленных нормативно-технической документацией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обеспечивает заданные эксплуатационные показатели, а для ее создания требуются наименьшие затраты времени, труда и средств в конкретных условиях данного производства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заданными техническими условиями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Деталь считается взаимозаменяемой, если она…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 приспособлена к предупреждению и обнаружению причин возникновения его отказов, повреждений и устранению их последствий путем проведения ремонтов и технического обслуживания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выполняет заданные функции, сохраняя значения заданных параметров в пределах, установленных нормативно-технической документацией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обеспечивает заданные эксплуатационные показатели, а для ее создания требуются наименьшие затраты времени, труда и средств в конкретных условиях данного производства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может занимать свои места в машине без дополнительной обработки и выполнять при этом свои функции в соответствии с заданными техническими условиями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 Стандартизация проводимая в пределах отрасли или завода называется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унификацией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технологичностью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нормализацией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специализацией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Устранение излишнего многообразия типоразмеров и марок продукции путем максимального сокращения их числа, использование деталей и узлов из ранее спроектированных и испытанных машин в конструкциях новых машин, проводимое как в отношении стандартизованных, так и нестандартизованных объектов, называется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унификацией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минимизацией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нормализацией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специализацией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Надежность конструкции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ниже надежности самого ненадежного элемента конструкции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выше надежности самого ненадежного элемента конструкции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 равна надежности самого ненадежного элемента конструкции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выше надежности самого надежного элемента конструкции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Событие, связанное с нарушением работоспособности объекта, носит название …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авария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инцидент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3. отказ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повреждение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- В соответствии с требованиями, предъявляемы</w:t>
      </w:r>
      <w:r w:rsidRPr="00693B1E">
        <w:rPr>
          <w:color w:val="000000"/>
        </w:rPr>
        <w:softHyphen/>
        <w:t>ми к проектированию современных машин, они должны: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1. обеспечивать необходимую производительность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2. быть надежными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lastRenderedPageBreak/>
        <w:t>3. экономичными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4. эстетичными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5. эргономичными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6. металлоемкими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>Укажите ошибочно приведенный вариант ответа.</w:t>
      </w:r>
    </w:p>
    <w:p w:rsidR="00940768" w:rsidRPr="00693B1E" w:rsidRDefault="00940768" w:rsidP="00940768">
      <w:pPr>
        <w:rPr>
          <w:color w:val="000000"/>
        </w:rPr>
      </w:pPr>
    </w:p>
    <w:p w:rsidR="00940768" w:rsidRPr="00693B1E" w:rsidRDefault="00940768" w:rsidP="00940768">
      <w:pPr>
        <w:rPr>
          <w:b/>
        </w:rPr>
      </w:pPr>
      <w:r w:rsidRPr="00693B1E">
        <w:rPr>
          <w:b/>
        </w:rPr>
        <w:t>Примерные задания для практических занятий:</w:t>
      </w:r>
    </w:p>
    <w:p w:rsidR="00940768" w:rsidRPr="00693B1E" w:rsidRDefault="00940768" w:rsidP="00940768">
      <w:pPr>
        <w:rPr>
          <w:color w:val="000000"/>
        </w:rPr>
      </w:pPr>
    </w:p>
    <w:p w:rsidR="00940768" w:rsidRPr="00693B1E" w:rsidRDefault="00940768" w:rsidP="00940768">
      <w:pPr>
        <w:rPr>
          <w:bCs/>
          <w:iCs/>
        </w:rPr>
      </w:pPr>
      <w:r w:rsidRPr="00693B1E">
        <w:rPr>
          <w:bCs/>
          <w:iCs/>
        </w:rPr>
        <w:t>Задача 1</w:t>
      </w:r>
    </w:p>
    <w:p w:rsidR="00940768" w:rsidRPr="00693B1E" w:rsidRDefault="00940768" w:rsidP="00940768">
      <w:r w:rsidRPr="00693B1E">
        <w:t>Обеспечить заданное передаточное число редуктора, схема,</w:t>
      </w:r>
    </w:p>
    <w:p w:rsidR="00940768" w:rsidRPr="00693B1E" w:rsidRDefault="00940768" w:rsidP="00940768">
      <w:r w:rsidRPr="00693B1E">
        <w:t>которого показана на рисунке.</w:t>
      </w:r>
    </w:p>
    <w:p w:rsidR="00940768" w:rsidRPr="00693B1E" w:rsidRDefault="00940768" w:rsidP="00940768"/>
    <w:p w:rsidR="00940768" w:rsidRPr="00693B1E" w:rsidRDefault="00940768" w:rsidP="00940768">
      <w:r w:rsidRPr="00693B1E">
        <w:rPr>
          <w:noProof/>
        </w:rPr>
        <w:drawing>
          <wp:inline distT="0" distB="0" distL="0" distR="0">
            <wp:extent cx="3829050" cy="4029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rPr>
          <w:iCs/>
        </w:rPr>
      </w:pPr>
      <w:r w:rsidRPr="00693B1E">
        <w:rPr>
          <w:iCs/>
        </w:rPr>
        <w:t>а – коническо-цилиндрический (imax = 25); б – двухступенчатый</w:t>
      </w:r>
    </w:p>
    <w:p w:rsidR="00940768" w:rsidRPr="00693B1E" w:rsidRDefault="00940768" w:rsidP="00940768">
      <w:pPr>
        <w:rPr>
          <w:iCs/>
        </w:rPr>
      </w:pPr>
      <w:r w:rsidRPr="00693B1E">
        <w:rPr>
          <w:iCs/>
        </w:rPr>
        <w:t>цилиндрический (imax = 40); в – цилиндро-червячный (imax = 150);</w:t>
      </w:r>
    </w:p>
    <w:p w:rsidR="00940768" w:rsidRPr="00693B1E" w:rsidRDefault="00940768" w:rsidP="00940768">
      <w:pPr>
        <w:rPr>
          <w:iCs/>
        </w:rPr>
      </w:pPr>
      <w:r w:rsidRPr="00693B1E">
        <w:rPr>
          <w:iCs/>
        </w:rPr>
        <w:t>г – двухступенчатый червячный (imax = 2000);</w:t>
      </w:r>
    </w:p>
    <w:p w:rsidR="00940768" w:rsidRPr="00693B1E" w:rsidRDefault="00940768" w:rsidP="00940768">
      <w:pPr>
        <w:rPr>
          <w:iCs/>
        </w:rPr>
      </w:pPr>
      <w:r w:rsidRPr="00693B1E">
        <w:rPr>
          <w:iCs/>
        </w:rPr>
        <w:t>д – трёхступенчатый цилиндрический (imax = 200)</w:t>
      </w:r>
    </w:p>
    <w:p w:rsidR="00940768" w:rsidRPr="00693B1E" w:rsidRDefault="00940768" w:rsidP="00940768">
      <w:pPr>
        <w:rPr>
          <w:b/>
          <w:bCs/>
          <w:i/>
          <w:iCs/>
        </w:rPr>
      </w:pPr>
      <w:r w:rsidRPr="00693B1E">
        <w:rPr>
          <w:b/>
          <w:bCs/>
          <w:i/>
          <w:iCs/>
          <w:noProof/>
        </w:rPr>
        <w:lastRenderedPageBreak/>
        <w:drawing>
          <wp:inline distT="0" distB="0" distL="0" distR="0">
            <wp:extent cx="5048250" cy="3162300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rPr>
          <w:b/>
          <w:bCs/>
          <w:i/>
          <w:iCs/>
        </w:rPr>
      </w:pP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b/>
          <w:bCs/>
          <w:i/>
          <w:iCs/>
          <w:color w:val="000000"/>
        </w:rPr>
        <w:t>Задача 2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Определить внутренний диаметр заклёпки из условия её прочности на срез и проверить заклёпку на смятие.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Исходные данные: </w:t>
      </w:r>
      <w:r w:rsidRPr="00693B1E">
        <w:rPr>
          <w:i/>
          <w:iCs/>
          <w:color w:val="000000"/>
        </w:rPr>
        <w:t>S</w:t>
      </w:r>
      <w:r w:rsidRPr="00693B1E">
        <w:rPr>
          <w:color w:val="000000"/>
          <w:vertAlign w:val="subscript"/>
        </w:rPr>
        <w:t>1</w:t>
      </w:r>
      <w:r w:rsidRPr="00693B1E">
        <w:rPr>
          <w:color w:val="000000"/>
        </w:rPr>
        <w:t>=</w:t>
      </w:r>
      <w:r w:rsidRPr="00693B1E">
        <w:rPr>
          <w:i/>
          <w:iCs/>
          <w:color w:val="000000"/>
        </w:rPr>
        <w:t>S</w:t>
      </w:r>
      <w:r w:rsidRPr="00693B1E">
        <w:rPr>
          <w:color w:val="000000"/>
          <w:vertAlign w:val="subscript"/>
        </w:rPr>
        <w:t>2</w:t>
      </w:r>
      <w:r w:rsidRPr="00693B1E">
        <w:rPr>
          <w:color w:val="000000"/>
        </w:rPr>
        <w:t>=8 мм., диаметр заклёпки 15 мм.,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90525" cy="228600"/>
            <wp:effectExtent l="19050" t="0" r="9525" b="0"/>
            <wp:docPr id="31" name="Рисунок 12" descr="http://www.prikladmeh.ru/zadach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ikladmeh.ru/zadach.files/image0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=120 Мпа,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9525" b="0"/>
            <wp:docPr id="35" name="Рисунок 13" descr="http://www.prikladmeh.ru/zadach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ikladmeh.ru/zadach.files/image02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=70 Мпа. Значение силы </w:t>
      </w:r>
      <w:r w:rsidRPr="00693B1E">
        <w:rPr>
          <w:i/>
          <w:iCs/>
          <w:color w:val="000000"/>
        </w:rPr>
        <w:t> Р</w:t>
      </w:r>
      <w:r w:rsidRPr="00693B1E">
        <w:rPr>
          <w:color w:val="000000"/>
        </w:rPr>
        <w:t>  приведено в таблице. Задачу решить по одному из вариантов.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636"/>
        <w:gridCol w:w="456"/>
        <w:gridCol w:w="636"/>
        <w:gridCol w:w="456"/>
        <w:gridCol w:w="636"/>
        <w:gridCol w:w="456"/>
        <w:gridCol w:w="636"/>
        <w:gridCol w:w="456"/>
        <w:gridCol w:w="636"/>
        <w:gridCol w:w="456"/>
      </w:tblGrid>
      <w:tr w:rsidR="00940768" w:rsidRPr="00693B1E" w:rsidTr="00546662">
        <w:trPr>
          <w:trHeight w:val="7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P,кН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12,5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13,5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14,5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15</w:t>
            </w:r>
          </w:p>
        </w:tc>
      </w:tr>
    </w:tbl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  <w:r w:rsidRPr="00693B1E">
        <w:rPr>
          <w:noProof/>
          <w:color w:val="000000"/>
        </w:rPr>
        <w:drawing>
          <wp:inline distT="0" distB="0" distL="0" distR="0">
            <wp:extent cx="3905250" cy="1981200"/>
            <wp:effectExtent l="19050" t="0" r="0" b="0"/>
            <wp:docPr id="36" name="Рисунок 14" descr="http://www.prikladmeh.ru/zadach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ikladmeh.ru/zadach.files/image02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 xml:space="preserve">Задача </w:t>
      </w:r>
      <w:r w:rsidRPr="00693B1E">
        <w:rPr>
          <w:b/>
          <w:bCs/>
          <w:i/>
          <w:iCs/>
        </w:rPr>
        <w:t>3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Определить необходимые  диаметр и длину срезного пальца в, показанной на рис., муфте предельного момента  исходя из следующих условий: диаметр </w:t>
      </w:r>
      <w:r w:rsidRPr="00693B1E">
        <w:rPr>
          <w:i/>
          <w:iCs/>
          <w:color w:val="000000"/>
        </w:rPr>
        <w:t>D</w:t>
      </w:r>
      <w:r w:rsidRPr="00693B1E">
        <w:rPr>
          <w:color w:val="000000"/>
        </w:rPr>
        <w:t>=200мм., количество пальцев </w:t>
      </w:r>
      <w:r w:rsidRPr="00693B1E">
        <w:rPr>
          <w:i/>
          <w:iCs/>
          <w:color w:val="000000"/>
        </w:rPr>
        <w:t>n</w:t>
      </w:r>
      <w:r w:rsidRPr="00693B1E">
        <w:rPr>
          <w:color w:val="000000"/>
        </w:rPr>
        <w:t>=4, допускаемое напряжение среза материала пальца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37" name="Рисунок 5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  <w:vertAlign w:val="subscript"/>
        </w:rPr>
        <w:t>ср</w:t>
      </w:r>
      <w:r w:rsidRPr="00693B1E">
        <w:rPr>
          <w:color w:val="000000"/>
        </w:rPr>
        <w:t>=100 Мпа., напряжение смятия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39" name="Рисунок 6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  <w:vertAlign w:val="subscript"/>
        </w:rPr>
        <w:t>см</w:t>
      </w:r>
      <w:r w:rsidRPr="00693B1E">
        <w:rPr>
          <w:color w:val="000000"/>
        </w:rPr>
        <w:t>=200 Мпа.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Величина крутящего момента </w:t>
      </w:r>
      <w:r w:rsidRPr="00693B1E">
        <w:rPr>
          <w:i/>
          <w:iCs/>
          <w:color w:val="000000"/>
        </w:rPr>
        <w:t>Т</w:t>
      </w:r>
      <w:r w:rsidRPr="00693B1E">
        <w:rPr>
          <w:color w:val="000000"/>
        </w:rPr>
        <w:t> приведена в таблице. Задачу решить по одному из вариантов.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40768" w:rsidRPr="00693B1E" w:rsidTr="00546662">
        <w:trPr>
          <w:trHeight w:val="172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rPr>
                <w:i/>
                <w:iCs/>
              </w:rPr>
              <w:t>Т</w:t>
            </w:r>
            <w:r w:rsidRPr="00693B1E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4000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4500</w:t>
            </w:r>
          </w:p>
        </w:tc>
      </w:tr>
    </w:tbl>
    <w:p w:rsidR="00940768" w:rsidRPr="00693B1E" w:rsidRDefault="00940768" w:rsidP="00940768">
      <w:pPr>
        <w:rPr>
          <w:b/>
        </w:rPr>
      </w:pPr>
    </w:p>
    <w:p w:rsidR="00940768" w:rsidRPr="00693B1E" w:rsidRDefault="00940768" w:rsidP="00940768">
      <w:pPr>
        <w:rPr>
          <w:b/>
        </w:rPr>
      </w:pPr>
      <w:r w:rsidRPr="00693B1E">
        <w:rPr>
          <w:b/>
          <w:noProof/>
        </w:rPr>
        <w:lastRenderedPageBreak/>
        <w:drawing>
          <wp:inline distT="0" distB="0" distL="0" distR="0">
            <wp:extent cx="2476500" cy="1743075"/>
            <wp:effectExtent l="19050" t="0" r="0" b="0"/>
            <wp:docPr id="40" name="Рисунок 7" descr="http://www.prikladmeh.ru/zadach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ikladmeh.ru/zadach.files/image01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 xml:space="preserve">Задача </w:t>
      </w:r>
      <w:r w:rsidRPr="00693B1E">
        <w:rPr>
          <w:b/>
          <w:bCs/>
          <w:i/>
          <w:iCs/>
        </w:rPr>
        <w:t xml:space="preserve"> 4</w:t>
      </w:r>
    </w:p>
    <w:p w:rsidR="00940768" w:rsidRPr="00693B1E" w:rsidRDefault="00940768" w:rsidP="00940768">
      <w:pPr>
        <w:ind w:firstLine="720"/>
        <w:rPr>
          <w:color w:val="000000"/>
        </w:rPr>
      </w:pP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Определить наименьший наружный диаметр глухой муфты при следующих исходных данных: внутренний диаметр </w:t>
      </w:r>
      <w:r w:rsidRPr="00693B1E">
        <w:rPr>
          <w:i/>
          <w:iCs/>
          <w:color w:val="000000"/>
        </w:rPr>
        <w:t> d</w:t>
      </w:r>
      <w:r w:rsidRPr="00693B1E">
        <w:rPr>
          <w:color w:val="000000"/>
        </w:rPr>
        <w:t> =100 мм., допускаемое напряжение на кручение материала муфты и шпонки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190500" cy="219075"/>
            <wp:effectExtent l="19050" t="0" r="0" b="0"/>
            <wp:docPr id="41" name="Рисунок 18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=50 Мпа, внешний крутящий момент  Т, запас прочности по крутящему моменту К</w:t>
      </w:r>
      <w:r w:rsidRPr="00693B1E">
        <w:rPr>
          <w:color w:val="000000"/>
          <w:vertAlign w:val="subscript"/>
        </w:rPr>
        <w:t>з</w:t>
      </w:r>
      <w:r w:rsidRPr="00693B1E">
        <w:rPr>
          <w:color w:val="000000"/>
        </w:rPr>
        <w:t>=1,2. Определить требуемую длину шпонки, если её ширина </w:t>
      </w:r>
      <w:r w:rsidRPr="00693B1E">
        <w:rPr>
          <w:i/>
          <w:iCs/>
          <w:color w:val="000000"/>
        </w:rPr>
        <w:t>b</w:t>
      </w:r>
      <w:r w:rsidRPr="00693B1E">
        <w:rPr>
          <w:color w:val="000000"/>
        </w:rPr>
        <w:t>=28 мм, высота</w:t>
      </w:r>
      <w:r w:rsidRPr="00693B1E">
        <w:rPr>
          <w:i/>
          <w:iCs/>
          <w:color w:val="000000"/>
        </w:rPr>
        <w:t> h</w:t>
      </w:r>
      <w:r w:rsidRPr="00693B1E">
        <w:rPr>
          <w:color w:val="000000"/>
        </w:rPr>
        <w:t>=16 мм, допускаемое напряжение смятия 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228600" cy="219075"/>
            <wp:effectExtent l="19050" t="0" r="0" b="0"/>
            <wp:docPr id="44" name="Рисунок 19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=200 Мпа. Ослаблением сечения муфты из-за шпоночного паза пренебречь. Величина крутящего момента приведена в таблице. Задачу решить по одному из вариантов.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40768" w:rsidRPr="00693B1E" w:rsidTr="00546662">
        <w:trPr>
          <w:trHeight w:val="13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rPr>
                <w:i/>
                <w:iCs/>
              </w:rPr>
              <w:t>Т</w:t>
            </w:r>
            <w:r w:rsidRPr="00693B1E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3100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3700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3900</w:t>
            </w:r>
          </w:p>
        </w:tc>
      </w:tr>
    </w:tbl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noProof/>
          <w:color w:val="000000"/>
        </w:rPr>
        <w:drawing>
          <wp:inline distT="0" distB="0" distL="0" distR="0">
            <wp:extent cx="2686050" cy="1228725"/>
            <wp:effectExtent l="19050" t="0" r="0" b="0"/>
            <wp:docPr id="47" name="Рисунок 20" descr="http://www.prikladmeh.ru/zadach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ikladmeh.ru/zadach.files/image03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rPr>
          <w:i/>
          <w:iCs/>
        </w:rPr>
      </w:pPr>
    </w:p>
    <w:p w:rsidR="00940768" w:rsidRPr="00693B1E" w:rsidRDefault="00940768" w:rsidP="00940768">
      <w:pPr>
        <w:ind w:firstLine="720"/>
        <w:rPr>
          <w:b/>
          <w:bCs/>
          <w:i/>
          <w:iCs/>
        </w:rPr>
      </w:pPr>
      <w:r w:rsidRPr="00693B1E">
        <w:rPr>
          <w:b/>
          <w:bCs/>
          <w:i/>
          <w:iCs/>
          <w:color w:val="000000"/>
        </w:rPr>
        <w:t>Задача 2</w:t>
      </w:r>
      <w:r w:rsidRPr="00693B1E">
        <w:rPr>
          <w:b/>
          <w:bCs/>
          <w:i/>
          <w:iCs/>
        </w:rPr>
        <w:t xml:space="preserve"> 5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Определить силу, которую необходимо приложить к ключу  длиной </w:t>
      </w:r>
      <w:r w:rsidRPr="00693B1E">
        <w:rPr>
          <w:i/>
          <w:iCs/>
          <w:color w:val="000000"/>
        </w:rPr>
        <w:t> L</w:t>
      </w:r>
      <w:r w:rsidRPr="00693B1E">
        <w:rPr>
          <w:color w:val="000000"/>
        </w:rPr>
        <w:t>  при завинчивании болта по приведенному рисунку, до получения в теле болта напряжений, равных пределу текучести (т.е. когда срежется головка болта при его завинчивании). Предел текучести материала болта по напряжениям среза – 150 МПа. Диаметр болта – 16 мм. Варианты длины ключа приведены в таблице. Задачу решить по одному из вариантов.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940768" w:rsidRPr="00693B1E" w:rsidTr="00546662">
        <w:trPr>
          <w:trHeight w:val="21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rPr>
                <w:i/>
                <w:iCs/>
              </w:rPr>
              <w:t>L</w:t>
            </w:r>
            <w:r w:rsidRPr="00693B1E"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600</w:t>
            </w:r>
          </w:p>
        </w:tc>
      </w:tr>
    </w:tbl>
    <w:p w:rsidR="00940768" w:rsidRPr="00693B1E" w:rsidRDefault="00940768" w:rsidP="00940768">
      <w:pPr>
        <w:rPr>
          <w:i/>
          <w:iCs/>
        </w:rPr>
      </w:pPr>
      <w:r w:rsidRPr="00693B1E">
        <w:rPr>
          <w:i/>
          <w:noProof/>
        </w:rPr>
        <w:drawing>
          <wp:inline distT="0" distB="0" distL="0" distR="0">
            <wp:extent cx="1752600" cy="1866900"/>
            <wp:effectExtent l="19050" t="0" r="0" b="0"/>
            <wp:docPr id="48" name="Рисунок 57" descr="http://www.prikladmeh.ru/zadach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prikladmeh.ru/zadach.files/image10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rPr>
          <w:bCs/>
          <w:iCs/>
        </w:rPr>
      </w:pPr>
      <w:r w:rsidRPr="00693B1E">
        <w:rPr>
          <w:bCs/>
          <w:iCs/>
        </w:rPr>
        <w:t>Задача 6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На рисунке показано крепление крышки резервуара болтами с эксцентрично при</w:t>
      </w:r>
      <w:r w:rsidRPr="00693B1E">
        <w:rPr>
          <w:color w:val="000000"/>
        </w:rPr>
        <w:lastRenderedPageBreak/>
        <w:t>ложенной нагрузкой (болтами с костыльной головкой). Болты затянуты силой </w:t>
      </w:r>
      <w:r w:rsidRPr="00693B1E">
        <w:rPr>
          <w:i/>
          <w:iCs/>
          <w:color w:val="000000"/>
        </w:rPr>
        <w:t>F</w:t>
      </w:r>
      <w:r w:rsidRPr="00693B1E">
        <w:rPr>
          <w:color w:val="000000"/>
        </w:rPr>
        <w:t>. Определить внутренний диаметр резьбы болта</w:t>
      </w:r>
      <w:r w:rsidRPr="00693B1E">
        <w:rPr>
          <w:i/>
          <w:iCs/>
          <w:color w:val="000000"/>
        </w:rPr>
        <w:t> d</w:t>
      </w:r>
      <w:r w:rsidRPr="00693B1E">
        <w:rPr>
          <w:color w:val="000000"/>
        </w:rPr>
        <w:t> из условия растяжения и изгиба, принимая допускаемое напряжение растяжения </w:t>
      </w:r>
      <w:r w:rsidRPr="00693B1E">
        <w:rPr>
          <w:noProof/>
          <w:color w:val="000000"/>
          <w:vertAlign w:val="subscript"/>
        </w:rPr>
        <w:drawing>
          <wp:inline distT="0" distB="0" distL="0" distR="0">
            <wp:extent cx="314325" cy="238125"/>
            <wp:effectExtent l="19050" t="0" r="0" b="0"/>
            <wp:docPr id="51" name="Рисунок 81" descr="http://www.prikladmeh.ru/zadach.files/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prikladmeh.ru/zadach.files/image14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B1E">
        <w:rPr>
          <w:color w:val="000000"/>
        </w:rPr>
        <w:t>= 100 МПа; величину </w:t>
      </w:r>
      <w:r w:rsidRPr="00693B1E">
        <w:rPr>
          <w:i/>
          <w:iCs/>
          <w:color w:val="000000"/>
        </w:rPr>
        <w:t>e</w:t>
      </w:r>
      <w:r w:rsidRPr="00693B1E">
        <w:rPr>
          <w:color w:val="000000"/>
        </w:rPr>
        <w:t> -эксцентриситета приложения нагрузки принять равной диаметру болта.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Задачу решить по одному из вариантов.</w:t>
      </w:r>
    </w:p>
    <w:p w:rsidR="00940768" w:rsidRPr="00693B1E" w:rsidRDefault="00940768" w:rsidP="00940768">
      <w:pPr>
        <w:ind w:firstLine="720"/>
        <w:rPr>
          <w:color w:val="000000"/>
        </w:rPr>
      </w:pPr>
      <w:r w:rsidRPr="00693B1E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940768" w:rsidRPr="00693B1E" w:rsidTr="00546662">
        <w:trPr>
          <w:trHeight w:val="13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rPr>
                <w:i/>
                <w:iCs/>
              </w:rPr>
              <w:t>F</w:t>
            </w:r>
            <w:r w:rsidRPr="00693B1E">
              <w:t>, кН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1,8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2,8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0768" w:rsidRPr="00693B1E" w:rsidRDefault="00940768" w:rsidP="00546662">
            <w:r w:rsidRPr="00693B1E">
              <w:t>3,4</w:t>
            </w:r>
          </w:p>
        </w:tc>
      </w:tr>
    </w:tbl>
    <w:p w:rsidR="00940768" w:rsidRPr="00693B1E" w:rsidRDefault="00940768" w:rsidP="00940768">
      <w:pPr>
        <w:jc w:val="center"/>
        <w:rPr>
          <w:i/>
          <w:iCs/>
        </w:rPr>
      </w:pPr>
      <w:r w:rsidRPr="00693B1E">
        <w:rPr>
          <w:i/>
          <w:noProof/>
        </w:rPr>
        <w:drawing>
          <wp:inline distT="0" distB="0" distL="0" distR="0">
            <wp:extent cx="1352550" cy="1914525"/>
            <wp:effectExtent l="19050" t="0" r="0" b="0"/>
            <wp:docPr id="53" name="Рисунок 82" descr="http://www.prikladmeh.ru/zadach.files/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prikladmeh.ru/zadach.files/image1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768" w:rsidRPr="00693B1E" w:rsidRDefault="00940768" w:rsidP="00940768">
      <w:pPr>
        <w:jc w:val="center"/>
        <w:rPr>
          <w:bCs/>
          <w:iCs/>
        </w:rPr>
      </w:pPr>
      <w:r w:rsidRPr="00693B1E">
        <w:rPr>
          <w:bCs/>
          <w:iCs/>
        </w:rPr>
        <w:t>Задание 7</w:t>
      </w:r>
    </w:p>
    <w:p w:rsidR="00940768" w:rsidRPr="00693B1E" w:rsidRDefault="00940768" w:rsidP="00940768">
      <w:r w:rsidRPr="00693B1E">
        <w:t>Подобрать подшипник качения для редуктора общего назначения.</w:t>
      </w:r>
    </w:p>
    <w:p w:rsidR="00940768" w:rsidRPr="00693B1E" w:rsidRDefault="00940768" w:rsidP="00940768">
      <w:r w:rsidRPr="00693B1E">
        <w:t>Подшипник установлен на вал диаметра d, который рассчитан в предыдущем</w:t>
      </w:r>
    </w:p>
    <w:p w:rsidR="00940768" w:rsidRPr="00693B1E" w:rsidRDefault="00940768" w:rsidP="00940768">
      <w:r w:rsidRPr="00693B1E">
        <w:t>задании по крутящему моменту Т, указанному в таблице к предыдущему заданию (по вариантам).</w:t>
      </w:r>
    </w:p>
    <w:p w:rsidR="00940768" w:rsidRPr="00693B1E" w:rsidRDefault="00940768" w:rsidP="00940768">
      <w:r w:rsidRPr="00693B1E">
        <w:t>Будем условно считать, что подшипник нагружен радиальной силой Fr = T/2d.</w:t>
      </w:r>
    </w:p>
    <w:p w:rsidR="00940768" w:rsidRPr="00693B1E" w:rsidRDefault="00940768" w:rsidP="00940768">
      <w:r w:rsidRPr="00693B1E">
        <w:t>Число оборотов вала n = 1000 об/мин.</w:t>
      </w:r>
    </w:p>
    <w:p w:rsidR="00940768" w:rsidRPr="00693B1E" w:rsidRDefault="00940768" w:rsidP="00940768">
      <w:r w:rsidRPr="00693B1E">
        <w:t>Подшипники качения стандартизованы и выпускаются в массовых количествах. Вся необходимая информация о подшипнике содержится в его цифровом шифре.</w:t>
      </w:r>
    </w:p>
    <w:p w:rsidR="00940768" w:rsidRPr="00693B1E" w:rsidRDefault="00940768" w:rsidP="00940768">
      <w:pPr>
        <w:rPr>
          <w:b/>
        </w:rPr>
      </w:pPr>
    </w:p>
    <w:p w:rsidR="00940768" w:rsidRPr="00693B1E" w:rsidRDefault="00940768" w:rsidP="00940768">
      <w:pPr>
        <w:rPr>
          <w:b/>
        </w:rPr>
      </w:pPr>
    </w:p>
    <w:p w:rsidR="00940768" w:rsidRPr="00693B1E" w:rsidRDefault="00940768" w:rsidP="00940768">
      <w:pPr>
        <w:rPr>
          <w:b/>
        </w:rPr>
      </w:pPr>
      <w:r w:rsidRPr="00693B1E">
        <w:rPr>
          <w:b/>
        </w:rPr>
        <w:t>Примерные вопросы для самостоятельной подготовки: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883"/>
        </w:tabs>
        <w:ind w:left="0" w:hanging="141"/>
      </w:pPr>
      <w:r w:rsidRPr="00693B1E">
        <w:t>Основные направления развития и совершенствования техники на современном уровне.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Дайте определение понятиям «машина», «механизм».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принципы классификации машин.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Что является главным в определении потребности создания новых машин?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технические требования, предъявляемые к машинам.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Производительность машин и ее категории.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Основные сертификационные показатели, оценивающие технический уровень машин.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946"/>
        </w:tabs>
        <w:ind w:left="0" w:hanging="141"/>
      </w:pPr>
      <w:r w:rsidRPr="00693B1E">
        <w:t>Назовите основные этапы создания машин и охарактеризуйте</w:t>
      </w:r>
      <w:r w:rsidRPr="00693B1E">
        <w:br/>
        <w:t>их.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Прогнозирование конструкций машин и его методы.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Проектирование машин, его цель и задачи.</w:t>
      </w:r>
    </w:p>
    <w:p w:rsidR="00940768" w:rsidRPr="00693B1E" w:rsidRDefault="00940768" w:rsidP="00940768">
      <w:pPr>
        <w:numPr>
          <w:ilvl w:val="0"/>
          <w:numId w:val="28"/>
        </w:numPr>
        <w:shd w:val="clear" w:color="auto" w:fill="FFFFFF"/>
        <w:tabs>
          <w:tab w:val="left" w:pos="1027"/>
        </w:tabs>
        <w:ind w:left="0" w:hanging="141"/>
      </w:pPr>
      <w:r w:rsidRPr="00693B1E">
        <w:t>Подготовка производства к выпуску новых машин и решаемые при этом задачи.</w:t>
      </w:r>
    </w:p>
    <w:p w:rsidR="00940768" w:rsidRPr="00693B1E" w:rsidRDefault="00940768" w:rsidP="00940768">
      <w:pPr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940768" w:rsidRPr="00693B1E" w:rsidRDefault="00940768" w:rsidP="00940768"/>
    <w:p w:rsidR="00940768" w:rsidRPr="00693B1E" w:rsidRDefault="00940768" w:rsidP="00940768">
      <w:r w:rsidRPr="00693B1E">
        <w:t>Промежуточная аттестация по дисциплине «</w:t>
      </w:r>
      <w:r>
        <w:rPr>
          <w:rStyle w:val="FontStyle16"/>
          <w:sz w:val="24"/>
          <w:szCs w:val="24"/>
        </w:rPr>
        <w:t>Технические основы создания машин</w:t>
      </w:r>
      <w:r w:rsidRPr="00693B1E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</w:t>
      </w:r>
      <w:r>
        <w:t>, экзамена</w:t>
      </w:r>
      <w:r w:rsidRPr="00693B1E">
        <w:t>.</w:t>
      </w:r>
    </w:p>
    <w:p w:rsidR="00940768" w:rsidRPr="00693B1E" w:rsidRDefault="00940768" w:rsidP="00940768">
      <w:r w:rsidRPr="00693B1E">
        <w:t xml:space="preserve">Зачет по данной дисциплине проводится в устной форме, включает 1 теоретический </w:t>
      </w:r>
      <w:r w:rsidRPr="00693B1E">
        <w:lastRenderedPageBreak/>
        <w:t xml:space="preserve">вопрос и сдачу реферата. </w:t>
      </w:r>
    </w:p>
    <w:p w:rsidR="00940768" w:rsidRPr="00693B1E" w:rsidRDefault="00940768" w:rsidP="00940768"/>
    <w:p w:rsidR="00940768" w:rsidRPr="00693B1E" w:rsidRDefault="00940768" w:rsidP="00940768">
      <w:pPr>
        <w:jc w:val="center"/>
        <w:rPr>
          <w:b/>
          <w:lang w:eastAsia="ar-SA"/>
        </w:rPr>
      </w:pPr>
      <w:r w:rsidRPr="00693B1E">
        <w:rPr>
          <w:b/>
          <w:lang w:eastAsia="ar-SA"/>
        </w:rPr>
        <w:t>Методические рекомендации для подготовки к зачету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/>
        <w:rPr>
          <w:sz w:val="24"/>
        </w:rPr>
      </w:pPr>
      <w:r w:rsidRPr="00693B1E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940768" w:rsidRPr="00693B1E" w:rsidRDefault="00940768" w:rsidP="00940768">
      <w:pPr>
        <w:jc w:val="center"/>
        <w:rPr>
          <w:b/>
          <w:i/>
        </w:rPr>
      </w:pPr>
    </w:p>
    <w:p w:rsidR="00940768" w:rsidRPr="00693B1E" w:rsidRDefault="00940768" w:rsidP="0094076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40768" w:rsidRPr="00693B1E" w:rsidRDefault="00940768" w:rsidP="00940768">
      <w:r w:rsidRPr="00693B1E">
        <w:rPr>
          <w:b/>
          <w:i/>
        </w:rPr>
        <w:t>Показатели и критерии оценивания зачета:</w:t>
      </w:r>
    </w:p>
    <w:p w:rsidR="00940768" w:rsidRPr="00693B1E" w:rsidRDefault="00940768" w:rsidP="00940768">
      <w:pPr>
        <w:pStyle w:val="Style7"/>
        <w:widowControl/>
      </w:pPr>
      <w:r w:rsidRPr="00693B1E">
        <w:t xml:space="preserve">– </w:t>
      </w:r>
      <w:r w:rsidRPr="00693B1E">
        <w:rPr>
          <w:b/>
        </w:rPr>
        <w:t>«Зачтено»</w:t>
      </w:r>
      <w:r w:rsidRPr="00693B1E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940768" w:rsidRPr="00693B1E" w:rsidRDefault="00940768" w:rsidP="00940768"/>
    <w:p w:rsidR="00940768" w:rsidRPr="00693B1E" w:rsidRDefault="00940768" w:rsidP="00940768">
      <w:pPr>
        <w:pStyle w:val="Style7"/>
        <w:widowControl/>
      </w:pPr>
      <w:r w:rsidRPr="00693B1E">
        <w:rPr>
          <w:b/>
        </w:rPr>
        <w:t>- «Не зачтено»</w:t>
      </w:r>
      <w:r w:rsidRPr="00693B1E"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768" w:rsidRPr="00693B1E" w:rsidRDefault="00940768" w:rsidP="00940768">
      <w:pPr>
        <w:ind w:firstLine="709"/>
        <w:rPr>
          <w:b/>
          <w:color w:val="000000"/>
        </w:rPr>
      </w:pPr>
    </w:p>
    <w:p w:rsidR="00940768" w:rsidRPr="00693B1E" w:rsidRDefault="00940768" w:rsidP="00940768">
      <w:pPr>
        <w:ind w:firstLine="709"/>
        <w:rPr>
          <w:b/>
          <w:color w:val="000000"/>
        </w:rPr>
      </w:pPr>
      <w:r w:rsidRPr="00693B1E">
        <w:rPr>
          <w:b/>
          <w:color w:val="000000"/>
        </w:rPr>
        <w:t>Показатели и критерии оценивания экзамена: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768" w:rsidRPr="00693B1E" w:rsidRDefault="00940768" w:rsidP="00940768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0768" w:rsidRPr="00BF0778" w:rsidRDefault="00940768" w:rsidP="00940768">
      <w:pPr>
        <w:pStyle w:val="Style7"/>
        <w:widowControl/>
        <w:rPr>
          <w:b/>
        </w:rPr>
      </w:pPr>
      <w:r w:rsidRPr="00BF0778">
        <w:rPr>
          <w:b/>
        </w:rPr>
        <w:lastRenderedPageBreak/>
        <w:t xml:space="preserve">Приложение 2 </w:t>
      </w:r>
    </w:p>
    <w:p w:rsidR="00940768" w:rsidRPr="00693B1E" w:rsidRDefault="00940768" w:rsidP="00940768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93B1E">
        <w:rPr>
          <w:rStyle w:val="FontStyle31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940768" w:rsidRPr="00693B1E" w:rsidRDefault="00940768" w:rsidP="00940768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0768" w:rsidRPr="00693B1E" w:rsidRDefault="00940768" w:rsidP="00940768">
      <w:pPr>
        <w:ind w:firstLine="720"/>
      </w:pPr>
      <w:r w:rsidRPr="00693B1E">
        <w:rPr>
          <w:b/>
        </w:rPr>
        <w:t>Зачет</w:t>
      </w:r>
      <w:r w:rsidRPr="00693B1E">
        <w:t xml:space="preserve"> по данной дисциплине проводится в устной форме по теоретическим вопросам и решенной практической задаче..</w:t>
      </w:r>
    </w:p>
    <w:p w:rsidR="00940768" w:rsidRPr="00693B1E" w:rsidRDefault="00940768" w:rsidP="00940768">
      <w:pPr>
        <w:ind w:firstLine="720"/>
        <w:rPr>
          <w:b/>
        </w:rPr>
      </w:pPr>
      <w:r w:rsidRPr="00693B1E">
        <w:rPr>
          <w:b/>
        </w:rPr>
        <w:t>Показатели и критерии оценивания зачета:</w:t>
      </w:r>
    </w:p>
    <w:p w:rsidR="00940768" w:rsidRPr="00693B1E" w:rsidRDefault="00940768" w:rsidP="00940768">
      <w:r w:rsidRPr="00693B1E">
        <w:t xml:space="preserve">– на оценку </w:t>
      </w:r>
      <w:r w:rsidRPr="00693B1E">
        <w:rPr>
          <w:b/>
        </w:rPr>
        <w:t>«зачтено»</w:t>
      </w:r>
      <w:r w:rsidRPr="00693B1E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0768" w:rsidRPr="00693B1E" w:rsidRDefault="00940768" w:rsidP="00940768">
      <w:r w:rsidRPr="00693B1E">
        <w:t xml:space="preserve">– на оценку </w:t>
      </w:r>
      <w:r w:rsidRPr="00693B1E">
        <w:rPr>
          <w:b/>
        </w:rPr>
        <w:t>«не зачтено»</w:t>
      </w:r>
      <w:r w:rsidRPr="00693B1E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0768" w:rsidRPr="00693B1E" w:rsidRDefault="00940768" w:rsidP="00940768">
      <w:pPr>
        <w:ind w:firstLine="720"/>
        <w:rPr>
          <w:b/>
        </w:rPr>
      </w:pPr>
      <w:r w:rsidRPr="00693B1E">
        <w:rPr>
          <w:b/>
        </w:rPr>
        <w:t>Показатели и критерии оценивания экзамена: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0768" w:rsidRPr="00693B1E" w:rsidRDefault="00940768" w:rsidP="00940768">
      <w:pPr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768" w:rsidRPr="00693B1E" w:rsidRDefault="00940768" w:rsidP="00940768"/>
    <w:p w:rsidR="00940768" w:rsidRPr="00693B1E" w:rsidRDefault="00940768" w:rsidP="00940768">
      <w:pPr>
        <w:rPr>
          <w:b/>
        </w:rPr>
      </w:pPr>
    </w:p>
    <w:p w:rsidR="00940768" w:rsidRPr="00693B1E" w:rsidRDefault="00940768" w:rsidP="00940768">
      <w:pPr>
        <w:rPr>
          <w:b/>
        </w:rPr>
      </w:pPr>
      <w:r w:rsidRPr="00693B1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0768" w:rsidRPr="00693B1E" w:rsidRDefault="00940768" w:rsidP="00940768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53"/>
        <w:gridCol w:w="1832"/>
        <w:gridCol w:w="289"/>
        <w:gridCol w:w="5986"/>
      </w:tblGrid>
      <w:tr w:rsidR="00940768" w:rsidRPr="00693B1E" w:rsidTr="00546662">
        <w:trPr>
          <w:trHeight w:val="1301"/>
          <w:tblHeader/>
        </w:trPr>
        <w:tc>
          <w:tcPr>
            <w:tcW w:w="541" w:type="pct"/>
            <w:vAlign w:val="center"/>
          </w:tcPr>
          <w:p w:rsidR="00940768" w:rsidRPr="00693B1E" w:rsidRDefault="00940768" w:rsidP="00546662">
            <w:pPr>
              <w:ind w:firstLine="0"/>
              <w:jc w:val="center"/>
            </w:pPr>
            <w:r w:rsidRPr="00693B1E">
              <w:t xml:space="preserve">Структурный элемент </w:t>
            </w:r>
            <w:r w:rsidRPr="00693B1E">
              <w:br/>
              <w:t>компетенции</w:t>
            </w:r>
          </w:p>
        </w:tc>
        <w:tc>
          <w:tcPr>
            <w:tcW w:w="2022" w:type="pct"/>
            <w:gridSpan w:val="2"/>
            <w:shd w:val="clear" w:color="auto" w:fill="auto"/>
            <w:vAlign w:val="center"/>
          </w:tcPr>
          <w:p w:rsidR="00940768" w:rsidRPr="00693B1E" w:rsidRDefault="00940768" w:rsidP="00546662">
            <w:pPr>
              <w:ind w:firstLine="0"/>
              <w:jc w:val="center"/>
            </w:pPr>
            <w:r w:rsidRPr="00693B1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  <w:jc w:val="center"/>
            </w:pPr>
          </w:p>
          <w:p w:rsidR="00940768" w:rsidRPr="00693B1E" w:rsidRDefault="00940768" w:rsidP="00546662">
            <w:pPr>
              <w:ind w:firstLine="0"/>
              <w:jc w:val="center"/>
            </w:pPr>
          </w:p>
          <w:p w:rsidR="00940768" w:rsidRPr="00693B1E" w:rsidRDefault="00940768" w:rsidP="00546662">
            <w:pPr>
              <w:ind w:firstLine="0"/>
              <w:jc w:val="center"/>
              <w:rPr>
                <w:bCs/>
              </w:rPr>
            </w:pPr>
            <w:r w:rsidRPr="00693B1E">
              <w:t>Оценочные средства</w:t>
            </w: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t>ОПК-4: способностью к самообразованию и использованию в практической деятельности новых знаний и умений, в том числе в областях знаний, непосредственно не связанных со сферой профессиональной деятельности</w:t>
            </w:r>
          </w:p>
        </w:tc>
      </w:tr>
      <w:tr w:rsidR="00940768" w:rsidRPr="00693B1E" w:rsidTr="00546662"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основные правила построения типовых элементов деталей и узлов машин и механизмов; систе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му построения ГОСТов, общие положения ЕСКД; способы обеспечение качественных показателей и технического уровня создаваемой техники; основные этапы создания машин; основные принципы и методика конструирования машин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 xml:space="preserve">1. Назовите четыре основных этапа формирования инженерных задач.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2. Какие параметры, определяющие техническую систему, называются независимыми?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3. Назовите основные критерии, характеризующие проектируемые системы.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4. Каким образом, при формировании задачи проектиро</w:t>
            </w:r>
            <w:r w:rsidRPr="00693B1E">
              <w:lastRenderedPageBreak/>
              <w:t>вания, отражается взаимосвязь между параметрами определяющими проектируемый объект?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5. Назовите типовые этапы проектирования.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6. Назовите виды проектирования.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7. В чем заключается основное отличие автоматизированного проектирования от автоматического?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8. Перечислите основные виды системных подходов используемых при проектировании технических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9. Изложите основную идею блочно-иерархического подхода.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10. Дайте определение структурного подхода к проектированию технических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11. Перечислите основные задачи, решаемые при синтезе технических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12. Назовите принципы, положенные в основу разделения на уровни в блочно-иерархическом подходе.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14. Перечислите деление на схемы предусмотренные ЕСКД.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15. Перечислите стадии проектирования в соответствии с ГОСТ 2.103 – 68.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16. Назовите основные требования к техническому заданию на проектирование технического объекта.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18. Что представляет собой математическая функциональная модель?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19. Назовите основные подсистемы структуры САПР?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20. Что является задачей параметрической оптимизации?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21.Назовите виды обеспечения САПР?</w:t>
            </w:r>
          </w:p>
          <w:p w:rsidR="00940768" w:rsidRPr="00693B1E" w:rsidRDefault="00940768" w:rsidP="00546662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t>22. Приведите классификацию САПР по основным признакам?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23. Информационные системы. Основные понятия. Классификация.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24. Жизненный цикл ИС. Процессы, стадии, модели.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25. Методы и технологии проектирования ИС.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26. Средства проектирования ИС.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27. Подходы к проектированию ИС (структурно-ориентированный и объектно- ориентированный) 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940768" w:rsidRPr="00693B1E" w:rsidTr="00546662"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решать задачи конструирования типовых узлов; прово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дить экономическую оценку принимаемых решений; использовать типовые способы достижения эксплуатационная надежность и пути ее повышения; классифицировать технические решения в соответствии с МПК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940768" w:rsidRPr="00693B1E" w:rsidRDefault="009C4A09" w:rsidP="00546662">
            <w:pPr>
              <w:ind w:firstLine="0"/>
            </w:pPr>
            <w:r>
              <w:rPr>
                <w:noProof/>
              </w:rPr>
              <w:pict>
                <v:group id="_x0000_s1057" style="position:absolute;left:0;text-align:left;margin-left:37.2pt;margin-top:.75pt;width:205.35pt;height:107.35pt;z-index:251660288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8" type="#_x0000_t202" style="position:absolute;left:8374;top:7899;width:500;height:529;mso-width-relative:margin;mso-height-relative:margin" stroked="f">
                    <v:textbox style="mso-next-textbox:#_x0000_s1058">
                      <w:txbxContent>
                        <w:p w:rsidR="00940768" w:rsidRPr="002E1CD8" w:rsidRDefault="00940768" w:rsidP="00940768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59" type="#_x0000_t202" style="position:absolute;left:9200;top:7835;width:500;height:436;mso-width-relative:margin;mso-height-relative:margin" stroked="f">
                    <v:textbox style="mso-next-textbox:#_x0000_s1059">
                      <w:txbxContent>
                        <w:p w:rsidR="00940768" w:rsidRPr="002E1CD8" w:rsidRDefault="00940768" w:rsidP="00940768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60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61" type="#_x0000_t32" style="position:absolute;left:2236;top:4934;width:1582;height:678;flip:x y" o:connectortype="straight" strokeweight="1.5pt"/>
                  <v:oval id="_x0000_s1062" style="position:absolute;left:2149;top:4852;width:97;height:93" strokeweight="1.5pt"/>
                  <v:shape id="_x0000_s1063" type="#_x0000_t202" style="position:absolute;left:7960;top:7496;width:500;height:436;mso-width-relative:margin;mso-height-relative:margin" stroked="f">
                    <v:textbox style="mso-next-textbox:#_x0000_s1063">
                      <w:txbxContent>
                        <w:p w:rsidR="00940768" w:rsidRPr="002E1CD8" w:rsidRDefault="00940768" w:rsidP="00940768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64" type="#_x0000_t202" style="position:absolute;left:3396;top:4945;width:500;height:435;mso-width-relative:margin;mso-height-relative:margin" stroked="f">
                    <v:textbox style="mso-next-textbox:#_x0000_s1064">
                      <w:txbxContent>
                        <w:p w:rsidR="00940768" w:rsidRPr="002E1CD8" w:rsidRDefault="00940768" w:rsidP="00940768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65" type="#_x0000_t202" style="position:absolute;left:10280;top:7545;width:500;height:436;mso-width-relative:margin;mso-height-relative:margin" stroked="f">
                    <v:textbox style="mso-next-textbox:#_x0000_s1065">
                      <w:txbxContent>
                        <w:p w:rsidR="00940768" w:rsidRPr="002E1CD8" w:rsidRDefault="00940768" w:rsidP="00940768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66" type="#_x0000_t202" style="position:absolute;left:1912;top:5059;width:500;height:436;mso-width-relative:margin;mso-height-relative:margin" stroked="f">
                    <v:textbox style="mso-next-textbox:#_x0000_s1066">
                      <w:txbxContent>
                        <w:p w:rsidR="00940768" w:rsidRPr="002E1CD8" w:rsidRDefault="00940768" w:rsidP="00940768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67" type="#_x0000_t32" style="position:absolute;left:2236;top:4897;width:5940;height:0" o:connectortype="straight">
                    <v:stroke dashstyle="longDashDot"/>
                  </v:shape>
                  <v:shape id="_x0000_s1068" type="#_x0000_t202" style="position:absolute;left:9677;top:9221;width:500;height:436;mso-width-relative:margin;mso-height-relative:margin" stroked="f">
                    <v:textbox style="mso-next-textbox:#_x0000_s1068">
                      <w:txbxContent>
                        <w:p w:rsidR="00940768" w:rsidRPr="002E1CD8" w:rsidRDefault="00940768" w:rsidP="00940768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69" type="#_x0000_t202" style="position:absolute;left:7001;top:5595;width:500;height:436;mso-width-relative:margin;mso-height-relative:margin" stroked="f">
                    <v:textbox style="mso-next-textbox:#_x0000_s1069">
                      <w:txbxContent>
                        <w:p w:rsidR="00940768" w:rsidRPr="002E1CD8" w:rsidRDefault="00940768" w:rsidP="00940768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0" type="#_x0000_t202" style="position:absolute;left:5894;top:5159;width:500;height:436;mso-width-relative:margin;mso-height-relative:margin" stroked="f">
                    <v:textbox style="mso-next-textbox:#_x0000_s1070">
                      <w:txbxContent>
                        <w:p w:rsidR="00940768" w:rsidRPr="002E1CD8" w:rsidRDefault="00940768" w:rsidP="00940768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71" type="#_x0000_t202" style="position:absolute;left:8036;top:8709;width:500;height:436;mso-width-relative:margin;mso-height-relative:margin" stroked="f">
                    <v:textbox style="mso-next-textbox:#_x0000_s1071">
                      <w:txbxContent>
                        <w:p w:rsidR="00940768" w:rsidRPr="002E1CD8" w:rsidRDefault="00940768" w:rsidP="00940768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72" style="position:absolute;left:8603;top:8906;width:107;height:103" fillcolor="black [3213]" strokeweight="1.5pt"/>
                  <v:shape id="_x0000_s1073" type="#_x0000_t19" style="position:absolute;left:8756;top:7772;width:941;height:1053;rotation:4418324fd;flip:x">
                    <v:stroke startarrow="classic" endarrow="classic"/>
                  </v:shape>
                  <v:group id="_x0000_s1074" style="position:absolute;left:3794;top:6199;width:6626;height:322;rotation:1549737fd" coordorigin="3800,2539" coordsize="6889,621">
                    <v:shape id="_x0000_s1075" type="#_x0000_t32" style="position:absolute;left:3800;top:2956;width:3748;height:1" o:connectortype="straight" strokeweight="1.5pt"/>
                    <v:rect id="_x0000_s1076" style="position:absolute;left:6809;top:2799;width:467;height:361" strokeweight="1.5pt"/>
                    <v:shape id="_x0000_s1077" type="#_x0000_t32" style="position:absolute;left:10154;top:2539;width:0;height:407;flip:y" o:connectortype="straight" strokeweight="1.5pt"/>
                    <v:shape id="_x0000_s1078" type="#_x0000_t32" style="position:absolute;left:7019;top:2550;width:3125;height:0" o:connectortype="straight" strokeweight="1.5pt"/>
                    <v:shape id="_x0000_s1079" type="#_x0000_t32" style="position:absolute;left:7017;top:2550;width:0;height:249" o:connectortype="straight" strokeweight="1.5pt"/>
                    <v:shape id="_x0000_s1080" type="#_x0000_t32" style="position:absolute;left:10154;top:2947;width:535;height:0" o:connectortype="straight" strokeweight="1.5pt"/>
                  </v:group>
                  <v:shape id="_x0000_s1081" type="#_x0000_t32" style="position:absolute;left:4947;top:4221;width:3538;height:5094;rotation:6769777fd;flip:x" o:connectortype="straight" strokeweight="1.5pt"/>
                  <v:oval id="_x0000_s1082" style="position:absolute;left:3980;top:5057;width:93;height:97;rotation:-6769777fd" strokeweight="1.5pt"/>
                  <v:oval id="_x0000_s1083" style="position:absolute;left:10082;top:7656;width:93;height:97;rotation:-6769777fd" strokeweight="1.5pt"/>
                  <v:oval id="_x0000_s1084" style="position:absolute;left:9501;top:9219;width:93;height:97;rotation:-6769777fd" strokeweight="1.5pt"/>
                  <v:oval id="_x0000_s1085" style="position:absolute;left:9605;top:7897;width:93;height:97;rotation:-6769777fd" strokeweight="1.5pt"/>
                  <v:oval id="_x0000_s1086" style="position:absolute;left:8605;top:7494;width:93;height:97;rotation:-6769777fd" strokeweight="1.5pt"/>
                  <v:shape id="_x0000_s1087" type="#_x0000_t32" style="position:absolute;left:9002;top:8434;width:1171;height:369;rotation:-6769777fd" o:connectortype="straight" strokeweight="1.5pt"/>
                  <v:shape id="_x0000_s1088" type="#_x0000_t32" style="position:absolute;left:9184;top:8049;width:1310;height:882;rotation:-6769777fd" o:connectortype="straight" strokeweight="1.5pt"/>
                  <v:shape id="_x0000_s1089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90" type="#_x0000_t95" style="position:absolute;left:8552;top:7397;width:211;height:247;rotation:13385241fd" adj="-11027102,10800" strokeweight="1.5pt"/>
                  <v:shape id="_x0000_s1091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92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93" type="#_x0000_t32" style="position:absolute;left:3823;top:5152;width:184;height:443;flip:x" o:connectortype="straight" strokeweight="1.5pt"/>
                </v:group>
              </w:pict>
            </w: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left="357" w:firstLine="0"/>
            </w:pPr>
          </w:p>
          <w:p w:rsidR="00940768" w:rsidRPr="00693B1E" w:rsidRDefault="00940768" w:rsidP="00546662">
            <w:pPr>
              <w:ind w:left="357" w:firstLine="0"/>
            </w:pPr>
          </w:p>
          <w:p w:rsidR="00940768" w:rsidRPr="00693B1E" w:rsidRDefault="00940768" w:rsidP="00546662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 А и В -1500 мм.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Положение силы тяжести – вертикальное, точка приложения центр ковша (точка Т).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Масса ковша с грузом 500 кг.</w:t>
            </w:r>
          </w:p>
          <w:p w:rsidR="00940768" w:rsidRPr="00693B1E" w:rsidRDefault="00940768" w:rsidP="00546662">
            <w:pPr>
              <w:ind w:firstLine="0"/>
              <w:rPr>
                <w:b/>
              </w:rPr>
            </w:pPr>
          </w:p>
          <w:p w:rsidR="00940768" w:rsidRPr="00693B1E" w:rsidRDefault="00940768" w:rsidP="00546662">
            <w:pPr>
              <w:ind w:firstLine="0"/>
            </w:pPr>
            <w:r w:rsidRPr="00693B1E">
              <w:t>Последовательность выполнения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4 Определить величину усилия на поршне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принципами конструирования деталей и узлов машины; способами достижения заданной надежности создаваемой машины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Исходный механизм  - устройство управления положением стрелы фронтального погрузчика Амкадор  333В.</w:t>
            </w: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  <w:r w:rsidRPr="00693B1E">
              <w:t>1 Составить кинематическую схему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2 Построить рабочую зону выходного звена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3 Составить компьютерную модель функционирования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4 Построить планы механизма включая крайние положения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5 Составить циклограмму работы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6 Построить планы скоростей и ускорений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7 Выполнить оценку масс звеньев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8 Составить схему нагружения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9 Выполнить силовой анализ механизма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10 Выбрать схему реализации узлов крепления звеньев</w:t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t xml:space="preserve">11 Выполнить прочностной расчет оси кинематической пары </w:t>
            </w:r>
          </w:p>
          <w:p w:rsidR="00940768" w:rsidRPr="00693B1E" w:rsidRDefault="00940768" w:rsidP="00546662">
            <w:pPr>
              <w:ind w:left="357"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t>ПК-8: 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940768" w:rsidRPr="00693B1E" w:rsidTr="00546662"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основные правила построения типовых элементов де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талей и узлов машин и механизмов; систему построения ГОСТов, общие положения ЕСКД; способы обеспечение качественных показателей и технического уровня создаваемой техники; основные этапы создания машин; основные принципы и методика конструирования машин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883"/>
              </w:tabs>
              <w:ind w:left="153" w:firstLine="0"/>
            </w:pPr>
            <w:r w:rsidRPr="00693B1E">
              <w:lastRenderedPageBreak/>
              <w:t>Основные направления развития и совершенствования техники на современном уровне.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Дайте определение понятиям «машина», «механизм».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lastRenderedPageBreak/>
              <w:t>Основные принципы классификации машин.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Что является главным в определении потребности создания новых машин?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Основные технические требования, предъявляемые к машинам.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Производительность машин и ее категории.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Основные сертификационные показатели, оценивающие технический уровень машин.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46"/>
              </w:tabs>
              <w:ind w:left="153" w:firstLine="0"/>
            </w:pPr>
            <w:r w:rsidRPr="00693B1E">
              <w:t>Назовите основные этапы создания машин и охарактеризуйте</w:t>
            </w:r>
            <w:r w:rsidRPr="00693B1E">
              <w:br/>
              <w:t>их.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Прогнозирование конструкций машин и его методы.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Проектирование машин, его цель и задачи.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Подготовка производства к выпуску новых машин и решаемые при этом задачи.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27"/>
              </w:tabs>
              <w:ind w:left="153" w:firstLine="0"/>
            </w:pPr>
            <w:r w:rsidRPr="00693B1E">
              <w:t>Какие основные задачи решают на этапе освоения производства новых машин?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171"/>
              </w:tabs>
              <w:ind w:left="153" w:firstLine="0"/>
              <w:jc w:val="left"/>
            </w:pPr>
            <w:r w:rsidRPr="00693B1E">
              <w:t>Перечислите главные показатели оптимальной конструкции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Назовите и охарактеризуйте главные факторы, определяющие экономичность в ново создаваемой машине.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Стандартизация и ее роль в создании новых машин.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В чем заключается сущность унификации и ее значение при создании и эксплуатации машин?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Назовите виды, признаки и показатели унификации.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Перечислите основные методы создания машин на базе унификации. В чем сущность каждого метода?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Что является методологическим основанием конструирования машин?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056"/>
              </w:tabs>
              <w:ind w:left="153" w:firstLine="0"/>
              <w:jc w:val="left"/>
            </w:pPr>
            <w:r w:rsidRPr="00693B1E">
              <w:t>Что может быть исходным материалом при конструировании?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89"/>
              </w:tabs>
              <w:ind w:left="153" w:firstLine="0"/>
              <w:jc w:val="left"/>
            </w:pPr>
            <w:r w:rsidRPr="00693B1E">
              <w:t>В чем заключается конструктивная преемственность при создании новых машин?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Цель изучения сферы применения вновь создаваемой машины?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Цель и основы выбора конструктивной схемы создаваемой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Компонование конструкции машины, его цель и последовательность.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Перечислите и охарактеризуйте основные принципы конструирования деталей и узлов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965"/>
              </w:tabs>
              <w:ind w:left="153" w:firstLine="0"/>
              <w:jc w:val="left"/>
            </w:pPr>
            <w:r w:rsidRPr="00693B1E">
              <w:t>Выполните конструктивные схемы унификации конструктивных элементов детали.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ind w:left="153" w:firstLine="0"/>
              <w:jc w:val="left"/>
            </w:pPr>
            <w:r w:rsidRPr="00693B1E">
              <w:t>Выполните конструктивные схемы унификации де</w:t>
            </w:r>
            <w:r w:rsidRPr="00693B1E">
              <w:lastRenderedPageBreak/>
              <w:t>талей и узлов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устранения подгонки «по-месту».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рациональности силовой схемы привода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устранения и уменьшения напряжения изгиба в конструкции машины.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установки компенсирующих устройств в сопряжениях деталей.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330"/>
              </w:tabs>
              <w:ind w:left="153" w:firstLine="0"/>
              <w:jc w:val="left"/>
            </w:pPr>
            <w:r w:rsidRPr="00693B1E">
              <w:t>Выполните конструктивные схемы принципа самоустанавливаемости звеньев подвижных соединений.</w:t>
            </w:r>
          </w:p>
          <w:p w:rsidR="00940768" w:rsidRPr="00693B1E" w:rsidRDefault="00940768" w:rsidP="00546662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1277"/>
              </w:tabs>
              <w:ind w:left="153" w:firstLine="0"/>
              <w:jc w:val="left"/>
            </w:pPr>
            <w:r w:rsidRPr="00693B1E">
              <w:t>Выполните конструктивные схемы осевой фиксации деталей в случае их теплового расширения.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решать задачи конструирования типовых узлов; проводить экономическую оценку принимаемых решений; использовать типовые способы достижения эксплуатационная надежность и пути ее повышения; классифицировать технические решения в соответствии с МПК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Узлом называют изделие,…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выполненное из одного материала без применения сборочных операций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представляющее собой законченную сборочную единицу, состоящую из деталей, имеющих общее функциональное назначение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составные части которого подлежат соединению между собой на предприятии изготовителе сборочными операциями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Сборочной единицей называют изделие,…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выполненное из одного материала без применения сборочных операций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представляющее собой законченную сборочную единицу, состоящую из деталей, имеющих общее функциональное назначение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составные части которого подлежат соединению между собой на предприятии изготовителе сборочными операциями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Деталь представляет собой следующее техническое устройство: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подшипник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муфта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редуктор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болт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 турбина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Главным для большинства деталей является следующий критерий работоспособности и расчета деталей машин: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жесткость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прочность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износостойкость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4) теплостойкость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 виброустойчивость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 деталям общего назначения не относится…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вал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болт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шкив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поршень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Установите последовательность стадий проектирования машин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техническое задание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техническое предложение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эскизный проект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технический проект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5) разработка рабочей документации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 основным критериям работоспособности и расчета деталей и узлов относятся…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прочность, жесткость, износостойкость, виброустойчивость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производительность, надежность, долговечность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удобство сборки, разборки и замены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технологичность, эстетичность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выполнении проектного расчета определяют…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размеры детали и выбирают ее материал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напряжения в опасных сечениях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коэффициенты запаса прочности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Проверочный расчет на прочность заключается в определении…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напряжений или коэффициентов запаса прочности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размеров детали в опасных сечениях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материала детали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4) внешнего вида и цвета детали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Расчет деталей, узлов и механизмов начинается с…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проектного расчета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конструирования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проверочного расчета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конструировании узла или механизма целесообразно…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полностью выполнить все расчеты и затем сконструировать узел или механизм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сконструировать узел или механизм, а затем выполнить все расчеты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3) расчеты и конструирование выполнять параллельно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Какой из перечисленных способов не является исследовательским?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теоретический;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экспериментальный;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аналитический.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Критериями соответствия выбираемых технических решений не являются…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технические показатели;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общепринятые критерии сравнения;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технологии производств.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разработке методики инженерного расчета  не выполняются…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1) графики зависимости технических показателей;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2) блок- схемы и программы расчетов;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3) таблицы вероятных отказов.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rPr>
          <w:trHeight w:val="4652"/>
        </w:trPr>
        <w:tc>
          <w:tcPr>
            <w:tcW w:w="541" w:type="pct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Владеть</w:t>
            </w:r>
          </w:p>
        </w:tc>
        <w:tc>
          <w:tcPr>
            <w:tcW w:w="2022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принципами конструирования деталей и узлов машины; способами достижения заданной надежности создаваемой машины</w:t>
            </w:r>
            <w:r w:rsidRPr="00693B1E">
              <w:rPr>
                <w:color w:val="000000"/>
              </w:rPr>
              <w:t xml:space="preserve"> 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Вычислить максимальное касательное напряжение, возникающее в вале диаметром 65 мм при торможении, если вал  с маховиком вращающийся со скоростью </w:t>
            </w:r>
            <w:r w:rsidRPr="00693B1E">
              <w:rPr>
                <w:i/>
                <w:iCs/>
                <w:color w:val="000000"/>
              </w:rPr>
              <w:t>n</w:t>
            </w:r>
            <w:r w:rsidRPr="00693B1E">
              <w:rPr>
                <w:color w:val="000000"/>
              </w:rPr>
              <w:t>= 1000 об/мин, после включения тормоза останавливается, сделав </w:t>
            </w:r>
            <w:r w:rsidRPr="00693B1E">
              <w:rPr>
                <w:i/>
                <w:iCs/>
                <w:color w:val="000000"/>
              </w:rPr>
              <w:t>n</w:t>
            </w:r>
            <w:r w:rsidRPr="00693B1E">
              <w:rPr>
                <w:color w:val="000000"/>
                <w:vertAlign w:val="subscript"/>
              </w:rPr>
              <w:t>1</w:t>
            </w:r>
            <w:r w:rsidRPr="00693B1E">
              <w:rPr>
                <w:color w:val="000000"/>
              </w:rPr>
              <w:t>=5 оборотов. Момент инерции маховика </w:t>
            </w:r>
            <w:r w:rsidRPr="00693B1E">
              <w:rPr>
                <w:i/>
                <w:iCs/>
                <w:color w:val="000000"/>
              </w:rPr>
              <w:t>J</w:t>
            </w:r>
            <w:r w:rsidRPr="00693B1E">
              <w:rPr>
                <w:color w:val="000000"/>
              </w:rPr>
              <w:t>= 50кГм</w:t>
            </w:r>
            <w:r w:rsidRPr="00693B1E">
              <w:rPr>
                <w:color w:val="000000"/>
                <w:vertAlign w:val="superscript"/>
              </w:rPr>
              <w:t>2</w:t>
            </w:r>
            <w:r w:rsidRPr="00693B1E">
              <w:rPr>
                <w:color w:val="000000"/>
              </w:rPr>
              <w:t>. Силу торможения принять постоянной и движение вала равнозамедленным. Момент инерции вала не учитывать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1828800" cy="2374900"/>
                  <wp:effectExtent l="19050" t="0" r="0" b="0"/>
                  <wp:docPr id="54" name="Рисунок 265" descr="http://www.prikladmeh.ru/zadach.files/image4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prikladmeh.ru/zadach.files/image4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7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color w:val="000000"/>
              </w:rPr>
              <w:t>Определить внутренний диаметр резьбы наиболее нагруженного болта при следующих условиях: внешняя нагруз</w:t>
            </w:r>
            <w:r w:rsidRPr="00693B1E">
              <w:rPr>
                <w:color w:val="000000"/>
              </w:rPr>
              <w:lastRenderedPageBreak/>
              <w:t>ка</w:t>
            </w:r>
            <w:r w:rsidRPr="00693B1E">
              <w:rPr>
                <w:i/>
                <w:iCs/>
                <w:color w:val="000000"/>
              </w:rPr>
              <w:t> R</w:t>
            </w:r>
            <w:r w:rsidRPr="00693B1E">
              <w:rPr>
                <w:color w:val="000000"/>
              </w:rPr>
              <w:t>=5000 Н, Размер</w:t>
            </w:r>
            <w:r w:rsidRPr="00693B1E">
              <w:rPr>
                <w:i/>
                <w:iCs/>
                <w:color w:val="000000"/>
              </w:rPr>
              <w:t> l</w:t>
            </w:r>
            <w:r w:rsidRPr="00693B1E">
              <w:rPr>
                <w:color w:val="000000"/>
              </w:rPr>
              <w:t>=500мм, размер </w:t>
            </w:r>
            <w:r w:rsidRPr="00693B1E">
              <w:rPr>
                <w:i/>
                <w:iCs/>
                <w:color w:val="000000"/>
              </w:rPr>
              <w:t>b</w:t>
            </w:r>
            <w:r w:rsidRPr="00693B1E">
              <w:rPr>
                <w:color w:val="000000"/>
              </w:rPr>
              <w:t>= 150 мм, размер </w:t>
            </w:r>
            <w:r w:rsidRPr="00693B1E">
              <w:rPr>
                <w:i/>
                <w:iCs/>
                <w:color w:val="000000"/>
              </w:rPr>
              <w:t>a</w:t>
            </w:r>
            <w:r w:rsidRPr="00693B1E">
              <w:rPr>
                <w:color w:val="000000"/>
              </w:rPr>
              <w:t>= 150 мм, коэффициент трения между подошвами кронштейна и стойки </w:t>
            </w:r>
            <w:r w:rsidRPr="00693B1E">
              <w:rPr>
                <w:i/>
                <w:iCs/>
                <w:color w:val="000000"/>
              </w:rPr>
              <w:t>f</w:t>
            </w:r>
            <w:r w:rsidRPr="00693B1E">
              <w:rPr>
                <w:color w:val="000000"/>
              </w:rPr>
              <w:t>=0,15, допускаемое напряжение растяжения в теле болта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241300" cy="203200"/>
                  <wp:effectExtent l="19050" t="0" r="6350" b="0"/>
                  <wp:docPr id="55" name="Рисунок 119" descr="http://www.prikladmeh.ru/zadach.files/image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prikladmeh.ru/zadach.files/image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= 100 Мпа, коэффициент увеличения напряжения в теле болта от завинчивания гайки </w:t>
            </w:r>
            <w:r w:rsidRPr="00693B1E">
              <w:rPr>
                <w:i/>
                <w:iCs/>
                <w:color w:val="000000"/>
              </w:rPr>
              <w:t>K</w:t>
            </w:r>
            <w:r w:rsidRPr="00693B1E">
              <w:rPr>
                <w:color w:val="000000"/>
                <w:vertAlign w:val="subscript"/>
              </w:rPr>
              <w:t>n</w:t>
            </w:r>
            <w:r w:rsidRPr="00693B1E">
              <w:rPr>
                <w:color w:val="000000"/>
              </w:rPr>
              <w:t>=1.3. Коэффициент запаса по затяжке </w:t>
            </w:r>
            <w:r w:rsidRPr="00693B1E">
              <w:rPr>
                <w:i/>
                <w:iCs/>
                <w:color w:val="000000"/>
              </w:rPr>
              <w:t>К</w:t>
            </w:r>
            <w:r w:rsidRPr="00693B1E">
              <w:rPr>
                <w:color w:val="000000"/>
              </w:rPr>
              <w:t xml:space="preserve">=1,5. 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1799172" cy="1695450"/>
                  <wp:effectExtent l="19050" t="0" r="0" b="0"/>
                  <wp:docPr id="56" name="Рисунок 120" descr="http://www.prikladmeh.ru/zadach.files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prikladmeh.ru/zadach.files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1" cy="1697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Определить усилие затяжки болтов крышки резервуара из условия нераскрытия стыка, при следующих исходных параметрах: - диаметр резервуара </w:t>
            </w:r>
            <w:r w:rsidRPr="00693B1E">
              <w:rPr>
                <w:i/>
                <w:iCs/>
                <w:color w:val="000000"/>
              </w:rPr>
              <w:t>D</w:t>
            </w:r>
            <w:r w:rsidRPr="00693B1E">
              <w:rPr>
                <w:color w:val="000000"/>
                <w:vertAlign w:val="subscript"/>
              </w:rPr>
              <w:t>1</w:t>
            </w:r>
            <w:r w:rsidRPr="00693B1E">
              <w:rPr>
                <w:color w:val="000000"/>
              </w:rPr>
              <w:t>= 200 мм; давление внутри резервуара постоянное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419100" cy="203200"/>
                  <wp:effectExtent l="19050" t="0" r="0" b="0"/>
                  <wp:docPr id="57" name="Рисунок 88" descr="http://www.prikladmeh.ru/zadach.files/image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prikladmeh.ru/zadach.files/image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(МПа); коэффициент запаса по затяжке </w:t>
            </w:r>
            <w:r w:rsidRPr="00693B1E">
              <w:rPr>
                <w:i/>
                <w:iCs/>
                <w:color w:val="000000"/>
              </w:rPr>
              <w:t>k</w:t>
            </w:r>
            <w:r w:rsidRPr="00693B1E">
              <w:rPr>
                <w:color w:val="000000"/>
              </w:rPr>
              <w:t>=1,5; коэффициент внешней нагрузки </w:t>
            </w:r>
            <w:r w:rsidRPr="00693B1E"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52400" cy="158750"/>
                  <wp:effectExtent l="0" t="0" r="0" b="0"/>
                  <wp:docPr id="58" name="Рисунок 89" descr="http://www.prikladmeh.ru/zadach.files/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prikladmeh.ru/zadach.files/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3B1E">
              <w:rPr>
                <w:color w:val="000000"/>
              </w:rPr>
              <w:t> =0,5. Задачу решить по одному из вариантов.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4413250" cy="2095500"/>
                  <wp:effectExtent l="19050" t="0" r="6350" b="0"/>
                  <wp:docPr id="59" name="Рисунок 90" descr="http://www.prikladmeh.ru/zadach.files/image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prikladmeh.ru/zadach.files/image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693B1E">
              <w:rPr>
                <w:b/>
                <w:color w:val="201F35"/>
                <w:shd w:val="clear" w:color="auto" w:fill="F9F9FC"/>
              </w:rPr>
              <w:lastRenderedPageBreak/>
              <w:t>ПСК-2.6: способностью разрабатывать технические условия, стандарты и технические описания средств механизации и автоматизации подъемно-транспортных, строительных и дорожных работ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Системы обеспечения безопасного проведения подъемных и транспортных.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Датчики и прибо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ры обеспечивающие безопасную эксплуатацию грузоподъемных и транспортирующих машин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Языки прикладного программирования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Методология оптимального проектирования.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выполнения прочностных расчетов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и методики расчета надежности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Какие правила и нормы регламентируются Единой Системой Конструкторской Документации?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виды изнашивания деталей машин существуют и как их предотвратить?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документы являются результатом конструирования?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Какие группы требований предъявляются к машинам?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решения обеспечивает технологичность конструкции?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Какими принципами руководствуются, выполняя проектную деятельность по созданию техники?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Какими способами решаются проблемы триботехнических задач в совершенном машиностроении?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стадии, и какова последовательность процесса проектирования?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группы деталей машин общего назначения?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требования к деталям и машинам?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критерии качества деталей и машин?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Каково значение машин для человеческого общества?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место и роль машин в современном обществе?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учебные дисциплины непосредственно служат базой для курса "Детали машин и основы конструирования"?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тенденции современного машиностроения?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Кинематическая схема машины (понятие).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Классификация машин и механизмов. </w:t>
            </w:r>
            <w:r w:rsidRPr="00693B1E">
              <w:rPr>
                <w:color w:val="000000"/>
              </w:rPr>
              <w:br/>
              <w:t>- Количественная оценка качества машин.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Компоновка конструкции.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Конструирование и проектирование (понятия).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Коэффициент запаса усталостной прочности.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Коэффициент технического использования машины.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Критерии работоспособности деталей машин.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Критерий оптимизации конструируемой машины.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Машины - орудия (назначение)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Машины - преобразователи (назначение).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Методика инженерных расчетов по критерию износостойкость.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Методика инженерных расчетов по критерию прочность.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Методы определения коэффициентов запаса при инженерных расчетах.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Методы создания машин.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Назначение распорных втулок и технические требования, предъявляемые к ним?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принципы конструирования?</w:t>
            </w:r>
          </w:p>
          <w:p w:rsidR="00940768" w:rsidRPr="00693B1E" w:rsidRDefault="00940768" w:rsidP="00546662">
            <w:pPr>
              <w:shd w:val="clear" w:color="auto" w:fill="FFFFFF"/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общие требования к машинам, сборочным единицам и деталям?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 какие типы по функциональному признаку делят машины?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 что сказывается снижение вредных сопротивлений в машине?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Назвать методы выбора допустимых напряжений и коэффициентов запаса прочности в машиностроении.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Назвать основные способы создания машин.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Разрабатывать алгоритмы и схемы расчета узлов машин по техническому заданию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Формализовывать технические требования в виде расчетных зависимостей.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Использовать типовые программные комплексы расчета механических передач, разъемных и неразъемных соединений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1. Назовите четыре основных этапа формирования инженерных задач. 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 Какие параметры, определяющие техническую систему, называются независимыми?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Назовите основные критерии, характеризующие проектируемые системы.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Каким образом, при формировании задачи проектирования, отражается взаимосвязь между параметрами определяющими проектируемый объект?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Назовите типовые этапы проектирования.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Назовите виды проектирования.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В чем заключается основное отличие автоматизированного проектирования от автоматического?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Перечислите основные виды системных подходов используемых при проектировании технических объектов.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9. Изложите основную идею блочно-иерархического подхода.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10. Дайте определение структурного подхода к проектированию технических объектов.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11. Перечислите основные задачи, решаемые при синтезе технических объектов.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12. Назовите принципы, положенные в основу разделения на уровни в блочно-иерархическом подходе.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14. Перечислите деление на схемы предусмотренные ЕСКД.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15. Перечислите стадии проектирования в соответствии с ГОСТ 2.103 – 68.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16. Назовите основные требования к техническому заданию на проектирование технического объекта.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17. Назовите используемые классификации моделей и параметров, используемых при автоматизированном проектировании.</w:t>
            </w:r>
          </w:p>
          <w:p w:rsidR="00940768" w:rsidRPr="00693B1E" w:rsidRDefault="00940768" w:rsidP="00546662">
            <w:pPr>
              <w:pStyle w:val="3"/>
              <w:spacing w:after="0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18. Что представляет собой математическая функциональная модель?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Разрабатывать алгоритмы и схемы расчета узлов машин по техническому заданию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lastRenderedPageBreak/>
              <w:t>Формализовывать технические требования в виде расчетных зависимостей.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Использовать типовые программные комплексы расчета механических передач, разъемных и неразъемных соединений</w:t>
            </w:r>
            <w:r w:rsidRPr="00693B1E">
              <w:rPr>
                <w:color w:val="000000"/>
              </w:rPr>
              <w:t>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940768" w:rsidRPr="00693B1E" w:rsidRDefault="009C4A09" w:rsidP="00546662">
            <w:pPr>
              <w:ind w:firstLine="0"/>
            </w:pPr>
            <w:r>
              <w:rPr>
                <w:noProof/>
              </w:rPr>
              <w:pict>
                <v:group id="_x0000_s1131" style="position:absolute;left:0;text-align:left;margin-left:37.2pt;margin-top:.75pt;width:205.35pt;height:107.35pt;z-index:251662336" coordorigin="1912,4852" coordsize="8868,4805">
                  <v:shape id="_x0000_s1132" type="#_x0000_t202" style="position:absolute;left:8374;top:7899;width:500;height:529;mso-width-relative:margin;mso-height-relative:margin" stroked="f">
                    <v:textbox style="mso-next-textbox:#_x0000_s1132">
                      <w:txbxContent>
                        <w:p w:rsidR="00940768" w:rsidRPr="002E1CD8" w:rsidRDefault="00940768" w:rsidP="00940768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33" type="#_x0000_t202" style="position:absolute;left:9200;top:7835;width:500;height:436;mso-width-relative:margin;mso-height-relative:margin" stroked="f">
                    <v:textbox style="mso-next-textbox:#_x0000_s1133">
                      <w:txbxContent>
                        <w:p w:rsidR="00940768" w:rsidRPr="002E1CD8" w:rsidRDefault="00940768" w:rsidP="00940768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134" type="#_x0000_t19" style="position:absolute;left:5078;top:5035;width:941;height:1053;rotation:-9985770fd;flip:x">
                    <v:stroke startarrow="classic"/>
                  </v:shape>
                  <v:shape id="_x0000_s1135" type="#_x0000_t32" style="position:absolute;left:2236;top:4934;width:1582;height:678;flip:x y" o:connectortype="straight" strokeweight="1.5pt"/>
                  <v:oval id="_x0000_s1136" style="position:absolute;left:2149;top:4852;width:97;height:93" strokeweight="1.5pt"/>
                  <v:shape id="_x0000_s1137" type="#_x0000_t202" style="position:absolute;left:7960;top:7496;width:500;height:436;mso-width-relative:margin;mso-height-relative:margin" stroked="f">
                    <v:textbox style="mso-next-textbox:#_x0000_s1137">
                      <w:txbxContent>
                        <w:p w:rsidR="00940768" w:rsidRPr="002E1CD8" w:rsidRDefault="00940768" w:rsidP="00940768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138" type="#_x0000_t202" style="position:absolute;left:3396;top:4945;width:500;height:435;mso-width-relative:margin;mso-height-relative:margin" stroked="f">
                    <v:textbox style="mso-next-textbox:#_x0000_s1138">
                      <w:txbxContent>
                        <w:p w:rsidR="00940768" w:rsidRPr="002E1CD8" w:rsidRDefault="00940768" w:rsidP="00940768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139" type="#_x0000_t202" style="position:absolute;left:10280;top:7545;width:500;height:436;mso-width-relative:margin;mso-height-relative:margin" stroked="f">
                    <v:textbox style="mso-next-textbox:#_x0000_s1139">
                      <w:txbxContent>
                        <w:p w:rsidR="00940768" w:rsidRPr="002E1CD8" w:rsidRDefault="00940768" w:rsidP="00940768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140" type="#_x0000_t202" style="position:absolute;left:1912;top:5059;width:500;height:436;mso-width-relative:margin;mso-height-relative:margin" stroked="f">
                    <v:textbox style="mso-next-textbox:#_x0000_s1140">
                      <w:txbxContent>
                        <w:p w:rsidR="00940768" w:rsidRPr="002E1CD8" w:rsidRDefault="00940768" w:rsidP="00940768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141" type="#_x0000_t32" style="position:absolute;left:2236;top:4897;width:5940;height:0" o:connectortype="straight">
                    <v:stroke dashstyle="longDashDot"/>
                  </v:shape>
                  <v:shape id="_x0000_s1142" type="#_x0000_t202" style="position:absolute;left:9677;top:9221;width:500;height:436;mso-width-relative:margin;mso-height-relative:margin" stroked="f">
                    <v:textbox style="mso-next-textbox:#_x0000_s1142">
                      <w:txbxContent>
                        <w:p w:rsidR="00940768" w:rsidRPr="002E1CD8" w:rsidRDefault="00940768" w:rsidP="00940768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143" type="#_x0000_t202" style="position:absolute;left:7001;top:5595;width:500;height:436;mso-width-relative:margin;mso-height-relative:margin" stroked="f">
                    <v:textbox style="mso-next-textbox:#_x0000_s1143">
                      <w:txbxContent>
                        <w:p w:rsidR="00940768" w:rsidRPr="002E1CD8" w:rsidRDefault="00940768" w:rsidP="00940768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4" type="#_x0000_t202" style="position:absolute;left:5894;top:5159;width:500;height:436;mso-width-relative:margin;mso-height-relative:margin" stroked="f">
                    <v:textbox style="mso-next-textbox:#_x0000_s1144">
                      <w:txbxContent>
                        <w:p w:rsidR="00940768" w:rsidRPr="002E1CD8" w:rsidRDefault="00940768" w:rsidP="00940768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45" type="#_x0000_t202" style="position:absolute;left:8036;top:8709;width:500;height:436;mso-width-relative:margin;mso-height-relative:margin" stroked="f">
                    <v:textbox style="mso-next-textbox:#_x0000_s1145">
                      <w:txbxContent>
                        <w:p w:rsidR="00940768" w:rsidRPr="002E1CD8" w:rsidRDefault="00940768" w:rsidP="00940768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146" style="position:absolute;left:8603;top:8906;width:107;height:103" fillcolor="black [3213]" strokeweight="1.5pt"/>
                  <v:shape id="_x0000_s1147" type="#_x0000_t19" style="position:absolute;left:8756;top:7772;width:941;height:1053;rotation:4418324fd;flip:x">
                    <v:stroke startarrow="classic" endarrow="classic"/>
                  </v:shape>
                  <v:group id="_x0000_s1148" style="position:absolute;left:3794;top:6199;width:6626;height:322;rotation:1549737fd" coordorigin="3800,2539" coordsize="6889,621">
                    <v:shape id="_x0000_s1149" type="#_x0000_t32" style="position:absolute;left:3800;top:2956;width:3748;height:1" o:connectortype="straight" strokeweight="1.5pt"/>
                    <v:rect id="_x0000_s1150" style="position:absolute;left:6809;top:2799;width:467;height:361" strokeweight="1.5pt"/>
                    <v:shape id="_x0000_s1151" type="#_x0000_t32" style="position:absolute;left:10154;top:2539;width:0;height:407;flip:y" o:connectortype="straight" strokeweight="1.5pt"/>
                    <v:shape id="_x0000_s1152" type="#_x0000_t32" style="position:absolute;left:7019;top:2550;width:3125;height:0" o:connectortype="straight" strokeweight="1.5pt"/>
                    <v:shape id="_x0000_s1153" type="#_x0000_t32" style="position:absolute;left:7017;top:2550;width:0;height:249" o:connectortype="straight" strokeweight="1.5pt"/>
                    <v:shape id="_x0000_s1154" type="#_x0000_t32" style="position:absolute;left:10154;top:2947;width:535;height:0" o:connectortype="straight" strokeweight="1.5pt"/>
                  </v:group>
                  <v:shape id="_x0000_s1155" type="#_x0000_t32" style="position:absolute;left:4947;top:4221;width:3538;height:5094;rotation:6769777fd;flip:x" o:connectortype="straight" strokeweight="1.5pt"/>
                  <v:oval id="_x0000_s1156" style="position:absolute;left:3980;top:5057;width:93;height:97;rotation:-6769777fd" strokeweight="1.5pt"/>
                  <v:oval id="_x0000_s1157" style="position:absolute;left:10082;top:7656;width:93;height:97;rotation:-6769777fd" strokeweight="1.5pt"/>
                  <v:oval id="_x0000_s1158" style="position:absolute;left:9501;top:9219;width:93;height:97;rotation:-6769777fd" strokeweight="1.5pt"/>
                  <v:oval id="_x0000_s1159" style="position:absolute;left:9605;top:7897;width:93;height:97;rotation:-6769777fd" strokeweight="1.5pt"/>
                  <v:oval id="_x0000_s1160" style="position:absolute;left:8605;top:7494;width:93;height:97;rotation:-6769777fd" strokeweight="1.5pt"/>
                  <v:shape id="_x0000_s1161" type="#_x0000_t32" style="position:absolute;left:9002;top:8434;width:1171;height:369;rotation:-6769777fd" o:connectortype="straight" strokeweight="1.5pt"/>
                  <v:shape id="_x0000_s1162" type="#_x0000_t32" style="position:absolute;left:9184;top:8049;width:1310;height:882;rotation:-6769777fd" o:connectortype="straight" strokeweight="1.5pt"/>
                  <v:shape id="_x0000_s1163" type="#_x0000_t32" style="position:absolute;left:8700;top:7536;width:1380;height:176;flip:x y" o:connectortype="straight" strokeweight="1.5pt"/>
                  <v:shape id="_x0000_s1164" type="#_x0000_t95" style="position:absolute;left:8552;top:7397;width:211;height:247;rotation:13385241fd" adj="-11027102,10800" strokeweight="1.5pt"/>
                  <v:shape id="_x0000_s1165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166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167" type="#_x0000_t32" style="position:absolute;left:3823;top:5152;width:184;height:443;flip:x" o:connectortype="straight" strokeweight="1.5pt"/>
                </v:group>
              </w:pict>
            </w: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left="357" w:firstLine="0"/>
            </w:pPr>
          </w:p>
          <w:p w:rsidR="00940768" w:rsidRPr="00693B1E" w:rsidRDefault="00940768" w:rsidP="00546662">
            <w:pPr>
              <w:ind w:left="357" w:firstLine="0"/>
            </w:pPr>
          </w:p>
          <w:p w:rsidR="00940768" w:rsidRPr="00693B1E" w:rsidRDefault="00940768" w:rsidP="00546662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 А и В -1500 мм.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Положение силы тяжести – вертикальное, точка приложения центр ковша (точка Т).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Масса ковша с грузом 500 кг.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Последовательность выполнения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Изобразить схему механизма в масштабе в соответствии с заданием.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 xml:space="preserve">Построить для него план возможных скоростей. </w:t>
            </w:r>
          </w:p>
          <w:p w:rsidR="00940768" w:rsidRPr="00693B1E" w:rsidRDefault="00940768" w:rsidP="00546662">
            <w:pPr>
              <w:pStyle w:val="af5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693B1E">
              <w:rPr>
                <w:szCs w:val="24"/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t>4 Определить величину усилия на поршне</w:t>
            </w:r>
          </w:p>
          <w:p w:rsidR="00940768" w:rsidRPr="00693B1E" w:rsidRDefault="00940768" w:rsidP="00546662">
            <w:pPr>
              <w:ind w:left="357"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767DBB">
              <w:rPr>
                <w:rStyle w:val="FontStyle16"/>
                <w:sz w:val="24"/>
                <w:szCs w:val="24"/>
              </w:rPr>
              <w:lastRenderedPageBreak/>
              <w:t>ПК-</w:t>
            </w:r>
            <w:r>
              <w:rPr>
                <w:rStyle w:val="FontStyle16"/>
                <w:sz w:val="24"/>
                <w:szCs w:val="24"/>
              </w:rPr>
              <w:t>8</w:t>
            </w:r>
            <w:r>
              <w:t xml:space="preserve"> </w:t>
            </w:r>
            <w:r w:rsidRPr="004A01C8">
              <w:rPr>
                <w:rStyle w:val="FontStyle16"/>
                <w:sz w:val="24"/>
                <w:szCs w:val="24"/>
              </w:rPr>
      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Системы поиска информации с использованием базы данных патентных порталов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построения иерархических систем при проектировании сложных объектов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Формализации критериев оптимальности и существования технических объектов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декомпозиции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в деталях машин под термином «машина», в чем ее назначение?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виды машин Вы можете назвать в зависимости от их функционального назначения?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элементы машин вы знаете?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 чем разница между механизмом и прибором?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Может ли быть агрегат механизмом или механизм агрегатом? В чем заключается разница между ними?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Чем отличается сборочная единица от механизма и агрегата?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отличительные особенности детали. Приведите примеры.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основные отличительные особенности агрегата. Приведите примеры.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функции могут выполнять узлы и детали в машине?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основные требования, предъявляемые к элементам машин?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под термином «работоспособность»? Какими показателями она характеризуется?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Какое событие нарушает работоспособность?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понимается под термином «надежность»? Какими показателями она характеризуется?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- Что понимается под термином «проектирование изделия»?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 Наличие каких комплектов документации позволяет утверждать, что проектирование изделия выполнено полностью?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основные задачи решаются в процессе проектирования?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Виды инженерных расчетов.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Назовите главный вид расчета деталей, выполняемый в процессе проектирования?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В чем разница между проектным и проверочным расчетом? Какие критерии используются при этих видах расчета?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Составлять кинематические, структурные и функциональные схемы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Составлять схемы нагружения, расчетные схемы, циклограммы работы узлов машин и совместно работающих агрегатов.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Анализировать результаты расчетов полученных с использованием компьютерных программ расчета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Какие конструкции зубчатых и червячных редукторов наиболее распространены и охарактеризуйте их схемы?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Какими достоинствами обладают цилиндрические двухступенчатые редукторы с раздвоенной быстроходной ступенью?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Что такое мотор-редуктор и в каких случаях его применяют?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Поясните преимущества мотор-редукторов, в каких случаях они применяются?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Дайте определение вариаторам, в каких случаях они применяются и их главная техническая характеристика.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Дайте определение основного параметра редуктора.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Почему цилиндрические зубчатые редукторы получили широкое применение в ма</w:t>
            </w:r>
            <w:r w:rsidRPr="00693B1E">
              <w:rPr>
                <w:color w:val="000000"/>
              </w:rPr>
              <w:softHyphen/>
              <w:t>шиностроении?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По каким схемам выполняют цилиндрические двухступенчатые редукторы? Дайте характеристику каждой схеме?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основные параметры редуктора?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Расшифруйте  условные  обозначения типоразмеров  редукторов:  Ц2в-125-12,5; Ц2Ш-160-10; Ц2С-200-16; КБ-160-2,8?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- Каковы приемы охлаждения редукторов?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Составлять кинематические, структурные и функциональные схемы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Составлять схемы нагружения, расчетные схемы, циклограммы работы узлов машин и совместно рабо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тающих агрегатов.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Анализировать результаты расчетов полученных с использованием компьютерных программ расчета</w:t>
            </w:r>
            <w:r w:rsidRPr="00693B1E">
              <w:rPr>
                <w:color w:val="000000"/>
              </w:rPr>
              <w:t>.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</w:rPr>
              <w:lastRenderedPageBreak/>
              <w:t>Составьте кинематическую схему по сборочному чертежу</w:t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  <w:noProof/>
              </w:rPr>
              <w:drawing>
                <wp:inline distT="0" distB="0" distL="0" distR="0">
                  <wp:extent cx="3666490" cy="1518285"/>
                  <wp:effectExtent l="19050" t="0" r="0" b="0"/>
                  <wp:docPr id="60" name="Рисунок 54" descr="http://www.detalmach.ru/lect15.files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detalmach.ru/lect15.files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</w:p>
          <w:p w:rsidR="00940768" w:rsidRPr="00693B1E" w:rsidRDefault="00940768" w:rsidP="00546662">
            <w:pPr>
              <w:ind w:left="357"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693B1E">
              <w:rPr>
                <w:b/>
              </w:rPr>
              <w:lastRenderedPageBreak/>
              <w:t>ПК-7: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Нормативную документацию определяющую последовательность разработки, согласования и постановки на производство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Документ, выданный заказчиком разработчику, излагающий все технические, эксплуатационные и экономические параметры будущего изделия, называется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техническое задание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технологическое задание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техническое предложение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эскизный проект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Назначение, устройство и способы соединения основных сборочных единиц и деталей машин выясняются на этапе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разработки технического задания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рабочей документации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технического предложения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При проектировании изделия первые эскизы узлов и деталей машин выполняются на этапе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разработки технического предложения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технического задания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рабочей документации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Конструкция деталей с целью их максимальной технологичности прорабатывается на этапе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эскизного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технического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разработки рабочей документации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разработки технического предложения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чертеж общего вида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монтажный чертеж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4. операционную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В соответствии с ГОСТ 2.103-68 проектирование машин для единичного производства проводят в следующей последовательности…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разработка технического предложения, разработка эскизного проекта, разработка документации для изготовления изделия, корректировка документации по результатам изготовления и испытания изделия, разработка технического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разработка технического предложения, разработка эскизного проекта, разработка технического проекта, разработка документации для изготовления изделия, корректировка документации по результатам изготовления и испытания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разработка технического предложения, разработка технического проекта, разработка эскизного проекта, разработка документации для изготовления изделия, корректировка документации по результатам изготовления и испытания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разработка эскизного проекта, разработка технического проекта, разработка технического предложения, разработка документации для изготовления изделия, корректировка документации по результатам изготовления и испытания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пояснительную записку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монтажный чертеж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Технический проект должен обязательно содержать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монтажный чертеж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ведомость технического проекта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 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- Рабочая документация включает в свой состав …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1. маршрутную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lastRenderedPageBreak/>
              <w:t>2. операционную технологию изготовления проектируемого изделия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3. пояснительную записку с расчетами</w:t>
            </w:r>
          </w:p>
          <w:p w:rsidR="00940768" w:rsidRPr="00693B1E" w:rsidRDefault="00940768" w:rsidP="00546662">
            <w:pPr>
              <w:ind w:left="12" w:firstLine="0"/>
              <w:rPr>
                <w:color w:val="000000"/>
              </w:rPr>
            </w:pPr>
            <w:r w:rsidRPr="00693B1E">
              <w:rPr>
                <w:color w:val="000000"/>
              </w:rPr>
              <w:t>4. эскизы деталей и сборочных единиц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Использовать банки данных на типовые узлы и конструкции машин непрерывного транспорта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000000"/>
              </w:rPr>
              <w:t>Составьте выборку стандартных деталей для представленного варианта сборочного чертежа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noProof/>
                <w:color w:val="000000"/>
              </w:rPr>
              <w:drawing>
                <wp:inline distT="0" distB="0" distL="0" distR="0">
                  <wp:extent cx="2543425" cy="2447925"/>
                  <wp:effectExtent l="19050" t="0" r="9275" b="0"/>
                  <wp:docPr id="62" name="Рисунок 56" descr="http://www.detalmach.ru/lect15.files/image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detalmach.ru/lect15.files/image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55" cy="245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Владеть</w:t>
            </w:r>
          </w:p>
        </w:tc>
        <w:tc>
          <w:tcPr>
            <w:tcW w:w="2098" w:type="pct"/>
            <w:gridSpan w:val="2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Использовать банки данных на типовые узлы и конструкции машин непрерывного транспорта</w:t>
            </w:r>
          </w:p>
        </w:tc>
        <w:tc>
          <w:tcPr>
            <w:tcW w:w="2335" w:type="pct"/>
          </w:tcPr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>Для сборочного чертежа использую программы открытого доступа составьте спецификацию стандартных деталей</w:t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  <w:noProof/>
              </w:rPr>
              <w:drawing>
                <wp:inline distT="0" distB="0" distL="0" distR="0">
                  <wp:extent cx="2466975" cy="1554508"/>
                  <wp:effectExtent l="19050" t="0" r="0" b="0"/>
                  <wp:docPr id="63" name="Рисунок 46" descr="http://www.detalmach.ru/lect15.files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detalmach.ru/lect15.files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01" cy="155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</w:tc>
      </w:tr>
      <w:tr w:rsidR="00940768" w:rsidRPr="00693B1E" w:rsidTr="00546662">
        <w:tc>
          <w:tcPr>
            <w:tcW w:w="5000" w:type="pct"/>
            <w:gridSpan w:val="5"/>
          </w:tcPr>
          <w:p w:rsidR="00940768" w:rsidRPr="00693B1E" w:rsidRDefault="00940768" w:rsidP="00546662">
            <w:pPr>
              <w:ind w:firstLine="0"/>
              <w:rPr>
                <w:b/>
              </w:rPr>
            </w:pPr>
            <w:r w:rsidRPr="00693B1E">
              <w:rPr>
                <w:b/>
              </w:rPr>
              <w:t>ПК</w:t>
            </w:r>
            <w:r w:rsidRPr="00693B1E">
              <w:rPr>
                <w:b/>
                <w:color w:val="201F35"/>
                <w:shd w:val="clear" w:color="auto" w:fill="F9F9FC"/>
              </w:rPr>
              <w:t>-8: способностью выбирать критерии оценки и сравнения проектируемых узлов и агрегатов с учетом требований надежности, технологичности, безопасности и конкурентоспособности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Знать</w:t>
            </w:r>
          </w:p>
        </w:tc>
        <w:tc>
          <w:tcPr>
            <w:tcW w:w="1996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Теорию оптимального проектирования сложных технических систем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Принципы разделения на иерархические уровни слож</w:t>
            </w:r>
            <w:r w:rsidRPr="00693B1E">
              <w:rPr>
                <w:color w:val="201F35"/>
                <w:shd w:val="clear" w:color="auto" w:fill="FFFFFF"/>
              </w:rPr>
              <w:lastRenderedPageBreak/>
              <w:t>ных объектов</w:t>
            </w:r>
            <w:r w:rsidRPr="00693B1E">
              <w:rPr>
                <w:color w:val="201F35"/>
              </w:rPr>
              <w:br/>
            </w:r>
            <w:r w:rsidRPr="00693B1E">
              <w:rPr>
                <w:color w:val="201F35"/>
                <w:shd w:val="clear" w:color="auto" w:fill="FFFFFF"/>
              </w:rPr>
              <w:t>Методики прочностного расчета, расчета на надежность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1. Дайте определение структурного подхода к проектированию технических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2. Перечислите основные задачи, решаемые при синтезе технических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3. Назовите принципы, положенные в основу разделения на уровни в блочно-иерархическом подходе.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4. Приведите примеры использования блочно-иерархического подхода при разделении технических задач или объектов.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5. Перечислите стадии проектирования в соответствии с </w:t>
            </w:r>
            <w:r w:rsidRPr="00693B1E">
              <w:lastRenderedPageBreak/>
              <w:t>ГОСТ 2.103 – 68.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6. Назовите основные требования к техническому заданию на проектирование технического объекта.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7. Назовите используемые классификации моделей и параметров, используемых при автоматизированном проектировании.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8. Что представляет собой математическая функциональная модель?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9. Назовите основные подсистемы структуры САПР?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10. Что является задачей параметрической оптимизации?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11.Назовите виды обеспечения САПР?</w:t>
            </w:r>
          </w:p>
          <w:p w:rsidR="00940768" w:rsidRPr="00693B1E" w:rsidRDefault="00940768" w:rsidP="00546662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3B1E">
              <w:t>12. Приведите классификацию САПР по основным признакам?</w:t>
            </w:r>
            <w:r w:rsidRPr="00693B1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13. Информационные системы. Основные понятия. Классификация.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14. Жизненный цикл ИС. Процессы, стадии, модели.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15. Методы и технологии проектирования ИС.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16. Средства проектирования ИС. 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17. Подходы к проектированию ИС (структурно-ориентированный и объектно- ориентированный) 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t>18. Каноническое проектирование ИС. Стадии и этапы процесса канонического проектирования ИС.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lastRenderedPageBreak/>
              <w:t>Уметь</w:t>
            </w:r>
          </w:p>
        </w:tc>
        <w:tc>
          <w:tcPr>
            <w:tcW w:w="1996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Формализовывать технические требования, критерии оптимальности, условия существования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Составить в выражение для критерия оптимальности –усилие на поршне гидроцилиндра при заданном положении звеньев</w:t>
            </w:r>
          </w:p>
          <w:p w:rsidR="00940768" w:rsidRPr="00693B1E" w:rsidRDefault="009C4A09" w:rsidP="00546662">
            <w:pPr>
              <w:ind w:firstLine="0"/>
            </w:pPr>
            <w:r>
              <w:rPr>
                <w:noProof/>
              </w:rPr>
              <w:pict>
                <v:group id="_x0000_s1094" style="position:absolute;left:0;text-align:left;margin-left:37.2pt;margin-top:.75pt;width:205.35pt;height:107.35pt;z-index:251661312" coordorigin="1912,4852" coordsize="8868,4805">
                  <v:shape id="_x0000_s1095" type="#_x0000_t202" style="position:absolute;left:8374;top:7899;width:500;height:529;mso-width-relative:margin;mso-height-relative:margin" stroked="f">
                    <v:textbox style="mso-next-textbox:#_x0000_s1095">
                      <w:txbxContent>
                        <w:p w:rsidR="00940768" w:rsidRPr="002E1CD8" w:rsidRDefault="00940768" w:rsidP="00940768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96" type="#_x0000_t202" style="position:absolute;left:9200;top:7835;width:500;height:436;mso-width-relative:margin;mso-height-relative:margin" stroked="f">
                    <v:textbox style="mso-next-textbox:#_x0000_s1096">
                      <w:txbxContent>
                        <w:p w:rsidR="00940768" w:rsidRPr="002E1CD8" w:rsidRDefault="00940768" w:rsidP="00940768">
                          <w:r>
                            <w:t>Д</w:t>
                          </w:r>
                        </w:p>
                      </w:txbxContent>
                    </v:textbox>
                  </v:shape>
                  <v:shape id="_x0000_s1097" type="#_x0000_t19" style="position:absolute;left:5078;top:5035;width:941;height:1053;rotation:-9985770fd;flip:x">
                    <v:stroke startarrow="classic"/>
                  </v:shape>
                  <v:shape id="_x0000_s1098" type="#_x0000_t32" style="position:absolute;left:2236;top:4934;width:1582;height:678;flip:x y" o:connectortype="straight" strokeweight="1.5pt"/>
                  <v:oval id="_x0000_s1099" style="position:absolute;left:2149;top:4852;width:97;height:93" strokeweight="1.5pt"/>
                  <v:shape id="_x0000_s1100" type="#_x0000_t202" style="position:absolute;left:7960;top:7496;width:500;height:436;mso-width-relative:margin;mso-height-relative:margin" stroked="f">
                    <v:textbox style="mso-next-textbox:#_x0000_s1100">
                      <w:txbxContent>
                        <w:p w:rsidR="00940768" w:rsidRPr="002E1CD8" w:rsidRDefault="00940768" w:rsidP="00940768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101" type="#_x0000_t202" style="position:absolute;left:3396;top:4945;width:500;height:435;mso-width-relative:margin;mso-height-relative:margin" stroked="f">
                    <v:textbox style="mso-next-textbox:#_x0000_s1101">
                      <w:txbxContent>
                        <w:p w:rsidR="00940768" w:rsidRPr="002E1CD8" w:rsidRDefault="00940768" w:rsidP="00940768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102" type="#_x0000_t202" style="position:absolute;left:10280;top:7545;width:500;height:436;mso-width-relative:margin;mso-height-relative:margin" stroked="f">
                    <v:textbox style="mso-next-textbox:#_x0000_s1102">
                      <w:txbxContent>
                        <w:p w:rsidR="00940768" w:rsidRPr="002E1CD8" w:rsidRDefault="00940768" w:rsidP="00940768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103" type="#_x0000_t202" style="position:absolute;left:1912;top:5059;width:500;height:436;mso-width-relative:margin;mso-height-relative:margin" stroked="f">
                    <v:textbox style="mso-next-textbox:#_x0000_s1103">
                      <w:txbxContent>
                        <w:p w:rsidR="00940768" w:rsidRPr="002E1CD8" w:rsidRDefault="00940768" w:rsidP="00940768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104" type="#_x0000_t32" style="position:absolute;left:2236;top:4897;width:5940;height:0" o:connectortype="straight">
                    <v:stroke dashstyle="longDashDot"/>
                  </v:shape>
                  <v:shape id="_x0000_s1105" type="#_x0000_t202" style="position:absolute;left:9677;top:9221;width:500;height:436;mso-width-relative:margin;mso-height-relative:margin" stroked="f">
                    <v:textbox style="mso-next-textbox:#_x0000_s1105">
                      <w:txbxContent>
                        <w:p w:rsidR="00940768" w:rsidRPr="002E1CD8" w:rsidRDefault="00940768" w:rsidP="00940768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106" type="#_x0000_t202" style="position:absolute;left:7001;top:5595;width:500;height:436;mso-width-relative:margin;mso-height-relative:margin" stroked="f">
                    <v:textbox style="mso-next-textbox:#_x0000_s1106">
                      <w:txbxContent>
                        <w:p w:rsidR="00940768" w:rsidRPr="002E1CD8" w:rsidRDefault="00940768" w:rsidP="00940768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07" type="#_x0000_t202" style="position:absolute;left:5894;top:5159;width:500;height:436;mso-width-relative:margin;mso-height-relative:margin" stroked="f">
                    <v:textbox style="mso-next-textbox:#_x0000_s1107">
                      <w:txbxContent>
                        <w:p w:rsidR="00940768" w:rsidRPr="002E1CD8" w:rsidRDefault="00940768" w:rsidP="00940768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108" type="#_x0000_t202" style="position:absolute;left:8036;top:8709;width:500;height:436;mso-width-relative:margin;mso-height-relative:margin" stroked="f">
                    <v:textbox style="mso-next-textbox:#_x0000_s1108">
                      <w:txbxContent>
                        <w:p w:rsidR="00940768" w:rsidRPr="002E1CD8" w:rsidRDefault="00940768" w:rsidP="00940768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109" style="position:absolute;left:8603;top:8906;width:107;height:103" fillcolor="black [3213]" strokeweight="1.5pt"/>
                  <v:shape id="_x0000_s1110" type="#_x0000_t19" style="position:absolute;left:8756;top:7772;width:941;height:1053;rotation:4418324fd;flip:x">
                    <v:stroke startarrow="classic" endarrow="classic"/>
                  </v:shape>
                  <v:group id="_x0000_s1111" style="position:absolute;left:3794;top:6199;width:6626;height:322;rotation:1549737fd" coordorigin="3800,2539" coordsize="6889,621">
                    <v:shape id="_x0000_s1112" type="#_x0000_t32" style="position:absolute;left:3800;top:2956;width:3748;height:1" o:connectortype="straight" strokeweight="1.5pt"/>
                    <v:rect id="_x0000_s1113" style="position:absolute;left:6809;top:2799;width:467;height:361" strokeweight="1.5pt"/>
                    <v:shape id="_x0000_s1114" type="#_x0000_t32" style="position:absolute;left:10154;top:2539;width:0;height:407;flip:y" o:connectortype="straight" strokeweight="1.5pt"/>
                    <v:shape id="_x0000_s1115" type="#_x0000_t32" style="position:absolute;left:7019;top:2550;width:3125;height:0" o:connectortype="straight" strokeweight="1.5pt"/>
                    <v:shape id="_x0000_s1116" type="#_x0000_t32" style="position:absolute;left:7017;top:2550;width:0;height:249" o:connectortype="straight" strokeweight="1.5pt"/>
                    <v:shape id="_x0000_s1117" type="#_x0000_t32" style="position:absolute;left:10154;top:2947;width:535;height:0" o:connectortype="straight" strokeweight="1.5pt"/>
                  </v:group>
                  <v:shape id="_x0000_s1118" type="#_x0000_t32" style="position:absolute;left:4947;top:4221;width:3538;height:5094;rotation:6769777fd;flip:x" o:connectortype="straight" strokeweight="1.5pt"/>
                  <v:oval id="_x0000_s1119" style="position:absolute;left:3980;top:5057;width:93;height:97;rotation:-6769777fd" strokeweight="1.5pt"/>
                  <v:oval id="_x0000_s1120" style="position:absolute;left:10082;top:7656;width:93;height:97;rotation:-6769777fd" strokeweight="1.5pt"/>
                  <v:oval id="_x0000_s1121" style="position:absolute;left:9501;top:9219;width:93;height:97;rotation:-6769777fd" strokeweight="1.5pt"/>
                  <v:oval id="_x0000_s1122" style="position:absolute;left:9605;top:7897;width:93;height:97;rotation:-6769777fd" strokeweight="1.5pt"/>
                  <v:oval id="_x0000_s1123" style="position:absolute;left:8605;top:7494;width:93;height:97;rotation:-6769777fd" strokeweight="1.5pt"/>
                  <v:shape id="_x0000_s1124" type="#_x0000_t32" style="position:absolute;left:9002;top:8434;width:1171;height:369;rotation:-6769777fd" o:connectortype="straight" strokeweight="1.5pt"/>
                  <v:shape id="_x0000_s1125" type="#_x0000_t32" style="position:absolute;left:9184;top:8049;width:1310;height:882;rotation:-6769777fd" o:connectortype="straight" strokeweight="1.5pt"/>
                  <v:shape id="_x0000_s1126" type="#_x0000_t32" style="position:absolute;left:8700;top:7536;width:1380;height:176;flip:x y" o:connectortype="straight" strokeweight="1.5pt"/>
                  <v:shape id="_x0000_s1127" type="#_x0000_t95" style="position:absolute;left:8552;top:7397;width:211;height:247;rotation:13385241fd" adj="-11027102,10800" strokeweight="1.5pt"/>
                  <v:shape id="_x0000_s1128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129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130" type="#_x0000_t32" style="position:absolute;left:3823;top:5152;width:184;height:443;flip:x" o:connectortype="straight" strokeweight="1.5pt"/>
                </v:group>
              </w:pict>
            </w: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</w:pP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</w:p>
          <w:p w:rsidR="00940768" w:rsidRPr="00693B1E" w:rsidRDefault="00940768" w:rsidP="00546662">
            <w:pPr>
              <w:ind w:firstLine="0"/>
            </w:pPr>
            <w:r w:rsidRPr="00693B1E">
              <w:t>Кинематическая схема задана в масштабе. Абсолютное расстояние между точками А и В -1500 мм.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β равен 120</w:t>
            </w:r>
            <w:r w:rsidRPr="00693B1E">
              <w:rPr>
                <w:vertAlign w:val="superscript"/>
              </w:rPr>
              <w:t>О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>Угол α, между горизонталью и рукоятью ОВ, равен – 60</w:t>
            </w:r>
            <w:r w:rsidRPr="00693B1E">
              <w:rPr>
                <w:vertAlign w:val="superscript"/>
              </w:rPr>
              <w:t>О</w:t>
            </w:r>
            <w:r w:rsidRPr="00693B1E">
              <w:t>.</w:t>
            </w:r>
          </w:p>
          <w:p w:rsidR="00940768" w:rsidRPr="00693B1E" w:rsidRDefault="00940768" w:rsidP="00546662">
            <w:pPr>
              <w:ind w:firstLine="0"/>
            </w:pPr>
            <w:r w:rsidRPr="00693B1E">
              <w:t xml:space="preserve">Положение силы тяжести – вертикальное, точка приложения центр ковша (точка Т). </w:t>
            </w:r>
          </w:p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t>Масса ковша с грузом 500 кг.</w:t>
            </w:r>
          </w:p>
        </w:tc>
      </w:tr>
      <w:tr w:rsidR="00940768" w:rsidRPr="00693B1E" w:rsidTr="00546662">
        <w:tc>
          <w:tcPr>
            <w:tcW w:w="567" w:type="pct"/>
            <w:gridSpan w:val="2"/>
          </w:tcPr>
          <w:p w:rsidR="00940768" w:rsidRPr="00693B1E" w:rsidRDefault="00940768" w:rsidP="00546662">
            <w:pPr>
              <w:ind w:firstLine="0"/>
            </w:pPr>
            <w:r w:rsidRPr="00693B1E">
              <w:t>Владеть</w:t>
            </w:r>
          </w:p>
        </w:tc>
        <w:tc>
          <w:tcPr>
            <w:tcW w:w="1996" w:type="pct"/>
          </w:tcPr>
          <w:p w:rsidR="00940768" w:rsidRPr="00693B1E" w:rsidRDefault="00940768" w:rsidP="00546662">
            <w:pPr>
              <w:ind w:firstLine="0"/>
              <w:rPr>
                <w:color w:val="000000"/>
              </w:rPr>
            </w:pPr>
            <w:r w:rsidRPr="00693B1E">
              <w:rPr>
                <w:color w:val="201F35"/>
                <w:shd w:val="clear" w:color="auto" w:fill="FFFFFF"/>
              </w:rPr>
              <w:t>Навыками использования типовых программ поиска экстремума при условной и безусловной оптимизации</w:t>
            </w:r>
          </w:p>
        </w:tc>
        <w:tc>
          <w:tcPr>
            <w:tcW w:w="2437" w:type="pct"/>
            <w:gridSpan w:val="2"/>
          </w:tcPr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>Назовите типовые программы поиска экстремума функции.</w:t>
            </w:r>
          </w:p>
          <w:p w:rsidR="00940768" w:rsidRPr="00693B1E" w:rsidRDefault="00940768" w:rsidP="00546662">
            <w:pPr>
              <w:ind w:firstLine="0"/>
              <w:rPr>
                <w:bCs/>
              </w:rPr>
            </w:pPr>
            <w:r w:rsidRPr="00693B1E">
              <w:rPr>
                <w:bCs/>
              </w:rPr>
              <w:t>Введите в выбранную Вами программу степенную функцию и функциональные ограничение содержащее тригонометрическую функцию</w:t>
            </w:r>
          </w:p>
          <w:p w:rsidR="00940768" w:rsidRPr="00693B1E" w:rsidRDefault="00940768" w:rsidP="00546662">
            <w:pPr>
              <w:ind w:left="357" w:firstLine="0"/>
              <w:rPr>
                <w:color w:val="000000"/>
              </w:rPr>
            </w:pPr>
          </w:p>
        </w:tc>
      </w:tr>
    </w:tbl>
    <w:p w:rsidR="00940768" w:rsidRPr="00693B1E" w:rsidRDefault="00940768" w:rsidP="00940768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0768" w:rsidRPr="00693B1E" w:rsidRDefault="00940768" w:rsidP="00940768">
      <w:pPr>
        <w:ind w:firstLine="709"/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940768" w:rsidRPr="00693B1E" w:rsidRDefault="00940768" w:rsidP="00940768">
      <w:pPr>
        <w:ind w:firstLine="709"/>
      </w:pPr>
      <w:r w:rsidRPr="00693B1E">
        <w:t xml:space="preserve">Промежуточная аттестация по дисциплине «Расчет и конструирование устройств </w:t>
      </w:r>
      <w:r w:rsidRPr="00693B1E">
        <w:lastRenderedPageBreak/>
        <w:t>для транспортирования продукции обогатительного производства» включает теоретические вопросы и практическую задачу</w:t>
      </w:r>
    </w:p>
    <w:p w:rsidR="00940768" w:rsidRPr="00693B1E" w:rsidRDefault="00940768" w:rsidP="00940768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940768" w:rsidRPr="00693B1E" w:rsidRDefault="00940768" w:rsidP="00940768">
      <w:pPr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93B1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Примерные тестовые вопросы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Валы и оси в конструкциях применяются для ...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размещения и поддержания вращающихся деталей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увеличения мощности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снижения массы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удобства разработки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Под нагрузкой в валах возникают напряжения ...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 контактные и смятия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изгиба и кручения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растяжения и среза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сжатия и сдвига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Вал от оси отличается тем, что...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передаёт вращающий момент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не передаёт вращающий момент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передаёт изгибающий момент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имеет другую форму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Основной причиной выхода из строя валов редукторов является их поломка в результате ...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изгиба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усталостного разрушения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кручения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среза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В машиностр</w:t>
      </w:r>
      <w:r>
        <w:rPr>
          <w:color w:val="000000"/>
        </w:rPr>
        <w:t>оении для изготовления валов ис</w:t>
      </w:r>
      <w:r w:rsidRPr="00693B1E">
        <w:rPr>
          <w:color w:val="000000"/>
        </w:rPr>
        <w:t>пользуют следующие материалы: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углеродистые стали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легированные стали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латуни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алюминиевые сплавы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5. полимерные материалы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6. чугуны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Выберите правильный вариант (варианты) ответа.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Выберите вариант, соответствующий определе</w:t>
      </w:r>
      <w:r w:rsidRPr="00693B1E">
        <w:rPr>
          <w:color w:val="000000"/>
        </w:rPr>
        <w:softHyphen/>
        <w:t>нию понятия вал: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деталь машины (механизма), предназначенная для передачи изгибающего момента между элементами, размещенными на ней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деталь машины (механизма), предназначенная для передачи вращающего (крутящего) момента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деталь машины (механизма), предназначенная для передачи вращающего момента между элементами, размещенными на ней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деталь машины (механизма), предназначенная для размещения на ней элементов механических передач и других деталей (узлов), испытывающая в процессе работы изгибные напряжения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По форме геометрической оси валы бывают: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прямые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коленчатые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полые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lastRenderedPageBreak/>
        <w:t>4. ступенчатые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5. гибкие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Выберите варианты ответов, соответствующие названному классификационному признаку.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Опорные элементы валов, через которые дей</w:t>
      </w:r>
      <w:r w:rsidRPr="00693B1E">
        <w:rPr>
          <w:color w:val="000000"/>
        </w:rPr>
        <w:softHyphen/>
        <w:t>ствующие на них нагрузки передаются корпусным деталям машин (механизмов), называются: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галтелями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буртиками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цапфами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заплечиками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5. пазами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Выберите варианты ответов, </w:t>
      </w:r>
      <w:r>
        <w:rPr>
          <w:color w:val="000000"/>
        </w:rPr>
        <w:t>соответствующие названному клас</w:t>
      </w:r>
      <w:r w:rsidRPr="00693B1E">
        <w:rPr>
          <w:color w:val="000000"/>
        </w:rPr>
        <w:t>сификационному признаку.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Концентрат</w:t>
      </w:r>
      <w:r>
        <w:rPr>
          <w:color w:val="000000"/>
        </w:rPr>
        <w:t>орами напряжений в опасных сече</w:t>
      </w:r>
      <w:r w:rsidRPr="00693B1E">
        <w:rPr>
          <w:color w:val="000000"/>
        </w:rPr>
        <w:t>ниях валов могут быть следующие конструктивные элементы: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цапфы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галтели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буртики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шпоночные канавки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5. резьбовые участки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Выберите правильный вариант (варианты) ответа.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 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- Для снижения действия концентраторов напря</w:t>
      </w:r>
      <w:r w:rsidRPr="00693B1E">
        <w:rPr>
          <w:color w:val="000000"/>
        </w:rPr>
        <w:softHyphen/>
        <w:t>жений необходимо: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1. избегать резких переходов сечений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2. применять галтели малых радиусов скруглений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3. избегать некруглых отверстий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4. понижать качество обработки поверхности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5. повышать качество обработки поверхности</w:t>
      </w:r>
    </w:p>
    <w:p w:rsidR="00940768" w:rsidRPr="00693B1E" w:rsidRDefault="00940768" w:rsidP="00940768">
      <w:pPr>
        <w:ind w:firstLine="709"/>
        <w:rPr>
          <w:b/>
        </w:rPr>
      </w:pPr>
    </w:p>
    <w:p w:rsidR="00940768" w:rsidRPr="00693B1E" w:rsidRDefault="00940768" w:rsidP="00940768">
      <w:pPr>
        <w:ind w:firstLine="709"/>
        <w:rPr>
          <w:b/>
        </w:rPr>
      </w:pPr>
      <w:r w:rsidRPr="00693B1E">
        <w:rPr>
          <w:b/>
        </w:rPr>
        <w:t>б) Порядок проведения промежуточной аттестации, показатели и критерии оценивания:</w:t>
      </w:r>
    </w:p>
    <w:p w:rsidR="00940768" w:rsidRPr="00693B1E" w:rsidRDefault="00940768" w:rsidP="00940768">
      <w:pPr>
        <w:ind w:firstLine="709"/>
      </w:pPr>
    </w:p>
    <w:p w:rsidR="00940768" w:rsidRPr="00693B1E" w:rsidRDefault="00940768" w:rsidP="00940768">
      <w:pPr>
        <w:ind w:firstLine="709"/>
      </w:pPr>
      <w:r w:rsidRPr="00693B1E">
        <w:t>Промежуточная аттестация по дисциплине «</w:t>
      </w:r>
      <w:r>
        <w:rPr>
          <w:rStyle w:val="FontStyle16"/>
          <w:sz w:val="24"/>
          <w:szCs w:val="24"/>
        </w:rPr>
        <w:t>Технические основы создания машин</w:t>
      </w:r>
      <w:r w:rsidRPr="00693B1E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940768" w:rsidRPr="00693B1E" w:rsidRDefault="00940768" w:rsidP="00940768">
      <w:pPr>
        <w:ind w:firstLine="709"/>
      </w:pPr>
      <w:r w:rsidRPr="00693B1E">
        <w:t xml:space="preserve">Зачет по данной дисциплине проводится в устной форме, включает 1 теоретический вопрос и сдачу реферата. </w:t>
      </w:r>
    </w:p>
    <w:p w:rsidR="00940768" w:rsidRPr="00693B1E" w:rsidRDefault="00940768" w:rsidP="00940768">
      <w:pPr>
        <w:ind w:firstLine="709"/>
      </w:pPr>
    </w:p>
    <w:p w:rsidR="00940768" w:rsidRPr="00693B1E" w:rsidRDefault="00940768" w:rsidP="00940768">
      <w:pPr>
        <w:ind w:firstLine="709"/>
        <w:jc w:val="center"/>
        <w:rPr>
          <w:b/>
          <w:lang w:eastAsia="ar-SA"/>
        </w:rPr>
      </w:pPr>
      <w:r w:rsidRPr="00693B1E">
        <w:rPr>
          <w:b/>
          <w:lang w:eastAsia="ar-SA"/>
        </w:rPr>
        <w:t>Методические рекомендации для подготовки к зачету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940768" w:rsidRPr="00693B1E" w:rsidRDefault="00940768" w:rsidP="00940768">
      <w:pPr>
        <w:pStyle w:val="af6"/>
        <w:numPr>
          <w:ilvl w:val="0"/>
          <w:numId w:val="29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693B1E">
        <w:rPr>
          <w:sz w:val="24"/>
        </w:rPr>
        <w:lastRenderedPageBreak/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940768" w:rsidRPr="00693B1E" w:rsidRDefault="00940768" w:rsidP="00940768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40768" w:rsidRPr="00693B1E" w:rsidRDefault="00940768" w:rsidP="00940768">
      <w:pPr>
        <w:ind w:firstLine="709"/>
      </w:pPr>
      <w:r w:rsidRPr="00693B1E">
        <w:rPr>
          <w:b/>
          <w:i/>
        </w:rPr>
        <w:t>Показатели и критерии оценивания зачета:</w:t>
      </w:r>
    </w:p>
    <w:p w:rsidR="00940768" w:rsidRPr="00693B1E" w:rsidRDefault="00940768" w:rsidP="00940768">
      <w:pPr>
        <w:pStyle w:val="Style7"/>
        <w:widowControl/>
        <w:ind w:firstLine="709"/>
      </w:pPr>
      <w:r w:rsidRPr="00693B1E">
        <w:t xml:space="preserve">– </w:t>
      </w:r>
      <w:r w:rsidRPr="00693B1E">
        <w:rPr>
          <w:b/>
        </w:rPr>
        <w:t>«Зачтено»</w:t>
      </w:r>
      <w:r w:rsidRPr="00693B1E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940768" w:rsidRPr="00693B1E" w:rsidRDefault="00940768" w:rsidP="00940768">
      <w:pPr>
        <w:ind w:firstLine="709"/>
      </w:pPr>
    </w:p>
    <w:p w:rsidR="00940768" w:rsidRPr="00693B1E" w:rsidRDefault="00940768" w:rsidP="00940768">
      <w:pPr>
        <w:pStyle w:val="Style7"/>
        <w:widowControl/>
        <w:ind w:firstLine="709"/>
      </w:pPr>
      <w:r w:rsidRPr="00693B1E">
        <w:rPr>
          <w:b/>
        </w:rPr>
        <w:t>- «Не зачтено»</w:t>
      </w:r>
      <w:r w:rsidRPr="00693B1E">
        <w:t xml:space="preserve">  ставится,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768" w:rsidRPr="00693B1E" w:rsidRDefault="00940768" w:rsidP="00940768">
      <w:pPr>
        <w:ind w:firstLine="709"/>
      </w:pP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На базе банка тестовых заданий организуется текущий контроль знаний.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693B1E">
        <w:rPr>
          <w:bCs/>
          <w:color w:val="000000"/>
        </w:rPr>
        <w:t>модульная объектно-ориентированная динамическая учебная среда MOODLE</w:t>
      </w:r>
      <w:r w:rsidRPr="00693B1E">
        <w:rPr>
          <w:color w:val="000000"/>
        </w:rPr>
        <w:t>.</w:t>
      </w:r>
    </w:p>
    <w:p w:rsidR="00940768" w:rsidRPr="00693B1E" w:rsidRDefault="00940768" w:rsidP="00940768">
      <w:pPr>
        <w:ind w:firstLine="709"/>
        <w:rPr>
          <w:color w:val="000000"/>
        </w:rPr>
      </w:pPr>
    </w:p>
    <w:p w:rsidR="00940768" w:rsidRPr="00693B1E" w:rsidRDefault="00940768" w:rsidP="00940768">
      <w:pPr>
        <w:ind w:firstLine="709"/>
        <w:rPr>
          <w:bCs/>
          <w:color w:val="000000"/>
        </w:rPr>
      </w:pPr>
      <w:r w:rsidRPr="00693B1E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конструировании специальных кранов.</w:t>
      </w:r>
    </w:p>
    <w:p w:rsidR="00940768" w:rsidRPr="00693B1E" w:rsidRDefault="00940768" w:rsidP="00940768">
      <w:pPr>
        <w:ind w:firstLine="709"/>
        <w:rPr>
          <w:bCs/>
          <w:color w:val="000000"/>
        </w:rPr>
      </w:pPr>
      <w:r w:rsidRPr="00693B1E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940768" w:rsidRPr="00693B1E" w:rsidRDefault="00940768" w:rsidP="00940768">
      <w:pPr>
        <w:ind w:firstLine="709"/>
        <w:rPr>
          <w:bCs/>
          <w:color w:val="000000"/>
        </w:rPr>
      </w:pPr>
    </w:p>
    <w:p w:rsidR="00940768" w:rsidRPr="00693B1E" w:rsidRDefault="00940768" w:rsidP="00940768">
      <w:pPr>
        <w:ind w:firstLine="709"/>
        <w:jc w:val="center"/>
      </w:pPr>
      <w:r w:rsidRPr="00693B1E">
        <w:t>Порядок проведения экзамена, показатели и критерии оценивания:</w:t>
      </w:r>
    </w:p>
    <w:p w:rsidR="00940768" w:rsidRPr="00693B1E" w:rsidRDefault="00940768" w:rsidP="00940768">
      <w:pPr>
        <w:ind w:firstLine="709"/>
        <w:rPr>
          <w:color w:val="000000"/>
        </w:rPr>
      </w:pP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40768" w:rsidRPr="00693B1E" w:rsidRDefault="00940768" w:rsidP="00940768">
      <w:pPr>
        <w:ind w:firstLine="709"/>
        <w:rPr>
          <w:b/>
          <w:color w:val="000000"/>
        </w:rPr>
      </w:pPr>
      <w:r w:rsidRPr="00693B1E">
        <w:rPr>
          <w:b/>
          <w:color w:val="000000"/>
        </w:rPr>
        <w:t>Показатели и критерии оценивания экзамена: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«отлично»</w:t>
      </w:r>
      <w:r w:rsidRPr="00693B1E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«хорошо»</w:t>
      </w:r>
      <w:r w:rsidRPr="00693B1E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</w:t>
      </w:r>
      <w:r w:rsidRPr="00693B1E">
        <w:rPr>
          <w:color w:val="000000"/>
        </w:rPr>
        <w:lastRenderedPageBreak/>
        <w:t>знаний и умений на новые, нестандартные ситуации.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«удовлетворительно»</w:t>
      </w:r>
      <w:r w:rsidRPr="00693B1E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0768" w:rsidRPr="00693B1E" w:rsidRDefault="00940768" w:rsidP="00940768">
      <w:pPr>
        <w:ind w:firstLine="709"/>
        <w:rPr>
          <w:color w:val="000000"/>
        </w:rPr>
      </w:pPr>
      <w:r w:rsidRPr="00693B1E">
        <w:rPr>
          <w:color w:val="000000"/>
        </w:rPr>
        <w:t xml:space="preserve">– на оценку </w:t>
      </w:r>
      <w:r w:rsidRPr="00693B1E">
        <w:rPr>
          <w:b/>
          <w:color w:val="000000"/>
        </w:rPr>
        <w:t>«неудовлетворительно»</w:t>
      </w:r>
      <w:r w:rsidRPr="00693B1E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0768" w:rsidRPr="00693B1E" w:rsidRDefault="00940768" w:rsidP="00940768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237F1" w:rsidRPr="00767DBB" w:rsidRDefault="000237F1" w:rsidP="00940768">
      <w:pPr>
        <w:keepNext/>
        <w:outlineLvl w:val="0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087" w:rsidRDefault="00715087">
      <w:r>
        <w:separator/>
      </w:r>
    </w:p>
  </w:endnote>
  <w:endnote w:type="continuationSeparator" w:id="0">
    <w:p w:rsidR="00715087" w:rsidRDefault="0071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407" w:rsidRDefault="000571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3140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31407" w:rsidRDefault="0053140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407" w:rsidRDefault="000571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3140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4A09">
      <w:rPr>
        <w:rStyle w:val="a4"/>
        <w:noProof/>
      </w:rPr>
      <w:t>4</w:t>
    </w:r>
    <w:r>
      <w:rPr>
        <w:rStyle w:val="a4"/>
      </w:rPr>
      <w:fldChar w:fldCharType="end"/>
    </w:r>
  </w:p>
  <w:p w:rsidR="00531407" w:rsidRDefault="0053140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087" w:rsidRDefault="00715087">
      <w:r>
        <w:separator/>
      </w:r>
    </w:p>
  </w:footnote>
  <w:footnote w:type="continuationSeparator" w:id="0">
    <w:p w:rsidR="00715087" w:rsidRDefault="00715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B68D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D2F6A9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7" w15:restartNumberingAfterBreak="0">
    <w:nsid w:val="153E20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824D96"/>
    <w:multiLevelType w:val="hybridMultilevel"/>
    <w:tmpl w:val="46489E76"/>
    <w:lvl w:ilvl="0" w:tplc="E0665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D2B44A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4BF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43C61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8324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04D46B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7C33C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E38B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 w15:restartNumberingAfterBreak="0">
    <w:nsid w:val="4447179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DB71A2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FE11F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F247A4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3"/>
  </w:num>
  <w:num w:numId="9">
    <w:abstractNumId w:val="12"/>
  </w:num>
  <w:num w:numId="10">
    <w:abstractNumId w:val="25"/>
  </w:num>
  <w:num w:numId="11">
    <w:abstractNumId w:val="23"/>
  </w:num>
  <w:num w:numId="12">
    <w:abstractNumId w:val="1"/>
  </w:num>
  <w:num w:numId="13">
    <w:abstractNumId w:val="11"/>
  </w:num>
  <w:num w:numId="14">
    <w:abstractNumId w:val="13"/>
  </w:num>
  <w:num w:numId="15">
    <w:abstractNumId w:val="8"/>
  </w:num>
  <w:num w:numId="16">
    <w:abstractNumId w:val="0"/>
  </w:num>
  <w:num w:numId="17">
    <w:abstractNumId w:val="28"/>
  </w:num>
  <w:num w:numId="18">
    <w:abstractNumId w:val="17"/>
  </w:num>
  <w:num w:numId="19">
    <w:abstractNumId w:val="22"/>
  </w:num>
  <w:num w:numId="20">
    <w:abstractNumId w:val="26"/>
  </w:num>
  <w:num w:numId="21">
    <w:abstractNumId w:val="2"/>
  </w:num>
  <w:num w:numId="22">
    <w:abstractNumId w:val="24"/>
  </w:num>
  <w:num w:numId="23">
    <w:abstractNumId w:val="4"/>
  </w:num>
  <w:num w:numId="24">
    <w:abstractNumId w:val="15"/>
  </w:num>
  <w:num w:numId="25">
    <w:abstractNumId w:val="6"/>
  </w:num>
  <w:num w:numId="26">
    <w:abstractNumId w:val="5"/>
  </w:num>
  <w:num w:numId="27">
    <w:abstractNumId w:val="10"/>
  </w:num>
  <w:num w:numId="28">
    <w:abstractNumId w:val="29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57"/>
  <w:drawingGridVerticalSpacing w:val="57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7150"/>
    <w:rsid w:val="00063D00"/>
    <w:rsid w:val="00064AD3"/>
    <w:rsid w:val="00065E28"/>
    <w:rsid w:val="00066036"/>
    <w:rsid w:val="00071391"/>
    <w:rsid w:val="0007246B"/>
    <w:rsid w:val="00074372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2F6"/>
    <w:rsid w:val="000E3750"/>
    <w:rsid w:val="000F10A7"/>
    <w:rsid w:val="000F229A"/>
    <w:rsid w:val="000F3228"/>
    <w:rsid w:val="000F7838"/>
    <w:rsid w:val="000F7FA6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47725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295A"/>
    <w:rsid w:val="00173672"/>
    <w:rsid w:val="00173E53"/>
    <w:rsid w:val="00181F2E"/>
    <w:rsid w:val="00183613"/>
    <w:rsid w:val="00195F38"/>
    <w:rsid w:val="00196A06"/>
    <w:rsid w:val="00197B54"/>
    <w:rsid w:val="001A0910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B7A9A"/>
    <w:rsid w:val="002B7E80"/>
    <w:rsid w:val="002C0376"/>
    <w:rsid w:val="002C1D1A"/>
    <w:rsid w:val="002C1F2B"/>
    <w:rsid w:val="002C3E46"/>
    <w:rsid w:val="002C5C7A"/>
    <w:rsid w:val="002C7906"/>
    <w:rsid w:val="002D1C35"/>
    <w:rsid w:val="002D63EF"/>
    <w:rsid w:val="002D7C1C"/>
    <w:rsid w:val="002E102E"/>
    <w:rsid w:val="002E4F95"/>
    <w:rsid w:val="002E61E7"/>
    <w:rsid w:val="002E7BC9"/>
    <w:rsid w:val="002F0F8A"/>
    <w:rsid w:val="002F3197"/>
    <w:rsid w:val="002F3881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571F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27F8A"/>
    <w:rsid w:val="004329F5"/>
    <w:rsid w:val="00435A44"/>
    <w:rsid w:val="00443AB4"/>
    <w:rsid w:val="00444C79"/>
    <w:rsid w:val="00444DCE"/>
    <w:rsid w:val="00447347"/>
    <w:rsid w:val="0044774A"/>
    <w:rsid w:val="00450B1D"/>
    <w:rsid w:val="0045454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2FE1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1C8"/>
    <w:rsid w:val="004A154B"/>
    <w:rsid w:val="004A620F"/>
    <w:rsid w:val="004B05A7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38EB"/>
    <w:rsid w:val="00505A01"/>
    <w:rsid w:val="005154A1"/>
    <w:rsid w:val="005158E3"/>
    <w:rsid w:val="005203AA"/>
    <w:rsid w:val="00521F5C"/>
    <w:rsid w:val="0052275B"/>
    <w:rsid w:val="00522D51"/>
    <w:rsid w:val="00531407"/>
    <w:rsid w:val="00532BC2"/>
    <w:rsid w:val="00533D6D"/>
    <w:rsid w:val="005404F8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0DA1"/>
    <w:rsid w:val="00597BBC"/>
    <w:rsid w:val="005A1D91"/>
    <w:rsid w:val="005A1FB2"/>
    <w:rsid w:val="005A6FAA"/>
    <w:rsid w:val="005B0B4B"/>
    <w:rsid w:val="005B1AAB"/>
    <w:rsid w:val="005B2551"/>
    <w:rsid w:val="005B545A"/>
    <w:rsid w:val="005C442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1E4F"/>
    <w:rsid w:val="00605E1D"/>
    <w:rsid w:val="00611197"/>
    <w:rsid w:val="00612CC9"/>
    <w:rsid w:val="0061604F"/>
    <w:rsid w:val="00624F44"/>
    <w:rsid w:val="00625FC3"/>
    <w:rsid w:val="00630285"/>
    <w:rsid w:val="006309C1"/>
    <w:rsid w:val="0063106F"/>
    <w:rsid w:val="00632641"/>
    <w:rsid w:val="0063483B"/>
    <w:rsid w:val="00636EF5"/>
    <w:rsid w:val="00640170"/>
    <w:rsid w:val="006461B0"/>
    <w:rsid w:val="00653A71"/>
    <w:rsid w:val="00661EE1"/>
    <w:rsid w:val="00675C4F"/>
    <w:rsid w:val="00676CCA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4AC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73BB"/>
    <w:rsid w:val="0071508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1F5"/>
    <w:rsid w:val="007424B9"/>
    <w:rsid w:val="0074644C"/>
    <w:rsid w:val="00750095"/>
    <w:rsid w:val="00750DED"/>
    <w:rsid w:val="00751650"/>
    <w:rsid w:val="00751E3C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E2C65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1BD3"/>
    <w:rsid w:val="0089203A"/>
    <w:rsid w:val="008A0170"/>
    <w:rsid w:val="008A1E40"/>
    <w:rsid w:val="008A20F0"/>
    <w:rsid w:val="008A2AA4"/>
    <w:rsid w:val="008A2B78"/>
    <w:rsid w:val="008A2C40"/>
    <w:rsid w:val="008A36F1"/>
    <w:rsid w:val="008A668D"/>
    <w:rsid w:val="008B0011"/>
    <w:rsid w:val="008B1FF6"/>
    <w:rsid w:val="008B3A9B"/>
    <w:rsid w:val="008B60C2"/>
    <w:rsid w:val="008B76E0"/>
    <w:rsid w:val="008C058A"/>
    <w:rsid w:val="008C357C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855"/>
    <w:rsid w:val="009125BE"/>
    <w:rsid w:val="0091343B"/>
    <w:rsid w:val="00922C31"/>
    <w:rsid w:val="0092312B"/>
    <w:rsid w:val="0093107E"/>
    <w:rsid w:val="009345C6"/>
    <w:rsid w:val="009357BB"/>
    <w:rsid w:val="00940768"/>
    <w:rsid w:val="0094280E"/>
    <w:rsid w:val="00951970"/>
    <w:rsid w:val="00955AB9"/>
    <w:rsid w:val="009640BD"/>
    <w:rsid w:val="00971113"/>
    <w:rsid w:val="0097412A"/>
    <w:rsid w:val="00974F1C"/>
    <w:rsid w:val="00974FA5"/>
    <w:rsid w:val="00977945"/>
    <w:rsid w:val="009801F2"/>
    <w:rsid w:val="00980860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4A09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261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D78E1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51893"/>
    <w:rsid w:val="00B52493"/>
    <w:rsid w:val="00B56311"/>
    <w:rsid w:val="00B655AD"/>
    <w:rsid w:val="00B663BC"/>
    <w:rsid w:val="00B67105"/>
    <w:rsid w:val="00B67C74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0188"/>
    <w:rsid w:val="00C13928"/>
    <w:rsid w:val="00C15BB4"/>
    <w:rsid w:val="00C15E81"/>
    <w:rsid w:val="00C17915"/>
    <w:rsid w:val="00C220B3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4E86"/>
    <w:rsid w:val="00CA71BD"/>
    <w:rsid w:val="00CB098C"/>
    <w:rsid w:val="00CB50B7"/>
    <w:rsid w:val="00CC020B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18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6013"/>
    <w:rsid w:val="00D67FAA"/>
    <w:rsid w:val="00D70308"/>
    <w:rsid w:val="00D707CB"/>
    <w:rsid w:val="00D75CF7"/>
    <w:rsid w:val="00D76E3D"/>
    <w:rsid w:val="00D82C62"/>
    <w:rsid w:val="00D91B8E"/>
    <w:rsid w:val="00D92C7E"/>
    <w:rsid w:val="00D945A7"/>
    <w:rsid w:val="00DA2601"/>
    <w:rsid w:val="00DA4F9B"/>
    <w:rsid w:val="00DA6244"/>
    <w:rsid w:val="00DB736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286A"/>
    <w:rsid w:val="00E0556C"/>
    <w:rsid w:val="00E06342"/>
    <w:rsid w:val="00E131F9"/>
    <w:rsid w:val="00E142D7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229"/>
    <w:rsid w:val="00E51396"/>
    <w:rsid w:val="00E55F41"/>
    <w:rsid w:val="00E56F4E"/>
    <w:rsid w:val="00E633D6"/>
    <w:rsid w:val="00E7229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1A69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D3F2E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0397"/>
    <w:rsid w:val="00F13A84"/>
    <w:rsid w:val="00F17818"/>
    <w:rsid w:val="00F27ABF"/>
    <w:rsid w:val="00F3106B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72692"/>
    <w:rsid w:val="00F73C90"/>
    <w:rsid w:val="00F745B6"/>
    <w:rsid w:val="00F75A6F"/>
    <w:rsid w:val="00F75D07"/>
    <w:rsid w:val="00F77DB6"/>
    <w:rsid w:val="00F81AB9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9">
      <o:colormenu v:ext="edit" fillcolor="none" strokecolor="#c00000"/>
    </o:shapedefaults>
    <o:shapelayout v:ext="edit">
      <o:idmap v:ext="edit" data="1"/>
      <o:rules v:ext="edit">
        <o:r id="V:Rule1" type="arc" idref="#_x0000_s1060"/>
        <o:r id="V:Rule4" type="arc" idref="#_x0000_s1073"/>
        <o:r id="V:Rule15" type="arc" idref="#_x0000_s1134"/>
        <o:r id="V:Rule18" type="arc" idref="#_x0000_s1147"/>
        <o:r id="V:Rule29" type="arc" idref="#_x0000_s1097"/>
        <o:r id="V:Rule32" type="arc" idref="#_x0000_s1110"/>
        <o:r id="V:Rule43" type="connector" idref="#_x0000_s1117"/>
        <o:r id="V:Rule44" type="connector" idref="#_x0000_s1067"/>
        <o:r id="V:Rule45" type="connector" idref="#_x0000_s1155"/>
        <o:r id="V:Rule46" type="connector" idref="#_x0000_s1154"/>
        <o:r id="V:Rule47" type="connector" idref="#_x0000_s1098"/>
        <o:r id="V:Rule48" type="connector" idref="#_x0000_s1118"/>
        <o:r id="V:Rule49" type="connector" idref="#_x0000_s1151"/>
        <o:r id="V:Rule50" type="connector" idref="#_x0000_s1088"/>
        <o:r id="V:Rule51" type="connector" idref="#_x0000_s1093"/>
        <o:r id="V:Rule52" type="connector" idref="#_x0000_s1078"/>
        <o:r id="V:Rule53" type="connector" idref="#_x0000_s1112"/>
        <o:r id="V:Rule54" type="connector" idref="#_x0000_s1081"/>
        <o:r id="V:Rule55" type="connector" idref="#_x0000_s1162"/>
        <o:r id="V:Rule56" type="connector" idref="#_x0000_s1161"/>
        <o:r id="V:Rule57" type="connector" idref="#_x0000_s1087"/>
        <o:r id="V:Rule58" type="connector" idref="#_x0000_s1104"/>
        <o:r id="V:Rule59" type="connector" idref="#_x0000_s1163"/>
        <o:r id="V:Rule60" type="connector" idref="#_x0000_s1135"/>
        <o:r id="V:Rule61" type="connector" idref="#_x0000_s1141"/>
        <o:r id="V:Rule62" type="connector" idref="#_x0000_s1167"/>
        <o:r id="V:Rule63" type="connector" idref="#_x0000_s1089"/>
        <o:r id="V:Rule64" type="connector" idref="#_x0000_s1153"/>
        <o:r id="V:Rule65" type="connector" idref="#_x0000_s1079"/>
        <o:r id="V:Rule66" type="connector" idref="#_x0000_s1125"/>
        <o:r id="V:Rule67" type="connector" idref="#_x0000_s1152"/>
        <o:r id="V:Rule68" type="connector" idref="#_x0000_s1075"/>
        <o:r id="V:Rule69" type="connector" idref="#_x0000_s1080"/>
        <o:r id="V:Rule70" type="connector" idref="#_x0000_s1126"/>
        <o:r id="V:Rule71" type="connector" idref="#_x0000_s1061"/>
        <o:r id="V:Rule72" type="connector" idref="#_x0000_s1115"/>
        <o:r id="V:Rule73" type="connector" idref="#_x0000_s1116"/>
        <o:r id="V:Rule74" type="connector" idref="#_x0000_s1149"/>
        <o:r id="V:Rule75" type="connector" idref="#_x0000_s1114"/>
        <o:r id="V:Rule76" type="connector" idref="#_x0000_s1124"/>
        <o:r id="V:Rule77" type="connector" idref="#_x0000_s1130"/>
        <o:r id="V:Rule78" type="connector" idref="#_x0000_s1077"/>
      </o:rules>
      <o:regrouptable v:ext="edit">
        <o:entry new="1" old="0"/>
      </o:regrouptable>
    </o:shapelayout>
  </w:shapeDefaults>
  <w:decimalSymbol w:val=","/>
  <w:listSeparator w:val=";"/>
  <w14:docId w14:val="34123693"/>
  <w15:docId w15:val="{DD1CB4FF-9A26-4B62-86B5-DFB9C2A0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aa">
    <w:name w:val="Текст выноски Знак"/>
    <w:basedOn w:val="a0"/>
    <w:link w:val="a9"/>
    <w:uiPriority w:val="99"/>
    <w:semiHidden/>
    <w:rsid w:val="00940768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940768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gi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gif"/><Relationship Id="rId37" Type="http://schemas.openxmlformats.org/officeDocument/2006/relationships/image" Target="media/image24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gif"/><Relationship Id="rId35" Type="http://schemas.openxmlformats.org/officeDocument/2006/relationships/image" Target="media/image22.jpe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61453-E6B2-44B9-9BF8-EE867312C63D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ABFD74-D2A7-4EB0-B8A1-65165E32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11102</Words>
  <Characters>63284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2020-10-30T11:53:00Z</dcterms:created>
  <dcterms:modified xsi:type="dcterms:W3CDTF">2020-11-01T18:40:00Z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