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3CC" w:rsidRDefault="00E71CFA" w:rsidP="002B39B6">
      <w:pPr>
        <w:spacing w:after="200"/>
        <w:ind w:firstLine="0"/>
        <w:jc w:val="center"/>
        <w:rPr>
          <w:rStyle w:val="FontStyle16"/>
          <w:b w:val="0"/>
        </w:rPr>
      </w:pPr>
      <w:r>
        <w:rPr>
          <w:bCs/>
          <w:noProof/>
          <w:sz w:val="16"/>
          <w:szCs w:val="16"/>
        </w:rPr>
        <w:drawing>
          <wp:inline distT="0" distB="0" distL="0" distR="0">
            <wp:extent cx="5932805" cy="8176260"/>
            <wp:effectExtent l="19050" t="0" r="0" b="0"/>
            <wp:docPr id="30" name="Рисунок 1" descr="1Матемическое моделирование систем и проце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Матемическое моделирование систем и процес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32805" cy="8176260"/>
            <wp:effectExtent l="19050" t="0" r="0" b="0"/>
            <wp:docPr id="29" name="Рисунок 2" descr="Матемическое моделирование систем и проце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ическое моделирование систем и процес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9B6">
        <w:rPr>
          <w:rStyle w:val="FontStyle16"/>
          <w:b w:val="0"/>
        </w:rPr>
        <w:br w:type="page"/>
      </w:r>
    </w:p>
    <w:p w:rsidR="00194533" w:rsidRPr="00C17915" w:rsidRDefault="00194533" w:rsidP="002B39B6">
      <w:pPr>
        <w:spacing w:after="200"/>
        <w:ind w:firstLine="0"/>
        <w:jc w:val="center"/>
        <w:rPr>
          <w:b/>
          <w:bCs/>
        </w:rPr>
      </w:pPr>
      <w:bookmarkStart w:id="0" w:name="_GoBack"/>
      <w:r w:rsidRPr="00194533">
        <w:rPr>
          <w:b/>
          <w:bCs/>
          <w:noProof/>
        </w:rPr>
        <w:lastRenderedPageBreak/>
        <w:drawing>
          <wp:inline distT="0" distB="0" distL="0" distR="0">
            <wp:extent cx="5792686" cy="816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45" cy="81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28558A">
        <w:rPr>
          <w:b/>
        </w:rPr>
        <w:t>Математическое моделирование систем и процессов</w:t>
      </w:r>
      <w:r w:rsidRPr="0006412A">
        <w:rPr>
          <w:bCs/>
        </w:rPr>
        <w:t>» являются:</w:t>
      </w:r>
      <w:r w:rsidR="00506D90">
        <w:rPr>
          <w:bCs/>
        </w:rPr>
        <w:t xml:space="preserve"> </w:t>
      </w:r>
      <w:r w:rsidR="00506D90" w:rsidRPr="00531856">
        <w:t xml:space="preserve">овладение студентами навыками </w:t>
      </w:r>
      <w:r w:rsidR="0028558A">
        <w:t>моделирования работы</w:t>
      </w:r>
      <w:r w:rsidR="00506D90">
        <w:t xml:space="preserve"> </w:t>
      </w:r>
      <w:r w:rsidR="00506D90" w:rsidRPr="00531856">
        <w:t xml:space="preserve"> </w:t>
      </w:r>
      <w:r w:rsidR="00506D90">
        <w:t>по</w:t>
      </w:r>
      <w:r w:rsidR="00506D90" w:rsidRPr="00BF4964">
        <w:rPr>
          <w:rStyle w:val="FontStyle16"/>
          <w:b w:val="0"/>
          <w:sz w:val="24"/>
          <w:szCs w:val="24"/>
        </w:rPr>
        <w:t>дъемно</w:t>
      </w:r>
      <w:r w:rsidR="00506D90">
        <w:rPr>
          <w:rStyle w:val="FontStyle16"/>
          <w:b w:val="0"/>
          <w:sz w:val="24"/>
          <w:szCs w:val="24"/>
        </w:rPr>
        <w:t xml:space="preserve"> </w:t>
      </w:r>
      <w:r w:rsidR="00506D90" w:rsidRPr="00BF4964">
        <w:rPr>
          <w:rStyle w:val="FontStyle16"/>
          <w:b w:val="0"/>
          <w:sz w:val="24"/>
          <w:szCs w:val="24"/>
        </w:rPr>
        <w:t>-</w:t>
      </w:r>
      <w:r w:rsidR="00506D90">
        <w:rPr>
          <w:rStyle w:val="FontStyle16"/>
          <w:b w:val="0"/>
          <w:sz w:val="24"/>
          <w:szCs w:val="24"/>
        </w:rPr>
        <w:t xml:space="preserve"> </w:t>
      </w:r>
      <w:r w:rsidR="00506D90" w:rsidRPr="00BF4964">
        <w:rPr>
          <w:rStyle w:val="FontStyle16"/>
          <w:b w:val="0"/>
          <w:sz w:val="24"/>
          <w:szCs w:val="24"/>
        </w:rPr>
        <w:t>транспортные, строительны</w:t>
      </w:r>
      <w:r w:rsidR="00506D90">
        <w:rPr>
          <w:rStyle w:val="FontStyle16"/>
          <w:b w:val="0"/>
          <w:sz w:val="24"/>
          <w:szCs w:val="24"/>
        </w:rPr>
        <w:t xml:space="preserve">х и </w:t>
      </w:r>
      <w:r w:rsidR="00506D90" w:rsidRPr="00BF4964">
        <w:rPr>
          <w:rStyle w:val="FontStyle16"/>
          <w:b w:val="0"/>
          <w:sz w:val="24"/>
          <w:szCs w:val="24"/>
        </w:rPr>
        <w:t>дорожны</w:t>
      </w:r>
      <w:r w:rsidR="00506D90">
        <w:rPr>
          <w:rStyle w:val="FontStyle16"/>
          <w:b w:val="0"/>
          <w:sz w:val="24"/>
          <w:szCs w:val="24"/>
        </w:rPr>
        <w:t xml:space="preserve">х машин </w:t>
      </w:r>
      <w:r w:rsidR="00506D90" w:rsidRPr="00BF4964">
        <w:rPr>
          <w:rStyle w:val="FontStyle16"/>
          <w:b w:val="0"/>
          <w:sz w:val="24"/>
          <w:szCs w:val="24"/>
        </w:rPr>
        <w:t>и оборудовани</w:t>
      </w:r>
      <w:r w:rsidR="00506D90">
        <w:rPr>
          <w:rStyle w:val="FontStyle16"/>
          <w:b w:val="0"/>
          <w:sz w:val="24"/>
          <w:szCs w:val="24"/>
        </w:rPr>
        <w:t>я</w:t>
      </w:r>
      <w:r w:rsidR="00506D90" w:rsidRPr="00531856">
        <w:t xml:space="preserve">, привития им умения рассчитывать и проектировать </w:t>
      </w:r>
      <w:r w:rsidR="00506D90">
        <w:t xml:space="preserve">основные узлы и агрегаты </w:t>
      </w:r>
      <w:r w:rsidR="00506D90" w:rsidRPr="00531856">
        <w:t>во время будущей работы в конструкторских отделах предприятий и проектных институтах</w:t>
      </w:r>
      <w:r w:rsidRPr="0006412A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28558A">
        <w:rPr>
          <w:b/>
        </w:rPr>
        <w:t>Математическое моделирование систем и процессов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инерции), динамика (импульс силы, теорема об изменении кинетической энергии), кинематика.</w:t>
      </w:r>
    </w:p>
    <w:p w:rsidR="006D2495" w:rsidRPr="006D2495" w:rsidRDefault="00773127" w:rsidP="006D2495">
      <w:pPr>
        <w:pStyle w:val="Style2"/>
        <w:widowControl/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6D2495" w:rsidRPr="006D2495">
        <w:rPr>
          <w:bCs/>
        </w:rPr>
        <w:t xml:space="preserve">для изучения </w:t>
      </w:r>
      <w:r w:rsidR="006D2495" w:rsidRPr="006D2495">
        <w:t xml:space="preserve">следующих дисциплин (выходящие дисциплины):  </w:t>
      </w:r>
    </w:p>
    <w:p w:rsidR="009962ED" w:rsidRPr="00714644" w:rsidRDefault="009962ED" w:rsidP="009962ED">
      <w:pPr>
        <w:pStyle w:val="Style2"/>
        <w:widowControl/>
        <w:ind w:firstLine="0"/>
        <w:rPr>
          <w:color w:val="000000"/>
        </w:rPr>
      </w:pPr>
      <w:r w:rsidRPr="00714644">
        <w:t xml:space="preserve">Б1. </w:t>
      </w:r>
      <w:r>
        <w:t>Б.30</w:t>
      </w:r>
      <w:r w:rsidRPr="00714644">
        <w:t xml:space="preserve"> Г</w:t>
      </w:r>
      <w:r w:rsidRPr="00714644">
        <w:rPr>
          <w:color w:val="000000"/>
        </w:rPr>
        <w:t xml:space="preserve">рузоподъёмные машин, </w:t>
      </w:r>
    </w:p>
    <w:p w:rsidR="009962ED" w:rsidRDefault="009962ED" w:rsidP="009962ED">
      <w:pPr>
        <w:pStyle w:val="Style2"/>
        <w:widowControl/>
        <w:ind w:firstLine="0"/>
      </w:pPr>
      <w:r w:rsidRPr="00714644">
        <w:t>Б1.</w:t>
      </w:r>
      <w:r>
        <w:t>Б.31</w:t>
      </w:r>
      <w:r w:rsidRPr="00714644">
        <w:t xml:space="preserve"> Строительных  и дорожных машин</w:t>
      </w:r>
      <w:r>
        <w:t xml:space="preserve"> и оборудование</w:t>
      </w:r>
      <w:r w:rsidRPr="00714644">
        <w:t xml:space="preserve"> 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28558A">
        <w:rPr>
          <w:b/>
        </w:rPr>
        <w:t>Математическое моделирование систем и процессов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6D2495" w:rsidP="003F7584">
            <w:pPr>
              <w:ind w:firstLine="0"/>
              <w:jc w:val="left"/>
            </w:pPr>
            <w:r w:rsidRPr="006D2495">
              <w:t>ПК-</w:t>
            </w:r>
            <w:r w:rsidR="009C14AA">
              <w:t>2</w:t>
            </w:r>
            <w:r w:rsidRPr="006D2495">
              <w:t xml:space="preserve">  </w:t>
            </w:r>
            <w:r w:rsidR="009C14AA">
              <w:t>с</w:t>
            </w:r>
            <w:r w:rsidR="009C14AA" w:rsidRPr="009C14AA">
              <w:t>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28558A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iCs/>
                <w:color w:val="000000" w:themeColor="text1"/>
              </w:rPr>
            </w:pPr>
            <w:r w:rsidRPr="00652603">
              <w:rPr>
                <w:color w:val="000000"/>
              </w:rPr>
              <w:t>-</w:t>
            </w:r>
            <w:r w:rsidRPr="007F38A4">
              <w:t xml:space="preserve"> теоретические основы моделирования как научного метода</w:t>
            </w:r>
            <w:r w:rsidRPr="00E46FAB">
              <w:rPr>
                <w:iCs/>
                <w:color w:val="000000" w:themeColor="text1"/>
              </w:rPr>
              <w:t>;</w:t>
            </w:r>
          </w:p>
          <w:p w:rsidR="0028558A" w:rsidRDefault="0028558A" w:rsidP="0028558A">
            <w:pPr>
              <w:ind w:firstLine="0"/>
              <w:rPr>
                <w:iCs/>
                <w:color w:val="000000" w:themeColor="text1"/>
              </w:rPr>
            </w:pPr>
            <w:r w:rsidRPr="00E46FAB"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</w:rPr>
              <w:t xml:space="preserve">- </w:t>
            </w:r>
            <w:r w:rsidRPr="007F38A4">
              <w:t>изучение теоретических основ, приемов и методов математического моделирования;</w:t>
            </w:r>
            <w:r w:rsidRPr="00E46FAB">
              <w:rPr>
                <w:iCs/>
                <w:color w:val="000000" w:themeColor="text1"/>
              </w:rPr>
              <w:t xml:space="preserve"> </w:t>
            </w:r>
          </w:p>
          <w:p w:rsidR="0028558A" w:rsidRDefault="0028558A" w:rsidP="0028558A">
            <w:pPr>
              <w:ind w:firstLine="0"/>
            </w:pPr>
            <w:r>
              <w:rPr>
                <w:iCs/>
                <w:color w:val="000000" w:themeColor="text1"/>
              </w:rPr>
              <w:t xml:space="preserve">- </w:t>
            </w:r>
            <w:r w:rsidRPr="007F38A4">
              <w:t>основные принципы построения математических моделей</w:t>
            </w:r>
            <w:r>
              <w:t>;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7F38A4">
              <w:t>математические модели физических, биологических, химических, экономических и социальных явлений</w:t>
            </w:r>
          </w:p>
        </w:tc>
      </w:tr>
      <w:tr w:rsidR="0028558A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7F38A4">
              <w:t>строить математические модели физических явлений на основе фундаментальных законов природы</w:t>
            </w:r>
            <w:r w:rsidRPr="00E46FAB">
              <w:rPr>
                <w:color w:val="000000"/>
              </w:rPr>
              <w:t xml:space="preserve">; 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7F38A4">
              <w:t>применять основные приемы математического моделирования при ре</w:t>
            </w:r>
            <w:r w:rsidRPr="007F38A4">
              <w:lastRenderedPageBreak/>
              <w:t>шении задач различной природы</w:t>
            </w:r>
            <w:r w:rsidRPr="00E46FAB">
              <w:rPr>
                <w:color w:val="000000"/>
              </w:rPr>
              <w:t>.</w:t>
            </w:r>
          </w:p>
        </w:tc>
      </w:tr>
      <w:tr w:rsidR="0028558A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математическим представлением функциональных назначений системы и условий ее работы; 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навыками </w:t>
            </w:r>
            <w:r w:rsidRPr="007F38A4">
              <w:t>исследовани</w:t>
            </w:r>
            <w:r>
              <w:t>я</w:t>
            </w:r>
            <w:r w:rsidRPr="007F38A4">
              <w:t xml:space="preserve"> математических моделей физических, химических, биологических и других естественнонаучных и технических объектов, а также социальных, экономических систем</w:t>
            </w:r>
            <w:r w:rsidRPr="00E46FAB"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headerReference w:type="firs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9C14AA">
        <w:rPr>
          <w:rStyle w:val="FontStyle18"/>
          <w:b w:val="0"/>
          <w:sz w:val="24"/>
          <w:szCs w:val="24"/>
          <w:u w:val="single"/>
        </w:rPr>
        <w:t>5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0F6673" w:rsidRPr="000F6673">
        <w:rPr>
          <w:rStyle w:val="FontStyle18"/>
          <w:b w:val="0"/>
          <w:sz w:val="24"/>
          <w:szCs w:val="24"/>
          <w:u w:val="single"/>
        </w:rPr>
        <w:t>18</w:t>
      </w:r>
      <w:r w:rsidR="009C14AA">
        <w:rPr>
          <w:rStyle w:val="FontStyle18"/>
          <w:b w:val="0"/>
          <w:sz w:val="24"/>
          <w:szCs w:val="24"/>
          <w:u w:val="single"/>
        </w:rPr>
        <w:t>0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9C14AA">
        <w:rPr>
          <w:rStyle w:val="FontStyle18"/>
          <w:b w:val="0"/>
          <w:sz w:val="24"/>
          <w:szCs w:val="24"/>
          <w:u w:val="single"/>
        </w:rPr>
        <w:t>106</w:t>
      </w:r>
      <w:r w:rsidR="00712E6F" w:rsidRPr="005B3438">
        <w:rPr>
          <w:rStyle w:val="FontStyle18"/>
          <w:b w:val="0"/>
          <w:sz w:val="24"/>
          <w:szCs w:val="24"/>
          <w:u w:val="single"/>
        </w:rPr>
        <w:t>.</w:t>
      </w:r>
      <w:r w:rsidR="009C14AA">
        <w:rPr>
          <w:rStyle w:val="FontStyle18"/>
          <w:b w:val="0"/>
          <w:sz w:val="24"/>
          <w:szCs w:val="24"/>
          <w:u w:val="single"/>
        </w:rPr>
        <w:t>8</w:t>
      </w:r>
      <w:r w:rsidR="00712E6F" w:rsidRPr="005B3438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аудиторная – _</w:t>
      </w:r>
      <w:r w:rsidR="00712E6F" w:rsidRPr="005B3438">
        <w:rPr>
          <w:rStyle w:val="FontStyle18"/>
          <w:b w:val="0"/>
          <w:sz w:val="24"/>
          <w:szCs w:val="24"/>
          <w:u w:val="single"/>
        </w:rPr>
        <w:t>1</w:t>
      </w:r>
      <w:r w:rsidR="009C14AA">
        <w:rPr>
          <w:rStyle w:val="FontStyle18"/>
          <w:b w:val="0"/>
          <w:sz w:val="24"/>
          <w:szCs w:val="24"/>
          <w:u w:val="single"/>
        </w:rPr>
        <w:t>02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внеаудиторная – _</w:t>
      </w:r>
      <w:r w:rsidR="009C14AA">
        <w:rPr>
          <w:rStyle w:val="FontStyle18"/>
          <w:b w:val="0"/>
          <w:sz w:val="24"/>
          <w:szCs w:val="24"/>
          <w:u w:val="single"/>
        </w:rPr>
        <w:t>4,8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7E7850" w:rsidRPr="00506D9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9C14AA" w:rsidRPr="009C14AA">
        <w:rPr>
          <w:rStyle w:val="FontStyle18"/>
          <w:b w:val="0"/>
          <w:sz w:val="24"/>
          <w:szCs w:val="24"/>
          <w:u w:val="single"/>
        </w:rPr>
        <w:t>37</w:t>
      </w:r>
      <w:r w:rsidR="009C14AA">
        <w:rPr>
          <w:rStyle w:val="FontStyle18"/>
          <w:b w:val="0"/>
          <w:sz w:val="24"/>
          <w:szCs w:val="24"/>
          <w:u w:val="single"/>
        </w:rPr>
        <w:t>,4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</w:t>
      </w:r>
    </w:p>
    <w:p w:rsidR="007E7850" w:rsidRPr="006B4AC2" w:rsidRDefault="007E7850" w:rsidP="007E7850">
      <w:pPr>
        <w:tabs>
          <w:tab w:val="left" w:pos="851"/>
        </w:tabs>
        <w:ind w:firstLine="0"/>
        <w:rPr>
          <w:rStyle w:val="FontStyle18"/>
          <w:b w:val="0"/>
          <w:i/>
          <w:color w:val="FF0000"/>
          <w:sz w:val="24"/>
          <w:szCs w:val="24"/>
        </w:rPr>
      </w:pPr>
      <w:r w:rsidRPr="00506D90">
        <w:rPr>
          <w:rStyle w:val="FontStyle18"/>
          <w:b w:val="0"/>
          <w:sz w:val="24"/>
          <w:szCs w:val="24"/>
        </w:rPr>
        <w:tab/>
      </w:r>
      <w:r w:rsidR="009C14AA">
        <w:rPr>
          <w:rStyle w:val="FontStyle18"/>
          <w:b w:val="0"/>
          <w:sz w:val="24"/>
          <w:szCs w:val="24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подготовка к экзамену – 35,7 акад. часа</w:t>
      </w:r>
      <w:r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4C64F0" w:rsidRDefault="00D4191C" w:rsidP="00D4191C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DE7EA6" w:rsidRPr="00D805B3" w:rsidRDefault="00D4191C" w:rsidP="00DE7EA6">
            <w:pPr>
              <w:ind w:firstLine="0"/>
              <w:rPr>
                <w:snapToGrid w:val="0"/>
              </w:rPr>
            </w:pPr>
            <w:r>
              <w:rPr>
                <w:u w:val="single"/>
              </w:rPr>
              <w:t xml:space="preserve">Тема 1. </w:t>
            </w:r>
            <w:r w:rsidR="00DE7EA6" w:rsidRPr="007F38A4">
              <w:rPr>
                <w:b/>
                <w:bCs/>
              </w:rPr>
              <w:t xml:space="preserve">Основные понятия и принципы математического моделирования. </w:t>
            </w:r>
            <w:r w:rsidR="00DE7EA6" w:rsidRPr="007F38A4">
              <w:t>Моделирование, как метод научного познания. Классификация моделей. Этапы построения математической модели.</w:t>
            </w:r>
            <w:r w:rsidR="00DE7EA6">
              <w:t xml:space="preserve"> </w:t>
            </w:r>
          </w:p>
          <w:p w:rsidR="008449B0" w:rsidRPr="00EA6AE0" w:rsidRDefault="008449B0" w:rsidP="00C629E2">
            <w:pPr>
              <w:pStyle w:val="af6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5513D" w:rsidRDefault="008449B0" w:rsidP="00C629E2">
            <w:pPr>
              <w:pStyle w:val="af6"/>
              <w:ind w:firstLine="0"/>
              <w:jc w:val="center"/>
            </w:pPr>
            <w:r w:rsidRPr="00A5513D">
              <w:t>4</w:t>
            </w:r>
          </w:p>
        </w:tc>
        <w:tc>
          <w:tcPr>
            <w:tcW w:w="243" w:type="pct"/>
          </w:tcPr>
          <w:p w:rsidR="008449B0" w:rsidRPr="00A5513D" w:rsidRDefault="00DE7EA6" w:rsidP="00C629E2">
            <w:pPr>
              <w:pStyle w:val="af6"/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af6"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DE7EA6" w:rsidP="00C629E2">
            <w:pPr>
              <w:pStyle w:val="af6"/>
              <w:ind w:firstLine="0"/>
              <w:jc w:val="center"/>
            </w:pPr>
            <w:r>
              <w:t>1</w:t>
            </w:r>
            <w:r w:rsidR="008449B0" w:rsidRPr="00A5513D">
              <w:t>/1</w:t>
            </w:r>
            <w:r w:rsidR="00A5513D" w:rsidRPr="00A5513D">
              <w:t>И</w:t>
            </w:r>
          </w:p>
        </w:tc>
        <w:tc>
          <w:tcPr>
            <w:tcW w:w="281" w:type="pct"/>
          </w:tcPr>
          <w:p w:rsidR="008449B0" w:rsidRPr="00A5513D" w:rsidRDefault="00084DF1" w:rsidP="00084DF1">
            <w:pPr>
              <w:pStyle w:val="af6"/>
              <w:ind w:firstLine="0"/>
              <w:jc w:val="center"/>
              <w:rPr>
                <w:rStyle w:val="af9"/>
                <w:color w:val="auto"/>
                <w:sz w:val="24"/>
                <w:u w:val="none"/>
              </w:rPr>
            </w:pPr>
            <w:r>
              <w:rPr>
                <w:rStyle w:val="af9"/>
                <w:color w:val="auto"/>
                <w:sz w:val="24"/>
                <w:u w:val="none"/>
              </w:rPr>
              <w:t>7,45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533D6D" w:rsidRDefault="00041DE1" w:rsidP="00EA6AE0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8449B0" w:rsidRPr="00A5513D" w:rsidRDefault="00041DE1" w:rsidP="00EA6AE0">
            <w:pPr>
              <w:pStyle w:val="afa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3.</w:t>
            </w:r>
            <w:r w:rsidR="00EA6AE0">
              <w:rPr>
                <w:color w:val="000000"/>
              </w:rPr>
              <w:t xml:space="preserve"> </w:t>
            </w:r>
            <w:r w:rsidR="008449B0" w:rsidRPr="00A5513D">
              <w:rPr>
                <w:snapToGrid w:val="0"/>
              </w:rPr>
              <w:t>Подготовка</w:t>
            </w:r>
            <w:r w:rsidR="008449B0" w:rsidRPr="00A5513D">
              <w:t xml:space="preserve"> и оформление отчета </w:t>
            </w:r>
            <w:r w:rsidR="008449B0" w:rsidRPr="00A5513D">
              <w:rPr>
                <w:snapToGrid w:val="0"/>
              </w:rPr>
              <w:t>к  лабораторной работе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8449B0" w:rsidRPr="00AB7239" w:rsidRDefault="000B6B30" w:rsidP="00D4191C">
            <w:pPr>
              <w:pStyle w:val="af6"/>
              <w:ind w:firstLine="0"/>
              <w:jc w:val="left"/>
              <w:rPr>
                <w:rStyle w:val="af9"/>
                <w:color w:val="auto"/>
                <w:sz w:val="24"/>
              </w:rPr>
            </w:pPr>
            <w:r>
              <w:t>П</w:t>
            </w:r>
            <w:r w:rsidR="00D4191C">
              <w:t>К-2</w:t>
            </w:r>
            <w:r w:rsidR="008449B0" w:rsidRPr="00AB7239">
              <w:t xml:space="preserve"> – ув</w:t>
            </w:r>
            <w:r w:rsidR="00D4191C"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0E0853" w:rsidP="000E0853">
            <w:pPr>
              <w:ind w:firstLine="0"/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2. </w:t>
            </w:r>
            <w:r w:rsidR="00DE7EA6" w:rsidRPr="007F38A4">
              <w:rPr>
                <w:b/>
                <w:bCs/>
              </w:rPr>
              <w:t>Асимптотические и геометрические методы исследования матема</w:t>
            </w:r>
            <w:r w:rsidR="00DE7EA6" w:rsidRPr="007F38A4">
              <w:rPr>
                <w:b/>
                <w:bCs/>
              </w:rPr>
              <w:lastRenderedPageBreak/>
              <w:t xml:space="preserve">тических моделей. </w:t>
            </w:r>
            <w:r w:rsidR="00DE7EA6" w:rsidRPr="007F38A4">
              <w:t>Асимптотические разложения Регулярные и сингулярные возмущения. Метод погранфункций. Метод усреднения. Интегральные многообразия и построение упрощенных моделей.</w:t>
            </w:r>
          </w:p>
        </w:tc>
        <w:tc>
          <w:tcPr>
            <w:tcW w:w="243" w:type="pct"/>
          </w:tcPr>
          <w:p w:rsidR="008449B0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A5513D" w:rsidRDefault="00FF32CF" w:rsidP="00C629E2">
            <w:pPr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FF32CF" w:rsidP="00084DF1">
            <w:pPr>
              <w:pStyle w:val="Style14"/>
              <w:widowControl/>
              <w:ind w:firstLine="0"/>
              <w:jc w:val="center"/>
            </w:pPr>
            <w:r>
              <w:t>5/3</w:t>
            </w:r>
            <w:r w:rsidR="00084DF1">
              <w:t>И</w:t>
            </w:r>
            <w:r w:rsidR="00084DF1" w:rsidRPr="00A5513D">
              <w:t xml:space="preserve"> </w:t>
            </w:r>
          </w:p>
        </w:tc>
        <w:tc>
          <w:tcPr>
            <w:tcW w:w="281" w:type="pct"/>
          </w:tcPr>
          <w:p w:rsidR="008449B0" w:rsidRPr="00A5513D" w:rsidRDefault="00084DF1" w:rsidP="00C629E2">
            <w:pPr>
              <w:pStyle w:val="af6"/>
              <w:ind w:firstLine="0"/>
              <w:jc w:val="center"/>
              <w:rPr>
                <w:rStyle w:val="af9"/>
                <w:color w:val="auto"/>
                <w:u w:val="none"/>
              </w:rPr>
            </w:pPr>
            <w:r>
              <w:rPr>
                <w:rStyle w:val="af9"/>
                <w:color w:val="auto"/>
                <w:u w:val="none"/>
              </w:rPr>
              <w:t>6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изучение учебной и научно 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8449B0" w:rsidRDefault="007752BB" w:rsidP="007752BB">
            <w:pPr>
              <w:pStyle w:val="afa"/>
              <w:jc w:val="left"/>
              <w:rPr>
                <w:snapToGrid w:val="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041DE1" w:rsidRPr="00A5513D" w:rsidRDefault="007752BB" w:rsidP="00EA6AE0">
            <w:pPr>
              <w:pStyle w:val="afa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4. </w:t>
            </w:r>
            <w:r w:rsidR="00041DE1">
              <w:rPr>
                <w:color w:val="000000"/>
              </w:rPr>
              <w:t>Подготовка к практическому занятию и выполнение практических индивидуальных заданий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Default="007752BB" w:rsidP="008449B0">
            <w:pPr>
              <w:keepNext/>
              <w:keepLines/>
              <w:ind w:firstLine="0"/>
              <w:outlineLvl w:val="0"/>
            </w:pPr>
            <w:r>
              <w:rPr>
                <w:snapToGrid w:val="0"/>
              </w:rPr>
              <w:t>Р</w:t>
            </w:r>
            <w:r w:rsidR="008449B0"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1506B2">
              <w:rPr>
                <w:snapToGrid w:val="0"/>
              </w:rPr>
              <w:t>задач по разделам</w:t>
            </w:r>
            <w:r>
              <w:rPr>
                <w:snapToGrid w:val="0"/>
              </w:rPr>
              <w:t>.</w:t>
            </w:r>
          </w:p>
          <w:p w:rsidR="00041DE1" w:rsidRPr="00A5513D" w:rsidRDefault="00041DE1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6"/>
              <w:ind w:firstLine="0"/>
              <w:jc w:val="left"/>
              <w:rPr>
                <w:rStyle w:val="af9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E7EA6" w:rsidRDefault="008449B0" w:rsidP="00DE7EA6">
            <w:pPr>
              <w:shd w:val="clear" w:color="auto" w:fill="FFFFFF"/>
              <w:ind w:firstLine="0"/>
              <w:rPr>
                <w:color w:val="000000"/>
                <w:spacing w:val="-5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DE7EA6" w:rsidRPr="00EA6AE0">
              <w:t>3.</w:t>
            </w:r>
            <w:r w:rsidR="00DE7EA6">
              <w:t xml:space="preserve"> </w:t>
            </w:r>
            <w:r w:rsidR="00DE7EA6" w:rsidRPr="007F38A4">
              <w:rPr>
                <w:b/>
                <w:bCs/>
              </w:rPr>
              <w:t xml:space="preserve">Математические модели нелинейных объектов и процессов. </w:t>
            </w:r>
            <w:r w:rsidR="00DE7EA6" w:rsidRPr="007F38A4">
              <w:t>Простейшие математические модели. Модели, получаемые из фундаментальных за</w:t>
            </w:r>
            <w:r w:rsidR="00DE7EA6" w:rsidRPr="007F38A4">
              <w:lastRenderedPageBreak/>
              <w:t>конов природы. Вариационные принципы.</w:t>
            </w:r>
          </w:p>
          <w:p w:rsidR="008449B0" w:rsidRPr="00EA6AE0" w:rsidRDefault="008449B0" w:rsidP="00494FC6">
            <w:pPr>
              <w:pStyle w:val="af6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F2BB2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5634D3" w:rsidRDefault="00FF32CF" w:rsidP="00C629E2">
            <w:pPr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FF32CF" w:rsidP="00C629E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084DF1">
              <w:t>/</w:t>
            </w:r>
            <w:r w:rsidR="008449B0">
              <w:t>2</w:t>
            </w:r>
            <w:r>
              <w:t>И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lastRenderedPageBreak/>
              <w:t>2.</w:t>
            </w:r>
            <w:r w:rsidRPr="00533D6D">
              <w:t xml:space="preserve">Поиск дополнительной информации по теме 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сообщение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6"/>
              <w:ind w:firstLine="0"/>
              <w:jc w:val="left"/>
              <w:rPr>
                <w:rStyle w:val="af9"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8449B0" w:rsidP="00C629E2">
            <w:pPr>
              <w:ind w:firstLine="0"/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DE7EA6" w:rsidRPr="007F38A4">
              <w:rPr>
                <w:b/>
                <w:bCs/>
              </w:rPr>
              <w:t xml:space="preserve">Уравнения движения, вариационные принципы и законы сохранения в механике. </w:t>
            </w:r>
            <w:r w:rsidR="00DE7EA6" w:rsidRPr="007F38A4">
              <w:t>Уравнения движения в форме Ньютона. Уравнения движения в форме Лагранжа. Законы сохранения. Модели некоторых механических систем. Консервативные и диссипативные системы. Влияние структуры сил на устойчивость движения.</w:t>
            </w:r>
          </w:p>
        </w:tc>
        <w:tc>
          <w:tcPr>
            <w:tcW w:w="243" w:type="pct"/>
          </w:tcPr>
          <w:p w:rsidR="008449B0" w:rsidRDefault="008449B0" w:rsidP="008449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43" w:type="pct"/>
          </w:tcPr>
          <w:p w:rsidR="008449B0" w:rsidRPr="001F72A9" w:rsidRDefault="00FF32CF" w:rsidP="008449B0">
            <w:pPr>
              <w:ind w:firstLine="0"/>
              <w:jc w:val="center"/>
            </w:pPr>
            <w:r>
              <w:t>6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FF32CF" w:rsidP="00FF32C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 w:rsidR="008449B0">
              <w:t>/</w:t>
            </w:r>
            <w:r>
              <w:t>3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FF32CF" w:rsidP="008449B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5E0E68" w:rsidRDefault="007752BB" w:rsidP="00DE7EA6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7752BB" w:rsidP="008449B0">
            <w:pPr>
              <w:widowControl/>
              <w:ind w:firstLine="0"/>
              <w:rPr>
                <w:snapToGrid w:val="0"/>
              </w:rPr>
            </w:pPr>
            <w:r>
              <w:rPr>
                <w:snapToGrid w:val="0"/>
              </w:rPr>
              <w:t>Р</w:t>
            </w:r>
            <w:r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8449B0" w:rsidRPr="005559CA">
              <w:rPr>
                <w:snapToGrid w:val="0"/>
              </w:rPr>
              <w:t>задач по разделам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6"/>
              <w:ind w:firstLine="0"/>
              <w:jc w:val="left"/>
              <w:rPr>
                <w:rStyle w:val="af9"/>
              </w:rPr>
            </w:pPr>
            <w:r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0E0853" w:rsidP="00DE7EA6">
            <w:pPr>
              <w:pStyle w:val="3"/>
              <w:ind w:left="0" w:firstLine="0"/>
            </w:pPr>
            <w:r w:rsidRPr="00DE7EA6">
              <w:rPr>
                <w:sz w:val="24"/>
                <w:szCs w:val="24"/>
              </w:rPr>
              <w:t>Тема 5.</w:t>
            </w:r>
            <w:r>
              <w:rPr>
                <w:u w:val="single"/>
              </w:rPr>
              <w:t xml:space="preserve"> </w:t>
            </w:r>
            <w:r w:rsidR="00DE7EA6" w:rsidRPr="007F38A4">
              <w:rPr>
                <w:b/>
                <w:bCs/>
                <w:sz w:val="24"/>
                <w:szCs w:val="24"/>
              </w:rPr>
              <w:t xml:space="preserve">Методы исследования математических моделей. </w:t>
            </w:r>
            <w:r w:rsidR="00DE7EA6" w:rsidRPr="007F38A4">
              <w:rPr>
                <w:sz w:val="24"/>
                <w:szCs w:val="24"/>
              </w:rPr>
              <w:t>Классификация методов исследования. Точные решения. Начальные задачи. Краевые задачи.</w:t>
            </w:r>
            <w:r w:rsidR="00D4191C" w:rsidRPr="008D6D32">
              <w:rPr>
                <w:i/>
                <w:iCs/>
                <w:sz w:val="24"/>
                <w:szCs w:val="24"/>
              </w:rPr>
              <w:t>.</w:t>
            </w:r>
            <w:r w:rsidR="00D4191C" w:rsidRPr="008D6D32">
              <w:rPr>
                <w:sz w:val="24"/>
                <w:szCs w:val="24"/>
              </w:rPr>
              <w:t xml:space="preserve"> </w:t>
            </w:r>
            <w:r w:rsidR="00D4191C">
              <w:rPr>
                <w:sz w:val="24"/>
                <w:szCs w:val="24"/>
              </w:rPr>
              <w:t>М</w:t>
            </w:r>
            <w:r w:rsidR="00D4191C" w:rsidRPr="008D6D32">
              <w:rPr>
                <w:sz w:val="24"/>
                <w:szCs w:val="24"/>
              </w:rPr>
              <w:t xml:space="preserve">оделей </w:t>
            </w:r>
            <w:r w:rsidR="00D4191C">
              <w:rPr>
                <w:sz w:val="24"/>
                <w:szCs w:val="24"/>
              </w:rPr>
              <w:t>–</w:t>
            </w:r>
            <w:r w:rsidR="00D4191C" w:rsidRPr="008D6D32">
              <w:rPr>
                <w:sz w:val="24"/>
                <w:szCs w:val="24"/>
              </w:rPr>
              <w:t xml:space="preserve"> спецификаци</w:t>
            </w:r>
            <w:r w:rsidR="00D4191C">
              <w:rPr>
                <w:sz w:val="24"/>
                <w:szCs w:val="24"/>
              </w:rPr>
              <w:t>и :</w:t>
            </w:r>
            <w:r w:rsidR="00D4191C" w:rsidRPr="008D6D32">
              <w:rPr>
                <w:sz w:val="24"/>
                <w:szCs w:val="24"/>
              </w:rPr>
              <w:t xml:space="preserve"> функциональные, поведенческие, информационные, структурные модели (описания). </w:t>
            </w:r>
            <w:r w:rsidR="00D4191C">
              <w:rPr>
                <w:sz w:val="24"/>
                <w:szCs w:val="24"/>
              </w:rPr>
              <w:t>М</w:t>
            </w:r>
            <w:r w:rsidR="00D4191C" w:rsidRPr="008D6D32">
              <w:rPr>
                <w:iCs/>
                <w:sz w:val="24"/>
                <w:szCs w:val="24"/>
              </w:rPr>
              <w:t>атематически</w:t>
            </w:r>
            <w:r w:rsidR="00D4191C">
              <w:rPr>
                <w:iCs/>
                <w:sz w:val="24"/>
                <w:szCs w:val="24"/>
              </w:rPr>
              <w:t xml:space="preserve">е модели: символьные, численные. </w:t>
            </w:r>
            <w:r w:rsidR="00D4191C" w:rsidRPr="00074AAA">
              <w:rPr>
                <w:sz w:val="24"/>
                <w:szCs w:val="24"/>
              </w:rPr>
              <w:t>Модели лингвистические, теоретико-множественные, абстрактно-алгебраические, нечеткие, автоматные</w:t>
            </w:r>
            <w:r w:rsidR="00D4191C">
              <w:rPr>
                <w:sz w:val="24"/>
                <w:szCs w:val="24"/>
              </w:rPr>
              <w:t xml:space="preserve">. </w:t>
            </w:r>
            <w:r w:rsidR="00D4191C" w:rsidRPr="00074AAA">
              <w:rPr>
                <w:iCs/>
                <w:sz w:val="24"/>
                <w:szCs w:val="24"/>
              </w:rPr>
              <w:lastRenderedPageBreak/>
              <w:t>Статические</w:t>
            </w:r>
            <w:r w:rsidR="00D4191C" w:rsidRPr="00074AAA">
              <w:rPr>
                <w:sz w:val="24"/>
                <w:szCs w:val="24"/>
              </w:rPr>
              <w:t xml:space="preserve"> модели. </w:t>
            </w:r>
            <w:r w:rsidR="00D4191C" w:rsidRPr="00074AAA">
              <w:rPr>
                <w:iCs/>
                <w:sz w:val="24"/>
                <w:szCs w:val="24"/>
              </w:rPr>
              <w:t>Стохастические</w:t>
            </w:r>
            <w:r w:rsidR="00D4191C" w:rsidRPr="00074AAA">
              <w:rPr>
                <w:sz w:val="24"/>
                <w:szCs w:val="24"/>
              </w:rPr>
              <w:t xml:space="preserve"> и </w:t>
            </w:r>
            <w:r w:rsidR="00D4191C" w:rsidRPr="00074AAA">
              <w:rPr>
                <w:iCs/>
                <w:sz w:val="24"/>
                <w:szCs w:val="24"/>
              </w:rPr>
              <w:t>детерминированные</w:t>
            </w:r>
            <w:r w:rsidR="00D4191C" w:rsidRPr="00074AAA">
              <w:rPr>
                <w:sz w:val="24"/>
                <w:szCs w:val="24"/>
              </w:rPr>
              <w:t xml:space="preserve"> модели.</w:t>
            </w:r>
            <w:r w:rsidR="00D4191C" w:rsidRPr="00074AAA">
              <w:rPr>
                <w:iCs/>
                <w:sz w:val="24"/>
                <w:szCs w:val="24"/>
              </w:rPr>
              <w:t xml:space="preserve"> Информационные</w:t>
            </w:r>
            <w:r w:rsidR="00D4191C" w:rsidRPr="00074AAA">
              <w:rPr>
                <w:sz w:val="24"/>
                <w:szCs w:val="24"/>
              </w:rPr>
              <w:t xml:space="preserve"> модели</w:t>
            </w:r>
          </w:p>
        </w:tc>
        <w:tc>
          <w:tcPr>
            <w:tcW w:w="243" w:type="pct"/>
          </w:tcPr>
          <w:p w:rsidR="008449B0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1F72A9" w:rsidRDefault="00FF32CF" w:rsidP="00C629E2">
            <w:pPr>
              <w:ind w:firstLine="0"/>
              <w:jc w:val="center"/>
            </w:pPr>
            <w:r>
              <w:t>6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FF32CF" w:rsidP="00FF32C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 w:rsidR="00084DF1">
              <w:t>/</w:t>
            </w:r>
            <w:r>
              <w:t>2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FF32CF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E6D2E" w:rsidRPr="00533D6D" w:rsidRDefault="00CE6D2E" w:rsidP="00CE6D2E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CE6D2E" w:rsidRDefault="00CE6D2E" w:rsidP="00CE6D2E">
            <w:pPr>
              <w:pStyle w:val="afa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CE6D2E" w:rsidRDefault="00CE6D2E" w:rsidP="00CE6D2E">
            <w:pPr>
              <w:pStyle w:val="afa"/>
              <w:jc w:val="left"/>
              <w:rPr>
                <w:snapToGrid w:val="0"/>
              </w:rPr>
            </w:pPr>
            <w:r>
              <w:rPr>
                <w:color w:val="000000"/>
              </w:rPr>
              <w:t>4. Подготовка к практическому занятию и выполнение практических индивидуальных заданий</w:t>
            </w:r>
            <w:r w:rsidRPr="005559CA">
              <w:rPr>
                <w:snapToGrid w:val="0"/>
              </w:rPr>
              <w:t xml:space="preserve"> </w:t>
            </w:r>
          </w:p>
          <w:p w:rsidR="008449B0" w:rsidRPr="005E0E68" w:rsidRDefault="00CE6D2E" w:rsidP="00CE6D2E">
            <w:pPr>
              <w:pStyle w:val="afa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snapToGrid w:val="0"/>
              </w:rPr>
              <w:t xml:space="preserve">5. Выполнение индивидуальной </w:t>
            </w:r>
            <w:r w:rsidR="008449B0">
              <w:rPr>
                <w:snapToGrid w:val="0"/>
              </w:rPr>
              <w:t>контрольной работы.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8449B0" w:rsidP="008449B0">
            <w:pPr>
              <w:pStyle w:val="Style14"/>
              <w:widowControl/>
              <w:ind w:firstLine="0"/>
            </w:pPr>
            <w:r w:rsidRPr="004E3DB7">
              <w:rPr>
                <w:snapToGrid w:val="0"/>
              </w:rPr>
              <w:lastRenderedPageBreak/>
              <w:t xml:space="preserve">Решение </w:t>
            </w:r>
            <w:r w:rsidR="00CE6D2E">
              <w:rPr>
                <w:snapToGrid w:val="0"/>
              </w:rPr>
              <w:t xml:space="preserve">индивидуальных </w:t>
            </w:r>
            <w:r w:rsidR="00CE6D2E" w:rsidRPr="005559CA">
              <w:rPr>
                <w:snapToGrid w:val="0"/>
              </w:rPr>
              <w:t xml:space="preserve">задач </w:t>
            </w:r>
            <w:r w:rsidRPr="004E3DB7">
              <w:rPr>
                <w:snapToGrid w:val="0"/>
              </w:rPr>
              <w:t>по тем</w:t>
            </w:r>
            <w:r w:rsidR="001506B2">
              <w:rPr>
                <w:snapToGrid w:val="0"/>
              </w:rPr>
              <w:t>ам</w:t>
            </w:r>
            <w:r w:rsidRPr="004E3DB7">
              <w:rPr>
                <w:snapToGrid w:val="0"/>
              </w:rPr>
              <w:t xml:space="preserve"> </w:t>
            </w:r>
          </w:p>
          <w:p w:rsidR="00CE6D2E" w:rsidRDefault="00CE6D2E" w:rsidP="008449B0">
            <w:pPr>
              <w:pStyle w:val="Style14"/>
              <w:widowControl/>
              <w:ind w:firstLine="0"/>
            </w:pP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6"/>
              <w:ind w:firstLine="0"/>
              <w:jc w:val="left"/>
              <w:rPr>
                <w:rStyle w:val="af9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DE7EA6" w:rsidRPr="00C17915" w:rsidTr="00DE7EA6">
        <w:trPr>
          <w:trHeight w:val="422"/>
        </w:trPr>
        <w:tc>
          <w:tcPr>
            <w:tcW w:w="1373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Pr="00EA6AE0">
              <w:t xml:space="preserve">6. </w:t>
            </w:r>
            <w:r w:rsidRPr="007F38A4">
              <w:rPr>
                <w:b/>
                <w:bCs/>
              </w:rPr>
              <w:t xml:space="preserve">Методы качественного анализа. </w:t>
            </w:r>
            <w:r w:rsidRPr="007F38A4">
              <w:t>Устойчивость динамических систем. Устойчивость периодических решений. Орбитальная устойчивость. Фазовые портреты консервативных систем. Предельные циклы. Бифуркации нелинейных динамических систем</w:t>
            </w:r>
          </w:p>
        </w:tc>
        <w:tc>
          <w:tcPr>
            <w:tcW w:w="243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 w:rsidRPr="00C629E2">
              <w:t>4</w:t>
            </w:r>
          </w:p>
        </w:tc>
        <w:tc>
          <w:tcPr>
            <w:tcW w:w="243" w:type="pct"/>
          </w:tcPr>
          <w:p w:rsidR="00DE7EA6" w:rsidRPr="00C629E2" w:rsidRDefault="00FF32CF" w:rsidP="00DE7EA6">
            <w:pPr>
              <w:ind w:firstLine="0"/>
              <w:jc w:val="center"/>
            </w:pPr>
            <w:r>
              <w:t>6</w:t>
            </w:r>
          </w:p>
        </w:tc>
        <w:tc>
          <w:tcPr>
            <w:tcW w:w="292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DE7EA6" w:rsidRPr="00C629E2" w:rsidRDefault="00FF32CF" w:rsidP="00FF32C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E7EA6">
              <w:t>/</w:t>
            </w:r>
            <w:r>
              <w:t>1И</w:t>
            </w:r>
          </w:p>
        </w:tc>
        <w:tc>
          <w:tcPr>
            <w:tcW w:w="281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>
              <w:t>2,0</w:t>
            </w:r>
          </w:p>
        </w:tc>
        <w:tc>
          <w:tcPr>
            <w:tcW w:w="1022" w:type="pct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E7EA6" w:rsidRPr="00C17915" w:rsidRDefault="00DE7EA6" w:rsidP="00DE7EA6">
            <w:pPr>
              <w:pStyle w:val="af6"/>
              <w:ind w:firstLine="0"/>
              <w:jc w:val="left"/>
              <w:rPr>
                <w:rStyle w:val="af9"/>
              </w:rPr>
            </w:pPr>
            <w:r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DE7EA6" w:rsidRPr="00C17915" w:rsidTr="00DE7EA6">
        <w:trPr>
          <w:trHeight w:val="422"/>
        </w:trPr>
        <w:tc>
          <w:tcPr>
            <w:tcW w:w="1373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="00FF32CF">
              <w:t>7</w:t>
            </w:r>
            <w:r w:rsidRPr="00EA6AE0">
              <w:t xml:space="preserve">. </w:t>
            </w:r>
            <w:r w:rsidR="00FF32CF" w:rsidRPr="007F38A4">
              <w:rPr>
                <w:b/>
                <w:bCs/>
              </w:rPr>
              <w:t xml:space="preserve">Численное моделирование. </w:t>
            </w:r>
            <w:r w:rsidR="00FF32CF" w:rsidRPr="007F38A4">
              <w:t>Методы Рунге-Кутта и экстраполяционные методы. Оценка погрешности и сходи</w:t>
            </w:r>
            <w:r w:rsidR="00FF32CF" w:rsidRPr="007F38A4">
              <w:lastRenderedPageBreak/>
              <w:t>мость методов, выбор длины шага. Многошаговые методы и общие линейные методы. Сходимость многошаговых методов, устойчивость.</w:t>
            </w:r>
          </w:p>
        </w:tc>
        <w:tc>
          <w:tcPr>
            <w:tcW w:w="243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 w:rsidRPr="00C629E2">
              <w:lastRenderedPageBreak/>
              <w:t>4</w:t>
            </w:r>
          </w:p>
        </w:tc>
        <w:tc>
          <w:tcPr>
            <w:tcW w:w="243" w:type="pct"/>
          </w:tcPr>
          <w:p w:rsidR="00DE7EA6" w:rsidRPr="00C629E2" w:rsidRDefault="00FF32CF" w:rsidP="00DE7EA6">
            <w:pPr>
              <w:ind w:firstLine="0"/>
              <w:jc w:val="center"/>
            </w:pPr>
            <w:r>
              <w:t>6</w:t>
            </w:r>
          </w:p>
        </w:tc>
        <w:tc>
          <w:tcPr>
            <w:tcW w:w="292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DE7EA6" w:rsidRPr="00C629E2" w:rsidRDefault="00FF32CF" w:rsidP="00FF32C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E7EA6">
              <w:t>/</w:t>
            </w:r>
            <w:r>
              <w:t>2И</w:t>
            </w:r>
          </w:p>
        </w:tc>
        <w:tc>
          <w:tcPr>
            <w:tcW w:w="281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>
              <w:t>2,0</w:t>
            </w:r>
          </w:p>
        </w:tc>
        <w:tc>
          <w:tcPr>
            <w:tcW w:w="1022" w:type="pct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E7EA6" w:rsidRPr="00C17915" w:rsidRDefault="00DE7EA6" w:rsidP="00DE7EA6">
            <w:pPr>
              <w:pStyle w:val="af6"/>
              <w:ind w:firstLine="0"/>
              <w:jc w:val="left"/>
              <w:rPr>
                <w:rStyle w:val="af9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DE7EA6" w:rsidRPr="00C17915" w:rsidTr="00DE7EA6">
        <w:trPr>
          <w:trHeight w:val="422"/>
        </w:trPr>
        <w:tc>
          <w:tcPr>
            <w:tcW w:w="1373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="00FF32CF">
              <w:t>8</w:t>
            </w:r>
            <w:r w:rsidRPr="00EA6AE0">
              <w:t xml:space="preserve">. </w:t>
            </w:r>
            <w:r w:rsidR="00FF32CF" w:rsidRPr="007F38A4">
              <w:rPr>
                <w:b/>
                <w:bCs/>
              </w:rPr>
              <w:t xml:space="preserve">Асимптотические и геометрические методы исследования математических моделей. </w:t>
            </w:r>
            <w:r w:rsidR="00FF32CF" w:rsidRPr="007F38A4">
              <w:t>Асимптотические разложения Элементарная теория возмущений, регулярные и сингулярные возмущения. Теорема Тихонова. Метод погранфункций. Метод усреднения. Интегральные многообразия и построение упрощенных моделей. Декомпозиция линейных систем с быстрыми и медленными переменными. Декомпозиция нелинейных сингулярно возмущенных дифференциальных систем.</w:t>
            </w:r>
          </w:p>
        </w:tc>
        <w:tc>
          <w:tcPr>
            <w:tcW w:w="243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</w:pPr>
            <w:r w:rsidRPr="00C629E2">
              <w:t>4</w:t>
            </w:r>
          </w:p>
        </w:tc>
        <w:tc>
          <w:tcPr>
            <w:tcW w:w="243" w:type="pct"/>
          </w:tcPr>
          <w:p w:rsidR="00DE7EA6" w:rsidRPr="00C629E2" w:rsidRDefault="00DE7EA6" w:rsidP="00DE7EA6">
            <w:pPr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DE7EA6" w:rsidRPr="00C629E2" w:rsidRDefault="00FF32CF" w:rsidP="00DE7EA6">
            <w:pPr>
              <w:pStyle w:val="Style14"/>
              <w:widowControl/>
              <w:ind w:firstLine="0"/>
              <w:jc w:val="center"/>
            </w:pPr>
            <w:r>
              <w:t>10/4И</w:t>
            </w:r>
          </w:p>
        </w:tc>
        <w:tc>
          <w:tcPr>
            <w:tcW w:w="281" w:type="pct"/>
          </w:tcPr>
          <w:p w:rsidR="00DE7EA6" w:rsidRPr="00C629E2" w:rsidRDefault="00FF32CF" w:rsidP="00DE7EA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E7EA6">
              <w:t>,0</w:t>
            </w:r>
          </w:p>
        </w:tc>
        <w:tc>
          <w:tcPr>
            <w:tcW w:w="1022" w:type="pct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E7EA6" w:rsidRPr="00C17915" w:rsidRDefault="00DE7EA6" w:rsidP="00DE7EA6">
            <w:pPr>
              <w:pStyle w:val="af6"/>
              <w:ind w:firstLine="0"/>
              <w:jc w:val="left"/>
              <w:rPr>
                <w:rStyle w:val="af9"/>
              </w:rPr>
            </w:pPr>
            <w:r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0E0853" w:rsidP="000E0853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6. </w:t>
            </w:r>
            <w:r w:rsidR="00FF32CF" w:rsidRPr="007F38A4">
              <w:rPr>
                <w:b/>
                <w:bCs/>
              </w:rPr>
              <w:t xml:space="preserve">Математические модели объектов различных областей науки. </w:t>
            </w:r>
            <w:r w:rsidR="00FF32CF" w:rsidRPr="007F38A4">
              <w:t xml:space="preserve">Динамика биологических популяций. Логистическое уравнение. Модели сосуществования двух видов. Межвидовая конкуренция. Взаимоотношения типа «хищник-жертва». Модель Лотки-Вольтерра и </w:t>
            </w:r>
            <w:r w:rsidR="00FF32CF" w:rsidRPr="007F38A4">
              <w:lastRenderedPageBreak/>
              <w:t>ее обобщения. Модели экономического равновесия. Модели экономического роста. Конъюнктурные циклы в экономике. Моделирование критических явлений в химической кинетике Редукция моделей. Траектории-утки. Интегральные многообразия со сменой устойчивости как обобщение понятия траектории-утки. Фракталы и фрактальные структуры. Фракталы в математике и природе. Самоорганизация и образование структур.</w:t>
            </w:r>
          </w:p>
        </w:tc>
        <w:tc>
          <w:tcPr>
            <w:tcW w:w="243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</w:pPr>
            <w:r w:rsidRPr="00C629E2">
              <w:lastRenderedPageBreak/>
              <w:t>4</w:t>
            </w:r>
          </w:p>
        </w:tc>
        <w:tc>
          <w:tcPr>
            <w:tcW w:w="243" w:type="pct"/>
          </w:tcPr>
          <w:p w:rsidR="008449B0" w:rsidRPr="00C629E2" w:rsidRDefault="00084DF1" w:rsidP="00C629E2">
            <w:pPr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8449B0" w:rsidRPr="00C629E2" w:rsidRDefault="00FF32CF" w:rsidP="00C629E2">
            <w:pPr>
              <w:pStyle w:val="Style14"/>
              <w:widowControl/>
              <w:ind w:firstLine="0"/>
              <w:jc w:val="center"/>
            </w:pPr>
            <w:r>
              <w:t>6/4И</w:t>
            </w:r>
          </w:p>
        </w:tc>
        <w:tc>
          <w:tcPr>
            <w:tcW w:w="281" w:type="pct"/>
          </w:tcPr>
          <w:p w:rsidR="008449B0" w:rsidRPr="00C629E2" w:rsidRDefault="00FF32CF" w:rsidP="00084DF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449B0">
              <w:t>,0</w:t>
            </w:r>
          </w:p>
        </w:tc>
        <w:tc>
          <w:tcPr>
            <w:tcW w:w="1022" w:type="pct"/>
          </w:tcPr>
          <w:p w:rsidR="00CE6D2E" w:rsidRDefault="00DF4545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  <w:r w:rsidR="00CE6D2E">
              <w:rPr>
                <w:bCs/>
                <w:iCs/>
                <w:color w:val="000000"/>
              </w:rPr>
              <w:t>.</w:t>
            </w:r>
            <w:r w:rsidR="00CE6D2E" w:rsidRPr="00A5513D">
              <w:rPr>
                <w:snapToGrid w:val="0"/>
              </w:rPr>
              <w:t xml:space="preserve"> </w:t>
            </w:r>
            <w:r w:rsidR="00CE6D2E">
              <w:rPr>
                <w:snapToGrid w:val="0"/>
              </w:rPr>
              <w:t>П</w:t>
            </w:r>
            <w:r w:rsidR="00CE6D2E" w:rsidRPr="00A5513D">
              <w:rPr>
                <w:snapToGrid w:val="0"/>
              </w:rPr>
              <w:t>роработка лекционного материала</w:t>
            </w:r>
            <w:r w:rsidR="00CE6D2E">
              <w:rPr>
                <w:snapToGrid w:val="0"/>
              </w:rPr>
              <w:t>,</w:t>
            </w:r>
            <w:r w:rsidR="00CE6D2E" w:rsidRPr="00533D6D">
              <w:rPr>
                <w:bCs/>
                <w:iCs/>
                <w:color w:val="000000"/>
              </w:rPr>
              <w:t xml:space="preserve"> </w:t>
            </w:r>
            <w:r w:rsidR="00CE6D2E">
              <w:rPr>
                <w:bCs/>
                <w:iCs/>
                <w:color w:val="000000"/>
              </w:rPr>
              <w:t>с</w:t>
            </w:r>
            <w:r w:rsidR="00CE6D2E"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CE6D2E" w:rsidRDefault="008449B0" w:rsidP="00CE6D2E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6"/>
              <w:ind w:firstLine="0"/>
              <w:jc w:val="left"/>
              <w:rPr>
                <w:rStyle w:val="af9"/>
              </w:rPr>
            </w:pPr>
            <w:r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3267AD" w:rsidRPr="004F39A3" w:rsidTr="00C629E2">
        <w:trPr>
          <w:trHeight w:val="499"/>
        </w:trPr>
        <w:tc>
          <w:tcPr>
            <w:tcW w:w="1373" w:type="pct"/>
          </w:tcPr>
          <w:p w:rsidR="003267AD" w:rsidRPr="00EA6AE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3267AD" w:rsidRPr="008449B0" w:rsidRDefault="00084DF1" w:rsidP="00084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  <w:r w:rsidR="009C14A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C71EC5" w:rsidP="00C71EC5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0,95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3521E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9B0">
              <w:rPr>
                <w:b/>
              </w:rPr>
              <w:t>4</w:t>
            </w:r>
          </w:p>
        </w:tc>
        <w:tc>
          <w:tcPr>
            <w:tcW w:w="243" w:type="pct"/>
          </w:tcPr>
          <w:p w:rsidR="00C71EC5" w:rsidRPr="008449B0" w:rsidRDefault="009C14AA" w:rsidP="009C14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9C14AA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51/22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084DF1" w:rsidP="00C71E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35,7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9B0">
              <w:rPr>
                <w:b/>
              </w:rPr>
              <w:t>4</w:t>
            </w:r>
          </w:p>
        </w:tc>
        <w:tc>
          <w:tcPr>
            <w:tcW w:w="243" w:type="pct"/>
          </w:tcPr>
          <w:p w:rsidR="00494FC6" w:rsidRPr="008449B0" w:rsidRDefault="009C14AA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9C14AA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51/22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9C14AA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494FC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19D" w:rsidRPr="00E71CFA" w:rsidRDefault="000E319D" w:rsidP="000E319D">
      <w:r w:rsidRPr="00FA64D1">
        <w:t xml:space="preserve">Лабораторное занятие в форме виртуальной </w:t>
      </w:r>
      <w:r w:rsidRPr="00E91FC7">
        <w:t xml:space="preserve">визуализации процессов и явлений, происходящих </w:t>
      </w:r>
      <w:r>
        <w:t xml:space="preserve">в жидкости и </w:t>
      </w:r>
      <w:r w:rsidRPr="00124D7F">
        <w:t>деятельности с использованием специализированных программных сред.</w:t>
      </w:r>
    </w:p>
    <w:p w:rsidR="00E71CFA" w:rsidRPr="00194533" w:rsidRDefault="00E71CFA" w:rsidP="000E319D"/>
    <w:tbl>
      <w:tblPr>
        <w:tblW w:w="119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4185"/>
        <w:gridCol w:w="6114"/>
        <w:gridCol w:w="1144"/>
        <w:gridCol w:w="42"/>
        <w:gridCol w:w="18"/>
      </w:tblGrid>
      <w:tr w:rsidR="00E71CFA" w:rsidRPr="0088438C" w:rsidTr="00E728BB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b/>
                <w:color w:val="000000"/>
              </w:rPr>
              <w:t>6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Учебно-методическое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самостоятельной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работы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обучающихся</w:t>
            </w:r>
            <w:r w:rsidRPr="0088438C">
              <w:t xml:space="preserve"> </w:t>
            </w:r>
          </w:p>
        </w:tc>
      </w:tr>
      <w:tr w:rsidR="00E71CFA" w:rsidTr="00E728BB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E71CFA" w:rsidTr="00E728BB">
        <w:trPr>
          <w:gridAfter w:val="2"/>
          <w:wAfter w:w="2485" w:type="dxa"/>
          <w:trHeight w:hRule="exact" w:val="138"/>
        </w:trPr>
        <w:tc>
          <w:tcPr>
            <w:tcW w:w="9423" w:type="dxa"/>
            <w:gridSpan w:val="4"/>
          </w:tcPr>
          <w:p w:rsidR="00E71CFA" w:rsidRDefault="00E71CFA" w:rsidP="00E728BB"/>
        </w:tc>
      </w:tr>
      <w:tr w:rsidR="00E71CFA" w:rsidRPr="0088438C" w:rsidTr="00E728BB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b/>
                <w:color w:val="000000"/>
              </w:rPr>
              <w:t>7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Оценочные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средства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промежуточной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аттестации</w:t>
            </w:r>
            <w:r w:rsidRPr="0088438C">
              <w:t xml:space="preserve"> </w:t>
            </w:r>
          </w:p>
        </w:tc>
      </w:tr>
      <w:tr w:rsidR="00E71CFA" w:rsidTr="00E728BB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E71CFA" w:rsidTr="00E728BB">
        <w:trPr>
          <w:gridAfter w:val="2"/>
          <w:wAfter w:w="2485" w:type="dxa"/>
          <w:trHeight w:hRule="exact" w:val="138"/>
        </w:trPr>
        <w:tc>
          <w:tcPr>
            <w:tcW w:w="9423" w:type="dxa"/>
            <w:gridSpan w:val="4"/>
          </w:tcPr>
          <w:p w:rsidR="00E71CFA" w:rsidRDefault="00E71CFA" w:rsidP="00E728BB"/>
        </w:tc>
      </w:tr>
      <w:tr w:rsidR="00E71CFA" w:rsidRPr="0088438C" w:rsidTr="00E728BB">
        <w:trPr>
          <w:gridAfter w:val="2"/>
          <w:wAfter w:w="2485" w:type="dxa"/>
          <w:trHeight w:hRule="exact" w:val="277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b/>
                <w:color w:val="000000"/>
              </w:rPr>
              <w:t>8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Учебно-методическое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информационное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дисциплины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(модуля)</w:t>
            </w:r>
            <w:r w:rsidRPr="0088438C">
              <w:t xml:space="preserve"> </w:t>
            </w:r>
          </w:p>
        </w:tc>
      </w:tr>
      <w:tr w:rsidR="00E71CFA" w:rsidTr="00E728BB">
        <w:trPr>
          <w:gridAfter w:val="2"/>
          <w:wAfter w:w="2485" w:type="dxa"/>
          <w:trHeight w:hRule="exact" w:val="277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b/>
                <w:color w:val="000000"/>
              </w:rPr>
              <w:lastRenderedPageBreak/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E71CFA" w:rsidRPr="0088438C" w:rsidTr="00E728BB">
        <w:trPr>
          <w:gridAfter w:val="2"/>
          <w:wAfter w:w="2485" w:type="dxa"/>
          <w:trHeight w:hRule="exact" w:val="5431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1.</w:t>
            </w:r>
            <w:r w:rsidRPr="0088438C">
              <w:t xml:space="preserve"> </w:t>
            </w:r>
            <w:r w:rsidRPr="0088438C">
              <w:rPr>
                <w:color w:val="000000"/>
              </w:rPr>
              <w:t>Белан,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К.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исследование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механизмов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металлургических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К.</w:t>
            </w:r>
            <w:r w:rsidRPr="0088438C">
              <w:t xml:space="preserve"> </w:t>
            </w:r>
            <w:r w:rsidRPr="0088438C">
              <w:rPr>
                <w:color w:val="000000"/>
              </w:rPr>
              <w:t>Белан,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Куликова,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О.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Белан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2018.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ISBN</w:t>
            </w:r>
            <w:r w:rsidRPr="0088438C">
              <w:t xml:space="preserve"> </w:t>
            </w:r>
            <w:r w:rsidRPr="0088438C">
              <w:rPr>
                <w:color w:val="000000"/>
              </w:rPr>
              <w:t>978-5-9967-1113-0.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2.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Великанов,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Горные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строительные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машины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Великанов,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Козырь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2017.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=3339.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/1/1138501/3339.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ISBN</w:t>
            </w:r>
            <w:r w:rsidRPr="0088438C">
              <w:t xml:space="preserve"> </w:t>
            </w:r>
            <w:r w:rsidRPr="0088438C">
              <w:rPr>
                <w:color w:val="000000"/>
              </w:rPr>
              <w:t>978-5-9967-1052-2.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3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Пожидаев,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Ю.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Компьютерное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моделирование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создание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проектно-конструкторской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документации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машиностроении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средствами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САПР.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Инженерная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компьютерная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графика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>
              <w:rPr>
                <w:color w:val="000000"/>
              </w:rPr>
              <w:t>Autodesk</w:t>
            </w:r>
            <w:r w:rsidRPr="0088438C">
              <w:t xml:space="preserve"> </w:t>
            </w:r>
            <w:r>
              <w:rPr>
                <w:color w:val="000000"/>
              </w:rPr>
              <w:t>Inventor</w:t>
            </w:r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>
              <w:rPr>
                <w:color w:val="000000"/>
              </w:rPr>
              <w:t>AutoCAD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Ч.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Ю.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Пожидаев,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Свистунова,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О.</w:t>
            </w:r>
            <w:r w:rsidRPr="0088438C">
              <w:t xml:space="preserve"> </w:t>
            </w:r>
            <w:r w:rsidRPr="0088438C">
              <w:rPr>
                <w:color w:val="000000"/>
              </w:rPr>
              <w:t>М.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Веремей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2016.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=2525.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/1/1130327/2525.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t xml:space="preserve"> </w:t>
            </w:r>
          </w:p>
        </w:tc>
      </w:tr>
      <w:tr w:rsidR="00E71CFA" w:rsidRPr="0088438C" w:rsidTr="00E728BB">
        <w:trPr>
          <w:gridAfter w:val="2"/>
          <w:wAfter w:w="2485" w:type="dxa"/>
          <w:trHeight w:hRule="exact" w:val="138"/>
        </w:trPr>
        <w:tc>
          <w:tcPr>
            <w:tcW w:w="9423" w:type="dxa"/>
            <w:gridSpan w:val="4"/>
          </w:tcPr>
          <w:p w:rsidR="00E71CFA" w:rsidRPr="0088438C" w:rsidRDefault="00E71CFA" w:rsidP="00E728BB"/>
        </w:tc>
      </w:tr>
      <w:tr w:rsidR="00E71CFA" w:rsidTr="00E728BB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E71CFA" w:rsidRPr="0088438C" w:rsidTr="00E728BB">
        <w:trPr>
          <w:gridAfter w:val="2"/>
          <w:wAfter w:w="2485" w:type="dxa"/>
          <w:trHeight w:hRule="exact" w:val="2488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1.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Решетникова,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Создание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проектно-конструкторской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документации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Ч.</w:t>
            </w:r>
            <w:r w:rsidRPr="0088438C">
              <w:t xml:space="preserve"> </w:t>
            </w:r>
            <w:r w:rsidRPr="0088438C">
              <w:rPr>
                <w:color w:val="000000"/>
              </w:rPr>
              <w:t>1.</w:t>
            </w:r>
            <w:r w:rsidRPr="0088438C">
              <w:t xml:space="preserve"> </w:t>
            </w:r>
            <w:r w:rsidRPr="0088438C">
              <w:rPr>
                <w:color w:val="000000"/>
              </w:rPr>
              <w:t>Эскизирование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деталей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Решетникова,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Свистунова,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Б.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Скурихина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2018.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–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09.10.2019).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2.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Линьков,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Моделирование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мехатронных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систем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Линьков,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Радионов.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2013.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</w:p>
        </w:tc>
      </w:tr>
      <w:tr w:rsidR="00E71CFA" w:rsidRPr="004D04C0" w:rsidTr="00E728BB">
        <w:trPr>
          <w:trHeight w:hRule="exact" w:val="3260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3.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Великанова,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Основы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деятельности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Великанова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2017.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=9.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/1/1132874/9.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4.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Козырь,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Строительные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дорожные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машины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конспект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лекций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Козырь.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2012.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t xml:space="preserve"> </w:t>
            </w:r>
          </w:p>
        </w:tc>
      </w:tr>
      <w:tr w:rsidR="00E71CFA" w:rsidRPr="004D04C0" w:rsidTr="00E728BB">
        <w:trPr>
          <w:trHeight w:hRule="exact" w:val="138"/>
        </w:trPr>
        <w:tc>
          <w:tcPr>
            <w:tcW w:w="426" w:type="dxa"/>
          </w:tcPr>
          <w:p w:rsidR="00E71CFA" w:rsidRPr="0088438C" w:rsidRDefault="00E71CFA" w:rsidP="00E728BB"/>
        </w:tc>
        <w:tc>
          <w:tcPr>
            <w:tcW w:w="3006" w:type="dxa"/>
          </w:tcPr>
          <w:p w:rsidR="00E71CFA" w:rsidRPr="0088438C" w:rsidRDefault="00E71CFA" w:rsidP="00E728BB"/>
        </w:tc>
        <w:tc>
          <w:tcPr>
            <w:tcW w:w="4748" w:type="dxa"/>
          </w:tcPr>
          <w:p w:rsidR="00E71CFA" w:rsidRPr="0088438C" w:rsidRDefault="00E71CFA" w:rsidP="00E728BB"/>
        </w:tc>
        <w:tc>
          <w:tcPr>
            <w:tcW w:w="3585" w:type="dxa"/>
            <w:gridSpan w:val="2"/>
          </w:tcPr>
          <w:p w:rsidR="00E71CFA" w:rsidRPr="0088438C" w:rsidRDefault="00E71CFA" w:rsidP="00E728BB"/>
        </w:tc>
        <w:tc>
          <w:tcPr>
            <w:tcW w:w="143" w:type="dxa"/>
          </w:tcPr>
          <w:p w:rsidR="00E71CFA" w:rsidRPr="0088438C" w:rsidRDefault="00E71CFA" w:rsidP="00E728BB"/>
        </w:tc>
      </w:tr>
      <w:tr w:rsidR="00E71CFA" w:rsidTr="00E728BB">
        <w:trPr>
          <w:trHeight w:hRule="exact" w:val="285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E71CFA" w:rsidRPr="004D04C0" w:rsidTr="00E728BB">
        <w:trPr>
          <w:trHeight w:hRule="exact" w:val="4882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lastRenderedPageBreak/>
              <w:t>1.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Кинематический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анализ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плоского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механизма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методические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указания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к</w:t>
            </w:r>
            <w:r w:rsidRPr="0088438C">
              <w:t xml:space="preserve"> </w:t>
            </w:r>
            <w:r w:rsidRPr="0088438C">
              <w:rPr>
                <w:color w:val="000000"/>
              </w:rPr>
              <w:t>выполнению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самостоятельной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работы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дисциплине</w:t>
            </w:r>
            <w:r w:rsidRPr="0088438C">
              <w:t xml:space="preserve"> </w:t>
            </w:r>
            <w:r w:rsidRPr="0088438C">
              <w:rPr>
                <w:color w:val="000000"/>
              </w:rPr>
              <w:t>"Теоретическая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механика"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студентов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всех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специальностей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[сост.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Степанищев]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Белорецкий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филиал.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2011.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=3121.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/1/1135723/3121.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2.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Решетникова,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Создание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проектно-конструкторской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документации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Ч.</w:t>
            </w:r>
            <w:r w:rsidRPr="0088438C">
              <w:t xml:space="preserve"> </w:t>
            </w:r>
            <w:r w:rsidRPr="0088438C">
              <w:rPr>
                <w:color w:val="000000"/>
              </w:rPr>
              <w:t>1.</w:t>
            </w:r>
            <w:r w:rsidRPr="0088438C">
              <w:t xml:space="preserve"> </w:t>
            </w:r>
            <w:r w:rsidRPr="0088438C">
              <w:rPr>
                <w:color w:val="000000"/>
              </w:rPr>
              <w:t>Эскизирование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деталей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Решетникова,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Свистунова,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Б.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Скурихина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2018.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–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09.10.2019).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Проектирование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Расчет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конструирование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элементов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грузоподъемных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И.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Кадошников,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И.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Кадошникова,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3.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Куликова,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Точилкин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2014.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=1373.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/1/1123827/1373.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</w:tc>
      </w:tr>
      <w:tr w:rsidR="00E71CFA" w:rsidRPr="004D04C0" w:rsidTr="00E728BB">
        <w:trPr>
          <w:trHeight w:hRule="exact" w:val="138"/>
        </w:trPr>
        <w:tc>
          <w:tcPr>
            <w:tcW w:w="426" w:type="dxa"/>
          </w:tcPr>
          <w:p w:rsidR="00E71CFA" w:rsidRPr="0088438C" w:rsidRDefault="00E71CFA" w:rsidP="00E728BB"/>
        </w:tc>
        <w:tc>
          <w:tcPr>
            <w:tcW w:w="3006" w:type="dxa"/>
          </w:tcPr>
          <w:p w:rsidR="00E71CFA" w:rsidRPr="0088438C" w:rsidRDefault="00E71CFA" w:rsidP="00E728BB"/>
        </w:tc>
        <w:tc>
          <w:tcPr>
            <w:tcW w:w="4748" w:type="dxa"/>
          </w:tcPr>
          <w:p w:rsidR="00E71CFA" w:rsidRPr="0088438C" w:rsidRDefault="00E71CFA" w:rsidP="00E728BB"/>
        </w:tc>
        <w:tc>
          <w:tcPr>
            <w:tcW w:w="3585" w:type="dxa"/>
            <w:gridSpan w:val="2"/>
          </w:tcPr>
          <w:p w:rsidR="00E71CFA" w:rsidRPr="0088438C" w:rsidRDefault="00E71CFA" w:rsidP="00E728BB"/>
        </w:tc>
        <w:tc>
          <w:tcPr>
            <w:tcW w:w="143" w:type="dxa"/>
          </w:tcPr>
          <w:p w:rsidR="00E71CFA" w:rsidRPr="0088438C" w:rsidRDefault="00E71CFA" w:rsidP="00E728BB"/>
        </w:tc>
      </w:tr>
      <w:tr w:rsidR="00E71CFA" w:rsidRPr="004D04C0" w:rsidTr="00E728BB">
        <w:trPr>
          <w:trHeight w:hRule="exact" w:val="285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b/>
                <w:color w:val="000000"/>
              </w:rPr>
              <w:t>г)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Программное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Интернет-ресурсы:</w:t>
            </w:r>
            <w:r w:rsidRPr="0088438C">
              <w:t xml:space="preserve"> </w:t>
            </w:r>
          </w:p>
        </w:tc>
      </w:tr>
      <w:tr w:rsidR="00E71CFA" w:rsidRPr="004D04C0" w:rsidTr="00E728BB">
        <w:trPr>
          <w:trHeight w:hRule="exact" w:val="277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t xml:space="preserve"> </w:t>
            </w:r>
          </w:p>
        </w:tc>
      </w:tr>
      <w:tr w:rsidR="00E71CFA" w:rsidRPr="004D04C0" w:rsidTr="00E728BB">
        <w:trPr>
          <w:trHeight w:hRule="exact" w:val="277"/>
        </w:trPr>
        <w:tc>
          <w:tcPr>
            <w:tcW w:w="426" w:type="dxa"/>
          </w:tcPr>
          <w:p w:rsidR="00E71CFA" w:rsidRPr="0088438C" w:rsidRDefault="00E71CFA" w:rsidP="00E728BB"/>
        </w:tc>
        <w:tc>
          <w:tcPr>
            <w:tcW w:w="3006" w:type="dxa"/>
          </w:tcPr>
          <w:p w:rsidR="00E71CFA" w:rsidRPr="0088438C" w:rsidRDefault="00E71CFA" w:rsidP="00E728BB"/>
        </w:tc>
        <w:tc>
          <w:tcPr>
            <w:tcW w:w="4748" w:type="dxa"/>
          </w:tcPr>
          <w:p w:rsidR="00E71CFA" w:rsidRPr="0088438C" w:rsidRDefault="00E71CFA" w:rsidP="00E728BB"/>
        </w:tc>
        <w:tc>
          <w:tcPr>
            <w:tcW w:w="3585" w:type="dxa"/>
            <w:gridSpan w:val="2"/>
          </w:tcPr>
          <w:p w:rsidR="00E71CFA" w:rsidRPr="0088438C" w:rsidRDefault="00E71CFA" w:rsidP="00E728BB"/>
        </w:tc>
        <w:tc>
          <w:tcPr>
            <w:tcW w:w="143" w:type="dxa"/>
          </w:tcPr>
          <w:p w:rsidR="00E71CFA" w:rsidRPr="0088438C" w:rsidRDefault="00E71CFA" w:rsidP="00E728BB"/>
        </w:tc>
      </w:tr>
      <w:tr w:rsidR="00E71CFA" w:rsidTr="00E728BB">
        <w:trPr>
          <w:trHeight w:hRule="exact" w:val="285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E71CFA" w:rsidTr="00E728BB">
        <w:trPr>
          <w:trHeight w:hRule="exact" w:val="555"/>
        </w:trPr>
        <w:tc>
          <w:tcPr>
            <w:tcW w:w="426" w:type="dxa"/>
          </w:tcPr>
          <w:p w:rsidR="00E71CFA" w:rsidRDefault="00E71CFA" w:rsidP="00E728BB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277"/>
        </w:trPr>
        <w:tc>
          <w:tcPr>
            <w:tcW w:w="426" w:type="dxa"/>
          </w:tcPr>
          <w:p w:rsidR="00E71CFA" w:rsidRDefault="00E71CFA" w:rsidP="00E728BB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555"/>
        </w:trPr>
        <w:tc>
          <w:tcPr>
            <w:tcW w:w="426" w:type="dxa"/>
          </w:tcPr>
          <w:p w:rsidR="00E71CFA" w:rsidRDefault="00E71CFA" w:rsidP="00E728BB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826"/>
        </w:trPr>
        <w:tc>
          <w:tcPr>
            <w:tcW w:w="426" w:type="dxa"/>
          </w:tcPr>
          <w:p w:rsidR="00E71CFA" w:rsidRDefault="00E71CFA" w:rsidP="00E728BB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3C2E92" w:rsidRDefault="00E71CFA" w:rsidP="00E728BB">
            <w:pPr>
              <w:rPr>
                <w:lang w:val="en-US"/>
              </w:rPr>
            </w:pPr>
            <w:r w:rsidRPr="003C2E92">
              <w:rPr>
                <w:color w:val="000000"/>
                <w:lang w:val="en-US"/>
              </w:rPr>
              <w:t>Autodesk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Inventor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Professional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2019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Product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Design</w:t>
            </w:r>
            <w:r w:rsidRPr="003C2E92">
              <w:rPr>
                <w:lang w:val="en-US"/>
              </w:rP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1096"/>
        </w:trPr>
        <w:tc>
          <w:tcPr>
            <w:tcW w:w="426" w:type="dxa"/>
          </w:tcPr>
          <w:p w:rsidR="00E71CFA" w:rsidRDefault="00E71CFA" w:rsidP="00E728BB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88438C" w:rsidRDefault="00E71CFA" w:rsidP="00E728BB">
            <w:r w:rsidRPr="0088438C">
              <w:rPr>
                <w:color w:val="000000"/>
              </w:rPr>
              <w:t>Электронные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плакаты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дисциплине</w:t>
            </w:r>
            <w:r w:rsidRPr="0088438C">
              <w:t xml:space="preserve"> </w:t>
            </w:r>
            <w:r w:rsidRPr="0088438C">
              <w:rPr>
                <w:color w:val="000000"/>
              </w:rPr>
              <w:t>"Детали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машин"</w:t>
            </w:r>
            <w:r w:rsidRPr="0088438C"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555"/>
        </w:trPr>
        <w:tc>
          <w:tcPr>
            <w:tcW w:w="426" w:type="dxa"/>
          </w:tcPr>
          <w:p w:rsidR="00E71CFA" w:rsidRDefault="00E71CFA" w:rsidP="00E728BB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285"/>
        </w:trPr>
        <w:tc>
          <w:tcPr>
            <w:tcW w:w="426" w:type="dxa"/>
          </w:tcPr>
          <w:p w:rsidR="00E71CFA" w:rsidRDefault="00E71CFA" w:rsidP="00E728BB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</w:tbl>
    <w:p w:rsidR="00E71CFA" w:rsidRDefault="00E71CFA" w:rsidP="00E71CFA">
      <w:pPr>
        <w:rPr>
          <w:sz w:val="0"/>
          <w:szCs w:val="0"/>
        </w:rPr>
      </w:pPr>
      <w:r>
        <w:br w:type="page"/>
      </w:r>
    </w:p>
    <w:tbl>
      <w:tblPr>
        <w:tblW w:w="95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15"/>
        <w:gridCol w:w="5537"/>
        <w:gridCol w:w="148"/>
        <w:gridCol w:w="3173"/>
        <w:gridCol w:w="139"/>
        <w:gridCol w:w="9"/>
        <w:gridCol w:w="143"/>
      </w:tblGrid>
      <w:tr w:rsidR="00E71CFA" w:rsidRPr="0088438C" w:rsidTr="00E728BB">
        <w:trPr>
          <w:gridAfter w:val="2"/>
          <w:wAfter w:w="152" w:type="dxa"/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b/>
                <w:color w:val="000000"/>
              </w:rPr>
              <w:lastRenderedPageBreak/>
              <w:t>Профессиональные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базы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данных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информационные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справочные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системы</w:t>
            </w:r>
            <w:r w:rsidRPr="0088438C">
              <w:t xml:space="preserve"> </w:t>
            </w:r>
          </w:p>
        </w:tc>
      </w:tr>
      <w:tr w:rsidR="00E71CFA" w:rsidTr="00E728BB">
        <w:trPr>
          <w:gridAfter w:val="2"/>
          <w:wAfter w:w="152" w:type="dxa"/>
          <w:trHeight w:hRule="exact" w:val="270"/>
        </w:trPr>
        <w:tc>
          <w:tcPr>
            <w:tcW w:w="411" w:type="dxa"/>
          </w:tcPr>
          <w:p w:rsidR="00E71CFA" w:rsidRPr="0088438C" w:rsidRDefault="00E71CFA" w:rsidP="00E728BB"/>
        </w:tc>
        <w:tc>
          <w:tcPr>
            <w:tcW w:w="55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9" w:type="dxa"/>
          </w:tcPr>
          <w:p w:rsidR="00E71CFA" w:rsidRDefault="00E71CFA" w:rsidP="00E728BB"/>
        </w:tc>
      </w:tr>
      <w:tr w:rsidR="00E71CFA" w:rsidRPr="00194533" w:rsidTr="00E728BB">
        <w:trPr>
          <w:gridAfter w:val="2"/>
          <w:wAfter w:w="152" w:type="dxa"/>
          <w:trHeight w:hRule="exact" w:val="14"/>
        </w:trPr>
        <w:tc>
          <w:tcPr>
            <w:tcW w:w="411" w:type="dxa"/>
          </w:tcPr>
          <w:p w:rsidR="00E71CFA" w:rsidRDefault="00E71CFA" w:rsidP="00E728BB"/>
        </w:tc>
        <w:tc>
          <w:tcPr>
            <w:tcW w:w="55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88438C" w:rsidRDefault="00E71CFA" w:rsidP="00E728BB">
            <w:r w:rsidRPr="0088438C">
              <w:rPr>
                <w:color w:val="000000"/>
              </w:rPr>
              <w:t>Поисковая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система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Академия</w:t>
            </w:r>
            <w:r w:rsidRPr="0088438C">
              <w:t xml:space="preserve"> </w:t>
            </w:r>
            <w:r>
              <w:rPr>
                <w:color w:val="000000"/>
              </w:rPr>
              <w:t>Google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88438C">
              <w:t xml:space="preserve"> </w:t>
            </w:r>
            <w:r>
              <w:rPr>
                <w:color w:val="000000"/>
              </w:rPr>
              <w:t>Scholar</w:t>
            </w:r>
            <w:r w:rsidRPr="0088438C">
              <w:rPr>
                <w:color w:val="000000"/>
              </w:rPr>
              <w:t>)</w:t>
            </w:r>
            <w:r w:rsidRPr="0088438C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3C2E92" w:rsidRDefault="00E71CFA" w:rsidP="00E728BB">
            <w:pPr>
              <w:rPr>
                <w:lang w:val="en-US"/>
              </w:rPr>
            </w:pPr>
            <w:r w:rsidRPr="003C2E92">
              <w:rPr>
                <w:color w:val="000000"/>
                <w:lang w:val="en-US"/>
              </w:rPr>
              <w:t>URL: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https://scholar.google.ru/</w:t>
            </w:r>
            <w:r w:rsidRPr="003C2E92">
              <w:rPr>
                <w:lang w:val="en-US"/>
              </w:rPr>
              <w:t xml:space="preserve"> </w:t>
            </w:r>
          </w:p>
        </w:tc>
        <w:tc>
          <w:tcPr>
            <w:tcW w:w="139" w:type="dxa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</w:tr>
      <w:tr w:rsidR="00E71CFA" w:rsidRPr="00194533" w:rsidTr="00E728BB">
        <w:trPr>
          <w:gridAfter w:val="2"/>
          <w:wAfter w:w="152" w:type="dxa"/>
          <w:trHeight w:hRule="exact" w:val="540"/>
        </w:trPr>
        <w:tc>
          <w:tcPr>
            <w:tcW w:w="411" w:type="dxa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  <w:tc>
          <w:tcPr>
            <w:tcW w:w="55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  <w:tc>
          <w:tcPr>
            <w:tcW w:w="139" w:type="dxa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</w:tr>
      <w:tr w:rsidR="00E71CFA" w:rsidTr="00E728BB">
        <w:trPr>
          <w:gridAfter w:val="2"/>
          <w:wAfter w:w="152" w:type="dxa"/>
          <w:trHeight w:hRule="exact" w:val="555"/>
        </w:trPr>
        <w:tc>
          <w:tcPr>
            <w:tcW w:w="411" w:type="dxa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  <w:tc>
          <w:tcPr>
            <w:tcW w:w="5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88438C" w:rsidRDefault="00E71CFA" w:rsidP="00E728BB">
            <w:r w:rsidRPr="0088438C">
              <w:rPr>
                <w:color w:val="000000"/>
              </w:rPr>
              <w:t>Электронная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база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периодических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изданий</w:t>
            </w:r>
            <w:r w:rsidRPr="0088438C">
              <w:t xml:space="preserve"> </w:t>
            </w:r>
            <w:r>
              <w:rPr>
                <w:color w:val="000000"/>
              </w:rPr>
              <w:t>East</w:t>
            </w:r>
            <w:r w:rsidRPr="0088438C">
              <w:t xml:space="preserve"> </w:t>
            </w:r>
            <w:r>
              <w:rPr>
                <w:color w:val="000000"/>
              </w:rPr>
              <w:t>View</w:t>
            </w:r>
            <w:r w:rsidRPr="0088438C">
              <w:t xml:space="preserve"> </w:t>
            </w:r>
            <w:r>
              <w:rPr>
                <w:color w:val="000000"/>
              </w:rPr>
              <w:t>Information</w:t>
            </w:r>
            <w:r w:rsidRPr="0088438C">
              <w:t xml:space="preserve"> </w:t>
            </w:r>
            <w:r>
              <w:rPr>
                <w:color w:val="000000"/>
              </w:rPr>
              <w:t>Services</w:t>
            </w:r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ООО</w:t>
            </w:r>
            <w:r w:rsidRPr="0088438C">
              <w:t xml:space="preserve"> </w:t>
            </w:r>
            <w:r w:rsidRPr="0088438C">
              <w:rPr>
                <w:color w:val="000000"/>
              </w:rPr>
              <w:t>«ИВИС»</w:t>
            </w:r>
            <w:r w:rsidRPr="0088438C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9" w:type="dxa"/>
          </w:tcPr>
          <w:p w:rsidR="00E71CFA" w:rsidRDefault="00E71CFA" w:rsidP="00E728BB"/>
        </w:tc>
      </w:tr>
      <w:tr w:rsidR="00E71CFA" w:rsidRPr="00194533" w:rsidTr="00E728BB">
        <w:trPr>
          <w:gridAfter w:val="2"/>
          <w:wAfter w:w="152" w:type="dxa"/>
          <w:trHeight w:hRule="exact" w:val="826"/>
        </w:trPr>
        <w:tc>
          <w:tcPr>
            <w:tcW w:w="411" w:type="dxa"/>
          </w:tcPr>
          <w:p w:rsidR="00E71CFA" w:rsidRDefault="00E71CFA" w:rsidP="00E728BB"/>
        </w:tc>
        <w:tc>
          <w:tcPr>
            <w:tcW w:w="5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88438C" w:rsidRDefault="00E71CFA" w:rsidP="00E728BB">
            <w:r w:rsidRPr="0088438C">
              <w:rPr>
                <w:color w:val="000000"/>
              </w:rPr>
              <w:t>Национальная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информационно-аналитическая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система</w:t>
            </w:r>
            <w:r w:rsidRPr="0088438C">
              <w:t xml:space="preserve"> </w:t>
            </w:r>
            <w:r w:rsidRPr="0088438C">
              <w:rPr>
                <w:color w:val="000000"/>
              </w:rPr>
              <w:t>–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Российский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индекс</w:t>
            </w:r>
            <w:r w:rsidRPr="0088438C">
              <w:t xml:space="preserve"> </w:t>
            </w:r>
            <w:r w:rsidRPr="0088438C">
              <w:rPr>
                <w:color w:val="000000"/>
              </w:rPr>
              <w:t>научного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цитирования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(РИНЦ)</w:t>
            </w:r>
            <w:r w:rsidRPr="0088438C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3C2E92" w:rsidRDefault="00E71CFA" w:rsidP="00E728BB">
            <w:pPr>
              <w:rPr>
                <w:lang w:val="en-US"/>
              </w:rPr>
            </w:pPr>
            <w:r w:rsidRPr="003C2E92">
              <w:rPr>
                <w:color w:val="000000"/>
                <w:lang w:val="en-US"/>
              </w:rPr>
              <w:t>URL: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https://elibrary.ru/project_risc.asp</w:t>
            </w:r>
            <w:r w:rsidRPr="003C2E92">
              <w:rPr>
                <w:lang w:val="en-US"/>
              </w:rPr>
              <w:t xml:space="preserve"> </w:t>
            </w:r>
          </w:p>
        </w:tc>
        <w:tc>
          <w:tcPr>
            <w:tcW w:w="139" w:type="dxa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</w:tr>
      <w:tr w:rsidR="00E71CFA" w:rsidRPr="00194533" w:rsidTr="00E728BB">
        <w:trPr>
          <w:gridAfter w:val="2"/>
          <w:wAfter w:w="152" w:type="dxa"/>
          <w:trHeight w:hRule="exact" w:val="826"/>
        </w:trPr>
        <w:tc>
          <w:tcPr>
            <w:tcW w:w="411" w:type="dxa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  <w:tc>
          <w:tcPr>
            <w:tcW w:w="5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88438C" w:rsidRDefault="00E71CFA" w:rsidP="00E728BB">
            <w:r w:rsidRPr="0088438C">
              <w:rPr>
                <w:color w:val="000000"/>
              </w:rPr>
              <w:t>Федеральное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государственное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бюджетное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учреждение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«Федеральный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институт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промышленной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собственности»</w:t>
            </w:r>
            <w:r w:rsidRPr="0088438C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3C2E92" w:rsidRDefault="00E71CFA" w:rsidP="00E728BB">
            <w:pPr>
              <w:rPr>
                <w:lang w:val="en-US"/>
              </w:rPr>
            </w:pPr>
            <w:r w:rsidRPr="003C2E92">
              <w:rPr>
                <w:color w:val="000000"/>
                <w:lang w:val="en-US"/>
              </w:rPr>
              <w:t>URL: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http://www1.fips.ru/</w:t>
            </w:r>
            <w:r w:rsidRPr="003C2E92">
              <w:rPr>
                <w:lang w:val="en-US"/>
              </w:rPr>
              <w:t xml:space="preserve"> </w:t>
            </w:r>
          </w:p>
        </w:tc>
        <w:tc>
          <w:tcPr>
            <w:tcW w:w="139" w:type="dxa"/>
          </w:tcPr>
          <w:p w:rsidR="00E71CFA" w:rsidRPr="003C2E92" w:rsidRDefault="00E71CFA" w:rsidP="00E728BB">
            <w:pPr>
              <w:rPr>
                <w:lang w:val="en-US"/>
              </w:rPr>
            </w:pPr>
          </w:p>
        </w:tc>
      </w:tr>
      <w:tr w:rsidR="00E71CFA" w:rsidRPr="0088438C" w:rsidTr="00E728BB">
        <w:trPr>
          <w:trHeight w:hRule="exact" w:val="285"/>
        </w:trPr>
        <w:tc>
          <w:tcPr>
            <w:tcW w:w="957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b/>
                <w:color w:val="000000"/>
              </w:rPr>
              <w:t>9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Материально-техническое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дисциплины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(модуля)</w:t>
            </w:r>
            <w:r w:rsidRPr="0088438C">
              <w:t xml:space="preserve"> </w:t>
            </w:r>
          </w:p>
        </w:tc>
      </w:tr>
      <w:tr w:rsidR="00E71CFA" w:rsidRPr="0088438C" w:rsidTr="00E728BB">
        <w:trPr>
          <w:trHeight w:hRule="exact" w:val="138"/>
        </w:trPr>
        <w:tc>
          <w:tcPr>
            <w:tcW w:w="426" w:type="dxa"/>
            <w:gridSpan w:val="2"/>
          </w:tcPr>
          <w:p w:rsidR="00E71CFA" w:rsidRPr="0088438C" w:rsidRDefault="00E71CFA" w:rsidP="00E728BB"/>
        </w:tc>
        <w:tc>
          <w:tcPr>
            <w:tcW w:w="5685" w:type="dxa"/>
            <w:gridSpan w:val="2"/>
          </w:tcPr>
          <w:p w:rsidR="00E71CFA" w:rsidRPr="0088438C" w:rsidRDefault="00E71CFA" w:rsidP="00E728BB"/>
        </w:tc>
        <w:tc>
          <w:tcPr>
            <w:tcW w:w="3321" w:type="dxa"/>
            <w:gridSpan w:val="3"/>
          </w:tcPr>
          <w:p w:rsidR="00E71CFA" w:rsidRPr="0088438C" w:rsidRDefault="00E71CFA" w:rsidP="00E728BB"/>
        </w:tc>
        <w:tc>
          <w:tcPr>
            <w:tcW w:w="143" w:type="dxa"/>
          </w:tcPr>
          <w:p w:rsidR="00E71CFA" w:rsidRPr="0088438C" w:rsidRDefault="00E71CFA" w:rsidP="00E728BB"/>
        </w:tc>
      </w:tr>
      <w:tr w:rsidR="00E71CFA" w:rsidRPr="0088438C" w:rsidTr="00E728BB">
        <w:trPr>
          <w:trHeight w:hRule="exact" w:val="270"/>
        </w:trPr>
        <w:tc>
          <w:tcPr>
            <w:tcW w:w="957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Материально-техническое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дисциплины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включает:</w:t>
            </w:r>
            <w:r w:rsidRPr="0088438C">
              <w:t xml:space="preserve"> </w:t>
            </w:r>
          </w:p>
        </w:tc>
      </w:tr>
      <w:tr w:rsidR="00E71CFA" w:rsidRPr="0088438C" w:rsidTr="00E728BB">
        <w:trPr>
          <w:trHeight w:hRule="exact" w:val="14"/>
        </w:trPr>
        <w:tc>
          <w:tcPr>
            <w:tcW w:w="957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Лаборатория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«Роботов»</w:t>
            </w:r>
            <w:r w:rsidRPr="0088438C">
              <w:t xml:space="preserve"> </w:t>
            </w:r>
            <w:r w:rsidRPr="0088438C">
              <w:rPr>
                <w:color w:val="000000"/>
              </w:rPr>
              <w:t>(ауд.</w:t>
            </w:r>
            <w:r w:rsidRPr="0088438C">
              <w:t xml:space="preserve"> </w:t>
            </w:r>
            <w:r w:rsidRPr="0088438C">
              <w:rPr>
                <w:color w:val="000000"/>
              </w:rPr>
              <w:t>01):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МП-9С,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Рог3,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«Циклон-5»,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«Контур»,</w:t>
            </w:r>
            <w:r w:rsidRPr="0088438C">
              <w:t xml:space="preserve"> </w:t>
            </w:r>
            <w:r w:rsidRPr="0088438C">
              <w:rPr>
                <w:color w:val="000000"/>
              </w:rPr>
              <w:t>Шиберное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устройство,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Пресс,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МП-11.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соответствии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учебным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планом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дисциплине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предусмотрены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следующие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виды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занятий: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лекции,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практические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лабораторные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самостоятельная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работа,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консультации,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зачет,</w:t>
            </w:r>
            <w:r w:rsidRPr="0088438C">
              <w:t xml:space="preserve"> </w:t>
            </w:r>
            <w:r w:rsidRPr="0088438C">
              <w:rPr>
                <w:color w:val="000000"/>
              </w:rPr>
              <w:t>курсовое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проектирование,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экзамен.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Учебные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аудитории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лекционного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типа: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мультимедийные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средства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передачи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представления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информации.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Учебные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аудитории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практических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занятий: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мультимедийные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средства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передачи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представления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информации;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доска,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мультимедийный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проектор,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экран.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Учебные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аудитории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групповых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индивидуальных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консультаций,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текущего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контроля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промежуточной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аттестации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мультимедийные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средства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передачи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представления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информации;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доска,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мультимедийный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проектор,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экран.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Учебные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аудитории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выполнения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курсового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проектирования,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помещения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самостоятельной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работы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обучающихся: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-Персональные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компьютеры</w:t>
            </w:r>
            <w:r w:rsidRPr="0088438C">
              <w:t xml:space="preserve"> </w:t>
            </w:r>
            <w:r w:rsidRPr="0088438C">
              <w:rPr>
                <w:color w:val="000000"/>
              </w:rPr>
              <w:t>с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пакетом</w:t>
            </w:r>
            <w:r w:rsidRPr="0088438C">
              <w:t xml:space="preserve"> </w:t>
            </w:r>
            <w:r>
              <w:rPr>
                <w:color w:val="000000"/>
              </w:rPr>
              <w:t>MS</w:t>
            </w:r>
            <w:r w:rsidRPr="0088438C">
              <w:t xml:space="preserve"> </w:t>
            </w:r>
            <w:r>
              <w:rPr>
                <w:color w:val="000000"/>
              </w:rPr>
              <w:t>Office</w:t>
            </w:r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выходом</w:t>
            </w:r>
            <w:r w:rsidRPr="0088438C">
              <w:t xml:space="preserve"> </w:t>
            </w: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интернет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доступом</w:t>
            </w:r>
            <w:r w:rsidRPr="0088438C">
              <w:t xml:space="preserve"> </w:t>
            </w: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электронную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образовательную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среду</w:t>
            </w:r>
            <w:r w:rsidRPr="0088438C">
              <w:t xml:space="preserve"> </w:t>
            </w:r>
            <w:r w:rsidRPr="0088438C">
              <w:rPr>
                <w:color w:val="000000"/>
              </w:rPr>
              <w:t>университета.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Помещения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профилактического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обслуживания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оборудования: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стеллажи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учебно-наглядных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учебно-методической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документации.</w:t>
            </w:r>
            <w:r w:rsidRPr="0088438C">
              <w:t xml:space="preserve"> </w:t>
            </w:r>
          </w:p>
          <w:p w:rsidR="00E71CFA" w:rsidRPr="0088438C" w:rsidRDefault="00E71CFA" w:rsidP="00E728BB">
            <w:pPr>
              <w:ind w:firstLine="756"/>
            </w:pPr>
            <w:r w:rsidRPr="0088438C">
              <w:t xml:space="preserve"> </w:t>
            </w:r>
          </w:p>
        </w:tc>
      </w:tr>
      <w:tr w:rsidR="00E71CFA" w:rsidRPr="0088438C" w:rsidTr="00E728BB">
        <w:trPr>
          <w:trHeight w:hRule="exact" w:val="7031"/>
        </w:trPr>
        <w:tc>
          <w:tcPr>
            <w:tcW w:w="957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1CFA" w:rsidRPr="0088438C" w:rsidRDefault="00E71CFA" w:rsidP="00E728BB"/>
        </w:tc>
      </w:tr>
    </w:tbl>
    <w:p w:rsidR="00E71CFA" w:rsidRDefault="00E71CFA" w:rsidP="00E71CF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71CFA" w:rsidRDefault="00E71CFA" w:rsidP="00E71CFA">
      <w:pPr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E71CFA" w:rsidRDefault="00E71CFA" w:rsidP="00E71CF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71CFA" w:rsidRPr="00811BD3" w:rsidRDefault="00E71CFA" w:rsidP="00E71CF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811BD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71CFA" w:rsidRPr="00891B81" w:rsidRDefault="00E71CFA" w:rsidP="00E71CFA">
      <w:r w:rsidRPr="00891B81">
        <w:t>По дисциплине «</w:t>
      </w:r>
      <w:r>
        <w:t>Математическое моделирование процессов и систем</w:t>
      </w:r>
      <w:r w:rsidRPr="00891B81">
        <w:t xml:space="preserve">» предусмотрена аудиторная и внеаудиторная самостоятельная работа обучающихся. </w:t>
      </w:r>
    </w:p>
    <w:p w:rsidR="00E71CFA" w:rsidRPr="00891B81" w:rsidRDefault="00E71CFA" w:rsidP="00E71CFA">
      <w:r w:rsidRPr="00891B81">
        <w:t>Аудиторная самостоятельная работа студентов предполагает индивидуальные собеседования и сообщения на лекционных занятиях выполнение индивидуальных заданий на практических занятиях.</w:t>
      </w:r>
    </w:p>
    <w:p w:rsidR="00E71CFA" w:rsidRPr="00891B81" w:rsidRDefault="00E71CFA" w:rsidP="00E71CFA">
      <w:pPr>
        <w:rPr>
          <w:color w:val="000000"/>
        </w:rPr>
      </w:pPr>
      <w:r w:rsidRPr="00891B81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E71CFA" w:rsidRPr="00891B81" w:rsidRDefault="00E71CFA" w:rsidP="00E71CFA">
      <w:pPr>
        <w:pStyle w:val="13"/>
        <w:numPr>
          <w:ilvl w:val="0"/>
          <w:numId w:val="35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91B81">
        <w:rPr>
          <w:color w:val="000000"/>
          <w:sz w:val="24"/>
          <w:szCs w:val="24"/>
        </w:rPr>
        <w:t>Изучение теоретического материала в форме:</w:t>
      </w:r>
    </w:p>
    <w:p w:rsidR="00E71CFA" w:rsidRPr="00891B81" w:rsidRDefault="00E71CFA" w:rsidP="00E71CFA">
      <w:pPr>
        <w:pStyle w:val="13"/>
        <w:widowControl w:val="0"/>
        <w:numPr>
          <w:ilvl w:val="0"/>
          <w:numId w:val="3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91B81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E71CFA" w:rsidRPr="00891B81" w:rsidRDefault="00E71CFA" w:rsidP="00E71CFA">
      <w:pPr>
        <w:pStyle w:val="13"/>
        <w:widowControl w:val="0"/>
        <w:numPr>
          <w:ilvl w:val="0"/>
          <w:numId w:val="3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91B81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891B81">
        <w:rPr>
          <w:color w:val="000000"/>
          <w:sz w:val="24"/>
          <w:szCs w:val="24"/>
        </w:rPr>
        <w:t xml:space="preserve"> </w:t>
      </w:r>
      <w:r w:rsidRPr="00891B81">
        <w:rPr>
          <w:bCs/>
          <w:iCs/>
          <w:color w:val="000000"/>
          <w:sz w:val="24"/>
          <w:szCs w:val="24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E71CFA" w:rsidRPr="00891B81" w:rsidRDefault="00E71CFA" w:rsidP="00E71CFA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891B81">
        <w:rPr>
          <w:color w:val="000000"/>
        </w:rPr>
        <w:t>Знания определяются результатами сдачи экзамена.</w:t>
      </w:r>
    </w:p>
    <w:p w:rsidR="00E71CFA" w:rsidRPr="00891B81" w:rsidRDefault="00E71CFA" w:rsidP="00E71CFA">
      <w:pPr>
        <w:numPr>
          <w:ilvl w:val="0"/>
          <w:numId w:val="35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891B81">
        <w:rPr>
          <w:color w:val="000000"/>
        </w:rPr>
        <w:t>Подготовка к практическому занятию и выполнение практических работ.</w:t>
      </w:r>
    </w:p>
    <w:p w:rsidR="00E71CFA" w:rsidRPr="00891B81" w:rsidRDefault="00E71CFA" w:rsidP="00E71CFA">
      <w:pPr>
        <w:rPr>
          <w:color w:val="000000"/>
        </w:rPr>
      </w:pPr>
      <w:r w:rsidRPr="00891B81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 соответствие с номером в списке группы принять вариант задания.</w:t>
      </w:r>
    </w:p>
    <w:p w:rsidR="00E71CFA" w:rsidRDefault="00E71CFA" w:rsidP="00E71CFA">
      <w:pPr>
        <w:rPr>
          <w:color w:val="000000"/>
        </w:rPr>
      </w:pPr>
    </w:p>
    <w:p w:rsidR="00E71CFA" w:rsidRDefault="00E71CFA" w:rsidP="00E71CFA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E71CFA" w:rsidRDefault="00E71CFA" w:rsidP="00E71CFA">
      <w:pPr>
        <w:ind w:left="600" w:firstLine="0"/>
      </w:pPr>
      <w:r>
        <w:t>Составить матрицу передаточной функции от двигателя к выходному звену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inline distT="0" distB="0" distL="0" distR="0">
            <wp:extent cx="3806190" cy="3061970"/>
            <wp:effectExtent l="19050" t="0" r="381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A" w:rsidRDefault="00E71CFA" w:rsidP="00E71CFA">
      <w:pPr>
        <w:ind w:left="600" w:firstLine="0"/>
      </w:pPr>
      <w:r>
        <w:t>От двигателя М1 к звену 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inline distT="0" distB="0" distL="0" distR="0">
            <wp:extent cx="4720590" cy="3806190"/>
            <wp:effectExtent l="19050" t="0" r="381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A" w:rsidRDefault="00E71CFA" w:rsidP="00E71CFA">
      <w:pPr>
        <w:ind w:left="600" w:firstLine="0"/>
      </w:pPr>
      <w:r>
        <w:t>От двигателя М2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3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inline distT="0" distB="0" distL="0" distR="0">
            <wp:extent cx="4720590" cy="3806190"/>
            <wp:effectExtent l="19050" t="0" r="3810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A" w:rsidRDefault="00E71CFA" w:rsidP="00E71CFA">
      <w:pPr>
        <w:ind w:left="600" w:firstLine="0"/>
      </w:pPr>
      <w:r>
        <w:t>От двигателя М1 к звену 1, при функционирующем двигателе М2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4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М1 к звену 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5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М2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6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М1 к звену 1, при функционирующем двигателе М2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7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7620</wp:posOffset>
            </wp:positionV>
            <wp:extent cx="3962400" cy="3178810"/>
            <wp:effectExtent l="19050" t="0" r="0" b="0"/>
            <wp:wrapTight wrapText="bothSides">
              <wp:wrapPolygon edited="0">
                <wp:start x="-104" y="0"/>
                <wp:lineTo x="-104" y="21488"/>
                <wp:lineTo x="21600" y="21488"/>
                <wp:lineTo x="21600" y="0"/>
                <wp:lineTo x="-104" y="0"/>
              </wp:wrapPolygon>
            </wp:wrapTight>
            <wp:docPr id="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М1 к звену 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8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7620</wp:posOffset>
            </wp:positionV>
            <wp:extent cx="3962400" cy="3178810"/>
            <wp:effectExtent l="19050" t="0" r="0" b="0"/>
            <wp:wrapTight wrapText="bothSides">
              <wp:wrapPolygon edited="0">
                <wp:start x="-104" y="0"/>
                <wp:lineTo x="-104" y="21488"/>
                <wp:lineTo x="21600" y="21488"/>
                <wp:lineTo x="21600" y="0"/>
                <wp:lineTo x="-104" y="0"/>
              </wp:wrapPolygon>
            </wp:wrapTight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М2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9</w:t>
      </w: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129540</wp:posOffset>
            </wp:positionV>
            <wp:extent cx="3968115" cy="2406650"/>
            <wp:effectExtent l="19050" t="0" r="0" b="0"/>
            <wp:wrapTight wrapText="bothSides">
              <wp:wrapPolygon edited="0">
                <wp:start x="-104" y="0"/>
                <wp:lineTo x="-104" y="21372"/>
                <wp:lineTo x="21569" y="21372"/>
                <wp:lineTo x="21569" y="0"/>
                <wp:lineTo x="-104" y="0"/>
              </wp:wrapPolygon>
            </wp:wrapTight>
            <wp:docPr id="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гидродвигателя 4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10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8255</wp:posOffset>
            </wp:positionV>
            <wp:extent cx="4498975" cy="2915920"/>
            <wp:effectExtent l="19050" t="0" r="0" b="0"/>
            <wp:wrapTight wrapText="bothSides">
              <wp:wrapPolygon edited="0">
                <wp:start x="-91" y="0"/>
                <wp:lineTo x="-91" y="21449"/>
                <wp:lineTo x="21585" y="21449"/>
                <wp:lineTo x="21585" y="0"/>
                <wp:lineTo x="-91" y="0"/>
              </wp:wrapPolygon>
            </wp:wrapTight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гидродвигателя 4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76200</wp:posOffset>
            </wp:positionV>
            <wp:extent cx="3276600" cy="2534920"/>
            <wp:effectExtent l="19050" t="0" r="0" b="0"/>
            <wp:wrapTight wrapText="bothSides">
              <wp:wrapPolygon edited="0">
                <wp:start x="-126" y="0"/>
                <wp:lineTo x="-126" y="21427"/>
                <wp:lineTo x="21600" y="21427"/>
                <wp:lineTo x="21600" y="0"/>
                <wp:lineTo x="-126" y="0"/>
              </wp:wrapPolygon>
            </wp:wrapTight>
            <wp:docPr id="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Вариант 11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гидродвигателя 4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inline distT="0" distB="0" distL="0" distR="0">
            <wp:extent cx="5943600" cy="2073275"/>
            <wp:effectExtent l="19050" t="0" r="0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A" w:rsidRDefault="00E71CFA" w:rsidP="00E71CFA">
      <w:pPr>
        <w:ind w:left="600" w:firstLine="0"/>
      </w:pPr>
      <w:r>
        <w:t>От двигателя М2 к выходному винту ω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13</w:t>
      </w: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171450</wp:posOffset>
            </wp:positionV>
            <wp:extent cx="4338955" cy="2587625"/>
            <wp:effectExtent l="19050" t="0" r="4445" b="0"/>
            <wp:wrapTight wrapText="bothSides">
              <wp:wrapPolygon edited="0">
                <wp:start x="-95" y="0"/>
                <wp:lineTo x="-95" y="21467"/>
                <wp:lineTo x="21622" y="21467"/>
                <wp:lineTo x="21622" y="0"/>
                <wp:lineTo x="-95" y="0"/>
              </wp:wrapPolygon>
            </wp:wrapTight>
            <wp:docPr id="5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Pr="00C838DA" w:rsidRDefault="00E71CFA" w:rsidP="00E71CFA">
      <w:pPr>
        <w:ind w:left="600" w:firstLine="0"/>
      </w:pPr>
      <w:r>
        <w:t xml:space="preserve">От двигателя М1 к выходному валу </w:t>
      </w:r>
      <w:r>
        <w:rPr>
          <w:lang w:val="en-US"/>
        </w:rPr>
        <w:t>III</w:t>
      </w:r>
      <w:r>
        <w:t xml:space="preserve"> 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228600</wp:posOffset>
            </wp:positionV>
            <wp:extent cx="5562600" cy="2231390"/>
            <wp:effectExtent l="19050" t="0" r="0" b="0"/>
            <wp:wrapTight wrapText="bothSides">
              <wp:wrapPolygon edited="0">
                <wp:start x="-74" y="0"/>
                <wp:lineTo x="-74" y="21391"/>
                <wp:lineTo x="21600" y="21391"/>
                <wp:lineTo x="21600" y="0"/>
                <wp:lineTo x="-74" y="0"/>
              </wp:wrapPolygon>
            </wp:wrapTight>
            <wp:docPr id="5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Вариант 14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Pr="00C838DA" w:rsidRDefault="00E71CFA" w:rsidP="00E71CFA">
      <w:pPr>
        <w:ind w:left="600" w:firstLine="0"/>
      </w:pPr>
      <w:r>
        <w:t xml:space="preserve">От двигателя М2 к гайке 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15</w:t>
      </w: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45720</wp:posOffset>
            </wp:positionV>
            <wp:extent cx="5943600" cy="2113280"/>
            <wp:effectExtent l="19050" t="0" r="0" b="0"/>
            <wp:wrapTight wrapText="bothSides">
              <wp:wrapPolygon edited="0">
                <wp:start x="-69" y="0"/>
                <wp:lineTo x="-69" y="21418"/>
                <wp:lineTo x="21600" y="21418"/>
                <wp:lineTo x="21600" y="0"/>
                <wp:lineTo x="-69" y="0"/>
              </wp:wrapPolygon>
            </wp:wrapTight>
            <wp:docPr id="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Pr="00C838DA" w:rsidRDefault="00E71CFA" w:rsidP="00E71CFA">
      <w:pPr>
        <w:ind w:left="600" w:firstLine="0"/>
      </w:pPr>
      <w:r>
        <w:t xml:space="preserve">От двигателя М3 к гайке 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16</w:t>
      </w: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114935</wp:posOffset>
            </wp:positionV>
            <wp:extent cx="5184775" cy="2313940"/>
            <wp:effectExtent l="19050" t="0" r="0" b="0"/>
            <wp:wrapTight wrapText="bothSides">
              <wp:wrapPolygon edited="0">
                <wp:start x="-79" y="0"/>
                <wp:lineTo x="-79" y="21339"/>
                <wp:lineTo x="21587" y="21339"/>
                <wp:lineTo x="21587" y="0"/>
                <wp:lineTo x="-79" y="0"/>
              </wp:wrapPolygon>
            </wp:wrapTight>
            <wp:docPr id="5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гидродвигателя к звену 4</w:t>
      </w:r>
    </w:p>
    <w:p w:rsidR="00E71CFA" w:rsidRDefault="00E71CFA" w:rsidP="00E71CFA">
      <w:pPr>
        <w:ind w:left="600" w:firstLine="0"/>
      </w:pPr>
    </w:p>
    <w:p w:rsidR="00E71CFA" w:rsidRPr="00744BCE" w:rsidRDefault="00E71CFA" w:rsidP="00E71CFA">
      <w:pPr>
        <w:widowControl/>
        <w:autoSpaceDE/>
        <w:autoSpaceDN/>
        <w:adjustRightInd/>
        <w:ind w:firstLine="720"/>
        <w:jc w:val="left"/>
        <w:rPr>
          <w:snapToGrid w:val="0"/>
        </w:rPr>
      </w:pPr>
    </w:p>
    <w:p w:rsidR="00E71CFA" w:rsidRDefault="00E71CFA" w:rsidP="00E71CFA">
      <w:pPr>
        <w:ind w:firstLine="0"/>
        <w:rPr>
          <w:i/>
          <w:color w:val="C00000"/>
        </w:rPr>
        <w:sectPr w:rsidR="00E71CF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71CFA" w:rsidRDefault="00E71CFA" w:rsidP="00E71CFA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E71CFA" w:rsidRPr="00B87C4F" w:rsidRDefault="00E71CFA" w:rsidP="00E71CFA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B87C4F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E71CFA" w:rsidRPr="00B87C4F" w:rsidRDefault="00E71CFA" w:rsidP="00E71CFA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71CFA" w:rsidRPr="0088438C" w:rsidRDefault="00E71CFA" w:rsidP="00E71CFA">
      <w:pPr>
        <w:rPr>
          <w:color w:val="000000"/>
        </w:rPr>
      </w:pPr>
      <w:r w:rsidRPr="0088438C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71CFA" w:rsidRPr="0088438C" w:rsidRDefault="00E71CFA" w:rsidP="00E71CFA">
      <w:pPr>
        <w:rPr>
          <w:color w:val="000000"/>
        </w:rPr>
      </w:pPr>
      <w:r w:rsidRPr="0088438C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71CFA" w:rsidRPr="0088438C" w:rsidRDefault="00E71CFA" w:rsidP="00E71CFA">
      <w:pPr>
        <w:rPr>
          <w:b/>
          <w:color w:val="000000"/>
        </w:rPr>
      </w:pPr>
      <w:r w:rsidRPr="0088438C">
        <w:rPr>
          <w:b/>
          <w:color w:val="000000"/>
        </w:rPr>
        <w:t>Показатели и критерии оценивания экзамена:</w:t>
      </w:r>
    </w:p>
    <w:p w:rsidR="00E71CFA" w:rsidRPr="0088438C" w:rsidRDefault="00E71CFA" w:rsidP="00E71CFA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«отлично»</w:t>
      </w:r>
      <w:r w:rsidRPr="0088438C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71CFA" w:rsidRPr="0088438C" w:rsidRDefault="00E71CFA" w:rsidP="00E71CFA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«хорошо»</w:t>
      </w:r>
      <w:r w:rsidRPr="0088438C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71CFA" w:rsidRPr="0088438C" w:rsidRDefault="00E71CFA" w:rsidP="00E71CFA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«удовлетворительно»</w:t>
      </w:r>
      <w:r w:rsidRPr="0088438C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71CFA" w:rsidRPr="0088438C" w:rsidRDefault="00E71CFA" w:rsidP="00E71CFA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«неудовлетворительно»</w:t>
      </w:r>
      <w:r w:rsidRPr="0088438C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71CFA" w:rsidRPr="0088438C" w:rsidRDefault="00E71CFA" w:rsidP="00E71CFA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«неудовлетворительно»</w:t>
      </w:r>
      <w:r w:rsidRPr="0088438C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71CFA" w:rsidRPr="0088438C" w:rsidRDefault="00E71CFA" w:rsidP="00E71CFA">
      <w:pPr>
        <w:rPr>
          <w:b/>
        </w:rPr>
      </w:pPr>
    </w:p>
    <w:p w:rsidR="00E71CFA" w:rsidRPr="0088438C" w:rsidRDefault="00E71CFA" w:rsidP="00E71CFA">
      <w:pPr>
        <w:rPr>
          <w:b/>
        </w:rPr>
      </w:pPr>
      <w:r w:rsidRPr="0088438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71CFA" w:rsidRPr="0088438C" w:rsidRDefault="00E71CFA" w:rsidP="00E71CF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6439"/>
        <w:gridCol w:w="6436"/>
      </w:tblGrid>
      <w:tr w:rsidR="00E71CFA" w:rsidRPr="0088438C" w:rsidTr="00E728BB">
        <w:trPr>
          <w:trHeight w:val="1301"/>
          <w:tblHeader/>
        </w:trPr>
        <w:tc>
          <w:tcPr>
            <w:tcW w:w="647" w:type="pct"/>
            <w:vAlign w:val="center"/>
          </w:tcPr>
          <w:p w:rsidR="00E71CFA" w:rsidRPr="0088438C" w:rsidRDefault="00E71CFA" w:rsidP="00E728BB">
            <w:pPr>
              <w:jc w:val="center"/>
            </w:pPr>
            <w:r w:rsidRPr="0088438C">
              <w:t xml:space="preserve">Структурный элемент </w:t>
            </w:r>
            <w:r w:rsidRPr="0088438C">
              <w:br/>
              <w:t>компетенции</w:t>
            </w:r>
          </w:p>
        </w:tc>
        <w:tc>
          <w:tcPr>
            <w:tcW w:w="2177" w:type="pct"/>
            <w:shd w:val="clear" w:color="auto" w:fill="auto"/>
            <w:vAlign w:val="center"/>
          </w:tcPr>
          <w:p w:rsidR="00E71CFA" w:rsidRPr="0088438C" w:rsidRDefault="00E71CFA" w:rsidP="00E728BB">
            <w:pPr>
              <w:jc w:val="center"/>
            </w:pPr>
            <w:r w:rsidRPr="0088438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76" w:type="pct"/>
          </w:tcPr>
          <w:p w:rsidR="00E71CFA" w:rsidRPr="0088438C" w:rsidRDefault="00E71CFA" w:rsidP="00E728BB">
            <w:pPr>
              <w:jc w:val="center"/>
            </w:pPr>
          </w:p>
          <w:p w:rsidR="00E71CFA" w:rsidRPr="0088438C" w:rsidRDefault="00E71CFA" w:rsidP="00E728BB">
            <w:pPr>
              <w:jc w:val="center"/>
            </w:pPr>
          </w:p>
          <w:p w:rsidR="00E71CFA" w:rsidRPr="0088438C" w:rsidRDefault="00E71CFA" w:rsidP="00E728BB">
            <w:pPr>
              <w:jc w:val="center"/>
              <w:rPr>
                <w:bCs/>
              </w:rPr>
            </w:pPr>
            <w:r w:rsidRPr="0088438C">
              <w:t>Оценочные средства</w:t>
            </w:r>
          </w:p>
        </w:tc>
      </w:tr>
      <w:tr w:rsidR="00E71CFA" w:rsidRPr="0088438C" w:rsidTr="00E728BB">
        <w:tc>
          <w:tcPr>
            <w:tcW w:w="5000" w:type="pct"/>
            <w:gridSpan w:val="3"/>
          </w:tcPr>
          <w:p w:rsidR="00E71CFA" w:rsidRPr="0088438C" w:rsidRDefault="00E71CFA" w:rsidP="00E728BB">
            <w:pPr>
              <w:rPr>
                <w:b/>
              </w:rPr>
            </w:pPr>
            <w:r w:rsidRPr="0088438C">
              <w:rPr>
                <w:b/>
                <w:color w:val="201F35"/>
                <w:shd w:val="clear" w:color="auto" w:fill="F9F9FC"/>
              </w:rPr>
              <w:t>ПК-2: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E71CFA" w:rsidRPr="0088438C" w:rsidTr="00E728BB">
        <w:tc>
          <w:tcPr>
            <w:tcW w:w="647" w:type="pct"/>
          </w:tcPr>
          <w:p w:rsidR="00E71CFA" w:rsidRPr="0088438C" w:rsidRDefault="00E71CFA" w:rsidP="00E728BB">
            <w:r w:rsidRPr="0088438C">
              <w:t>Знать</w:t>
            </w:r>
          </w:p>
        </w:tc>
        <w:tc>
          <w:tcPr>
            <w:tcW w:w="2177" w:type="pct"/>
          </w:tcPr>
          <w:p w:rsidR="00E71CFA" w:rsidRPr="0088438C" w:rsidRDefault="00E71CFA" w:rsidP="00E728BB">
            <w:pPr>
              <w:rPr>
                <w:color w:val="000000"/>
              </w:rPr>
            </w:pPr>
            <w:r w:rsidRPr="0088438C">
              <w:rPr>
                <w:color w:val="201F35"/>
                <w:shd w:val="clear" w:color="auto" w:fill="FFFFFF"/>
              </w:rPr>
              <w:t>принципы оценки качества искусственных систем;</w:t>
            </w:r>
            <w:r w:rsidRPr="0088438C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88438C">
              <w:rPr>
                <w:color w:val="201F35"/>
              </w:rPr>
              <w:br/>
            </w:r>
            <w:r w:rsidRPr="0088438C">
              <w:rPr>
                <w:color w:val="201F35"/>
                <w:shd w:val="clear" w:color="auto" w:fill="FFFFFF"/>
              </w:rPr>
              <w:t>- способы представления условий работоспособности ис</w:t>
            </w:r>
            <w:r w:rsidRPr="0088438C">
              <w:rPr>
                <w:color w:val="201F35"/>
                <w:shd w:val="clear" w:color="auto" w:fill="FFFFFF"/>
              </w:rPr>
              <w:lastRenderedPageBreak/>
              <w:t>кусственных систем в виде совокупности ограничивающих функций;</w:t>
            </w:r>
            <w:r w:rsidRPr="0088438C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88438C">
              <w:rPr>
                <w:color w:val="201F35"/>
              </w:rPr>
              <w:br/>
            </w:r>
            <w:r w:rsidRPr="0088438C">
              <w:rPr>
                <w:color w:val="201F35"/>
                <w:shd w:val="clear" w:color="auto" w:fill="FFFFFF"/>
              </w:rPr>
              <w:t>- методы оптимизации.</w:t>
            </w:r>
          </w:p>
        </w:tc>
        <w:tc>
          <w:tcPr>
            <w:tcW w:w="2176" w:type="pct"/>
          </w:tcPr>
          <w:p w:rsidR="00E71CFA" w:rsidRPr="0088438C" w:rsidRDefault="00E71CFA" w:rsidP="00E728BB">
            <w:r w:rsidRPr="0088438C">
              <w:lastRenderedPageBreak/>
              <w:t xml:space="preserve">1. Назовите четыре основных этапа формирования инженерных задач. </w:t>
            </w:r>
          </w:p>
          <w:p w:rsidR="00E71CFA" w:rsidRPr="0088438C" w:rsidRDefault="00E71CFA" w:rsidP="00E728BB">
            <w:r w:rsidRPr="0088438C">
              <w:lastRenderedPageBreak/>
              <w:t>2. Какие параметры, определяющие техническую систему, называются независимыми?</w:t>
            </w:r>
          </w:p>
          <w:p w:rsidR="00E71CFA" w:rsidRPr="0088438C" w:rsidRDefault="00E71CFA" w:rsidP="00E728BB">
            <w:r w:rsidRPr="0088438C">
              <w:t>3. Назовите основные критерии, характеризующие проектируемые системы.</w:t>
            </w:r>
          </w:p>
          <w:p w:rsidR="00E71CFA" w:rsidRPr="0088438C" w:rsidRDefault="00E71CFA" w:rsidP="00E728BB">
            <w:r w:rsidRPr="0088438C">
              <w:t>4. Каким образом, при формировании задачи проектирования, отражается взаимосвязь между параметрами определяющими проектируемый объект?</w:t>
            </w:r>
          </w:p>
          <w:p w:rsidR="00E71CFA" w:rsidRPr="0088438C" w:rsidRDefault="00E71CFA" w:rsidP="00E728BB">
            <w:r w:rsidRPr="0088438C">
              <w:t>5. Назовите типовые этапы проектирования.</w:t>
            </w:r>
          </w:p>
          <w:p w:rsidR="00E71CFA" w:rsidRPr="0088438C" w:rsidRDefault="00E71CFA" w:rsidP="00E728BB">
            <w:r w:rsidRPr="0088438C">
              <w:t>6. Назовите виды проектирования.</w:t>
            </w:r>
          </w:p>
          <w:p w:rsidR="00E71CFA" w:rsidRPr="0088438C" w:rsidRDefault="00E71CFA" w:rsidP="00E728BB">
            <w:r w:rsidRPr="0088438C">
              <w:t>7. В чем заключается основное отличие автоматизированного проектирования от автоматического?</w:t>
            </w:r>
          </w:p>
          <w:p w:rsidR="00E71CFA" w:rsidRPr="0088438C" w:rsidRDefault="00E71CFA" w:rsidP="00E728BB">
            <w:r w:rsidRPr="0088438C">
              <w:t>8. Перечислите основные виды системных подходов используемых при проектировании технических объектов.</w:t>
            </w:r>
          </w:p>
          <w:p w:rsidR="00E71CFA" w:rsidRPr="0088438C" w:rsidRDefault="00E71CFA" w:rsidP="00E728BB">
            <w:r w:rsidRPr="0088438C">
              <w:t>9. Изложите основную идею блочно-иерархического подхода.</w:t>
            </w:r>
          </w:p>
          <w:p w:rsidR="00E71CFA" w:rsidRPr="0088438C" w:rsidRDefault="00E71CFA" w:rsidP="00E728BB">
            <w:r w:rsidRPr="0088438C">
              <w:t>10. Дайте определение структурного подхода к проектированию технических объектов.</w:t>
            </w:r>
          </w:p>
          <w:p w:rsidR="00E71CFA" w:rsidRPr="0088438C" w:rsidRDefault="00E71CFA" w:rsidP="00E728BB">
            <w:r w:rsidRPr="0088438C">
              <w:t>11. Перечислите основные задачи, решаемые при синтезе технических объектов.</w:t>
            </w:r>
          </w:p>
          <w:p w:rsidR="00E71CFA" w:rsidRPr="0088438C" w:rsidRDefault="00E71CFA" w:rsidP="00E728BB">
            <w:r w:rsidRPr="0088438C">
              <w:t>12. Назовите принципы, положенные в основу разделения на уровни в блочно-иерархическом подходе.</w:t>
            </w:r>
          </w:p>
          <w:p w:rsidR="00E71CFA" w:rsidRPr="0088438C" w:rsidRDefault="00E71CFA" w:rsidP="00E728BB">
            <w:r w:rsidRPr="0088438C"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E71CFA" w:rsidRPr="0088438C" w:rsidRDefault="00E71CFA" w:rsidP="00E728BB">
            <w:r w:rsidRPr="0088438C">
              <w:t>14. Перечислите деление на схемы предусмотренные ЕСКД.</w:t>
            </w:r>
          </w:p>
          <w:p w:rsidR="00E71CFA" w:rsidRPr="0088438C" w:rsidRDefault="00E71CFA" w:rsidP="00E728BB">
            <w:r w:rsidRPr="0088438C">
              <w:t>15. Перечислите стадии проектирования в соответствии с ГОСТ 2.103 – 68.</w:t>
            </w:r>
          </w:p>
          <w:p w:rsidR="00E71CFA" w:rsidRPr="0088438C" w:rsidRDefault="00E71CFA" w:rsidP="00E728BB">
            <w:r w:rsidRPr="0088438C">
              <w:t>16. Назовите основные требования к техническому за</w:t>
            </w:r>
            <w:r w:rsidRPr="0088438C">
              <w:lastRenderedPageBreak/>
              <w:t>данию на проектирование технического объекта.</w:t>
            </w:r>
          </w:p>
          <w:p w:rsidR="00E71CFA" w:rsidRPr="0088438C" w:rsidRDefault="00E71CFA" w:rsidP="00E728BB">
            <w:r w:rsidRPr="0088438C"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E71CFA" w:rsidRPr="0088438C" w:rsidRDefault="00E71CFA" w:rsidP="00E728BB">
            <w:r w:rsidRPr="0088438C">
              <w:t>18. Что представляет собой математическая функциональная модель?</w:t>
            </w:r>
          </w:p>
          <w:p w:rsidR="00E71CFA" w:rsidRPr="0088438C" w:rsidRDefault="00E71CFA" w:rsidP="00E728BB">
            <w:r w:rsidRPr="0088438C">
              <w:t>19. Назовите основные подсистемы структуры САПР?</w:t>
            </w:r>
          </w:p>
          <w:p w:rsidR="00E71CFA" w:rsidRPr="0088438C" w:rsidRDefault="00E71CFA" w:rsidP="00E728BB">
            <w:r w:rsidRPr="0088438C">
              <w:t>20. Что является задачей параметрической оптимизации?</w:t>
            </w:r>
          </w:p>
          <w:p w:rsidR="00E71CFA" w:rsidRPr="0088438C" w:rsidRDefault="00E71CFA" w:rsidP="00E728BB">
            <w:r w:rsidRPr="0088438C">
              <w:t>21.Назовите виды обеспечения САПР?</w:t>
            </w:r>
          </w:p>
          <w:p w:rsidR="00E71CFA" w:rsidRPr="0088438C" w:rsidRDefault="00E71CFA" w:rsidP="00E728BB">
            <w:pPr>
              <w:rPr>
                <w:rStyle w:val="FontStyle20"/>
              </w:rPr>
            </w:pPr>
            <w:r w:rsidRPr="0088438C">
              <w:t>22. Приведите классификацию САПР по основным признакам?</w:t>
            </w:r>
            <w:r w:rsidRPr="0088438C">
              <w:rPr>
                <w:rStyle w:val="FontStyle20"/>
              </w:rPr>
              <w:t xml:space="preserve"> </w:t>
            </w:r>
          </w:p>
          <w:p w:rsidR="00E71CFA" w:rsidRPr="0088438C" w:rsidRDefault="00E71CFA" w:rsidP="00E728BB">
            <w:r w:rsidRPr="0088438C">
              <w:t xml:space="preserve">23. Информационные системы. Основные понятия. Классификация. </w:t>
            </w:r>
          </w:p>
          <w:p w:rsidR="00E71CFA" w:rsidRPr="0088438C" w:rsidRDefault="00E71CFA" w:rsidP="00E728BB">
            <w:r w:rsidRPr="0088438C">
              <w:t xml:space="preserve">24. Жизненный цикл ИС. Процессы, стадии, модели. </w:t>
            </w:r>
          </w:p>
          <w:p w:rsidR="00E71CFA" w:rsidRPr="0088438C" w:rsidRDefault="00E71CFA" w:rsidP="00E728BB">
            <w:r w:rsidRPr="0088438C">
              <w:t xml:space="preserve">25. Методы и технологии проектирования ИС. </w:t>
            </w:r>
          </w:p>
          <w:p w:rsidR="00E71CFA" w:rsidRPr="0088438C" w:rsidRDefault="00E71CFA" w:rsidP="00E728BB">
            <w:r w:rsidRPr="0088438C">
              <w:t xml:space="preserve">26. Средства проектирования ИС. </w:t>
            </w:r>
          </w:p>
          <w:p w:rsidR="00E71CFA" w:rsidRPr="0088438C" w:rsidRDefault="00E71CFA" w:rsidP="00E728BB">
            <w:r w:rsidRPr="0088438C">
              <w:t xml:space="preserve">27. Подходы к проектированию ИС (структурно-ориентированный и объектно- ориентированный) </w:t>
            </w:r>
          </w:p>
          <w:p w:rsidR="00E71CFA" w:rsidRPr="0088438C" w:rsidRDefault="00E71CFA" w:rsidP="00E728BB">
            <w:pPr>
              <w:rPr>
                <w:color w:val="000000"/>
              </w:rPr>
            </w:pPr>
            <w:r w:rsidRPr="0088438C">
              <w:t xml:space="preserve">28. Каноническое проектирование ИС. Стадии и этапы процесса канонического проектирования ИС. </w:t>
            </w:r>
          </w:p>
        </w:tc>
      </w:tr>
      <w:tr w:rsidR="00E71CFA" w:rsidRPr="0088438C" w:rsidTr="00E728BB">
        <w:tc>
          <w:tcPr>
            <w:tcW w:w="647" w:type="pct"/>
          </w:tcPr>
          <w:p w:rsidR="00E71CFA" w:rsidRPr="0088438C" w:rsidRDefault="00E71CFA" w:rsidP="00E728BB">
            <w:r w:rsidRPr="0088438C">
              <w:lastRenderedPageBreak/>
              <w:t>Уметь</w:t>
            </w:r>
          </w:p>
        </w:tc>
        <w:tc>
          <w:tcPr>
            <w:tcW w:w="2177" w:type="pct"/>
          </w:tcPr>
          <w:p w:rsidR="00E71CFA" w:rsidRPr="0088438C" w:rsidRDefault="00E71CFA" w:rsidP="00E728BB">
            <w:pPr>
              <w:rPr>
                <w:color w:val="000000"/>
              </w:rPr>
            </w:pPr>
            <w:r w:rsidRPr="0088438C">
              <w:rPr>
                <w:color w:val="201F35"/>
                <w:shd w:val="clear" w:color="auto" w:fill="FFFFFF"/>
              </w:rPr>
              <w:t>- оценивать условия работы и основные функциональные особенности искусственных систем;</w:t>
            </w:r>
            <w:r w:rsidRPr="0088438C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88438C">
              <w:rPr>
                <w:color w:val="201F35"/>
              </w:rPr>
              <w:br/>
            </w:r>
            <w:r w:rsidRPr="0088438C">
              <w:rPr>
                <w:color w:val="201F35"/>
                <w:shd w:val="clear" w:color="auto" w:fill="FFFFFF"/>
              </w:rPr>
              <w:t>- выявить показатели качества и их связь с переменными параметрами системы.</w:t>
            </w:r>
          </w:p>
        </w:tc>
        <w:tc>
          <w:tcPr>
            <w:tcW w:w="2176" w:type="pct"/>
          </w:tcPr>
          <w:p w:rsidR="00E71CFA" w:rsidRPr="0088438C" w:rsidRDefault="00E71CFA" w:rsidP="00E728BB">
            <w:r w:rsidRPr="0088438C"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E71CFA" w:rsidRPr="0088438C" w:rsidRDefault="00194533" w:rsidP="00E728BB">
            <w:r>
              <w:rPr>
                <w:noProof/>
                <w:lang w:val="en-US" w:eastAsia="en-US"/>
              </w:rPr>
              <w:pict>
                <v:group id="_x0000_s1028" style="position:absolute;left:0;text-align:left;margin-left:37.2pt;margin-top:.75pt;width:205.35pt;height:107.35pt;z-index:251672576" coordorigin="1912,4852" coordsize="8868,480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8374;top:7899;width:500;height:529;mso-width-relative:margin;mso-height-relative:margin" stroked="f">
                    <v:textbox style="mso-next-textbox:#_x0000_s1029">
                      <w:txbxContent>
                        <w:p w:rsidR="00E71CFA" w:rsidRPr="002E1CD8" w:rsidRDefault="00E71CFA" w:rsidP="00E71CFA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30" type="#_x0000_t202" style="position:absolute;left:9200;top:7835;width:500;height:436;mso-width-relative:margin;mso-height-relative:margin" stroked="f">
                    <v:textbox style="mso-next-textbox:#_x0000_s1030">
                      <w:txbxContent>
                        <w:p w:rsidR="00E71CFA" w:rsidRPr="002E1CD8" w:rsidRDefault="00E71CFA" w:rsidP="00E71CFA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31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2" type="#_x0000_t32" style="position:absolute;left:2236;top:4934;width:1582;height:678;flip:x y" o:connectortype="straight" strokeweight="1.5pt"/>
                  <v:oval id="_x0000_s1033" style="position:absolute;left:2149;top:4852;width:97;height:93" strokeweight="1.5pt"/>
                  <v:shape id="_x0000_s1034" type="#_x0000_t202" style="position:absolute;left:7960;top:7496;width:500;height:436;mso-width-relative:margin;mso-height-relative:margin" stroked="f">
                    <v:textbox style="mso-next-textbox:#_x0000_s1034">
                      <w:txbxContent>
                        <w:p w:rsidR="00E71CFA" w:rsidRPr="002E1CD8" w:rsidRDefault="00E71CFA" w:rsidP="00E71CFA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035" type="#_x0000_t202" style="position:absolute;left:3396;top:4945;width:500;height:435;mso-width-relative:margin;mso-height-relative:margin" stroked="f">
                    <v:textbox style="mso-next-textbox:#_x0000_s1035">
                      <w:txbxContent>
                        <w:p w:rsidR="00E71CFA" w:rsidRPr="002E1CD8" w:rsidRDefault="00E71CFA" w:rsidP="00E71CFA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036" type="#_x0000_t202" style="position:absolute;left:10280;top:7545;width:500;height:436;mso-width-relative:margin;mso-height-relative:margin" stroked="f">
                    <v:textbox style="mso-next-textbox:#_x0000_s1036">
                      <w:txbxContent>
                        <w:p w:rsidR="00E71CFA" w:rsidRPr="002E1CD8" w:rsidRDefault="00E71CFA" w:rsidP="00E71CFA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037" type="#_x0000_t202" style="position:absolute;left:1912;top:5059;width:500;height:436;mso-width-relative:margin;mso-height-relative:margin" stroked="f">
                    <v:textbox style="mso-next-textbox:#_x0000_s1037">
                      <w:txbxContent>
                        <w:p w:rsidR="00E71CFA" w:rsidRPr="002E1CD8" w:rsidRDefault="00E71CFA" w:rsidP="00E71CFA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038" type="#_x0000_t32" style="position:absolute;left:2236;top:4897;width:5940;height:0" o:connectortype="straight">
                    <v:stroke dashstyle="longDashDot"/>
                  </v:shape>
                  <v:shape id="_x0000_s1039" type="#_x0000_t202" style="position:absolute;left:9677;top:9221;width:500;height:436;mso-width-relative:margin;mso-height-relative:margin" stroked="f">
                    <v:textbox style="mso-next-textbox:#_x0000_s1039">
                      <w:txbxContent>
                        <w:p w:rsidR="00E71CFA" w:rsidRPr="002E1CD8" w:rsidRDefault="00E71CFA" w:rsidP="00E71CFA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040" type="#_x0000_t202" style="position:absolute;left:7001;top:5595;width:500;height:436;mso-width-relative:margin;mso-height-relative:margin" stroked="f">
                    <v:textbox style="mso-next-textbox:#_x0000_s1040">
                      <w:txbxContent>
                        <w:p w:rsidR="00E71CFA" w:rsidRPr="002E1CD8" w:rsidRDefault="00E71CFA" w:rsidP="00E71CFA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41" type="#_x0000_t202" style="position:absolute;left:5894;top:5159;width:500;height:436;mso-width-relative:margin;mso-height-relative:margin" stroked="f">
                    <v:textbox style="mso-next-textbox:#_x0000_s1041">
                      <w:txbxContent>
                        <w:p w:rsidR="00E71CFA" w:rsidRPr="002E1CD8" w:rsidRDefault="00E71CFA" w:rsidP="00E71CFA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42" type="#_x0000_t202" style="position:absolute;left:8036;top:8709;width:500;height:436;mso-width-relative:margin;mso-height-relative:margin" stroked="f">
                    <v:textbox style="mso-next-textbox:#_x0000_s1042">
                      <w:txbxContent>
                        <w:p w:rsidR="00E71CFA" w:rsidRPr="002E1CD8" w:rsidRDefault="00E71CFA" w:rsidP="00E71CFA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043" style="position:absolute;left:8603;top:8906;width:107;height:103" fillcolor="black" strokeweight="1.5pt"/>
                  <v:shape id="_x0000_s1044" type="#_x0000_t19" style="position:absolute;left:8756;top:7772;width:941;height:1053;rotation:4418324fd;flip:x">
                    <v:stroke startarrow="classic" endarrow="classic"/>
                  </v:shape>
                  <v:group id="_x0000_s1045" style="position:absolute;left:3794;top:6199;width:6626;height:322;rotation:1549737fd" coordorigin="3800,2539" coordsize="6889,621">
                    <v:shape id="_x0000_s1046" type="#_x0000_t32" style="position:absolute;left:3800;top:2956;width:3748;height:1" o:connectortype="straight" strokeweight="1.5pt"/>
                    <v:rect id="_x0000_s1047" style="position:absolute;left:6809;top:2799;width:467;height:361" strokeweight="1.5pt"/>
                    <v:shape id="_x0000_s1048" type="#_x0000_t32" style="position:absolute;left:10154;top:2539;width:0;height:407;flip:y" o:connectortype="straight" strokeweight="1.5pt"/>
                    <v:shape id="_x0000_s1049" type="#_x0000_t32" style="position:absolute;left:7019;top:2550;width:3125;height:0" o:connectortype="straight" strokeweight="1.5pt"/>
                    <v:shape id="_x0000_s1050" type="#_x0000_t32" style="position:absolute;left:7017;top:2550;width:0;height:249" o:connectortype="straight" strokeweight="1.5pt"/>
                    <v:shape id="_x0000_s1051" type="#_x0000_t32" style="position:absolute;left:10154;top:2947;width:535;height:0" o:connectortype="straight" strokeweight="1.5pt"/>
                  </v:group>
                  <v:shape id="_x0000_s1052" type="#_x0000_t32" style="position:absolute;left:4947;top:4221;width:3538;height:5094;rotation:6769777fd;flip:x" o:connectortype="straight" strokeweight="1.5pt"/>
                  <v:oval id="_x0000_s1053" style="position:absolute;left:3980;top:5057;width:93;height:97;rotation:-6769777fd" strokeweight="1.5pt"/>
                  <v:oval id="_x0000_s1054" style="position:absolute;left:10082;top:7656;width:93;height:97;rotation:-6769777fd" strokeweight="1.5pt"/>
                  <v:oval id="_x0000_s1055" style="position:absolute;left:9501;top:9219;width:93;height:97;rotation:-6769777fd" strokeweight="1.5pt"/>
                  <v:oval id="_x0000_s1056" style="position:absolute;left:9605;top:7897;width:93;height:97;rotation:-6769777fd" strokeweight="1.5pt"/>
                  <v:oval id="_x0000_s1057" style="position:absolute;left:8605;top:7494;width:93;height:97;rotation:-6769777fd" strokeweight="1.5pt"/>
                  <v:shape id="_x0000_s1058" type="#_x0000_t32" style="position:absolute;left:9002;top:8434;width:1171;height:369;rotation:-6769777fd" o:connectortype="straight" strokeweight="1.5pt"/>
                  <v:shape id="_x0000_s1059" type="#_x0000_t32" style="position:absolute;left:9184;top:8049;width:1310;height:882;rotation:-6769777fd" o:connectortype="straight" strokeweight="1.5pt"/>
                  <v:shape id="_x0000_s1060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061" type="#_x0000_t95" style="position:absolute;left:8552;top:7397;width:211;height:247;rotation:13385241fd" adj="-11027102,10800" strokeweight="1.5pt"/>
                  <v:shape id="_x0000_s1062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063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064" type="#_x0000_t32" style="position:absolute;left:3823;top:5152;width:184;height:443;flip:x" o:connectortype="straight" strokeweight="1.5pt"/>
                </v:group>
              </w:pict>
            </w:r>
          </w:p>
          <w:p w:rsidR="00E71CFA" w:rsidRPr="0088438C" w:rsidRDefault="00E71CFA" w:rsidP="00E728BB"/>
          <w:p w:rsidR="00E71CFA" w:rsidRPr="0088438C" w:rsidRDefault="00E71CFA" w:rsidP="00E728BB"/>
          <w:p w:rsidR="00E71CFA" w:rsidRPr="0088438C" w:rsidRDefault="00E71CFA" w:rsidP="00E728BB"/>
          <w:p w:rsidR="00E71CFA" w:rsidRPr="0088438C" w:rsidRDefault="00E71CFA" w:rsidP="00E728BB">
            <w:pPr>
              <w:ind w:hanging="313"/>
              <w:rPr>
                <w:color w:val="000000"/>
              </w:rPr>
            </w:pPr>
          </w:p>
          <w:p w:rsidR="00E71CFA" w:rsidRPr="0088438C" w:rsidRDefault="00E71CFA" w:rsidP="00E728BB">
            <w:pPr>
              <w:ind w:left="357"/>
            </w:pPr>
          </w:p>
          <w:p w:rsidR="00E71CFA" w:rsidRPr="0088438C" w:rsidRDefault="00E71CFA" w:rsidP="00E728BB">
            <w:pPr>
              <w:ind w:left="357"/>
            </w:pPr>
          </w:p>
          <w:p w:rsidR="00E71CFA" w:rsidRPr="0088438C" w:rsidRDefault="00E71CFA" w:rsidP="00E728BB">
            <w:r w:rsidRPr="0088438C">
              <w:t>Кинематическая схема задана в масштабе. Абсолютное расстояние между точками А и В -1500 мм.</w:t>
            </w:r>
          </w:p>
          <w:p w:rsidR="00E71CFA" w:rsidRPr="0088438C" w:rsidRDefault="00E71CFA" w:rsidP="00E728BB">
            <w:r w:rsidRPr="0088438C">
              <w:t>Угол β равен 120</w:t>
            </w:r>
            <w:r w:rsidRPr="0088438C">
              <w:rPr>
                <w:vertAlign w:val="superscript"/>
              </w:rPr>
              <w:t>О</w:t>
            </w:r>
          </w:p>
          <w:p w:rsidR="00E71CFA" w:rsidRPr="0088438C" w:rsidRDefault="00E71CFA" w:rsidP="00E728BB">
            <w:r w:rsidRPr="0088438C">
              <w:t>Угол α, между горизонталью и рукоятью ОВ, равен – 60</w:t>
            </w:r>
            <w:r w:rsidRPr="0088438C">
              <w:rPr>
                <w:vertAlign w:val="superscript"/>
              </w:rPr>
              <w:t>О</w:t>
            </w:r>
            <w:r w:rsidRPr="0088438C">
              <w:t>.</w:t>
            </w:r>
          </w:p>
          <w:p w:rsidR="00E71CFA" w:rsidRPr="0088438C" w:rsidRDefault="00E71CFA" w:rsidP="00E728BB">
            <w:r w:rsidRPr="0088438C">
              <w:t xml:space="preserve">Положение силы тяжести – вертикальное, точка приложения центр ковша (точка Т). </w:t>
            </w:r>
          </w:p>
          <w:p w:rsidR="00E71CFA" w:rsidRPr="0088438C" w:rsidRDefault="00E71CFA" w:rsidP="00E728BB">
            <w:r w:rsidRPr="0088438C">
              <w:t>Масса ковша с грузом 500 кг.</w:t>
            </w:r>
          </w:p>
          <w:p w:rsidR="00E71CFA" w:rsidRPr="0088438C" w:rsidRDefault="00E71CFA" w:rsidP="00E728BB">
            <w:pPr>
              <w:rPr>
                <w:b/>
              </w:rPr>
            </w:pPr>
          </w:p>
          <w:p w:rsidR="00E71CFA" w:rsidRPr="0088438C" w:rsidRDefault="00E71CFA" w:rsidP="00E728BB">
            <w:r w:rsidRPr="0088438C">
              <w:t>Последовательность выполнения</w:t>
            </w:r>
          </w:p>
          <w:p w:rsidR="00E71CFA" w:rsidRPr="003C2E92" w:rsidRDefault="00E71CFA" w:rsidP="00E71CFA">
            <w:pPr>
              <w:pStyle w:val="af5"/>
              <w:numPr>
                <w:ilvl w:val="0"/>
                <w:numId w:val="33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3C2E92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E71CFA" w:rsidRPr="003C2E92" w:rsidRDefault="00E71CFA" w:rsidP="00E71CFA">
            <w:pPr>
              <w:pStyle w:val="af5"/>
              <w:numPr>
                <w:ilvl w:val="0"/>
                <w:numId w:val="33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3C2E92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E71CFA" w:rsidRPr="003C2E92" w:rsidRDefault="00E71CFA" w:rsidP="00E71CFA">
            <w:pPr>
              <w:pStyle w:val="af5"/>
              <w:numPr>
                <w:ilvl w:val="0"/>
                <w:numId w:val="33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3C2E92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E71CFA" w:rsidRPr="0088438C" w:rsidRDefault="00E71CFA" w:rsidP="00E728BB">
            <w:r w:rsidRPr="0088438C">
              <w:t>4 Определить величину усилия на поршне</w:t>
            </w:r>
          </w:p>
          <w:p w:rsidR="00E71CFA" w:rsidRPr="0088438C" w:rsidRDefault="00E71CFA" w:rsidP="00E728BB">
            <w:pPr>
              <w:rPr>
                <w:color w:val="000000"/>
              </w:rPr>
            </w:pPr>
          </w:p>
        </w:tc>
      </w:tr>
      <w:tr w:rsidR="00E71CFA" w:rsidRPr="004D04C0" w:rsidTr="00E728BB">
        <w:tc>
          <w:tcPr>
            <w:tcW w:w="647" w:type="pct"/>
          </w:tcPr>
          <w:p w:rsidR="00E71CFA" w:rsidRPr="0088438C" w:rsidRDefault="00E71CFA" w:rsidP="00E728BB">
            <w:r w:rsidRPr="0088438C">
              <w:lastRenderedPageBreak/>
              <w:t>Владеть</w:t>
            </w:r>
          </w:p>
        </w:tc>
        <w:tc>
          <w:tcPr>
            <w:tcW w:w="2177" w:type="pct"/>
          </w:tcPr>
          <w:p w:rsidR="00E71CFA" w:rsidRPr="0088438C" w:rsidRDefault="00E71CFA" w:rsidP="00E728BB">
            <w:pPr>
              <w:rPr>
                <w:color w:val="000000"/>
              </w:rPr>
            </w:pPr>
            <w:r w:rsidRPr="0088438C">
              <w:rPr>
                <w:color w:val="201F35"/>
                <w:shd w:val="clear" w:color="auto" w:fill="FFFFFF"/>
              </w:rPr>
              <w:t>- математическим представлением функциональных назначений системы и условий ее работы;</w:t>
            </w:r>
            <w:r w:rsidRPr="0088438C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88438C">
              <w:rPr>
                <w:color w:val="201F35"/>
              </w:rPr>
              <w:br/>
            </w:r>
            <w:r w:rsidRPr="0088438C">
              <w:rPr>
                <w:color w:val="201F35"/>
                <w:shd w:val="clear" w:color="auto" w:fill="FFFFFF"/>
              </w:rPr>
              <w:t>- представлением процесса автоматизированного проектирования, как совокупности последовательно решаемых задач различных ступеней иерархической модели.</w:t>
            </w:r>
          </w:p>
        </w:tc>
        <w:tc>
          <w:tcPr>
            <w:tcW w:w="2176" w:type="pct"/>
          </w:tcPr>
          <w:p w:rsidR="00E71CFA" w:rsidRPr="0088438C" w:rsidRDefault="00E71CFA" w:rsidP="00E728BB">
            <w:r w:rsidRPr="0088438C">
              <w:t>Исходный механизм  - устройство управления положением стрелы фронтального погрузчика Амкадор  333В.</w:t>
            </w:r>
          </w:p>
          <w:p w:rsidR="00E71CFA" w:rsidRPr="0088438C" w:rsidRDefault="00E71CFA" w:rsidP="00E728BB"/>
          <w:p w:rsidR="00E71CFA" w:rsidRPr="0088438C" w:rsidRDefault="00E71CFA" w:rsidP="00E728BB">
            <w:r w:rsidRPr="0088438C">
              <w:t>1 Составить кинематическую схему механизма</w:t>
            </w:r>
          </w:p>
          <w:p w:rsidR="00E71CFA" w:rsidRPr="0088438C" w:rsidRDefault="00E71CFA" w:rsidP="00E728BB">
            <w:r w:rsidRPr="0088438C">
              <w:t>2 Построить рабочую зону выходного звена механизма</w:t>
            </w:r>
          </w:p>
          <w:p w:rsidR="00E71CFA" w:rsidRPr="0088438C" w:rsidRDefault="00E71CFA" w:rsidP="00E728BB">
            <w:r w:rsidRPr="0088438C">
              <w:t>3 Составить компьютерную модель функционирования механизма</w:t>
            </w:r>
          </w:p>
          <w:p w:rsidR="00E71CFA" w:rsidRPr="0088438C" w:rsidRDefault="00E71CFA" w:rsidP="00E728BB">
            <w:r w:rsidRPr="0088438C">
              <w:t>4 Построить планы механизма включая крайние по</w:t>
            </w:r>
            <w:r w:rsidRPr="0088438C">
              <w:lastRenderedPageBreak/>
              <w:t>ложения</w:t>
            </w:r>
          </w:p>
          <w:p w:rsidR="00E71CFA" w:rsidRPr="0088438C" w:rsidRDefault="00E71CFA" w:rsidP="00E728BB">
            <w:r w:rsidRPr="0088438C">
              <w:t>5 Составить циклограмму работы механизма</w:t>
            </w:r>
          </w:p>
          <w:p w:rsidR="00E71CFA" w:rsidRPr="0088438C" w:rsidRDefault="00E71CFA" w:rsidP="00E728BB">
            <w:r w:rsidRPr="0088438C">
              <w:t>6 Построить планы скоростей и ускорений механизма</w:t>
            </w:r>
          </w:p>
          <w:p w:rsidR="00E71CFA" w:rsidRPr="0088438C" w:rsidRDefault="00E71CFA" w:rsidP="00E728BB">
            <w:r w:rsidRPr="0088438C">
              <w:t>7 Выполнить оценку масс звеньев механизма</w:t>
            </w:r>
          </w:p>
          <w:p w:rsidR="00E71CFA" w:rsidRPr="0088438C" w:rsidRDefault="00E71CFA" w:rsidP="00E728BB">
            <w:r w:rsidRPr="0088438C">
              <w:t>8 Составить схему нагружения механизма</w:t>
            </w:r>
          </w:p>
          <w:p w:rsidR="00E71CFA" w:rsidRPr="0088438C" w:rsidRDefault="00E71CFA" w:rsidP="00E728BB">
            <w:r w:rsidRPr="0088438C">
              <w:t>9 Выполнить силовой анализ механизма</w:t>
            </w:r>
          </w:p>
          <w:p w:rsidR="00E71CFA" w:rsidRPr="0088438C" w:rsidRDefault="00E71CFA" w:rsidP="00E728BB">
            <w:r w:rsidRPr="0088438C">
              <w:t>10 Выбрать схему реализации узлов крепления звеньев</w:t>
            </w:r>
          </w:p>
          <w:p w:rsidR="00E71CFA" w:rsidRPr="0088438C" w:rsidRDefault="00E71CFA" w:rsidP="00E728BB">
            <w:pPr>
              <w:rPr>
                <w:bCs/>
              </w:rPr>
            </w:pPr>
            <w:r w:rsidRPr="0088438C">
              <w:t xml:space="preserve">11 Выполнить прочностной расчет оси кинематической пары </w:t>
            </w:r>
          </w:p>
          <w:p w:rsidR="00E71CFA" w:rsidRPr="0088438C" w:rsidRDefault="00E71CFA" w:rsidP="00E728BB">
            <w:pPr>
              <w:ind w:left="357"/>
              <w:rPr>
                <w:color w:val="000000"/>
              </w:rPr>
            </w:pPr>
          </w:p>
        </w:tc>
      </w:tr>
    </w:tbl>
    <w:p w:rsidR="00E71CFA" w:rsidRPr="00B87C4F" w:rsidRDefault="00E71CFA" w:rsidP="00E71CFA">
      <w:pPr>
        <w:pStyle w:val="Style3"/>
        <w:widowControl/>
        <w:rPr>
          <w:rStyle w:val="FontStyle31"/>
          <w:rFonts w:ascii="Times New Roman" w:hAnsi="Times New Roman" w:cs="Times New Roman"/>
        </w:rPr>
        <w:sectPr w:rsidR="00E71CFA" w:rsidRPr="00B87C4F" w:rsidSect="003C2E92">
          <w:headerReference w:type="default" r:id="rId24"/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E71CFA" w:rsidRPr="00B87C4F" w:rsidRDefault="00E71CFA" w:rsidP="00E71CFA">
      <w:pPr>
        <w:ind w:firstLine="720"/>
        <w:rPr>
          <w:b/>
        </w:rPr>
      </w:pPr>
      <w:r w:rsidRPr="00B87C4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71CFA" w:rsidRPr="00B87C4F" w:rsidRDefault="00E71CFA" w:rsidP="00E71CFA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71CFA" w:rsidRPr="00B87C4F" w:rsidRDefault="00E71CFA" w:rsidP="00E71CFA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экзамену: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 xml:space="preserve">1. Назовите четыре основных этапа формирования инженерных задач. 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2. Какие параметры, определяющие техническую систему, называются независимыми?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3. Назовите основные критерии, характеризующие проектируемые системы.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4. Каким образом, при формировании задачи проектирования, отражается взаимосвязь между параметрами определяющими проектируемый объект?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5. Назовите типовые этапы проектирования.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6. Назовите виды проектирования.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7. В чем заключается основное отличие автоматизированного проектирования от автоматического?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8. Перечислите основные виды системных подходов используемых при проектировании технических объектов.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9. Изложите основную идею блочно-иерархического подхода.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10. Дайте определение структурного подхода к проектированию технических объектов.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13. Приведите примеры использования блочно-иерархического подхода при разделении технических задач или объектов.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14. Перечислите деление на схемы предусмотренные ЕСКД.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15. Перечислите стадии проектирования в соответствии с ГОСТ 2.103 – 68.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16. Назовите основные требования к техническому заданию на проектирование технического объекта.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18. Что представляет собой математическая функциональная модель?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19. Назовите основные подсистемы структуры САПР?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20. Что является задачей параметрической оптимизации?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21.Назовите виды обеспечения САПР?</w:t>
      </w:r>
    </w:p>
    <w:p w:rsidR="00E71CFA" w:rsidRPr="00B87C4F" w:rsidRDefault="00E71CFA" w:rsidP="00E71CFA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 xml:space="preserve">22. Приведите классификацию САПР по основным признакам? </w:t>
      </w:r>
    </w:p>
    <w:p w:rsidR="00E71CFA" w:rsidRDefault="00E71CFA" w:rsidP="00E71CFA">
      <w:pPr>
        <w:rPr>
          <w:b/>
        </w:rPr>
      </w:pPr>
      <w:r>
        <w:rPr>
          <w:b/>
        </w:rPr>
        <w:t xml:space="preserve">Теоретические </w:t>
      </w:r>
      <w:r w:rsidRPr="00DF4545">
        <w:rPr>
          <w:b/>
        </w:rPr>
        <w:t xml:space="preserve">вопросы </w:t>
      </w:r>
      <w:r>
        <w:rPr>
          <w:b/>
        </w:rPr>
        <w:t>к экзамену.</w:t>
      </w:r>
    </w:p>
    <w:p w:rsidR="00E71CFA" w:rsidRDefault="00E71CFA" w:rsidP="00E71CFA">
      <w:pPr>
        <w:rPr>
          <w:b/>
        </w:rPr>
      </w:pPr>
      <w:r>
        <w:rPr>
          <w:b/>
        </w:rPr>
        <w:t>Первый вопрос:</w:t>
      </w:r>
    </w:p>
    <w:p w:rsidR="00E71CFA" w:rsidRPr="007F38A4" w:rsidRDefault="00E71CFA" w:rsidP="00E71CFA">
      <w:r w:rsidRPr="007F38A4">
        <w:t xml:space="preserve">1. Классификация моделей. </w:t>
      </w:r>
    </w:p>
    <w:p w:rsidR="00E71CFA" w:rsidRPr="007F38A4" w:rsidRDefault="00E71CFA" w:rsidP="00E71CFA">
      <w:r w:rsidRPr="007F38A4">
        <w:t xml:space="preserve">2. Простейшие математические модели. </w:t>
      </w:r>
    </w:p>
    <w:p w:rsidR="00E71CFA" w:rsidRPr="007F38A4" w:rsidRDefault="00E71CFA" w:rsidP="00E71CFA">
      <w:r w:rsidRPr="007F38A4">
        <w:t xml:space="preserve">3. Уравнения движения в форме Ньютона. </w:t>
      </w:r>
    </w:p>
    <w:p w:rsidR="00E71CFA" w:rsidRPr="007F38A4" w:rsidRDefault="00E71CFA" w:rsidP="00E71CFA">
      <w:r w:rsidRPr="007F38A4">
        <w:t xml:space="preserve">4. Уравнения движения в форме Лагранжа. </w:t>
      </w:r>
    </w:p>
    <w:p w:rsidR="00E71CFA" w:rsidRPr="007F38A4" w:rsidRDefault="00E71CFA" w:rsidP="00E71CFA">
      <w:r w:rsidRPr="007F38A4">
        <w:t xml:space="preserve">5. Консервативные и диссипативные системы. </w:t>
      </w:r>
    </w:p>
    <w:p w:rsidR="00E71CFA" w:rsidRPr="007F38A4" w:rsidRDefault="00E71CFA" w:rsidP="00E71CFA">
      <w:r w:rsidRPr="007F38A4">
        <w:t>6. Влияние структуры сил на устойчивость движения.</w:t>
      </w:r>
    </w:p>
    <w:p w:rsidR="00E71CFA" w:rsidRPr="007F38A4" w:rsidRDefault="00E71CFA" w:rsidP="00E71CFA">
      <w:r w:rsidRPr="007F38A4">
        <w:t xml:space="preserve">7.Классификация методов исследования математических моделей. </w:t>
      </w:r>
    </w:p>
    <w:p w:rsidR="00E71CFA" w:rsidRPr="007F38A4" w:rsidRDefault="00E71CFA" w:rsidP="00E71CFA">
      <w:r w:rsidRPr="007F38A4">
        <w:t xml:space="preserve">8. Точные решения. </w:t>
      </w:r>
    </w:p>
    <w:p w:rsidR="00E71CFA" w:rsidRPr="007F38A4" w:rsidRDefault="00E71CFA" w:rsidP="00E71CFA">
      <w:r w:rsidRPr="007F38A4">
        <w:t>9. Методы качественного анализа.</w:t>
      </w:r>
    </w:p>
    <w:p w:rsidR="00E71CFA" w:rsidRPr="007F38A4" w:rsidRDefault="00E71CFA" w:rsidP="00E71CFA">
      <w:r w:rsidRPr="007F38A4">
        <w:t xml:space="preserve">10. Устойчивость динамических систем. </w:t>
      </w:r>
    </w:p>
    <w:p w:rsidR="00E71CFA" w:rsidRPr="007F38A4" w:rsidRDefault="00E71CFA" w:rsidP="00E71CFA">
      <w:r w:rsidRPr="007F38A4">
        <w:t xml:space="preserve">11. Устойчивость периодических решений. Орбитальная устойчивость. </w:t>
      </w:r>
    </w:p>
    <w:p w:rsidR="00E71CFA" w:rsidRPr="007F38A4" w:rsidRDefault="00E71CFA" w:rsidP="00E71CFA">
      <w:r w:rsidRPr="007F38A4">
        <w:t xml:space="preserve">12. Фазовые портреты консервативных систем. </w:t>
      </w:r>
    </w:p>
    <w:p w:rsidR="00E71CFA" w:rsidRPr="007F38A4" w:rsidRDefault="00E71CFA" w:rsidP="00E71CFA">
      <w:r w:rsidRPr="007F38A4">
        <w:t xml:space="preserve">13. Предельные циклы. </w:t>
      </w:r>
    </w:p>
    <w:p w:rsidR="00E71CFA" w:rsidRPr="007F38A4" w:rsidRDefault="00E71CFA" w:rsidP="00E71CFA">
      <w:r w:rsidRPr="007F38A4">
        <w:t>14. Бифуркации нелинейных динамических систем.</w:t>
      </w:r>
    </w:p>
    <w:p w:rsidR="00E71CFA" w:rsidRPr="007F38A4" w:rsidRDefault="00E71CFA" w:rsidP="00E71CFA">
      <w:r w:rsidRPr="007F38A4">
        <w:t>15.Численное моделирование.</w:t>
      </w:r>
    </w:p>
    <w:p w:rsidR="00E71CFA" w:rsidRPr="007F38A4" w:rsidRDefault="00E71CFA" w:rsidP="00E71CFA">
      <w:pPr>
        <w:ind w:firstLine="562"/>
      </w:pPr>
      <w:r w:rsidRPr="007F38A4">
        <w:t xml:space="preserve">16. Методы Рунге-Кутта и экстраполяционные методы. </w:t>
      </w:r>
    </w:p>
    <w:p w:rsidR="00E71CFA" w:rsidRPr="007F38A4" w:rsidRDefault="00E71CFA" w:rsidP="00E71CFA">
      <w:pPr>
        <w:ind w:firstLine="562"/>
      </w:pPr>
      <w:r w:rsidRPr="007F38A4">
        <w:lastRenderedPageBreak/>
        <w:t xml:space="preserve">17. Многошаговые методы и общие линейные методы. </w:t>
      </w:r>
    </w:p>
    <w:p w:rsidR="00E71CFA" w:rsidRPr="007F38A4" w:rsidRDefault="00E71CFA" w:rsidP="00E71CFA">
      <w:r w:rsidRPr="007F38A4">
        <w:t>18. Теория возмущений, регулярные и сингулярные возмущения.</w:t>
      </w:r>
    </w:p>
    <w:p w:rsidR="00E71CFA" w:rsidRPr="007F38A4" w:rsidRDefault="00E71CFA" w:rsidP="00E71CFA">
      <w:r w:rsidRPr="007F38A4">
        <w:t xml:space="preserve">19. Метод погранфункций. </w:t>
      </w:r>
    </w:p>
    <w:p w:rsidR="00E71CFA" w:rsidRPr="007F38A4" w:rsidRDefault="00E71CFA" w:rsidP="00E71CFA">
      <w:r w:rsidRPr="007F38A4">
        <w:t xml:space="preserve">20. Метод усреднения. </w:t>
      </w:r>
    </w:p>
    <w:p w:rsidR="00E71CFA" w:rsidRPr="007F38A4" w:rsidRDefault="00E71CFA" w:rsidP="00E71CFA">
      <w:r w:rsidRPr="007F38A4">
        <w:t xml:space="preserve">21. Интегральные многообразия и построение упрощенных моделей. 22. Декомпозиция линейных систем с быстрыми и медленными переменными. </w:t>
      </w:r>
    </w:p>
    <w:p w:rsidR="00E71CFA" w:rsidRPr="007F38A4" w:rsidRDefault="00E71CFA" w:rsidP="00E71CFA">
      <w:r w:rsidRPr="007F38A4">
        <w:t>23. Декомпозиция нелинейных сингулярно возмущенных систем.</w:t>
      </w:r>
    </w:p>
    <w:p w:rsidR="00E71CFA" w:rsidRPr="007F38A4" w:rsidRDefault="00E71CFA" w:rsidP="00E71CFA">
      <w:r w:rsidRPr="007F38A4">
        <w:t>24. Динамика биологических популяций.</w:t>
      </w:r>
    </w:p>
    <w:p w:rsidR="00E71CFA" w:rsidRPr="007F38A4" w:rsidRDefault="00E71CFA" w:rsidP="00E71CFA">
      <w:r w:rsidRPr="007F38A4">
        <w:t xml:space="preserve">25. Модели экономического равновесия. </w:t>
      </w:r>
    </w:p>
    <w:p w:rsidR="00E71CFA" w:rsidRPr="007F38A4" w:rsidRDefault="00E71CFA" w:rsidP="00E71CFA">
      <w:r w:rsidRPr="007F38A4">
        <w:t xml:space="preserve">26. Модели экономического роста. </w:t>
      </w:r>
    </w:p>
    <w:p w:rsidR="00E71CFA" w:rsidRPr="007F38A4" w:rsidRDefault="00E71CFA" w:rsidP="00E71CFA">
      <w:r w:rsidRPr="007F38A4">
        <w:t xml:space="preserve">27. Конъюнктурные циклы в экономике. </w:t>
      </w:r>
    </w:p>
    <w:p w:rsidR="00E71CFA" w:rsidRPr="007F38A4" w:rsidRDefault="00E71CFA" w:rsidP="00E71CFA">
      <w:r w:rsidRPr="007F38A4">
        <w:t xml:space="preserve">28. Моделирование критических явлений в химической кинетике. </w:t>
      </w:r>
    </w:p>
    <w:p w:rsidR="00E71CFA" w:rsidRPr="007F38A4" w:rsidRDefault="00E71CFA" w:rsidP="00E71CFA">
      <w:r w:rsidRPr="007F38A4">
        <w:t xml:space="preserve">29. Редукция моделей. </w:t>
      </w:r>
    </w:p>
    <w:p w:rsidR="00E71CFA" w:rsidRPr="007F38A4" w:rsidRDefault="00E71CFA" w:rsidP="00E71CFA">
      <w:r w:rsidRPr="007F38A4">
        <w:t>30. Траектории-утки. Интегральные многообразия со сменой устойчивости.</w:t>
      </w:r>
    </w:p>
    <w:p w:rsidR="00E71CFA" w:rsidRPr="007F38A4" w:rsidRDefault="00E71CFA" w:rsidP="00E71CFA">
      <w:pPr>
        <w:ind w:firstLine="562"/>
      </w:pPr>
      <w:r w:rsidRPr="007F38A4">
        <w:t xml:space="preserve">31. Фракталы и фрактальные структуры. </w:t>
      </w:r>
    </w:p>
    <w:p w:rsidR="00E71CFA" w:rsidRPr="007F38A4" w:rsidRDefault="00E71CFA" w:rsidP="00E71CFA">
      <w:pPr>
        <w:ind w:firstLine="562"/>
      </w:pPr>
      <w:r w:rsidRPr="007F38A4">
        <w:t>32. Самоорганизация и образование структур.</w:t>
      </w:r>
    </w:p>
    <w:p w:rsidR="00E71CFA" w:rsidRDefault="00E71CFA" w:rsidP="00E71CFA">
      <w:pPr>
        <w:outlineLvl w:val="0"/>
        <w:rPr>
          <w:color w:val="000000"/>
        </w:rPr>
      </w:pPr>
    </w:p>
    <w:p w:rsidR="00E71CFA" w:rsidRDefault="00E71CFA" w:rsidP="00E71CFA">
      <w:pPr>
        <w:rPr>
          <w:b/>
        </w:rPr>
      </w:pPr>
      <w:r>
        <w:rPr>
          <w:b/>
        </w:rPr>
        <w:t>Второй вопрос:</w:t>
      </w:r>
    </w:p>
    <w:p w:rsidR="00E71CFA" w:rsidRPr="001B1449" w:rsidRDefault="00E71CFA" w:rsidP="00E71CFA">
      <w:pPr>
        <w:ind w:left="600" w:firstLine="0"/>
      </w:pPr>
      <w:r>
        <w:t>1.</w:t>
      </w:r>
      <w:r w:rsidRPr="001B1449">
        <w:t xml:space="preserve"> </w:t>
      </w:r>
      <w:hyperlink r:id="rId25" w:history="1">
        <w:r>
          <w:t>М</w:t>
        </w:r>
        <w:r w:rsidRPr="001B1449">
          <w:t>атематическое описание первичных измеряемых величин</w:t>
        </w:r>
      </w:hyperlink>
    </w:p>
    <w:p w:rsidR="00E71CFA" w:rsidRPr="001B1449" w:rsidRDefault="00194533" w:rsidP="00E71CFA">
      <w:pPr>
        <w:ind w:left="600" w:firstLine="0"/>
      </w:pPr>
      <w:hyperlink r:id="rId26" w:history="1">
        <w:r w:rsidR="00E71CFA" w:rsidRPr="001B1449">
          <w:t xml:space="preserve">2. </w:t>
        </w:r>
        <w:r w:rsidR="00E71CFA">
          <w:t>В</w:t>
        </w:r>
        <w:r w:rsidR="00E71CFA" w:rsidRPr="001B1449">
          <w:t>ещественное пространство</w:t>
        </w:r>
      </w:hyperlink>
    </w:p>
    <w:p w:rsidR="00E71CFA" w:rsidRPr="001B1449" w:rsidRDefault="00194533" w:rsidP="00E71CFA">
      <w:pPr>
        <w:ind w:left="600" w:firstLine="0"/>
      </w:pPr>
      <w:hyperlink r:id="rId27" w:history="1">
        <w:r w:rsidR="00E71CFA" w:rsidRPr="001B1449">
          <w:t xml:space="preserve">3. </w:t>
        </w:r>
        <w:r w:rsidR="00E71CFA">
          <w:t>К</w:t>
        </w:r>
        <w:r w:rsidR="00E71CFA" w:rsidRPr="001B1449">
          <w:t>омплексное пространство</w:t>
        </w:r>
      </w:hyperlink>
    </w:p>
    <w:p w:rsidR="00E71CFA" w:rsidRPr="001B1449" w:rsidRDefault="00194533" w:rsidP="00E71CFA">
      <w:pPr>
        <w:ind w:left="600" w:firstLine="0"/>
      </w:pPr>
      <w:hyperlink r:id="rId28" w:history="1">
        <w:r w:rsidR="00E71CFA" w:rsidRPr="001B1449">
          <w:t xml:space="preserve">4. </w:t>
        </w:r>
        <w:r w:rsidR="00E71CFA">
          <w:t>К</w:t>
        </w:r>
        <w:r w:rsidR="00E71CFA" w:rsidRPr="001B1449">
          <w:t>инематические величины точки</w:t>
        </w:r>
      </w:hyperlink>
    </w:p>
    <w:p w:rsidR="00E71CFA" w:rsidRPr="001B1449" w:rsidRDefault="00194533" w:rsidP="00E71CFA">
      <w:pPr>
        <w:ind w:left="600" w:firstLine="0"/>
      </w:pPr>
      <w:hyperlink r:id="rId29" w:history="1">
        <w:r w:rsidR="00E71CFA" w:rsidRPr="001B1449">
          <w:t xml:space="preserve">5. </w:t>
        </w:r>
        <w:r w:rsidR="00E71CFA">
          <w:t>К</w:t>
        </w:r>
        <w:r w:rsidR="00E71CFA" w:rsidRPr="001B1449">
          <w:t>инематические величины абсолютно твердого тела</w:t>
        </w:r>
      </w:hyperlink>
    </w:p>
    <w:p w:rsidR="00E71CFA" w:rsidRPr="001B1449" w:rsidRDefault="00194533" w:rsidP="00E71CFA">
      <w:pPr>
        <w:ind w:left="600" w:firstLine="0"/>
      </w:pPr>
      <w:hyperlink r:id="rId30" w:history="1">
        <w:r w:rsidR="00E71CFA" w:rsidRPr="001B1449">
          <w:t xml:space="preserve">6. </w:t>
        </w:r>
        <w:r w:rsidR="00E71CFA">
          <w:t>С</w:t>
        </w:r>
        <w:r w:rsidR="00E71CFA" w:rsidRPr="001B1449">
          <w:t>илы и моменты сил</w:t>
        </w:r>
      </w:hyperlink>
    </w:p>
    <w:p w:rsidR="00E71CFA" w:rsidRPr="001B1449" w:rsidRDefault="00194533" w:rsidP="00E71CFA">
      <w:pPr>
        <w:ind w:left="600" w:firstLine="0"/>
      </w:pPr>
      <w:hyperlink r:id="rId31" w:history="1">
        <w:r w:rsidR="00E71CFA" w:rsidRPr="001B1449">
          <w:t xml:space="preserve">7. </w:t>
        </w:r>
        <w:r w:rsidR="00E71CFA">
          <w:t>Н</w:t>
        </w:r>
        <w:r w:rsidR="00E71CFA" w:rsidRPr="001B1449">
          <w:t>апряжения и деформации</w:t>
        </w:r>
      </w:hyperlink>
    </w:p>
    <w:p w:rsidR="00E71CFA" w:rsidRPr="001B1449" w:rsidRDefault="00E71CFA" w:rsidP="00E71CFA">
      <w:pPr>
        <w:ind w:left="600" w:firstLine="0"/>
      </w:pPr>
      <w:r>
        <w:t xml:space="preserve">8. </w:t>
      </w:r>
      <w:hyperlink r:id="rId32" w:history="1">
        <w:r>
          <w:t>П</w:t>
        </w:r>
        <w:r w:rsidRPr="001B1449">
          <w:t>ередаточные функции линейных механических систем</w:t>
        </w:r>
      </w:hyperlink>
    </w:p>
    <w:p w:rsidR="00E71CFA" w:rsidRPr="001B1449" w:rsidRDefault="00194533" w:rsidP="00E71CFA">
      <w:pPr>
        <w:ind w:left="600" w:firstLine="0"/>
      </w:pPr>
      <w:hyperlink r:id="rId33" w:history="1">
        <w:r w:rsidR="00E71CFA">
          <w:t>9</w:t>
        </w:r>
        <w:r w:rsidR="00E71CFA" w:rsidRPr="001B1449">
          <w:t xml:space="preserve">. </w:t>
        </w:r>
        <w:r w:rsidR="00E71CFA">
          <w:t>М</w:t>
        </w:r>
        <w:r w:rsidR="00E71CFA" w:rsidRPr="001B1449">
          <w:t>еханические системы и цепи</w:t>
        </w:r>
      </w:hyperlink>
    </w:p>
    <w:p w:rsidR="00E71CFA" w:rsidRPr="001B1449" w:rsidRDefault="00194533" w:rsidP="00E71CFA">
      <w:pPr>
        <w:ind w:left="600" w:firstLine="0"/>
      </w:pPr>
      <w:hyperlink r:id="rId34" w:history="1">
        <w:r w:rsidR="00E71CFA">
          <w:t>10</w:t>
        </w:r>
        <w:r w:rsidR="00E71CFA" w:rsidRPr="001B1449">
          <w:t xml:space="preserve">. </w:t>
        </w:r>
        <w:r w:rsidR="00E71CFA">
          <w:t>И</w:t>
        </w:r>
        <w:r w:rsidR="00E71CFA" w:rsidRPr="001B1449">
          <w:t>деализированные двухполюсные элементы и звенья механических цепей</w:t>
        </w:r>
      </w:hyperlink>
    </w:p>
    <w:p w:rsidR="00E71CFA" w:rsidRPr="001B1449" w:rsidRDefault="00194533" w:rsidP="00E71CFA">
      <w:pPr>
        <w:ind w:left="600" w:firstLine="0"/>
      </w:pPr>
      <w:hyperlink r:id="rId35" w:history="1">
        <w:r w:rsidR="00E71CFA">
          <w:t>11</w:t>
        </w:r>
        <w:r w:rsidR="00E71CFA" w:rsidRPr="001B1449">
          <w:t xml:space="preserve">. </w:t>
        </w:r>
        <w:r w:rsidR="00E71CFA">
          <w:t>П</w:t>
        </w:r>
        <w:r w:rsidR="00E71CFA" w:rsidRPr="001B1449">
          <w:t>ередаточные функции пассивных двухполюсников и цепей</w:t>
        </w:r>
      </w:hyperlink>
    </w:p>
    <w:p w:rsidR="00E71CFA" w:rsidRPr="001B1449" w:rsidRDefault="00194533" w:rsidP="00E71CFA">
      <w:pPr>
        <w:ind w:left="600" w:firstLine="0"/>
      </w:pPr>
      <w:hyperlink r:id="rId36" w:history="1">
        <w:r w:rsidR="00E71CFA">
          <w:t>12</w:t>
        </w:r>
        <w:r w:rsidR="00E71CFA" w:rsidRPr="001B1449">
          <w:t>.</w:t>
        </w:r>
        <w:r w:rsidR="00E71CFA">
          <w:t>О</w:t>
        </w:r>
        <w:r w:rsidR="00E71CFA" w:rsidRPr="001B1449">
          <w:t>сновные законы линейных механических цепей</w:t>
        </w:r>
      </w:hyperlink>
    </w:p>
    <w:p w:rsidR="00E71CFA" w:rsidRPr="001B1449" w:rsidRDefault="00194533" w:rsidP="00E71CFA">
      <w:pPr>
        <w:ind w:left="600" w:firstLine="0"/>
      </w:pPr>
      <w:hyperlink r:id="rId37" w:history="1">
        <w:r w:rsidR="00E71CFA">
          <w:t>13</w:t>
        </w:r>
        <w:r w:rsidR="00E71CFA" w:rsidRPr="001B1449">
          <w:t xml:space="preserve">. </w:t>
        </w:r>
        <w:r w:rsidR="00E71CFA">
          <w:t>У</w:t>
        </w:r>
        <w:r w:rsidR="00E71CFA" w:rsidRPr="001B1449">
          <w:t>прощение механических цепей</w:t>
        </w:r>
      </w:hyperlink>
    </w:p>
    <w:p w:rsidR="00E71CFA" w:rsidRPr="001B1449" w:rsidRDefault="00194533" w:rsidP="00E71CFA">
      <w:pPr>
        <w:ind w:left="600" w:firstLine="0"/>
      </w:pPr>
      <w:hyperlink r:id="rId38" w:history="1">
        <w:r w:rsidR="00E71CFA">
          <w:t>14</w:t>
        </w:r>
        <w:r w:rsidR="00E71CFA" w:rsidRPr="001B1449">
          <w:t xml:space="preserve">. </w:t>
        </w:r>
        <w:r w:rsidR="00E71CFA">
          <w:t>Г</w:t>
        </w:r>
        <w:r w:rsidR="00E71CFA" w:rsidRPr="001B1449">
          <w:t>рафы и механические цепи</w:t>
        </w:r>
      </w:hyperlink>
    </w:p>
    <w:p w:rsidR="00E71CFA" w:rsidRPr="001B1449" w:rsidRDefault="00194533" w:rsidP="00E71CFA">
      <w:pPr>
        <w:ind w:left="600" w:firstLine="0"/>
      </w:pPr>
      <w:hyperlink r:id="rId39" w:history="1">
        <w:r w:rsidR="00E71CFA">
          <w:t>15</w:t>
        </w:r>
        <w:r w:rsidR="00E71CFA" w:rsidRPr="001B1449">
          <w:t xml:space="preserve">. </w:t>
        </w:r>
        <w:r w:rsidR="00E71CFA">
          <w:t>А</w:t>
        </w:r>
        <w:r w:rsidR="00E71CFA" w:rsidRPr="001B1449">
          <w:t>нализ механических цепей</w:t>
        </w:r>
      </w:hyperlink>
    </w:p>
    <w:p w:rsidR="00E71CFA" w:rsidRPr="001B1449" w:rsidRDefault="00194533" w:rsidP="00E71CFA">
      <w:pPr>
        <w:ind w:left="600" w:firstLine="0"/>
      </w:pPr>
      <w:hyperlink r:id="rId40" w:history="1">
        <w:r w:rsidR="00E71CFA">
          <w:t xml:space="preserve">16. Матрицы передаточных функций </w:t>
        </w:r>
        <w:r w:rsidR="00E71CFA" w:rsidRPr="001B1449">
          <w:t xml:space="preserve"> сложных систем</w:t>
        </w:r>
      </w:hyperlink>
    </w:p>
    <w:p w:rsidR="00E71CFA" w:rsidRPr="001B1449" w:rsidRDefault="00194533" w:rsidP="00E71CFA">
      <w:pPr>
        <w:ind w:left="600" w:firstLine="0"/>
      </w:pPr>
      <w:hyperlink r:id="rId41" w:history="1">
        <w:r w:rsidR="00E71CFA" w:rsidRPr="001B1449">
          <w:t>1</w:t>
        </w:r>
        <w:r w:rsidR="00E71CFA">
          <w:t>7</w:t>
        </w:r>
        <w:r w:rsidR="00E71CFA" w:rsidRPr="001B1449">
          <w:t xml:space="preserve">. </w:t>
        </w:r>
        <w:r w:rsidR="00E71CFA">
          <w:t>П</w:t>
        </w:r>
        <w:r w:rsidR="00E71CFA" w:rsidRPr="001B1449">
          <w:t xml:space="preserve">реобразование </w:t>
        </w:r>
        <w:r w:rsidR="00E71CFA">
          <w:t>матрицы передаточной функции</w:t>
        </w:r>
        <w:r w:rsidR="00E71CFA" w:rsidRPr="001B1449">
          <w:t xml:space="preserve"> при взаимном соединении механических систем</w:t>
        </w:r>
      </w:hyperlink>
    </w:p>
    <w:p w:rsidR="00E71CFA" w:rsidRPr="001B1449" w:rsidRDefault="00194533" w:rsidP="00E71CFA">
      <w:pPr>
        <w:ind w:left="600" w:firstLine="0"/>
      </w:pPr>
      <w:hyperlink r:id="rId42" w:history="1">
        <w:r w:rsidR="00E71CFA" w:rsidRPr="001B1449">
          <w:t>1</w:t>
        </w:r>
        <w:r w:rsidR="00E71CFA">
          <w:t>8</w:t>
        </w:r>
        <w:r w:rsidR="00E71CFA" w:rsidRPr="001B1449">
          <w:t xml:space="preserve">. </w:t>
        </w:r>
        <w:r w:rsidR="00E71CFA">
          <w:t>В</w:t>
        </w:r>
        <w:r w:rsidR="00E71CFA" w:rsidRPr="001B1449">
          <w:t>ибрационный расчет системы, содержащей многомерные источники колебаний и нагрузку</w:t>
        </w:r>
      </w:hyperlink>
      <w:r w:rsidR="00E71CFA">
        <w:t>.</w:t>
      </w:r>
    </w:p>
    <w:p w:rsidR="00E71CFA" w:rsidRDefault="00194533" w:rsidP="00E71CFA">
      <w:pPr>
        <w:ind w:left="600" w:firstLine="0"/>
      </w:pPr>
      <w:hyperlink r:id="rId43" w:history="1">
        <w:r w:rsidR="00E71CFA" w:rsidRPr="001B1449">
          <w:t>1</w:t>
        </w:r>
        <w:r w:rsidR="00E71CFA">
          <w:t>9</w:t>
        </w:r>
        <w:r w:rsidR="00E71CFA" w:rsidRPr="001B1449">
          <w:t xml:space="preserve">. </w:t>
        </w:r>
        <w:r w:rsidR="00E71CFA">
          <w:t>П</w:t>
        </w:r>
        <w:r w:rsidR="00E71CFA" w:rsidRPr="001B1449">
          <w:t xml:space="preserve">ринципы экспериментального определения элементов </w:t>
        </w:r>
        <w:r w:rsidR="00E71CFA">
          <w:t>матрицы передаточных функций</w:t>
        </w:r>
      </w:hyperlink>
      <w:r w:rsidR="00E71CFA" w:rsidRPr="001B1449">
        <w:t xml:space="preserve"> </w:t>
      </w:r>
    </w:p>
    <w:p w:rsidR="00E71CFA" w:rsidRPr="001B1449" w:rsidRDefault="00194533" w:rsidP="00E71CFA">
      <w:pPr>
        <w:ind w:left="600" w:firstLine="0"/>
      </w:pPr>
      <w:hyperlink r:id="rId44" w:history="1">
        <w:r w:rsidR="00E71CFA" w:rsidRPr="001B1449">
          <w:t>2</w:t>
        </w:r>
        <w:r w:rsidR="00E71CFA">
          <w:t>0</w:t>
        </w:r>
        <w:r w:rsidR="00E71CFA" w:rsidRPr="001B1449">
          <w:t xml:space="preserve">. </w:t>
        </w:r>
        <w:r w:rsidR="00E71CFA">
          <w:t>К</w:t>
        </w:r>
        <w:r w:rsidR="00E71CFA" w:rsidRPr="001B1449">
          <w:t>лассификация моделей процессов</w:t>
        </w:r>
      </w:hyperlink>
    </w:p>
    <w:p w:rsidR="00E71CFA" w:rsidRPr="001B1449" w:rsidRDefault="00194533" w:rsidP="00E71CFA">
      <w:pPr>
        <w:ind w:left="600" w:firstLine="0"/>
      </w:pPr>
      <w:hyperlink r:id="rId45" w:history="1">
        <w:r w:rsidR="00E71CFA">
          <w:t>21</w:t>
        </w:r>
        <w:r w:rsidR="00E71CFA" w:rsidRPr="001B1449">
          <w:t xml:space="preserve">. </w:t>
        </w:r>
        <w:r w:rsidR="00E71CFA">
          <w:t>Д</w:t>
        </w:r>
        <w:r w:rsidR="00E71CFA" w:rsidRPr="001B1449">
          <w:t>етерминированные модели колебательных стационарных и импульсных процессов</w:t>
        </w:r>
      </w:hyperlink>
    </w:p>
    <w:p w:rsidR="00E71CFA" w:rsidRPr="001B1449" w:rsidRDefault="00194533" w:rsidP="00E71CFA">
      <w:pPr>
        <w:ind w:left="600" w:firstLine="0"/>
      </w:pPr>
      <w:hyperlink r:id="rId46" w:history="1">
        <w:r w:rsidR="00E71CFA">
          <w:t>22</w:t>
        </w:r>
        <w:r w:rsidR="00E71CFA" w:rsidRPr="001B1449">
          <w:t xml:space="preserve">. </w:t>
        </w:r>
        <w:r w:rsidR="00E71CFA">
          <w:t>С</w:t>
        </w:r>
        <w:r w:rsidR="00E71CFA" w:rsidRPr="001B1449">
          <w:t>пособы учета неопределенности при задании моделей процессов</w:t>
        </w:r>
      </w:hyperlink>
    </w:p>
    <w:p w:rsidR="00E71CFA" w:rsidRDefault="00194533" w:rsidP="00E71CFA">
      <w:pPr>
        <w:ind w:left="600" w:firstLine="0"/>
      </w:pPr>
      <w:hyperlink r:id="rId47" w:history="1">
        <w:r w:rsidR="00E71CFA">
          <w:t>23</w:t>
        </w:r>
        <w:r w:rsidR="00E71CFA" w:rsidRPr="001B1449">
          <w:t xml:space="preserve">. </w:t>
        </w:r>
        <w:r w:rsidR="00E71CFA">
          <w:t>В</w:t>
        </w:r>
        <w:r w:rsidR="00E71CFA" w:rsidRPr="001B1449">
          <w:t>ероятностные модели процессов</w:t>
        </w:r>
      </w:hyperlink>
    </w:p>
    <w:p w:rsidR="00E71CFA" w:rsidRDefault="00E71CFA" w:rsidP="00E71CFA">
      <w:pPr>
        <w:rPr>
          <w:b/>
        </w:rPr>
      </w:pPr>
    </w:p>
    <w:p w:rsidR="00E71CFA" w:rsidRDefault="00E71CFA" w:rsidP="00E71CFA">
      <w:pPr>
        <w:rPr>
          <w:b/>
        </w:rPr>
      </w:pPr>
      <w:r>
        <w:rPr>
          <w:b/>
        </w:rPr>
        <w:t>Третий вопрос: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>Каковы основные задачи синтеза механических систем многодвигательных машин?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Основные методы синтеза </w:t>
      </w:r>
      <w:r>
        <w:t>манипуляционных систем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В чем суть оптимизационного метода синтеза </w:t>
      </w:r>
      <w:r>
        <w:t>основной кинематической цепи манипуляционных систем</w:t>
      </w:r>
      <w:r w:rsidRPr="00BD43F0">
        <w:t>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>Сформулируйте общую задачу кинематического синтеза системы передач движений в многодвигательной машине.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lastRenderedPageBreak/>
        <w:t>В чем суть кинематической зависимости движения звеньев в многодвигательной машине и как она проявляется при движении машины по различным степеням свободы?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>Каковы необходимое и достаточное условия полной кинематической развязки движений основных звеньев и в каких структурах механических систем многодвигательных машин эти условия выполняются без применения дополнительных устройств?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>Перечислите способы синтеза кинематически развязанных систем передач движений основным исполнительным звеньям в многодвигательных машинах с наложенными связями функционирования.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Приведите примеры укрупненных структурных схем кинематически развязанных исполнительных механизмов </w:t>
      </w:r>
      <w:r>
        <w:t>манипуляционных систем</w:t>
      </w:r>
      <w:r w:rsidRPr="00BD43F0">
        <w:t>.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>В чем суть синтеза систем передач движений с общим дифференциальным механизмом?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>Поясните, как работает исполнительный механизм многодвигательной машины с общим дифференциальным механизмом развязки движений основных звеньев?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>В чем суть синтеза систем передач движений с независимыми двухпоточными кинематическими цепями?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Приведите примеры трех основных функциональных схем </w:t>
      </w:r>
      <w:r>
        <w:t>систем передачи движения</w:t>
      </w:r>
      <w:r w:rsidRPr="00BD43F0">
        <w:t>.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Приведите примеры двух базовых функциональных схем </w:t>
      </w:r>
      <w:r>
        <w:t>систем передачи движения и уравнения их характеризующие</w:t>
      </w:r>
      <w:r w:rsidRPr="00BD43F0">
        <w:t>.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>Как осуществляется кинематическая развязка движения основных звеньев в машине для скачивания шлака?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Какие основные и базовые схемы </w:t>
      </w:r>
      <w:r>
        <w:t>и их передаточные функции</w:t>
      </w:r>
      <w:r w:rsidRPr="00BD43F0">
        <w:t xml:space="preserve">применены в </w:t>
      </w:r>
      <w:r>
        <w:t>систем передачи движения</w:t>
      </w:r>
      <w:r w:rsidRPr="00BD43F0">
        <w:t xml:space="preserve"> крана-манипулятора грузоподъемностью 2 т?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Какая основная и базовая схемы использованы для привода третьего звена у манипулятора для электроплавильной печи </w:t>
      </w:r>
      <w:r>
        <w:t>и в чем особенность ее передаточной фунции</w:t>
      </w:r>
      <w:r w:rsidRPr="00BD43F0">
        <w:t>?</w:t>
      </w:r>
    </w:p>
    <w:p w:rsidR="00E71CFA" w:rsidRPr="00BD43F0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Как строится </w:t>
      </w:r>
      <w:r>
        <w:t>систем передачи движения</w:t>
      </w:r>
      <w:r w:rsidRPr="00BD43F0">
        <w:t xml:space="preserve"> с общей кинематической цепью в </w:t>
      </w:r>
      <w:r>
        <w:t>и ее матричное представление</w:t>
      </w:r>
      <w:r w:rsidRPr="00BD43F0">
        <w:t>?</w:t>
      </w:r>
    </w:p>
    <w:p w:rsidR="00E71CFA" w:rsidRDefault="00E71CFA" w:rsidP="00E71CFA">
      <w:pPr>
        <w:numPr>
          <w:ilvl w:val="0"/>
          <w:numId w:val="32"/>
        </w:numPr>
        <w:ind w:left="600" w:hanging="120"/>
      </w:pPr>
      <w:r w:rsidRPr="00BD43F0">
        <w:t xml:space="preserve">Объясните </w:t>
      </w:r>
      <w:r>
        <w:t xml:space="preserve">с использованием матричной формы записи </w:t>
      </w:r>
      <w:r w:rsidRPr="00BD43F0">
        <w:t xml:space="preserve">как осуществляется кинематическая развязка движения основных звеньев </w:t>
      </w:r>
      <w:r>
        <w:t>в трехзвенном шарнирном манипуляторе</w:t>
      </w:r>
    </w:p>
    <w:p w:rsidR="00E71CFA" w:rsidRPr="00811BD3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 соответствие с номером в списке группы принять вариант задания.</w:t>
      </w:r>
    </w:p>
    <w:p w:rsidR="00E71CFA" w:rsidRDefault="00E71CFA" w:rsidP="00E71CFA">
      <w:pPr>
        <w:rPr>
          <w:color w:val="000000"/>
        </w:rPr>
      </w:pPr>
    </w:p>
    <w:p w:rsidR="00E71CFA" w:rsidRDefault="00E71CFA" w:rsidP="00E71CFA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E71CFA" w:rsidRDefault="00E71CFA" w:rsidP="00E71CFA">
      <w:pPr>
        <w:ind w:left="600" w:firstLine="0"/>
      </w:pPr>
      <w:r>
        <w:t>Составить матрицу передаточной функции от двигателя к выходному звену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inline distT="0" distB="0" distL="0" distR="0">
            <wp:extent cx="3806190" cy="3061970"/>
            <wp:effectExtent l="19050" t="0" r="381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A" w:rsidRDefault="00E71CFA" w:rsidP="00E71CFA">
      <w:pPr>
        <w:ind w:left="600" w:firstLine="0"/>
      </w:pPr>
      <w:r>
        <w:t>От двигателя М1 к звену 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inline distT="0" distB="0" distL="0" distR="0">
            <wp:extent cx="4720590" cy="3806190"/>
            <wp:effectExtent l="19050" t="0" r="381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A" w:rsidRDefault="00E71CFA" w:rsidP="00E71CFA">
      <w:pPr>
        <w:ind w:left="600" w:firstLine="0"/>
      </w:pPr>
      <w:r>
        <w:t>От двигателя М2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3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inline distT="0" distB="0" distL="0" distR="0">
            <wp:extent cx="4720590" cy="3806190"/>
            <wp:effectExtent l="19050" t="0" r="381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A" w:rsidRDefault="00E71CFA" w:rsidP="00E71CFA">
      <w:pPr>
        <w:ind w:left="600" w:firstLine="0"/>
      </w:pPr>
      <w:r>
        <w:t>От двигателя М1 к звену 1, при функционирующем двигателе М2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4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М1 к звену 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5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51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М2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6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50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М1 к звену 1, при функционирующем двигателе М2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7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7620</wp:posOffset>
            </wp:positionV>
            <wp:extent cx="3962400" cy="3178810"/>
            <wp:effectExtent l="19050" t="0" r="0" b="0"/>
            <wp:wrapTight wrapText="bothSides">
              <wp:wrapPolygon edited="0">
                <wp:start x="-104" y="0"/>
                <wp:lineTo x="-104" y="21488"/>
                <wp:lineTo x="21600" y="21488"/>
                <wp:lineTo x="21600" y="0"/>
                <wp:lineTo x="-104" y="0"/>
              </wp:wrapPolygon>
            </wp:wrapTight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М1 к звену 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8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7620</wp:posOffset>
            </wp:positionV>
            <wp:extent cx="3962400" cy="3178810"/>
            <wp:effectExtent l="19050" t="0" r="0" b="0"/>
            <wp:wrapTight wrapText="bothSides">
              <wp:wrapPolygon edited="0">
                <wp:start x="-104" y="0"/>
                <wp:lineTo x="-104" y="21488"/>
                <wp:lineTo x="21600" y="21488"/>
                <wp:lineTo x="21600" y="0"/>
                <wp:lineTo x="-104" y="0"/>
              </wp:wrapPolygon>
            </wp:wrapTight>
            <wp:docPr id="48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двигателя М2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9</w:t>
      </w: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129540</wp:posOffset>
            </wp:positionV>
            <wp:extent cx="3968115" cy="2406650"/>
            <wp:effectExtent l="19050" t="0" r="0" b="0"/>
            <wp:wrapTight wrapText="bothSides">
              <wp:wrapPolygon edited="0">
                <wp:start x="-104" y="0"/>
                <wp:lineTo x="-104" y="21372"/>
                <wp:lineTo x="21569" y="21372"/>
                <wp:lineTo x="21569" y="0"/>
                <wp:lineTo x="-104" y="0"/>
              </wp:wrapPolygon>
            </wp:wrapTight>
            <wp:docPr id="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гидродвигателя 4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10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8255</wp:posOffset>
            </wp:positionV>
            <wp:extent cx="4498975" cy="2915920"/>
            <wp:effectExtent l="19050" t="0" r="0" b="0"/>
            <wp:wrapTight wrapText="bothSides">
              <wp:wrapPolygon edited="0">
                <wp:start x="-91" y="0"/>
                <wp:lineTo x="-91" y="21449"/>
                <wp:lineTo x="21585" y="21449"/>
                <wp:lineTo x="21585" y="0"/>
                <wp:lineTo x="-91" y="0"/>
              </wp:wrapPolygon>
            </wp:wrapTight>
            <wp:docPr id="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гидродвигателя 4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76200</wp:posOffset>
            </wp:positionV>
            <wp:extent cx="3276600" cy="2534920"/>
            <wp:effectExtent l="19050" t="0" r="0" b="0"/>
            <wp:wrapTight wrapText="bothSides">
              <wp:wrapPolygon edited="0">
                <wp:start x="-126" y="0"/>
                <wp:lineTo x="-126" y="21427"/>
                <wp:lineTo x="21600" y="21427"/>
                <wp:lineTo x="21600" y="0"/>
                <wp:lineTo x="-126" y="0"/>
              </wp:wrapPolygon>
            </wp:wrapTight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Вариант 11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гидродвигателя 4 к звену 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12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drawing>
          <wp:inline distT="0" distB="0" distL="0" distR="0">
            <wp:extent cx="5943600" cy="2073275"/>
            <wp:effectExtent l="19050" t="0" r="0" b="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A" w:rsidRDefault="00E71CFA" w:rsidP="00E71CFA">
      <w:pPr>
        <w:ind w:left="600" w:firstLine="0"/>
      </w:pPr>
      <w:r>
        <w:t>От двигателя М2 к выходному винту ω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13</w:t>
      </w: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171450</wp:posOffset>
            </wp:positionV>
            <wp:extent cx="4338955" cy="2587625"/>
            <wp:effectExtent l="19050" t="0" r="4445" b="0"/>
            <wp:wrapTight wrapText="bothSides">
              <wp:wrapPolygon edited="0">
                <wp:start x="-95" y="0"/>
                <wp:lineTo x="-95" y="21467"/>
                <wp:lineTo x="21622" y="21467"/>
                <wp:lineTo x="21622" y="0"/>
                <wp:lineTo x="-95" y="0"/>
              </wp:wrapPolygon>
            </wp:wrapTight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Pr="00C838DA" w:rsidRDefault="00E71CFA" w:rsidP="00E71CFA">
      <w:pPr>
        <w:ind w:left="600" w:firstLine="0"/>
      </w:pPr>
      <w:r>
        <w:t xml:space="preserve">От двигателя М1 к выходному валу </w:t>
      </w:r>
      <w:r>
        <w:rPr>
          <w:lang w:val="en-US"/>
        </w:rPr>
        <w:t>III</w:t>
      </w:r>
      <w:r>
        <w:t xml:space="preserve"> 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228600</wp:posOffset>
            </wp:positionV>
            <wp:extent cx="5562600" cy="2231390"/>
            <wp:effectExtent l="19050" t="0" r="0" b="0"/>
            <wp:wrapTight wrapText="bothSides">
              <wp:wrapPolygon edited="0">
                <wp:start x="-74" y="0"/>
                <wp:lineTo x="-74" y="21391"/>
                <wp:lineTo x="21600" y="21391"/>
                <wp:lineTo x="21600" y="0"/>
                <wp:lineTo x="-74" y="0"/>
              </wp:wrapPolygon>
            </wp:wrapTight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Вариант 14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Pr="00C838DA" w:rsidRDefault="00E71CFA" w:rsidP="00E71CFA">
      <w:pPr>
        <w:ind w:left="600" w:firstLine="0"/>
      </w:pPr>
      <w:r>
        <w:t xml:space="preserve">От двигателя М2 к гайке 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15</w:t>
      </w: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45720</wp:posOffset>
            </wp:positionV>
            <wp:extent cx="5943600" cy="2113280"/>
            <wp:effectExtent l="19050" t="0" r="0" b="0"/>
            <wp:wrapTight wrapText="bothSides">
              <wp:wrapPolygon edited="0">
                <wp:start x="-69" y="0"/>
                <wp:lineTo x="-69" y="21418"/>
                <wp:lineTo x="21600" y="21418"/>
                <wp:lineTo x="21600" y="0"/>
                <wp:lineTo x="-69" y="0"/>
              </wp:wrapPolygon>
            </wp:wrapTight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Pr="00C838DA" w:rsidRDefault="00E71CFA" w:rsidP="00E71CFA">
      <w:pPr>
        <w:ind w:left="600" w:firstLine="0"/>
      </w:pPr>
      <w:r>
        <w:t xml:space="preserve">От двигателя М3 к гайке </w:t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Вариант 16</w:t>
      </w:r>
    </w:p>
    <w:p w:rsidR="00E71CFA" w:rsidRDefault="00E71CFA" w:rsidP="00E71CFA">
      <w:pPr>
        <w:ind w:left="600" w:firstLine="0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114935</wp:posOffset>
            </wp:positionV>
            <wp:extent cx="5184775" cy="2313940"/>
            <wp:effectExtent l="19050" t="0" r="0" b="0"/>
            <wp:wrapTight wrapText="bothSides">
              <wp:wrapPolygon edited="0">
                <wp:start x="-79" y="0"/>
                <wp:lineTo x="-79" y="21339"/>
                <wp:lineTo x="21587" y="21339"/>
                <wp:lineTo x="21587" y="0"/>
                <wp:lineTo x="-79" y="0"/>
              </wp:wrapPolygon>
            </wp:wrapTight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</w:p>
    <w:p w:rsidR="00E71CFA" w:rsidRDefault="00E71CFA" w:rsidP="00E71CFA">
      <w:pPr>
        <w:ind w:left="600" w:firstLine="0"/>
      </w:pPr>
      <w:r>
        <w:t>От гидродвигателя к звену 4</w:t>
      </w:r>
    </w:p>
    <w:p w:rsidR="00E71CFA" w:rsidRPr="00B87C4F" w:rsidRDefault="00E71CFA" w:rsidP="00E71CFA">
      <w:pPr>
        <w:ind w:left="600" w:firstLine="0"/>
      </w:pPr>
    </w:p>
    <w:p w:rsidR="00E71CFA" w:rsidRPr="0088438C" w:rsidRDefault="00E71CFA" w:rsidP="00E71CFA">
      <w:pPr>
        <w:ind w:left="709"/>
        <w:rPr>
          <w:b/>
        </w:rPr>
      </w:pPr>
      <w:r w:rsidRPr="0088438C">
        <w:rPr>
          <w:b/>
        </w:rPr>
        <w:t>б) Порядок проведения промежуточной аттестации, показатели и крите</w:t>
      </w:r>
      <w:r w:rsidRPr="0088438C">
        <w:rPr>
          <w:b/>
        </w:rPr>
        <w:lastRenderedPageBreak/>
        <w:t>рии оценивания:</w:t>
      </w:r>
    </w:p>
    <w:p w:rsidR="00E71CFA" w:rsidRPr="0088438C" w:rsidRDefault="00E71CFA" w:rsidP="00E71CFA"/>
    <w:p w:rsidR="00E71CFA" w:rsidRPr="0088438C" w:rsidRDefault="00E71CFA" w:rsidP="00E71CFA">
      <w:pPr>
        <w:ind w:left="567"/>
      </w:pPr>
      <w:r w:rsidRPr="0088438C">
        <w:t>Промежуточная аттестация по дисциплине «</w:t>
      </w:r>
      <w:r>
        <w:rPr>
          <w:b/>
        </w:rPr>
        <w:t>Математическое моделирование систем и процессов</w:t>
      </w:r>
      <w:r w:rsidRPr="0088438C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71CFA" w:rsidRPr="0088438C" w:rsidRDefault="00E71CFA" w:rsidP="00E71CFA">
      <w:pPr>
        <w:ind w:left="567"/>
      </w:pPr>
      <w:r w:rsidRPr="0088438C">
        <w:t xml:space="preserve">Экзамен по данной дисциплине проводится в устной форме, включает 2 теоретический вопрос и одну практическую задачу. </w:t>
      </w:r>
    </w:p>
    <w:p w:rsidR="00E71CFA" w:rsidRPr="0088438C" w:rsidRDefault="00E71CFA" w:rsidP="00E71CFA"/>
    <w:p w:rsidR="00E71CFA" w:rsidRPr="00B87C4F" w:rsidRDefault="00E71CFA" w:rsidP="00E71CFA">
      <w:pPr>
        <w:jc w:val="center"/>
        <w:rPr>
          <w:b/>
          <w:lang w:eastAsia="ar-SA"/>
        </w:rPr>
      </w:pPr>
      <w:r w:rsidRPr="00B87C4F">
        <w:rPr>
          <w:b/>
          <w:lang w:eastAsia="ar-SA"/>
        </w:rPr>
        <w:t>Методические рекомендации для подготовки к экзамену</w:t>
      </w:r>
    </w:p>
    <w:p w:rsidR="00E71CFA" w:rsidRPr="00B87C4F" w:rsidRDefault="00E71CFA" w:rsidP="00E71CFA">
      <w:pPr>
        <w:pStyle w:val="af6"/>
        <w:numPr>
          <w:ilvl w:val="0"/>
          <w:numId w:val="34"/>
        </w:numPr>
        <w:spacing w:before="0" w:beforeAutospacing="0" w:after="0" w:afterAutospacing="0" w:line="240" w:lineRule="auto"/>
        <w:rPr>
          <w:sz w:val="24"/>
        </w:rPr>
      </w:pPr>
      <w:r w:rsidRPr="00B87C4F">
        <w:rPr>
          <w:sz w:val="24"/>
        </w:rPr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</w:t>
      </w:r>
    </w:p>
    <w:p w:rsidR="00E71CFA" w:rsidRPr="00B87C4F" w:rsidRDefault="00E71CFA" w:rsidP="00E71CFA">
      <w:pPr>
        <w:pStyle w:val="af6"/>
        <w:numPr>
          <w:ilvl w:val="0"/>
          <w:numId w:val="34"/>
        </w:numPr>
        <w:spacing w:before="0" w:beforeAutospacing="0" w:after="0" w:afterAutospacing="0" w:line="240" w:lineRule="auto"/>
        <w:rPr>
          <w:sz w:val="24"/>
        </w:rPr>
      </w:pPr>
      <w:r w:rsidRPr="00B87C4F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E71CFA" w:rsidRPr="00B87C4F" w:rsidRDefault="00E71CFA" w:rsidP="00E71CFA">
      <w:pPr>
        <w:pStyle w:val="af6"/>
        <w:numPr>
          <w:ilvl w:val="0"/>
          <w:numId w:val="34"/>
        </w:numPr>
        <w:spacing w:before="0" w:beforeAutospacing="0" w:after="0" w:afterAutospacing="0" w:line="240" w:lineRule="auto"/>
        <w:rPr>
          <w:sz w:val="24"/>
        </w:rPr>
      </w:pPr>
      <w:r w:rsidRPr="00B87C4F">
        <w:rPr>
          <w:sz w:val="24"/>
        </w:rPr>
        <w:t>При подготовке к экзамену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E71CFA" w:rsidRPr="00B87C4F" w:rsidRDefault="00E71CFA" w:rsidP="00E71CFA">
      <w:pPr>
        <w:pStyle w:val="af6"/>
        <w:numPr>
          <w:ilvl w:val="0"/>
          <w:numId w:val="34"/>
        </w:numPr>
        <w:spacing w:before="0" w:beforeAutospacing="0" w:after="0" w:afterAutospacing="0" w:line="240" w:lineRule="auto"/>
        <w:rPr>
          <w:sz w:val="24"/>
        </w:rPr>
      </w:pPr>
      <w:r w:rsidRPr="00B87C4F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E71CFA" w:rsidRPr="0088438C" w:rsidRDefault="00E71CFA" w:rsidP="00E71CFA">
      <w:pPr>
        <w:jc w:val="center"/>
        <w:rPr>
          <w:b/>
          <w:i/>
        </w:rPr>
      </w:pPr>
    </w:p>
    <w:p w:rsidR="00E71CFA" w:rsidRPr="0088438C" w:rsidRDefault="00E71CFA" w:rsidP="00E71CFA">
      <w:pPr>
        <w:tabs>
          <w:tab w:val="left" w:pos="851"/>
        </w:tabs>
        <w:rPr>
          <w:rStyle w:val="FontStyle20"/>
        </w:rPr>
      </w:pPr>
    </w:p>
    <w:p w:rsidR="00E71CFA" w:rsidRPr="0088438C" w:rsidRDefault="00E71CFA" w:rsidP="00E71CFA">
      <w:pPr>
        <w:ind w:firstLine="709"/>
        <w:rPr>
          <w:b/>
          <w:color w:val="000000"/>
        </w:rPr>
      </w:pPr>
      <w:r w:rsidRPr="0088438C">
        <w:rPr>
          <w:b/>
          <w:color w:val="000000"/>
        </w:rPr>
        <w:t>Показатели и критерии оценивания экзамена:</w:t>
      </w:r>
    </w:p>
    <w:p w:rsidR="00E71CFA" w:rsidRPr="0088438C" w:rsidRDefault="00E71CFA" w:rsidP="00E71CFA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«отлично»</w:t>
      </w:r>
      <w:r w:rsidRPr="0088438C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71CFA" w:rsidRPr="0088438C" w:rsidRDefault="00E71CFA" w:rsidP="00E71CFA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«хорошо»</w:t>
      </w:r>
      <w:r w:rsidRPr="0088438C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71CFA" w:rsidRPr="0088438C" w:rsidRDefault="00E71CFA" w:rsidP="00E71CFA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«удовлетворительно»</w:t>
      </w:r>
      <w:r w:rsidRPr="0088438C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71CFA" w:rsidRPr="0088438C" w:rsidRDefault="00E71CFA" w:rsidP="00E71CFA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«неудовлетворительно»</w:t>
      </w:r>
      <w:r w:rsidRPr="0088438C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71CFA" w:rsidRPr="0088438C" w:rsidRDefault="00E71CFA" w:rsidP="00E71CFA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«неудовлетворительно»</w:t>
      </w:r>
      <w:r w:rsidRPr="0088438C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71CFA" w:rsidRPr="002D782A" w:rsidRDefault="00E71CFA" w:rsidP="00E71CFA">
      <w:pPr>
        <w:pStyle w:val="1"/>
        <w:rPr>
          <w:rStyle w:val="FontStyle15"/>
          <w:b/>
          <w:i/>
          <w:color w:val="C00000"/>
          <w:sz w:val="24"/>
          <w:szCs w:val="24"/>
        </w:rPr>
      </w:pPr>
      <w:r w:rsidRPr="002D782A">
        <w:rPr>
          <w:rStyle w:val="FontStyle21"/>
          <w:i/>
          <w:color w:val="C0000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E71CFA" w:rsidRPr="00A56FB0" w:rsidTr="00E728B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b/>
                <w:color w:val="000000"/>
              </w:rPr>
              <w:lastRenderedPageBreak/>
              <w:t>8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E71CFA" w:rsidTr="00E728B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E71CFA" w:rsidRPr="00A56FB0" w:rsidTr="00E728BB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узлов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Панфилова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2016.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46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табл.,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схемы.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Кадошников.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2014.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E71CFA" w:rsidRPr="00A56FB0" w:rsidTr="00E728BB">
        <w:trPr>
          <w:trHeight w:hRule="exact" w:val="138"/>
        </w:trPr>
        <w:tc>
          <w:tcPr>
            <w:tcW w:w="9357" w:type="dxa"/>
          </w:tcPr>
          <w:p w:rsidR="00E71CFA" w:rsidRPr="00F0627F" w:rsidRDefault="00E71CFA" w:rsidP="00E728BB"/>
        </w:tc>
      </w:tr>
      <w:tr w:rsidR="00E71CFA" w:rsidTr="00E728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E71CFA" w:rsidRPr="00A56FB0" w:rsidTr="00E728B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Создание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проектно-конструкторской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Ч.</w:t>
            </w:r>
            <w:r w:rsidRPr="00F0627F">
              <w:t xml:space="preserve"> </w:t>
            </w: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Эскизирование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Свистунова,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Скурихина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09.10.2019).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исследование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механизмов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металлургических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Куликова,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ISBN</w:t>
            </w:r>
            <w:r w:rsidRPr="00F0627F">
              <w:t xml:space="preserve"> </w:t>
            </w:r>
            <w:r w:rsidRPr="00F0627F">
              <w:rPr>
                <w:color w:val="000000"/>
              </w:rPr>
              <w:t>978-5-9967-1113-0.</w:t>
            </w:r>
            <w:r w:rsidRPr="00F0627F">
              <w:t xml:space="preserve"> </w:t>
            </w:r>
          </w:p>
        </w:tc>
      </w:tr>
    </w:tbl>
    <w:p w:rsidR="00E71CFA" w:rsidRPr="00F0627F" w:rsidRDefault="00E71CFA" w:rsidP="00E71CFA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2045"/>
        <w:gridCol w:w="3222"/>
        <w:gridCol w:w="3797"/>
        <w:gridCol w:w="93"/>
      </w:tblGrid>
      <w:tr w:rsidR="00E71CFA" w:rsidTr="00E728B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b/>
                <w:color w:val="000000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E71CFA" w:rsidRPr="00A56FB0" w:rsidTr="00E728BB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Моделирование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мехатронных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Радионов.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2013.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E71CFA" w:rsidRPr="00A56FB0" w:rsidTr="00E728BB">
        <w:trPr>
          <w:trHeight w:hRule="exact" w:val="138"/>
        </w:trPr>
        <w:tc>
          <w:tcPr>
            <w:tcW w:w="426" w:type="dxa"/>
          </w:tcPr>
          <w:p w:rsidR="00E71CFA" w:rsidRPr="00F0627F" w:rsidRDefault="00E71CFA" w:rsidP="00E728BB"/>
        </w:tc>
        <w:tc>
          <w:tcPr>
            <w:tcW w:w="1985" w:type="dxa"/>
          </w:tcPr>
          <w:p w:rsidR="00E71CFA" w:rsidRPr="00F0627F" w:rsidRDefault="00E71CFA" w:rsidP="00E728BB"/>
        </w:tc>
        <w:tc>
          <w:tcPr>
            <w:tcW w:w="3686" w:type="dxa"/>
          </w:tcPr>
          <w:p w:rsidR="00E71CFA" w:rsidRPr="00F0627F" w:rsidRDefault="00E71CFA" w:rsidP="00E728BB"/>
        </w:tc>
        <w:tc>
          <w:tcPr>
            <w:tcW w:w="3120" w:type="dxa"/>
          </w:tcPr>
          <w:p w:rsidR="00E71CFA" w:rsidRPr="00F0627F" w:rsidRDefault="00E71CFA" w:rsidP="00E728BB"/>
        </w:tc>
        <w:tc>
          <w:tcPr>
            <w:tcW w:w="143" w:type="dxa"/>
          </w:tcPr>
          <w:p w:rsidR="00E71CFA" w:rsidRPr="00F0627F" w:rsidRDefault="00E71CFA" w:rsidP="00E728BB"/>
        </w:tc>
      </w:tr>
      <w:tr w:rsidR="00E71CFA" w:rsidRPr="00A56FB0" w:rsidTr="00E728B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b/>
                <w:color w:val="000000"/>
              </w:rPr>
              <w:t>г)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Программное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Интернет-ресурсы:</w:t>
            </w:r>
            <w:r w:rsidRPr="00F0627F">
              <w:t xml:space="preserve"> </w:t>
            </w:r>
          </w:p>
        </w:tc>
      </w:tr>
      <w:tr w:rsidR="00E71CFA" w:rsidRPr="00A56FB0" w:rsidTr="00E728B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t xml:space="preserve"> </w:t>
            </w:r>
          </w:p>
        </w:tc>
      </w:tr>
      <w:tr w:rsidR="00E71CFA" w:rsidRPr="00A56FB0" w:rsidTr="00E728BB">
        <w:trPr>
          <w:trHeight w:hRule="exact" w:val="277"/>
        </w:trPr>
        <w:tc>
          <w:tcPr>
            <w:tcW w:w="426" w:type="dxa"/>
          </w:tcPr>
          <w:p w:rsidR="00E71CFA" w:rsidRPr="00F0627F" w:rsidRDefault="00E71CFA" w:rsidP="00E728BB"/>
        </w:tc>
        <w:tc>
          <w:tcPr>
            <w:tcW w:w="1985" w:type="dxa"/>
          </w:tcPr>
          <w:p w:rsidR="00E71CFA" w:rsidRPr="00F0627F" w:rsidRDefault="00E71CFA" w:rsidP="00E728BB"/>
        </w:tc>
        <w:tc>
          <w:tcPr>
            <w:tcW w:w="3686" w:type="dxa"/>
          </w:tcPr>
          <w:p w:rsidR="00E71CFA" w:rsidRPr="00F0627F" w:rsidRDefault="00E71CFA" w:rsidP="00E728BB"/>
        </w:tc>
        <w:tc>
          <w:tcPr>
            <w:tcW w:w="3120" w:type="dxa"/>
          </w:tcPr>
          <w:p w:rsidR="00E71CFA" w:rsidRPr="00F0627F" w:rsidRDefault="00E71CFA" w:rsidP="00E728BB"/>
        </w:tc>
        <w:tc>
          <w:tcPr>
            <w:tcW w:w="143" w:type="dxa"/>
          </w:tcPr>
          <w:p w:rsidR="00E71CFA" w:rsidRPr="00F0627F" w:rsidRDefault="00E71CFA" w:rsidP="00E728BB"/>
        </w:tc>
      </w:tr>
      <w:tr w:rsidR="00E71CFA" w:rsidTr="00E728B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1CFA" w:rsidRDefault="00E71CFA" w:rsidP="00E728BB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E71CFA" w:rsidTr="00E728BB">
        <w:trPr>
          <w:trHeight w:hRule="exact" w:val="555"/>
        </w:trPr>
        <w:tc>
          <w:tcPr>
            <w:tcW w:w="426" w:type="dxa"/>
          </w:tcPr>
          <w:p w:rsidR="00E71CFA" w:rsidRDefault="00E71CFA" w:rsidP="00E728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548"/>
        </w:trPr>
        <w:tc>
          <w:tcPr>
            <w:tcW w:w="426" w:type="dxa"/>
          </w:tcPr>
          <w:p w:rsidR="00E71CFA" w:rsidRDefault="00E71CFA" w:rsidP="00E728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285"/>
        </w:trPr>
        <w:tc>
          <w:tcPr>
            <w:tcW w:w="426" w:type="dxa"/>
          </w:tcPr>
          <w:p w:rsidR="00E71CFA" w:rsidRDefault="00E71CFA" w:rsidP="00E728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826"/>
        </w:trPr>
        <w:tc>
          <w:tcPr>
            <w:tcW w:w="426" w:type="dxa"/>
          </w:tcPr>
          <w:p w:rsidR="00E71CFA" w:rsidRDefault="00E71CFA" w:rsidP="00E728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693B1E" w:rsidRDefault="00E71CFA" w:rsidP="00E728BB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MathCAD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v.15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Education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University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Edition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826"/>
        </w:trPr>
        <w:tc>
          <w:tcPr>
            <w:tcW w:w="426" w:type="dxa"/>
          </w:tcPr>
          <w:p w:rsidR="00E71CFA" w:rsidRDefault="00E71CFA" w:rsidP="00E728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693B1E" w:rsidRDefault="00E71CFA" w:rsidP="00E728BB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Autodesk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Inventor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Professional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2019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Product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Design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555"/>
        </w:trPr>
        <w:tc>
          <w:tcPr>
            <w:tcW w:w="426" w:type="dxa"/>
          </w:tcPr>
          <w:p w:rsidR="00E71CFA" w:rsidRDefault="00E71CFA" w:rsidP="00E728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285"/>
        </w:trPr>
        <w:tc>
          <w:tcPr>
            <w:tcW w:w="426" w:type="dxa"/>
          </w:tcPr>
          <w:p w:rsidR="00E71CFA" w:rsidRDefault="00E71CFA" w:rsidP="00E728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138"/>
        </w:trPr>
        <w:tc>
          <w:tcPr>
            <w:tcW w:w="426" w:type="dxa"/>
          </w:tcPr>
          <w:p w:rsidR="00E71CFA" w:rsidRDefault="00E71CFA" w:rsidP="00E728BB"/>
        </w:tc>
        <w:tc>
          <w:tcPr>
            <w:tcW w:w="1985" w:type="dxa"/>
          </w:tcPr>
          <w:p w:rsidR="00E71CFA" w:rsidRDefault="00E71CFA" w:rsidP="00E728BB"/>
        </w:tc>
        <w:tc>
          <w:tcPr>
            <w:tcW w:w="3686" w:type="dxa"/>
          </w:tcPr>
          <w:p w:rsidR="00E71CFA" w:rsidRDefault="00E71CFA" w:rsidP="00E728BB"/>
        </w:tc>
        <w:tc>
          <w:tcPr>
            <w:tcW w:w="3120" w:type="dxa"/>
          </w:tcPr>
          <w:p w:rsidR="00E71CFA" w:rsidRDefault="00E71CFA" w:rsidP="00E728BB"/>
        </w:tc>
        <w:tc>
          <w:tcPr>
            <w:tcW w:w="143" w:type="dxa"/>
          </w:tcPr>
          <w:p w:rsidR="00E71CFA" w:rsidRDefault="00E71CFA" w:rsidP="00E728BB"/>
        </w:tc>
      </w:tr>
      <w:tr w:rsidR="00E71CFA" w:rsidRPr="00A56FB0" w:rsidTr="00E728B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b/>
                <w:color w:val="000000"/>
              </w:rPr>
              <w:t>Профессиональные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базы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данных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справочные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системы</w:t>
            </w:r>
            <w:r w:rsidRPr="00F0627F">
              <w:t xml:space="preserve"> </w:t>
            </w:r>
          </w:p>
        </w:tc>
      </w:tr>
      <w:tr w:rsidR="00E71CFA" w:rsidTr="00E728BB">
        <w:trPr>
          <w:trHeight w:hRule="exact" w:val="270"/>
        </w:trPr>
        <w:tc>
          <w:tcPr>
            <w:tcW w:w="426" w:type="dxa"/>
          </w:tcPr>
          <w:p w:rsidR="00E71CFA" w:rsidRPr="00F0627F" w:rsidRDefault="00E71CFA" w:rsidP="00E728B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14"/>
        </w:trPr>
        <w:tc>
          <w:tcPr>
            <w:tcW w:w="426" w:type="dxa"/>
          </w:tcPr>
          <w:p w:rsidR="00E71CFA" w:rsidRDefault="00E71CFA" w:rsidP="00E728B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F0627F" w:rsidRDefault="00E71CFA" w:rsidP="00E728BB">
            <w:r w:rsidRPr="00F0627F">
              <w:rPr>
                <w:color w:val="000000"/>
              </w:rPr>
              <w:t>Электронная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база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периодических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изданий</w:t>
            </w:r>
            <w:r w:rsidRPr="00F0627F">
              <w:t xml:space="preserve"> </w:t>
            </w:r>
            <w:r>
              <w:rPr>
                <w:color w:val="000000"/>
              </w:rPr>
              <w:t>East</w:t>
            </w:r>
            <w:r w:rsidRPr="00F0627F">
              <w:t xml:space="preserve"> </w:t>
            </w:r>
            <w:r>
              <w:rPr>
                <w:color w:val="000000"/>
              </w:rPr>
              <w:t>View</w:t>
            </w:r>
            <w:r w:rsidRPr="00F0627F">
              <w:t xml:space="preserve"> </w:t>
            </w:r>
            <w:r>
              <w:rPr>
                <w:color w:val="000000"/>
              </w:rPr>
              <w:t>Information</w:t>
            </w:r>
            <w:r w:rsidRPr="00F0627F">
              <w:t xml:space="preserve"> </w:t>
            </w:r>
            <w:r>
              <w:rPr>
                <w:color w:val="000000"/>
              </w:rPr>
              <w:t>Services</w:t>
            </w:r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ООО</w:t>
            </w:r>
            <w:r w:rsidRPr="00F0627F">
              <w:t xml:space="preserve"> </w:t>
            </w:r>
            <w:r w:rsidRPr="00F0627F">
              <w:rPr>
                <w:color w:val="000000"/>
              </w:rPr>
              <w:t>«ИВИС»</w:t>
            </w:r>
            <w:r w:rsidRPr="00F0627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E71CFA" w:rsidRDefault="00E71CFA" w:rsidP="00E728BB"/>
        </w:tc>
      </w:tr>
      <w:tr w:rsidR="00E71CFA" w:rsidTr="00E728BB">
        <w:trPr>
          <w:trHeight w:hRule="exact" w:val="540"/>
        </w:trPr>
        <w:tc>
          <w:tcPr>
            <w:tcW w:w="426" w:type="dxa"/>
          </w:tcPr>
          <w:p w:rsidR="00E71CFA" w:rsidRDefault="00E71CFA" w:rsidP="00E728B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Default="00E71CFA" w:rsidP="00E728BB"/>
        </w:tc>
        <w:tc>
          <w:tcPr>
            <w:tcW w:w="143" w:type="dxa"/>
          </w:tcPr>
          <w:p w:rsidR="00E71CFA" w:rsidRDefault="00E71CFA" w:rsidP="00E728BB"/>
        </w:tc>
      </w:tr>
      <w:tr w:rsidR="00E71CFA" w:rsidRPr="00194533" w:rsidTr="00E728BB">
        <w:trPr>
          <w:trHeight w:hRule="exact" w:val="826"/>
        </w:trPr>
        <w:tc>
          <w:tcPr>
            <w:tcW w:w="426" w:type="dxa"/>
          </w:tcPr>
          <w:p w:rsidR="00E71CFA" w:rsidRDefault="00E71CFA" w:rsidP="00E728B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F0627F" w:rsidRDefault="00E71CFA" w:rsidP="00E728BB">
            <w:r w:rsidRPr="00F0627F">
              <w:rPr>
                <w:color w:val="000000"/>
              </w:rPr>
              <w:t>Национальная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информационно-аналитическая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Российский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индекс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научного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цитирования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(РИНЦ)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693B1E" w:rsidRDefault="00E71CFA" w:rsidP="00E728BB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https://elibrary.ru/project_risc.asp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71CFA" w:rsidRPr="00693B1E" w:rsidRDefault="00E71CFA" w:rsidP="00E728BB">
            <w:pPr>
              <w:rPr>
                <w:lang w:val="en-US"/>
              </w:rPr>
            </w:pPr>
          </w:p>
        </w:tc>
      </w:tr>
      <w:tr w:rsidR="00E71CFA" w:rsidRPr="00194533" w:rsidTr="00E728BB">
        <w:trPr>
          <w:trHeight w:hRule="exact" w:val="555"/>
        </w:trPr>
        <w:tc>
          <w:tcPr>
            <w:tcW w:w="426" w:type="dxa"/>
          </w:tcPr>
          <w:p w:rsidR="00E71CFA" w:rsidRPr="00693B1E" w:rsidRDefault="00E71CFA" w:rsidP="00E728B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F0627F" w:rsidRDefault="00E71CFA" w:rsidP="00E728BB">
            <w:r w:rsidRPr="00F0627F">
              <w:rPr>
                <w:color w:val="000000"/>
              </w:rPr>
              <w:t>Поисковая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Академия</w:t>
            </w:r>
            <w:r w:rsidRPr="00F0627F">
              <w:t xml:space="preserve"> 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>
              <w:rPr>
                <w:color w:val="000000"/>
              </w:rPr>
              <w:t>Scholar</w:t>
            </w:r>
            <w:r w:rsidRPr="00F0627F">
              <w:rPr>
                <w:color w:val="000000"/>
              </w:rPr>
              <w:t>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693B1E" w:rsidRDefault="00E71CFA" w:rsidP="00E728BB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https://scholar.google.ru/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71CFA" w:rsidRPr="00693B1E" w:rsidRDefault="00E71CFA" w:rsidP="00E728BB">
            <w:pPr>
              <w:rPr>
                <w:lang w:val="en-US"/>
              </w:rPr>
            </w:pPr>
          </w:p>
        </w:tc>
      </w:tr>
      <w:tr w:rsidR="00E71CFA" w:rsidRPr="00194533" w:rsidTr="00E728BB">
        <w:trPr>
          <w:trHeight w:hRule="exact" w:val="826"/>
        </w:trPr>
        <w:tc>
          <w:tcPr>
            <w:tcW w:w="426" w:type="dxa"/>
          </w:tcPr>
          <w:p w:rsidR="00E71CFA" w:rsidRPr="00693B1E" w:rsidRDefault="00E71CFA" w:rsidP="00E728B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F0627F" w:rsidRDefault="00E71CFA" w:rsidP="00E728BB">
            <w:r w:rsidRPr="00F0627F">
              <w:rPr>
                <w:color w:val="000000"/>
              </w:rPr>
              <w:t>Федеральное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государственное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бюджетное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учреждение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«Федеральный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институт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промышленной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собственности»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1CFA" w:rsidRPr="00693B1E" w:rsidRDefault="00E71CFA" w:rsidP="00E728BB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http://www1.fips.ru/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71CFA" w:rsidRPr="00693B1E" w:rsidRDefault="00E71CFA" w:rsidP="00E728BB">
            <w:pPr>
              <w:rPr>
                <w:lang w:val="en-US"/>
              </w:rPr>
            </w:pPr>
          </w:p>
        </w:tc>
      </w:tr>
      <w:tr w:rsidR="00E71CFA" w:rsidRPr="00A56FB0" w:rsidTr="00E728B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b/>
                <w:color w:val="000000"/>
              </w:rPr>
              <w:t>9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E71CFA" w:rsidRPr="00A56FB0" w:rsidTr="00E728BB">
        <w:trPr>
          <w:trHeight w:hRule="exact" w:val="138"/>
        </w:trPr>
        <w:tc>
          <w:tcPr>
            <w:tcW w:w="426" w:type="dxa"/>
          </w:tcPr>
          <w:p w:rsidR="00E71CFA" w:rsidRPr="00F0627F" w:rsidRDefault="00E71CFA" w:rsidP="00E728BB"/>
        </w:tc>
        <w:tc>
          <w:tcPr>
            <w:tcW w:w="1985" w:type="dxa"/>
          </w:tcPr>
          <w:p w:rsidR="00E71CFA" w:rsidRPr="00F0627F" w:rsidRDefault="00E71CFA" w:rsidP="00E728BB"/>
        </w:tc>
        <w:tc>
          <w:tcPr>
            <w:tcW w:w="3686" w:type="dxa"/>
          </w:tcPr>
          <w:p w:rsidR="00E71CFA" w:rsidRPr="00F0627F" w:rsidRDefault="00E71CFA" w:rsidP="00E728BB"/>
        </w:tc>
        <w:tc>
          <w:tcPr>
            <w:tcW w:w="3120" w:type="dxa"/>
          </w:tcPr>
          <w:p w:rsidR="00E71CFA" w:rsidRPr="00F0627F" w:rsidRDefault="00E71CFA" w:rsidP="00E728BB"/>
        </w:tc>
        <w:tc>
          <w:tcPr>
            <w:tcW w:w="143" w:type="dxa"/>
          </w:tcPr>
          <w:p w:rsidR="00E71CFA" w:rsidRPr="00F0627F" w:rsidRDefault="00E71CFA" w:rsidP="00E728BB"/>
        </w:tc>
      </w:tr>
      <w:tr w:rsidR="00E71CFA" w:rsidRPr="00A56FB0" w:rsidTr="00E728B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включает:</w:t>
            </w:r>
            <w:r w:rsidRPr="00F0627F">
              <w:t xml:space="preserve"> </w:t>
            </w:r>
          </w:p>
        </w:tc>
      </w:tr>
    </w:tbl>
    <w:p w:rsidR="00E71CFA" w:rsidRPr="00F0627F" w:rsidRDefault="00E71CFA" w:rsidP="00E71CFA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71CFA" w:rsidRPr="00A56FB0" w:rsidTr="00E728BB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lastRenderedPageBreak/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соответствии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учебным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планом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предусмотрены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следующие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виды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занятий: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лабораторные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работа,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зачет,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экзамен.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лекционного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типа: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занятий: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групповых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индивидуальных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текущего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контроля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промежуточной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аттестации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выполнения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работы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обучающихся: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-Персональные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компьютеры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пакетом</w:t>
            </w:r>
            <w:r w:rsidRPr="00F0627F">
              <w:t xml:space="preserve"> </w:t>
            </w:r>
            <w:r>
              <w:rPr>
                <w:color w:val="000000"/>
              </w:rPr>
              <w:t>MS</w:t>
            </w:r>
            <w:r w:rsidRPr="00F0627F">
              <w:t xml:space="preserve"> </w:t>
            </w:r>
            <w:r>
              <w:rPr>
                <w:color w:val="000000"/>
              </w:rPr>
              <w:t>Office</w:t>
            </w:r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выходом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интернет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доступом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образовательную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среду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университета.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профилактического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обслуживания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оборудования:</w:t>
            </w:r>
            <w:r w:rsidRPr="00F0627F">
              <w:t xml:space="preserve"> </w:t>
            </w:r>
          </w:p>
          <w:p w:rsidR="00E71CFA" w:rsidRPr="00F0627F" w:rsidRDefault="00E71CFA" w:rsidP="00E728BB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стеллажи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учебно-наглядных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учебно-методической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документации.</w:t>
            </w:r>
            <w:r w:rsidRPr="00F0627F">
              <w:t xml:space="preserve"> </w:t>
            </w:r>
          </w:p>
        </w:tc>
      </w:tr>
    </w:tbl>
    <w:p w:rsidR="00E71CFA" w:rsidRDefault="00E71CFA" w:rsidP="00E71CFA"/>
    <w:p w:rsidR="00E71CFA" w:rsidRPr="002D782A" w:rsidRDefault="00E71CFA" w:rsidP="00E71CFA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:rsidR="00E71CFA" w:rsidRPr="00E71CFA" w:rsidRDefault="00E71CFA" w:rsidP="000E319D"/>
    <w:sectPr w:rsidR="00E71CFA" w:rsidRPr="00E71CF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0B2" w:rsidRDefault="00B460B2">
      <w:r>
        <w:separator/>
      </w:r>
    </w:p>
  </w:endnote>
  <w:endnote w:type="continuationSeparator" w:id="0">
    <w:p w:rsidR="00B460B2" w:rsidRDefault="00B4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EA6" w:rsidRDefault="00CE460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7E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E7EA6" w:rsidRDefault="00DE7EA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EA6" w:rsidRDefault="00CE460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7E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94533">
      <w:rPr>
        <w:rStyle w:val="a4"/>
        <w:noProof/>
      </w:rPr>
      <w:t>4</w:t>
    </w:r>
    <w:r>
      <w:rPr>
        <w:rStyle w:val="a4"/>
      </w:rPr>
      <w:fldChar w:fldCharType="end"/>
    </w:r>
  </w:p>
  <w:p w:rsidR="00DE7EA6" w:rsidRDefault="00DE7EA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0B2" w:rsidRDefault="00B460B2">
      <w:r>
        <w:separator/>
      </w:r>
    </w:p>
  </w:footnote>
  <w:footnote w:type="continuationSeparator" w:id="0">
    <w:p w:rsidR="00B460B2" w:rsidRDefault="00B46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EA6" w:rsidRDefault="00DE7EA6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CFA" w:rsidRDefault="00E71CF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" w15:restartNumberingAfterBreak="0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D36E2"/>
    <w:multiLevelType w:val="hybridMultilevel"/>
    <w:tmpl w:val="80526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 w15:restartNumberingAfterBreak="0">
    <w:nsid w:val="1A2A047B"/>
    <w:multiLevelType w:val="hybridMultilevel"/>
    <w:tmpl w:val="0EEE3164"/>
    <w:lvl w:ilvl="0" w:tplc="FAD21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B4994"/>
    <w:multiLevelType w:val="hybridMultilevel"/>
    <w:tmpl w:val="447CCA5E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3" w15:restartNumberingAfterBreak="0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6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8" w15:restartNumberingAfterBreak="0">
    <w:nsid w:val="55B72572"/>
    <w:multiLevelType w:val="hybridMultilevel"/>
    <w:tmpl w:val="8F066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0" w15:restartNumberingAfterBreak="0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1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4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 w15:restartNumberingAfterBreak="0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ED5A14"/>
    <w:multiLevelType w:val="multilevel"/>
    <w:tmpl w:val="05421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1" w15:restartNumberingAfterBreak="0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E0D1E"/>
    <w:multiLevelType w:val="multilevel"/>
    <w:tmpl w:val="E022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8"/>
  </w:num>
  <w:num w:numId="2">
    <w:abstractNumId w:val="23"/>
  </w:num>
  <w:num w:numId="3">
    <w:abstractNumId w:val="17"/>
  </w:num>
  <w:num w:numId="4">
    <w:abstractNumId w:val="2"/>
  </w:num>
  <w:num w:numId="5">
    <w:abstractNumId w:val="14"/>
  </w:num>
  <w:num w:numId="6">
    <w:abstractNumId w:val="0"/>
  </w:num>
  <w:num w:numId="7">
    <w:abstractNumId w:val="9"/>
  </w:num>
  <w:num w:numId="8">
    <w:abstractNumId w:val="11"/>
  </w:num>
  <w:num w:numId="9">
    <w:abstractNumId w:val="10"/>
    <w:lvlOverride w:ilvl="0">
      <w:startOverride w:val="1"/>
    </w:lvlOverride>
  </w:num>
  <w:num w:numId="10">
    <w:abstractNumId w:val="29"/>
  </w:num>
  <w:num w:numId="11">
    <w:abstractNumId w:val="3"/>
  </w:num>
  <w:num w:numId="12">
    <w:abstractNumId w:val="28"/>
  </w:num>
  <w:num w:numId="13">
    <w:abstractNumId w:val="32"/>
  </w:num>
  <w:num w:numId="14">
    <w:abstractNumId w:val="26"/>
  </w:num>
  <w:num w:numId="15">
    <w:abstractNumId w:val="22"/>
  </w:num>
  <w:num w:numId="16">
    <w:abstractNumId w:val="13"/>
  </w:num>
  <w:num w:numId="17">
    <w:abstractNumId w:val="21"/>
  </w:num>
  <w:num w:numId="18">
    <w:abstractNumId w:val="31"/>
  </w:num>
  <w:num w:numId="19">
    <w:abstractNumId w:val="35"/>
  </w:num>
  <w:num w:numId="20">
    <w:abstractNumId w:val="19"/>
  </w:num>
  <w:num w:numId="21">
    <w:abstractNumId w:val="33"/>
  </w:num>
  <w:num w:numId="22">
    <w:abstractNumId w:val="30"/>
  </w:num>
  <w:num w:numId="23">
    <w:abstractNumId w:val="5"/>
  </w:num>
  <w:num w:numId="24">
    <w:abstractNumId w:val="20"/>
  </w:num>
  <w:num w:numId="25">
    <w:abstractNumId w:val="6"/>
  </w:num>
  <w:num w:numId="26">
    <w:abstractNumId w:val="15"/>
  </w:num>
  <w:num w:numId="27">
    <w:abstractNumId w:val="7"/>
  </w:num>
  <w:num w:numId="28">
    <w:abstractNumId w:val="18"/>
  </w:num>
  <w:num w:numId="29">
    <w:abstractNumId w:val="4"/>
  </w:num>
  <w:num w:numId="30">
    <w:abstractNumId w:val="27"/>
  </w:num>
  <w:num w:numId="31">
    <w:abstractNumId w:val="34"/>
  </w:num>
  <w:num w:numId="32">
    <w:abstractNumId w:val="12"/>
  </w:num>
  <w:num w:numId="33">
    <w:abstractNumId w:val="25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45574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E0853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6B2"/>
    <w:rsid w:val="00152163"/>
    <w:rsid w:val="00153190"/>
    <w:rsid w:val="00154F84"/>
    <w:rsid w:val="00165E32"/>
    <w:rsid w:val="00173672"/>
    <w:rsid w:val="00173E53"/>
    <w:rsid w:val="00181F2E"/>
    <w:rsid w:val="00194533"/>
    <w:rsid w:val="00195F38"/>
    <w:rsid w:val="00196A06"/>
    <w:rsid w:val="00197B54"/>
    <w:rsid w:val="001A182E"/>
    <w:rsid w:val="001A4E6B"/>
    <w:rsid w:val="001B69D4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73E7B"/>
    <w:rsid w:val="002773CC"/>
    <w:rsid w:val="00277AD1"/>
    <w:rsid w:val="00280FA4"/>
    <w:rsid w:val="0028558A"/>
    <w:rsid w:val="002A010E"/>
    <w:rsid w:val="002A01D0"/>
    <w:rsid w:val="002A0FD6"/>
    <w:rsid w:val="002A40E2"/>
    <w:rsid w:val="002A42A7"/>
    <w:rsid w:val="002A720F"/>
    <w:rsid w:val="002B0CF6"/>
    <w:rsid w:val="002B39B6"/>
    <w:rsid w:val="002B4328"/>
    <w:rsid w:val="002C0376"/>
    <w:rsid w:val="002C1D1A"/>
    <w:rsid w:val="002C1F2B"/>
    <w:rsid w:val="002C3E46"/>
    <w:rsid w:val="002D782A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16"/>
    <w:rsid w:val="00326AAC"/>
    <w:rsid w:val="003338D3"/>
    <w:rsid w:val="0033429F"/>
    <w:rsid w:val="00334745"/>
    <w:rsid w:val="00342188"/>
    <w:rsid w:val="0034378E"/>
    <w:rsid w:val="0034629A"/>
    <w:rsid w:val="003523DE"/>
    <w:rsid w:val="00355826"/>
    <w:rsid w:val="0035681F"/>
    <w:rsid w:val="00357401"/>
    <w:rsid w:val="00357B81"/>
    <w:rsid w:val="003622D7"/>
    <w:rsid w:val="00364563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76E"/>
    <w:rsid w:val="004858B9"/>
    <w:rsid w:val="00486759"/>
    <w:rsid w:val="00486FD1"/>
    <w:rsid w:val="0048775E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06D90"/>
    <w:rsid w:val="005119DD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4DDF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1256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E0E96"/>
    <w:rsid w:val="007E785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24AF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4D0B"/>
    <w:rsid w:val="009B0FB4"/>
    <w:rsid w:val="009C14AA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9F76E6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CA8"/>
    <w:rsid w:val="00A31EED"/>
    <w:rsid w:val="00A34587"/>
    <w:rsid w:val="00A36E02"/>
    <w:rsid w:val="00A37599"/>
    <w:rsid w:val="00A40900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60B2"/>
    <w:rsid w:val="00B51676"/>
    <w:rsid w:val="00B52493"/>
    <w:rsid w:val="00B56311"/>
    <w:rsid w:val="00B63AB6"/>
    <w:rsid w:val="00B64839"/>
    <w:rsid w:val="00B655AD"/>
    <w:rsid w:val="00B663BC"/>
    <w:rsid w:val="00B67105"/>
    <w:rsid w:val="00B72C01"/>
    <w:rsid w:val="00B82D11"/>
    <w:rsid w:val="00B82F70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425D"/>
    <w:rsid w:val="00BD51D2"/>
    <w:rsid w:val="00BD7ABE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71BD"/>
    <w:rsid w:val="00CB50B7"/>
    <w:rsid w:val="00CB77D1"/>
    <w:rsid w:val="00CC2813"/>
    <w:rsid w:val="00CC403F"/>
    <w:rsid w:val="00CC4A57"/>
    <w:rsid w:val="00CC53C5"/>
    <w:rsid w:val="00CD5830"/>
    <w:rsid w:val="00CE11D9"/>
    <w:rsid w:val="00CE164C"/>
    <w:rsid w:val="00CE450F"/>
    <w:rsid w:val="00CE4603"/>
    <w:rsid w:val="00CE56E3"/>
    <w:rsid w:val="00CE6D2E"/>
    <w:rsid w:val="00CE6E80"/>
    <w:rsid w:val="00CF6130"/>
    <w:rsid w:val="00D01D8E"/>
    <w:rsid w:val="00D05B95"/>
    <w:rsid w:val="00D17066"/>
    <w:rsid w:val="00D20748"/>
    <w:rsid w:val="00D21748"/>
    <w:rsid w:val="00D21C33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91B8E"/>
    <w:rsid w:val="00D945A7"/>
    <w:rsid w:val="00DA2601"/>
    <w:rsid w:val="00DA4F9B"/>
    <w:rsid w:val="00DC14A5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E7EA6"/>
    <w:rsid w:val="00DF3236"/>
    <w:rsid w:val="00DF3B89"/>
    <w:rsid w:val="00DF4545"/>
    <w:rsid w:val="00DF67CF"/>
    <w:rsid w:val="00E00C9F"/>
    <w:rsid w:val="00E01F27"/>
    <w:rsid w:val="00E022FE"/>
    <w:rsid w:val="00E06342"/>
    <w:rsid w:val="00E117FE"/>
    <w:rsid w:val="00E131F9"/>
    <w:rsid w:val="00E14A3F"/>
    <w:rsid w:val="00E14DDF"/>
    <w:rsid w:val="00E177AB"/>
    <w:rsid w:val="00E20CB0"/>
    <w:rsid w:val="00E26511"/>
    <w:rsid w:val="00E3775D"/>
    <w:rsid w:val="00E4107C"/>
    <w:rsid w:val="00E41338"/>
    <w:rsid w:val="00E51396"/>
    <w:rsid w:val="00E55F41"/>
    <w:rsid w:val="00E56F4E"/>
    <w:rsid w:val="00E633D6"/>
    <w:rsid w:val="00E652C3"/>
    <w:rsid w:val="00E71CFA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6BBF"/>
    <w:rsid w:val="00EC14A7"/>
    <w:rsid w:val="00EC1929"/>
    <w:rsid w:val="00EC1F27"/>
    <w:rsid w:val="00EC23B8"/>
    <w:rsid w:val="00EC2AC6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28A2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F6C"/>
    <w:rsid w:val="00FF32CF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  <o:rules v:ext="edit">
        <o:r id="V:Rule1" type="arc" idref="#_x0000_s1031"/>
        <o:r id="V:Rule4" type="arc" idref="#_x0000_s1044"/>
        <o:r id="V:Rule15" type="connector" idref="#_x0000_s1032"/>
        <o:r id="V:Rule16" type="connector" idref="#_x0000_s1059"/>
        <o:r id="V:Rule17" type="connector" idref="#_x0000_s1050"/>
        <o:r id="V:Rule18" type="connector" idref="#_x0000_s1038"/>
        <o:r id="V:Rule19" type="connector" idref="#_x0000_s1051"/>
        <o:r id="V:Rule20" type="connector" idref="#_x0000_s1046"/>
        <o:r id="V:Rule21" type="connector" idref="#_x0000_s1064"/>
        <o:r id="V:Rule22" type="connector" idref="#_x0000_s1049"/>
        <o:r id="V:Rule23" type="connector" idref="#_x0000_s1060"/>
        <o:r id="V:Rule24" type="connector" idref="#_x0000_s1058"/>
        <o:r id="V:Rule25" type="connector" idref="#_x0000_s1052"/>
        <o:r id="V:Rule26" type="connector" idref="#_x0000_s1048"/>
      </o:rules>
    </o:shapelayout>
  </w:shapeDefaults>
  <w:decimalSymbol w:val=","/>
  <w:listSeparator w:val=";"/>
  <w14:docId w14:val="71296B2D"/>
  <w15:docId w15:val="{8DE7685C-D48F-42BF-9E7A-CF274FA6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,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,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9">
    <w:name w:val="Hyperlink"/>
    <w:rsid w:val="00C629E2"/>
    <w:rPr>
      <w:rFonts w:cs="Times New Roman"/>
      <w:color w:val="0000FF"/>
      <w:u w:val="single"/>
    </w:rPr>
  </w:style>
  <w:style w:type="paragraph" w:styleId="afa">
    <w:name w:val="Title"/>
    <w:basedOn w:val="a"/>
    <w:link w:val="afb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c">
    <w:name w:val="Body Text"/>
    <w:basedOn w:val="a"/>
    <w:link w:val="afd"/>
    <w:uiPriority w:val="99"/>
    <w:rsid w:val="00041DE1"/>
    <w:pPr>
      <w:spacing w:after="120"/>
    </w:pPr>
  </w:style>
  <w:style w:type="character" w:customStyle="1" w:styleId="afe">
    <w:name w:val="Основной текст_"/>
    <w:link w:val="12"/>
    <w:locked/>
    <w:rsid w:val="00CC53C5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e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uiPriority w:val="99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4191C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E71CFA"/>
    <w:rPr>
      <w:b/>
      <w:iCs/>
      <w:sz w:val="24"/>
    </w:rPr>
  </w:style>
  <w:style w:type="paragraph" w:customStyle="1" w:styleId="13">
    <w:name w:val="Абзац списка1"/>
    <w:basedOn w:val="a"/>
    <w:rsid w:val="00E71CFA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paragraph" w:customStyle="1" w:styleId="Default">
    <w:name w:val="Default"/>
    <w:rsid w:val="00E71CF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d">
    <w:name w:val="Основной текст Знак"/>
    <w:basedOn w:val="a0"/>
    <w:link w:val="afc"/>
    <w:uiPriority w:val="99"/>
    <w:rsid w:val="00E71CFA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E71C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71CFA"/>
    <w:rPr>
      <w:rFonts w:ascii="Courier New" w:hAnsi="Courier New" w:cs="Courier New"/>
    </w:rPr>
  </w:style>
  <w:style w:type="character" w:customStyle="1" w:styleId="20">
    <w:name w:val="Заголовок 2 Знак"/>
    <w:basedOn w:val="a0"/>
    <w:link w:val="2"/>
    <w:rsid w:val="00E71CFA"/>
    <w:rPr>
      <w:b/>
      <w:bCs/>
      <w:i/>
      <w:sz w:val="24"/>
    </w:rPr>
  </w:style>
  <w:style w:type="character" w:customStyle="1" w:styleId="afb">
    <w:name w:val="Заголовок Знак"/>
    <w:basedOn w:val="a0"/>
    <w:link w:val="afa"/>
    <w:rsid w:val="00E71CFA"/>
    <w:rPr>
      <w:sz w:val="24"/>
    </w:rPr>
  </w:style>
  <w:style w:type="character" w:customStyle="1" w:styleId="26">
    <w:name w:val="Заголовок №2_"/>
    <w:basedOn w:val="a0"/>
    <w:link w:val="27"/>
    <w:rsid w:val="00E71CFA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E71CFA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aa">
    <w:name w:val="Текст выноски Знак"/>
    <w:basedOn w:val="a0"/>
    <w:link w:val="a9"/>
    <w:uiPriority w:val="99"/>
    <w:semiHidden/>
    <w:rsid w:val="00E71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know.alnam.ru/book_vb5.php?id=3" TargetMode="External"/><Relationship Id="rId39" Type="http://schemas.openxmlformats.org/officeDocument/2006/relationships/hyperlink" Target="http://know.alnam.ru/book_vb5.php?id=16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://know.alnam.ru/book_vb5.php?id=11" TargetMode="External"/><Relationship Id="rId42" Type="http://schemas.openxmlformats.org/officeDocument/2006/relationships/hyperlink" Target="http://know.alnam.ru/book_vb5.php?id=19" TargetMode="External"/><Relationship Id="rId47" Type="http://schemas.openxmlformats.org/officeDocument/2006/relationships/hyperlink" Target="http://know.alnam.ru/book_vb5.php?id=25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://know.alnam.ru/book_vb5.php?id=6" TargetMode="Externa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32" Type="http://schemas.openxmlformats.org/officeDocument/2006/relationships/hyperlink" Target="http://know.alnam.ru/book_vb5.php?id=9" TargetMode="External"/><Relationship Id="rId37" Type="http://schemas.openxmlformats.org/officeDocument/2006/relationships/hyperlink" Target="http://know.alnam.ru/book_vb5.php?id=14" TargetMode="External"/><Relationship Id="rId40" Type="http://schemas.openxmlformats.org/officeDocument/2006/relationships/hyperlink" Target="http://know.alnam.ru/book_vb5.php?id=17" TargetMode="External"/><Relationship Id="rId45" Type="http://schemas.openxmlformats.org/officeDocument/2006/relationships/hyperlink" Target="http://know.alnam.ru/book_vb5.php?id=2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know.alnam.ru/book_vb5.php?id=5" TargetMode="External"/><Relationship Id="rId36" Type="http://schemas.openxmlformats.org/officeDocument/2006/relationships/hyperlink" Target="http://know.alnam.ru/book_vb5.php?id=13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hyperlink" Target="http://know.alnam.ru/book_vb5.php?id=8" TargetMode="External"/><Relationship Id="rId44" Type="http://schemas.openxmlformats.org/officeDocument/2006/relationships/hyperlink" Target="http://know.alnam.ru/book_vb5.php?id=2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know.alnam.ru/book_vb5.php?id=4" TargetMode="External"/><Relationship Id="rId30" Type="http://schemas.openxmlformats.org/officeDocument/2006/relationships/hyperlink" Target="http://know.alnam.ru/book_vb5.php?id=7" TargetMode="External"/><Relationship Id="rId35" Type="http://schemas.openxmlformats.org/officeDocument/2006/relationships/hyperlink" Target="http://know.alnam.ru/book_vb5.php?id=12" TargetMode="External"/><Relationship Id="rId43" Type="http://schemas.openxmlformats.org/officeDocument/2006/relationships/hyperlink" Target="http://know.alnam.ru/book_vb5.php?id=20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://know.alnam.ru/book_vb5.php?id=2" TargetMode="External"/><Relationship Id="rId33" Type="http://schemas.openxmlformats.org/officeDocument/2006/relationships/hyperlink" Target="http://know.alnam.ru/book_vb5.php?id=10" TargetMode="External"/><Relationship Id="rId38" Type="http://schemas.openxmlformats.org/officeDocument/2006/relationships/hyperlink" Target="http://know.alnam.ru/book_vb5.php?id=15" TargetMode="External"/><Relationship Id="rId46" Type="http://schemas.openxmlformats.org/officeDocument/2006/relationships/hyperlink" Target="http://know.alnam.ru/book_vb5.php?id=24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know.alnam.ru/book_vb5.php?id=1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6771</Words>
  <Characters>38596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45277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2020-10-30T11:55:00Z</dcterms:created>
  <dcterms:modified xsi:type="dcterms:W3CDTF">2020-11-01T18:50:00Z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