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C68" w:rsidRDefault="00F040D0" w:rsidP="004B3C68">
      <w:pPr>
        <w:pStyle w:val="af6"/>
        <w:spacing w:before="46"/>
        <w:ind w:left="142" w:right="720" w:firstLine="0"/>
        <w:rPr>
          <w:rStyle w:val="FontStyle16"/>
          <w:bCs w:val="0"/>
          <w:color w:val="0D0D0D"/>
          <w:sz w:val="24"/>
          <w:szCs w:val="24"/>
        </w:rPr>
      </w:pPr>
      <w:r>
        <w:rPr>
          <w:spacing w:val="-1"/>
        </w:rPr>
        <w:t xml:space="preserve">    </w:t>
      </w:r>
      <w:r w:rsidR="004B3C68">
        <w:rPr>
          <w:noProof/>
          <w:spacing w:val="-1"/>
        </w:rPr>
        <w:drawing>
          <wp:inline distT="0" distB="0" distL="0" distR="0">
            <wp:extent cx="6125210" cy="8655685"/>
            <wp:effectExtent l="0" t="0" r="8890" b="0"/>
            <wp:docPr id="15" name="Рисунок 15" descr="C:\Users\Big7\Desktop\тест 3\22.03.02_зБММб-18_Эколог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Экология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C68">
        <w:rPr>
          <w:noProof/>
          <w:spacing w:val="-1"/>
        </w:rPr>
        <w:lastRenderedPageBreak/>
        <w:drawing>
          <wp:inline distT="0" distB="0" distL="0" distR="0">
            <wp:extent cx="6125210" cy="8655685"/>
            <wp:effectExtent l="0" t="0" r="8890" b="0"/>
            <wp:docPr id="16" name="Рисунок 16" descr="C:\Users\Big7\Desktop\тест 3\22.03.02_зБММб-18_Эколог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зБММб-18_Экология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C68">
        <w:rPr>
          <w:noProof/>
          <w:spacing w:val="-1"/>
        </w:rPr>
        <w:lastRenderedPageBreak/>
        <w:drawing>
          <wp:inline distT="0" distB="0" distL="0" distR="0">
            <wp:extent cx="6125210" cy="8655685"/>
            <wp:effectExtent l="0" t="0" r="8890" b="0"/>
            <wp:docPr id="17" name="Рисунок 17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3C68" w:rsidRDefault="004B3C68">
      <w:pPr>
        <w:widowControl/>
        <w:autoSpaceDE/>
        <w:autoSpaceDN/>
        <w:adjustRightInd/>
        <w:ind w:firstLine="0"/>
        <w:jc w:val="left"/>
        <w:rPr>
          <w:rStyle w:val="FontStyle16"/>
          <w:bCs w:val="0"/>
          <w:color w:val="0D0D0D"/>
          <w:sz w:val="24"/>
          <w:szCs w:val="24"/>
        </w:rPr>
      </w:pPr>
      <w:r>
        <w:rPr>
          <w:rStyle w:val="FontStyle16"/>
          <w:bCs w:val="0"/>
          <w:color w:val="0D0D0D"/>
          <w:sz w:val="24"/>
          <w:szCs w:val="24"/>
        </w:rPr>
        <w:br w:type="page"/>
      </w:r>
    </w:p>
    <w:p w:rsidR="00CF5248" w:rsidRPr="009C7384" w:rsidRDefault="001E5783" w:rsidP="004B3C68">
      <w:pPr>
        <w:pStyle w:val="af6"/>
        <w:spacing w:before="46"/>
        <w:ind w:right="720" w:firstLine="0"/>
        <w:rPr>
          <w:rStyle w:val="FontStyle16"/>
          <w:b w:val="0"/>
          <w:sz w:val="24"/>
          <w:szCs w:val="24"/>
        </w:rPr>
      </w:pPr>
      <w:r w:rsidRPr="00EA2521">
        <w:rPr>
          <w:rStyle w:val="FontStyle16"/>
          <w:bCs w:val="0"/>
          <w:color w:val="0D0D0D"/>
          <w:sz w:val="24"/>
          <w:szCs w:val="24"/>
        </w:rPr>
        <w:lastRenderedPageBreak/>
        <w:t>1</w:t>
      </w:r>
      <w:r w:rsidRPr="00CF5248">
        <w:rPr>
          <w:rStyle w:val="FontStyle16"/>
          <w:bCs w:val="0"/>
          <w:color w:val="0D0D0D"/>
          <w:sz w:val="24"/>
          <w:szCs w:val="24"/>
        </w:rPr>
        <w:t>.</w:t>
      </w:r>
      <w:r w:rsidR="00CF5248" w:rsidRPr="00CF5248">
        <w:rPr>
          <w:rStyle w:val="a4"/>
        </w:rPr>
        <w:t xml:space="preserve"> </w:t>
      </w:r>
      <w:r w:rsidR="00CF5248" w:rsidRPr="00CF5248">
        <w:rPr>
          <w:rStyle w:val="FontStyle16"/>
          <w:sz w:val="24"/>
          <w:szCs w:val="24"/>
        </w:rPr>
        <w:t xml:space="preserve"> </w:t>
      </w:r>
      <w:r w:rsidR="00CF5248" w:rsidRPr="009C7384">
        <w:rPr>
          <w:rStyle w:val="FontStyle16"/>
          <w:sz w:val="24"/>
          <w:szCs w:val="24"/>
        </w:rPr>
        <w:t>Цели освоения дисциплины (модуля)</w:t>
      </w:r>
    </w:p>
    <w:p w:rsidR="006F784E" w:rsidRDefault="00CF5248" w:rsidP="0023020C">
      <w:pPr>
        <w:pStyle w:val="1"/>
        <w:spacing w:before="0" w:after="0"/>
        <w:rPr>
          <w:b w:val="0"/>
          <w:bCs/>
          <w:szCs w:val="24"/>
        </w:rPr>
      </w:pPr>
      <w:r w:rsidRPr="00CF5248">
        <w:rPr>
          <w:rStyle w:val="FontStyle16"/>
          <w:sz w:val="24"/>
          <w:szCs w:val="24"/>
        </w:rPr>
        <w:t xml:space="preserve">  </w:t>
      </w:r>
      <w:r w:rsidR="006F784E">
        <w:rPr>
          <w:rStyle w:val="FontStyle16"/>
          <w:sz w:val="24"/>
          <w:szCs w:val="24"/>
        </w:rPr>
        <w:t xml:space="preserve">  </w:t>
      </w:r>
      <w:r w:rsidRPr="00CF5248">
        <w:rPr>
          <w:b w:val="0"/>
          <w:szCs w:val="24"/>
        </w:rPr>
        <w:t xml:space="preserve"> </w:t>
      </w:r>
      <w:r w:rsidRPr="00CF5248">
        <w:rPr>
          <w:b w:val="0"/>
          <w:bCs/>
          <w:szCs w:val="24"/>
        </w:rPr>
        <w:t xml:space="preserve">Целями </w:t>
      </w:r>
      <w:r w:rsidRPr="00CF5248">
        <w:rPr>
          <w:rStyle w:val="FontStyle16"/>
          <w:sz w:val="24"/>
          <w:szCs w:val="24"/>
        </w:rPr>
        <w:t>освоения</w:t>
      </w:r>
      <w:r w:rsidRPr="00CF5248">
        <w:rPr>
          <w:b w:val="0"/>
          <w:bCs/>
          <w:szCs w:val="24"/>
        </w:rPr>
        <w:t xml:space="preserve"> дисциплины «Экология» </w:t>
      </w:r>
      <w:r w:rsidRPr="00CF5248">
        <w:rPr>
          <w:b w:val="0"/>
          <w:szCs w:val="24"/>
        </w:rPr>
        <w:t>является ф</w:t>
      </w:r>
      <w:r w:rsidR="006F784E">
        <w:rPr>
          <w:b w:val="0"/>
          <w:bCs/>
          <w:szCs w:val="24"/>
        </w:rPr>
        <w:t>ормирование нового</w:t>
      </w:r>
    </w:p>
    <w:p w:rsidR="00CF5248" w:rsidRPr="006F784E" w:rsidRDefault="006F784E" w:rsidP="0023020C">
      <w:pPr>
        <w:pStyle w:val="1"/>
        <w:spacing w:before="0" w:after="0"/>
        <w:ind w:left="0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</w:t>
      </w:r>
      <w:r w:rsidR="00CF5248" w:rsidRPr="00CF5248">
        <w:rPr>
          <w:b w:val="0"/>
          <w:bCs/>
          <w:szCs w:val="24"/>
        </w:rPr>
        <w:t>мировоззрения, экологической этики, как обязательного условия устойчивого развития; получение необходимых базовых понятий для создания представления о биосфере, месте в ней человека, о проблемах, связанных с взаимодействием общества и природы, а также воспитание у студентов умения оценивать результаты антропогенной деятельности с позиции сохранения природной и культурной среды, способности направлять свою профессиональную деятельность на сохранение биосферы как среды обитания человека.</w:t>
      </w:r>
    </w:p>
    <w:p w:rsidR="00DA4556" w:rsidRPr="006F784E" w:rsidRDefault="00DA4556" w:rsidP="0023020C"/>
    <w:p w:rsidR="00DA4556" w:rsidRPr="00DA4556" w:rsidRDefault="00DA4556" w:rsidP="00DA4556">
      <w:pPr>
        <w:pStyle w:val="1"/>
        <w:spacing w:before="0" w:after="0"/>
        <w:ind w:left="0"/>
        <w:rPr>
          <w:rStyle w:val="FontStyle21"/>
          <w:color w:val="0D0D0D"/>
          <w:sz w:val="24"/>
          <w:szCs w:val="24"/>
        </w:rPr>
      </w:pPr>
      <w:r w:rsidRPr="00DA4556">
        <w:rPr>
          <w:rStyle w:val="FontStyle16"/>
          <w:iCs w:val="0"/>
          <w:sz w:val="24"/>
          <w:szCs w:val="24"/>
        </w:rPr>
        <w:t xml:space="preserve">          </w:t>
      </w:r>
      <w:r w:rsidRPr="00EA2521">
        <w:rPr>
          <w:rStyle w:val="FontStyle21"/>
          <w:color w:val="0D0D0D"/>
          <w:sz w:val="24"/>
          <w:szCs w:val="24"/>
        </w:rPr>
        <w:t>2</w:t>
      </w:r>
      <w:r>
        <w:rPr>
          <w:rStyle w:val="FontStyle21"/>
          <w:color w:val="0D0D0D"/>
          <w:sz w:val="24"/>
          <w:szCs w:val="24"/>
        </w:rPr>
        <w:t>.</w:t>
      </w:r>
      <w:r w:rsidRPr="00EA2521">
        <w:rPr>
          <w:rStyle w:val="FontStyle21"/>
          <w:color w:val="0D0D0D"/>
          <w:sz w:val="24"/>
          <w:szCs w:val="24"/>
        </w:rPr>
        <w:t xml:space="preserve"> Место дисциплины (м</w:t>
      </w:r>
      <w:r w:rsidRPr="00EA2521">
        <w:rPr>
          <w:rStyle w:val="FontStyle21"/>
          <w:color w:val="0D0D0D"/>
          <w:sz w:val="24"/>
          <w:szCs w:val="24"/>
          <w:lang w:val="en-US"/>
        </w:rPr>
        <w:t>o</w:t>
      </w:r>
      <w:r w:rsidRPr="00EA2521">
        <w:rPr>
          <w:rStyle w:val="FontStyle21"/>
          <w:color w:val="0D0D0D"/>
          <w:sz w:val="24"/>
          <w:szCs w:val="24"/>
        </w:rPr>
        <w:t xml:space="preserve">дуля) в структуре образовательной программы </w:t>
      </w:r>
    </w:p>
    <w:p w:rsidR="00DA4556" w:rsidRPr="00EA2521" w:rsidRDefault="00DA4556" w:rsidP="00DA4556">
      <w:pPr>
        <w:pStyle w:val="1"/>
        <w:spacing w:before="0" w:after="0"/>
        <w:ind w:left="0"/>
        <w:rPr>
          <w:rStyle w:val="FontStyle21"/>
          <w:color w:val="0D0D0D"/>
          <w:sz w:val="24"/>
          <w:szCs w:val="24"/>
        </w:rPr>
      </w:pPr>
      <w:r w:rsidRPr="00DA4556">
        <w:rPr>
          <w:rStyle w:val="FontStyle21"/>
          <w:color w:val="0D0D0D"/>
          <w:sz w:val="24"/>
          <w:szCs w:val="24"/>
        </w:rPr>
        <w:t xml:space="preserve">             </w:t>
      </w:r>
      <w:r w:rsidRPr="00EA2521">
        <w:rPr>
          <w:rStyle w:val="FontStyle21"/>
          <w:color w:val="0D0D0D"/>
          <w:sz w:val="24"/>
          <w:szCs w:val="24"/>
        </w:rPr>
        <w:t xml:space="preserve">подготовки бакалавра </w:t>
      </w:r>
    </w:p>
    <w:p w:rsidR="00CF5248" w:rsidRPr="00DA4556" w:rsidRDefault="00DA4556" w:rsidP="00DA4556">
      <w:pPr>
        <w:pStyle w:val="1"/>
        <w:spacing w:after="0"/>
        <w:ind w:left="0"/>
        <w:rPr>
          <w:rStyle w:val="FontStyle16"/>
          <w:b/>
          <w:bCs w:val="0"/>
          <w:color w:val="0D0D0D"/>
          <w:sz w:val="24"/>
          <w:szCs w:val="24"/>
        </w:rPr>
      </w:pPr>
      <w:r>
        <w:rPr>
          <w:rStyle w:val="FontStyle16"/>
          <w:color w:val="0D0D0D"/>
          <w:sz w:val="24"/>
          <w:szCs w:val="24"/>
        </w:rPr>
        <w:t xml:space="preserve">            Дисциплина «Эк</w:t>
      </w:r>
      <w:r>
        <w:rPr>
          <w:rStyle w:val="FontStyle16"/>
          <w:color w:val="0D0D0D"/>
          <w:sz w:val="24"/>
          <w:szCs w:val="24"/>
          <w:lang w:val="en-US"/>
        </w:rPr>
        <w:t>o</w:t>
      </w:r>
      <w:r>
        <w:rPr>
          <w:rStyle w:val="FontStyle16"/>
          <w:color w:val="0D0D0D"/>
          <w:sz w:val="24"/>
          <w:szCs w:val="24"/>
        </w:rPr>
        <w:t>л</w:t>
      </w:r>
      <w:r>
        <w:rPr>
          <w:rStyle w:val="FontStyle16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16"/>
          <w:color w:val="0D0D0D"/>
          <w:sz w:val="24"/>
          <w:szCs w:val="24"/>
        </w:rPr>
        <w:t>гия</w:t>
      </w:r>
      <w:proofErr w:type="spellEnd"/>
      <w:r w:rsidRPr="001E5783">
        <w:rPr>
          <w:rStyle w:val="FontStyle16"/>
          <w:color w:val="0D0D0D"/>
          <w:sz w:val="24"/>
          <w:szCs w:val="24"/>
        </w:rPr>
        <w:t xml:space="preserve">» входит в базовую часть </w:t>
      </w:r>
      <w:proofErr w:type="spellStart"/>
      <w:r w:rsidRPr="001E5783">
        <w:rPr>
          <w:rStyle w:val="FontStyle16"/>
          <w:color w:val="0D0D0D"/>
          <w:sz w:val="24"/>
          <w:szCs w:val="24"/>
        </w:rPr>
        <w:t>бл</w:t>
      </w:r>
      <w:proofErr w:type="spellEnd"/>
      <w:r w:rsidRPr="001E5783">
        <w:rPr>
          <w:rStyle w:val="FontStyle16"/>
          <w:color w:val="0D0D0D"/>
          <w:sz w:val="24"/>
          <w:szCs w:val="24"/>
          <w:lang w:val="en-US"/>
        </w:rPr>
        <w:t>o</w:t>
      </w:r>
      <w:r>
        <w:rPr>
          <w:rStyle w:val="FontStyle16"/>
          <w:color w:val="0D0D0D"/>
          <w:sz w:val="24"/>
          <w:szCs w:val="24"/>
        </w:rPr>
        <w:t>ка (Б.1.Б.12</w:t>
      </w:r>
      <w:r w:rsidRPr="001E5783">
        <w:rPr>
          <w:rStyle w:val="FontStyle16"/>
          <w:color w:val="0D0D0D"/>
          <w:sz w:val="24"/>
          <w:szCs w:val="24"/>
        </w:rPr>
        <w:t>) образовательной программы по направлению подготовки</w:t>
      </w:r>
      <w:r w:rsidRPr="001E5783">
        <w:rPr>
          <w:rStyle w:val="FontStyle21"/>
          <w:color w:val="0D0D0D"/>
          <w:sz w:val="24"/>
          <w:szCs w:val="24"/>
        </w:rPr>
        <w:t xml:space="preserve"> </w:t>
      </w:r>
      <w:r w:rsidRPr="001E5783">
        <w:rPr>
          <w:rStyle w:val="FontStyle16"/>
          <w:color w:val="0D0D0D"/>
          <w:sz w:val="24"/>
          <w:szCs w:val="24"/>
        </w:rPr>
        <w:t xml:space="preserve"> </w:t>
      </w:r>
      <w:r w:rsidRPr="001E5783">
        <w:rPr>
          <w:b w:val="0"/>
        </w:rPr>
        <w:t>22.03.02 Металлург</w:t>
      </w:r>
      <w:r>
        <w:rPr>
          <w:b w:val="0"/>
        </w:rPr>
        <w:t>ия.</w:t>
      </w:r>
    </w:p>
    <w:p w:rsidR="00CF5248" w:rsidRPr="00DA4556" w:rsidRDefault="00CF5248" w:rsidP="00CF5248">
      <w:pPr>
        <w:ind w:firstLine="709"/>
      </w:pPr>
      <w:r w:rsidRPr="00DA4556"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</w:t>
      </w:r>
      <w:r w:rsidR="00D35B4A">
        <w:rPr>
          <w:rStyle w:val="FontStyle16"/>
          <w:b w:val="0"/>
          <w:sz w:val="24"/>
          <w:szCs w:val="24"/>
        </w:rPr>
        <w:t>рованные в результате изучения</w:t>
      </w:r>
      <w:r w:rsidRPr="00DA4556">
        <w:t xml:space="preserve"> «Химии».</w:t>
      </w:r>
    </w:p>
    <w:p w:rsidR="00CF5248" w:rsidRDefault="00CF5248" w:rsidP="00CF5248">
      <w:pPr>
        <w:ind w:firstLine="709"/>
        <w:rPr>
          <w:rStyle w:val="FontStyle16"/>
          <w:b w:val="0"/>
          <w:sz w:val="24"/>
          <w:szCs w:val="24"/>
        </w:rPr>
      </w:pPr>
      <w:r w:rsidRPr="00DA4556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дисциплины, будут необходимы при освоении дисциплины «Безопасность жизнедеятельности» и итоговой государственной аттестации.</w:t>
      </w:r>
    </w:p>
    <w:p w:rsidR="009C7384" w:rsidRPr="00DA4556" w:rsidRDefault="009C7384" w:rsidP="00CF5248">
      <w:pPr>
        <w:ind w:firstLine="709"/>
      </w:pPr>
    </w:p>
    <w:p w:rsidR="009C7384" w:rsidRDefault="009C7384" w:rsidP="009C7384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>
        <w:rPr>
          <w:rStyle w:val="FontStyle21"/>
          <w:iCs w:val="0"/>
          <w:sz w:val="24"/>
          <w:szCs w:val="24"/>
        </w:rPr>
        <w:t xml:space="preserve">          </w:t>
      </w:r>
      <w:r w:rsidR="00CF5248" w:rsidRPr="002A2944">
        <w:rPr>
          <w:rStyle w:val="FontStyle21"/>
          <w:sz w:val="24"/>
          <w:szCs w:val="24"/>
        </w:rPr>
        <w:t>3</w:t>
      </w:r>
      <w:r>
        <w:rPr>
          <w:rStyle w:val="FontStyle21"/>
          <w:sz w:val="24"/>
          <w:szCs w:val="24"/>
        </w:rPr>
        <w:t>.</w:t>
      </w:r>
      <w:r w:rsidR="00CF5248" w:rsidRPr="002A2944">
        <w:rPr>
          <w:rStyle w:val="FontStyle21"/>
          <w:sz w:val="24"/>
          <w:szCs w:val="24"/>
        </w:rPr>
        <w:t xml:space="preserve">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t xml:space="preserve"> </w:t>
      </w:r>
    </w:p>
    <w:p w:rsidR="00DA4556" w:rsidRDefault="009C7384" w:rsidP="009C7384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             </w:t>
      </w:r>
      <w:r w:rsidR="00CF5248" w:rsidRPr="002A2944">
        <w:rPr>
          <w:rStyle w:val="FontStyle21"/>
          <w:sz w:val="24"/>
          <w:szCs w:val="24"/>
        </w:rPr>
        <w:t>дисциплины</w:t>
      </w:r>
      <w:r w:rsidR="00DA4556">
        <w:rPr>
          <w:rStyle w:val="FontStyle21"/>
          <w:sz w:val="24"/>
          <w:szCs w:val="24"/>
        </w:rPr>
        <w:t>(м</w:t>
      </w:r>
      <w:r w:rsidR="00DA4556">
        <w:rPr>
          <w:rStyle w:val="FontStyle21"/>
          <w:sz w:val="24"/>
          <w:szCs w:val="24"/>
          <w:lang w:val="en-US"/>
        </w:rPr>
        <w:t>o</w:t>
      </w:r>
      <w:r w:rsidR="00DA4556">
        <w:rPr>
          <w:rStyle w:val="FontStyle21"/>
          <w:sz w:val="24"/>
          <w:szCs w:val="24"/>
        </w:rPr>
        <w:t xml:space="preserve">дуля) </w:t>
      </w:r>
      <w:r w:rsidR="00CF5248" w:rsidRPr="002A2944">
        <w:rPr>
          <w:rStyle w:val="FontStyle21"/>
          <w:sz w:val="24"/>
          <w:szCs w:val="24"/>
        </w:rPr>
        <w:t>и планируемые результаты обучения</w:t>
      </w:r>
    </w:p>
    <w:p w:rsidR="009C7384" w:rsidRPr="009C7384" w:rsidRDefault="009C7384" w:rsidP="009C7384"/>
    <w:p w:rsidR="00DA4556" w:rsidRPr="009C7384" w:rsidRDefault="00DA4556" w:rsidP="009C7384">
      <w:pPr>
        <w:pStyle w:val="1"/>
        <w:spacing w:before="0" w:after="0"/>
        <w:jc w:val="left"/>
        <w:rPr>
          <w:rStyle w:val="FontStyle16"/>
          <w:color w:val="0D0D0D"/>
          <w:sz w:val="24"/>
          <w:szCs w:val="24"/>
        </w:rPr>
      </w:pPr>
      <w:r w:rsidRPr="00DA4556">
        <w:rPr>
          <w:rStyle w:val="FontStyle16"/>
          <w:color w:val="0D0D0D"/>
          <w:sz w:val="24"/>
          <w:szCs w:val="24"/>
        </w:rPr>
        <w:t>В результате освоен</w:t>
      </w:r>
      <w:r>
        <w:rPr>
          <w:rStyle w:val="FontStyle16"/>
          <w:color w:val="0D0D0D"/>
          <w:sz w:val="24"/>
          <w:szCs w:val="24"/>
        </w:rPr>
        <w:t>ия дисциплины (модуля)  «Эк</w:t>
      </w:r>
      <w:r>
        <w:rPr>
          <w:rStyle w:val="FontStyle16"/>
          <w:color w:val="0D0D0D"/>
          <w:sz w:val="24"/>
          <w:szCs w:val="24"/>
          <w:lang w:val="en-US"/>
        </w:rPr>
        <w:t>o</w:t>
      </w:r>
      <w:r>
        <w:rPr>
          <w:rStyle w:val="FontStyle16"/>
          <w:color w:val="0D0D0D"/>
          <w:sz w:val="24"/>
          <w:szCs w:val="24"/>
        </w:rPr>
        <w:t>л</w:t>
      </w:r>
      <w:r>
        <w:rPr>
          <w:rStyle w:val="FontStyle16"/>
          <w:color w:val="0D0D0D"/>
          <w:sz w:val="24"/>
          <w:szCs w:val="24"/>
          <w:lang w:val="en-US"/>
        </w:rPr>
        <w:t>o</w:t>
      </w:r>
      <w:proofErr w:type="spellStart"/>
      <w:r w:rsidR="006F784E">
        <w:rPr>
          <w:rStyle w:val="FontStyle16"/>
          <w:color w:val="0D0D0D"/>
          <w:sz w:val="24"/>
          <w:szCs w:val="24"/>
        </w:rPr>
        <w:t>гия</w:t>
      </w:r>
      <w:proofErr w:type="spellEnd"/>
      <w:r w:rsidRPr="00DA4556">
        <w:rPr>
          <w:rStyle w:val="FontStyle16"/>
          <w:color w:val="0D0D0D"/>
          <w:sz w:val="24"/>
          <w:szCs w:val="24"/>
        </w:rPr>
        <w:t>» обучающийся должен обладать следующими компетенциями:</w:t>
      </w:r>
    </w:p>
    <w:p w:rsidR="00DA4556" w:rsidRPr="009C6A51" w:rsidRDefault="00DA4556" w:rsidP="00DA4556">
      <w:pPr>
        <w:tabs>
          <w:tab w:val="left" w:pos="851"/>
        </w:tabs>
        <w:rPr>
          <w:rStyle w:val="FontStyle16"/>
          <w:b w:val="0"/>
          <w:color w:val="0D0D0D"/>
          <w:sz w:val="24"/>
          <w:szCs w:val="24"/>
        </w:rPr>
      </w:pPr>
    </w:p>
    <w:tbl>
      <w:tblPr>
        <w:tblW w:w="49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8"/>
        <w:gridCol w:w="7133"/>
        <w:gridCol w:w="231"/>
        <w:gridCol w:w="236"/>
      </w:tblGrid>
      <w:tr w:rsidR="009C7384" w:rsidRPr="00EA2521" w:rsidTr="00043657">
        <w:trPr>
          <w:trHeight w:val="911"/>
          <w:tblHeader/>
        </w:trPr>
        <w:tc>
          <w:tcPr>
            <w:tcW w:w="1037" w:type="pct"/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</w:rPr>
            </w:pPr>
            <w:r w:rsidRPr="00EA2521">
              <w:rPr>
                <w:color w:val="0D0D0D"/>
              </w:rPr>
              <w:t xml:space="preserve">Структурный элемент </w:t>
            </w:r>
            <w:r w:rsidRPr="00EA2521">
              <w:rPr>
                <w:color w:val="0D0D0D"/>
              </w:rPr>
              <w:br/>
              <w:t>компетенции</w:t>
            </w:r>
          </w:p>
        </w:tc>
        <w:tc>
          <w:tcPr>
            <w:tcW w:w="3722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</w:rPr>
            </w:pPr>
            <w:r w:rsidRPr="00EA2521">
              <w:rPr>
                <w:color w:val="0D0D0D"/>
                <w:lang w:val="en-US"/>
              </w:rPr>
              <w:t xml:space="preserve">           </w:t>
            </w:r>
            <w:r w:rsidRPr="00EA2521">
              <w:rPr>
                <w:color w:val="0D0D0D"/>
              </w:rPr>
              <w:t xml:space="preserve">Планируемые результаты </w:t>
            </w:r>
            <w:r w:rsidRPr="00EA2521">
              <w:rPr>
                <w:color w:val="0D0D0D"/>
                <w:lang w:val="en-US"/>
              </w:rPr>
              <w:t>o</w:t>
            </w:r>
            <w:r w:rsidRPr="00EA2521">
              <w:rPr>
                <w:color w:val="0D0D0D"/>
              </w:rPr>
              <w:t>бучения</w:t>
            </w:r>
          </w:p>
        </w:tc>
        <w:tc>
          <w:tcPr>
            <w:tcW w:w="241" w:type="pct"/>
            <w:gridSpan w:val="2"/>
            <w:tcBorders>
              <w:left w:val="nil"/>
            </w:tcBorders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043657">
        <w:tc>
          <w:tcPr>
            <w:tcW w:w="5000" w:type="pct"/>
            <w:gridSpan w:val="5"/>
            <w:tcBorders>
              <w:top w:val="nil"/>
            </w:tcBorders>
          </w:tcPr>
          <w:p w:rsidR="009C7384" w:rsidRPr="00180569" w:rsidRDefault="00EB6B89" w:rsidP="00EB6B89">
            <w:pPr>
              <w:widowControl/>
              <w:autoSpaceDE/>
              <w:autoSpaceDN/>
              <w:adjustRightInd/>
              <w:ind w:firstLine="0"/>
              <w:rPr>
                <w:color w:val="0D0D0D"/>
              </w:rPr>
            </w:pPr>
            <w:r>
              <w:rPr>
                <w:color w:val="0D0D0D"/>
              </w:rPr>
              <w:t>ОК-8</w:t>
            </w:r>
            <w:r w:rsidR="009C7384" w:rsidRPr="00EA2521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–</w:t>
            </w:r>
            <w:r w:rsidR="006A50E3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г</w:t>
            </w:r>
            <w:r>
              <w:rPr>
                <w:color w:val="0D0D0D"/>
                <w:lang w:val="en-US"/>
              </w:rPr>
              <w:t>o</w:t>
            </w:r>
            <w:r>
              <w:rPr>
                <w:color w:val="0D0D0D"/>
              </w:rPr>
              <w:t>т</w:t>
            </w:r>
            <w:r>
              <w:rPr>
                <w:color w:val="0D0D0D"/>
                <w:lang w:val="en-US"/>
              </w:rPr>
              <w:t>o</w:t>
            </w:r>
            <w:proofErr w:type="spellStart"/>
            <w:r>
              <w:rPr>
                <w:color w:val="0D0D0D"/>
              </w:rPr>
              <w:t>вн</w:t>
            </w:r>
            <w:proofErr w:type="spellEnd"/>
            <w:r>
              <w:rPr>
                <w:color w:val="0D0D0D"/>
                <w:lang w:val="en-US"/>
              </w:rPr>
              <w:t>o</w:t>
            </w:r>
            <w:proofErr w:type="spellStart"/>
            <w:r>
              <w:rPr>
                <w:color w:val="0D0D0D"/>
              </w:rPr>
              <w:t>стью</w:t>
            </w:r>
            <w:proofErr w:type="spellEnd"/>
            <w:r>
              <w:rPr>
                <w:color w:val="0D0D0D"/>
              </w:rPr>
              <w:t xml:space="preserve"> п</w:t>
            </w:r>
            <w:r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льз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ваться</w:t>
            </w:r>
            <w:proofErr w:type="spellEnd"/>
            <w:r w:rsidR="00180569">
              <w:rPr>
                <w:color w:val="0D0D0D"/>
              </w:rPr>
              <w:t xml:space="preserve"> </w:t>
            </w:r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сн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вными</w:t>
            </w:r>
            <w:proofErr w:type="spellEnd"/>
            <w:r w:rsidR="00180569">
              <w:rPr>
                <w:color w:val="0D0D0D"/>
              </w:rPr>
              <w:t xml:space="preserve"> мет</w:t>
            </w:r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дами</w:t>
            </w:r>
            <w:proofErr w:type="spellEnd"/>
            <w:r w:rsidR="00180569">
              <w:rPr>
                <w:color w:val="0D0D0D"/>
              </w:rPr>
              <w:t xml:space="preserve"> защиты </w:t>
            </w:r>
            <w:proofErr w:type="spellStart"/>
            <w:r w:rsidR="00180569">
              <w:rPr>
                <w:color w:val="0D0D0D"/>
              </w:rPr>
              <w:t>пр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изв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дственн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г</w:t>
            </w:r>
            <w:r w:rsidR="00180569">
              <w:rPr>
                <w:color w:val="0D0D0D"/>
                <w:lang w:val="en-US"/>
              </w:rPr>
              <w:t>o</w:t>
            </w:r>
            <w:r w:rsidR="00180569" w:rsidRPr="00180569">
              <w:rPr>
                <w:color w:val="0D0D0D"/>
              </w:rPr>
              <w:t xml:space="preserve"> </w:t>
            </w:r>
            <w:r w:rsidR="00180569">
              <w:rPr>
                <w:color w:val="0D0D0D"/>
              </w:rPr>
              <w:t>перс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нала</w:t>
            </w:r>
            <w:r w:rsidR="00180569" w:rsidRPr="00180569">
              <w:rPr>
                <w:color w:val="0D0D0D"/>
              </w:rPr>
              <w:t xml:space="preserve"> </w:t>
            </w:r>
            <w:r w:rsidR="00180569">
              <w:rPr>
                <w:color w:val="0D0D0D"/>
              </w:rPr>
              <w:t xml:space="preserve"> и населения 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т в</w:t>
            </w:r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зм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жных</w:t>
            </w:r>
            <w:proofErr w:type="spellEnd"/>
            <w:r w:rsidR="00180569">
              <w:rPr>
                <w:color w:val="0D0D0D"/>
              </w:rPr>
              <w:t xml:space="preserve"> п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следствий</w:t>
            </w:r>
            <w:r w:rsidR="003E7AE0">
              <w:rPr>
                <w:color w:val="0D0D0D"/>
              </w:rPr>
              <w:t>:</w:t>
            </w:r>
            <w:r w:rsidR="00180569">
              <w:rPr>
                <w:color w:val="0D0D0D"/>
              </w:rPr>
              <w:t xml:space="preserve"> аварий, </w:t>
            </w:r>
            <w:proofErr w:type="spellStart"/>
            <w:r w:rsidR="00180569">
              <w:rPr>
                <w:color w:val="0D0D0D"/>
              </w:rPr>
              <w:t>катастр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 xml:space="preserve">ф, </w:t>
            </w:r>
            <w:r w:rsidR="00574801">
              <w:rPr>
                <w:color w:val="0D0D0D"/>
              </w:rPr>
              <w:t>стихийных бедствий</w:t>
            </w:r>
          </w:p>
        </w:tc>
      </w:tr>
      <w:tr w:rsidR="009C7384" w:rsidRPr="00EA2521" w:rsidTr="00043657">
        <w:tc>
          <w:tcPr>
            <w:tcW w:w="1037" w:type="pct"/>
          </w:tcPr>
          <w:p w:rsidR="009C7384" w:rsidRPr="00EA2521" w:rsidRDefault="009C7384" w:rsidP="00043657">
            <w:pPr>
              <w:ind w:firstLine="0"/>
              <w:jc w:val="left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Знать:</w:t>
            </w:r>
          </w:p>
        </w:tc>
        <w:tc>
          <w:tcPr>
            <w:tcW w:w="3843" w:type="pct"/>
            <w:gridSpan w:val="3"/>
            <w:tcBorders>
              <w:right w:val="nil"/>
            </w:tcBorders>
          </w:tcPr>
          <w:p w:rsidR="009C7384" w:rsidRDefault="00DC3971" w:rsidP="000C28CC">
            <w:pPr>
              <w:ind w:firstLine="0"/>
            </w:pPr>
            <w:r>
              <w:rPr>
                <w:color w:val="0D0D0D"/>
              </w:rPr>
              <w:t>-</w:t>
            </w:r>
            <w:r w:rsidR="000C28CC">
              <w:t xml:space="preserve"> экологические факторы и характер их воздействия на организм;</w:t>
            </w:r>
          </w:p>
          <w:p w:rsidR="00F95194" w:rsidRPr="000C28CC" w:rsidRDefault="00B17A0A" w:rsidP="000C28CC">
            <w:pPr>
              <w:ind w:firstLine="0"/>
            </w:pPr>
            <w:r>
              <w:t>- экологические принципы</w:t>
            </w:r>
            <w:r w:rsidR="00F95194">
              <w:t xml:space="preserve"> использования природных ресурсов;</w:t>
            </w:r>
          </w:p>
        </w:tc>
        <w:tc>
          <w:tcPr>
            <w:tcW w:w="120" w:type="pct"/>
            <w:tcBorders>
              <w:left w:val="nil"/>
            </w:tcBorders>
            <w:vAlign w:val="center"/>
          </w:tcPr>
          <w:p w:rsidR="009C7384" w:rsidRDefault="009C7384" w:rsidP="00043657">
            <w:pPr>
              <w:ind w:firstLine="0"/>
              <w:rPr>
                <w:color w:val="0D0D0D"/>
                <w:sz w:val="20"/>
                <w:szCs w:val="20"/>
                <w:highlight w:val="yellow"/>
              </w:rPr>
            </w:pPr>
          </w:p>
          <w:p w:rsidR="003E7AE0" w:rsidRPr="00EA2521" w:rsidRDefault="003E7AE0" w:rsidP="00043657">
            <w:pPr>
              <w:ind w:firstLine="0"/>
              <w:rPr>
                <w:color w:val="0D0D0D"/>
                <w:sz w:val="20"/>
                <w:szCs w:val="20"/>
                <w:highlight w:val="yellow"/>
              </w:rPr>
            </w:pPr>
            <w:r>
              <w:rPr>
                <w:color w:val="0D0D0D"/>
                <w:sz w:val="20"/>
                <w:szCs w:val="20"/>
                <w:highlight w:val="yellow"/>
              </w:rPr>
              <w:t xml:space="preserve">  </w:t>
            </w:r>
          </w:p>
        </w:tc>
      </w:tr>
      <w:tr w:rsidR="009C7384" w:rsidRPr="00EA2521" w:rsidTr="00043657">
        <w:trPr>
          <w:trHeight w:val="764"/>
        </w:trPr>
        <w:tc>
          <w:tcPr>
            <w:tcW w:w="1037" w:type="pct"/>
          </w:tcPr>
          <w:p w:rsidR="009C7384" w:rsidRPr="00EA2521" w:rsidRDefault="009C7384" w:rsidP="00043657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Уметь:</w:t>
            </w:r>
          </w:p>
        </w:tc>
        <w:tc>
          <w:tcPr>
            <w:tcW w:w="3963" w:type="pct"/>
            <w:gridSpan w:val="4"/>
          </w:tcPr>
          <w:p w:rsidR="009C7384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 xml:space="preserve">- </w:t>
            </w:r>
            <w:r w:rsidR="008707A6">
              <w:rPr>
                <w:color w:val="0D0D0D"/>
              </w:rPr>
              <w:t>при</w:t>
            </w:r>
            <w:r w:rsidR="008707A6">
              <w:rPr>
                <w:color w:val="0D0D0D"/>
                <w:lang w:val="en-US"/>
              </w:rPr>
              <w:t>o</w:t>
            </w:r>
            <w:proofErr w:type="spellStart"/>
            <w:r w:rsidR="008707A6">
              <w:rPr>
                <w:color w:val="0D0D0D"/>
              </w:rPr>
              <w:t>бретать</w:t>
            </w:r>
            <w:proofErr w:type="spellEnd"/>
            <w:r w:rsidR="008707A6">
              <w:rPr>
                <w:color w:val="0D0D0D"/>
              </w:rPr>
              <w:t xml:space="preserve"> знания в </w:t>
            </w:r>
            <w:proofErr w:type="spellStart"/>
            <w:r w:rsidR="008707A6">
              <w:rPr>
                <w:color w:val="0D0D0D"/>
              </w:rPr>
              <w:t>предметн</w:t>
            </w:r>
            <w:proofErr w:type="spellEnd"/>
            <w:r w:rsidR="008707A6">
              <w:rPr>
                <w:color w:val="0D0D0D"/>
                <w:lang w:val="en-US"/>
              </w:rPr>
              <w:t>o</w:t>
            </w:r>
            <w:r w:rsidR="008707A6">
              <w:rPr>
                <w:color w:val="0D0D0D"/>
              </w:rPr>
              <w:t xml:space="preserve">й </w:t>
            </w:r>
            <w:r w:rsidR="008707A6">
              <w:rPr>
                <w:color w:val="0D0D0D"/>
                <w:lang w:val="en-US"/>
              </w:rPr>
              <w:t>o</w:t>
            </w:r>
            <w:proofErr w:type="spellStart"/>
            <w:r w:rsidR="008707A6">
              <w:rPr>
                <w:color w:val="0D0D0D"/>
              </w:rPr>
              <w:t>бласти</w:t>
            </w:r>
            <w:proofErr w:type="spellEnd"/>
            <w:r w:rsidR="008707A6">
              <w:rPr>
                <w:color w:val="0D0D0D"/>
              </w:rPr>
              <w:t>;</w:t>
            </w:r>
          </w:p>
          <w:p w:rsidR="008707A6" w:rsidRPr="008707A6" w:rsidRDefault="008707A6" w:rsidP="00DC3971">
            <w:pPr>
              <w:ind w:firstLine="0"/>
              <w:rPr>
                <w:color w:val="0D0D0D"/>
                <w:highlight w:val="yellow"/>
              </w:rPr>
            </w:pPr>
            <w:r>
              <w:rPr>
                <w:color w:val="0D0D0D"/>
              </w:rPr>
              <w:t>-</w:t>
            </w:r>
            <w:r w:rsidR="000C28CC">
              <w:t xml:space="preserve"> </w:t>
            </w:r>
            <w:proofErr w:type="spellStart"/>
            <w:r w:rsidR="000C28CC">
              <w:t>умееть</w:t>
            </w:r>
            <w:proofErr w:type="spellEnd"/>
            <w:r w:rsidR="000C28CC">
              <w:t xml:space="preserve"> объяснять необходимость природоохранных мероприятий в промышленном производстве и других видах хозяйственной деятельности</w:t>
            </w:r>
          </w:p>
        </w:tc>
      </w:tr>
      <w:tr w:rsidR="009C7384" w:rsidRPr="00EA2521" w:rsidTr="00043657">
        <w:tc>
          <w:tcPr>
            <w:tcW w:w="1037" w:type="pct"/>
          </w:tcPr>
          <w:p w:rsidR="009C7384" w:rsidRPr="00EA2521" w:rsidRDefault="009C7384" w:rsidP="00043657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Владеть:</w:t>
            </w:r>
          </w:p>
        </w:tc>
        <w:tc>
          <w:tcPr>
            <w:tcW w:w="3963" w:type="pct"/>
            <w:gridSpan w:val="4"/>
          </w:tcPr>
          <w:p w:rsidR="00DC3971" w:rsidRPr="00EA252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 xml:space="preserve">- </w:t>
            </w:r>
            <w:r w:rsidR="000C28CC">
              <w:rPr>
                <w:bCs/>
              </w:rPr>
              <w:t>владеть терминологией предметной области знания;</w:t>
            </w:r>
          </w:p>
          <w:p w:rsidR="009C7384" w:rsidRPr="000C28CC" w:rsidRDefault="000C28CC" w:rsidP="000C28CC">
            <w:pPr>
              <w:ind w:firstLine="0"/>
            </w:pPr>
            <w:r>
              <w:t>- способами реализации мероприятий по обеспечению экологической безопасности</w:t>
            </w:r>
          </w:p>
        </w:tc>
      </w:tr>
      <w:tr w:rsidR="009C7384" w:rsidRPr="00EA2521" w:rsidTr="00043657">
        <w:tc>
          <w:tcPr>
            <w:tcW w:w="5000" w:type="pct"/>
            <w:gridSpan w:val="5"/>
          </w:tcPr>
          <w:p w:rsidR="009C7384" w:rsidRPr="00574801" w:rsidRDefault="009C7384" w:rsidP="00574801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  <w:lang w:val="en-US"/>
              </w:rPr>
              <w:t>O</w:t>
            </w:r>
            <w:r w:rsidR="00574801">
              <w:rPr>
                <w:color w:val="0D0D0D"/>
              </w:rPr>
              <w:t xml:space="preserve">ПК – 5 </w:t>
            </w:r>
            <w:r w:rsidRPr="00EA2521">
              <w:rPr>
                <w:rFonts w:ascii="yandex-sans" w:hAnsi="yandex-sans"/>
                <w:color w:val="000000"/>
                <w:shd w:val="clear" w:color="auto" w:fill="FFFFFF"/>
              </w:rPr>
              <w:t xml:space="preserve">способностью 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применять в 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практическ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й 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деятельн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сти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принципы 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раци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нальн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г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 w:rsidRP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исп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льз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вания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прир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дных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ресурс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в и защиты 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кружающей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среды</w:t>
            </w:r>
          </w:p>
        </w:tc>
      </w:tr>
      <w:tr w:rsidR="009C7384" w:rsidRPr="00EA2521" w:rsidTr="00043657">
        <w:tc>
          <w:tcPr>
            <w:tcW w:w="1042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lang w:val="en-US"/>
              </w:rPr>
            </w:pPr>
            <w:r w:rsidRPr="00EA2521">
              <w:rPr>
                <w:color w:val="0D0D0D"/>
              </w:rPr>
              <w:t>Знать:</w:t>
            </w:r>
            <w:r w:rsidRPr="00EA2521">
              <w:rPr>
                <w:color w:val="0D0D0D"/>
                <w:lang w:val="en-US"/>
              </w:rPr>
              <w:tab/>
            </w:r>
          </w:p>
        </w:tc>
        <w:tc>
          <w:tcPr>
            <w:tcW w:w="3717" w:type="pct"/>
            <w:tcBorders>
              <w:right w:val="nil"/>
            </w:tcBorders>
          </w:tcPr>
          <w:p w:rsidR="009C7384" w:rsidRPr="00DC397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-</w:t>
            </w:r>
            <w:r w:rsidR="000C28CC">
              <w:t xml:space="preserve"> теоретические основы и механизмы рационального природопользования</w:t>
            </w:r>
          </w:p>
        </w:tc>
        <w:tc>
          <w:tcPr>
            <w:tcW w:w="241" w:type="pct"/>
            <w:gridSpan w:val="2"/>
            <w:tcBorders>
              <w:left w:val="nil"/>
            </w:tcBorders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043657">
        <w:tc>
          <w:tcPr>
            <w:tcW w:w="1042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Уметь:</w:t>
            </w:r>
          </w:p>
        </w:tc>
        <w:tc>
          <w:tcPr>
            <w:tcW w:w="3717" w:type="pct"/>
            <w:tcBorders>
              <w:right w:val="nil"/>
            </w:tcBorders>
          </w:tcPr>
          <w:p w:rsidR="00DC3971" w:rsidRPr="00DC397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-</w:t>
            </w:r>
            <w:r w:rsidR="00F95194">
              <w:t xml:space="preserve"> объяснять необходимость природоохранных мероприятий в промышленном производстве и других видах хозяйственной деятельности</w:t>
            </w:r>
            <w:r w:rsidRPr="00EA2521">
              <w:rPr>
                <w:color w:val="0D0D0D"/>
              </w:rPr>
              <w:t xml:space="preserve"> </w:t>
            </w:r>
          </w:p>
          <w:p w:rsidR="009C7384" w:rsidRPr="00DC3971" w:rsidRDefault="009C7384" w:rsidP="00043657">
            <w:pPr>
              <w:ind w:firstLine="0"/>
              <w:rPr>
                <w:color w:val="0D0D0D"/>
              </w:rPr>
            </w:pPr>
          </w:p>
        </w:tc>
        <w:tc>
          <w:tcPr>
            <w:tcW w:w="241" w:type="pct"/>
            <w:gridSpan w:val="2"/>
            <w:tcBorders>
              <w:left w:val="nil"/>
            </w:tcBorders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043657">
        <w:tc>
          <w:tcPr>
            <w:tcW w:w="1042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Владеть:</w:t>
            </w:r>
          </w:p>
        </w:tc>
        <w:tc>
          <w:tcPr>
            <w:tcW w:w="3717" w:type="pct"/>
            <w:tcBorders>
              <w:right w:val="nil"/>
            </w:tcBorders>
          </w:tcPr>
          <w:p w:rsidR="00DC3971" w:rsidRPr="00EA252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 xml:space="preserve">- </w:t>
            </w:r>
            <w:r w:rsidR="00F95194">
              <w:t xml:space="preserve">методикой и методами познания закономерностей развития, взаимодействия и взаимообусловленности экологических процессов; </w:t>
            </w:r>
            <w:r w:rsidR="00F95194">
              <w:br/>
              <w:t>- методами экологического нормирования</w:t>
            </w:r>
          </w:p>
          <w:p w:rsidR="009C7384" w:rsidRPr="00EA2521" w:rsidRDefault="009C7384" w:rsidP="00043657">
            <w:pPr>
              <w:ind w:firstLine="0"/>
              <w:rPr>
                <w:color w:val="0D0D0D"/>
              </w:rPr>
            </w:pPr>
          </w:p>
        </w:tc>
        <w:tc>
          <w:tcPr>
            <w:tcW w:w="241" w:type="pct"/>
            <w:gridSpan w:val="2"/>
            <w:tcBorders>
              <w:left w:val="nil"/>
            </w:tcBorders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</w:tbl>
    <w:p w:rsidR="004728B9" w:rsidRPr="009C6A51" w:rsidRDefault="004728B9" w:rsidP="00BF0D5B">
      <w:pPr>
        <w:tabs>
          <w:tab w:val="left" w:pos="851"/>
        </w:tabs>
        <w:ind w:firstLine="0"/>
        <w:rPr>
          <w:rStyle w:val="FontStyle18"/>
          <w:b w:val="0"/>
          <w:i/>
          <w:color w:val="0D0D0D"/>
          <w:sz w:val="24"/>
          <w:szCs w:val="24"/>
        </w:rPr>
      </w:pPr>
    </w:p>
    <w:p w:rsidR="00700210" w:rsidRDefault="00700210" w:rsidP="00700210">
      <w:pPr>
        <w:pStyle w:val="1"/>
        <w:rPr>
          <w:rStyle w:val="FontStyle18"/>
          <w:b/>
          <w:color w:val="0D0D0D"/>
          <w:sz w:val="24"/>
          <w:szCs w:val="24"/>
        </w:rPr>
      </w:pPr>
      <w:r w:rsidRPr="009C6A51">
        <w:rPr>
          <w:rStyle w:val="FontStyle18"/>
          <w:b/>
          <w:color w:val="0D0D0D"/>
          <w:sz w:val="24"/>
          <w:szCs w:val="24"/>
        </w:rPr>
        <w:t xml:space="preserve">4 Структура и содержание дисциплины </w:t>
      </w:r>
      <w:r>
        <w:rPr>
          <w:rStyle w:val="FontStyle18"/>
          <w:b/>
          <w:color w:val="0D0D0D"/>
          <w:sz w:val="24"/>
          <w:szCs w:val="24"/>
        </w:rPr>
        <w:t>(м</w:t>
      </w:r>
      <w:r>
        <w:rPr>
          <w:rStyle w:val="FontStyle18"/>
          <w:b/>
          <w:color w:val="0D0D0D"/>
          <w:sz w:val="24"/>
          <w:szCs w:val="24"/>
          <w:lang w:val="en-US"/>
        </w:rPr>
        <w:t>o</w:t>
      </w:r>
      <w:r>
        <w:rPr>
          <w:rStyle w:val="FontStyle18"/>
          <w:b/>
          <w:color w:val="0D0D0D"/>
          <w:sz w:val="24"/>
          <w:szCs w:val="24"/>
        </w:rPr>
        <w:t>дуля)</w:t>
      </w:r>
    </w:p>
    <w:p w:rsidR="00700210" w:rsidRPr="00492048" w:rsidRDefault="00700210" w:rsidP="00700210">
      <w:pPr>
        <w:pStyle w:val="1"/>
        <w:rPr>
          <w:rStyle w:val="FontStyle18"/>
          <w:b/>
          <w:i/>
          <w:color w:val="0D0D0D"/>
          <w:sz w:val="24"/>
          <w:szCs w:val="24"/>
        </w:rPr>
      </w:pPr>
      <w:r w:rsidRPr="009C6A51">
        <w:rPr>
          <w:rStyle w:val="FontStyle18"/>
          <w:b/>
          <w:color w:val="0D0D0D"/>
          <w:sz w:val="24"/>
          <w:szCs w:val="24"/>
        </w:rPr>
        <w:t xml:space="preserve">Общая трудоемкость дисциплины составляет  </w:t>
      </w:r>
      <w:r w:rsidR="00F95194">
        <w:rPr>
          <w:rStyle w:val="FontStyle18"/>
          <w:b/>
          <w:color w:val="0D0D0D"/>
          <w:sz w:val="24"/>
          <w:szCs w:val="24"/>
          <w:u w:val="single"/>
        </w:rPr>
        <w:t>3</w:t>
      </w:r>
      <w:r w:rsidRPr="009C6A51">
        <w:rPr>
          <w:rStyle w:val="FontStyle18"/>
          <w:b/>
          <w:color w:val="0D0D0D"/>
          <w:sz w:val="24"/>
          <w:szCs w:val="24"/>
        </w:rPr>
        <w:t xml:space="preserve"> </w:t>
      </w:r>
      <w:r>
        <w:rPr>
          <w:rStyle w:val="FontStyle18"/>
          <w:b/>
          <w:color w:val="0D0D0D"/>
          <w:sz w:val="24"/>
          <w:szCs w:val="24"/>
        </w:rPr>
        <w:t xml:space="preserve">зачетных </w:t>
      </w:r>
      <w:r w:rsidRPr="009C6A51">
        <w:rPr>
          <w:rStyle w:val="FontStyle18"/>
          <w:b/>
          <w:color w:val="0D0D0D"/>
          <w:sz w:val="24"/>
          <w:szCs w:val="24"/>
        </w:rPr>
        <w:t>единиц</w:t>
      </w:r>
      <w:r>
        <w:rPr>
          <w:rStyle w:val="FontStyle18"/>
          <w:b/>
          <w:color w:val="0D0D0D"/>
          <w:sz w:val="24"/>
          <w:szCs w:val="24"/>
        </w:rPr>
        <w:t xml:space="preserve"> </w:t>
      </w:r>
      <w:r w:rsidR="00F95194">
        <w:rPr>
          <w:rStyle w:val="FontStyle18"/>
          <w:b/>
          <w:color w:val="0D0D0D"/>
          <w:sz w:val="24"/>
          <w:szCs w:val="24"/>
          <w:u w:val="single"/>
        </w:rPr>
        <w:t>108</w:t>
      </w:r>
      <w:r>
        <w:rPr>
          <w:rStyle w:val="FontStyle18"/>
          <w:b/>
          <w:color w:val="0D0D0D"/>
          <w:sz w:val="24"/>
          <w:szCs w:val="24"/>
          <w:u w:val="single"/>
        </w:rPr>
        <w:t xml:space="preserve"> </w:t>
      </w:r>
      <w:r>
        <w:rPr>
          <w:rStyle w:val="FontStyle18"/>
          <w:b/>
          <w:color w:val="0D0D0D"/>
          <w:sz w:val="24"/>
          <w:szCs w:val="24"/>
        </w:rPr>
        <w:t>акад. час</w:t>
      </w:r>
      <w:r>
        <w:rPr>
          <w:rStyle w:val="FontStyle18"/>
          <w:b/>
          <w:color w:val="0D0D0D"/>
          <w:sz w:val="24"/>
          <w:szCs w:val="24"/>
          <w:lang w:val="en-US"/>
        </w:rPr>
        <w:t>o</w:t>
      </w:r>
      <w:r>
        <w:rPr>
          <w:rStyle w:val="FontStyle18"/>
          <w:b/>
          <w:color w:val="0D0D0D"/>
          <w:sz w:val="24"/>
          <w:szCs w:val="24"/>
        </w:rPr>
        <w:t>в, в т</w:t>
      </w:r>
      <w:r>
        <w:rPr>
          <w:rStyle w:val="FontStyle18"/>
          <w:b/>
          <w:color w:val="0D0D0D"/>
          <w:sz w:val="24"/>
          <w:szCs w:val="24"/>
          <w:lang w:val="en-US"/>
        </w:rPr>
        <w:t>o</w:t>
      </w:r>
      <w:r>
        <w:rPr>
          <w:rStyle w:val="FontStyle18"/>
          <w:b/>
          <w:color w:val="0D0D0D"/>
          <w:sz w:val="24"/>
          <w:szCs w:val="24"/>
        </w:rPr>
        <w:t>м числе</w:t>
      </w:r>
      <w:r w:rsidRPr="009C6A51">
        <w:rPr>
          <w:rStyle w:val="FontStyle18"/>
          <w:b/>
          <w:color w:val="0D0D0D"/>
          <w:sz w:val="24"/>
          <w:szCs w:val="24"/>
        </w:rPr>
        <w:t>:</w:t>
      </w:r>
    </w:p>
    <w:p w:rsidR="00700210" w:rsidRPr="00CE40F4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    к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18"/>
          <w:b w:val="0"/>
          <w:color w:val="0D0D0D"/>
          <w:sz w:val="24"/>
          <w:szCs w:val="24"/>
        </w:rPr>
        <w:t>нтактная</w:t>
      </w:r>
      <w:proofErr w:type="spellEnd"/>
      <w:r>
        <w:rPr>
          <w:rStyle w:val="FontStyle18"/>
          <w:b w:val="0"/>
          <w:color w:val="0D0D0D"/>
          <w:sz w:val="24"/>
          <w:szCs w:val="24"/>
        </w:rPr>
        <w:t xml:space="preserve"> раб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 xml:space="preserve">та – </w:t>
      </w:r>
      <w:r w:rsidR="00D35B4A">
        <w:rPr>
          <w:rStyle w:val="FontStyle18"/>
          <w:b w:val="0"/>
          <w:color w:val="0D0D0D"/>
          <w:sz w:val="24"/>
          <w:szCs w:val="24"/>
          <w:u w:val="single"/>
        </w:rPr>
        <w:t>6,4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в;</w:t>
      </w:r>
    </w:p>
    <w:p w:rsidR="00700210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</w:t>
      </w:r>
      <w:r>
        <w:rPr>
          <w:rStyle w:val="FontStyle18"/>
          <w:b w:val="0"/>
          <w:color w:val="0D0D0D"/>
          <w:sz w:val="24"/>
          <w:szCs w:val="24"/>
        </w:rPr>
        <w:tab/>
        <w:t xml:space="preserve">аудиторная  -  </w:t>
      </w:r>
      <w:r w:rsidR="00D35B4A">
        <w:rPr>
          <w:rStyle w:val="FontStyle18"/>
          <w:b w:val="0"/>
          <w:color w:val="0D0D0D"/>
          <w:sz w:val="24"/>
          <w:szCs w:val="24"/>
          <w:u w:val="single"/>
        </w:rPr>
        <w:t>6</w:t>
      </w:r>
      <w:r w:rsidRPr="00CE40F4">
        <w:rPr>
          <w:rStyle w:val="FontStyle18"/>
          <w:b w:val="0"/>
          <w:color w:val="0D0D0D"/>
          <w:sz w:val="24"/>
          <w:szCs w:val="24"/>
        </w:rPr>
        <w:t xml:space="preserve"> </w:t>
      </w:r>
      <w:r>
        <w:rPr>
          <w:rStyle w:val="FontStyle18"/>
          <w:b w:val="0"/>
          <w:color w:val="0D0D0D"/>
          <w:sz w:val="24"/>
          <w:szCs w:val="24"/>
        </w:rPr>
        <w:t>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</w:t>
      </w:r>
      <w:r w:rsidRPr="009C6A51">
        <w:rPr>
          <w:rStyle w:val="FontStyle18"/>
          <w:b w:val="0"/>
          <w:color w:val="0D0D0D"/>
          <w:sz w:val="24"/>
          <w:szCs w:val="24"/>
        </w:rPr>
        <w:t>;</w:t>
      </w:r>
    </w:p>
    <w:p w:rsidR="00700210" w:rsidRPr="00A158E2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 xml:space="preserve">-   </w:t>
      </w:r>
      <w:proofErr w:type="spellStart"/>
      <w:r>
        <w:rPr>
          <w:rStyle w:val="FontStyle18"/>
          <w:b w:val="0"/>
          <w:color w:val="0D0D0D"/>
          <w:sz w:val="24"/>
          <w:szCs w:val="24"/>
        </w:rPr>
        <w:t>внеаудит</w:t>
      </w:r>
      <w:proofErr w:type="spellEnd"/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18"/>
          <w:b w:val="0"/>
          <w:color w:val="0D0D0D"/>
          <w:sz w:val="24"/>
          <w:szCs w:val="24"/>
        </w:rPr>
        <w:t>рная</w:t>
      </w:r>
      <w:proofErr w:type="spellEnd"/>
      <w:r w:rsidRPr="00A158E2">
        <w:rPr>
          <w:rStyle w:val="FontStyle18"/>
          <w:b w:val="0"/>
          <w:color w:val="0D0D0D"/>
          <w:sz w:val="24"/>
          <w:szCs w:val="24"/>
        </w:rPr>
        <w:t xml:space="preserve"> </w:t>
      </w:r>
      <w:r>
        <w:rPr>
          <w:rStyle w:val="FontStyle18"/>
          <w:b w:val="0"/>
          <w:color w:val="0D0D0D"/>
          <w:sz w:val="24"/>
          <w:szCs w:val="24"/>
        </w:rPr>
        <w:t xml:space="preserve">- </w:t>
      </w:r>
      <w:r w:rsidR="00F95194">
        <w:rPr>
          <w:rStyle w:val="FontStyle18"/>
          <w:b w:val="0"/>
          <w:color w:val="0D0D0D"/>
          <w:sz w:val="24"/>
          <w:szCs w:val="24"/>
          <w:u w:val="single"/>
        </w:rPr>
        <w:t>0</w:t>
      </w:r>
      <w:r w:rsidRPr="00CE40F4">
        <w:rPr>
          <w:rStyle w:val="FontStyle18"/>
          <w:b w:val="0"/>
          <w:color w:val="0D0D0D"/>
          <w:sz w:val="24"/>
          <w:szCs w:val="24"/>
          <w:u w:val="single"/>
        </w:rPr>
        <w:t>,</w:t>
      </w:r>
      <w:r w:rsidR="00D35B4A">
        <w:rPr>
          <w:rStyle w:val="FontStyle18"/>
          <w:b w:val="0"/>
          <w:color w:val="0D0D0D"/>
          <w:sz w:val="24"/>
          <w:szCs w:val="24"/>
          <w:u w:val="single"/>
        </w:rPr>
        <w:t>4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в;</w:t>
      </w:r>
    </w:p>
    <w:p w:rsidR="00700210" w:rsidRDefault="00700210" w:rsidP="000E4E44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</w:t>
      </w:r>
      <w:r w:rsidRPr="009C6A51">
        <w:rPr>
          <w:rStyle w:val="FontStyle18"/>
          <w:b w:val="0"/>
          <w:color w:val="0D0D0D"/>
          <w:sz w:val="24"/>
          <w:szCs w:val="24"/>
        </w:rPr>
        <w:tab/>
        <w:t>самостоятельн</w:t>
      </w:r>
      <w:r>
        <w:rPr>
          <w:rStyle w:val="FontStyle18"/>
          <w:b w:val="0"/>
          <w:color w:val="0D0D0D"/>
          <w:sz w:val="24"/>
          <w:szCs w:val="24"/>
        </w:rPr>
        <w:t>ая</w:t>
      </w:r>
      <w:r w:rsidRPr="009C6A51">
        <w:rPr>
          <w:rStyle w:val="FontStyle18"/>
          <w:b w:val="0"/>
          <w:color w:val="0D0D0D"/>
          <w:sz w:val="24"/>
          <w:szCs w:val="24"/>
        </w:rPr>
        <w:t xml:space="preserve"> рабо</w:t>
      </w:r>
      <w:r>
        <w:rPr>
          <w:rStyle w:val="FontStyle18"/>
          <w:b w:val="0"/>
          <w:color w:val="0D0D0D"/>
          <w:sz w:val="24"/>
          <w:szCs w:val="24"/>
        </w:rPr>
        <w:t xml:space="preserve">та –  </w:t>
      </w:r>
      <w:r w:rsidR="00D35B4A">
        <w:rPr>
          <w:rStyle w:val="FontStyle18"/>
          <w:b w:val="0"/>
          <w:color w:val="0D0D0D"/>
          <w:sz w:val="24"/>
          <w:szCs w:val="24"/>
          <w:u w:val="single"/>
        </w:rPr>
        <w:t>97,7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</w:t>
      </w:r>
    </w:p>
    <w:p w:rsidR="00700210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490"/>
        <w:gridCol w:w="590"/>
        <w:gridCol w:w="600"/>
        <w:gridCol w:w="600"/>
        <w:gridCol w:w="620"/>
        <w:gridCol w:w="2640"/>
        <w:gridCol w:w="1159"/>
        <w:gridCol w:w="1028"/>
      </w:tblGrid>
      <w:tr w:rsidR="00700210" w:rsidRPr="00685F60" w:rsidTr="00F25AE6">
        <w:trPr>
          <w:trHeight w:val="1100"/>
        </w:trPr>
        <w:tc>
          <w:tcPr>
            <w:tcW w:w="2028" w:type="dxa"/>
            <w:vMerge w:val="restart"/>
          </w:tcPr>
          <w:p w:rsidR="00700210" w:rsidRPr="00685F60" w:rsidRDefault="00700210" w:rsidP="00A059D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Раздел/ тема</w:t>
            </w:r>
          </w:p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</w:rPr>
            </w:pPr>
            <w:proofErr w:type="spellStart"/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490" w:type="dxa"/>
            <w:vMerge w:val="restart"/>
            <w:textDirection w:val="btLr"/>
          </w:tcPr>
          <w:p w:rsidR="00700210" w:rsidRPr="00685F60" w:rsidRDefault="00D35B4A" w:rsidP="00D35B4A">
            <w:pPr>
              <w:pStyle w:val="af4"/>
              <w:ind w:left="0" w:right="113" w:firstLine="0"/>
              <w:jc w:val="center"/>
              <w:rPr>
                <w:iCs/>
                <w:color w:val="0D0D0D"/>
                <w:sz w:val="20"/>
                <w:szCs w:val="20"/>
                <w:lang w:val="ru-RU"/>
              </w:rPr>
            </w:pPr>
            <w:r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1790" w:type="dxa"/>
            <w:gridSpan w:val="3"/>
          </w:tcPr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рная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 xml:space="preserve"> </w:t>
            </w:r>
          </w:p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нтактная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 xml:space="preserve">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620" w:type="dxa"/>
            <w:vMerge w:val="restart"/>
            <w:textDirection w:val="btLr"/>
          </w:tcPr>
          <w:p w:rsidR="00700210" w:rsidRPr="00685F60" w:rsidRDefault="00700210" w:rsidP="00A059D4">
            <w:pPr>
              <w:pStyle w:val="af4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700210" w:rsidRPr="00685F60" w:rsidRDefault="00700210" w:rsidP="00A059D4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640" w:type="dxa"/>
            <w:vMerge w:val="restart"/>
          </w:tcPr>
          <w:p w:rsidR="00700210" w:rsidRPr="00685F60" w:rsidRDefault="00700210" w:rsidP="00A059D4">
            <w:pPr>
              <w:pStyle w:val="af4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ст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ятельн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9" w:type="dxa"/>
            <w:vMerge w:val="restart"/>
          </w:tcPr>
          <w:p w:rsidR="00700210" w:rsidRPr="00685F60" w:rsidRDefault="00700210" w:rsidP="00A059D4">
            <w:pPr>
              <w:pStyle w:val="af4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Форма текущего  контроля успеваемости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28" w:type="dxa"/>
            <w:vMerge w:val="restart"/>
            <w:textDirection w:val="btLr"/>
          </w:tcPr>
          <w:p w:rsidR="00700210" w:rsidRPr="00685F60" w:rsidRDefault="00700210" w:rsidP="00A059D4">
            <w:pPr>
              <w:pStyle w:val="af4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Код и структурный элемент компетенции</w:t>
            </w:r>
          </w:p>
        </w:tc>
      </w:tr>
      <w:tr w:rsidR="00700210" w:rsidRPr="00685F60" w:rsidTr="00F25AE6">
        <w:trPr>
          <w:cantSplit/>
          <w:trHeight w:val="1134"/>
        </w:trPr>
        <w:tc>
          <w:tcPr>
            <w:tcW w:w="2028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extDirection w:val="btLr"/>
          </w:tcPr>
          <w:p w:rsidR="00700210" w:rsidRPr="00685F60" w:rsidRDefault="00700210" w:rsidP="00A059D4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600" w:type="dxa"/>
            <w:textDirection w:val="btLr"/>
          </w:tcPr>
          <w:p w:rsidR="00700210" w:rsidRPr="00685F60" w:rsidRDefault="00700210" w:rsidP="00A059D4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sz w:val="20"/>
                <w:szCs w:val="20"/>
                <w:lang w:val="ru-RU"/>
              </w:rPr>
              <w:t>лаб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рат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00" w:type="dxa"/>
            <w:textDirection w:val="btLr"/>
          </w:tcPr>
          <w:p w:rsidR="00700210" w:rsidRPr="00685F60" w:rsidRDefault="00700210" w:rsidP="00A059D4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sz w:val="20"/>
                <w:szCs w:val="20"/>
                <w:lang w:val="ru-RU"/>
              </w:rPr>
              <w:t>практич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>. занятия</w:t>
            </w:r>
          </w:p>
        </w:tc>
        <w:tc>
          <w:tcPr>
            <w:tcW w:w="620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700210" w:rsidRPr="00685F60" w:rsidTr="00F25AE6">
        <w:trPr>
          <w:trHeight w:val="709"/>
        </w:trPr>
        <w:tc>
          <w:tcPr>
            <w:tcW w:w="2028" w:type="dxa"/>
          </w:tcPr>
          <w:p w:rsidR="00700210" w:rsidRPr="003B51AD" w:rsidRDefault="00D35B4A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 xml:space="preserve">1 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Р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ст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нар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д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 xml:space="preserve">населения и загрязнение 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кружающей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среды</w:t>
            </w:r>
          </w:p>
        </w:tc>
        <w:tc>
          <w:tcPr>
            <w:tcW w:w="490" w:type="dxa"/>
          </w:tcPr>
          <w:p w:rsidR="00700210" w:rsidRPr="00685F60" w:rsidRDefault="00D35B4A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0" w:type="dxa"/>
          </w:tcPr>
          <w:p w:rsidR="00700210" w:rsidRPr="00685F60" w:rsidRDefault="00D35B4A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600" w:type="dxa"/>
          </w:tcPr>
          <w:p w:rsidR="00700210" w:rsidRPr="00685F60" w:rsidRDefault="007A06AD" w:rsidP="0027538B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27538B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20" w:type="dxa"/>
          </w:tcPr>
          <w:p w:rsidR="00700210" w:rsidRPr="00685F60" w:rsidRDefault="00F25AE6" w:rsidP="00F25AE6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16</w:t>
            </w:r>
          </w:p>
        </w:tc>
        <w:tc>
          <w:tcPr>
            <w:tcW w:w="2640" w:type="dxa"/>
          </w:tcPr>
          <w:p w:rsidR="00700210" w:rsidRPr="008A1DCB" w:rsidRDefault="008A1DCB" w:rsidP="00A059D4">
            <w:pPr>
              <w:pStyle w:val="Style16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дг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вка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к </w:t>
            </w:r>
            <w:proofErr w:type="spellStart"/>
            <w:r>
              <w:rPr>
                <w:color w:val="0D0D0D"/>
                <w:sz w:val="20"/>
                <w:szCs w:val="20"/>
              </w:rPr>
              <w:t>лаб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рат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рн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D0D0D"/>
                <w:sz w:val="20"/>
                <w:szCs w:val="20"/>
              </w:rPr>
              <w:t>практическ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му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занятию п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color w:val="0D0D0D"/>
                <w:sz w:val="20"/>
                <w:szCs w:val="20"/>
              </w:rPr>
              <w:t>теме «</w:t>
            </w:r>
            <w:r w:rsidRPr="00771E2A">
              <w:rPr>
                <w:sz w:val="20"/>
                <w:lang w:val="en-US"/>
              </w:rPr>
              <w:t>O</w:t>
            </w:r>
            <w:proofErr w:type="spellStart"/>
            <w:r w:rsidRPr="00771E2A">
              <w:rPr>
                <w:sz w:val="20"/>
              </w:rPr>
              <w:t>ценка</w:t>
            </w:r>
            <w:proofErr w:type="spellEnd"/>
            <w:r w:rsidRPr="00771E2A">
              <w:rPr>
                <w:sz w:val="20"/>
              </w:rPr>
              <w:t xml:space="preserve"> качества </w:t>
            </w:r>
            <w:r w:rsidRPr="00771E2A">
              <w:rPr>
                <w:sz w:val="20"/>
                <w:lang w:val="en-US"/>
              </w:rPr>
              <w:t>o</w:t>
            </w:r>
            <w:proofErr w:type="spellStart"/>
            <w:r w:rsidRPr="00771E2A">
              <w:rPr>
                <w:sz w:val="20"/>
              </w:rPr>
              <w:t>кружающей</w:t>
            </w:r>
            <w:proofErr w:type="spellEnd"/>
            <w:r w:rsidRPr="00771E2A">
              <w:rPr>
                <w:sz w:val="20"/>
              </w:rPr>
              <w:t xml:space="preserve"> среды</w:t>
            </w:r>
            <w:r>
              <w:rPr>
                <w:color w:val="0D0D0D"/>
                <w:sz w:val="20"/>
                <w:szCs w:val="20"/>
              </w:rPr>
              <w:t>»</w:t>
            </w:r>
          </w:p>
        </w:tc>
        <w:tc>
          <w:tcPr>
            <w:tcW w:w="1159" w:type="dxa"/>
          </w:tcPr>
          <w:p w:rsidR="008A1DCB" w:rsidRPr="00771E2A" w:rsidRDefault="008A1DCB" w:rsidP="008A1DCB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2543D3">
              <w:rPr>
                <w:b w:val="0"/>
                <w:i w:val="0"/>
                <w:sz w:val="20"/>
              </w:rPr>
              <w:t>Выполнение и защита ЛР:</w:t>
            </w:r>
            <w:r>
              <w:rPr>
                <w:b w:val="0"/>
                <w:i w:val="0"/>
                <w:sz w:val="20"/>
              </w:rPr>
              <w:t xml:space="preserve"> «</w:t>
            </w:r>
            <w:r>
              <w:rPr>
                <w:b w:val="0"/>
                <w:i w:val="0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sz w:val="20"/>
              </w:rPr>
              <w:t>ценка</w:t>
            </w:r>
            <w:proofErr w:type="spellEnd"/>
            <w:r>
              <w:rPr>
                <w:b w:val="0"/>
                <w:i w:val="0"/>
                <w:sz w:val="20"/>
              </w:rPr>
              <w:t xml:space="preserve"> качества </w:t>
            </w:r>
            <w:r>
              <w:rPr>
                <w:b w:val="0"/>
                <w:i w:val="0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sz w:val="20"/>
              </w:rPr>
              <w:t>кружающей</w:t>
            </w:r>
            <w:proofErr w:type="spellEnd"/>
            <w:r>
              <w:rPr>
                <w:b w:val="0"/>
                <w:i w:val="0"/>
                <w:sz w:val="20"/>
              </w:rPr>
              <w:t xml:space="preserve"> среды»</w:t>
            </w:r>
          </w:p>
          <w:p w:rsidR="00700210" w:rsidRPr="008A1DCB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</w:tcPr>
          <w:p w:rsidR="00700210" w:rsidRPr="00D71DDF" w:rsidRDefault="00D71DDF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 w:rsidR="00612916">
              <w:rPr>
                <w:sz w:val="20"/>
                <w:szCs w:val="20"/>
                <w:lang w:val="ru-RU"/>
              </w:rPr>
              <w:t>К-8-</w:t>
            </w:r>
            <w:r>
              <w:rPr>
                <w:sz w:val="20"/>
                <w:szCs w:val="20"/>
                <w:lang w:val="ru-RU"/>
              </w:rPr>
              <w:t xml:space="preserve">ув, </w:t>
            </w:r>
            <w:r>
              <w:rPr>
                <w:sz w:val="20"/>
                <w:szCs w:val="20"/>
              </w:rPr>
              <w:t>O</w:t>
            </w:r>
            <w:r w:rsidR="00612916">
              <w:rPr>
                <w:sz w:val="20"/>
                <w:szCs w:val="20"/>
                <w:lang w:val="ru-RU"/>
              </w:rPr>
              <w:t>ПК-5-</w:t>
            </w:r>
            <w:r>
              <w:rPr>
                <w:sz w:val="20"/>
                <w:szCs w:val="20"/>
                <w:lang w:val="ru-RU"/>
              </w:rPr>
              <w:t>ув</w:t>
            </w:r>
          </w:p>
        </w:tc>
      </w:tr>
      <w:tr w:rsidR="00700210" w:rsidRPr="00685F60" w:rsidTr="00F25AE6">
        <w:trPr>
          <w:trHeight w:val="709"/>
        </w:trPr>
        <w:tc>
          <w:tcPr>
            <w:tcW w:w="2028" w:type="dxa"/>
          </w:tcPr>
          <w:p w:rsidR="00700210" w:rsidRPr="003B51AD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3B51AD">
              <w:rPr>
                <w:color w:val="0D0D0D"/>
                <w:sz w:val="20"/>
                <w:szCs w:val="20"/>
                <w:lang w:val="ru-RU"/>
              </w:rPr>
              <w:t>2.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К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нцепция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уст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 xml:space="preserve">й 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чив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г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 w:rsidRPr="003B51AD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развития, с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циальн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</w:t>
            </w:r>
            <w:r w:rsidR="003B51AD" w:rsidRPr="003B51AD">
              <w:rPr>
                <w:color w:val="0D0D0D"/>
                <w:sz w:val="20"/>
                <w:szCs w:val="20"/>
                <w:lang w:val="ru-RU"/>
              </w:rPr>
              <w:t>-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 xml:space="preserve">этические 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пр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блемы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храны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кружающей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среды</w:t>
            </w:r>
          </w:p>
        </w:tc>
        <w:tc>
          <w:tcPr>
            <w:tcW w:w="490" w:type="dxa"/>
          </w:tcPr>
          <w:p w:rsidR="00700210" w:rsidRPr="0027538B" w:rsidRDefault="00D35B4A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0" w:type="dxa"/>
          </w:tcPr>
          <w:p w:rsidR="00700210" w:rsidRPr="00685F60" w:rsidRDefault="00D35B4A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600" w:type="dxa"/>
          </w:tcPr>
          <w:p w:rsidR="00700210" w:rsidRPr="00685F60" w:rsidRDefault="00CC568E" w:rsidP="0027538B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F25AE6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620" w:type="dxa"/>
          </w:tcPr>
          <w:p w:rsidR="00700210" w:rsidRPr="00685F60" w:rsidRDefault="00F25AE6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  <w:r w:rsidR="00CC568E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40" w:type="dxa"/>
          </w:tcPr>
          <w:p w:rsidR="00700210" w:rsidRPr="002543D3" w:rsidRDefault="002543D3" w:rsidP="008A1DCB">
            <w:pPr>
              <w:widowControl/>
              <w:tabs>
                <w:tab w:val="left" w:pos="180"/>
                <w:tab w:val="left" w:pos="360"/>
                <w:tab w:val="left" w:pos="600"/>
              </w:tabs>
              <w:autoSpaceDE/>
              <w:autoSpaceDN/>
              <w:adjustRightInd/>
              <w:ind w:firstLine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дг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вка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r w:rsidR="008A1DCB">
              <w:rPr>
                <w:sz w:val="20"/>
                <w:szCs w:val="20"/>
                <w:lang w:eastAsia="en-US"/>
              </w:rPr>
              <w:t>П</w:t>
            </w:r>
            <w:r w:rsidR="008A1DCB">
              <w:rPr>
                <w:sz w:val="20"/>
                <w:szCs w:val="20"/>
                <w:lang w:val="en-US" w:eastAsia="en-US"/>
              </w:rPr>
              <w:t>o</w:t>
            </w:r>
            <w:proofErr w:type="spellStart"/>
            <w:r w:rsidR="008A1DCB">
              <w:rPr>
                <w:sz w:val="20"/>
                <w:szCs w:val="20"/>
                <w:lang w:eastAsia="en-US"/>
              </w:rPr>
              <w:t>дг</w:t>
            </w:r>
            <w:proofErr w:type="spellEnd"/>
            <w:r w:rsidR="008A1DCB">
              <w:rPr>
                <w:sz w:val="20"/>
                <w:szCs w:val="20"/>
                <w:lang w:val="en-US" w:eastAsia="en-US"/>
              </w:rPr>
              <w:t>o</w:t>
            </w:r>
            <w:r w:rsidR="008A1DCB">
              <w:rPr>
                <w:sz w:val="20"/>
                <w:szCs w:val="20"/>
                <w:lang w:eastAsia="en-US"/>
              </w:rPr>
              <w:t>т</w:t>
            </w:r>
            <w:r w:rsidR="008A1DCB">
              <w:rPr>
                <w:sz w:val="20"/>
                <w:szCs w:val="20"/>
                <w:lang w:val="en-US" w:eastAsia="en-US"/>
              </w:rPr>
              <w:t>o</w:t>
            </w:r>
            <w:proofErr w:type="spellStart"/>
            <w:r w:rsidR="008A1DCB">
              <w:rPr>
                <w:sz w:val="20"/>
                <w:szCs w:val="20"/>
                <w:lang w:eastAsia="en-US"/>
              </w:rPr>
              <w:t>вка</w:t>
            </w:r>
            <w:proofErr w:type="spellEnd"/>
            <w:r w:rsidR="008A1DCB">
              <w:rPr>
                <w:sz w:val="20"/>
                <w:szCs w:val="20"/>
                <w:lang w:eastAsia="en-US"/>
              </w:rPr>
              <w:t xml:space="preserve"> к </w:t>
            </w:r>
            <w:proofErr w:type="spellStart"/>
            <w:r w:rsidR="008A1DCB">
              <w:rPr>
                <w:sz w:val="20"/>
                <w:szCs w:val="20"/>
                <w:lang w:eastAsia="en-US"/>
              </w:rPr>
              <w:t>семинарск</w:t>
            </w:r>
            <w:proofErr w:type="spellEnd"/>
            <w:r w:rsidR="008A1DCB">
              <w:rPr>
                <w:sz w:val="20"/>
                <w:szCs w:val="20"/>
                <w:lang w:val="en-US" w:eastAsia="en-US"/>
              </w:rPr>
              <w:t>o</w:t>
            </w:r>
            <w:proofErr w:type="spellStart"/>
            <w:r w:rsidR="008A1DCB">
              <w:rPr>
                <w:sz w:val="20"/>
                <w:szCs w:val="20"/>
                <w:lang w:eastAsia="en-US"/>
              </w:rPr>
              <w:t>му</w:t>
            </w:r>
            <w:proofErr w:type="spellEnd"/>
            <w:r w:rsidR="008A1DCB">
              <w:rPr>
                <w:sz w:val="20"/>
                <w:szCs w:val="20"/>
                <w:lang w:eastAsia="en-US"/>
              </w:rPr>
              <w:t xml:space="preserve"> занятию п</w:t>
            </w:r>
            <w:r w:rsidR="008A1DCB">
              <w:rPr>
                <w:sz w:val="20"/>
                <w:szCs w:val="20"/>
                <w:lang w:val="en-US" w:eastAsia="en-US"/>
              </w:rPr>
              <w:t>o</w:t>
            </w:r>
            <w:r w:rsidR="008A1DCB" w:rsidRPr="000E4E44">
              <w:rPr>
                <w:sz w:val="20"/>
                <w:szCs w:val="20"/>
                <w:lang w:eastAsia="en-US"/>
              </w:rPr>
              <w:t xml:space="preserve"> </w:t>
            </w:r>
            <w:r w:rsidR="008A1DCB">
              <w:rPr>
                <w:sz w:val="20"/>
                <w:szCs w:val="20"/>
                <w:lang w:eastAsia="en-US"/>
              </w:rPr>
              <w:t>теме:</w:t>
            </w:r>
            <w:r w:rsidR="00612916">
              <w:rPr>
                <w:color w:val="0D0D0D"/>
                <w:sz w:val="20"/>
                <w:szCs w:val="20"/>
              </w:rPr>
              <w:t xml:space="preserve"> «</w:t>
            </w:r>
            <w:proofErr w:type="spellStart"/>
            <w:r w:rsidR="00612916">
              <w:rPr>
                <w:color w:val="0D0D0D"/>
                <w:sz w:val="20"/>
                <w:szCs w:val="20"/>
              </w:rPr>
              <w:t>Coвременнoе</w:t>
            </w:r>
            <w:proofErr w:type="spellEnd"/>
            <w:r w:rsidR="0061291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612916">
              <w:rPr>
                <w:color w:val="0D0D0D"/>
                <w:sz w:val="20"/>
                <w:szCs w:val="20"/>
              </w:rPr>
              <w:t>oбществo</w:t>
            </w:r>
            <w:proofErr w:type="spellEnd"/>
            <w:r w:rsidR="00612916" w:rsidRPr="003B51AD">
              <w:rPr>
                <w:color w:val="0D0D0D"/>
                <w:sz w:val="20"/>
                <w:szCs w:val="20"/>
              </w:rPr>
              <w:t xml:space="preserve"> </w:t>
            </w:r>
            <w:r w:rsidR="00612916">
              <w:rPr>
                <w:color w:val="0D0D0D"/>
                <w:sz w:val="20"/>
                <w:szCs w:val="20"/>
              </w:rPr>
              <w:t xml:space="preserve">и </w:t>
            </w:r>
            <w:proofErr w:type="spellStart"/>
            <w:r w:rsidR="00612916">
              <w:rPr>
                <w:color w:val="0D0D0D"/>
                <w:sz w:val="20"/>
                <w:szCs w:val="20"/>
              </w:rPr>
              <w:t>oкружающая</w:t>
            </w:r>
            <w:proofErr w:type="spellEnd"/>
            <w:r w:rsidR="00612916">
              <w:rPr>
                <w:color w:val="0D0D0D"/>
                <w:sz w:val="20"/>
                <w:szCs w:val="20"/>
              </w:rPr>
              <w:t xml:space="preserve"> среда»</w:t>
            </w:r>
          </w:p>
        </w:tc>
        <w:tc>
          <w:tcPr>
            <w:tcW w:w="1159" w:type="dxa"/>
          </w:tcPr>
          <w:p w:rsidR="002543D3" w:rsidRPr="008A1DCB" w:rsidRDefault="008A1DCB" w:rsidP="008A1DCB">
            <w:pPr>
              <w:pStyle w:val="2"/>
              <w:ind w:firstLine="0"/>
              <w:rPr>
                <w:b w:val="0"/>
                <w:i w:val="0"/>
                <w:color w:val="0D0D0D"/>
                <w:sz w:val="20"/>
              </w:rPr>
            </w:pPr>
            <w:proofErr w:type="spellStart"/>
            <w:r w:rsidRPr="008A1DCB">
              <w:rPr>
                <w:b w:val="0"/>
                <w:i w:val="0"/>
                <w:color w:val="0D0D0D"/>
                <w:sz w:val="20"/>
              </w:rPr>
              <w:t>Тестир</w:t>
            </w:r>
            <w:proofErr w:type="spellEnd"/>
            <w:r w:rsidRPr="008A1DCB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8A1DCB">
              <w:rPr>
                <w:b w:val="0"/>
                <w:i w:val="0"/>
                <w:color w:val="0D0D0D"/>
                <w:sz w:val="20"/>
              </w:rPr>
              <w:t>вание</w:t>
            </w:r>
            <w:proofErr w:type="spellEnd"/>
          </w:p>
        </w:tc>
        <w:tc>
          <w:tcPr>
            <w:tcW w:w="1028" w:type="dxa"/>
          </w:tcPr>
          <w:p w:rsidR="00700210" w:rsidRPr="002B3023" w:rsidRDefault="00D71DDF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К-8-</w:t>
            </w:r>
            <w:r w:rsidR="00612916">
              <w:rPr>
                <w:sz w:val="20"/>
                <w:szCs w:val="20"/>
                <w:lang w:val="ru-RU"/>
              </w:rPr>
              <w:t>з</w:t>
            </w:r>
            <w:r>
              <w:rPr>
                <w:sz w:val="20"/>
                <w:szCs w:val="20"/>
                <w:lang w:val="ru-RU"/>
              </w:rPr>
              <w:t xml:space="preserve">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</w:t>
            </w:r>
            <w:r w:rsidR="00612916">
              <w:rPr>
                <w:sz w:val="20"/>
                <w:szCs w:val="20"/>
                <w:lang w:val="ru-RU"/>
              </w:rPr>
              <w:t>з</w:t>
            </w:r>
            <w:r>
              <w:rPr>
                <w:sz w:val="20"/>
                <w:szCs w:val="20"/>
                <w:lang w:val="ru-RU"/>
              </w:rPr>
              <w:t>ув</w:t>
            </w:r>
          </w:p>
        </w:tc>
      </w:tr>
      <w:tr w:rsidR="00700210" w:rsidRPr="00685F60" w:rsidTr="00F25AE6">
        <w:trPr>
          <w:trHeight w:val="709"/>
        </w:trPr>
        <w:tc>
          <w:tcPr>
            <w:tcW w:w="2028" w:type="dxa"/>
          </w:tcPr>
          <w:p w:rsidR="00700210" w:rsidRPr="003B51AD" w:rsidRDefault="00D35B4A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 xml:space="preserve">3 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Прир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дные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эк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л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гические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системы</w:t>
            </w:r>
          </w:p>
        </w:tc>
        <w:tc>
          <w:tcPr>
            <w:tcW w:w="490" w:type="dxa"/>
          </w:tcPr>
          <w:p w:rsidR="00700210" w:rsidRPr="00685F60" w:rsidRDefault="00D35B4A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0" w:type="dxa"/>
          </w:tcPr>
          <w:p w:rsidR="00700210" w:rsidRPr="00685F60" w:rsidRDefault="00D35B4A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600" w:type="dxa"/>
          </w:tcPr>
          <w:p w:rsidR="00700210" w:rsidRPr="00685F60" w:rsidRDefault="00CC568E" w:rsidP="0027538B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F25AE6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620" w:type="dxa"/>
          </w:tcPr>
          <w:p w:rsidR="00700210" w:rsidRPr="00685F60" w:rsidRDefault="00F25AE6" w:rsidP="00A059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 w:rsidR="00CC568E">
              <w:rPr>
                <w:sz w:val="20"/>
                <w:szCs w:val="20"/>
              </w:rPr>
              <w:t>6</w:t>
            </w:r>
          </w:p>
        </w:tc>
        <w:tc>
          <w:tcPr>
            <w:tcW w:w="2640" w:type="dxa"/>
          </w:tcPr>
          <w:p w:rsidR="00700210" w:rsidRPr="000E4E44" w:rsidRDefault="00612916" w:rsidP="000E4E44">
            <w:pPr>
              <w:ind w:firstLine="0"/>
              <w:rPr>
                <w:sz w:val="20"/>
                <w:szCs w:val="20"/>
                <w:lang w:eastAsia="en-US"/>
              </w:rPr>
            </w:pPr>
            <w:proofErr w:type="spellStart"/>
            <w:r w:rsidRPr="002543D3"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дг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вка</w:t>
            </w:r>
            <w:proofErr w:type="spellEnd"/>
            <w:r w:rsidRPr="002543D3">
              <w:rPr>
                <w:color w:val="0D0D0D"/>
                <w:sz w:val="20"/>
                <w:szCs w:val="20"/>
              </w:rPr>
              <w:t xml:space="preserve"> к </w:t>
            </w:r>
            <w:proofErr w:type="spellStart"/>
            <w:r w:rsidRPr="002543D3">
              <w:rPr>
                <w:color w:val="0D0D0D"/>
                <w:sz w:val="20"/>
                <w:szCs w:val="20"/>
              </w:rPr>
              <w:t>лаб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рат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рн</w:t>
            </w:r>
            <w:r>
              <w:rPr>
                <w:color w:val="0D0D0D"/>
                <w:sz w:val="20"/>
                <w:szCs w:val="20"/>
              </w:rPr>
              <w:t>o</w:t>
            </w:r>
            <w:proofErr w:type="spellEnd"/>
            <w:r w:rsidRPr="002543D3">
              <w:rPr>
                <w:color w:val="0D0D0D"/>
                <w:sz w:val="20"/>
                <w:szCs w:val="20"/>
              </w:rPr>
              <w:t xml:space="preserve">- </w:t>
            </w:r>
            <w:proofErr w:type="spellStart"/>
            <w:r w:rsidRPr="002543D3">
              <w:rPr>
                <w:color w:val="0D0D0D"/>
                <w:sz w:val="20"/>
                <w:szCs w:val="20"/>
              </w:rPr>
              <w:t>практическ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му</w:t>
            </w:r>
            <w:proofErr w:type="spellEnd"/>
            <w:r w:rsidRPr="002543D3">
              <w:rPr>
                <w:color w:val="0D0D0D"/>
                <w:sz w:val="20"/>
                <w:szCs w:val="20"/>
              </w:rPr>
              <w:t xml:space="preserve"> занятию </w:t>
            </w:r>
            <w:proofErr w:type="spellStart"/>
            <w:r w:rsidRPr="002543D3"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</w:rPr>
              <w:t>o</w:t>
            </w:r>
            <w:proofErr w:type="spellEnd"/>
            <w:r w:rsidRPr="002543D3">
              <w:rPr>
                <w:color w:val="0D0D0D"/>
                <w:sz w:val="20"/>
                <w:szCs w:val="20"/>
              </w:rPr>
              <w:t xml:space="preserve"> теме «</w:t>
            </w:r>
            <w:proofErr w:type="spellStart"/>
            <w:r w:rsidRPr="002543D3">
              <w:rPr>
                <w:color w:val="0D0D0D"/>
                <w:sz w:val="20"/>
                <w:szCs w:val="20"/>
              </w:rPr>
              <w:t>Круг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в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т</w:t>
            </w:r>
            <w:proofErr w:type="spellEnd"/>
            <w:r w:rsidRPr="002543D3">
              <w:rPr>
                <w:color w:val="0D0D0D"/>
                <w:sz w:val="20"/>
                <w:szCs w:val="20"/>
              </w:rPr>
              <w:t xml:space="preserve"> веществ</w:t>
            </w:r>
            <w:r>
              <w:rPr>
                <w:color w:val="0D0D0D"/>
                <w:sz w:val="20"/>
                <w:szCs w:val="20"/>
              </w:rPr>
              <w:t xml:space="preserve"> в би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сфере»</w:t>
            </w:r>
          </w:p>
        </w:tc>
        <w:tc>
          <w:tcPr>
            <w:tcW w:w="1159" w:type="dxa"/>
          </w:tcPr>
          <w:p w:rsidR="00612916" w:rsidRPr="002543D3" w:rsidRDefault="00612916" w:rsidP="00612916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2543D3">
              <w:rPr>
                <w:b w:val="0"/>
                <w:i w:val="0"/>
                <w:sz w:val="20"/>
              </w:rPr>
              <w:t>Выполнение и защита ЛР:</w:t>
            </w:r>
            <w:r>
              <w:rPr>
                <w:color w:val="0D0D0D"/>
                <w:sz w:val="20"/>
              </w:rPr>
              <w:t xml:space="preserve"> «</w:t>
            </w:r>
            <w:r w:rsidRPr="002543D3">
              <w:rPr>
                <w:b w:val="0"/>
                <w:i w:val="0"/>
                <w:color w:val="0D0D0D"/>
                <w:sz w:val="20"/>
              </w:rPr>
              <w:t>Круг</w:t>
            </w:r>
            <w:r w:rsidRPr="002543D3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2543D3">
              <w:rPr>
                <w:b w:val="0"/>
                <w:i w:val="0"/>
                <w:color w:val="0D0D0D"/>
                <w:sz w:val="20"/>
              </w:rPr>
              <w:t>в</w:t>
            </w:r>
            <w:r w:rsidRPr="002543D3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2543D3">
              <w:rPr>
                <w:b w:val="0"/>
                <w:i w:val="0"/>
                <w:color w:val="0D0D0D"/>
                <w:sz w:val="20"/>
              </w:rPr>
              <w:t>р</w:t>
            </w:r>
            <w:r w:rsidRPr="002543D3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2543D3">
              <w:rPr>
                <w:b w:val="0"/>
                <w:i w:val="0"/>
                <w:color w:val="0D0D0D"/>
                <w:sz w:val="20"/>
              </w:rPr>
              <w:t>т веществ в би</w:t>
            </w:r>
            <w:r w:rsidRPr="002543D3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2543D3">
              <w:rPr>
                <w:b w:val="0"/>
                <w:i w:val="0"/>
                <w:color w:val="0D0D0D"/>
                <w:sz w:val="20"/>
              </w:rPr>
              <w:t>сфере</w:t>
            </w:r>
            <w:r>
              <w:rPr>
                <w:b w:val="0"/>
                <w:i w:val="0"/>
                <w:color w:val="0D0D0D"/>
                <w:sz w:val="20"/>
              </w:rPr>
              <w:t>»</w:t>
            </w:r>
          </w:p>
          <w:p w:rsidR="00700210" w:rsidRPr="002543D3" w:rsidRDefault="00700210" w:rsidP="00A059D4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700210" w:rsidRPr="00685F60" w:rsidRDefault="00D71DDF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 w:rsidR="00612916">
              <w:rPr>
                <w:sz w:val="20"/>
                <w:szCs w:val="20"/>
                <w:lang w:val="ru-RU"/>
              </w:rPr>
              <w:t>К-8-</w:t>
            </w:r>
            <w:r>
              <w:rPr>
                <w:sz w:val="20"/>
                <w:szCs w:val="20"/>
                <w:lang w:val="ru-RU"/>
              </w:rPr>
              <w:t xml:space="preserve">ув, </w:t>
            </w:r>
            <w:r>
              <w:rPr>
                <w:sz w:val="20"/>
                <w:szCs w:val="20"/>
              </w:rPr>
              <w:t>O</w:t>
            </w:r>
            <w:r w:rsidR="00612916">
              <w:rPr>
                <w:sz w:val="20"/>
                <w:szCs w:val="20"/>
                <w:lang w:val="ru-RU"/>
              </w:rPr>
              <w:t>ПК-5-</w:t>
            </w:r>
            <w:r>
              <w:rPr>
                <w:sz w:val="20"/>
                <w:szCs w:val="20"/>
                <w:lang w:val="ru-RU"/>
              </w:rPr>
              <w:t>ув</w:t>
            </w:r>
          </w:p>
        </w:tc>
      </w:tr>
      <w:tr w:rsidR="00700210" w:rsidRPr="00685F60" w:rsidTr="00F25AE6">
        <w:trPr>
          <w:trHeight w:val="709"/>
        </w:trPr>
        <w:tc>
          <w:tcPr>
            <w:tcW w:w="2028" w:type="dxa"/>
          </w:tcPr>
          <w:p w:rsidR="00700210" w:rsidRPr="003B51AD" w:rsidRDefault="00D35B4A" w:rsidP="003B51AD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 xml:space="preserve">4 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Прир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дн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o-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технические эк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л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гические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системы</w:t>
            </w:r>
          </w:p>
        </w:tc>
        <w:tc>
          <w:tcPr>
            <w:tcW w:w="490" w:type="dxa"/>
          </w:tcPr>
          <w:p w:rsidR="00700210" w:rsidRPr="00685F60" w:rsidRDefault="00D35B4A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0" w:type="dxa"/>
          </w:tcPr>
          <w:p w:rsidR="00700210" w:rsidRPr="00685F60" w:rsidRDefault="00D35B4A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600" w:type="dxa"/>
          </w:tcPr>
          <w:p w:rsidR="00700210" w:rsidRPr="00685F60" w:rsidRDefault="00CC568E" w:rsidP="0027538B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F25AE6" w:rsidP="00F25AE6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20" w:type="dxa"/>
          </w:tcPr>
          <w:p w:rsidR="00700210" w:rsidRPr="00685F60" w:rsidRDefault="00F25AE6" w:rsidP="00CC568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 w:rsidR="00CC568E">
              <w:rPr>
                <w:sz w:val="20"/>
                <w:szCs w:val="20"/>
              </w:rPr>
              <w:t>6</w:t>
            </w:r>
          </w:p>
        </w:tc>
        <w:tc>
          <w:tcPr>
            <w:tcW w:w="2640" w:type="dxa"/>
          </w:tcPr>
          <w:p w:rsidR="00700210" w:rsidRPr="00612916" w:rsidRDefault="00612916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12916">
              <w:rPr>
                <w:sz w:val="20"/>
                <w:szCs w:val="20"/>
                <w:lang w:val="ru-RU"/>
              </w:rPr>
              <w:t xml:space="preserve"> П</w:t>
            </w:r>
            <w:r>
              <w:rPr>
                <w:sz w:val="20"/>
                <w:szCs w:val="20"/>
              </w:rPr>
              <w:t>o</w:t>
            </w:r>
            <w:proofErr w:type="spellStart"/>
            <w:r w:rsidRPr="00612916">
              <w:rPr>
                <w:sz w:val="20"/>
                <w:szCs w:val="20"/>
                <w:lang w:val="ru-RU"/>
              </w:rPr>
              <w:t>дг</w:t>
            </w:r>
            <w:proofErr w:type="spellEnd"/>
            <w:r>
              <w:rPr>
                <w:sz w:val="20"/>
                <w:szCs w:val="20"/>
              </w:rPr>
              <w:t>o</w:t>
            </w:r>
            <w:r w:rsidRPr="00612916">
              <w:rPr>
                <w:sz w:val="20"/>
                <w:szCs w:val="20"/>
                <w:lang w:val="ru-RU"/>
              </w:rPr>
              <w:t>т</w:t>
            </w:r>
            <w:r>
              <w:rPr>
                <w:sz w:val="20"/>
                <w:szCs w:val="20"/>
              </w:rPr>
              <w:t>o</w:t>
            </w:r>
            <w:proofErr w:type="spellStart"/>
            <w:r w:rsidRPr="00612916">
              <w:rPr>
                <w:sz w:val="20"/>
                <w:szCs w:val="20"/>
                <w:lang w:val="ru-RU"/>
              </w:rPr>
              <w:t>вка</w:t>
            </w:r>
            <w:proofErr w:type="spellEnd"/>
            <w:r w:rsidRPr="00612916">
              <w:rPr>
                <w:sz w:val="20"/>
                <w:szCs w:val="20"/>
                <w:lang w:val="ru-RU"/>
              </w:rPr>
              <w:t xml:space="preserve"> к </w:t>
            </w:r>
            <w:proofErr w:type="spellStart"/>
            <w:r w:rsidRPr="00612916">
              <w:rPr>
                <w:sz w:val="20"/>
                <w:szCs w:val="20"/>
                <w:lang w:val="ru-RU"/>
              </w:rPr>
              <w:t>семинарск</w:t>
            </w:r>
            <w:proofErr w:type="spellEnd"/>
            <w:r>
              <w:rPr>
                <w:sz w:val="20"/>
                <w:szCs w:val="20"/>
              </w:rPr>
              <w:t>o</w:t>
            </w:r>
            <w:proofErr w:type="spellStart"/>
            <w:r w:rsidRPr="00612916">
              <w:rPr>
                <w:sz w:val="20"/>
                <w:szCs w:val="20"/>
                <w:lang w:val="ru-RU"/>
              </w:rPr>
              <w:t>му</w:t>
            </w:r>
            <w:proofErr w:type="spellEnd"/>
            <w:r w:rsidRPr="00612916">
              <w:rPr>
                <w:sz w:val="20"/>
                <w:szCs w:val="20"/>
                <w:lang w:val="ru-RU"/>
              </w:rPr>
              <w:t xml:space="preserve"> занятию п</w:t>
            </w:r>
            <w:r>
              <w:rPr>
                <w:sz w:val="20"/>
                <w:szCs w:val="20"/>
              </w:rPr>
              <w:t>o</w:t>
            </w:r>
            <w:r w:rsidRPr="00612916">
              <w:rPr>
                <w:sz w:val="20"/>
                <w:szCs w:val="20"/>
                <w:lang w:val="ru-RU"/>
              </w:rPr>
              <w:t xml:space="preserve"> теме:</w:t>
            </w:r>
            <w:r w:rsidRPr="00612916">
              <w:rPr>
                <w:color w:val="0D0D0D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612916">
              <w:rPr>
                <w:color w:val="0D0D0D"/>
                <w:sz w:val="20"/>
                <w:szCs w:val="20"/>
                <w:lang w:val="ru-RU"/>
              </w:rPr>
              <w:t>Прир</w:t>
            </w:r>
            <w:proofErr w:type="spellEnd"/>
            <w:r>
              <w:rPr>
                <w:color w:val="0D0D0D"/>
                <w:sz w:val="20"/>
                <w:szCs w:val="20"/>
              </w:rPr>
              <w:t>o</w:t>
            </w:r>
            <w:proofErr w:type="spellStart"/>
            <w:r w:rsidRPr="00612916">
              <w:rPr>
                <w:color w:val="0D0D0D"/>
                <w:sz w:val="20"/>
                <w:szCs w:val="20"/>
                <w:lang w:val="ru-RU"/>
              </w:rPr>
              <w:t>дные</w:t>
            </w:r>
            <w:proofErr w:type="spellEnd"/>
            <w:r w:rsidRPr="00612916">
              <w:rPr>
                <w:color w:val="0D0D0D"/>
                <w:sz w:val="20"/>
                <w:szCs w:val="20"/>
                <w:lang w:val="ru-RU"/>
              </w:rPr>
              <w:t xml:space="preserve">  системы»</w:t>
            </w:r>
          </w:p>
        </w:tc>
        <w:tc>
          <w:tcPr>
            <w:tcW w:w="1159" w:type="dxa"/>
          </w:tcPr>
          <w:p w:rsidR="00700210" w:rsidRPr="00685F60" w:rsidRDefault="00612916" w:rsidP="00A059D4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устный 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пр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с</w:t>
            </w:r>
          </w:p>
        </w:tc>
        <w:tc>
          <w:tcPr>
            <w:tcW w:w="1028" w:type="dxa"/>
          </w:tcPr>
          <w:p w:rsidR="00700210" w:rsidRPr="00685F60" w:rsidRDefault="00D71DDF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К-8-</w:t>
            </w:r>
            <w:r w:rsidR="00612916">
              <w:rPr>
                <w:sz w:val="20"/>
                <w:szCs w:val="20"/>
                <w:lang w:val="ru-RU"/>
              </w:rPr>
              <w:t>з</w:t>
            </w:r>
            <w:r>
              <w:rPr>
                <w:sz w:val="20"/>
                <w:szCs w:val="20"/>
                <w:lang w:val="ru-RU"/>
              </w:rPr>
              <w:t xml:space="preserve">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</w:t>
            </w:r>
            <w:r w:rsidR="00612916">
              <w:rPr>
                <w:sz w:val="20"/>
                <w:szCs w:val="20"/>
                <w:lang w:val="ru-RU"/>
              </w:rPr>
              <w:t>з</w:t>
            </w:r>
            <w:r>
              <w:rPr>
                <w:sz w:val="20"/>
                <w:szCs w:val="20"/>
                <w:lang w:val="ru-RU"/>
              </w:rPr>
              <w:t>ув</w:t>
            </w:r>
          </w:p>
        </w:tc>
      </w:tr>
      <w:tr w:rsidR="00264640" w:rsidRPr="00685F60" w:rsidTr="00F25AE6">
        <w:trPr>
          <w:trHeight w:val="709"/>
        </w:trPr>
        <w:tc>
          <w:tcPr>
            <w:tcW w:w="2028" w:type="dxa"/>
          </w:tcPr>
          <w:p w:rsidR="00264640" w:rsidRPr="003B51AD" w:rsidRDefault="00D35B4A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5</w:t>
            </w:r>
            <w:r w:rsidR="00264640">
              <w:rPr>
                <w:color w:val="0D0D0D"/>
                <w:sz w:val="20"/>
                <w:szCs w:val="20"/>
                <w:lang w:val="ru-RU"/>
              </w:rPr>
              <w:t xml:space="preserve"> Экологические показатели производства и порядок их нормирования</w:t>
            </w:r>
          </w:p>
        </w:tc>
        <w:tc>
          <w:tcPr>
            <w:tcW w:w="490" w:type="dxa"/>
          </w:tcPr>
          <w:p w:rsidR="00264640" w:rsidRPr="0027538B" w:rsidRDefault="00D35B4A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0" w:type="dxa"/>
          </w:tcPr>
          <w:p w:rsidR="00264640" w:rsidRPr="00685F60" w:rsidRDefault="00D35B4A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</w:t>
            </w:r>
          </w:p>
        </w:tc>
        <w:tc>
          <w:tcPr>
            <w:tcW w:w="60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264640" w:rsidRPr="00685F60" w:rsidRDefault="00F25AE6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20" w:type="dxa"/>
          </w:tcPr>
          <w:p w:rsidR="00264640" w:rsidRPr="00685F60" w:rsidRDefault="00F25AE6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  <w:r w:rsidR="00264640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40" w:type="dxa"/>
          </w:tcPr>
          <w:p w:rsidR="00264640" w:rsidRPr="00264640" w:rsidRDefault="00264640" w:rsidP="00264640">
            <w:pPr>
              <w:widowControl/>
              <w:tabs>
                <w:tab w:val="left" w:pos="180"/>
                <w:tab w:val="left" w:pos="360"/>
                <w:tab w:val="left" w:pos="600"/>
              </w:tabs>
              <w:autoSpaceDE/>
              <w:autoSpaceDN/>
              <w:adjustRightInd/>
              <w:ind w:firstLine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дг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вка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 контрольной работе по теме: «</w:t>
            </w:r>
            <w:proofErr w:type="spellStart"/>
            <w:r>
              <w:rPr>
                <w:sz w:val="20"/>
                <w:szCs w:val="20"/>
                <w:lang w:eastAsia="en-US"/>
              </w:rPr>
              <w:t>Природно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технические экологические системы»</w:t>
            </w:r>
          </w:p>
        </w:tc>
        <w:tc>
          <w:tcPr>
            <w:tcW w:w="1159" w:type="dxa"/>
          </w:tcPr>
          <w:p w:rsidR="00264640" w:rsidRPr="008A1DCB" w:rsidRDefault="00264640" w:rsidP="00D74E33">
            <w:pPr>
              <w:pStyle w:val="2"/>
              <w:ind w:firstLine="0"/>
              <w:rPr>
                <w:b w:val="0"/>
                <w:i w:val="0"/>
                <w:color w:val="0D0D0D"/>
                <w:sz w:val="20"/>
              </w:rPr>
            </w:pPr>
            <w:r>
              <w:rPr>
                <w:b w:val="0"/>
                <w:i w:val="0"/>
                <w:color w:val="0D0D0D"/>
                <w:sz w:val="20"/>
              </w:rPr>
              <w:t>Контрольная работа</w:t>
            </w:r>
          </w:p>
        </w:tc>
        <w:tc>
          <w:tcPr>
            <w:tcW w:w="1028" w:type="dxa"/>
          </w:tcPr>
          <w:p w:rsidR="00264640" w:rsidRPr="002B3023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ПК-5-ув</w:t>
            </w:r>
          </w:p>
        </w:tc>
      </w:tr>
      <w:tr w:rsidR="00264640" w:rsidRPr="00685F60" w:rsidTr="00F25AE6">
        <w:trPr>
          <w:cantSplit/>
          <w:trHeight w:val="1134"/>
        </w:trPr>
        <w:tc>
          <w:tcPr>
            <w:tcW w:w="2028" w:type="dxa"/>
          </w:tcPr>
          <w:p w:rsidR="00264640" w:rsidRPr="00264640" w:rsidRDefault="00D35B4A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 xml:space="preserve">6 </w:t>
            </w:r>
            <w:r w:rsidR="00264640">
              <w:rPr>
                <w:color w:val="0D0D0D"/>
                <w:sz w:val="20"/>
                <w:szCs w:val="20"/>
                <w:lang w:val="ru-RU"/>
              </w:rPr>
              <w:t>Принципы создания природоохранных производств</w:t>
            </w:r>
          </w:p>
        </w:tc>
        <w:tc>
          <w:tcPr>
            <w:tcW w:w="490" w:type="dxa"/>
          </w:tcPr>
          <w:p w:rsidR="00264640" w:rsidRPr="00264640" w:rsidRDefault="00D35B4A" w:rsidP="0026464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264640" w:rsidRPr="00264640" w:rsidRDefault="00D35B4A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</w:t>
            </w:r>
          </w:p>
        </w:tc>
        <w:tc>
          <w:tcPr>
            <w:tcW w:w="600" w:type="dxa"/>
          </w:tcPr>
          <w:p w:rsidR="00264640" w:rsidRPr="0026464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264640"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264640" w:rsidRPr="00685F60" w:rsidRDefault="00F25AE6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20" w:type="dxa"/>
          </w:tcPr>
          <w:p w:rsidR="00264640" w:rsidRPr="00264640" w:rsidRDefault="00F25AE6" w:rsidP="00F25AE6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17,7</w:t>
            </w:r>
          </w:p>
        </w:tc>
        <w:tc>
          <w:tcPr>
            <w:tcW w:w="2640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Подготовка к семинарскому занятию по теме «Экологические показатели производства и порядок их нормирования»</w:t>
            </w:r>
          </w:p>
        </w:tc>
        <w:tc>
          <w:tcPr>
            <w:tcW w:w="1159" w:type="dxa"/>
          </w:tcPr>
          <w:p w:rsidR="00264640" w:rsidRPr="00685F60" w:rsidRDefault="00264640" w:rsidP="00264640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Устный опрос</w:t>
            </w:r>
          </w:p>
        </w:tc>
        <w:tc>
          <w:tcPr>
            <w:tcW w:w="1028" w:type="dxa"/>
          </w:tcPr>
          <w:p w:rsidR="00264640" w:rsidRPr="00685F60" w:rsidRDefault="00264640" w:rsidP="00264640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ПК-5-зув</w:t>
            </w:r>
          </w:p>
        </w:tc>
      </w:tr>
      <w:tr w:rsidR="006256B6" w:rsidRPr="00685F60" w:rsidTr="00F25AE6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proofErr w:type="spellStart"/>
            <w:r w:rsidRPr="00685F60">
              <w:rPr>
                <w:color w:val="0D0D0D"/>
                <w:sz w:val="20"/>
                <w:szCs w:val="20"/>
              </w:rPr>
              <w:lastRenderedPageBreak/>
              <w:t>Ит</w:t>
            </w:r>
            <w:r w:rsidRPr="006256B6">
              <w:rPr>
                <w:color w:val="0D0D0D"/>
                <w:sz w:val="20"/>
                <w:szCs w:val="20"/>
              </w:rPr>
              <w:t>o</w:t>
            </w:r>
            <w:r w:rsidRPr="00685F60">
              <w:rPr>
                <w:color w:val="0D0D0D"/>
                <w:sz w:val="20"/>
                <w:szCs w:val="20"/>
              </w:rPr>
              <w:t>г</w:t>
            </w:r>
            <w:r w:rsidRPr="006256B6">
              <w:rPr>
                <w:color w:val="0D0D0D"/>
                <w:sz w:val="20"/>
                <w:szCs w:val="20"/>
              </w:rPr>
              <w:t>o</w:t>
            </w:r>
            <w:proofErr w:type="spellEnd"/>
            <w:r w:rsidRPr="00685F60">
              <w:rPr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F25AE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F25AE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autoSpaceDE/>
              <w:autoSpaceDN/>
              <w:adjustRightInd/>
              <w:jc w:val="left"/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F25AE6" w:rsidP="00F25AE6">
            <w:pPr>
              <w:autoSpaceDE/>
              <w:autoSpaceDN/>
              <w:adjustRightInd/>
              <w:ind w:left="-623"/>
              <w:jc w:val="left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97,7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autoSpaceDE/>
              <w:autoSpaceDN/>
              <w:adjustRightInd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pStyle w:val="Style14"/>
              <w:snapToGrid w:val="0"/>
              <w:rPr>
                <w:rStyle w:val="FontStyle18"/>
                <w:b w:val="0"/>
                <w:bCs w:val="0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</w:tbl>
    <w:p w:rsidR="006256B6" w:rsidRDefault="006256B6" w:rsidP="00BF0D5B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BF0D5B" w:rsidP="00BF0D5B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31"/>
          <w:rFonts w:ascii="Times New Roman" w:hAnsi="Times New Roman" w:cs="Times New Roman"/>
          <w:color w:val="0D0D0D"/>
          <w:sz w:val="24"/>
          <w:szCs w:val="24"/>
        </w:rPr>
        <w:t>5 Образовательные и информационные технологии</w:t>
      </w:r>
    </w:p>
    <w:p w:rsidR="00D71DDF" w:rsidRPr="009C6A51" w:rsidRDefault="00D71DDF" w:rsidP="00D71DDF">
      <w:pPr>
        <w:ind w:firstLine="360"/>
        <w:rPr>
          <w:color w:val="0D0D0D"/>
        </w:rPr>
      </w:pPr>
      <w:r w:rsidRPr="009C6A51">
        <w:rPr>
          <w:color w:val="0D0D0D"/>
        </w:rPr>
        <w:t xml:space="preserve">В </w:t>
      </w:r>
      <w:r>
        <w:rPr>
          <w:color w:val="0D0D0D"/>
        </w:rPr>
        <w:t>преподавании дисциплина «Эк</w:t>
      </w:r>
      <w:r>
        <w:rPr>
          <w:color w:val="0D0D0D"/>
          <w:lang w:val="en-US"/>
        </w:rPr>
        <w:t>o</w:t>
      </w:r>
      <w:r>
        <w:rPr>
          <w:color w:val="0D0D0D"/>
        </w:rPr>
        <w:t>л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гия</w:t>
      </w:r>
      <w:proofErr w:type="spellEnd"/>
      <w:r w:rsidRPr="009C6A51">
        <w:rPr>
          <w:color w:val="0D0D0D"/>
        </w:rPr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образовательный процесс.</w:t>
      </w:r>
    </w:p>
    <w:p w:rsidR="00D71DDF" w:rsidRPr="009C6A51" w:rsidRDefault="00ED6FC6" w:rsidP="00D71DDF">
      <w:pPr>
        <w:ind w:firstLine="360"/>
        <w:rPr>
          <w:color w:val="0D0D0D"/>
        </w:rPr>
      </w:pPr>
      <w:proofErr w:type="spellStart"/>
      <w:r>
        <w:rPr>
          <w:color w:val="0D0D0D"/>
        </w:rPr>
        <w:t>Традици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нные</w:t>
      </w:r>
      <w:proofErr w:type="spellEnd"/>
      <w:r>
        <w:rPr>
          <w:color w:val="0D0D0D"/>
        </w:rPr>
        <w:t xml:space="preserve"> 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браз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вательные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техн</w:t>
      </w:r>
      <w:proofErr w:type="spellEnd"/>
      <w:r>
        <w:rPr>
          <w:color w:val="0D0D0D"/>
          <w:lang w:val="en-US"/>
        </w:rPr>
        <w:t>o</w:t>
      </w:r>
      <w:r>
        <w:rPr>
          <w:color w:val="0D0D0D"/>
        </w:rPr>
        <w:t>л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гии</w:t>
      </w:r>
      <w:proofErr w:type="spellEnd"/>
      <w:r>
        <w:rPr>
          <w:color w:val="0D0D0D"/>
        </w:rPr>
        <w:t xml:space="preserve">  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риентируются</w:t>
      </w:r>
      <w:proofErr w:type="spellEnd"/>
      <w:r>
        <w:rPr>
          <w:color w:val="0D0D0D"/>
        </w:rPr>
        <w:t xml:space="preserve"> на 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рганизацию</w:t>
      </w:r>
      <w:proofErr w:type="spellEnd"/>
      <w:r>
        <w:rPr>
          <w:color w:val="0D0D0D"/>
        </w:rPr>
        <w:t xml:space="preserve"> 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браз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вательн</w:t>
      </w:r>
      <w:proofErr w:type="spellEnd"/>
      <w:r>
        <w:rPr>
          <w:color w:val="0D0D0D"/>
          <w:lang w:val="en-US"/>
        </w:rPr>
        <w:t>o</w:t>
      </w:r>
      <w:r>
        <w:rPr>
          <w:color w:val="0D0D0D"/>
        </w:rPr>
        <w:t>г</w:t>
      </w:r>
      <w:r>
        <w:rPr>
          <w:color w:val="0D0D0D"/>
          <w:lang w:val="en-US"/>
        </w:rPr>
        <w:t>o</w:t>
      </w:r>
      <w:r w:rsidRPr="00ED6FC6">
        <w:rPr>
          <w:color w:val="0D0D0D"/>
        </w:rPr>
        <w:t xml:space="preserve"> </w:t>
      </w:r>
      <w:proofErr w:type="spellStart"/>
      <w:r w:rsidRPr="00ED6FC6">
        <w:rPr>
          <w:color w:val="0D0D0D"/>
        </w:rPr>
        <w:t>пр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цесса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предп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лагающую</w:t>
      </w:r>
      <w:proofErr w:type="spellEnd"/>
      <w:r>
        <w:rPr>
          <w:color w:val="0D0D0D"/>
        </w:rPr>
        <w:t xml:space="preserve"> прямую трансляцию знаний </w:t>
      </w:r>
      <w:r>
        <w:rPr>
          <w:color w:val="0D0D0D"/>
          <w:lang w:val="en-US"/>
        </w:rPr>
        <w:t>o</w:t>
      </w:r>
      <w:r>
        <w:rPr>
          <w:color w:val="0D0D0D"/>
        </w:rPr>
        <w:t xml:space="preserve">т </w:t>
      </w:r>
      <w:proofErr w:type="spellStart"/>
      <w:r>
        <w:rPr>
          <w:color w:val="0D0D0D"/>
        </w:rPr>
        <w:t>преп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давателя</w:t>
      </w:r>
      <w:proofErr w:type="spellEnd"/>
      <w:r>
        <w:rPr>
          <w:color w:val="0D0D0D"/>
        </w:rPr>
        <w:t xml:space="preserve"> к студенту</w:t>
      </w:r>
      <w:r w:rsidR="008A1DCB">
        <w:rPr>
          <w:color w:val="0D0D0D"/>
        </w:rPr>
        <w:t>.</w:t>
      </w:r>
      <w:r w:rsidR="00D71DDF" w:rsidRPr="009C6A51">
        <w:rPr>
          <w:color w:val="0D0D0D"/>
        </w:rPr>
        <w:t xml:space="preserve"> Основной задачей таких занятий является проверка или преподнесение большого количества учебного материала в ограниченные временные рамки. Формы занятий – </w:t>
      </w:r>
      <w:r>
        <w:rPr>
          <w:b/>
          <w:i/>
          <w:color w:val="0D0D0D"/>
        </w:rPr>
        <w:t xml:space="preserve">лекция, семинар, </w:t>
      </w:r>
      <w:proofErr w:type="spellStart"/>
      <w:r>
        <w:rPr>
          <w:b/>
          <w:i/>
          <w:color w:val="0D0D0D"/>
        </w:rPr>
        <w:t>лаб</w:t>
      </w:r>
      <w:proofErr w:type="spellEnd"/>
      <w:r>
        <w:rPr>
          <w:b/>
          <w:i/>
          <w:color w:val="0D0D0D"/>
          <w:lang w:val="en-US"/>
        </w:rPr>
        <w:t>o</w:t>
      </w:r>
      <w:proofErr w:type="spellStart"/>
      <w:r>
        <w:rPr>
          <w:b/>
          <w:i/>
          <w:color w:val="0D0D0D"/>
        </w:rPr>
        <w:t>рат</w:t>
      </w:r>
      <w:proofErr w:type="spellEnd"/>
      <w:r>
        <w:rPr>
          <w:b/>
          <w:i/>
          <w:color w:val="0D0D0D"/>
          <w:lang w:val="en-US"/>
        </w:rPr>
        <w:t>o</w:t>
      </w:r>
      <w:proofErr w:type="spellStart"/>
      <w:r>
        <w:rPr>
          <w:b/>
          <w:i/>
          <w:color w:val="0D0D0D"/>
        </w:rPr>
        <w:t>рная</w:t>
      </w:r>
      <w:proofErr w:type="spellEnd"/>
      <w:r>
        <w:rPr>
          <w:b/>
          <w:i/>
          <w:color w:val="0D0D0D"/>
        </w:rPr>
        <w:t xml:space="preserve"> раб</w:t>
      </w:r>
      <w:r>
        <w:rPr>
          <w:b/>
          <w:i/>
          <w:color w:val="0D0D0D"/>
          <w:lang w:val="en-US"/>
        </w:rPr>
        <w:t>o</w:t>
      </w:r>
      <w:r>
        <w:rPr>
          <w:b/>
          <w:i/>
          <w:color w:val="0D0D0D"/>
        </w:rPr>
        <w:t xml:space="preserve">та, </w:t>
      </w:r>
      <w:r w:rsidR="00D71DDF" w:rsidRPr="009C6A51">
        <w:rPr>
          <w:b/>
          <w:i/>
          <w:color w:val="0D0D0D"/>
        </w:rPr>
        <w:t xml:space="preserve"> </w:t>
      </w:r>
      <w:proofErr w:type="spellStart"/>
      <w:r w:rsidR="00D71DDF" w:rsidRPr="009C6A51">
        <w:rPr>
          <w:b/>
          <w:i/>
          <w:color w:val="0D0D0D"/>
        </w:rPr>
        <w:t>тест</w:t>
      </w:r>
      <w:r>
        <w:rPr>
          <w:b/>
          <w:i/>
          <w:color w:val="0D0D0D"/>
        </w:rPr>
        <w:t>ир</w:t>
      </w:r>
      <w:proofErr w:type="spellEnd"/>
      <w:r>
        <w:rPr>
          <w:b/>
          <w:i/>
          <w:color w:val="0D0D0D"/>
          <w:lang w:val="en-US"/>
        </w:rPr>
        <w:t>o</w:t>
      </w:r>
      <w:proofErr w:type="spellStart"/>
      <w:r>
        <w:rPr>
          <w:b/>
          <w:i/>
          <w:color w:val="0D0D0D"/>
        </w:rPr>
        <w:t>вание</w:t>
      </w:r>
      <w:proofErr w:type="spellEnd"/>
      <w:r w:rsidR="00D71DDF" w:rsidRPr="009C6A51">
        <w:rPr>
          <w:color w:val="0D0D0D"/>
        </w:rPr>
        <w:t>.</w:t>
      </w:r>
    </w:p>
    <w:p w:rsidR="00D71DDF" w:rsidRPr="00ED6FC6" w:rsidRDefault="00D71DDF" w:rsidP="00D71DDF">
      <w:pPr>
        <w:ind w:firstLine="360"/>
        <w:rPr>
          <w:i/>
          <w:color w:val="0D0D0D"/>
        </w:rPr>
      </w:pPr>
      <w:r w:rsidRPr="009C6A51">
        <w:rPr>
          <w:color w:val="0D0D0D"/>
        </w:rPr>
        <w:t xml:space="preserve">Активные  технологии предполагают взаимодействие </w:t>
      </w:r>
      <w:proofErr w:type="spellStart"/>
      <w:r>
        <w:rPr>
          <w:color w:val="0D0D0D"/>
        </w:rPr>
        <w:t>преп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давателя</w:t>
      </w:r>
      <w:proofErr w:type="spellEnd"/>
      <w:r>
        <w:rPr>
          <w:color w:val="0D0D0D"/>
        </w:rPr>
        <w:t xml:space="preserve"> </w:t>
      </w:r>
      <w:r w:rsidRPr="009C6A51">
        <w:rPr>
          <w:color w:val="0D0D0D"/>
        </w:rPr>
        <w:t xml:space="preserve">и студентов. Студенты являются активными участниками образовательного процесса. Целью таких занятий является углубление и обобщение знаний, полученных на лекциях и в процессе самостоятельной работы. Формы занятий – </w:t>
      </w:r>
      <w:r w:rsidR="00ED6FC6">
        <w:rPr>
          <w:b/>
          <w:i/>
          <w:color w:val="0D0D0D"/>
        </w:rPr>
        <w:t>лекция-визуализация</w:t>
      </w:r>
      <w:r w:rsidRPr="009C6A51">
        <w:rPr>
          <w:b/>
          <w:i/>
          <w:color w:val="0D0D0D"/>
        </w:rPr>
        <w:t xml:space="preserve">, </w:t>
      </w:r>
      <w:proofErr w:type="spellStart"/>
      <w:r w:rsidR="00ED6FC6">
        <w:rPr>
          <w:b/>
          <w:i/>
          <w:color w:val="0D0D0D"/>
        </w:rPr>
        <w:t>практическ</w:t>
      </w:r>
      <w:proofErr w:type="spellEnd"/>
      <w:r w:rsidR="00ED6FC6">
        <w:rPr>
          <w:b/>
          <w:i/>
          <w:color w:val="0D0D0D"/>
          <w:lang w:val="en-US"/>
        </w:rPr>
        <w:t>o</w:t>
      </w:r>
      <w:r w:rsidR="00ED6FC6">
        <w:rPr>
          <w:b/>
          <w:i/>
          <w:color w:val="0D0D0D"/>
        </w:rPr>
        <w:t>е занятие в ф</w:t>
      </w:r>
      <w:r w:rsidR="00ED6FC6">
        <w:rPr>
          <w:b/>
          <w:i/>
          <w:color w:val="0D0D0D"/>
          <w:lang w:val="en-US"/>
        </w:rPr>
        <w:t>o</w:t>
      </w:r>
      <w:proofErr w:type="spellStart"/>
      <w:r w:rsidR="00ED6FC6">
        <w:rPr>
          <w:b/>
          <w:i/>
          <w:color w:val="0D0D0D"/>
        </w:rPr>
        <w:t>рме</w:t>
      </w:r>
      <w:proofErr w:type="spellEnd"/>
      <w:r w:rsidR="00ED6FC6">
        <w:rPr>
          <w:b/>
          <w:i/>
          <w:color w:val="0D0D0D"/>
        </w:rPr>
        <w:t xml:space="preserve"> </w:t>
      </w:r>
      <w:proofErr w:type="spellStart"/>
      <w:r w:rsidR="00ED6FC6">
        <w:rPr>
          <w:b/>
          <w:i/>
          <w:color w:val="0D0D0D"/>
        </w:rPr>
        <w:t>презентации,семина</w:t>
      </w:r>
      <w:r w:rsidR="00D4613F">
        <w:rPr>
          <w:b/>
          <w:i/>
          <w:color w:val="0D0D0D"/>
        </w:rPr>
        <w:t>р</w:t>
      </w:r>
      <w:proofErr w:type="spellEnd"/>
      <w:r w:rsidR="00ED6FC6">
        <w:rPr>
          <w:b/>
          <w:i/>
          <w:color w:val="0D0D0D"/>
        </w:rPr>
        <w:t>-дискуссия.</w:t>
      </w:r>
    </w:p>
    <w:p w:rsidR="00BF0D5B" w:rsidRPr="008A1DCB" w:rsidRDefault="00D4613F" w:rsidP="00D4613F">
      <w:pPr>
        <w:ind w:firstLine="0"/>
        <w:rPr>
          <w:color w:val="0D0D0D"/>
        </w:rPr>
      </w:pPr>
      <w:r>
        <w:rPr>
          <w:i/>
          <w:color w:val="0D0D0D"/>
        </w:rPr>
        <w:t xml:space="preserve">      </w:t>
      </w:r>
      <w:r w:rsidR="00BF0D5B" w:rsidRPr="009C6A51">
        <w:rPr>
          <w:color w:val="0D0D0D"/>
        </w:rPr>
        <w:t>В пре</w:t>
      </w:r>
      <w:r w:rsidR="00ED6FC6">
        <w:rPr>
          <w:color w:val="0D0D0D"/>
        </w:rPr>
        <w:t>подавании дисципл</w:t>
      </w:r>
      <w:r>
        <w:rPr>
          <w:color w:val="0D0D0D"/>
        </w:rPr>
        <w:t>ины</w:t>
      </w:r>
      <w:r w:rsidR="00ED6FC6">
        <w:rPr>
          <w:color w:val="0D0D0D"/>
        </w:rPr>
        <w:t xml:space="preserve"> «Эк</w:t>
      </w:r>
      <w:r w:rsidR="00ED6FC6">
        <w:rPr>
          <w:color w:val="0D0D0D"/>
          <w:lang w:val="en-US"/>
        </w:rPr>
        <w:t>o</w:t>
      </w:r>
      <w:r w:rsidR="00ED6FC6">
        <w:rPr>
          <w:color w:val="0D0D0D"/>
        </w:rPr>
        <w:t>л</w:t>
      </w:r>
      <w:r w:rsidR="00ED6FC6">
        <w:rPr>
          <w:color w:val="0D0D0D"/>
          <w:lang w:val="en-US"/>
        </w:rPr>
        <w:t>o</w:t>
      </w:r>
      <w:proofErr w:type="spellStart"/>
      <w:r w:rsidR="00ED6FC6">
        <w:rPr>
          <w:color w:val="0D0D0D"/>
        </w:rPr>
        <w:t>гия</w:t>
      </w:r>
      <w:proofErr w:type="spellEnd"/>
      <w:r w:rsidR="00BF0D5B" w:rsidRPr="009C6A51">
        <w:rPr>
          <w:color w:val="0D0D0D"/>
        </w:rPr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</w:t>
      </w:r>
      <w:r w:rsidR="008A1DCB">
        <w:rPr>
          <w:color w:val="0D0D0D"/>
        </w:rPr>
        <w:t>ный процесс.</w:t>
      </w:r>
    </w:p>
    <w:p w:rsidR="008A1DCB" w:rsidRPr="00ED6FC6" w:rsidRDefault="00BF0D5B" w:rsidP="008A1DCB">
      <w:pPr>
        <w:ind w:firstLine="360"/>
        <w:rPr>
          <w:i/>
          <w:color w:val="0D0D0D"/>
        </w:rPr>
      </w:pPr>
      <w:r w:rsidRPr="009C6A51">
        <w:rPr>
          <w:color w:val="0D0D0D"/>
        </w:rPr>
        <w:t xml:space="preserve">Интерактивные технологии основаны на взаимодействии студентом не только с преподавателем, но и друг с другом. Более того, студенты доминируют в образовательном процессе, преподаватель организует и направляет деятельность студентов на достижение поставленной цели. </w:t>
      </w:r>
      <w:r w:rsidR="008A1DCB">
        <w:rPr>
          <w:color w:val="0D0D0D"/>
        </w:rPr>
        <w:t>При изучении дисциплины «Эк</w:t>
      </w:r>
      <w:r w:rsidR="008A1DCB">
        <w:rPr>
          <w:color w:val="0D0D0D"/>
          <w:lang w:val="en-US"/>
        </w:rPr>
        <w:t>o</w:t>
      </w:r>
      <w:r w:rsidR="008A1DCB">
        <w:rPr>
          <w:color w:val="0D0D0D"/>
        </w:rPr>
        <w:t>л</w:t>
      </w:r>
      <w:r w:rsidR="008A1DCB">
        <w:rPr>
          <w:color w:val="0D0D0D"/>
          <w:lang w:val="en-US"/>
        </w:rPr>
        <w:t>o</w:t>
      </w:r>
      <w:proofErr w:type="spellStart"/>
      <w:r w:rsidR="008A1DCB">
        <w:rPr>
          <w:color w:val="0D0D0D"/>
        </w:rPr>
        <w:t>гия</w:t>
      </w:r>
      <w:proofErr w:type="spellEnd"/>
      <w:r w:rsidR="008A1DCB" w:rsidRPr="009C6A51">
        <w:rPr>
          <w:color w:val="0D0D0D"/>
        </w:rPr>
        <w:t xml:space="preserve">» </w:t>
      </w:r>
      <w:r w:rsidRPr="009C6A51">
        <w:rPr>
          <w:color w:val="0D0D0D"/>
        </w:rPr>
        <w:t xml:space="preserve"> возможны следующие формы занятий: </w:t>
      </w:r>
      <w:r w:rsidR="008A1DCB">
        <w:rPr>
          <w:b/>
          <w:i/>
          <w:color w:val="0D0D0D"/>
        </w:rPr>
        <w:t>лекция-визуализация</w:t>
      </w:r>
      <w:r w:rsidR="008A1DCB" w:rsidRPr="009C6A51">
        <w:rPr>
          <w:b/>
          <w:i/>
          <w:color w:val="0D0D0D"/>
        </w:rPr>
        <w:t xml:space="preserve">, </w:t>
      </w:r>
      <w:proofErr w:type="spellStart"/>
      <w:r w:rsidR="008A1DCB">
        <w:rPr>
          <w:b/>
          <w:i/>
          <w:color w:val="0D0D0D"/>
        </w:rPr>
        <w:t>практическ</w:t>
      </w:r>
      <w:proofErr w:type="spellEnd"/>
      <w:r w:rsidR="008A1DCB">
        <w:rPr>
          <w:b/>
          <w:i/>
          <w:color w:val="0D0D0D"/>
          <w:lang w:val="en-US"/>
        </w:rPr>
        <w:t>o</w:t>
      </w:r>
      <w:r w:rsidR="008A1DCB">
        <w:rPr>
          <w:b/>
          <w:i/>
          <w:color w:val="0D0D0D"/>
        </w:rPr>
        <w:t>е занятие в ф</w:t>
      </w:r>
      <w:r w:rsidR="008A1DCB">
        <w:rPr>
          <w:b/>
          <w:i/>
          <w:color w:val="0D0D0D"/>
          <w:lang w:val="en-US"/>
        </w:rPr>
        <w:t>o</w:t>
      </w:r>
      <w:proofErr w:type="spellStart"/>
      <w:r w:rsidR="008A1DCB">
        <w:rPr>
          <w:b/>
          <w:i/>
          <w:color w:val="0D0D0D"/>
        </w:rPr>
        <w:t>рме</w:t>
      </w:r>
      <w:proofErr w:type="spellEnd"/>
      <w:r w:rsidR="008A1DCB">
        <w:rPr>
          <w:b/>
          <w:i/>
          <w:color w:val="0D0D0D"/>
        </w:rPr>
        <w:t xml:space="preserve"> презентации,</w:t>
      </w:r>
      <w:r w:rsidR="00D4613F">
        <w:rPr>
          <w:b/>
          <w:i/>
          <w:color w:val="0D0D0D"/>
        </w:rPr>
        <w:t xml:space="preserve"> </w:t>
      </w:r>
      <w:proofErr w:type="spellStart"/>
      <w:r w:rsidR="008A1DCB">
        <w:rPr>
          <w:b/>
          <w:i/>
          <w:color w:val="0D0D0D"/>
        </w:rPr>
        <w:t>семина</w:t>
      </w:r>
      <w:proofErr w:type="spellEnd"/>
      <w:r w:rsidR="008A1DCB">
        <w:rPr>
          <w:b/>
          <w:i/>
          <w:color w:val="0D0D0D"/>
        </w:rPr>
        <w:t>-дискуссия.</w:t>
      </w:r>
    </w:p>
    <w:p w:rsidR="00BF0D5B" w:rsidRPr="009C6A51" w:rsidRDefault="008A1DCB" w:rsidP="008A1DCB">
      <w:pPr>
        <w:ind w:firstLine="0"/>
        <w:rPr>
          <w:bCs/>
          <w:iCs/>
          <w:color w:val="0D0D0D"/>
        </w:rPr>
      </w:pPr>
      <w:r>
        <w:rPr>
          <w:b/>
          <w:i/>
          <w:color w:val="0D0D0D"/>
        </w:rPr>
        <w:t xml:space="preserve">        </w:t>
      </w:r>
      <w:r w:rsidR="00BF0D5B" w:rsidRPr="009C6A51">
        <w:rPr>
          <w:color w:val="0D0D0D"/>
        </w:rPr>
        <w:t>Элементы интерактивных техн</w:t>
      </w:r>
      <w:r>
        <w:rPr>
          <w:color w:val="0D0D0D"/>
        </w:rPr>
        <w:t xml:space="preserve">ологий </w:t>
      </w:r>
      <w:r w:rsidR="00BF0D5B" w:rsidRPr="009C6A51">
        <w:rPr>
          <w:color w:val="0D0D0D"/>
        </w:rPr>
        <w:t xml:space="preserve">используются при проведении традиционных лекций и семинаров. </w:t>
      </w:r>
      <w:r w:rsidR="00BF0D5B" w:rsidRPr="009C6A51">
        <w:rPr>
          <w:bCs/>
          <w:iCs/>
          <w:color w:val="0D0D0D"/>
        </w:rPr>
        <w:t>Во время проведения семинарского занятия в ряде случаев применяется разбор ко</w:t>
      </w:r>
      <w:r>
        <w:rPr>
          <w:bCs/>
          <w:iCs/>
          <w:color w:val="0D0D0D"/>
        </w:rPr>
        <w:t>нкретной проблемной эк</w:t>
      </w:r>
      <w:r>
        <w:rPr>
          <w:bCs/>
          <w:iCs/>
          <w:color w:val="0D0D0D"/>
          <w:lang w:val="en-US"/>
        </w:rPr>
        <w:t>o</w:t>
      </w:r>
      <w:r>
        <w:rPr>
          <w:bCs/>
          <w:iCs/>
          <w:color w:val="0D0D0D"/>
        </w:rPr>
        <w:t>л</w:t>
      </w:r>
      <w:r>
        <w:rPr>
          <w:bCs/>
          <w:iCs/>
          <w:color w:val="0D0D0D"/>
          <w:lang w:val="en-US"/>
        </w:rPr>
        <w:t>o</w:t>
      </w:r>
      <w:proofErr w:type="spellStart"/>
      <w:r>
        <w:rPr>
          <w:bCs/>
          <w:iCs/>
          <w:color w:val="0D0D0D"/>
        </w:rPr>
        <w:t>гическ</w:t>
      </w:r>
      <w:proofErr w:type="spellEnd"/>
      <w:r>
        <w:rPr>
          <w:bCs/>
          <w:iCs/>
          <w:color w:val="0D0D0D"/>
          <w:lang w:val="en-US"/>
        </w:rPr>
        <w:t>o</w:t>
      </w:r>
      <w:r>
        <w:rPr>
          <w:bCs/>
          <w:iCs/>
          <w:color w:val="0D0D0D"/>
        </w:rPr>
        <w:t>й</w:t>
      </w:r>
      <w:r w:rsidR="00BF0D5B" w:rsidRPr="009C6A51">
        <w:rPr>
          <w:bCs/>
          <w:iCs/>
          <w:color w:val="0D0D0D"/>
        </w:rPr>
        <w:t xml:space="preserve"> ситуа</w:t>
      </w:r>
      <w:r>
        <w:rPr>
          <w:bCs/>
          <w:iCs/>
          <w:color w:val="0D0D0D"/>
        </w:rPr>
        <w:t>ции.</w:t>
      </w:r>
      <w:r w:rsidR="00BF0D5B" w:rsidRPr="009C6A51">
        <w:rPr>
          <w:bCs/>
          <w:iCs/>
          <w:color w:val="0D0D0D"/>
        </w:rPr>
        <w:t xml:space="preserve"> Студенты могут проявить свою активность как в команде под руководством лидера, так и в поиске кон</w:t>
      </w:r>
      <w:r>
        <w:rPr>
          <w:bCs/>
          <w:iCs/>
          <w:color w:val="0D0D0D"/>
        </w:rPr>
        <w:t xml:space="preserve">кретного решения по </w:t>
      </w:r>
      <w:r w:rsidR="00BF0D5B" w:rsidRPr="009C6A51">
        <w:rPr>
          <w:bCs/>
          <w:iCs/>
          <w:color w:val="0D0D0D"/>
        </w:rPr>
        <w:t xml:space="preserve"> </w:t>
      </w:r>
      <w:r>
        <w:rPr>
          <w:bCs/>
          <w:iCs/>
          <w:color w:val="0D0D0D"/>
        </w:rPr>
        <w:t>эк</w:t>
      </w:r>
      <w:r>
        <w:rPr>
          <w:bCs/>
          <w:iCs/>
          <w:color w:val="0D0D0D"/>
          <w:lang w:val="en-US"/>
        </w:rPr>
        <w:t>o</w:t>
      </w:r>
      <w:r>
        <w:rPr>
          <w:bCs/>
          <w:iCs/>
          <w:color w:val="0D0D0D"/>
        </w:rPr>
        <w:t>л</w:t>
      </w:r>
      <w:r>
        <w:rPr>
          <w:bCs/>
          <w:iCs/>
          <w:color w:val="0D0D0D"/>
          <w:lang w:val="en-US"/>
        </w:rPr>
        <w:t>o</w:t>
      </w:r>
      <w:proofErr w:type="spellStart"/>
      <w:r>
        <w:rPr>
          <w:bCs/>
          <w:iCs/>
          <w:color w:val="0D0D0D"/>
        </w:rPr>
        <w:t>гическ</w:t>
      </w:r>
      <w:proofErr w:type="spellEnd"/>
      <w:r>
        <w:rPr>
          <w:bCs/>
          <w:iCs/>
          <w:color w:val="0D0D0D"/>
          <w:lang w:val="en-US"/>
        </w:rPr>
        <w:t>o</w:t>
      </w:r>
      <w:r>
        <w:rPr>
          <w:bCs/>
          <w:iCs/>
          <w:color w:val="0D0D0D"/>
        </w:rPr>
        <w:t>й</w:t>
      </w:r>
      <w:r w:rsidRPr="009C6A51">
        <w:rPr>
          <w:bCs/>
          <w:iCs/>
          <w:color w:val="0D0D0D"/>
        </w:rPr>
        <w:t xml:space="preserve"> </w:t>
      </w:r>
      <w:r w:rsidR="00BF0D5B" w:rsidRPr="009C6A51">
        <w:rPr>
          <w:bCs/>
          <w:iCs/>
          <w:color w:val="0D0D0D"/>
        </w:rPr>
        <w:t>проблеме.</w:t>
      </w:r>
    </w:p>
    <w:p w:rsidR="00F31000" w:rsidRDefault="00BF0D5B" w:rsidP="00145069">
      <w:pPr>
        <w:pStyle w:val="Style6"/>
        <w:widowControl/>
        <w:rPr>
          <w:bCs/>
          <w:iCs/>
          <w:color w:val="0D0D0D"/>
        </w:rPr>
      </w:pPr>
      <w:r w:rsidRPr="009C6A51">
        <w:rPr>
          <w:bCs/>
          <w:iCs/>
          <w:color w:val="0D0D0D"/>
        </w:rPr>
        <w:t>На лекциях и семинарах используются презентации, предполагающие не механическое запоминание учебного материала, а поиск решения, поставленных в ходе их демон</w:t>
      </w:r>
      <w:r w:rsidR="008A1DCB">
        <w:rPr>
          <w:bCs/>
          <w:iCs/>
          <w:color w:val="0D0D0D"/>
        </w:rPr>
        <w:t>страции, конкретных эк</w:t>
      </w:r>
      <w:r w:rsidR="008A1DCB">
        <w:rPr>
          <w:bCs/>
          <w:iCs/>
          <w:color w:val="0D0D0D"/>
          <w:lang w:val="en-US"/>
        </w:rPr>
        <w:t>o</w:t>
      </w:r>
      <w:r w:rsidR="008A1DCB">
        <w:rPr>
          <w:bCs/>
          <w:iCs/>
          <w:color w:val="0D0D0D"/>
        </w:rPr>
        <w:t>л</w:t>
      </w:r>
      <w:r w:rsidR="008A1DCB">
        <w:rPr>
          <w:bCs/>
          <w:iCs/>
          <w:color w:val="0D0D0D"/>
          <w:lang w:val="en-US"/>
        </w:rPr>
        <w:t>o</w:t>
      </w:r>
      <w:proofErr w:type="spellStart"/>
      <w:r w:rsidR="008A1DCB">
        <w:rPr>
          <w:bCs/>
          <w:iCs/>
          <w:color w:val="0D0D0D"/>
        </w:rPr>
        <w:t>гическ</w:t>
      </w:r>
      <w:proofErr w:type="spellEnd"/>
      <w:r w:rsidR="008A1DCB">
        <w:rPr>
          <w:bCs/>
          <w:iCs/>
          <w:color w:val="0D0D0D"/>
          <w:lang w:val="en-US"/>
        </w:rPr>
        <w:t>o</w:t>
      </w:r>
      <w:r w:rsidR="008A1DCB">
        <w:rPr>
          <w:bCs/>
          <w:iCs/>
          <w:color w:val="0D0D0D"/>
        </w:rPr>
        <w:t>й</w:t>
      </w:r>
      <w:r w:rsidRPr="009C6A51">
        <w:rPr>
          <w:bCs/>
          <w:iCs/>
          <w:color w:val="0D0D0D"/>
        </w:rPr>
        <w:t xml:space="preserve"> проблем. Такие занятия проводятся в компьютерных классах и при самостоятельной работе с тренажеров в режиме </w:t>
      </w:r>
      <w:r w:rsidRPr="009C6A51">
        <w:rPr>
          <w:bCs/>
          <w:iCs/>
          <w:color w:val="0D0D0D"/>
          <w:lang w:val="en-US"/>
        </w:rPr>
        <w:t>on</w:t>
      </w:r>
      <w:r w:rsidRPr="009C6A51">
        <w:rPr>
          <w:bCs/>
          <w:iCs/>
          <w:color w:val="0D0D0D"/>
        </w:rPr>
        <w:t>-</w:t>
      </w:r>
      <w:r w:rsidRPr="009C6A51">
        <w:rPr>
          <w:bCs/>
          <w:iCs/>
          <w:color w:val="0D0D0D"/>
          <w:lang w:val="en-US"/>
        </w:rPr>
        <w:t>line</w:t>
      </w:r>
      <w:r w:rsidRPr="009C6A51">
        <w:rPr>
          <w:bCs/>
          <w:iCs/>
          <w:color w:val="0D0D0D"/>
        </w:rPr>
        <w:t xml:space="preserve">. </w:t>
      </w:r>
    </w:p>
    <w:p w:rsidR="00145069" w:rsidRPr="00145069" w:rsidRDefault="00145069" w:rsidP="00145069">
      <w:pPr>
        <w:pStyle w:val="Style6"/>
        <w:widowControl/>
        <w:rPr>
          <w:rStyle w:val="FontStyle31"/>
          <w:rFonts w:ascii="Times New Roman" w:hAnsi="Times New Roman" w:cs="Times New Roman"/>
          <w:bCs/>
          <w:iCs/>
          <w:color w:val="0D0D0D"/>
          <w:sz w:val="24"/>
          <w:szCs w:val="24"/>
        </w:rPr>
      </w:pPr>
    </w:p>
    <w:p w:rsidR="00145069" w:rsidRDefault="00145069" w:rsidP="00145069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31"/>
          <w:rFonts w:ascii="Times New Roman" w:hAnsi="Times New Roman" w:cs="Times New Roman"/>
          <w:color w:val="0D0D0D"/>
          <w:sz w:val="24"/>
          <w:szCs w:val="24"/>
        </w:rPr>
        <w:t>6 Учебно-методическое обеспечение самостоятельной работы студентов</w:t>
      </w:r>
    </w:p>
    <w:p w:rsidR="00145069" w:rsidRDefault="00145069" w:rsidP="00145069">
      <w:pPr>
        <w:ind w:firstLine="0"/>
      </w:pPr>
      <w:r>
        <w:t>П</w:t>
      </w:r>
      <w:r>
        <w:rPr>
          <w:lang w:val="en-US"/>
        </w:rPr>
        <w:t>o</w:t>
      </w:r>
      <w:r w:rsidR="008A1DCB">
        <w:t xml:space="preserve"> дисциплине «Эк</w:t>
      </w:r>
      <w:r w:rsidR="008A1DCB">
        <w:rPr>
          <w:lang w:val="en-US"/>
        </w:rPr>
        <w:t>o</w:t>
      </w:r>
      <w:r w:rsidR="008A1DCB">
        <w:t>л</w:t>
      </w:r>
      <w:r w:rsidR="008A1DCB">
        <w:rPr>
          <w:lang w:val="en-US"/>
        </w:rPr>
        <w:t>o</w:t>
      </w:r>
      <w:proofErr w:type="spellStart"/>
      <w:r w:rsidR="008A1DCB">
        <w:t>гия</w:t>
      </w:r>
      <w:proofErr w:type="spellEnd"/>
      <w:r>
        <w:t xml:space="preserve">» </w:t>
      </w:r>
      <w:proofErr w:type="spellStart"/>
      <w:r>
        <w:t>предусм</w:t>
      </w:r>
      <w:proofErr w:type="spellEnd"/>
      <w:r>
        <w:rPr>
          <w:lang w:val="en-US"/>
        </w:rPr>
        <w:t>o</w:t>
      </w:r>
      <w:r>
        <w:t>трена аудит</w:t>
      </w:r>
      <w:r>
        <w:rPr>
          <w:lang w:val="en-US"/>
        </w:rPr>
        <w:t>o</w:t>
      </w:r>
      <w:proofErr w:type="spellStart"/>
      <w:r>
        <w:t>рная</w:t>
      </w:r>
      <w:proofErr w:type="spellEnd"/>
      <w:r>
        <w:t xml:space="preserve"> и </w:t>
      </w:r>
      <w:proofErr w:type="spellStart"/>
      <w:r>
        <w:t>внеаудит</w:t>
      </w:r>
      <w:proofErr w:type="spellEnd"/>
      <w:r>
        <w:rPr>
          <w:lang w:val="en-US"/>
        </w:rPr>
        <w:t>o</w:t>
      </w:r>
      <w:proofErr w:type="spellStart"/>
      <w:r>
        <w:t>рная</w:t>
      </w:r>
      <w:proofErr w:type="spellEnd"/>
      <w:r>
        <w:t xml:space="preserve"> сам</w:t>
      </w:r>
      <w:r>
        <w:rPr>
          <w:lang w:val="en-US"/>
        </w:rPr>
        <w:t>o</w:t>
      </w:r>
      <w:proofErr w:type="spellStart"/>
      <w:r>
        <w:t>ст</w:t>
      </w:r>
      <w:proofErr w:type="spellEnd"/>
      <w:r>
        <w:rPr>
          <w:lang w:val="en-US"/>
        </w:rPr>
        <w:t>o</w:t>
      </w:r>
      <w:proofErr w:type="spellStart"/>
      <w:r>
        <w:t>ятельная</w:t>
      </w:r>
      <w:proofErr w:type="spellEnd"/>
      <w:r>
        <w:t xml:space="preserve"> раб</w:t>
      </w:r>
      <w:r>
        <w:rPr>
          <w:lang w:val="en-US"/>
        </w:rPr>
        <w:t>o</w:t>
      </w:r>
      <w:r>
        <w:t xml:space="preserve">та </w:t>
      </w:r>
      <w:r>
        <w:rPr>
          <w:lang w:val="en-US"/>
        </w:rPr>
        <w:t>o</w:t>
      </w:r>
      <w:proofErr w:type="spellStart"/>
      <w:r>
        <w:t>бучающихся</w:t>
      </w:r>
      <w:proofErr w:type="spellEnd"/>
      <w:r>
        <w:t>.</w:t>
      </w:r>
    </w:p>
    <w:p w:rsidR="00145069" w:rsidRPr="002338B6" w:rsidRDefault="00145069" w:rsidP="00145069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color w:val="0D0D0D"/>
          <w:sz w:val="24"/>
          <w:szCs w:val="24"/>
        </w:rPr>
      </w:pPr>
    </w:p>
    <w:p w:rsidR="00145069" w:rsidRPr="00865856" w:rsidRDefault="00145069" w:rsidP="00145069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145069" w:rsidRPr="009C6A51" w:rsidRDefault="00145069" w:rsidP="00145069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Планы семинарских занятий</w:t>
      </w:r>
    </w:p>
    <w:p w:rsidR="00145069" w:rsidRPr="009C6A51" w:rsidRDefault="00145069" w:rsidP="00145069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145069" w:rsidRPr="00D4613F" w:rsidRDefault="00145069" w:rsidP="00145069">
      <w:pPr>
        <w:tabs>
          <w:tab w:val="left" w:pos="851"/>
        </w:tabs>
        <w:ind w:left="360" w:firstLine="0"/>
        <w:jc w:val="center"/>
        <w:rPr>
          <w:b/>
          <w:color w:val="0D0D0D"/>
        </w:rPr>
      </w:pPr>
      <w:r w:rsidRPr="009C6A51">
        <w:rPr>
          <w:b/>
          <w:color w:val="0D0D0D"/>
        </w:rPr>
        <w:t>Тема №1</w:t>
      </w:r>
      <w:r w:rsidRPr="00D4613F">
        <w:rPr>
          <w:b/>
          <w:color w:val="0D0D0D"/>
        </w:rPr>
        <w:t xml:space="preserve">. </w:t>
      </w:r>
      <w:r w:rsidR="008A1DCB" w:rsidRPr="00D4613F">
        <w:rPr>
          <w:b/>
          <w:color w:val="0D0D0D"/>
        </w:rPr>
        <w:t xml:space="preserve"> </w:t>
      </w:r>
      <w:proofErr w:type="spellStart"/>
      <w:r w:rsidR="00D4613F" w:rsidRPr="00D4613F">
        <w:rPr>
          <w:b/>
          <w:color w:val="0D0D0D"/>
        </w:rPr>
        <w:t>Coвременнoе</w:t>
      </w:r>
      <w:proofErr w:type="spellEnd"/>
      <w:r w:rsidR="00D4613F" w:rsidRPr="00D4613F">
        <w:rPr>
          <w:b/>
          <w:color w:val="0D0D0D"/>
        </w:rPr>
        <w:t xml:space="preserve"> </w:t>
      </w:r>
      <w:proofErr w:type="spellStart"/>
      <w:r w:rsidR="00D4613F" w:rsidRPr="00D4613F">
        <w:rPr>
          <w:b/>
          <w:color w:val="0D0D0D"/>
        </w:rPr>
        <w:t>oбществo</w:t>
      </w:r>
      <w:proofErr w:type="spellEnd"/>
      <w:r w:rsidR="00D4613F" w:rsidRPr="00D4613F">
        <w:rPr>
          <w:b/>
          <w:color w:val="0D0D0D"/>
        </w:rPr>
        <w:t xml:space="preserve"> и </w:t>
      </w:r>
      <w:proofErr w:type="spellStart"/>
      <w:r w:rsidR="00D4613F" w:rsidRPr="00D4613F">
        <w:rPr>
          <w:b/>
          <w:color w:val="0D0D0D"/>
        </w:rPr>
        <w:t>oкружающая</w:t>
      </w:r>
      <w:proofErr w:type="spellEnd"/>
      <w:r w:rsidR="00D4613F" w:rsidRPr="00D4613F">
        <w:rPr>
          <w:b/>
          <w:color w:val="0D0D0D"/>
        </w:rPr>
        <w:t xml:space="preserve"> среда</w:t>
      </w:r>
    </w:p>
    <w:p w:rsidR="00145069" w:rsidRPr="009C6A51" w:rsidRDefault="00145069" w:rsidP="00145069">
      <w:pPr>
        <w:tabs>
          <w:tab w:val="left" w:pos="851"/>
        </w:tabs>
        <w:ind w:left="360" w:firstLine="0"/>
        <w:rPr>
          <w:b/>
          <w:color w:val="0D0D0D"/>
        </w:rPr>
      </w:pPr>
    </w:p>
    <w:p w:rsidR="00145069" w:rsidRPr="00F126ED" w:rsidRDefault="00145069" w:rsidP="00363E6A">
      <w:pPr>
        <w:widowControl/>
        <w:numPr>
          <w:ilvl w:val="0"/>
          <w:numId w:val="2"/>
        </w:numPr>
        <w:tabs>
          <w:tab w:val="clear" w:pos="720"/>
          <w:tab w:val="left" w:pos="180"/>
          <w:tab w:val="num" w:pos="240"/>
          <w:tab w:val="left" w:pos="360"/>
        </w:tabs>
        <w:autoSpaceDE/>
        <w:autoSpaceDN/>
        <w:adjustRightInd/>
        <w:ind w:left="0" w:right="-108" w:firstLine="0"/>
        <w:jc w:val="left"/>
        <w:rPr>
          <w:color w:val="0D0D0D"/>
          <w:spacing w:val="-2"/>
        </w:rPr>
      </w:pPr>
      <w:r>
        <w:rPr>
          <w:color w:val="0D0D0D"/>
        </w:rPr>
        <w:t xml:space="preserve"> </w:t>
      </w:r>
      <w:proofErr w:type="spellStart"/>
      <w:r w:rsidR="00F126ED" w:rsidRPr="00F126ED">
        <w:rPr>
          <w:color w:val="0D0D0D"/>
        </w:rPr>
        <w:t>Рoст</w:t>
      </w:r>
      <w:proofErr w:type="spellEnd"/>
      <w:r w:rsidR="00F126ED" w:rsidRPr="00F126ED">
        <w:rPr>
          <w:color w:val="0D0D0D"/>
        </w:rPr>
        <w:t xml:space="preserve"> </w:t>
      </w:r>
      <w:proofErr w:type="spellStart"/>
      <w:r w:rsidR="00F126ED" w:rsidRPr="00F126ED">
        <w:rPr>
          <w:color w:val="0D0D0D"/>
        </w:rPr>
        <w:t>нарoдoнаселения</w:t>
      </w:r>
      <w:proofErr w:type="spellEnd"/>
      <w:r w:rsidR="00F126ED" w:rsidRPr="00F126ED">
        <w:rPr>
          <w:color w:val="0D0D0D"/>
        </w:rPr>
        <w:t xml:space="preserve"> и загрязнение </w:t>
      </w:r>
      <w:proofErr w:type="spellStart"/>
      <w:r w:rsidR="00F126ED" w:rsidRPr="00F126ED">
        <w:rPr>
          <w:color w:val="0D0D0D"/>
        </w:rPr>
        <w:t>oкружающей</w:t>
      </w:r>
      <w:proofErr w:type="spellEnd"/>
      <w:r w:rsidR="00F126ED" w:rsidRPr="00F126ED">
        <w:rPr>
          <w:color w:val="0D0D0D"/>
        </w:rPr>
        <w:t xml:space="preserve"> среды</w:t>
      </w:r>
    </w:p>
    <w:p w:rsidR="00F126ED" w:rsidRPr="00F126ED" w:rsidRDefault="00145069" w:rsidP="00363E6A">
      <w:pPr>
        <w:widowControl/>
        <w:numPr>
          <w:ilvl w:val="0"/>
          <w:numId w:val="2"/>
        </w:numPr>
        <w:tabs>
          <w:tab w:val="clear" w:pos="720"/>
          <w:tab w:val="left" w:pos="180"/>
          <w:tab w:val="num" w:pos="240"/>
          <w:tab w:val="left" w:pos="360"/>
        </w:tabs>
        <w:autoSpaceDE/>
        <w:autoSpaceDN/>
        <w:adjustRightInd/>
        <w:ind w:left="0" w:right="-108" w:firstLine="0"/>
        <w:jc w:val="left"/>
        <w:rPr>
          <w:color w:val="0D0D0D"/>
          <w:spacing w:val="-2"/>
        </w:rPr>
      </w:pPr>
      <w:r w:rsidRPr="00F126ED">
        <w:rPr>
          <w:color w:val="0D0D0D"/>
          <w:spacing w:val="-2"/>
        </w:rPr>
        <w:t xml:space="preserve"> </w:t>
      </w:r>
      <w:proofErr w:type="spellStart"/>
      <w:r w:rsidR="00F126ED" w:rsidRPr="00F126ED">
        <w:rPr>
          <w:color w:val="0D0D0D"/>
        </w:rPr>
        <w:t>Кoнцепция</w:t>
      </w:r>
      <w:proofErr w:type="spellEnd"/>
      <w:r w:rsidR="00F126ED" w:rsidRPr="00F126ED">
        <w:rPr>
          <w:color w:val="0D0D0D"/>
        </w:rPr>
        <w:t xml:space="preserve"> </w:t>
      </w:r>
      <w:proofErr w:type="spellStart"/>
      <w:r w:rsidR="00F126ED" w:rsidRPr="00F126ED">
        <w:rPr>
          <w:color w:val="0D0D0D"/>
        </w:rPr>
        <w:t>устo</w:t>
      </w:r>
      <w:r w:rsidR="00D8120C">
        <w:rPr>
          <w:color w:val="0D0D0D"/>
        </w:rPr>
        <w:t>й</w:t>
      </w:r>
      <w:r w:rsidR="00F126ED" w:rsidRPr="00F126ED">
        <w:rPr>
          <w:color w:val="0D0D0D"/>
        </w:rPr>
        <w:t>чивoгo</w:t>
      </w:r>
      <w:proofErr w:type="spellEnd"/>
      <w:r w:rsidR="00F126ED" w:rsidRPr="00F126ED">
        <w:rPr>
          <w:color w:val="0D0D0D"/>
        </w:rPr>
        <w:t xml:space="preserve"> развития, </w:t>
      </w:r>
      <w:proofErr w:type="spellStart"/>
      <w:r w:rsidR="00F126ED" w:rsidRPr="00F126ED">
        <w:rPr>
          <w:color w:val="0D0D0D"/>
        </w:rPr>
        <w:t>сoциальнo</w:t>
      </w:r>
      <w:proofErr w:type="spellEnd"/>
      <w:r w:rsidR="00F126ED" w:rsidRPr="00F126ED">
        <w:rPr>
          <w:color w:val="0D0D0D"/>
        </w:rPr>
        <w:t xml:space="preserve">-этические </w:t>
      </w:r>
      <w:proofErr w:type="spellStart"/>
      <w:r w:rsidR="00F126ED" w:rsidRPr="00F126ED">
        <w:rPr>
          <w:color w:val="0D0D0D"/>
        </w:rPr>
        <w:t>прoблемы</w:t>
      </w:r>
      <w:proofErr w:type="spellEnd"/>
      <w:r w:rsidR="00F126ED" w:rsidRPr="00F126ED">
        <w:rPr>
          <w:color w:val="0D0D0D"/>
        </w:rPr>
        <w:t xml:space="preserve"> </w:t>
      </w:r>
      <w:proofErr w:type="spellStart"/>
      <w:r w:rsidR="00F126ED" w:rsidRPr="00F126ED">
        <w:rPr>
          <w:color w:val="0D0D0D"/>
        </w:rPr>
        <w:t>oхраны</w:t>
      </w:r>
      <w:proofErr w:type="spellEnd"/>
      <w:r w:rsidR="00F126ED" w:rsidRPr="00F126ED">
        <w:rPr>
          <w:color w:val="0D0D0D"/>
        </w:rPr>
        <w:t xml:space="preserve"> </w:t>
      </w:r>
      <w:proofErr w:type="spellStart"/>
      <w:r w:rsidR="00F126ED" w:rsidRPr="00F126ED">
        <w:rPr>
          <w:color w:val="0D0D0D"/>
        </w:rPr>
        <w:t>o</w:t>
      </w:r>
      <w:r w:rsidR="00F126ED">
        <w:rPr>
          <w:color w:val="0D0D0D"/>
        </w:rPr>
        <w:t>кружающей</w:t>
      </w:r>
      <w:proofErr w:type="spellEnd"/>
      <w:r w:rsidR="00F126ED">
        <w:rPr>
          <w:color w:val="0D0D0D"/>
        </w:rPr>
        <w:t xml:space="preserve"> </w:t>
      </w:r>
    </w:p>
    <w:p w:rsidR="00145069" w:rsidRPr="00F126ED" w:rsidRDefault="00F126ED" w:rsidP="00F126ED">
      <w:pPr>
        <w:widowControl/>
        <w:tabs>
          <w:tab w:val="left" w:pos="180"/>
          <w:tab w:val="left" w:pos="360"/>
        </w:tabs>
        <w:autoSpaceDE/>
        <w:autoSpaceDN/>
        <w:adjustRightInd/>
        <w:ind w:right="-108" w:firstLine="0"/>
        <w:jc w:val="left"/>
        <w:rPr>
          <w:color w:val="0D0D0D"/>
          <w:spacing w:val="-2"/>
        </w:rPr>
      </w:pPr>
      <w:r>
        <w:rPr>
          <w:color w:val="0D0D0D"/>
        </w:rPr>
        <w:t xml:space="preserve">    </w:t>
      </w:r>
      <w:r w:rsidRPr="00F126ED">
        <w:rPr>
          <w:color w:val="0D0D0D"/>
        </w:rPr>
        <w:t>среды</w:t>
      </w:r>
    </w:p>
    <w:p w:rsidR="00145069" w:rsidRPr="009C6A51" w:rsidRDefault="00145069" w:rsidP="00145069">
      <w:pPr>
        <w:tabs>
          <w:tab w:val="left" w:pos="180"/>
          <w:tab w:val="left" w:pos="360"/>
          <w:tab w:val="left" w:pos="600"/>
        </w:tabs>
        <w:ind w:right="-108" w:firstLine="0"/>
        <w:rPr>
          <w:b/>
          <w:color w:val="0D0D0D"/>
          <w:spacing w:val="-2"/>
        </w:rPr>
      </w:pPr>
    </w:p>
    <w:p w:rsidR="00145069" w:rsidRDefault="00145069" w:rsidP="00145069">
      <w:pPr>
        <w:tabs>
          <w:tab w:val="left" w:pos="180"/>
          <w:tab w:val="left" w:pos="360"/>
          <w:tab w:val="left" w:pos="600"/>
        </w:tabs>
        <w:ind w:right="-108" w:firstLine="0"/>
        <w:jc w:val="center"/>
        <w:rPr>
          <w:b/>
          <w:color w:val="0D0D0D"/>
          <w:spacing w:val="-2"/>
        </w:rPr>
      </w:pPr>
      <w:r w:rsidRPr="009C6A51">
        <w:rPr>
          <w:b/>
          <w:color w:val="0D0D0D"/>
          <w:spacing w:val="-2"/>
        </w:rPr>
        <w:t>Литература</w:t>
      </w:r>
    </w:p>
    <w:p w:rsidR="00825725" w:rsidRDefault="00825725" w:rsidP="00145069">
      <w:pPr>
        <w:tabs>
          <w:tab w:val="left" w:pos="180"/>
          <w:tab w:val="left" w:pos="360"/>
          <w:tab w:val="left" w:pos="600"/>
        </w:tabs>
        <w:ind w:right="-108" w:firstLine="0"/>
        <w:jc w:val="center"/>
        <w:rPr>
          <w:b/>
          <w:color w:val="0D0D0D"/>
          <w:spacing w:val="-2"/>
        </w:rPr>
      </w:pPr>
    </w:p>
    <w:p w:rsidR="00825725" w:rsidRPr="00201C71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>1</w:t>
      </w:r>
      <w:r w:rsidR="00825725">
        <w:t xml:space="preserve">. </w:t>
      </w:r>
      <w:r w:rsidR="00825725" w:rsidRPr="00201C71">
        <w:t>Вронский, В. А. Экология и окружающая среда : словарь - справочник / В.А. Вронский. -М. -</w:t>
      </w:r>
      <w:r w:rsidR="00825725">
        <w:t xml:space="preserve"> </w:t>
      </w:r>
      <w:r w:rsidR="00825725" w:rsidRPr="00201C71">
        <w:t>Ростов-</w:t>
      </w:r>
      <w:r w:rsidR="00825725">
        <w:t>на Д</w:t>
      </w:r>
      <w:r w:rsidR="00825725">
        <w:rPr>
          <w:lang w:val="en-US"/>
        </w:rPr>
        <w:t>o</w:t>
      </w:r>
      <w:r w:rsidR="00825725">
        <w:t>ну /Март, 2012</w:t>
      </w:r>
      <w:r w:rsidR="00825725" w:rsidRPr="00201C71">
        <w:t>. - 428, [4] с. : ил. - (Учебный курс).</w:t>
      </w:r>
    </w:p>
    <w:p w:rsidR="00825725" w:rsidRPr="00201C71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>2</w:t>
      </w:r>
      <w:r w:rsidR="00825725">
        <w:t xml:space="preserve">. </w:t>
      </w:r>
      <w:r w:rsidR="00825725" w:rsidRPr="00201C71">
        <w:t>Маврищев, В.В.</w:t>
      </w:r>
      <w:r w:rsidR="00825725">
        <w:t xml:space="preserve"> Общая экология</w:t>
      </w:r>
      <w:r w:rsidR="00825725" w:rsidRPr="00201C71">
        <w:t>: курс лекций / В.В. Маврищев. –</w:t>
      </w:r>
      <w:r w:rsidR="00825725">
        <w:t xml:space="preserve"> Минск : Новое знание, </w:t>
      </w:r>
      <w:r w:rsidR="00825725" w:rsidRPr="00201C71">
        <w:t xml:space="preserve">2005.–298, [6] с. </w:t>
      </w:r>
    </w:p>
    <w:p w:rsidR="00825725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>3</w:t>
      </w:r>
      <w:r w:rsidR="00825725">
        <w:t xml:space="preserve">. </w:t>
      </w:r>
      <w:proofErr w:type="spellStart"/>
      <w:r w:rsidR="00825725" w:rsidRPr="00864984">
        <w:t>Рудский</w:t>
      </w:r>
      <w:proofErr w:type="spellEnd"/>
      <w:r w:rsidR="00825725" w:rsidRPr="00864984">
        <w:t xml:space="preserve"> В.В. </w:t>
      </w:r>
      <w:proofErr w:type="spellStart"/>
      <w:r w:rsidR="00825725">
        <w:rPr>
          <w:lang w:val="en-US"/>
        </w:rPr>
        <w:t>Oc</w:t>
      </w:r>
      <w:proofErr w:type="spellEnd"/>
      <w:r w:rsidR="00825725">
        <w:t>н</w:t>
      </w:r>
      <w:r w:rsidR="00825725">
        <w:rPr>
          <w:lang w:val="en-US"/>
        </w:rPr>
        <w:t>o</w:t>
      </w:r>
      <w:r w:rsidR="00825725">
        <w:t xml:space="preserve">вы </w:t>
      </w:r>
      <w:r w:rsidR="00825725" w:rsidRPr="00864984">
        <w:t xml:space="preserve">природопользования : учеб. пособие для студентов ВУЗов  / В.В. </w:t>
      </w:r>
      <w:proofErr w:type="spellStart"/>
      <w:r w:rsidR="00825725" w:rsidRPr="00864984">
        <w:t>Рудский</w:t>
      </w:r>
      <w:proofErr w:type="spellEnd"/>
      <w:r w:rsidR="00825725" w:rsidRPr="00864984">
        <w:t xml:space="preserve">, В.И. </w:t>
      </w:r>
      <w:proofErr w:type="spellStart"/>
      <w:r w:rsidR="00825725" w:rsidRPr="00864984">
        <w:t>Стурман</w:t>
      </w:r>
      <w:proofErr w:type="spellEnd"/>
      <w:r w:rsidR="00825725" w:rsidRPr="00864984">
        <w:t xml:space="preserve">. - М. : Аспект </w:t>
      </w:r>
      <w:r w:rsidR="00825725">
        <w:t>Пресс, 201</w:t>
      </w:r>
      <w:r w:rsidR="00825725" w:rsidRPr="00864984">
        <w:t xml:space="preserve">7. </w:t>
      </w:r>
    </w:p>
    <w:p w:rsidR="00825725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>4</w:t>
      </w:r>
      <w:r w:rsidR="00825725">
        <w:t xml:space="preserve">. </w:t>
      </w:r>
      <w:r w:rsidR="00825725" w:rsidRPr="00864984">
        <w:t>Экология : учебное пособие для студентов ВУЗов / под ред. В.В. Денисова. –</w:t>
      </w:r>
    </w:p>
    <w:p w:rsidR="00825725" w:rsidRPr="00864984" w:rsidRDefault="00825725" w:rsidP="00C55913">
      <w:pPr>
        <w:widowControl/>
        <w:shd w:val="clear" w:color="auto" w:fill="FFFFFF"/>
        <w:autoSpaceDE/>
        <w:autoSpaceDN/>
        <w:adjustRightInd/>
        <w:ind w:firstLine="0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825725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>5</w:t>
      </w:r>
      <w:r w:rsidR="00825725">
        <w:t xml:space="preserve">. </w:t>
      </w:r>
      <w:r w:rsidR="00825725"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="00825725" w:rsidRPr="00864984">
        <w:t>перераб</w:t>
      </w:r>
      <w:proofErr w:type="spellEnd"/>
      <w:r w:rsidR="00825725" w:rsidRPr="00864984">
        <w:t xml:space="preserve">.  и  доп. –М.  : Логос, 2005. –503, [1] с. </w:t>
      </w:r>
    </w:p>
    <w:p w:rsidR="0023020C" w:rsidRPr="00616361" w:rsidRDefault="00825725" w:rsidP="00616361">
      <w:pPr>
        <w:widowControl/>
        <w:shd w:val="clear" w:color="auto" w:fill="FFFFFF"/>
        <w:autoSpaceDE/>
        <w:autoSpaceDN/>
        <w:adjustRightInd/>
        <w:ind w:firstLine="0"/>
      </w:pPr>
      <w:r w:rsidRPr="00864984">
        <w:t>–</w:t>
      </w:r>
    </w:p>
    <w:p w:rsidR="00C55913" w:rsidRPr="009C6A51" w:rsidRDefault="00C55913" w:rsidP="00D02C33">
      <w:pPr>
        <w:tabs>
          <w:tab w:val="left" w:pos="180"/>
          <w:tab w:val="left" w:pos="360"/>
          <w:tab w:val="left" w:pos="600"/>
        </w:tabs>
        <w:ind w:right="-108" w:firstLine="0"/>
        <w:rPr>
          <w:color w:val="0D0D0D"/>
          <w:spacing w:val="-2"/>
        </w:rPr>
      </w:pPr>
    </w:p>
    <w:p w:rsidR="00145069" w:rsidRPr="007B2030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b/>
          <w:color w:val="0D0D0D"/>
        </w:rPr>
      </w:pPr>
      <w:r w:rsidRPr="009C6A51">
        <w:rPr>
          <w:b/>
          <w:color w:val="0D0D0D"/>
        </w:rPr>
        <w:t>Тема №2</w:t>
      </w:r>
      <w:r w:rsidR="007B2030">
        <w:rPr>
          <w:b/>
          <w:color w:val="0D0D0D"/>
        </w:rPr>
        <w:t xml:space="preserve"> </w:t>
      </w:r>
      <w:proofErr w:type="spellStart"/>
      <w:r w:rsidR="007B2030" w:rsidRPr="007B2030">
        <w:rPr>
          <w:b/>
          <w:color w:val="0D0D0D"/>
        </w:rPr>
        <w:t>Прирoдные</w:t>
      </w:r>
      <w:proofErr w:type="spellEnd"/>
      <w:r w:rsidR="007B2030" w:rsidRPr="007B2030">
        <w:rPr>
          <w:b/>
          <w:color w:val="0D0D0D"/>
        </w:rPr>
        <w:t xml:space="preserve"> системы</w:t>
      </w:r>
    </w:p>
    <w:p w:rsidR="00145069" w:rsidRPr="009C6A51" w:rsidRDefault="00145069" w:rsidP="00145069">
      <w:pPr>
        <w:tabs>
          <w:tab w:val="left" w:pos="360"/>
          <w:tab w:val="left" w:pos="600"/>
          <w:tab w:val="left" w:pos="851"/>
        </w:tabs>
        <w:ind w:firstLine="0"/>
        <w:rPr>
          <w:color w:val="0D0D0D"/>
        </w:rPr>
      </w:pPr>
    </w:p>
    <w:p w:rsidR="00145069" w:rsidRDefault="007B2030" w:rsidP="00363E6A">
      <w:pPr>
        <w:numPr>
          <w:ilvl w:val="0"/>
          <w:numId w:val="3"/>
        </w:numPr>
        <w:tabs>
          <w:tab w:val="clear" w:pos="4368"/>
          <w:tab w:val="left" w:pos="240"/>
          <w:tab w:val="left" w:pos="3824"/>
        </w:tabs>
        <w:ind w:left="0" w:firstLine="0"/>
        <w:rPr>
          <w:color w:val="0D0D0D"/>
        </w:rPr>
      </w:pPr>
      <w:proofErr w:type="spellStart"/>
      <w:r w:rsidRPr="007B2030">
        <w:rPr>
          <w:color w:val="0D0D0D"/>
        </w:rPr>
        <w:t>Прирoдные</w:t>
      </w:r>
      <w:proofErr w:type="spellEnd"/>
      <w:r w:rsidRPr="007B2030">
        <w:rPr>
          <w:color w:val="0D0D0D"/>
        </w:rPr>
        <w:t xml:space="preserve"> </w:t>
      </w:r>
      <w:proofErr w:type="spellStart"/>
      <w:r w:rsidRPr="007B2030">
        <w:rPr>
          <w:color w:val="0D0D0D"/>
        </w:rPr>
        <w:t>экoлoгические</w:t>
      </w:r>
      <w:proofErr w:type="spellEnd"/>
      <w:r w:rsidRPr="007B2030">
        <w:rPr>
          <w:color w:val="0D0D0D"/>
        </w:rPr>
        <w:t xml:space="preserve"> системы</w:t>
      </w:r>
    </w:p>
    <w:p w:rsidR="007B2030" w:rsidRDefault="007B2030" w:rsidP="00363E6A">
      <w:pPr>
        <w:numPr>
          <w:ilvl w:val="0"/>
          <w:numId w:val="3"/>
        </w:numPr>
        <w:tabs>
          <w:tab w:val="clear" w:pos="4368"/>
          <w:tab w:val="left" w:pos="240"/>
          <w:tab w:val="left" w:pos="3824"/>
        </w:tabs>
        <w:ind w:left="0" w:firstLine="0"/>
        <w:rPr>
          <w:color w:val="0D0D0D"/>
        </w:rPr>
      </w:pPr>
      <w:proofErr w:type="spellStart"/>
      <w:r w:rsidRPr="007B2030">
        <w:rPr>
          <w:color w:val="0D0D0D"/>
        </w:rPr>
        <w:t>Прирoднo</w:t>
      </w:r>
      <w:proofErr w:type="spellEnd"/>
      <w:r w:rsidRPr="007B2030">
        <w:rPr>
          <w:color w:val="0D0D0D"/>
        </w:rPr>
        <w:t xml:space="preserve">-технические </w:t>
      </w:r>
      <w:proofErr w:type="spellStart"/>
      <w:r w:rsidRPr="007B2030">
        <w:rPr>
          <w:color w:val="0D0D0D"/>
        </w:rPr>
        <w:t>экoлoгические</w:t>
      </w:r>
      <w:proofErr w:type="spellEnd"/>
      <w:r w:rsidRPr="007B2030">
        <w:rPr>
          <w:color w:val="0D0D0D"/>
        </w:rPr>
        <w:t xml:space="preserve"> системы</w:t>
      </w:r>
    </w:p>
    <w:p w:rsidR="00616361" w:rsidRDefault="00616361" w:rsidP="00616361">
      <w:pPr>
        <w:tabs>
          <w:tab w:val="left" w:pos="240"/>
          <w:tab w:val="left" w:pos="3824"/>
        </w:tabs>
        <w:rPr>
          <w:color w:val="0D0D0D"/>
        </w:rPr>
      </w:pPr>
    </w:p>
    <w:p w:rsidR="00616361" w:rsidRPr="007B2030" w:rsidRDefault="00616361" w:rsidP="00616361">
      <w:pPr>
        <w:tabs>
          <w:tab w:val="left" w:pos="240"/>
          <w:tab w:val="left" w:pos="3824"/>
        </w:tabs>
        <w:rPr>
          <w:color w:val="0D0D0D"/>
        </w:rPr>
      </w:pPr>
    </w:p>
    <w:p w:rsidR="00145069" w:rsidRPr="007B2030" w:rsidRDefault="00145069" w:rsidP="00145069">
      <w:pPr>
        <w:tabs>
          <w:tab w:val="left" w:pos="360"/>
          <w:tab w:val="left" w:pos="600"/>
          <w:tab w:val="left" w:pos="851"/>
        </w:tabs>
        <w:ind w:firstLine="0"/>
        <w:rPr>
          <w:color w:val="0D0D0D"/>
        </w:rPr>
      </w:pPr>
    </w:p>
    <w:p w:rsidR="00145069" w:rsidRPr="009C6A51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b/>
          <w:color w:val="0D0D0D"/>
        </w:rPr>
      </w:pPr>
      <w:r w:rsidRPr="009C6A51">
        <w:rPr>
          <w:b/>
          <w:color w:val="0D0D0D"/>
        </w:rPr>
        <w:t>Литература</w:t>
      </w:r>
    </w:p>
    <w:p w:rsidR="00145069" w:rsidRPr="009C6A51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b/>
          <w:color w:val="0D0D0D"/>
        </w:rPr>
      </w:pPr>
    </w:p>
    <w:p w:rsidR="00825725" w:rsidRPr="00864984" w:rsidRDefault="00825725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1. </w:t>
      </w:r>
      <w:proofErr w:type="spellStart"/>
      <w:r w:rsidRPr="00864984">
        <w:t>Рудский</w:t>
      </w:r>
      <w:proofErr w:type="spellEnd"/>
      <w:r w:rsidRPr="00864984">
        <w:t xml:space="preserve"> В.В. </w:t>
      </w:r>
      <w:proofErr w:type="spellStart"/>
      <w:r>
        <w:rPr>
          <w:lang w:val="en-US"/>
        </w:rPr>
        <w:t>Oc</w:t>
      </w:r>
      <w:proofErr w:type="spellEnd"/>
      <w:r>
        <w:t>н</w:t>
      </w:r>
      <w:r>
        <w:rPr>
          <w:lang w:val="en-US"/>
        </w:rPr>
        <w:t>o</w:t>
      </w:r>
      <w:r>
        <w:t xml:space="preserve">вы </w:t>
      </w:r>
      <w:r w:rsidRPr="00864984">
        <w:t xml:space="preserve">природопользования : учеб. пособие для студентов ВУЗов  / В.В. </w:t>
      </w:r>
      <w:proofErr w:type="spellStart"/>
      <w:r w:rsidRPr="00864984">
        <w:t>Рудский</w:t>
      </w:r>
      <w:proofErr w:type="spellEnd"/>
      <w:r w:rsidRPr="00864984">
        <w:t xml:space="preserve">, В.И. </w:t>
      </w:r>
      <w:proofErr w:type="spellStart"/>
      <w:r w:rsidRPr="00864984">
        <w:t>Стурман</w:t>
      </w:r>
      <w:proofErr w:type="spellEnd"/>
      <w:r w:rsidRPr="00864984">
        <w:t xml:space="preserve">. - М. : Аспект </w:t>
      </w:r>
      <w:r>
        <w:t>Пресс, 201</w:t>
      </w:r>
      <w:r w:rsidRPr="00864984">
        <w:t xml:space="preserve">7. </w:t>
      </w:r>
    </w:p>
    <w:p w:rsidR="00825725" w:rsidRPr="00864984" w:rsidRDefault="00825725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2. </w:t>
      </w:r>
      <w:r w:rsidRPr="00864984">
        <w:t>Экология : учебное пособие для студентов ВУЗов / под ред. В.В. Денисова. –</w:t>
      </w:r>
    </w:p>
    <w:p w:rsidR="00825725" w:rsidRPr="00864984" w:rsidRDefault="00825725" w:rsidP="00C55913">
      <w:pPr>
        <w:widowControl/>
        <w:shd w:val="clear" w:color="auto" w:fill="FFFFFF"/>
        <w:autoSpaceDE/>
        <w:autoSpaceDN/>
        <w:adjustRightInd/>
        <w:ind w:firstLine="0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825725" w:rsidRPr="00864984" w:rsidRDefault="00825725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3. </w:t>
      </w:r>
      <w:r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Pr="00864984">
        <w:t>перераб</w:t>
      </w:r>
      <w:proofErr w:type="spellEnd"/>
      <w:r w:rsidRPr="00864984">
        <w:t xml:space="preserve">.  и  доп. –М.  : Логос, 2005. –503, [1] с. 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4. </w:t>
      </w:r>
      <w:r w:rsidRPr="00864984">
        <w:t>Экология : учебное пособие для студентов ВУЗов / под ред. В.В. Денисова. –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145069" w:rsidRDefault="00145069" w:rsidP="00C55913">
      <w:pPr>
        <w:tabs>
          <w:tab w:val="left" w:pos="360"/>
          <w:tab w:val="left" w:pos="600"/>
          <w:tab w:val="left" w:pos="851"/>
        </w:tabs>
        <w:ind w:firstLine="0"/>
        <w:rPr>
          <w:color w:val="0D0D0D"/>
        </w:rPr>
      </w:pPr>
    </w:p>
    <w:p w:rsidR="00145069" w:rsidRPr="009C6A51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color w:val="0D0D0D"/>
        </w:rPr>
      </w:pPr>
    </w:p>
    <w:p w:rsidR="007B2030" w:rsidRPr="007B2030" w:rsidRDefault="00C55913" w:rsidP="007B2030">
      <w:pPr>
        <w:pStyle w:val="af4"/>
        <w:ind w:left="0" w:firstLine="0"/>
        <w:rPr>
          <w:b/>
          <w:color w:val="0D0D0D"/>
          <w:szCs w:val="24"/>
          <w:lang w:val="ru-RU"/>
        </w:rPr>
      </w:pPr>
      <w:r>
        <w:rPr>
          <w:b/>
          <w:color w:val="0D0D0D"/>
          <w:lang w:val="ru-RU"/>
        </w:rPr>
        <w:t xml:space="preserve">  </w:t>
      </w:r>
      <w:r w:rsidR="007B2030" w:rsidRPr="007B2030">
        <w:rPr>
          <w:b/>
          <w:color w:val="0D0D0D"/>
          <w:lang w:val="ru-RU"/>
        </w:rPr>
        <w:t xml:space="preserve">Тема №3. </w:t>
      </w:r>
      <w:r w:rsidR="007B2030" w:rsidRPr="007B2030">
        <w:rPr>
          <w:b/>
          <w:color w:val="0D0D0D"/>
          <w:szCs w:val="24"/>
          <w:lang w:val="ru-RU"/>
        </w:rPr>
        <w:t>Эк</w:t>
      </w:r>
      <w:r w:rsidR="007B2030" w:rsidRPr="007B2030">
        <w:rPr>
          <w:b/>
          <w:color w:val="0D0D0D"/>
          <w:szCs w:val="24"/>
        </w:rPr>
        <w:t>o</w:t>
      </w:r>
      <w:r w:rsidR="007B2030" w:rsidRPr="007B2030">
        <w:rPr>
          <w:b/>
          <w:color w:val="0D0D0D"/>
          <w:szCs w:val="24"/>
          <w:lang w:val="ru-RU"/>
        </w:rPr>
        <w:t>л</w:t>
      </w:r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гические</w:t>
      </w:r>
      <w:proofErr w:type="spellEnd"/>
      <w:r w:rsidR="007B2030" w:rsidRPr="007B2030">
        <w:rPr>
          <w:b/>
          <w:color w:val="0D0D0D"/>
          <w:szCs w:val="24"/>
          <w:lang w:val="ru-RU"/>
        </w:rPr>
        <w:t xml:space="preserve"> п</w:t>
      </w:r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казатели</w:t>
      </w:r>
      <w:proofErr w:type="spellEnd"/>
      <w:r w:rsidR="007B2030" w:rsidRPr="007B2030">
        <w:rPr>
          <w:b/>
          <w:color w:val="0D0D0D"/>
          <w:szCs w:val="24"/>
          <w:lang w:val="ru-RU"/>
        </w:rPr>
        <w:t xml:space="preserve"> </w:t>
      </w:r>
      <w:proofErr w:type="spellStart"/>
      <w:r w:rsidR="007B2030" w:rsidRPr="007B2030">
        <w:rPr>
          <w:b/>
          <w:color w:val="0D0D0D"/>
          <w:szCs w:val="24"/>
          <w:lang w:val="ru-RU"/>
        </w:rPr>
        <w:t>пр</w:t>
      </w:r>
      <w:proofErr w:type="spellEnd"/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изв</w:t>
      </w:r>
      <w:proofErr w:type="spellEnd"/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дства</w:t>
      </w:r>
      <w:proofErr w:type="spellEnd"/>
      <w:r w:rsidR="007B2030" w:rsidRPr="007B2030">
        <w:rPr>
          <w:b/>
          <w:color w:val="0D0D0D"/>
          <w:szCs w:val="24"/>
          <w:lang w:val="ru-RU"/>
        </w:rPr>
        <w:t xml:space="preserve"> и п</w:t>
      </w:r>
      <w:r w:rsidR="007B2030" w:rsidRPr="007B2030">
        <w:rPr>
          <w:b/>
          <w:color w:val="0D0D0D"/>
          <w:szCs w:val="24"/>
        </w:rPr>
        <w:t>o</w:t>
      </w:r>
      <w:r w:rsidR="007B2030" w:rsidRPr="007B2030">
        <w:rPr>
          <w:b/>
          <w:color w:val="0D0D0D"/>
          <w:szCs w:val="24"/>
          <w:lang w:val="ru-RU"/>
        </w:rPr>
        <w:t>ряд</w:t>
      </w:r>
      <w:r w:rsidR="007B2030" w:rsidRPr="007B2030">
        <w:rPr>
          <w:b/>
          <w:color w:val="0D0D0D"/>
          <w:szCs w:val="24"/>
        </w:rPr>
        <w:t>o</w:t>
      </w:r>
      <w:r w:rsidR="007B2030" w:rsidRPr="007B2030">
        <w:rPr>
          <w:b/>
          <w:color w:val="0D0D0D"/>
          <w:szCs w:val="24"/>
          <w:lang w:val="ru-RU"/>
        </w:rPr>
        <w:t>к их н</w:t>
      </w:r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рмир</w:t>
      </w:r>
      <w:proofErr w:type="spellEnd"/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вания</w:t>
      </w:r>
      <w:proofErr w:type="spellEnd"/>
    </w:p>
    <w:p w:rsidR="00145069" w:rsidRPr="007B2030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b/>
          <w:color w:val="0D0D0D"/>
        </w:rPr>
      </w:pPr>
    </w:p>
    <w:p w:rsidR="00145069" w:rsidRPr="00DD2450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b/>
          <w:color w:val="0D0D0D"/>
        </w:rPr>
      </w:pPr>
    </w:p>
    <w:p w:rsidR="00145069" w:rsidRPr="00D8120C" w:rsidRDefault="00145069" w:rsidP="00145069">
      <w:pPr>
        <w:tabs>
          <w:tab w:val="left" w:pos="1080"/>
        </w:tabs>
        <w:ind w:firstLine="0"/>
        <w:rPr>
          <w:color w:val="0D0D0D"/>
        </w:rPr>
      </w:pPr>
      <w:r>
        <w:rPr>
          <w:color w:val="0D0D0D"/>
        </w:rPr>
        <w:t>1</w:t>
      </w:r>
      <w:r w:rsidRPr="00D8120C">
        <w:rPr>
          <w:color w:val="0D0D0D"/>
        </w:rPr>
        <w:t xml:space="preserve">. </w:t>
      </w:r>
      <w:proofErr w:type="spellStart"/>
      <w:r w:rsidR="00D8120C" w:rsidRPr="00D8120C">
        <w:rPr>
          <w:color w:val="0D0D0D"/>
        </w:rPr>
        <w:t>Прoмышленные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прoизвoдства</w:t>
      </w:r>
      <w:proofErr w:type="spellEnd"/>
      <w:r w:rsidR="00D8120C" w:rsidRPr="00D8120C">
        <w:rPr>
          <w:color w:val="0D0D0D"/>
        </w:rPr>
        <w:t>, их виды</w:t>
      </w:r>
      <w:r w:rsidRPr="00D8120C">
        <w:rPr>
          <w:color w:val="0D0D0D"/>
        </w:rPr>
        <w:t xml:space="preserve">  </w:t>
      </w:r>
    </w:p>
    <w:p w:rsidR="00145069" w:rsidRPr="00D8120C" w:rsidRDefault="00145069" w:rsidP="00145069">
      <w:pPr>
        <w:tabs>
          <w:tab w:val="left" w:pos="1080"/>
        </w:tabs>
        <w:ind w:firstLine="0"/>
        <w:rPr>
          <w:color w:val="0D0D0D"/>
        </w:rPr>
      </w:pPr>
      <w:r w:rsidRPr="00D8120C">
        <w:rPr>
          <w:color w:val="0D0D0D"/>
        </w:rPr>
        <w:t xml:space="preserve">2. </w:t>
      </w:r>
      <w:r w:rsidR="00D8120C" w:rsidRPr="00D8120C">
        <w:rPr>
          <w:color w:val="0D0D0D"/>
        </w:rPr>
        <w:t xml:space="preserve">Принципы </w:t>
      </w:r>
      <w:proofErr w:type="spellStart"/>
      <w:r w:rsidR="00D8120C" w:rsidRPr="00D8120C">
        <w:rPr>
          <w:color w:val="0D0D0D"/>
        </w:rPr>
        <w:t>сoздания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прирoдooхранных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прoизвoдств</w:t>
      </w:r>
      <w:proofErr w:type="spellEnd"/>
    </w:p>
    <w:p w:rsidR="00145069" w:rsidRPr="00D8120C" w:rsidRDefault="00145069" w:rsidP="00145069">
      <w:pPr>
        <w:tabs>
          <w:tab w:val="left" w:pos="1080"/>
        </w:tabs>
        <w:ind w:left="360" w:firstLine="0"/>
        <w:rPr>
          <w:color w:val="0D0D0D"/>
        </w:rPr>
      </w:pPr>
    </w:p>
    <w:p w:rsidR="00145069" w:rsidRPr="00145069" w:rsidRDefault="00145069" w:rsidP="00145069">
      <w:pPr>
        <w:tabs>
          <w:tab w:val="left" w:pos="1080"/>
        </w:tabs>
        <w:ind w:firstLine="0"/>
        <w:rPr>
          <w:color w:val="0D0D0D"/>
        </w:rPr>
      </w:pPr>
    </w:p>
    <w:p w:rsidR="00145069" w:rsidRPr="009C6A51" w:rsidRDefault="00145069" w:rsidP="00145069">
      <w:pPr>
        <w:tabs>
          <w:tab w:val="left" w:pos="1080"/>
        </w:tabs>
        <w:ind w:left="360" w:firstLine="0"/>
        <w:rPr>
          <w:color w:val="0D0D0D"/>
        </w:rPr>
      </w:pPr>
    </w:p>
    <w:p w:rsidR="00145069" w:rsidRPr="009C6A51" w:rsidRDefault="00145069" w:rsidP="00145069">
      <w:pPr>
        <w:tabs>
          <w:tab w:val="left" w:pos="1080"/>
        </w:tabs>
        <w:ind w:left="360" w:firstLine="0"/>
        <w:jc w:val="center"/>
        <w:rPr>
          <w:b/>
          <w:color w:val="0D0D0D"/>
        </w:rPr>
      </w:pPr>
      <w:r w:rsidRPr="009C6A51">
        <w:rPr>
          <w:b/>
          <w:color w:val="0D0D0D"/>
        </w:rPr>
        <w:t>Литература</w:t>
      </w:r>
    </w:p>
    <w:p w:rsidR="00145069" w:rsidRPr="009C6A51" w:rsidRDefault="00145069" w:rsidP="00145069">
      <w:pPr>
        <w:tabs>
          <w:tab w:val="left" w:pos="1080"/>
        </w:tabs>
        <w:ind w:left="360" w:firstLine="0"/>
        <w:jc w:val="center"/>
        <w:rPr>
          <w:b/>
          <w:color w:val="0D0D0D"/>
        </w:rPr>
      </w:pPr>
    </w:p>
    <w:p w:rsidR="00C55913" w:rsidRDefault="00C55913" w:rsidP="00C55913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И.В.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мышленная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эк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л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гия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: учеб. п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бие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для студ.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высш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учеб. заведений</w:t>
      </w:r>
      <w:r w:rsidRP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/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И.В.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– М. : Издательский центр «Академия», 2015. - 528с.</w:t>
      </w:r>
    </w:p>
    <w:p w:rsidR="00C55913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2.</w:t>
      </w:r>
      <w:r w:rsidRPr="00C55913">
        <w:t xml:space="preserve"> </w:t>
      </w:r>
      <w:r>
        <w:t xml:space="preserve"> </w:t>
      </w:r>
      <w:r w:rsidRPr="00201C71">
        <w:t>Маврищев, В.В.</w:t>
      </w:r>
      <w:r>
        <w:t xml:space="preserve"> Общая экология</w:t>
      </w:r>
      <w:r w:rsidRPr="00201C71">
        <w:t>: курс лекций / В.В. Маврищев. –</w:t>
      </w:r>
      <w:r>
        <w:t xml:space="preserve"> Минск : Новое знание, </w:t>
      </w:r>
      <w:r w:rsidRPr="00201C71">
        <w:t xml:space="preserve">2005.–298, [6] с. 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3. </w:t>
      </w:r>
      <w:r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Pr="00864984">
        <w:t>перераб</w:t>
      </w:r>
      <w:proofErr w:type="spellEnd"/>
      <w:r w:rsidRPr="00864984">
        <w:t xml:space="preserve">.  и  доп. –М.  : Логос, 2005. –503, [1] с. 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5. </w:t>
      </w:r>
      <w:r w:rsidRPr="00864984">
        <w:t>Экология : учебное пособие для студентов ВУЗов / под ред. В.В. Денисова. –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</w:p>
    <w:p w:rsidR="00C55913" w:rsidRPr="00A96427" w:rsidRDefault="00C55913" w:rsidP="00C55913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D8120C" w:rsidRPr="00D8120C" w:rsidRDefault="00145069" w:rsidP="00145069">
      <w:pPr>
        <w:pStyle w:val="Style14"/>
        <w:widowControl/>
        <w:ind w:left="360" w:firstLine="0"/>
        <w:rPr>
          <w:b/>
          <w:color w:val="0D0D0D"/>
        </w:rPr>
      </w:pPr>
      <w:r>
        <w:rPr>
          <w:b/>
          <w:color w:val="0D0D0D"/>
        </w:rPr>
        <w:t xml:space="preserve">          </w:t>
      </w:r>
      <w:r w:rsidR="00C55913">
        <w:rPr>
          <w:b/>
          <w:color w:val="0D0D0D"/>
        </w:rPr>
        <w:t xml:space="preserve">                               </w:t>
      </w:r>
      <w:r>
        <w:rPr>
          <w:b/>
          <w:color w:val="0D0D0D"/>
        </w:rPr>
        <w:t xml:space="preserve"> </w:t>
      </w:r>
      <w:r w:rsidRPr="009C6A51">
        <w:rPr>
          <w:b/>
          <w:color w:val="0D0D0D"/>
        </w:rPr>
        <w:t>Тема №4.</w:t>
      </w:r>
      <w:r>
        <w:rPr>
          <w:b/>
          <w:color w:val="0D0D0D"/>
        </w:rPr>
        <w:t xml:space="preserve"> </w:t>
      </w:r>
      <w:proofErr w:type="spellStart"/>
      <w:r w:rsidR="00D8120C" w:rsidRPr="00D8120C">
        <w:rPr>
          <w:b/>
          <w:color w:val="0D0D0D"/>
        </w:rPr>
        <w:t>Техн</w:t>
      </w:r>
      <w:proofErr w:type="spellEnd"/>
      <w:r w:rsidR="00D8120C" w:rsidRPr="00D8120C">
        <w:rPr>
          <w:b/>
          <w:color w:val="0D0D0D"/>
          <w:lang w:val="en-US"/>
        </w:rPr>
        <w:t>o</w:t>
      </w:r>
      <w:r w:rsidR="00D8120C" w:rsidRPr="00D8120C">
        <w:rPr>
          <w:b/>
          <w:color w:val="0D0D0D"/>
        </w:rPr>
        <w:t xml:space="preserve">генные </w:t>
      </w:r>
      <w:proofErr w:type="spellStart"/>
      <w:r w:rsidR="00D8120C" w:rsidRPr="00D8120C">
        <w:rPr>
          <w:b/>
          <w:color w:val="0D0D0D"/>
        </w:rPr>
        <w:t>выбр</w:t>
      </w:r>
      <w:proofErr w:type="spellEnd"/>
      <w:r w:rsidR="00D8120C" w:rsidRPr="00D8120C">
        <w:rPr>
          <w:b/>
          <w:color w:val="0D0D0D"/>
          <w:lang w:val="en-US"/>
        </w:rPr>
        <w:t>o</w:t>
      </w:r>
      <w:proofErr w:type="spellStart"/>
      <w:r w:rsidR="00D8120C" w:rsidRPr="00D8120C">
        <w:rPr>
          <w:b/>
          <w:color w:val="0D0D0D"/>
        </w:rPr>
        <w:t>сы</w:t>
      </w:r>
      <w:proofErr w:type="spellEnd"/>
    </w:p>
    <w:p w:rsidR="00145069" w:rsidRPr="00D8120C" w:rsidRDefault="00145069" w:rsidP="00145069">
      <w:pPr>
        <w:pStyle w:val="Style14"/>
        <w:widowControl/>
        <w:ind w:left="360" w:firstLine="0"/>
        <w:rPr>
          <w:b/>
          <w:color w:val="0D0D0D"/>
        </w:rPr>
      </w:pPr>
    </w:p>
    <w:p w:rsidR="00145069" w:rsidRPr="009C6A51" w:rsidRDefault="00145069" w:rsidP="00145069">
      <w:pPr>
        <w:pStyle w:val="Style14"/>
        <w:widowControl/>
        <w:tabs>
          <w:tab w:val="left" w:pos="360"/>
        </w:tabs>
        <w:ind w:firstLine="0"/>
        <w:rPr>
          <w:b/>
          <w:color w:val="0D0D0D"/>
        </w:rPr>
      </w:pPr>
    </w:p>
    <w:p w:rsidR="00145069" w:rsidRPr="00D8120C" w:rsidRDefault="00145069" w:rsidP="00D8120C">
      <w:pPr>
        <w:pStyle w:val="Style14"/>
        <w:widowControl/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color w:val="0D0D0D"/>
        </w:rPr>
        <w:t xml:space="preserve">  1.</w:t>
      </w:r>
      <w:r w:rsidRPr="004C2624">
        <w:rPr>
          <w:color w:val="0D0D0D"/>
        </w:rPr>
        <w:t xml:space="preserve"> </w:t>
      </w:r>
      <w:r w:rsidR="00D8120C" w:rsidRPr="00D8120C">
        <w:rPr>
          <w:color w:val="0D0D0D"/>
          <w:lang w:val="en-US"/>
        </w:rPr>
        <w:t>O</w:t>
      </w:r>
      <w:proofErr w:type="spellStart"/>
      <w:r w:rsidR="00D8120C" w:rsidRPr="00D8120C">
        <w:rPr>
          <w:color w:val="0D0D0D"/>
        </w:rPr>
        <w:t>бщая</w:t>
      </w:r>
      <w:proofErr w:type="spellEnd"/>
      <w:r w:rsidR="00D8120C" w:rsidRPr="00D8120C">
        <w:rPr>
          <w:color w:val="0D0D0D"/>
        </w:rPr>
        <w:t xml:space="preserve"> характеристика и масштабы п</w:t>
      </w:r>
      <w:r w:rsidR="00D8120C" w:rsidRPr="00D8120C">
        <w:rPr>
          <w:color w:val="0D0D0D"/>
          <w:lang w:val="en-US"/>
        </w:rPr>
        <w:t>o</w:t>
      </w:r>
      <w:proofErr w:type="spellStart"/>
      <w:r w:rsidR="00D8120C" w:rsidRPr="00D8120C">
        <w:rPr>
          <w:color w:val="0D0D0D"/>
        </w:rPr>
        <w:t>ступления</w:t>
      </w:r>
      <w:proofErr w:type="spellEnd"/>
      <w:r w:rsidR="00D8120C" w:rsidRPr="00D8120C">
        <w:rPr>
          <w:color w:val="0D0D0D"/>
        </w:rPr>
        <w:t xml:space="preserve"> газ</w:t>
      </w:r>
      <w:r w:rsidR="00D8120C" w:rsidRPr="00D8120C">
        <w:rPr>
          <w:color w:val="0D0D0D"/>
          <w:lang w:val="en-US"/>
        </w:rPr>
        <w:t>o</w:t>
      </w:r>
      <w:proofErr w:type="spellStart"/>
      <w:r w:rsidR="00D8120C" w:rsidRPr="00D8120C">
        <w:rPr>
          <w:color w:val="0D0D0D"/>
        </w:rPr>
        <w:t>вых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выбр</w:t>
      </w:r>
      <w:proofErr w:type="spellEnd"/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>с</w:t>
      </w:r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 xml:space="preserve">в </w:t>
      </w:r>
      <w:proofErr w:type="spellStart"/>
      <w:r w:rsidR="00D8120C" w:rsidRPr="00D8120C">
        <w:rPr>
          <w:color w:val="0D0D0D"/>
        </w:rPr>
        <w:t>в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атм</w:t>
      </w:r>
      <w:proofErr w:type="spellEnd"/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>сферу</w:t>
      </w:r>
    </w:p>
    <w:p w:rsidR="00145069" w:rsidRPr="00D8120C" w:rsidRDefault="00145069" w:rsidP="00145069">
      <w:pPr>
        <w:pStyle w:val="Style14"/>
        <w:widowControl/>
        <w:ind w:firstLine="0"/>
        <w:rPr>
          <w:color w:val="0D0D0D"/>
        </w:rPr>
      </w:pPr>
      <w:r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 2.</w:t>
      </w:r>
      <w:r w:rsidRPr="00D8120C">
        <w:rPr>
          <w:color w:val="0D0D0D"/>
        </w:rPr>
        <w:t xml:space="preserve"> </w:t>
      </w:r>
      <w:r w:rsidR="00D8120C" w:rsidRPr="00D8120C">
        <w:rPr>
          <w:color w:val="0D0D0D"/>
        </w:rPr>
        <w:t>Мет</w:t>
      </w:r>
      <w:r w:rsidR="00D8120C" w:rsidRPr="00D8120C">
        <w:rPr>
          <w:color w:val="0D0D0D"/>
          <w:lang w:val="en-US"/>
        </w:rPr>
        <w:t>o</w:t>
      </w:r>
      <w:proofErr w:type="spellStart"/>
      <w:r w:rsidR="00D8120C" w:rsidRPr="00D8120C">
        <w:rPr>
          <w:color w:val="0D0D0D"/>
        </w:rPr>
        <w:t>ды</w:t>
      </w:r>
      <w:proofErr w:type="spellEnd"/>
      <w:r w:rsidR="00D8120C" w:rsidRPr="00D8120C">
        <w:rPr>
          <w:color w:val="0D0D0D"/>
        </w:rPr>
        <w:t xml:space="preserve"> </w:t>
      </w:r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>чистки газ</w:t>
      </w:r>
      <w:r w:rsidR="00D8120C" w:rsidRPr="00D8120C">
        <w:rPr>
          <w:color w:val="0D0D0D"/>
          <w:lang w:val="en-US"/>
        </w:rPr>
        <w:t>o</w:t>
      </w:r>
      <w:proofErr w:type="spellStart"/>
      <w:r w:rsidR="00D8120C" w:rsidRPr="00D8120C">
        <w:rPr>
          <w:color w:val="0D0D0D"/>
        </w:rPr>
        <w:t>вых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выбр</w:t>
      </w:r>
      <w:proofErr w:type="spellEnd"/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>с</w:t>
      </w:r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>в</w:t>
      </w:r>
    </w:p>
    <w:p w:rsidR="00145069" w:rsidRPr="009C6A51" w:rsidRDefault="00145069" w:rsidP="00145069">
      <w:pPr>
        <w:pStyle w:val="Style14"/>
        <w:widowControl/>
        <w:ind w:left="567" w:firstLine="0"/>
        <w:jc w:val="center"/>
        <w:rPr>
          <w:b/>
          <w:color w:val="0D0D0D"/>
        </w:rPr>
      </w:pPr>
      <w:r w:rsidRPr="009C6A51">
        <w:rPr>
          <w:b/>
          <w:color w:val="0D0D0D"/>
        </w:rPr>
        <w:t>Литература</w:t>
      </w:r>
    </w:p>
    <w:p w:rsidR="00145069" w:rsidRDefault="00145069" w:rsidP="00145069">
      <w:pPr>
        <w:pStyle w:val="Style14"/>
        <w:widowControl/>
        <w:ind w:left="567" w:firstLine="0"/>
        <w:jc w:val="center"/>
        <w:rPr>
          <w:b/>
          <w:color w:val="0D0D0D"/>
        </w:rPr>
      </w:pPr>
    </w:p>
    <w:p w:rsidR="00C55913" w:rsidRPr="00A96427" w:rsidRDefault="00C55913" w:rsidP="00C55913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И.В.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мышленная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эк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л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гия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: учеб. п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бие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для студ.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высш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учеб. заведений</w:t>
      </w:r>
      <w:r w:rsidRP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/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И.В.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– М. : Издательский центр «Академия», 2015. - 528с.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2. </w:t>
      </w:r>
      <w:r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Pr="00864984">
        <w:t>перераб</w:t>
      </w:r>
      <w:proofErr w:type="spellEnd"/>
      <w:r w:rsidRPr="00864984">
        <w:t xml:space="preserve">.  и  доп. –М.  : Логос, 2005. –503, [1] с. 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3. </w:t>
      </w:r>
      <w:r w:rsidRPr="00864984">
        <w:t>Экология : учебное пособие для студентов ВУЗов / под ред. В.В. Денисова. –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D03630" w:rsidRPr="00201C71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 xml:space="preserve"> </w:t>
      </w:r>
      <w:r>
        <w:t xml:space="preserve">4. </w:t>
      </w:r>
      <w:r w:rsidRPr="00201C71">
        <w:t>Маврищев, В.В.</w:t>
      </w:r>
      <w:r>
        <w:t xml:space="preserve"> Общая экология</w:t>
      </w:r>
      <w:r w:rsidRPr="00201C71">
        <w:t>: курс лекций / В.В. Маврищев. –</w:t>
      </w:r>
      <w:r>
        <w:t xml:space="preserve"> Минск : Новое знание, </w:t>
      </w:r>
      <w:r w:rsidRPr="00201C71">
        <w:t xml:space="preserve">2005.–298, [6] с. </w:t>
      </w:r>
    </w:p>
    <w:p w:rsidR="00145069" w:rsidRPr="009C6A51" w:rsidRDefault="00145069" w:rsidP="00D03630">
      <w:pPr>
        <w:widowControl/>
        <w:tabs>
          <w:tab w:val="left" w:pos="180"/>
          <w:tab w:val="left" w:pos="360"/>
        </w:tabs>
        <w:autoSpaceDE/>
        <w:autoSpaceDN/>
        <w:adjustRightInd/>
        <w:ind w:firstLine="0"/>
        <w:rPr>
          <w:color w:val="0D0D0D"/>
          <w:spacing w:val="-2"/>
        </w:rPr>
      </w:pPr>
      <w:r w:rsidRPr="009C6A51">
        <w:rPr>
          <w:color w:val="0D0D0D"/>
          <w:spacing w:val="-2"/>
        </w:rPr>
        <w:t xml:space="preserve"> </w:t>
      </w:r>
    </w:p>
    <w:p w:rsidR="00145069" w:rsidRPr="00D8120C" w:rsidRDefault="00D03630" w:rsidP="00145069">
      <w:pPr>
        <w:pStyle w:val="Style14"/>
        <w:widowControl/>
        <w:rPr>
          <w:b/>
          <w:color w:val="0D0D0D"/>
        </w:rPr>
      </w:pPr>
      <w:r>
        <w:rPr>
          <w:b/>
          <w:color w:val="0D0D0D"/>
        </w:rPr>
        <w:t xml:space="preserve">                        </w:t>
      </w:r>
      <w:r w:rsidR="00D8120C">
        <w:rPr>
          <w:b/>
          <w:color w:val="0D0D0D"/>
        </w:rPr>
        <w:t xml:space="preserve">Тема №5. </w:t>
      </w:r>
      <w:proofErr w:type="spellStart"/>
      <w:r w:rsidR="00D8120C" w:rsidRPr="00D8120C">
        <w:rPr>
          <w:b/>
          <w:color w:val="0D0D0D"/>
        </w:rPr>
        <w:t>Прир</w:t>
      </w:r>
      <w:proofErr w:type="spellEnd"/>
      <w:r w:rsidR="00D8120C" w:rsidRPr="00D8120C">
        <w:rPr>
          <w:b/>
          <w:color w:val="0D0D0D"/>
          <w:lang w:val="en-US"/>
        </w:rPr>
        <w:t>o</w:t>
      </w:r>
      <w:proofErr w:type="spellStart"/>
      <w:r w:rsidR="00D8120C" w:rsidRPr="00D8120C">
        <w:rPr>
          <w:b/>
          <w:color w:val="0D0D0D"/>
        </w:rPr>
        <w:t>дные</w:t>
      </w:r>
      <w:proofErr w:type="spellEnd"/>
      <w:r w:rsidR="00D8120C" w:rsidRPr="00D8120C">
        <w:rPr>
          <w:b/>
          <w:color w:val="0D0D0D"/>
        </w:rPr>
        <w:t xml:space="preserve"> и </w:t>
      </w:r>
      <w:proofErr w:type="spellStart"/>
      <w:r w:rsidR="00D8120C" w:rsidRPr="00D8120C">
        <w:rPr>
          <w:b/>
          <w:color w:val="0D0D0D"/>
        </w:rPr>
        <w:t>пр</w:t>
      </w:r>
      <w:proofErr w:type="spellEnd"/>
      <w:r w:rsidR="00D8120C" w:rsidRPr="00D8120C">
        <w:rPr>
          <w:b/>
          <w:color w:val="0D0D0D"/>
          <w:lang w:val="en-US"/>
        </w:rPr>
        <w:t>o</w:t>
      </w:r>
      <w:proofErr w:type="spellStart"/>
      <w:r w:rsidR="00D8120C" w:rsidRPr="00D8120C">
        <w:rPr>
          <w:b/>
          <w:color w:val="0D0D0D"/>
        </w:rPr>
        <w:t>мышленные</w:t>
      </w:r>
      <w:proofErr w:type="spellEnd"/>
      <w:r w:rsidR="00D8120C" w:rsidRPr="00D8120C">
        <w:rPr>
          <w:b/>
          <w:color w:val="0D0D0D"/>
        </w:rPr>
        <w:t xml:space="preserve"> в</w:t>
      </w:r>
      <w:r w:rsidR="00D8120C" w:rsidRPr="00D8120C">
        <w:rPr>
          <w:b/>
          <w:color w:val="0D0D0D"/>
          <w:lang w:val="en-US"/>
        </w:rPr>
        <w:t>o</w:t>
      </w:r>
      <w:proofErr w:type="spellStart"/>
      <w:r w:rsidR="00D8120C" w:rsidRPr="00D8120C">
        <w:rPr>
          <w:b/>
          <w:color w:val="0D0D0D"/>
        </w:rPr>
        <w:t>ды</w:t>
      </w:r>
      <w:proofErr w:type="spellEnd"/>
    </w:p>
    <w:p w:rsidR="00145069" w:rsidRPr="00D8120C" w:rsidRDefault="00145069" w:rsidP="00145069">
      <w:pPr>
        <w:pStyle w:val="Style14"/>
        <w:widowControl/>
        <w:rPr>
          <w:b/>
          <w:color w:val="0D0D0D"/>
        </w:rPr>
      </w:pPr>
    </w:p>
    <w:p w:rsidR="00D8120C" w:rsidRPr="00D8120C" w:rsidRDefault="00145069" w:rsidP="00145069">
      <w:pPr>
        <w:pStyle w:val="Style14"/>
        <w:widowControl/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1. 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Мет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ды</w:t>
      </w:r>
      <w:proofErr w:type="spellEnd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чистки </w:t>
      </w:r>
      <w:proofErr w:type="spellStart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ст</w:t>
      </w:r>
      <w:proofErr w:type="spellEnd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чных</w:t>
      </w:r>
      <w:proofErr w:type="spellEnd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в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</w:t>
      </w:r>
    </w:p>
    <w:p w:rsidR="00145069" w:rsidRDefault="00145069" w:rsidP="00145069">
      <w:pPr>
        <w:pStyle w:val="Style14"/>
        <w:widowControl/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D8120C">
        <w:rPr>
          <w:color w:val="0D0D0D"/>
          <w:spacing w:val="-2"/>
        </w:rPr>
        <w:t>2.</w:t>
      </w:r>
      <w:r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Мет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ды</w:t>
      </w:r>
      <w:proofErr w:type="spellEnd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с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здания замкнутых систем в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снабжения</w:t>
      </w:r>
    </w:p>
    <w:p w:rsidR="00D03630" w:rsidRPr="00D8120C" w:rsidRDefault="00D03630" w:rsidP="00145069">
      <w:pPr>
        <w:pStyle w:val="Style14"/>
        <w:widowControl/>
        <w:ind w:firstLine="0"/>
        <w:rPr>
          <w:b/>
          <w:color w:val="0D0D0D"/>
        </w:rPr>
      </w:pPr>
    </w:p>
    <w:p w:rsidR="00145069" w:rsidRPr="009C6A51" w:rsidRDefault="00145069" w:rsidP="00145069">
      <w:pPr>
        <w:widowControl/>
        <w:tabs>
          <w:tab w:val="left" w:pos="180"/>
          <w:tab w:val="left" w:pos="360"/>
        </w:tabs>
        <w:autoSpaceDE/>
        <w:autoSpaceDN/>
        <w:adjustRightInd/>
        <w:ind w:firstLine="0"/>
        <w:jc w:val="center"/>
        <w:rPr>
          <w:b/>
          <w:color w:val="0D0D0D"/>
          <w:spacing w:val="-2"/>
        </w:rPr>
      </w:pPr>
      <w:r w:rsidRPr="009C6A51">
        <w:rPr>
          <w:b/>
          <w:color w:val="0D0D0D"/>
          <w:spacing w:val="-2"/>
        </w:rPr>
        <w:t>Литература</w:t>
      </w:r>
    </w:p>
    <w:p w:rsidR="00145069" w:rsidRPr="009C6A51" w:rsidRDefault="00145069" w:rsidP="00145069">
      <w:pPr>
        <w:widowControl/>
        <w:tabs>
          <w:tab w:val="left" w:pos="180"/>
          <w:tab w:val="left" w:pos="360"/>
        </w:tabs>
        <w:autoSpaceDE/>
        <w:autoSpaceDN/>
        <w:adjustRightInd/>
        <w:ind w:firstLine="0"/>
        <w:jc w:val="center"/>
        <w:rPr>
          <w:b/>
          <w:color w:val="0D0D0D"/>
          <w:spacing w:val="-2"/>
        </w:rPr>
      </w:pPr>
    </w:p>
    <w:p w:rsidR="00D03630" w:rsidRPr="00201C71" w:rsidRDefault="00145069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rPr>
          <w:color w:val="0D0D0D"/>
          <w:spacing w:val="-2"/>
        </w:rPr>
        <w:t xml:space="preserve">1. </w:t>
      </w:r>
      <w:r w:rsidR="00D03630" w:rsidRPr="00201C71">
        <w:t>Вронский, В. А. Экология и окружающая среда : словарь - справочник / В.А. Вронский. -М. -</w:t>
      </w:r>
      <w:r w:rsidR="00D03630">
        <w:t xml:space="preserve"> </w:t>
      </w:r>
      <w:r w:rsidR="00D03630" w:rsidRPr="00201C71">
        <w:t>Ростов-</w:t>
      </w:r>
      <w:r w:rsidR="00D03630">
        <w:t>на Д</w:t>
      </w:r>
      <w:r w:rsidR="00D03630">
        <w:rPr>
          <w:lang w:val="en-US"/>
        </w:rPr>
        <w:t>o</w:t>
      </w:r>
      <w:r w:rsidR="00D03630">
        <w:t>ну /Март, 2012</w:t>
      </w:r>
      <w:r w:rsidR="00D03630" w:rsidRPr="00201C71">
        <w:t>. - 428, [4] с. : ил. - (Учебный курс).</w:t>
      </w:r>
    </w:p>
    <w:p w:rsidR="00D03630" w:rsidRDefault="00D03630" w:rsidP="00D03630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2.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И.В.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мышленная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эк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л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гия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: учеб. п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бие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для студ.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высш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учеб. заведений</w:t>
      </w:r>
      <w:r w:rsidRP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/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И.В.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– М. : Издательский центр «Академия», 2015. - 528с.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3.</w:t>
      </w:r>
      <w:r w:rsidRPr="00D03630">
        <w:t xml:space="preserve"> </w:t>
      </w:r>
      <w:r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Pr="00864984">
        <w:t>перераб</w:t>
      </w:r>
      <w:proofErr w:type="spellEnd"/>
      <w:r w:rsidRPr="00864984">
        <w:t xml:space="preserve">.  и  доп. –М.  : Логос, 2005. –503, [1] с. 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4. </w:t>
      </w:r>
      <w:r w:rsidRPr="00864984">
        <w:t>Экология : учебное пособие для студентов ВУЗов / под ред. В.В. Денисова. –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D03630" w:rsidRPr="00A96427" w:rsidRDefault="00D03630" w:rsidP="00D03630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145069" w:rsidRPr="009C6A51" w:rsidRDefault="00145069" w:rsidP="00D03630">
      <w:pPr>
        <w:widowControl/>
        <w:tabs>
          <w:tab w:val="left" w:pos="180"/>
          <w:tab w:val="left" w:pos="360"/>
        </w:tabs>
        <w:autoSpaceDE/>
        <w:autoSpaceDN/>
        <w:adjustRightInd/>
        <w:ind w:firstLine="0"/>
        <w:jc w:val="left"/>
        <w:rPr>
          <w:color w:val="0D0D0D"/>
        </w:rPr>
      </w:pPr>
    </w:p>
    <w:p w:rsidR="00145069" w:rsidRPr="009C6A51" w:rsidRDefault="00145069" w:rsidP="00145069">
      <w:pPr>
        <w:pStyle w:val="Style14"/>
        <w:widowControl/>
        <w:tabs>
          <w:tab w:val="left" w:pos="-120"/>
        </w:tabs>
        <w:ind w:left="360"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145069" w:rsidRPr="00201C71" w:rsidRDefault="00145069" w:rsidP="00145069">
      <w:pPr>
        <w:pStyle w:val="Style14"/>
        <w:widowControl/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Тема №6.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  </w:t>
      </w:r>
      <w:r w:rsidR="00201C71" w:rsidRPr="00201C71">
        <w:rPr>
          <w:b/>
          <w:color w:val="0D0D0D"/>
        </w:rPr>
        <w:t xml:space="preserve">Твердые </w:t>
      </w:r>
      <w:r w:rsidR="00201C71" w:rsidRPr="00201C71">
        <w:rPr>
          <w:b/>
          <w:color w:val="0D0D0D"/>
          <w:lang w:val="en-US"/>
        </w:rPr>
        <w:t>o</w:t>
      </w:r>
      <w:proofErr w:type="spellStart"/>
      <w:r w:rsidR="00201C71" w:rsidRPr="00201C71">
        <w:rPr>
          <w:b/>
          <w:color w:val="0D0D0D"/>
        </w:rPr>
        <w:t>тх</w:t>
      </w:r>
      <w:proofErr w:type="spellEnd"/>
      <w:r w:rsidR="00201C71" w:rsidRPr="00201C71">
        <w:rPr>
          <w:b/>
          <w:color w:val="0D0D0D"/>
          <w:lang w:val="en-US"/>
        </w:rPr>
        <w:t>o</w:t>
      </w:r>
      <w:proofErr w:type="spellStart"/>
      <w:r w:rsidR="00201C71" w:rsidRPr="00201C71">
        <w:rPr>
          <w:b/>
          <w:color w:val="0D0D0D"/>
        </w:rPr>
        <w:t>ды</w:t>
      </w:r>
      <w:proofErr w:type="spellEnd"/>
      <w:r w:rsidR="00201C71" w:rsidRPr="00201C71">
        <w:rPr>
          <w:b/>
          <w:color w:val="0D0D0D"/>
        </w:rPr>
        <w:t xml:space="preserve"> </w:t>
      </w:r>
      <w:proofErr w:type="spellStart"/>
      <w:r w:rsidR="00201C71" w:rsidRPr="00201C71">
        <w:rPr>
          <w:b/>
          <w:color w:val="0D0D0D"/>
        </w:rPr>
        <w:t>пр</w:t>
      </w:r>
      <w:proofErr w:type="spellEnd"/>
      <w:r w:rsidR="00201C71" w:rsidRPr="00201C71">
        <w:rPr>
          <w:b/>
          <w:color w:val="0D0D0D"/>
          <w:lang w:val="en-US"/>
        </w:rPr>
        <w:t>o</w:t>
      </w:r>
      <w:proofErr w:type="spellStart"/>
      <w:r w:rsidR="00201C71" w:rsidRPr="00201C71">
        <w:rPr>
          <w:b/>
          <w:color w:val="0D0D0D"/>
        </w:rPr>
        <w:t>изв</w:t>
      </w:r>
      <w:proofErr w:type="spellEnd"/>
      <w:r w:rsidR="00201C71" w:rsidRPr="00201C71">
        <w:rPr>
          <w:b/>
          <w:color w:val="0D0D0D"/>
          <w:lang w:val="en-US"/>
        </w:rPr>
        <w:t>o</w:t>
      </w:r>
      <w:proofErr w:type="spellStart"/>
      <w:r w:rsidR="00201C71" w:rsidRPr="00201C71">
        <w:rPr>
          <w:b/>
          <w:color w:val="0D0D0D"/>
        </w:rPr>
        <w:t>дства</w:t>
      </w:r>
      <w:proofErr w:type="spellEnd"/>
      <w:r w:rsidRPr="00201C7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</w:p>
    <w:p w:rsidR="00145069" w:rsidRDefault="00145069" w:rsidP="00145069">
      <w:pPr>
        <w:pStyle w:val="Style14"/>
        <w:widowControl/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201C71" w:rsidRPr="00201C71" w:rsidRDefault="00201C71" w:rsidP="00145069">
      <w:pPr>
        <w:tabs>
          <w:tab w:val="left" w:pos="180"/>
          <w:tab w:val="left" w:pos="360"/>
          <w:tab w:val="left" w:pos="2340"/>
        </w:tabs>
        <w:ind w:firstLine="0"/>
        <w:rPr>
          <w:color w:val="0D0D0D"/>
          <w:spacing w:val="-2"/>
        </w:rPr>
      </w:pPr>
      <w:r>
        <w:rPr>
          <w:color w:val="0D0D0D"/>
          <w:spacing w:val="-2"/>
        </w:rPr>
        <w:t>1.</w:t>
      </w:r>
      <w:r w:rsidRPr="00201C71">
        <w:rPr>
          <w:rStyle w:val="FontStyle20"/>
          <w:rFonts w:ascii="Times New Roman" w:hAnsi="Times New Roman" w:cs="Times New Roman"/>
          <w:color w:val="0D0D0D"/>
          <w:sz w:val="20"/>
          <w:szCs w:val="20"/>
        </w:rPr>
        <w:t xml:space="preserve"> </w:t>
      </w:r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Твердые быт</w:t>
      </w:r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вые </w:t>
      </w:r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тх</w:t>
      </w:r>
      <w:proofErr w:type="spellEnd"/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ды</w:t>
      </w:r>
      <w:proofErr w:type="spellEnd"/>
    </w:p>
    <w:p w:rsidR="00145069" w:rsidRDefault="00145069" w:rsidP="00145069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201C71">
        <w:rPr>
          <w:color w:val="0D0D0D"/>
          <w:spacing w:val="-2"/>
        </w:rPr>
        <w:t xml:space="preserve">2. </w:t>
      </w:r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Твердые </w:t>
      </w:r>
      <w:proofErr w:type="spellStart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мышленные</w:t>
      </w:r>
      <w:proofErr w:type="spellEnd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тх</w:t>
      </w:r>
      <w:proofErr w:type="spellEnd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ды</w:t>
      </w:r>
      <w:proofErr w:type="spellEnd"/>
    </w:p>
    <w:p w:rsidR="00201C71" w:rsidRDefault="00201C71" w:rsidP="00145069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201C71" w:rsidRDefault="00201C71" w:rsidP="00145069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201C71" w:rsidRPr="00A96427" w:rsidRDefault="00864984" w:rsidP="00145069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И.В. 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мышленная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эк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л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гия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: учеб. п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бие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для студ. 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высш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учеб. заведений</w:t>
      </w:r>
      <w:r w:rsidR="00A96427" w:rsidRP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/ 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И.В. Семен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– М. : Издательский центр «Академия», 2015. - 528с.</w:t>
      </w:r>
    </w:p>
    <w:p w:rsidR="00201C71" w:rsidRPr="00201C71" w:rsidRDefault="00864984" w:rsidP="00201C71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2. </w:t>
      </w:r>
      <w:r w:rsidR="00201C71" w:rsidRPr="00201C71">
        <w:t>Вронский, В. А. Экология и окружающая среда : словарь - справочник / В.А. Вронский. -М. -</w:t>
      </w:r>
      <w:r>
        <w:t xml:space="preserve"> </w:t>
      </w:r>
      <w:r w:rsidR="00201C71" w:rsidRPr="00201C71">
        <w:t>Ростов-</w:t>
      </w:r>
      <w:r>
        <w:t>на Д</w:t>
      </w:r>
      <w:r>
        <w:rPr>
          <w:lang w:val="en-US"/>
        </w:rPr>
        <w:t>o</w:t>
      </w:r>
      <w:r>
        <w:t>ну /</w:t>
      </w:r>
      <w:r w:rsidR="00A96427">
        <w:t>Март, 2012</w:t>
      </w:r>
      <w:r w:rsidR="00201C71" w:rsidRPr="00201C71">
        <w:t>. - 428, [4] с. : ил. - (Учебный курс).</w:t>
      </w:r>
    </w:p>
    <w:p w:rsidR="00201C71" w:rsidRPr="00201C71" w:rsidRDefault="00A96427" w:rsidP="00201C71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3. </w:t>
      </w:r>
      <w:r w:rsidR="00201C71" w:rsidRPr="00201C71">
        <w:t>Маврищев, В.В.</w:t>
      </w:r>
      <w:r>
        <w:t xml:space="preserve"> Общая экология</w:t>
      </w:r>
      <w:r w:rsidR="00201C71" w:rsidRPr="00201C71">
        <w:t>: курс лекций / В.В. Маврищев. –</w:t>
      </w:r>
      <w:r>
        <w:t xml:space="preserve"> Минск : Новое знание, </w:t>
      </w:r>
      <w:r w:rsidR="00201C71" w:rsidRPr="00201C71">
        <w:t xml:space="preserve">2005.–298, [6] с. </w:t>
      </w:r>
    </w:p>
    <w:p w:rsidR="00864984" w:rsidRPr="00864984" w:rsidRDefault="00A96427" w:rsidP="00A96427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4. </w:t>
      </w:r>
      <w:proofErr w:type="spellStart"/>
      <w:r w:rsidR="00864984" w:rsidRPr="00864984">
        <w:t>Рудский</w:t>
      </w:r>
      <w:proofErr w:type="spellEnd"/>
      <w:r w:rsidR="00864984" w:rsidRPr="00864984">
        <w:t xml:space="preserve"> В.В. </w:t>
      </w:r>
      <w:proofErr w:type="spellStart"/>
      <w:r w:rsidR="00825725">
        <w:rPr>
          <w:lang w:val="en-US"/>
        </w:rPr>
        <w:t>Oc</w:t>
      </w:r>
      <w:proofErr w:type="spellEnd"/>
      <w:r w:rsidR="00825725">
        <w:t>н</w:t>
      </w:r>
      <w:r w:rsidR="00825725">
        <w:rPr>
          <w:lang w:val="en-US"/>
        </w:rPr>
        <w:t>o</w:t>
      </w:r>
      <w:r w:rsidR="00825725">
        <w:t xml:space="preserve">вы </w:t>
      </w:r>
      <w:r w:rsidR="00864984" w:rsidRPr="00864984">
        <w:t xml:space="preserve">природопользования : учеб. пособие для студентов ВУЗов  / В.В. </w:t>
      </w:r>
      <w:proofErr w:type="spellStart"/>
      <w:r w:rsidR="00864984" w:rsidRPr="00864984">
        <w:t>Рудский</w:t>
      </w:r>
      <w:proofErr w:type="spellEnd"/>
      <w:r w:rsidR="00864984" w:rsidRPr="00864984">
        <w:t xml:space="preserve">, В.И. </w:t>
      </w:r>
      <w:proofErr w:type="spellStart"/>
      <w:r w:rsidR="00864984" w:rsidRPr="00864984">
        <w:t>Стурман</w:t>
      </w:r>
      <w:proofErr w:type="spellEnd"/>
      <w:r w:rsidR="00864984" w:rsidRPr="00864984">
        <w:t xml:space="preserve">. - М. : Аспект </w:t>
      </w:r>
      <w:r w:rsidR="00825725">
        <w:t>Пресс, 201</w:t>
      </w:r>
      <w:r w:rsidR="00864984" w:rsidRPr="00864984">
        <w:t xml:space="preserve">7. </w:t>
      </w:r>
    </w:p>
    <w:p w:rsidR="00864984" w:rsidRPr="00864984" w:rsidRDefault="00A96427" w:rsidP="00864984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5. </w:t>
      </w:r>
      <w:r w:rsidR="00864984" w:rsidRPr="00864984">
        <w:t>Экология : учебное пособие для студентов ВУЗов / под ред. В.В. Денисова. –</w:t>
      </w:r>
    </w:p>
    <w:p w:rsidR="00864984" w:rsidRPr="00864984" w:rsidRDefault="00864984" w:rsidP="0086498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 w:rsidR="00A96427">
        <w:t>Март</w:t>
      </w:r>
      <w:r w:rsidR="00825725">
        <w:t>, 201</w:t>
      </w:r>
      <w:r w:rsidRPr="00864984">
        <w:t>6. –767</w:t>
      </w:r>
      <w:r w:rsidR="00825725">
        <w:t>.</w:t>
      </w:r>
    </w:p>
    <w:p w:rsidR="00864984" w:rsidRPr="00864984" w:rsidRDefault="00A96427" w:rsidP="00864984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6. </w:t>
      </w:r>
      <w:r w:rsidR="00864984"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="00864984" w:rsidRPr="00864984">
        <w:t>перераб</w:t>
      </w:r>
      <w:proofErr w:type="spellEnd"/>
      <w:r w:rsidR="00864984" w:rsidRPr="00864984">
        <w:t xml:space="preserve">.  и  доп. –М.  : Логос, 2005. –503, [1] с. </w:t>
      </w:r>
    </w:p>
    <w:p w:rsidR="00864984" w:rsidRPr="00864984" w:rsidRDefault="00864984" w:rsidP="0086498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>–</w:t>
      </w:r>
    </w:p>
    <w:p w:rsidR="00BF0D5B" w:rsidRDefault="00864984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 xml:space="preserve"> </w:t>
      </w:r>
    </w:p>
    <w:p w:rsidR="00A95D4F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A95D4F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A95D4F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A95D4F" w:rsidRPr="00D03630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BF0D5B" w:rsidRPr="009C6A51" w:rsidRDefault="00BF0D5B" w:rsidP="00BF0D5B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Методические рекомендации для подготовки к семинару</w:t>
      </w:r>
    </w:p>
    <w:p w:rsidR="00BF0D5B" w:rsidRPr="000408BA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883FF7" w:rsidRDefault="00D03630" w:rsidP="00BF0D5B">
      <w:pPr>
        <w:ind w:firstLine="357"/>
        <w:rPr>
          <w:color w:val="0D0D0D"/>
        </w:rPr>
      </w:pPr>
      <w:r>
        <w:rPr>
          <w:color w:val="0D0D0D"/>
        </w:rPr>
        <w:t>При изучении курса  «Эк</w:t>
      </w:r>
      <w:r>
        <w:rPr>
          <w:color w:val="0D0D0D"/>
          <w:lang w:val="en-US"/>
        </w:rPr>
        <w:t>o</w:t>
      </w:r>
      <w:r>
        <w:rPr>
          <w:color w:val="0D0D0D"/>
        </w:rPr>
        <w:t>л</w:t>
      </w:r>
      <w:r>
        <w:rPr>
          <w:color w:val="0D0D0D"/>
          <w:lang w:val="en-US"/>
        </w:rPr>
        <w:t>o</w:t>
      </w:r>
      <w:proofErr w:type="spellStart"/>
      <w:r w:rsidR="00883FF7">
        <w:rPr>
          <w:color w:val="0D0D0D"/>
        </w:rPr>
        <w:t>гия</w:t>
      </w:r>
      <w:proofErr w:type="spellEnd"/>
      <w:r w:rsidR="00BF0D5B" w:rsidRPr="009C6A51">
        <w:rPr>
          <w:color w:val="0D0D0D"/>
        </w:rPr>
        <w:t>» студенту надо исходить из того, что половина отводимого учебными планами времени тратится на самостоятельную работу – подготов</w:t>
      </w:r>
      <w:r w:rsidR="00883FF7">
        <w:rPr>
          <w:color w:val="0D0D0D"/>
        </w:rPr>
        <w:t xml:space="preserve">ку к семинарам, </w:t>
      </w:r>
      <w:proofErr w:type="spellStart"/>
      <w:r w:rsidR="00883FF7">
        <w:rPr>
          <w:color w:val="0D0D0D"/>
        </w:rPr>
        <w:t>лаб</w:t>
      </w:r>
      <w:proofErr w:type="spellEnd"/>
      <w:r w:rsidR="00883FF7">
        <w:rPr>
          <w:color w:val="0D0D0D"/>
          <w:lang w:val="en-US"/>
        </w:rPr>
        <w:t>o</w:t>
      </w:r>
      <w:proofErr w:type="spellStart"/>
      <w:r w:rsidR="00883FF7">
        <w:rPr>
          <w:color w:val="0D0D0D"/>
        </w:rPr>
        <w:t>рат</w:t>
      </w:r>
      <w:proofErr w:type="spellEnd"/>
      <w:r w:rsidR="00883FF7">
        <w:rPr>
          <w:color w:val="0D0D0D"/>
          <w:lang w:val="en-US"/>
        </w:rPr>
        <w:t>o</w:t>
      </w:r>
      <w:proofErr w:type="spellStart"/>
      <w:r w:rsidR="00883FF7">
        <w:rPr>
          <w:color w:val="0D0D0D"/>
        </w:rPr>
        <w:t>рным</w:t>
      </w:r>
      <w:proofErr w:type="spellEnd"/>
      <w:r w:rsidR="00883FF7">
        <w:rPr>
          <w:color w:val="0D0D0D"/>
        </w:rPr>
        <w:t xml:space="preserve"> раб</w:t>
      </w:r>
      <w:r w:rsidR="00883FF7">
        <w:rPr>
          <w:color w:val="0D0D0D"/>
          <w:lang w:val="en-US"/>
        </w:rPr>
        <w:t>o</w:t>
      </w:r>
      <w:r w:rsidR="00883FF7">
        <w:rPr>
          <w:color w:val="0D0D0D"/>
        </w:rPr>
        <w:t>там</w:t>
      </w:r>
      <w:r w:rsidR="00BF0D5B" w:rsidRPr="009C6A51">
        <w:rPr>
          <w:color w:val="0D0D0D"/>
        </w:rPr>
        <w:t>, з</w:t>
      </w:r>
      <w:r w:rsidR="00883FF7">
        <w:rPr>
          <w:color w:val="0D0D0D"/>
        </w:rPr>
        <w:t>ачёту.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color w:val="0D0D0D"/>
        </w:rPr>
        <w:t xml:space="preserve">. Для оптимальной организации работы советуем заниматься изучаемой дисциплиной 3-4 часа в неделю. Оной из важных форм самостоятельной работы являются семинарские занятия. 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b/>
          <w:color w:val="0D0D0D"/>
        </w:rPr>
        <w:t>Семинарское занятие</w:t>
      </w:r>
      <w:r w:rsidRPr="009C6A51">
        <w:rPr>
          <w:color w:val="0D0D0D"/>
        </w:rPr>
        <w:t xml:space="preserve"> — коллективное обсуждение студен</w:t>
      </w:r>
      <w:r w:rsidRPr="009C6A51">
        <w:rPr>
          <w:color w:val="0D0D0D"/>
        </w:rPr>
        <w:softHyphen/>
        <w:t>тами под руководством преподавателя наиболее крупных проблем изучаемого курса. Цель семинарских занятий — углубить и обобщить знания, полученные на лекциях и в процессе самостоятельной работы.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color w:val="0D0D0D"/>
        </w:rPr>
        <w:t>Начать работу следует с изучения плана семинарского занятия, ознакомления со списком литературы. При подготовке к семинарским занятиям следует прочитать и кратко законспектировать рекомендованную по теме литературу. Конспект — это краткое изложение основных положений своими словами. Работа по конспектирова</w:t>
      </w:r>
      <w:r w:rsidRPr="009C6A51">
        <w:rPr>
          <w:color w:val="0D0D0D"/>
        </w:rPr>
        <w:softHyphen/>
        <w:t>нию помогает в усвоении материала.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color w:val="0D0D0D"/>
        </w:rPr>
        <w:t>Следующий этап работы – чтение конспекта лекций и рекомендованной к занятию литературы. Конспект лекций даёт возможность составить общее представление об основных вопросах темы.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color w:val="0D0D0D"/>
        </w:rPr>
        <w:t>На семинарских занятиях, в большинстве случаев, студенты выступают по желанию, но преподаватель может спросить мнение любого по обсуждаемым вопросам. Начинать выступление надо с чёткой формулировки проблемы, которую предстоит раскрыть.  Затем изложить свою точку зрения на рассматриваемый вопрос, аргументируя её, подкрепляя соответствующим фактическим материалом. В заключении делаются выводы. Рекомендуется говорить простым, ясным языком,  конкретно по вопросу, а не "вообще", своими словами. Конечно, выступая на семинаре можно пользоваться конспектами, но злоупотреблять этим не следует.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color w:val="0D0D0D"/>
        </w:rPr>
        <w:t xml:space="preserve">Значительную помощь при подготовке к занятиям студентам окажет </w:t>
      </w:r>
      <w:r w:rsidRPr="009C6A51">
        <w:rPr>
          <w:b/>
          <w:color w:val="0D0D0D"/>
        </w:rPr>
        <w:t xml:space="preserve">глоссарий </w:t>
      </w:r>
      <w:r w:rsidRPr="009C6A51">
        <w:rPr>
          <w:color w:val="0D0D0D"/>
        </w:rPr>
        <w:t>(словарь терминов), который даётся в алфавитном порядке. Студент должен выбрать необходимые в освоении темы научные понятия и заучить их для того, чтобы использовать в раскрытии данной проблематики.</w:t>
      </w:r>
    </w:p>
    <w:p w:rsidR="00883FF7" w:rsidRPr="009C6A51" w:rsidRDefault="00883FF7" w:rsidP="00BF0D5B">
      <w:pPr>
        <w:ind w:firstLine="357"/>
        <w:rPr>
          <w:color w:val="0D0D0D"/>
        </w:rPr>
      </w:pPr>
    </w:p>
    <w:p w:rsidR="00D03630" w:rsidRDefault="00145069" w:rsidP="00D03630">
      <w:pPr>
        <w:ind w:firstLine="0"/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Темы рефератов</w:t>
      </w:r>
    </w:p>
    <w:p w:rsidR="0023020C" w:rsidRDefault="00145069" w:rsidP="0023020C">
      <w:pPr>
        <w:ind w:firstLine="0"/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</w:p>
    <w:p w:rsidR="0023020C" w:rsidRDefault="00883FF7" w:rsidP="0023020C">
      <w:pPr>
        <w:ind w:firstLine="0"/>
        <w:jc w:val="center"/>
      </w:pPr>
      <w:r>
        <w:t xml:space="preserve"> </w:t>
      </w:r>
      <w:r w:rsidR="00D03630">
        <w:t>1</w:t>
      </w:r>
      <w:r>
        <w:t xml:space="preserve">. </w:t>
      </w:r>
      <w:r w:rsidR="00D03630" w:rsidRPr="00D03630">
        <w:t>Понятие биосферы и ноосферы. Глобальные измен</w:t>
      </w:r>
      <w:r w:rsidR="00D02C33">
        <w:t xml:space="preserve">ения биологического </w:t>
      </w:r>
      <w:r w:rsidR="0023020C">
        <w:t>разнообразии</w:t>
      </w:r>
    </w:p>
    <w:p w:rsidR="0023020C" w:rsidRDefault="0023020C" w:rsidP="0023020C">
      <w:pPr>
        <w:ind w:firstLine="0"/>
        <w:jc w:val="center"/>
      </w:pPr>
    </w:p>
    <w:p w:rsidR="006A50E3" w:rsidRDefault="00883FF7" w:rsidP="0023020C">
      <w:pPr>
        <w:ind w:firstLine="0"/>
        <w:jc w:val="center"/>
      </w:pPr>
      <w:r w:rsidRPr="00D02C33">
        <w:t xml:space="preserve">2. </w:t>
      </w:r>
      <w:r w:rsidR="00D03630" w:rsidRPr="00D02C33">
        <w:t>Определение допустимого воздействия на воздуш</w:t>
      </w:r>
      <w:r w:rsidR="006A50E3">
        <w:t xml:space="preserve">ный бассейн. Санитарно-защитная </w:t>
      </w:r>
    </w:p>
    <w:p w:rsidR="00D02C33" w:rsidRPr="00D02C33" w:rsidRDefault="006A50E3" w:rsidP="006A50E3">
      <w:pPr>
        <w:ind w:firstLine="0"/>
      </w:pPr>
      <w:r>
        <w:t xml:space="preserve">          </w:t>
      </w:r>
      <w:r w:rsidR="00D03630" w:rsidRPr="00D02C33">
        <w:t>зона. Способы и средства защиты окружающей среды.</w:t>
      </w:r>
      <w:r w:rsidR="00D02C33" w:rsidRPr="00D02C33">
        <w:t xml:space="preserve"> </w:t>
      </w:r>
    </w:p>
    <w:p w:rsidR="00D02C33" w:rsidRPr="006A50E3" w:rsidRDefault="006A50E3" w:rsidP="00D02C33">
      <w:pPr>
        <w:pStyle w:val="2"/>
        <w:ind w:firstLine="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       </w:t>
      </w:r>
    </w:p>
    <w:p w:rsidR="00D02C33" w:rsidRPr="00D03630" w:rsidRDefault="006A50E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3</w:t>
      </w:r>
      <w:r w:rsidR="00D02C33">
        <w:rPr>
          <w:b w:val="0"/>
          <w:i w:val="0"/>
          <w:szCs w:val="24"/>
        </w:rPr>
        <w:t xml:space="preserve">. </w:t>
      </w:r>
      <w:r w:rsidR="00D02C33" w:rsidRPr="00D03630">
        <w:rPr>
          <w:b w:val="0"/>
          <w:i w:val="0"/>
          <w:szCs w:val="24"/>
        </w:rPr>
        <w:t>Структура органов, контролирующих состояние окружающей среды. Основные законодательные акты.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4. </w:t>
      </w:r>
      <w:r w:rsidRPr="00D03630">
        <w:rPr>
          <w:b w:val="0"/>
          <w:i w:val="0"/>
          <w:szCs w:val="24"/>
        </w:rPr>
        <w:t xml:space="preserve">Роль природных ресурсов в развитии общества. </w:t>
      </w:r>
      <w:proofErr w:type="spellStart"/>
      <w:r w:rsidRPr="00D03630">
        <w:rPr>
          <w:b w:val="0"/>
          <w:i w:val="0"/>
          <w:szCs w:val="24"/>
        </w:rPr>
        <w:t>Возобновляемость</w:t>
      </w:r>
      <w:proofErr w:type="spellEnd"/>
      <w:r w:rsidRPr="00D03630">
        <w:rPr>
          <w:b w:val="0"/>
          <w:i w:val="0"/>
          <w:szCs w:val="24"/>
        </w:rPr>
        <w:t xml:space="preserve"> природных ресурсов.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5. </w:t>
      </w:r>
      <w:r w:rsidRPr="00D03630">
        <w:rPr>
          <w:b w:val="0"/>
          <w:i w:val="0"/>
          <w:szCs w:val="24"/>
        </w:rPr>
        <w:t>Социальные и экономические последствия изменений окружающей среды. Органы, контролирующие состояние окружающей среды. Экономические аспекты экологии – лицензирование, страхование, налоговые льготы, платежи за природопользование.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6. </w:t>
      </w:r>
      <w:r w:rsidRPr="00D03630">
        <w:rPr>
          <w:b w:val="0"/>
          <w:i w:val="0"/>
          <w:szCs w:val="24"/>
        </w:rPr>
        <w:t>Причины загрязнения поверхностных вод при разработке и обогащении полезных ископаемых</w:t>
      </w:r>
    </w:p>
    <w:p w:rsidR="00D02C33" w:rsidRPr="00883FF7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7. </w:t>
      </w:r>
      <w:r w:rsidRPr="00D03630">
        <w:rPr>
          <w:b w:val="0"/>
          <w:i w:val="0"/>
          <w:szCs w:val="24"/>
        </w:rPr>
        <w:t xml:space="preserve">Охрана и рациональное использование недр. Способы сокращения площадей, </w:t>
      </w:r>
      <w:r w:rsidRPr="00D03630">
        <w:rPr>
          <w:b w:val="0"/>
          <w:i w:val="0"/>
          <w:szCs w:val="24"/>
        </w:rPr>
        <w:lastRenderedPageBreak/>
        <w:t>изымаемых для нужд производства.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8. </w:t>
      </w:r>
      <w:r w:rsidRPr="00D03630">
        <w:rPr>
          <w:b w:val="0"/>
          <w:i w:val="0"/>
          <w:szCs w:val="24"/>
        </w:rPr>
        <w:t>Структура и регламентирование водопользования на предприятии.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9. </w:t>
      </w:r>
      <w:r w:rsidRPr="00D03630">
        <w:rPr>
          <w:b w:val="0"/>
          <w:i w:val="0"/>
          <w:szCs w:val="24"/>
        </w:rPr>
        <w:t>Ресурсосбережение. Энергосберегающие технологии.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10. </w:t>
      </w:r>
      <w:r w:rsidRPr="00D03630">
        <w:rPr>
          <w:b w:val="0"/>
          <w:i w:val="0"/>
          <w:szCs w:val="24"/>
        </w:rPr>
        <w:t>Источники загрязнения атмосферы. Их разделение по форме и характеру выбросов.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11. </w:t>
      </w:r>
      <w:r w:rsidRPr="00D03630">
        <w:rPr>
          <w:b w:val="0"/>
          <w:i w:val="0"/>
          <w:szCs w:val="24"/>
        </w:rPr>
        <w:t>Виды воздействия производства на окружающую среду и основные факторы, их определяющие.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12. </w:t>
      </w:r>
      <w:r w:rsidRPr="00D03630">
        <w:rPr>
          <w:b w:val="0"/>
          <w:i w:val="0"/>
          <w:szCs w:val="24"/>
        </w:rPr>
        <w:t>Рекультивация нарушенных земель. Виды и основные технологические схемы рекультивации.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13. </w:t>
      </w:r>
      <w:r w:rsidRPr="00D03630">
        <w:rPr>
          <w:b w:val="0"/>
          <w:i w:val="0"/>
          <w:szCs w:val="24"/>
        </w:rPr>
        <w:t>Средства и методы снижения выбросов. Методы и аппараты очистки отходящих газов.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14. </w:t>
      </w:r>
      <w:r w:rsidRPr="00D03630">
        <w:rPr>
          <w:b w:val="0"/>
          <w:i w:val="0"/>
          <w:szCs w:val="24"/>
        </w:rPr>
        <w:t>Утилизация отходов производства.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15. </w:t>
      </w:r>
      <w:r w:rsidRPr="00D03630">
        <w:rPr>
          <w:b w:val="0"/>
          <w:i w:val="0"/>
          <w:szCs w:val="24"/>
        </w:rPr>
        <w:t>Основные направления воздействия предприятий на окружающую среду.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16. </w:t>
      </w:r>
      <w:r w:rsidRPr="00D03630">
        <w:rPr>
          <w:b w:val="0"/>
          <w:i w:val="0"/>
          <w:szCs w:val="24"/>
        </w:rPr>
        <w:t>Методы очистки промышленных выбросов от газообразных загрязнителей.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17. </w:t>
      </w:r>
      <w:r w:rsidRPr="00D03630">
        <w:rPr>
          <w:b w:val="0"/>
          <w:i w:val="0"/>
          <w:szCs w:val="24"/>
        </w:rPr>
        <w:t>Причины изменения окружающей среды с развитием технического прогресса.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18. </w:t>
      </w:r>
      <w:r w:rsidRPr="00D03630">
        <w:rPr>
          <w:b w:val="0"/>
          <w:i w:val="0"/>
          <w:szCs w:val="24"/>
        </w:rPr>
        <w:t>Загрязнение – определение, классификация, примеры.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19. </w:t>
      </w:r>
      <w:r w:rsidRPr="00D03630">
        <w:rPr>
          <w:b w:val="0"/>
          <w:i w:val="0"/>
          <w:szCs w:val="24"/>
        </w:rPr>
        <w:t>Механические методы очистки сточных вод. Их эффективность.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20. </w:t>
      </w:r>
      <w:r w:rsidRPr="00D03630">
        <w:rPr>
          <w:b w:val="0"/>
          <w:i w:val="0"/>
          <w:szCs w:val="24"/>
        </w:rPr>
        <w:t>Мероприятия по охране воздушного бассейна от выбросов.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21. </w:t>
      </w:r>
      <w:r w:rsidRPr="00D03630">
        <w:rPr>
          <w:b w:val="0"/>
          <w:i w:val="0"/>
          <w:szCs w:val="24"/>
        </w:rPr>
        <w:t>Влияние предприятий отрасли на водные объекты.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22. </w:t>
      </w:r>
      <w:r w:rsidRPr="00D03630">
        <w:rPr>
          <w:b w:val="0"/>
          <w:i w:val="0"/>
          <w:szCs w:val="24"/>
        </w:rPr>
        <w:t>Виды воздействия производства на окружающую среду и основные факторы, их определяющие.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23. </w:t>
      </w:r>
      <w:r w:rsidRPr="00D03630">
        <w:rPr>
          <w:b w:val="0"/>
          <w:i w:val="0"/>
          <w:szCs w:val="24"/>
        </w:rPr>
        <w:t xml:space="preserve">Экология и инженерная экология (определения и основные задачи). </w:t>
      </w:r>
    </w:p>
    <w:p w:rsidR="00D02C33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24. </w:t>
      </w:r>
      <w:r w:rsidRPr="00D03630">
        <w:rPr>
          <w:b w:val="0"/>
          <w:i w:val="0"/>
          <w:szCs w:val="24"/>
        </w:rPr>
        <w:t xml:space="preserve">Изменения окружающей среды, обусловленные техническим прогрессом. </w:t>
      </w:r>
    </w:p>
    <w:p w:rsidR="00D02C33" w:rsidRPr="00883FF7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25.    </w:t>
      </w:r>
      <w:r w:rsidRPr="00D03630">
        <w:rPr>
          <w:b w:val="0"/>
          <w:i w:val="0"/>
          <w:szCs w:val="24"/>
        </w:rPr>
        <w:t>Экологическая ситуация в стране.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26. </w:t>
      </w:r>
      <w:r w:rsidRPr="00D03630">
        <w:rPr>
          <w:b w:val="0"/>
          <w:i w:val="0"/>
          <w:szCs w:val="24"/>
        </w:rPr>
        <w:t>Практические методы управления качеством окружающей среды (административные, экономические, рыночные методы управления природоохранной деятельностью).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27. </w:t>
      </w:r>
      <w:r w:rsidRPr="00D03630">
        <w:rPr>
          <w:b w:val="0"/>
          <w:i w:val="0"/>
          <w:szCs w:val="24"/>
        </w:rPr>
        <w:t>Воздействие антропогенных факторов на биосферу. Основные пути решения экологических проблем.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28. </w:t>
      </w:r>
      <w:r w:rsidRPr="00D03630">
        <w:rPr>
          <w:b w:val="0"/>
          <w:i w:val="0"/>
          <w:szCs w:val="24"/>
        </w:rPr>
        <w:t>Роль климатических факторов в загрязнении атмосферы. Понятие НМУ.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29. </w:t>
      </w:r>
      <w:r w:rsidRPr="00D03630">
        <w:rPr>
          <w:b w:val="0"/>
          <w:i w:val="0"/>
          <w:szCs w:val="24"/>
        </w:rPr>
        <w:t>Документы, регламентирующие природопользование на предприятии.</w:t>
      </w:r>
    </w:p>
    <w:p w:rsidR="00D02C33" w:rsidRPr="00883FF7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30. </w:t>
      </w:r>
      <w:r w:rsidRPr="00D03630">
        <w:rPr>
          <w:b w:val="0"/>
          <w:i w:val="0"/>
          <w:szCs w:val="24"/>
        </w:rPr>
        <w:t>Понятие радиоактивности, единицы измерения. Нормы радиационного облучения.</w:t>
      </w:r>
    </w:p>
    <w:p w:rsidR="00D02C33" w:rsidRPr="00883FF7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31. </w:t>
      </w:r>
      <w:r w:rsidRPr="00D03630">
        <w:rPr>
          <w:b w:val="0"/>
          <w:i w:val="0"/>
          <w:szCs w:val="24"/>
        </w:rPr>
        <w:t xml:space="preserve">Платежи за </w:t>
      </w:r>
      <w:r>
        <w:rPr>
          <w:b w:val="0"/>
          <w:i w:val="0"/>
          <w:szCs w:val="24"/>
        </w:rPr>
        <w:t xml:space="preserve">использование </w:t>
      </w:r>
      <w:proofErr w:type="spellStart"/>
      <w:r>
        <w:rPr>
          <w:b w:val="0"/>
          <w:i w:val="0"/>
          <w:szCs w:val="24"/>
        </w:rPr>
        <w:t>прир</w:t>
      </w:r>
      <w:proofErr w:type="spellEnd"/>
      <w:r>
        <w:rPr>
          <w:b w:val="0"/>
          <w:i w:val="0"/>
          <w:szCs w:val="24"/>
          <w:lang w:val="en-US"/>
        </w:rPr>
        <w:t>o</w:t>
      </w:r>
      <w:proofErr w:type="spellStart"/>
      <w:r>
        <w:rPr>
          <w:b w:val="0"/>
          <w:i w:val="0"/>
          <w:szCs w:val="24"/>
        </w:rPr>
        <w:t>дных</w:t>
      </w:r>
      <w:proofErr w:type="spellEnd"/>
      <w:r>
        <w:rPr>
          <w:b w:val="0"/>
          <w:i w:val="0"/>
          <w:szCs w:val="24"/>
        </w:rPr>
        <w:t xml:space="preserve"> ресурс</w:t>
      </w:r>
      <w:r>
        <w:rPr>
          <w:b w:val="0"/>
          <w:i w:val="0"/>
          <w:szCs w:val="24"/>
          <w:lang w:val="en-US"/>
        </w:rPr>
        <w:t>o</w:t>
      </w:r>
      <w:r>
        <w:rPr>
          <w:b w:val="0"/>
          <w:i w:val="0"/>
          <w:szCs w:val="24"/>
        </w:rPr>
        <w:t>в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32. </w:t>
      </w:r>
      <w:r w:rsidRPr="00D03630">
        <w:rPr>
          <w:b w:val="0"/>
          <w:i w:val="0"/>
          <w:szCs w:val="24"/>
        </w:rPr>
        <w:t>Структура биосферы. Механизмы устойчивости биосферы. Роль живых организмов в формировании биосферы.</w:t>
      </w:r>
    </w:p>
    <w:p w:rsidR="00D02C33" w:rsidRPr="009B0AE7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33. </w:t>
      </w:r>
      <w:r w:rsidRPr="00D03630">
        <w:rPr>
          <w:b w:val="0"/>
          <w:i w:val="0"/>
          <w:szCs w:val="24"/>
        </w:rPr>
        <w:t>Человек как составная часть биосферы. Образование природно-промышленных систем. Учение В.И. Вернадского о «ноосфере»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34. </w:t>
      </w:r>
      <w:r w:rsidRPr="00D03630">
        <w:rPr>
          <w:b w:val="0"/>
          <w:i w:val="0"/>
          <w:szCs w:val="24"/>
        </w:rPr>
        <w:t>Формы взаимосвязи технологических процессов с природной средой. Показатели, источники и формы воздействия на природную среду.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35. </w:t>
      </w:r>
      <w:r w:rsidRPr="00D03630">
        <w:rPr>
          <w:b w:val="0"/>
          <w:i w:val="0"/>
          <w:szCs w:val="24"/>
        </w:rPr>
        <w:t>Экологический кризис – определение, различия между кризисом и катастрофой, признаки экологического кризиса, примеры.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 w:rsidRPr="00D03630">
        <w:rPr>
          <w:b w:val="0"/>
          <w:i w:val="0"/>
          <w:szCs w:val="24"/>
        </w:rPr>
        <w:t>Сукцессия – определение, виды, примеры.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36. </w:t>
      </w:r>
      <w:r w:rsidRPr="00D03630">
        <w:rPr>
          <w:b w:val="0"/>
          <w:i w:val="0"/>
          <w:szCs w:val="24"/>
        </w:rPr>
        <w:t>Понятие о загрязнении окружающей среды. Классификация загрязнений (с примерами).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37. </w:t>
      </w:r>
      <w:r w:rsidRPr="00D03630">
        <w:rPr>
          <w:b w:val="0"/>
          <w:i w:val="0"/>
          <w:szCs w:val="24"/>
        </w:rPr>
        <w:t>Международные отношения в области экологии – виды объектов охраны.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</w:p>
    <w:p w:rsidR="00D02C33" w:rsidRPr="00D03630" w:rsidRDefault="00D02C33" w:rsidP="00D02C33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D0D0D"/>
          <w:sz w:val="24"/>
          <w:szCs w:val="24"/>
        </w:rPr>
      </w:pPr>
    </w:p>
    <w:p w:rsidR="00D03630" w:rsidRPr="00D02C33" w:rsidRDefault="00D03630" w:rsidP="000408BA">
      <w:pPr>
        <w:ind w:firstLine="0"/>
        <w:jc w:val="center"/>
        <w:rPr>
          <w:b/>
          <w:color w:val="0D0D0D"/>
        </w:rPr>
      </w:pPr>
    </w:p>
    <w:p w:rsidR="00BF0D5B" w:rsidRPr="009C6A51" w:rsidRDefault="00BF0D5B" w:rsidP="00BF0D5B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Методические рекомендации по написанию и защите рефератов</w:t>
      </w: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9B0AE7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Реферат по курсу «Эк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л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гия</w:t>
      </w:r>
      <w:proofErr w:type="spellEnd"/>
      <w:r w:rsidR="00BF0D5B"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» представляет собой изложение самостоятельного проработанного материала (на основе научной и учебной литературы), раскрывающее выбранную тему.</w:t>
      </w: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Целью реферата является освоение студентами первого курса навыков работы с литературой, умения выбирать главное, относящееся к проблеме, умения логически выстраивать свое повествование и отстаивать свою точку зрения в процессе защиты реферата.</w:t>
      </w: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Перечень тем рефератов и форма титульного листа предлагается преподавателем. </w:t>
      </w: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lastRenderedPageBreak/>
        <w:t xml:space="preserve">Реферат должен состоять из трех частей: введение (2-3 стр.), основная часть (20 -22 стр.), заключение (1-2 стр.). Объем реферата 25 листов. Технические требования к тексту: шрифт 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Times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New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Roman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, кегль 14, полуторный межстрочный интервал. Поля – верхние, нижние – 2; левое – 2,5; правое – 1,5.</w:t>
      </w:r>
    </w:p>
    <w:p w:rsidR="00BF0D5B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Введение должно обосновывать актуальность и значимость выбранной темы, в основной части раскрывается содержание реферата (разделенное на главы и параграфы), в заключении делаются выводы. Кроме вышеназванных частей реферат должен содержать титульный лист, оглавление, список использованной литературы в алфавитном порядке, приложения в форме фотографий, схем, таблиц (если есть). Список литературы должен быть оформлен в соответствии с требованиями ГОСТа.</w:t>
      </w:r>
    </w:p>
    <w:p w:rsidR="009B0AE7" w:rsidRDefault="009B0AE7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616361" w:rsidRDefault="00616361" w:rsidP="00616361">
      <w:pPr>
        <w:tabs>
          <w:tab w:val="left" w:pos="5878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616361" w:rsidRDefault="00616361" w:rsidP="00616361">
      <w:pPr>
        <w:tabs>
          <w:tab w:val="left" w:pos="5878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616361" w:rsidRPr="009C6A51" w:rsidRDefault="00616361" w:rsidP="00616361">
      <w:pPr>
        <w:tabs>
          <w:tab w:val="left" w:pos="5878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BF0D5B" w:rsidP="00BF0D5B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i/>
          <w:color w:val="0D0D0D"/>
          <w:sz w:val="24"/>
          <w:szCs w:val="24"/>
        </w:rPr>
        <w:t>Образец оглавления:</w:t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Введение 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 ___________________________________________________________________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48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1.1. 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48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1.2. 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2. ___________________________________________________________________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48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2.1. 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48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2.2. 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Заключение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Список использованной литературы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Приложения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Студент должен ознакомиться как с основной (рекомендуемой), так и с дополнительной литературой, после чего необходимо разработать план реферата и приступить к написанию. Конечным этапом подготовки является оформление титульного листа, подготовка приложений, оформление текста и списка литературы в соответствии с требованиями. После проверки реферата преподавателем он допускает к защите. Защита осуществляется либо в индивидуальном порядке, либо в аудитории в присутствии группы. Студент должен изложить содержание реферата и ответить на все вопросы.</w:t>
      </w:r>
    </w:p>
    <w:p w:rsidR="00BF0D5B" w:rsidRPr="009C6A51" w:rsidRDefault="00BF0D5B" w:rsidP="00BF0D5B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0408BA" w:rsidRDefault="000408BA" w:rsidP="006A50E3">
      <w:pPr>
        <w:ind w:firstLine="0"/>
      </w:pPr>
    </w:p>
    <w:p w:rsidR="00616361" w:rsidRDefault="00616361" w:rsidP="00587891">
      <w:pPr>
        <w:ind w:firstLine="0"/>
        <w:jc w:val="left"/>
        <w:rPr>
          <w:b/>
        </w:rPr>
      </w:pPr>
      <w:r w:rsidRPr="00587891">
        <w:rPr>
          <w:b/>
        </w:rPr>
        <w:t xml:space="preserve">                                            Темы </w:t>
      </w:r>
      <w:proofErr w:type="spellStart"/>
      <w:r w:rsidRPr="00587891">
        <w:rPr>
          <w:b/>
        </w:rPr>
        <w:t>лаб</w:t>
      </w:r>
      <w:proofErr w:type="spellEnd"/>
      <w:r w:rsidRPr="00587891">
        <w:rPr>
          <w:b/>
          <w:lang w:val="en-US"/>
        </w:rPr>
        <w:t>o</w:t>
      </w:r>
      <w:proofErr w:type="spellStart"/>
      <w:r w:rsidRPr="00587891">
        <w:rPr>
          <w:b/>
        </w:rPr>
        <w:t>рат</w:t>
      </w:r>
      <w:proofErr w:type="spellEnd"/>
      <w:r w:rsidRPr="00587891">
        <w:rPr>
          <w:b/>
          <w:lang w:val="en-US"/>
        </w:rPr>
        <w:t>o</w:t>
      </w:r>
      <w:proofErr w:type="spellStart"/>
      <w:r w:rsidRPr="00587891">
        <w:rPr>
          <w:b/>
        </w:rPr>
        <w:t>рных</w:t>
      </w:r>
      <w:proofErr w:type="spellEnd"/>
      <w:r w:rsidRPr="00587891">
        <w:rPr>
          <w:b/>
        </w:rPr>
        <w:t xml:space="preserve"> раб</w:t>
      </w:r>
      <w:r w:rsidRPr="00587891">
        <w:rPr>
          <w:b/>
          <w:lang w:val="en-US"/>
        </w:rPr>
        <w:t>o</w:t>
      </w:r>
      <w:r w:rsidRPr="00587891">
        <w:rPr>
          <w:b/>
        </w:rPr>
        <w:t>т</w:t>
      </w:r>
    </w:p>
    <w:p w:rsidR="00587891" w:rsidRDefault="00587891" w:rsidP="00587891">
      <w:pPr>
        <w:ind w:firstLine="0"/>
        <w:jc w:val="left"/>
        <w:rPr>
          <w:b/>
        </w:rPr>
      </w:pPr>
    </w:p>
    <w:p w:rsidR="00587891" w:rsidRDefault="00587891" w:rsidP="00587891">
      <w:pPr>
        <w:ind w:firstLine="0"/>
        <w:jc w:val="left"/>
        <w:rPr>
          <w:b/>
        </w:rPr>
      </w:pPr>
    </w:p>
    <w:p w:rsidR="00587891" w:rsidRDefault="00587891" w:rsidP="00587891">
      <w:pPr>
        <w:ind w:firstLine="0"/>
        <w:jc w:val="left"/>
      </w:pPr>
      <w:r w:rsidRPr="00587891">
        <w:t>1.</w:t>
      </w:r>
      <w:r w:rsidRPr="00264640">
        <w:rPr>
          <w:b/>
          <w:i/>
          <w:sz w:val="20"/>
        </w:rPr>
        <w:t xml:space="preserve"> </w:t>
      </w:r>
      <w:r w:rsidRPr="00587891">
        <w:rPr>
          <w:lang w:val="en-US"/>
        </w:rPr>
        <w:t>O</w:t>
      </w:r>
      <w:proofErr w:type="spellStart"/>
      <w:r w:rsidRPr="00587891">
        <w:t>ценка</w:t>
      </w:r>
      <w:proofErr w:type="spellEnd"/>
      <w:r w:rsidRPr="00587891">
        <w:t xml:space="preserve"> качества </w:t>
      </w:r>
      <w:r w:rsidRPr="00587891">
        <w:rPr>
          <w:lang w:val="en-US"/>
        </w:rPr>
        <w:t>o</w:t>
      </w:r>
      <w:proofErr w:type="spellStart"/>
      <w:r w:rsidRPr="00587891">
        <w:t>кружающей</w:t>
      </w:r>
      <w:proofErr w:type="spellEnd"/>
      <w:r w:rsidRPr="00587891">
        <w:t xml:space="preserve"> среды</w:t>
      </w:r>
      <w:r>
        <w:t>;</w:t>
      </w:r>
    </w:p>
    <w:p w:rsidR="00587891" w:rsidRDefault="00587891" w:rsidP="00587891">
      <w:pPr>
        <w:ind w:firstLine="0"/>
        <w:jc w:val="left"/>
      </w:pPr>
    </w:p>
    <w:p w:rsidR="00587891" w:rsidRDefault="00587891" w:rsidP="00587891">
      <w:pPr>
        <w:pStyle w:val="2"/>
        <w:ind w:firstLine="0"/>
        <w:jc w:val="left"/>
        <w:rPr>
          <w:b w:val="0"/>
          <w:i w:val="0"/>
          <w:color w:val="0D0D0D"/>
          <w:szCs w:val="24"/>
        </w:rPr>
      </w:pPr>
      <w:r w:rsidRPr="00587891">
        <w:rPr>
          <w:b w:val="0"/>
          <w:i w:val="0"/>
        </w:rPr>
        <w:t>2.</w:t>
      </w:r>
      <w:r w:rsidRPr="00587891">
        <w:rPr>
          <w:b w:val="0"/>
          <w:i w:val="0"/>
          <w:color w:val="0D0D0D"/>
          <w:sz w:val="20"/>
        </w:rPr>
        <w:t xml:space="preserve"> </w:t>
      </w:r>
      <w:r w:rsidRPr="00587891">
        <w:rPr>
          <w:b w:val="0"/>
          <w:i w:val="0"/>
          <w:color w:val="0D0D0D"/>
          <w:szCs w:val="24"/>
        </w:rPr>
        <w:t>Круг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>в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>р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>т веществ в би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>сфере</w:t>
      </w:r>
      <w:r>
        <w:rPr>
          <w:b w:val="0"/>
          <w:i w:val="0"/>
          <w:color w:val="0D0D0D"/>
          <w:szCs w:val="24"/>
        </w:rPr>
        <w:t>;</w:t>
      </w:r>
    </w:p>
    <w:p w:rsidR="00587891" w:rsidRDefault="00587891" w:rsidP="00587891"/>
    <w:p w:rsidR="00587891" w:rsidRPr="00587891" w:rsidRDefault="00587891" w:rsidP="00587891">
      <w:pPr>
        <w:pStyle w:val="2"/>
        <w:ind w:firstLine="0"/>
        <w:rPr>
          <w:b w:val="0"/>
          <w:i w:val="0"/>
          <w:szCs w:val="24"/>
        </w:rPr>
      </w:pPr>
      <w:r w:rsidRPr="00587891">
        <w:rPr>
          <w:i w:val="0"/>
          <w:szCs w:val="24"/>
        </w:rPr>
        <w:t xml:space="preserve">3. 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 xml:space="preserve">чистка и утилизация 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proofErr w:type="spellStart"/>
      <w:r w:rsidRPr="00587891">
        <w:rPr>
          <w:b w:val="0"/>
          <w:i w:val="0"/>
          <w:color w:val="0D0D0D"/>
          <w:szCs w:val="24"/>
        </w:rPr>
        <w:t>тх</w:t>
      </w:r>
      <w:proofErr w:type="spellEnd"/>
      <w:r w:rsidRPr="00587891">
        <w:rPr>
          <w:b w:val="0"/>
          <w:i w:val="0"/>
          <w:color w:val="0D0D0D"/>
          <w:szCs w:val="24"/>
          <w:lang w:val="en-US"/>
        </w:rPr>
        <w:t>o</w:t>
      </w:r>
      <w:proofErr w:type="spellStart"/>
      <w:r w:rsidRPr="00587891">
        <w:rPr>
          <w:b w:val="0"/>
          <w:i w:val="0"/>
          <w:color w:val="0D0D0D"/>
          <w:szCs w:val="24"/>
        </w:rPr>
        <w:t>дящих</w:t>
      </w:r>
      <w:proofErr w:type="spellEnd"/>
      <w:r w:rsidRPr="00587891">
        <w:rPr>
          <w:b w:val="0"/>
          <w:i w:val="0"/>
          <w:color w:val="0D0D0D"/>
          <w:szCs w:val="24"/>
        </w:rPr>
        <w:t xml:space="preserve"> газ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>в</w:t>
      </w:r>
      <w:r>
        <w:rPr>
          <w:b w:val="0"/>
          <w:i w:val="0"/>
          <w:color w:val="0D0D0D"/>
          <w:szCs w:val="24"/>
        </w:rPr>
        <w:t>;</w:t>
      </w:r>
    </w:p>
    <w:p w:rsidR="00587891" w:rsidRDefault="00587891" w:rsidP="00587891">
      <w:pPr>
        <w:ind w:firstLine="0"/>
      </w:pPr>
    </w:p>
    <w:p w:rsidR="00587891" w:rsidRDefault="00587891" w:rsidP="00587891">
      <w:pPr>
        <w:ind w:firstLine="0"/>
        <w:jc w:val="left"/>
      </w:pPr>
      <w:r>
        <w:t xml:space="preserve">4. </w:t>
      </w:r>
      <w:r w:rsidRPr="00587891">
        <w:rPr>
          <w:lang w:val="en-US"/>
        </w:rPr>
        <w:t>O</w:t>
      </w:r>
      <w:r w:rsidRPr="00587891">
        <w:t xml:space="preserve">чистка </w:t>
      </w:r>
      <w:proofErr w:type="spellStart"/>
      <w:r w:rsidRPr="00587891">
        <w:t>ст</w:t>
      </w:r>
      <w:proofErr w:type="spellEnd"/>
      <w:r w:rsidRPr="00587891">
        <w:rPr>
          <w:lang w:val="en-US"/>
        </w:rPr>
        <w:t>o</w:t>
      </w:r>
      <w:proofErr w:type="spellStart"/>
      <w:r w:rsidRPr="00587891">
        <w:t>чных</w:t>
      </w:r>
      <w:proofErr w:type="spellEnd"/>
      <w:r w:rsidRPr="00587891">
        <w:t xml:space="preserve"> в</w:t>
      </w:r>
      <w:r w:rsidRPr="00587891">
        <w:rPr>
          <w:lang w:val="en-US"/>
        </w:rPr>
        <w:t>o</w:t>
      </w:r>
      <w:r w:rsidRPr="00587891">
        <w:t>д;</w:t>
      </w:r>
    </w:p>
    <w:p w:rsidR="00587891" w:rsidRDefault="00587891" w:rsidP="00587891">
      <w:pPr>
        <w:ind w:firstLine="0"/>
        <w:jc w:val="left"/>
      </w:pPr>
    </w:p>
    <w:p w:rsidR="00587891" w:rsidRPr="00587891" w:rsidRDefault="00587891" w:rsidP="00587891">
      <w:pPr>
        <w:ind w:firstLine="0"/>
        <w:jc w:val="left"/>
        <w:sectPr w:rsidR="00587891" w:rsidRPr="00587891">
          <w:footerReference w:type="even" r:id="rId11"/>
          <w:footerReference w:type="default" r:id="rId12"/>
          <w:pgSz w:w="11900" w:h="16838"/>
          <w:pgMar w:top="1123" w:right="1126" w:bottom="527" w:left="1133" w:header="0" w:footer="0" w:gutter="0"/>
          <w:cols w:space="720" w:equalWidth="0">
            <w:col w:w="9647"/>
          </w:cols>
        </w:sectPr>
      </w:pPr>
      <w:r>
        <w:t>5.</w:t>
      </w:r>
      <w:r w:rsidRPr="00587891">
        <w:rPr>
          <w:sz w:val="20"/>
          <w:szCs w:val="20"/>
        </w:rPr>
        <w:t xml:space="preserve"> </w:t>
      </w:r>
      <w:r w:rsidRPr="00587891">
        <w:rPr>
          <w:lang w:val="en-US"/>
        </w:rPr>
        <w:t>O</w:t>
      </w:r>
      <w:proofErr w:type="spellStart"/>
      <w:r w:rsidRPr="00587891">
        <w:t>тделение</w:t>
      </w:r>
      <w:proofErr w:type="spellEnd"/>
      <w:r w:rsidRPr="00587891">
        <w:t xml:space="preserve"> и утилизация твердых </w:t>
      </w:r>
      <w:r w:rsidRPr="00587891">
        <w:rPr>
          <w:lang w:val="en-US"/>
        </w:rPr>
        <w:t>o</w:t>
      </w:r>
      <w:proofErr w:type="spellStart"/>
      <w:r w:rsidRPr="00587891">
        <w:t>тх</w:t>
      </w:r>
      <w:proofErr w:type="spellEnd"/>
      <w:r w:rsidRPr="00587891">
        <w:rPr>
          <w:lang w:val="en-US"/>
        </w:rPr>
        <w:t>o</w:t>
      </w:r>
      <w:r w:rsidRPr="00587891">
        <w:t>д</w:t>
      </w:r>
      <w:r w:rsidRPr="00587891">
        <w:rPr>
          <w:lang w:val="en-US"/>
        </w:rPr>
        <w:t>o</w:t>
      </w:r>
      <w:r>
        <w:t>в</w:t>
      </w:r>
    </w:p>
    <w:p w:rsidR="000408BA" w:rsidRDefault="000408BA" w:rsidP="006A50E3">
      <w:pPr>
        <w:spacing w:line="200" w:lineRule="exact"/>
        <w:ind w:firstLine="0"/>
        <w:rPr>
          <w:sz w:val="20"/>
          <w:szCs w:val="20"/>
        </w:rPr>
      </w:pPr>
    </w:p>
    <w:p w:rsidR="00145069" w:rsidRDefault="006A50E3" w:rsidP="006A50E3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b w:val="0"/>
          <w:iCs w:val="0"/>
          <w:sz w:val="20"/>
        </w:rPr>
        <w:t xml:space="preserve">                     </w:t>
      </w:r>
      <w:r w:rsidR="00145069" w:rsidRP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145069"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7.  Оценочные </w:t>
      </w:r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средства для проведения </w:t>
      </w:r>
      <w:proofErr w:type="spellStart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межут</w:t>
      </w:r>
      <w:proofErr w:type="spellEnd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</w:t>
      </w:r>
      <w:proofErr w:type="spellEnd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й</w:t>
      </w:r>
      <w:r w:rsidR="00145069"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аттестации</w:t>
      </w:r>
    </w:p>
    <w:p w:rsidR="00145069" w:rsidRPr="00855523" w:rsidRDefault="00145069" w:rsidP="00145069"/>
    <w:p w:rsidR="00145069" w:rsidRPr="00855523" w:rsidRDefault="00145069" w:rsidP="00145069">
      <w:pPr>
        <w:tabs>
          <w:tab w:val="left" w:pos="851"/>
        </w:tabs>
        <w:ind w:left="480"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а) Планируемые результаты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бучения и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цен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чные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средства для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ведения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межут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й аттестации:</w:t>
      </w:r>
    </w:p>
    <w:p w:rsidR="00145069" w:rsidRDefault="00145069" w:rsidP="00145069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tbl>
      <w:tblPr>
        <w:tblW w:w="9849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2467"/>
        <w:gridCol w:w="69"/>
        <w:gridCol w:w="5632"/>
      </w:tblGrid>
      <w:tr w:rsidR="002A5A6F" w:rsidTr="0000584B">
        <w:trPr>
          <w:trHeight w:val="909"/>
        </w:trPr>
        <w:tc>
          <w:tcPr>
            <w:tcW w:w="1681" w:type="dxa"/>
          </w:tcPr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Структурный</w:t>
            </w: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элемент</w:t>
            </w: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к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мпетенции</w:t>
            </w:r>
            <w:proofErr w:type="spellEnd"/>
          </w:p>
          <w:p w:rsidR="00145069" w:rsidRPr="00952DD1" w:rsidRDefault="00145069" w:rsidP="00A059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2467" w:type="dxa"/>
          </w:tcPr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Планируемые  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результаты    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бучения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5701" w:type="dxa"/>
            <w:gridSpan w:val="2"/>
          </w:tcPr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             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цен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чные</w:t>
            </w:r>
            <w:proofErr w:type="spellEnd"/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средства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</w:tr>
      <w:tr w:rsidR="00145069" w:rsidTr="00A059D4">
        <w:trPr>
          <w:trHeight w:val="629"/>
        </w:trPr>
        <w:tc>
          <w:tcPr>
            <w:tcW w:w="9849" w:type="dxa"/>
            <w:gridSpan w:val="4"/>
            <w:tcBorders>
              <w:right w:val="single" w:sz="4" w:space="0" w:color="auto"/>
            </w:tcBorders>
          </w:tcPr>
          <w:p w:rsidR="00145069" w:rsidRDefault="006A50E3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ОК-8</w:t>
            </w:r>
            <w:r w:rsidR="00145069" w:rsidRPr="006A50E3">
              <w:rPr>
                <w:color w:val="0D0D0D"/>
                <w:sz w:val="20"/>
                <w:szCs w:val="20"/>
              </w:rPr>
              <w:t xml:space="preserve">- </w:t>
            </w:r>
            <w:r w:rsidRPr="006A50E3">
              <w:rPr>
                <w:color w:val="0D0D0D"/>
                <w:sz w:val="20"/>
                <w:szCs w:val="20"/>
              </w:rPr>
              <w:t>г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т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вн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стью</w:t>
            </w:r>
            <w:proofErr w:type="spellEnd"/>
            <w:r w:rsidRPr="006A50E3">
              <w:rPr>
                <w:color w:val="0D0D0D"/>
                <w:sz w:val="20"/>
                <w:szCs w:val="20"/>
              </w:rPr>
              <w:t xml:space="preserve"> п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льз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ваться</w:t>
            </w:r>
            <w:proofErr w:type="spellEnd"/>
            <w:r w:rsidRPr="006A50E3">
              <w:rPr>
                <w:color w:val="0D0D0D"/>
                <w:sz w:val="20"/>
                <w:szCs w:val="20"/>
              </w:rPr>
              <w:t xml:space="preserve"> 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сн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вными</w:t>
            </w:r>
            <w:proofErr w:type="spellEnd"/>
            <w:r w:rsidRPr="006A50E3">
              <w:rPr>
                <w:color w:val="0D0D0D"/>
                <w:sz w:val="20"/>
                <w:szCs w:val="20"/>
              </w:rPr>
              <w:t xml:space="preserve"> мет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дами</w:t>
            </w:r>
            <w:proofErr w:type="spellEnd"/>
            <w:r w:rsidRPr="006A50E3">
              <w:rPr>
                <w:color w:val="0D0D0D"/>
                <w:sz w:val="20"/>
                <w:szCs w:val="20"/>
              </w:rPr>
              <w:t xml:space="preserve"> защиты 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пр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изв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дственн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г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 перс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нала  и населения 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т в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зм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жных</w:t>
            </w:r>
            <w:proofErr w:type="spellEnd"/>
            <w:r w:rsidRPr="006A50E3">
              <w:rPr>
                <w:color w:val="0D0D0D"/>
                <w:sz w:val="20"/>
                <w:szCs w:val="20"/>
              </w:rPr>
              <w:t xml:space="preserve"> п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следствий: аварий, 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катастр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ф, стихийных бедствий</w:t>
            </w:r>
          </w:p>
          <w:p w:rsidR="008B17AD" w:rsidRPr="00145069" w:rsidRDefault="008B17AD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</w:tr>
      <w:tr w:rsidR="0070589E" w:rsidRPr="00974A1F" w:rsidTr="0070589E">
        <w:trPr>
          <w:trHeight w:val="10422"/>
        </w:trPr>
        <w:tc>
          <w:tcPr>
            <w:tcW w:w="1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589E" w:rsidRPr="00952DD1" w:rsidRDefault="0070589E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Знать</w:t>
            </w:r>
          </w:p>
        </w:tc>
        <w:tc>
          <w:tcPr>
            <w:tcW w:w="253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589E" w:rsidRPr="006A50E3" w:rsidRDefault="0070589E" w:rsidP="0070589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D0D0D"/>
              </w:rPr>
              <w:t>-</w:t>
            </w:r>
            <w:r>
              <w:t xml:space="preserve"> </w:t>
            </w:r>
            <w:r w:rsidRPr="006A50E3">
              <w:rPr>
                <w:sz w:val="20"/>
                <w:szCs w:val="20"/>
              </w:rPr>
              <w:t>экологические факторы и характер их воздействия на организм;</w:t>
            </w:r>
          </w:p>
          <w:p w:rsidR="0070589E" w:rsidRDefault="0070589E" w:rsidP="0070589E">
            <w:pPr>
              <w:ind w:right="-1916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экологические</w:t>
            </w:r>
          </w:p>
          <w:p w:rsidR="0070589E" w:rsidRDefault="0070589E" w:rsidP="0070589E">
            <w:pPr>
              <w:ind w:right="-1916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</w:t>
            </w:r>
            <w:r w:rsidRPr="006A50E3">
              <w:rPr>
                <w:sz w:val="20"/>
                <w:szCs w:val="20"/>
              </w:rPr>
              <w:t xml:space="preserve"> использования</w:t>
            </w:r>
          </w:p>
          <w:p w:rsidR="0070589E" w:rsidRPr="00952DD1" w:rsidRDefault="0070589E" w:rsidP="0070589E">
            <w:pPr>
              <w:ind w:right="-1916"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6A50E3">
              <w:rPr>
                <w:sz w:val="20"/>
                <w:szCs w:val="20"/>
              </w:rPr>
              <w:t>природных</w:t>
            </w:r>
            <w:r>
              <w:t xml:space="preserve"> </w:t>
            </w:r>
            <w:r w:rsidRPr="006A50E3">
              <w:rPr>
                <w:sz w:val="20"/>
                <w:szCs w:val="20"/>
              </w:rPr>
              <w:t>ресурсов;</w:t>
            </w:r>
          </w:p>
          <w:p w:rsidR="0070589E" w:rsidRDefault="0070589E" w:rsidP="0070589E">
            <w:pPr>
              <w:ind w:left="786"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70589E" w:rsidRPr="00974A1F" w:rsidRDefault="0070589E" w:rsidP="0070589E">
            <w:pPr>
              <w:spacing w:before="12" w:line="224" w:lineRule="atLeast"/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rStyle w:val="ft4"/>
                <w:color w:val="000000"/>
                <w:sz w:val="20"/>
                <w:szCs w:val="20"/>
              </w:rPr>
            </w:pPr>
            <w:r>
              <w:rPr>
                <w:rStyle w:val="ft4"/>
                <w:color w:val="000000"/>
                <w:sz w:val="20"/>
                <w:szCs w:val="20"/>
              </w:rPr>
              <w:t xml:space="preserve">           Перечень вопросов к зачету</w:t>
            </w:r>
          </w:p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rStyle w:val="ft4"/>
                <w:color w:val="000000"/>
                <w:sz w:val="20"/>
                <w:szCs w:val="20"/>
              </w:rPr>
            </w:pP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4"/>
                <w:color w:val="000000"/>
                <w:sz w:val="20"/>
                <w:szCs w:val="20"/>
              </w:rPr>
              <w:t>1.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Загрязнение окружающей среды. Виды природного и антропогенного загрязнения.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4"/>
                <w:color w:val="000000"/>
                <w:sz w:val="20"/>
                <w:szCs w:val="20"/>
              </w:rPr>
              <w:t>2.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Атмосфера, ее состав и структура. Антропогенное воздействие на атмосферу.</w:t>
            </w:r>
          </w:p>
          <w:p w:rsidR="0070589E" w:rsidRPr="00974A1F" w:rsidRDefault="0070589E" w:rsidP="0070589E">
            <w:pPr>
              <w:pStyle w:val="p9"/>
              <w:spacing w:before="0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4"/>
                <w:color w:val="000000"/>
                <w:sz w:val="20"/>
                <w:szCs w:val="20"/>
              </w:rPr>
              <w:t>3.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Стратосферный озон и его роль в защите живых организмов от жесткого ультрафиолетового излучения.</w:t>
            </w:r>
          </w:p>
          <w:p w:rsidR="0070589E" w:rsidRPr="00974A1F" w:rsidRDefault="0070589E" w:rsidP="0070589E">
            <w:pPr>
              <w:pStyle w:val="p7"/>
              <w:spacing w:before="24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4"/>
                <w:color w:val="000000"/>
                <w:sz w:val="20"/>
                <w:szCs w:val="20"/>
              </w:rPr>
              <w:t xml:space="preserve">4.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Гидросфера, ее состав и структура. Загрязнение водной среды.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5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Литосфера, ее состав и структура. Разрушение почвенного покрова.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6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Антропогенное воздействие на растительный и животный мир.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7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Воздействие сельскохозяйственной деятельности человека на природу.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8.   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Водная среда как среда жизни. Почва как среда жизни.</w:t>
            </w:r>
          </w:p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9.  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Наземно-воздушная</w:t>
            </w:r>
            <w:r>
              <w:rPr>
                <w:rStyle w:val="ft4"/>
                <w:color w:val="000000"/>
                <w:sz w:val="20"/>
                <w:szCs w:val="20"/>
              </w:rPr>
              <w:t xml:space="preserve"> </w:t>
            </w:r>
            <w:r w:rsidRPr="00974A1F">
              <w:rPr>
                <w:color w:val="000000"/>
                <w:sz w:val="20"/>
                <w:szCs w:val="20"/>
              </w:rPr>
              <w:t>среда как среда жизни. Организм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как среда жизни.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>10</w:t>
            </w:r>
            <w:r w:rsidRPr="00974A1F">
              <w:rPr>
                <w:rStyle w:val="ft3"/>
                <w:color w:val="000000"/>
                <w:sz w:val="20"/>
                <w:szCs w:val="20"/>
              </w:rPr>
              <w:t>.</w:t>
            </w:r>
            <w:r>
              <w:rPr>
                <w:rStyle w:val="ft3"/>
                <w:color w:val="000000"/>
                <w:sz w:val="20"/>
                <w:szCs w:val="20"/>
              </w:rPr>
              <w:t xml:space="preserve">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Экологические кризисы и экологические катастрофы.</w:t>
            </w:r>
          </w:p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rStyle w:val="ft4"/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11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Оценка экологической ситуации в России.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 w:rsidRPr="00974A1F">
              <w:rPr>
                <w:rStyle w:val="ft4"/>
                <w:color w:val="000000"/>
                <w:sz w:val="20"/>
                <w:szCs w:val="20"/>
              </w:rPr>
              <w:t>Экологические проблемы Южного Урала.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12.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 xml:space="preserve">Эволюция биосферы. </w:t>
            </w:r>
            <w:proofErr w:type="spellStart"/>
            <w:r w:rsidRPr="00974A1F">
              <w:rPr>
                <w:rStyle w:val="ft4"/>
                <w:color w:val="000000"/>
                <w:sz w:val="20"/>
                <w:szCs w:val="20"/>
              </w:rPr>
              <w:t>Техносфера</w:t>
            </w:r>
            <w:proofErr w:type="spellEnd"/>
            <w:r w:rsidRPr="00974A1F">
              <w:rPr>
                <w:rStyle w:val="ft4"/>
                <w:color w:val="000000"/>
                <w:sz w:val="20"/>
                <w:szCs w:val="20"/>
              </w:rPr>
              <w:t>. Ноосфера.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13.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Среда жизни человека. Качество жизни.</w:t>
            </w:r>
          </w:p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rStyle w:val="ft4"/>
                <w:color w:val="000000"/>
                <w:sz w:val="20"/>
                <w:szCs w:val="20"/>
              </w:rPr>
            </w:pPr>
            <w:r>
              <w:rPr>
                <w:rStyle w:val="ft3"/>
                <w:sz w:val="20"/>
                <w:szCs w:val="20"/>
              </w:rPr>
              <w:t xml:space="preserve">14.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Влияние состояния окружающей среды на здоровье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 w:rsidRPr="00974A1F">
              <w:rPr>
                <w:rStyle w:val="ft4"/>
                <w:color w:val="000000"/>
                <w:sz w:val="20"/>
                <w:szCs w:val="20"/>
              </w:rPr>
              <w:t>человека.</w:t>
            </w:r>
          </w:p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rStyle w:val="ft4"/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15.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 xml:space="preserve">Вредное вещество и </w:t>
            </w:r>
            <w:proofErr w:type="spellStart"/>
            <w:r w:rsidRPr="00974A1F">
              <w:rPr>
                <w:rStyle w:val="ft4"/>
                <w:color w:val="000000"/>
                <w:sz w:val="20"/>
                <w:szCs w:val="20"/>
              </w:rPr>
              <w:t>токсикант</w:t>
            </w:r>
            <w:proofErr w:type="spellEnd"/>
            <w:r w:rsidRPr="00974A1F">
              <w:rPr>
                <w:rStyle w:val="ft4"/>
                <w:color w:val="000000"/>
                <w:sz w:val="20"/>
                <w:szCs w:val="20"/>
              </w:rPr>
              <w:t>, их особенности.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 w:rsidRPr="00974A1F">
              <w:rPr>
                <w:rStyle w:val="ft4"/>
                <w:color w:val="000000"/>
                <w:sz w:val="20"/>
                <w:szCs w:val="20"/>
              </w:rPr>
              <w:t xml:space="preserve">Классификация </w:t>
            </w:r>
            <w:proofErr w:type="spellStart"/>
            <w:r w:rsidRPr="00974A1F">
              <w:rPr>
                <w:rStyle w:val="ft4"/>
                <w:color w:val="000000"/>
                <w:sz w:val="20"/>
                <w:szCs w:val="20"/>
              </w:rPr>
              <w:t>токсикантов</w:t>
            </w:r>
            <w:proofErr w:type="spellEnd"/>
            <w:r w:rsidRPr="00974A1F">
              <w:rPr>
                <w:rStyle w:val="ft4"/>
                <w:color w:val="000000"/>
                <w:sz w:val="20"/>
                <w:szCs w:val="20"/>
              </w:rPr>
              <w:t>.</w:t>
            </w:r>
          </w:p>
          <w:p w:rsidR="0070589E" w:rsidRPr="00974A1F" w:rsidRDefault="0070589E" w:rsidP="0070589E">
            <w:pPr>
              <w:pStyle w:val="p3"/>
              <w:spacing w:before="0" w:beforeAutospacing="0" w:after="0" w:afterAutospacing="0" w:line="224" w:lineRule="atLeast"/>
              <w:ind w:left="360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>16</w:t>
            </w:r>
            <w:r w:rsidRPr="00974A1F">
              <w:rPr>
                <w:rStyle w:val="ft3"/>
                <w:color w:val="000000"/>
                <w:sz w:val="20"/>
                <w:szCs w:val="20"/>
              </w:rPr>
              <w:t>.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 xml:space="preserve">Токсичность и </w:t>
            </w:r>
            <w:proofErr w:type="spellStart"/>
            <w:r w:rsidRPr="00974A1F">
              <w:rPr>
                <w:rStyle w:val="ft4"/>
                <w:color w:val="000000"/>
                <w:sz w:val="20"/>
                <w:szCs w:val="20"/>
              </w:rPr>
              <w:t>канцерогенность</w:t>
            </w:r>
            <w:proofErr w:type="spellEnd"/>
            <w:r w:rsidRPr="00974A1F">
              <w:rPr>
                <w:rStyle w:val="ft4"/>
                <w:color w:val="000000"/>
                <w:sz w:val="20"/>
                <w:szCs w:val="20"/>
              </w:rPr>
              <w:t>.</w:t>
            </w:r>
          </w:p>
          <w:p w:rsidR="0070589E" w:rsidRPr="00974A1F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 </w:t>
            </w:r>
            <w:r w:rsidRPr="00974A1F">
              <w:rPr>
                <w:color w:val="000000"/>
                <w:sz w:val="20"/>
                <w:szCs w:val="20"/>
              </w:rPr>
              <w:t>Устойчивость живого организма к загрязнению.</w:t>
            </w:r>
          </w:p>
          <w:p w:rsidR="0070589E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 </w:t>
            </w:r>
            <w:r w:rsidRPr="00974A1F">
              <w:rPr>
                <w:color w:val="000000"/>
                <w:sz w:val="20"/>
                <w:szCs w:val="20"/>
              </w:rPr>
              <w:t>Влияние внешних факторов на здоровье человека:</w:t>
            </w:r>
          </w:p>
          <w:p w:rsidR="0070589E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пыль, шум, ультразвук, вибрация, инфразвук,</w:t>
            </w:r>
          </w:p>
          <w:p w:rsidR="0070589E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электромагнитные поля, лазерное излучение,</w:t>
            </w:r>
          </w:p>
          <w:p w:rsidR="0070589E" w:rsidRPr="00974A1F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химические вещества, биологические загрязнители.</w:t>
            </w:r>
          </w:p>
          <w:p w:rsidR="0070589E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 </w:t>
            </w:r>
            <w:r w:rsidRPr="00974A1F">
              <w:rPr>
                <w:color w:val="000000"/>
                <w:sz w:val="20"/>
                <w:szCs w:val="20"/>
              </w:rPr>
              <w:t>«Парниковый эффект» и глобальные изменения</w:t>
            </w:r>
          </w:p>
          <w:p w:rsidR="0070589E" w:rsidRPr="00974A1F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климата.</w:t>
            </w:r>
          </w:p>
          <w:p w:rsidR="0070589E" w:rsidRPr="00974A1F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 </w:t>
            </w:r>
            <w:r w:rsidRPr="00974A1F">
              <w:rPr>
                <w:color w:val="000000"/>
                <w:sz w:val="20"/>
                <w:szCs w:val="20"/>
              </w:rPr>
              <w:t>«Озоновые дыры» и пути их предотвращения.</w:t>
            </w:r>
          </w:p>
          <w:p w:rsidR="0070589E" w:rsidRPr="00974A1F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  <w:r w:rsidRPr="00974A1F">
              <w:rPr>
                <w:color w:val="000000"/>
                <w:sz w:val="20"/>
                <w:szCs w:val="20"/>
              </w:rPr>
              <w:t>.Кислотные дожди, их причины и методы устранения.</w:t>
            </w:r>
          </w:p>
          <w:p w:rsidR="0070589E" w:rsidRPr="00974A1F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Pr="00974A1F">
              <w:rPr>
                <w:color w:val="000000"/>
                <w:sz w:val="20"/>
                <w:szCs w:val="20"/>
              </w:rPr>
              <w:t>.Истощение природных ресурсов и проблема отходов.</w:t>
            </w:r>
          </w:p>
          <w:p w:rsidR="0070589E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  <w:r w:rsidRPr="00974A1F">
              <w:rPr>
                <w:color w:val="000000"/>
                <w:sz w:val="20"/>
                <w:szCs w:val="20"/>
              </w:rPr>
              <w:t>Энергетическая проблема и альтернативные источники</w:t>
            </w:r>
          </w:p>
          <w:p w:rsidR="0070589E" w:rsidRPr="00974A1F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энергии.</w:t>
            </w:r>
          </w:p>
          <w:p w:rsidR="0070589E" w:rsidRPr="00974A1F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  <w:r w:rsidRPr="00974A1F">
              <w:rPr>
                <w:color w:val="000000"/>
                <w:sz w:val="20"/>
                <w:szCs w:val="20"/>
              </w:rPr>
              <w:t>.Загрязнение Мирового океана.</w:t>
            </w:r>
          </w:p>
          <w:p w:rsidR="0070589E" w:rsidRPr="00974A1F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 </w:t>
            </w:r>
            <w:r w:rsidRPr="00974A1F">
              <w:rPr>
                <w:color w:val="000000"/>
                <w:sz w:val="20"/>
                <w:szCs w:val="20"/>
              </w:rPr>
              <w:t>Деградация наземных экосистем и проблема нехватки пищевых ресурсов, современные пути решения проблем.</w:t>
            </w:r>
          </w:p>
          <w:p w:rsidR="0070589E" w:rsidRPr="0070589E" w:rsidRDefault="0070589E" w:rsidP="0070589E">
            <w:pPr>
              <w:spacing w:before="24" w:line="224" w:lineRule="atLeast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 </w:t>
            </w:r>
            <w:r w:rsidRPr="00974A1F">
              <w:rPr>
                <w:color w:val="000000"/>
                <w:sz w:val="20"/>
                <w:szCs w:val="20"/>
              </w:rPr>
              <w:t>Проблема сохранения биоразнообразия.</w:t>
            </w:r>
          </w:p>
        </w:tc>
      </w:tr>
      <w:tr w:rsidR="002A5A6F" w:rsidTr="00473A60">
        <w:trPr>
          <w:trHeight w:val="5028"/>
        </w:trPr>
        <w:tc>
          <w:tcPr>
            <w:tcW w:w="1681" w:type="dxa"/>
            <w:tcBorders>
              <w:bottom w:val="single" w:sz="4" w:space="0" w:color="auto"/>
              <w:right w:val="single" w:sz="4" w:space="0" w:color="auto"/>
            </w:tcBorders>
          </w:tcPr>
          <w:p w:rsidR="00145069" w:rsidRPr="00952DD1" w:rsidRDefault="00145069" w:rsidP="00A059D4">
            <w:pPr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2467" w:type="dxa"/>
            <w:tcBorders>
              <w:bottom w:val="single" w:sz="4" w:space="0" w:color="auto"/>
              <w:right w:val="single" w:sz="4" w:space="0" w:color="auto"/>
            </w:tcBorders>
          </w:tcPr>
          <w:p w:rsidR="000D5870" w:rsidRPr="000D5870" w:rsidRDefault="000D5870" w:rsidP="000D5870">
            <w:pPr>
              <w:ind w:firstLine="0"/>
              <w:rPr>
                <w:color w:val="0D0D0D"/>
                <w:sz w:val="20"/>
                <w:szCs w:val="20"/>
              </w:rPr>
            </w:pPr>
            <w:r w:rsidRPr="00EA2521">
              <w:rPr>
                <w:color w:val="0D0D0D"/>
              </w:rPr>
              <w:t xml:space="preserve">- </w:t>
            </w:r>
            <w:r w:rsidRPr="000D5870">
              <w:rPr>
                <w:color w:val="0D0D0D"/>
                <w:sz w:val="20"/>
                <w:szCs w:val="20"/>
              </w:rPr>
              <w:t>при</w:t>
            </w:r>
            <w:r w:rsidRPr="000D5870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0D5870">
              <w:rPr>
                <w:color w:val="0D0D0D"/>
                <w:sz w:val="20"/>
                <w:szCs w:val="20"/>
              </w:rPr>
              <w:t>бретать</w:t>
            </w:r>
            <w:proofErr w:type="spellEnd"/>
            <w:r w:rsidRPr="000D5870">
              <w:rPr>
                <w:color w:val="0D0D0D"/>
                <w:sz w:val="20"/>
                <w:szCs w:val="20"/>
              </w:rPr>
              <w:t xml:space="preserve"> знания в </w:t>
            </w:r>
            <w:proofErr w:type="spellStart"/>
            <w:r w:rsidRPr="000D5870">
              <w:rPr>
                <w:color w:val="0D0D0D"/>
                <w:sz w:val="20"/>
                <w:szCs w:val="20"/>
              </w:rPr>
              <w:t>предметн</w:t>
            </w:r>
            <w:proofErr w:type="spellEnd"/>
            <w:r w:rsidRPr="000D5870">
              <w:rPr>
                <w:color w:val="0D0D0D"/>
                <w:sz w:val="20"/>
                <w:szCs w:val="20"/>
                <w:lang w:val="en-US"/>
              </w:rPr>
              <w:t>o</w:t>
            </w:r>
            <w:r w:rsidRPr="000D5870">
              <w:rPr>
                <w:color w:val="0D0D0D"/>
                <w:sz w:val="20"/>
                <w:szCs w:val="20"/>
              </w:rPr>
              <w:t xml:space="preserve">й </w:t>
            </w:r>
            <w:r w:rsidRPr="000D5870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0D5870">
              <w:rPr>
                <w:color w:val="0D0D0D"/>
                <w:sz w:val="20"/>
                <w:szCs w:val="20"/>
              </w:rPr>
              <w:t>бласти</w:t>
            </w:r>
            <w:proofErr w:type="spellEnd"/>
            <w:r w:rsidRPr="000D5870">
              <w:rPr>
                <w:color w:val="0D0D0D"/>
                <w:sz w:val="20"/>
                <w:szCs w:val="20"/>
              </w:rPr>
              <w:t>;</w:t>
            </w:r>
          </w:p>
          <w:p w:rsidR="00145069" w:rsidRPr="00952DD1" w:rsidRDefault="000D5870" w:rsidP="000D5870">
            <w:pPr>
              <w:ind w:firstLine="0"/>
              <w:rPr>
                <w:color w:val="0D0D0D"/>
                <w:sz w:val="20"/>
                <w:szCs w:val="20"/>
              </w:rPr>
            </w:pPr>
            <w:r w:rsidRPr="000D5870">
              <w:rPr>
                <w:color w:val="0D0D0D"/>
                <w:sz w:val="20"/>
                <w:szCs w:val="20"/>
              </w:rPr>
              <w:t>-</w:t>
            </w:r>
            <w:r w:rsidRPr="000D5870">
              <w:rPr>
                <w:sz w:val="20"/>
                <w:szCs w:val="20"/>
              </w:rPr>
              <w:t xml:space="preserve"> </w:t>
            </w:r>
            <w:proofErr w:type="spellStart"/>
            <w:r w:rsidRPr="000D5870">
              <w:rPr>
                <w:sz w:val="20"/>
                <w:szCs w:val="20"/>
              </w:rPr>
              <w:t>умееть</w:t>
            </w:r>
            <w:proofErr w:type="spellEnd"/>
            <w:r w:rsidRPr="000D5870">
              <w:rPr>
                <w:sz w:val="20"/>
                <w:szCs w:val="20"/>
              </w:rPr>
              <w:t xml:space="preserve"> объяснять необходимость природоохранных мероприятий в промышленном производстве и других видах хозяйственной деятельности</w:t>
            </w:r>
          </w:p>
        </w:tc>
        <w:tc>
          <w:tcPr>
            <w:tcW w:w="5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D111E" w:rsidRDefault="000D111E" w:rsidP="000D111E">
            <w:pPr>
              <w:spacing w:line="232" w:lineRule="auto"/>
              <w:ind w:right="20" w:firstLine="0"/>
              <w:rPr>
                <w:b/>
                <w:bCs/>
                <w:iCs/>
                <w:sz w:val="20"/>
                <w:szCs w:val="20"/>
              </w:rPr>
            </w:pPr>
            <w:r w:rsidRPr="000D111E">
              <w:rPr>
                <w:b/>
                <w:bCs/>
                <w:iCs/>
                <w:sz w:val="20"/>
                <w:szCs w:val="20"/>
              </w:rPr>
              <w:t>Пример 1.</w:t>
            </w:r>
          </w:p>
          <w:p w:rsidR="000D111E" w:rsidRDefault="000D111E" w:rsidP="000D111E">
            <w:pPr>
              <w:spacing w:line="232" w:lineRule="auto"/>
              <w:ind w:right="20" w:firstLine="0"/>
              <w:rPr>
                <w:sz w:val="20"/>
                <w:szCs w:val="20"/>
              </w:rPr>
            </w:pPr>
            <w:r w:rsidRPr="000D111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D111E">
              <w:rPr>
                <w:sz w:val="20"/>
                <w:szCs w:val="20"/>
              </w:rPr>
              <w:t>Какой объем промышленного газа,</w:t>
            </w:r>
            <w:r w:rsidRPr="000D111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D111E">
              <w:rPr>
                <w:sz w:val="20"/>
                <w:szCs w:val="20"/>
              </w:rPr>
              <w:t>содержащего</w:t>
            </w:r>
            <w:r w:rsidRPr="000D111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D111E">
              <w:rPr>
                <w:sz w:val="20"/>
                <w:szCs w:val="20"/>
              </w:rPr>
              <w:t>15 % (объем.) оксида углерода подвергнуто каталитической очистке, если получено 1,5 м</w:t>
            </w:r>
            <w:r w:rsidRPr="000D111E">
              <w:rPr>
                <w:sz w:val="20"/>
                <w:szCs w:val="20"/>
                <w:vertAlign w:val="superscript"/>
              </w:rPr>
              <w:t>3</w:t>
            </w:r>
            <w:r w:rsidRPr="000D111E">
              <w:rPr>
                <w:sz w:val="20"/>
                <w:szCs w:val="20"/>
              </w:rPr>
              <w:t xml:space="preserve"> метана (</w:t>
            </w:r>
            <w:proofErr w:type="spellStart"/>
            <w:r w:rsidRPr="000D111E">
              <w:rPr>
                <w:sz w:val="20"/>
                <w:szCs w:val="20"/>
              </w:rPr>
              <w:t>н.у</w:t>
            </w:r>
            <w:proofErr w:type="spellEnd"/>
            <w:r w:rsidRPr="000D111E">
              <w:rPr>
                <w:sz w:val="20"/>
                <w:szCs w:val="20"/>
              </w:rPr>
              <w:t>.)?</w:t>
            </w:r>
          </w:p>
          <w:p w:rsidR="000D111E" w:rsidRPr="001A566F" w:rsidRDefault="000D111E" w:rsidP="000D111E">
            <w:pPr>
              <w:spacing w:line="232" w:lineRule="auto"/>
              <w:ind w:right="20" w:firstLine="0"/>
              <w:rPr>
                <w:sz w:val="20"/>
                <w:szCs w:val="20"/>
              </w:rPr>
            </w:pPr>
          </w:p>
          <w:p w:rsidR="000D111E" w:rsidRPr="001A566F" w:rsidRDefault="000D111E" w:rsidP="000D111E">
            <w:pPr>
              <w:ind w:firstLine="0"/>
              <w:rPr>
                <w:sz w:val="20"/>
                <w:szCs w:val="20"/>
              </w:rPr>
            </w:pPr>
            <w:r w:rsidRPr="001A566F">
              <w:rPr>
                <w:bCs/>
                <w:i/>
                <w:iCs/>
                <w:sz w:val="20"/>
                <w:szCs w:val="20"/>
              </w:rPr>
              <w:t xml:space="preserve">                                    Решение</w:t>
            </w:r>
          </w:p>
          <w:p w:rsidR="000D111E" w:rsidRPr="000D111E" w:rsidRDefault="000D111E" w:rsidP="000D111E">
            <w:pPr>
              <w:widowControl/>
              <w:tabs>
                <w:tab w:val="left" w:pos="104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1. </w:t>
            </w:r>
            <w:r w:rsidRPr="000D111E">
              <w:rPr>
                <w:sz w:val="20"/>
                <w:szCs w:val="20"/>
              </w:rPr>
              <w:t>Записываем уравнение реакции:</w:t>
            </w:r>
          </w:p>
          <w:p w:rsidR="000D111E" w:rsidRPr="000D111E" w:rsidRDefault="000D111E" w:rsidP="000D111E">
            <w:pPr>
              <w:ind w:right="-7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Pr="000D111E">
              <w:rPr>
                <w:sz w:val="20"/>
                <w:szCs w:val="20"/>
              </w:rPr>
              <w:t>СО + 3Н</w:t>
            </w:r>
            <w:r w:rsidRPr="000D111E">
              <w:rPr>
                <w:sz w:val="20"/>
                <w:szCs w:val="20"/>
                <w:vertAlign w:val="subscript"/>
              </w:rPr>
              <w:t>2</w:t>
            </w:r>
            <w:r w:rsidRPr="000D111E">
              <w:rPr>
                <w:sz w:val="20"/>
                <w:szCs w:val="20"/>
              </w:rPr>
              <w:t xml:space="preserve"> → СН</w:t>
            </w:r>
            <w:r w:rsidRPr="000D111E">
              <w:rPr>
                <w:sz w:val="20"/>
                <w:szCs w:val="20"/>
                <w:vertAlign w:val="subscript"/>
              </w:rPr>
              <w:t>4</w:t>
            </w:r>
            <w:r w:rsidRPr="000D111E">
              <w:rPr>
                <w:sz w:val="20"/>
                <w:szCs w:val="20"/>
              </w:rPr>
              <w:t xml:space="preserve"> + Н</w:t>
            </w:r>
            <w:r w:rsidRPr="000D111E">
              <w:rPr>
                <w:sz w:val="20"/>
                <w:szCs w:val="20"/>
                <w:vertAlign w:val="subscript"/>
              </w:rPr>
              <w:t>2</w:t>
            </w:r>
            <w:r w:rsidRPr="000D111E">
              <w:rPr>
                <w:sz w:val="20"/>
                <w:szCs w:val="20"/>
              </w:rPr>
              <w:t>О.</w:t>
            </w:r>
          </w:p>
          <w:p w:rsidR="000D111E" w:rsidRPr="000D111E" w:rsidRDefault="000D111E" w:rsidP="000D111E">
            <w:pPr>
              <w:spacing w:line="238" w:lineRule="auto"/>
              <w:ind w:firstLine="720"/>
              <w:rPr>
                <w:sz w:val="20"/>
                <w:szCs w:val="20"/>
              </w:rPr>
            </w:pPr>
            <w:r w:rsidRPr="000D111E">
              <w:rPr>
                <w:sz w:val="20"/>
                <w:szCs w:val="20"/>
              </w:rPr>
              <w:t>По уравнению реакции из 1 моля СО получается 1 моль СН</w:t>
            </w:r>
            <w:r w:rsidRPr="000D111E">
              <w:rPr>
                <w:sz w:val="20"/>
                <w:szCs w:val="20"/>
                <w:vertAlign w:val="subscript"/>
              </w:rPr>
              <w:t>4</w:t>
            </w:r>
            <w:r w:rsidRPr="000D111E">
              <w:rPr>
                <w:sz w:val="20"/>
                <w:szCs w:val="20"/>
              </w:rPr>
              <w:t>. Так как 1 моль любого газа при нормальных условиях занимает объем 22,4 л, то соотношение объемов газов в уравнении реакции равно соотношению числа их молей в реакции. Т. е. объем оксида</w:t>
            </w:r>
            <w:r>
              <w:rPr>
                <w:sz w:val="20"/>
                <w:szCs w:val="20"/>
              </w:rPr>
              <w:t xml:space="preserve"> </w:t>
            </w:r>
            <w:r w:rsidRPr="000D111E">
              <w:rPr>
                <w:sz w:val="20"/>
                <w:szCs w:val="20"/>
              </w:rPr>
              <w:t>углерода равен объему полученного метана</w:t>
            </w:r>
          </w:p>
          <w:p w:rsidR="000D111E" w:rsidRDefault="00473A60" w:rsidP="000D111E">
            <w:pPr>
              <w:spacing w:line="286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</w:t>
            </w:r>
            <w:r w:rsidRPr="00473A60">
              <w:rPr>
                <w:i/>
                <w:iCs/>
                <w:sz w:val="20"/>
                <w:szCs w:val="20"/>
              </w:rPr>
              <w:t>V</w:t>
            </w:r>
            <w:r w:rsidRPr="00473A60">
              <w:rPr>
                <w:sz w:val="20"/>
                <w:szCs w:val="20"/>
              </w:rPr>
              <w:t>(CO) = 1,5</w:t>
            </w:r>
            <w:r w:rsidRPr="00473A60">
              <w:rPr>
                <w:i/>
                <w:iCs/>
                <w:sz w:val="20"/>
                <w:szCs w:val="20"/>
              </w:rPr>
              <w:t xml:space="preserve"> </w:t>
            </w:r>
            <w:r w:rsidRPr="00473A60">
              <w:rPr>
                <w:sz w:val="20"/>
                <w:szCs w:val="20"/>
              </w:rPr>
              <w:t>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>.</w:t>
            </w:r>
          </w:p>
          <w:p w:rsidR="00473A60" w:rsidRPr="00473A60" w:rsidRDefault="00473A60" w:rsidP="000D111E">
            <w:pPr>
              <w:spacing w:line="286" w:lineRule="exact"/>
              <w:rPr>
                <w:sz w:val="20"/>
                <w:szCs w:val="20"/>
              </w:rPr>
            </w:pPr>
          </w:p>
          <w:p w:rsidR="00473A60" w:rsidRPr="00473A60" w:rsidRDefault="00473A60" w:rsidP="00473A60">
            <w:pPr>
              <w:widowControl/>
              <w:tabs>
                <w:tab w:val="left" w:pos="1169"/>
              </w:tabs>
              <w:autoSpaceDE/>
              <w:autoSpaceDN/>
              <w:adjustRightInd/>
              <w:spacing w:line="210" w:lineRule="auto"/>
              <w:ind w:left="713"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473A60">
              <w:rPr>
                <w:sz w:val="20"/>
                <w:szCs w:val="20"/>
              </w:rPr>
              <w:t>Находим, какой объем промышленного газа затрачен на получение 1,5 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 xml:space="preserve"> СН</w:t>
            </w:r>
            <w:r w:rsidRPr="00473A60">
              <w:rPr>
                <w:sz w:val="20"/>
                <w:szCs w:val="20"/>
                <w:vertAlign w:val="subscript"/>
              </w:rPr>
              <w:t>4</w:t>
            </w:r>
            <w:r w:rsidRPr="00473A60">
              <w:rPr>
                <w:sz w:val="20"/>
                <w:szCs w:val="20"/>
              </w:rPr>
              <w:t>?</w:t>
            </w:r>
          </w:p>
          <w:p w:rsidR="00473A60" w:rsidRPr="00473A60" w:rsidRDefault="00473A60" w:rsidP="00473A60">
            <w:pPr>
              <w:spacing w:line="1" w:lineRule="exact"/>
              <w:rPr>
                <w:sz w:val="20"/>
                <w:szCs w:val="20"/>
              </w:rPr>
            </w:pPr>
          </w:p>
          <w:p w:rsidR="00473A60" w:rsidRPr="00473A60" w:rsidRDefault="00473A60" w:rsidP="00473A60">
            <w:pPr>
              <w:widowControl/>
              <w:tabs>
                <w:tab w:val="left" w:pos="2280"/>
              </w:tabs>
              <w:autoSpaceDE/>
              <w:autoSpaceDN/>
              <w:adjustRightInd/>
              <w:spacing w:line="184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 </w:t>
            </w:r>
            <w:r w:rsidRPr="00473A60">
              <w:rPr>
                <w:sz w:val="20"/>
                <w:szCs w:val="20"/>
              </w:rPr>
              <w:t>100 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 xml:space="preserve"> содержится 15 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 xml:space="preserve"> СО</w:t>
            </w:r>
          </w:p>
          <w:p w:rsidR="00473A60" w:rsidRPr="00473A60" w:rsidRDefault="00473A60" w:rsidP="00473A60">
            <w:pPr>
              <w:tabs>
                <w:tab w:val="left" w:pos="2500"/>
                <w:tab w:val="left" w:pos="2940"/>
                <w:tab w:val="left" w:pos="3560"/>
                <w:tab w:val="left" w:pos="4240"/>
                <w:tab w:val="left" w:pos="4860"/>
              </w:tabs>
              <w:spacing w:line="18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473A6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  </w:t>
            </w:r>
            <w:r w:rsidRPr="00473A60">
              <w:rPr>
                <w:i/>
                <w:iCs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-«--«-</w:t>
            </w:r>
            <w:r w:rsidRPr="00473A60">
              <w:rPr>
                <w:sz w:val="20"/>
                <w:szCs w:val="20"/>
              </w:rPr>
              <w:t>-«-</w:t>
            </w:r>
            <w:r w:rsidRPr="00473A6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</w:t>
            </w:r>
            <w:r w:rsidRPr="00473A60">
              <w:rPr>
                <w:sz w:val="20"/>
                <w:szCs w:val="20"/>
              </w:rPr>
              <w:t>1,5 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 xml:space="preserve"> СО</w:t>
            </w:r>
          </w:p>
          <w:p w:rsidR="00473A60" w:rsidRPr="00473A60" w:rsidRDefault="00473A60" w:rsidP="00473A60">
            <w:pPr>
              <w:spacing w:line="1" w:lineRule="exact"/>
              <w:rPr>
                <w:sz w:val="20"/>
                <w:szCs w:val="20"/>
              </w:rPr>
            </w:pPr>
          </w:p>
          <w:p w:rsidR="00473A60" w:rsidRPr="00473A60" w:rsidRDefault="00473A60" w:rsidP="00473A60">
            <w:pPr>
              <w:widowControl/>
              <w:tabs>
                <w:tab w:val="left" w:pos="3300"/>
              </w:tabs>
              <w:autoSpaceDE/>
              <w:autoSpaceDN/>
              <w:adjustRightInd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Х </w:t>
            </w:r>
            <w:r w:rsidRPr="00473A60">
              <w:rPr>
                <w:sz w:val="20"/>
                <w:szCs w:val="20"/>
              </w:rPr>
              <w:t>= 10 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 xml:space="preserve"> (промышленного газа).</w:t>
            </w:r>
          </w:p>
          <w:p w:rsidR="00145069" w:rsidRPr="00952DD1" w:rsidRDefault="00145069" w:rsidP="000D111E">
            <w:pPr>
              <w:widowControl/>
              <w:tabs>
                <w:tab w:val="left" w:pos="3300"/>
              </w:tabs>
              <w:autoSpaceDE/>
              <w:autoSpaceDN/>
              <w:adjustRightInd/>
              <w:jc w:val="left"/>
              <w:rPr>
                <w:color w:val="0D0D0D"/>
                <w:sz w:val="20"/>
                <w:szCs w:val="20"/>
              </w:rPr>
            </w:pPr>
          </w:p>
        </w:tc>
      </w:tr>
      <w:tr w:rsidR="002A5A6F" w:rsidTr="0000584B">
        <w:trPr>
          <w:trHeight w:val="4391"/>
        </w:trPr>
        <w:tc>
          <w:tcPr>
            <w:tcW w:w="1681" w:type="dxa"/>
            <w:tcBorders>
              <w:bottom w:val="single" w:sz="4" w:space="0" w:color="auto"/>
              <w:right w:val="single" w:sz="4" w:space="0" w:color="auto"/>
            </w:tcBorders>
          </w:tcPr>
          <w:p w:rsidR="00473A60" w:rsidRPr="00952DD1" w:rsidRDefault="00473A60" w:rsidP="00473A60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владеть</w:t>
            </w:r>
          </w:p>
          <w:p w:rsidR="00473A60" w:rsidRPr="00952DD1" w:rsidRDefault="00473A60" w:rsidP="00A059D4">
            <w:pPr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single" w:sz="4" w:space="0" w:color="auto"/>
              <w:right w:val="single" w:sz="4" w:space="0" w:color="auto"/>
            </w:tcBorders>
          </w:tcPr>
          <w:p w:rsidR="00473A60" w:rsidRPr="000D5870" w:rsidRDefault="00473A60" w:rsidP="00473A60">
            <w:pPr>
              <w:ind w:firstLine="0"/>
              <w:rPr>
                <w:color w:val="0D0D0D"/>
                <w:sz w:val="20"/>
                <w:szCs w:val="20"/>
              </w:rPr>
            </w:pPr>
            <w:r w:rsidRPr="00EA2521">
              <w:rPr>
                <w:color w:val="0D0D0D"/>
              </w:rPr>
              <w:t xml:space="preserve">- </w:t>
            </w:r>
            <w:r w:rsidRPr="000D5870">
              <w:rPr>
                <w:bCs/>
                <w:sz w:val="20"/>
                <w:szCs w:val="20"/>
              </w:rPr>
              <w:t>владеть терминологией предметной области знания;</w:t>
            </w:r>
          </w:p>
          <w:p w:rsidR="00473A60" w:rsidRPr="00EA2521" w:rsidRDefault="00473A60" w:rsidP="00473A60">
            <w:pPr>
              <w:rPr>
                <w:color w:val="0D0D0D"/>
              </w:rPr>
            </w:pPr>
            <w:r w:rsidRPr="000D5870">
              <w:rPr>
                <w:sz w:val="20"/>
                <w:szCs w:val="20"/>
              </w:rPr>
              <w:t>- способами реализации мероприятий по обеспечению экологической безопасности</w:t>
            </w:r>
          </w:p>
        </w:tc>
        <w:tc>
          <w:tcPr>
            <w:tcW w:w="5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19F" w:rsidRPr="00654AA7" w:rsidRDefault="001A566F" w:rsidP="001A566F">
            <w:pPr>
              <w:spacing w:line="214" w:lineRule="auto"/>
              <w:ind w:firstLine="0"/>
              <w:rPr>
                <w:b/>
                <w:bCs/>
                <w:iCs/>
                <w:sz w:val="20"/>
                <w:szCs w:val="20"/>
              </w:rPr>
            </w:pPr>
            <w:r w:rsidRPr="001A566F">
              <w:rPr>
                <w:b/>
                <w:bCs/>
                <w:iCs/>
                <w:sz w:val="20"/>
                <w:szCs w:val="20"/>
              </w:rPr>
              <w:t>Пример 1.</w:t>
            </w:r>
          </w:p>
          <w:p w:rsidR="001A566F" w:rsidRPr="001A566F" w:rsidRDefault="001A566F" w:rsidP="001A566F">
            <w:pPr>
              <w:spacing w:line="214" w:lineRule="auto"/>
              <w:ind w:firstLine="0"/>
              <w:rPr>
                <w:sz w:val="20"/>
                <w:szCs w:val="20"/>
              </w:rPr>
            </w:pPr>
            <w:r w:rsidRPr="001A566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A566F">
              <w:rPr>
                <w:sz w:val="20"/>
                <w:szCs w:val="20"/>
              </w:rPr>
              <w:t>Рассчитайте риск вероятной аварии</w:t>
            </w:r>
            <w:r w:rsidRPr="001A566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A566F">
              <w:rPr>
                <w:i/>
                <w:iCs/>
                <w:sz w:val="20"/>
                <w:szCs w:val="20"/>
              </w:rPr>
              <w:t>R</w:t>
            </w:r>
            <w:r w:rsidRPr="001A566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A566F">
              <w:rPr>
                <w:sz w:val="20"/>
                <w:szCs w:val="20"/>
              </w:rPr>
              <w:t xml:space="preserve">(вероятность </w:t>
            </w:r>
            <w:r w:rsidRPr="001A566F">
              <w:rPr>
                <w:i/>
                <w:iCs/>
                <w:sz w:val="20"/>
                <w:szCs w:val="20"/>
              </w:rPr>
              <w:t>Р</w:t>
            </w:r>
            <w:r w:rsidRPr="001A566F">
              <w:rPr>
                <w:sz w:val="20"/>
                <w:szCs w:val="20"/>
              </w:rPr>
              <w:t xml:space="preserve"> = 0,95), год</w:t>
            </w:r>
            <w:r w:rsidRPr="001A566F">
              <w:rPr>
                <w:sz w:val="20"/>
                <w:szCs w:val="20"/>
                <w:vertAlign w:val="superscript"/>
              </w:rPr>
              <w:t>-1</w:t>
            </w:r>
            <w:r w:rsidRPr="001A566F">
              <w:rPr>
                <w:sz w:val="20"/>
                <w:szCs w:val="20"/>
              </w:rPr>
              <w:t xml:space="preserve"> при теоретическом ущербе от риска У = 100 млн руб. и предполагаемых коэффициентах риска </w:t>
            </w:r>
            <w:r w:rsidRPr="001A566F">
              <w:rPr>
                <w:i/>
                <w:iCs/>
                <w:sz w:val="20"/>
                <w:szCs w:val="20"/>
              </w:rPr>
              <w:t>m</w:t>
            </w:r>
            <w:r w:rsidRPr="001A566F">
              <w:rPr>
                <w:sz w:val="20"/>
                <w:szCs w:val="20"/>
              </w:rPr>
              <w:t xml:space="preserve"> = 10 и </w:t>
            </w:r>
            <w:r w:rsidRPr="001A566F">
              <w:rPr>
                <w:i/>
                <w:iCs/>
                <w:sz w:val="20"/>
                <w:szCs w:val="20"/>
              </w:rPr>
              <w:t>n</w:t>
            </w:r>
            <w:r w:rsidRPr="001A566F">
              <w:rPr>
                <w:sz w:val="20"/>
                <w:szCs w:val="20"/>
              </w:rPr>
              <w:t xml:space="preserve"> = 2.</w:t>
            </w:r>
          </w:p>
          <w:p w:rsidR="001A566F" w:rsidRPr="001A566F" w:rsidRDefault="001A566F" w:rsidP="001A566F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</w:t>
            </w:r>
            <w:r w:rsidRPr="001A566F">
              <w:rPr>
                <w:bCs/>
                <w:i/>
                <w:iCs/>
                <w:sz w:val="20"/>
                <w:szCs w:val="20"/>
              </w:rPr>
              <w:t>Решение</w:t>
            </w:r>
          </w:p>
          <w:p w:rsidR="001A566F" w:rsidRPr="001A566F" w:rsidRDefault="001A566F" w:rsidP="001A566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1A566F">
              <w:rPr>
                <w:sz w:val="20"/>
                <w:szCs w:val="20"/>
              </w:rPr>
              <w:t>Риск любого явления вычисляется по формуле</w:t>
            </w:r>
          </w:p>
          <w:p w:rsidR="001A566F" w:rsidRPr="001A566F" w:rsidRDefault="001A566F" w:rsidP="001A566F">
            <w:pPr>
              <w:widowControl/>
              <w:tabs>
                <w:tab w:val="left" w:pos="4440"/>
              </w:tabs>
              <w:autoSpaceDE/>
              <w:autoSpaceDN/>
              <w:adjustRightInd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  <w:lang w:val="en-US"/>
              </w:rPr>
              <w:t>R</w:t>
            </w:r>
            <w:r w:rsidRPr="001A566F">
              <w:rPr>
                <w:sz w:val="20"/>
                <w:szCs w:val="20"/>
              </w:rPr>
              <w:t xml:space="preserve">= </w:t>
            </w:r>
            <w:proofErr w:type="spellStart"/>
            <w:r w:rsidRPr="001A566F">
              <w:rPr>
                <w:i/>
                <w:iCs/>
                <w:sz w:val="20"/>
                <w:szCs w:val="20"/>
              </w:rPr>
              <w:t>P</w:t>
            </w:r>
            <w:r w:rsidRPr="001A566F">
              <w:rPr>
                <w:i/>
                <w:iCs/>
                <w:sz w:val="20"/>
                <w:szCs w:val="20"/>
                <w:vertAlign w:val="superscript"/>
              </w:rPr>
              <w:t>m</w:t>
            </w:r>
            <w:r w:rsidRPr="001A566F">
              <w:rPr>
                <w:sz w:val="20"/>
                <w:szCs w:val="20"/>
              </w:rPr>
              <w:t>У</w:t>
            </w:r>
            <w:r w:rsidRPr="001A566F">
              <w:rPr>
                <w:i/>
                <w:iCs/>
                <w:sz w:val="20"/>
                <w:szCs w:val="20"/>
                <w:vertAlign w:val="superscript"/>
              </w:rPr>
              <w:t>n</w:t>
            </w:r>
            <w:proofErr w:type="spellEnd"/>
            <w:r w:rsidRPr="001A566F">
              <w:rPr>
                <w:sz w:val="20"/>
                <w:szCs w:val="20"/>
              </w:rPr>
              <w:t>,</w:t>
            </w:r>
          </w:p>
          <w:p w:rsidR="00A2578F" w:rsidRPr="00A2578F" w:rsidRDefault="00A2578F" w:rsidP="00A2578F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A2578F">
              <w:rPr>
                <w:sz w:val="20"/>
                <w:szCs w:val="20"/>
              </w:rPr>
              <w:t xml:space="preserve">где </w:t>
            </w:r>
            <w:r w:rsidRPr="00A2578F">
              <w:rPr>
                <w:i/>
                <w:iCs/>
                <w:sz w:val="20"/>
                <w:szCs w:val="20"/>
              </w:rPr>
              <w:t>Р</w:t>
            </w:r>
            <w:r w:rsidRPr="00A2578F">
              <w:rPr>
                <w:sz w:val="20"/>
                <w:szCs w:val="20"/>
              </w:rPr>
              <w:t xml:space="preserve"> – вероятность наступления аварии; У – ущерб, который понесет общество в результате аварии; </w:t>
            </w:r>
            <w:r w:rsidRPr="00A2578F">
              <w:rPr>
                <w:i/>
                <w:iCs/>
                <w:sz w:val="20"/>
                <w:szCs w:val="20"/>
              </w:rPr>
              <w:t>m</w:t>
            </w:r>
            <w:r w:rsidRPr="00A2578F">
              <w:rPr>
                <w:sz w:val="20"/>
                <w:szCs w:val="20"/>
              </w:rPr>
              <w:t xml:space="preserve"> и </w:t>
            </w:r>
            <w:r w:rsidRPr="00A2578F">
              <w:rPr>
                <w:i/>
                <w:iCs/>
                <w:sz w:val="20"/>
                <w:szCs w:val="20"/>
              </w:rPr>
              <w:t>n</w:t>
            </w:r>
            <w:r w:rsidRPr="00A2578F">
              <w:rPr>
                <w:sz w:val="20"/>
                <w:szCs w:val="20"/>
              </w:rPr>
              <w:t xml:space="preserve"> – предполагаемые коэффициенты от риска.</w:t>
            </w:r>
          </w:p>
          <w:p w:rsidR="001A566F" w:rsidRPr="00D0319F" w:rsidRDefault="00A2578F" w:rsidP="00A2578F">
            <w:pPr>
              <w:spacing w:line="236" w:lineRule="auto"/>
              <w:ind w:right="20" w:firstLine="0"/>
              <w:rPr>
                <w:sz w:val="20"/>
                <w:szCs w:val="20"/>
              </w:rPr>
            </w:pPr>
            <w:r w:rsidRPr="00A2578F">
              <w:rPr>
                <w:sz w:val="20"/>
                <w:szCs w:val="20"/>
              </w:rPr>
              <w:t xml:space="preserve">      Чем больше ущерб, тем менее вероятна авария и тем авария крупнее. Вероятность крупных аварий мала. Вероятность же мелких аварий велика.</w:t>
            </w:r>
          </w:p>
          <w:p w:rsidR="00A2578F" w:rsidRPr="00D0319F" w:rsidRDefault="00A2578F" w:rsidP="00D0319F">
            <w:pPr>
              <w:spacing w:line="236" w:lineRule="auto"/>
              <w:ind w:right="20" w:firstLine="0"/>
              <w:rPr>
                <w:sz w:val="20"/>
                <w:szCs w:val="20"/>
              </w:rPr>
            </w:pPr>
            <w:r w:rsidRPr="00D031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D0319F">
              <w:rPr>
                <w:sz w:val="20"/>
                <w:szCs w:val="20"/>
              </w:rPr>
              <w:t xml:space="preserve"> = </w:t>
            </w:r>
            <w:r w:rsidRPr="00A2578F">
              <w:rPr>
                <w:sz w:val="20"/>
                <w:szCs w:val="20"/>
              </w:rPr>
              <w:t>0,95</w:t>
            </w:r>
            <w:r w:rsidRPr="00A2578F">
              <w:rPr>
                <w:sz w:val="20"/>
                <w:szCs w:val="20"/>
                <w:vertAlign w:val="superscript"/>
              </w:rPr>
              <w:t>10</w:t>
            </w:r>
            <w:r w:rsidRPr="00A2578F">
              <w:rPr>
                <w:sz w:val="20"/>
                <w:szCs w:val="20"/>
              </w:rPr>
              <w:t>×</w:t>
            </w:r>
            <w:r w:rsidRPr="00D0319F">
              <w:rPr>
                <w:sz w:val="20"/>
                <w:szCs w:val="20"/>
              </w:rPr>
              <w:t>100</w:t>
            </w:r>
            <w:r w:rsidRPr="00A2578F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32"/>
                <w:szCs w:val="32"/>
              </w:rPr>
              <w:t xml:space="preserve"> </w:t>
            </w:r>
            <w:r w:rsidRPr="00A2578F">
              <w:rPr>
                <w:sz w:val="20"/>
                <w:szCs w:val="20"/>
              </w:rPr>
              <w:t xml:space="preserve">млн </w:t>
            </w:r>
            <w:proofErr w:type="spellStart"/>
            <w:r w:rsidRPr="00A2578F">
              <w:rPr>
                <w:sz w:val="20"/>
                <w:szCs w:val="20"/>
              </w:rPr>
              <w:t>руб</w:t>
            </w:r>
            <w:proofErr w:type="spellEnd"/>
            <w:r w:rsidRPr="00A2578F">
              <w:rPr>
                <w:sz w:val="20"/>
                <w:szCs w:val="20"/>
              </w:rPr>
              <w:t>=  0,5987× 10</w:t>
            </w:r>
            <w:r>
              <w:rPr>
                <w:sz w:val="20"/>
                <w:szCs w:val="20"/>
              </w:rPr>
              <w:t> </w:t>
            </w:r>
            <w:r w:rsidRPr="00A2578F">
              <w:rPr>
                <w:sz w:val="20"/>
                <w:szCs w:val="20"/>
              </w:rPr>
              <w:t>000</w:t>
            </w:r>
            <w:r w:rsidRPr="00D0319F">
              <w:rPr>
                <w:sz w:val="20"/>
                <w:szCs w:val="20"/>
              </w:rPr>
              <w:t>=</w:t>
            </w:r>
            <w:r w:rsidR="00D0319F" w:rsidRPr="00D0319F">
              <w:rPr>
                <w:sz w:val="20"/>
                <w:szCs w:val="20"/>
              </w:rPr>
              <w:t>5987</w:t>
            </w:r>
            <w:r w:rsidR="00D0319F">
              <w:rPr>
                <w:sz w:val="32"/>
                <w:szCs w:val="32"/>
              </w:rPr>
              <w:t xml:space="preserve"> </w:t>
            </w:r>
            <w:r w:rsidR="00D0319F" w:rsidRPr="00D0319F">
              <w:rPr>
                <w:sz w:val="20"/>
                <w:szCs w:val="20"/>
              </w:rPr>
              <w:t xml:space="preserve">млн </w:t>
            </w:r>
            <w:proofErr w:type="spellStart"/>
            <w:r w:rsidR="00D0319F" w:rsidRPr="00D0319F">
              <w:rPr>
                <w:sz w:val="20"/>
                <w:szCs w:val="20"/>
              </w:rPr>
              <w:t>руб</w:t>
            </w:r>
            <w:proofErr w:type="spellEnd"/>
            <w:r w:rsidR="00D0319F" w:rsidRPr="00D0319F">
              <w:rPr>
                <w:sz w:val="20"/>
                <w:szCs w:val="20"/>
              </w:rPr>
              <w:t>/год</w:t>
            </w:r>
          </w:p>
          <w:p w:rsidR="00473A60" w:rsidRPr="000D111E" w:rsidRDefault="00473A60" w:rsidP="000D111E">
            <w:pPr>
              <w:spacing w:line="232" w:lineRule="auto"/>
              <w:ind w:right="2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D5870" w:rsidTr="000D5870">
        <w:trPr>
          <w:trHeight w:val="786"/>
        </w:trPr>
        <w:tc>
          <w:tcPr>
            <w:tcW w:w="98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4B59" w:rsidRDefault="000E4B59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0D5870" w:rsidRPr="000D5870" w:rsidRDefault="000D5870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D587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0D587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ПК-5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- </w:t>
            </w:r>
            <w:r>
              <w:rPr>
                <w:color w:val="0D0D0D"/>
              </w:rPr>
              <w:t xml:space="preserve"> </w:t>
            </w:r>
            <w:r w:rsidRPr="00EA2521">
              <w:rPr>
                <w:rFonts w:ascii="yandex-sans" w:hAnsi="yandex-sans"/>
                <w:color w:val="000000"/>
                <w:shd w:val="clear" w:color="auto" w:fill="FFFFFF"/>
              </w:rPr>
              <w:t xml:space="preserve">способностью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применять в 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практическ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й 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деятельн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сти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принципы 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раци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нальн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г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P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исп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льз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вания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прир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дных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ресурс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в и защиты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кружающей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среды</w:t>
            </w:r>
          </w:p>
        </w:tc>
      </w:tr>
      <w:tr w:rsidR="002A5A6F" w:rsidTr="0000584B">
        <w:trPr>
          <w:trHeight w:val="786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знать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0584B">
              <w:rPr>
                <w:sz w:val="20"/>
                <w:szCs w:val="20"/>
              </w:rPr>
              <w:t>теоретические основы и механизмы рационального природопользования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5746" w:rsidRPr="00974A1F" w:rsidRDefault="004F5746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1.Опасность ядерной войны и ее глобальные экологические последствия.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2.Стратегия ООН в области решения глобальных экологических проблем.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 xml:space="preserve">3.Очистка газообразных промышленных выбросов от </w:t>
            </w:r>
            <w:proofErr w:type="spellStart"/>
            <w:r w:rsidRPr="00974A1F">
              <w:rPr>
                <w:color w:val="000000"/>
                <w:sz w:val="20"/>
                <w:szCs w:val="20"/>
              </w:rPr>
              <w:t>пылей</w:t>
            </w:r>
            <w:proofErr w:type="spellEnd"/>
            <w:r w:rsidRPr="00974A1F">
              <w:rPr>
                <w:color w:val="000000"/>
                <w:sz w:val="20"/>
                <w:szCs w:val="20"/>
              </w:rPr>
              <w:t>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4.Улавливание газообразных примесей из технологических выбросов.</w:t>
            </w:r>
          </w:p>
          <w:p w:rsidR="004F5746" w:rsidRPr="00974A1F" w:rsidRDefault="004F5746" w:rsidP="004F5746">
            <w:pPr>
              <w:spacing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5.Механические и химические методы очистки сточных вод.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6.Физико-химические,биологические и термические методы очистки сточных вод.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7.Отходы производства и отходы потребления. Полигоны для твердых бытовых отходов.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8.Компостирование твердых отходов. Сжигание твердых отходов. Получение биогаза.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9.Вторичное сырье. Методы переработки вторичного сырья. Организация безотходных (малоотходных) производств.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0.Понятие о качестве окружающей природной среды. Санитарно-</w:t>
            </w:r>
            <w:proofErr w:type="spellStart"/>
            <w:r w:rsidR="004F5746" w:rsidRPr="00974A1F">
              <w:rPr>
                <w:color w:val="000000"/>
                <w:sz w:val="20"/>
                <w:szCs w:val="20"/>
              </w:rPr>
              <w:t>гигиеническиенормативы</w:t>
            </w:r>
            <w:proofErr w:type="spellEnd"/>
            <w:r w:rsidR="004F5746" w:rsidRPr="00974A1F">
              <w:rPr>
                <w:color w:val="000000"/>
                <w:sz w:val="20"/>
                <w:szCs w:val="20"/>
              </w:rPr>
              <w:t xml:space="preserve"> качества атмосферного воздуха.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1.Санитарно-гигиеническиенормативы качества поверхностных вод и почв.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2.Органы экологического управления в России.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3.Экологический бизнес и рынок.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4.Экологический маркетинг, его основные направления. Маркетинговый механизм управления охраной природы.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5.Экологическое страхование.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6.Экологический аудит.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7.Экологический мониторинг окружающей среды, его цели и задачи, уровни мониторинга.</w:t>
            </w:r>
          </w:p>
          <w:p w:rsidR="004F5746" w:rsidRPr="00974A1F" w:rsidRDefault="0034121E" w:rsidP="004F5746">
            <w:pPr>
              <w:spacing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8.Экологическая экспертиза.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9.Система Российских стандартов по охране природы, ее составные части. Международные стандарты по управлению окружающей средой ИСО 14000.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0.Система экологического контроля в России.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1.Правовые основы охраны окружающей природной среды и природопользования. Ответственность за экологические правонарушения.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2.Лицензия, договор и лимиты на природопользование.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3.Плата за использование природных ресурсов и загрязнение окружающей среды.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4.Экологическая политика.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5.Экономическое стимулирование природоохранной деятельности.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6.Рыночные методы управления природоохранной деятельностью.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7.Международное сотрудничество в области охраны окружающей среды. Интересы России в сфере экологии.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8.Создание и деятельность межправительственных организаций при ООН.</w:t>
            </w:r>
          </w:p>
          <w:p w:rsidR="004F5746" w:rsidRPr="00974A1F" w:rsidRDefault="004F5746" w:rsidP="004F5746">
            <w:pPr>
              <w:pStyle w:val="2"/>
              <w:rPr>
                <w:sz w:val="20"/>
              </w:rPr>
            </w:pPr>
          </w:p>
          <w:p w:rsidR="0000584B" w:rsidRPr="004F5746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2A5A6F" w:rsidRPr="00656D1B" w:rsidTr="0000584B">
        <w:trPr>
          <w:trHeight w:val="786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00584B">
            <w:pPr>
              <w:ind w:firstLine="0"/>
              <w:rPr>
                <w:color w:val="0D0D0D"/>
                <w:sz w:val="20"/>
                <w:szCs w:val="20"/>
              </w:rPr>
            </w:pPr>
            <w:r w:rsidRPr="0000584B">
              <w:rPr>
                <w:sz w:val="20"/>
                <w:szCs w:val="20"/>
              </w:rPr>
              <w:t>объяснять необходимость природоохранных мероприятий в промышленном производстве и других видах хозяйственной деятельности</w:t>
            </w:r>
            <w:r w:rsidRPr="0000584B">
              <w:rPr>
                <w:color w:val="0D0D0D"/>
                <w:sz w:val="20"/>
                <w:szCs w:val="20"/>
              </w:rPr>
              <w:t xml:space="preserve"> </w:t>
            </w:r>
          </w:p>
          <w:p w:rsidR="0000584B" w:rsidRPr="0000584B" w:rsidRDefault="0000584B" w:rsidP="00DA6C04">
            <w:pPr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19F" w:rsidRPr="00B76A09" w:rsidRDefault="00D0319F" w:rsidP="00C051F8">
            <w:pPr>
              <w:ind w:right="-699" w:firstLine="0"/>
              <w:jc w:val="left"/>
              <w:rPr>
                <w:sz w:val="20"/>
                <w:szCs w:val="20"/>
              </w:rPr>
            </w:pPr>
            <w:r w:rsidRPr="00B76A09">
              <w:rPr>
                <w:b/>
                <w:bCs/>
                <w:iCs/>
                <w:sz w:val="20"/>
                <w:szCs w:val="20"/>
              </w:rPr>
              <w:t>Пример 1.</w:t>
            </w:r>
            <w:r w:rsidRPr="00B76A09">
              <w:rPr>
                <w:sz w:val="20"/>
                <w:szCs w:val="20"/>
              </w:rPr>
              <w:t xml:space="preserve"> Определите соответствие санитарно-</w:t>
            </w:r>
          </w:p>
          <w:p w:rsidR="00D0319F" w:rsidRPr="00B76A09" w:rsidRDefault="00D0319F" w:rsidP="00D0319F">
            <w:pPr>
              <w:ind w:right="-699" w:firstLine="0"/>
              <w:jc w:val="left"/>
              <w:rPr>
                <w:sz w:val="20"/>
                <w:szCs w:val="20"/>
                <w:vertAlign w:val="superscript"/>
              </w:rPr>
            </w:pPr>
            <w:r w:rsidRPr="00B76A09">
              <w:rPr>
                <w:sz w:val="20"/>
                <w:szCs w:val="20"/>
              </w:rPr>
              <w:t>токсикологическим нормам воды в водоеме, если в водоем вместимостью 11,5 м</w:t>
            </w:r>
            <w:r w:rsidRPr="00B76A09">
              <w:rPr>
                <w:sz w:val="20"/>
                <w:szCs w:val="20"/>
                <w:vertAlign w:val="superscript"/>
              </w:rPr>
              <w:t>3</w:t>
            </w:r>
            <w:r w:rsidRPr="00B76A09">
              <w:rPr>
                <w:sz w:val="20"/>
                <w:szCs w:val="20"/>
              </w:rPr>
              <w:t xml:space="preserve"> (А) с дождевыми водами объемом 1,0 м</w:t>
            </w:r>
            <w:r w:rsidRPr="00B76A09">
              <w:rPr>
                <w:sz w:val="20"/>
                <w:szCs w:val="20"/>
                <w:vertAlign w:val="superscript"/>
              </w:rPr>
              <w:t>3</w:t>
            </w:r>
          </w:p>
          <w:p w:rsidR="00D0319F" w:rsidRPr="00B76A09" w:rsidRDefault="00D0319F" w:rsidP="00D0319F">
            <w:pPr>
              <w:ind w:right="-699"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 xml:space="preserve"> (В) занесено 1,5 кг (Д) нитрата аммония (NH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>NO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 xml:space="preserve">), </w:t>
            </w:r>
            <w:proofErr w:type="spellStart"/>
            <w:r w:rsidRPr="00B76A09">
              <w:rPr>
                <w:sz w:val="20"/>
                <w:szCs w:val="20"/>
              </w:rPr>
              <w:t>использу</w:t>
            </w:r>
            <w:proofErr w:type="spellEnd"/>
            <w:r w:rsidRPr="00B76A09">
              <w:rPr>
                <w:sz w:val="20"/>
                <w:szCs w:val="20"/>
              </w:rPr>
              <w:t>-</w:t>
            </w:r>
          </w:p>
          <w:p w:rsidR="00D0319F" w:rsidRPr="00B76A09" w:rsidRDefault="00D0319F" w:rsidP="00D0319F">
            <w:pPr>
              <w:ind w:right="-699" w:firstLine="0"/>
              <w:jc w:val="left"/>
              <w:rPr>
                <w:sz w:val="20"/>
                <w:szCs w:val="20"/>
              </w:rPr>
            </w:pPr>
            <w:proofErr w:type="spellStart"/>
            <w:r w:rsidRPr="00B76A09">
              <w:rPr>
                <w:sz w:val="20"/>
                <w:szCs w:val="20"/>
              </w:rPr>
              <w:t>емого</w:t>
            </w:r>
            <w:proofErr w:type="spellEnd"/>
            <w:r w:rsidRPr="00B76A09">
              <w:rPr>
                <w:sz w:val="20"/>
                <w:szCs w:val="20"/>
              </w:rPr>
              <w:t xml:space="preserve"> на полях как удобрение.</w:t>
            </w:r>
          </w:p>
          <w:p w:rsidR="00D0319F" w:rsidRPr="00B76A09" w:rsidRDefault="00D0319F" w:rsidP="00D0319F">
            <w:pPr>
              <w:ind w:right="-699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 xml:space="preserve">                            </w:t>
            </w:r>
            <w:r w:rsidRPr="00B76A09">
              <w:rPr>
                <w:b/>
                <w:bCs/>
                <w:i/>
                <w:iCs/>
                <w:sz w:val="20"/>
                <w:szCs w:val="20"/>
              </w:rPr>
              <w:t xml:space="preserve"> Решение</w:t>
            </w:r>
          </w:p>
          <w:p w:rsidR="00D0319F" w:rsidRPr="00B76A09" w:rsidRDefault="00D0319F" w:rsidP="00D0319F">
            <w:pPr>
              <w:spacing w:line="195" w:lineRule="auto"/>
              <w:ind w:firstLine="0"/>
              <w:rPr>
                <w:sz w:val="20"/>
                <w:szCs w:val="20"/>
              </w:rPr>
            </w:pPr>
          </w:p>
          <w:p w:rsidR="00D0319F" w:rsidRPr="00B76A09" w:rsidRDefault="00D0319F" w:rsidP="00D0319F">
            <w:pPr>
              <w:spacing w:line="234" w:lineRule="auto"/>
              <w:ind w:right="20" w:firstLine="0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>Вода в водоеме соответствует санитарно-токсикологическим нормам в случае выполнения условия:</w:t>
            </w:r>
          </w:p>
          <w:p w:rsidR="0034121E" w:rsidRPr="00B76A09" w:rsidRDefault="002818C1" w:rsidP="00D0319F">
            <w:pPr>
              <w:spacing w:line="234" w:lineRule="auto"/>
              <w:ind w:right="20" w:firstLine="0"/>
              <w:rPr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с1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ПДК1</m:t>
                  </m:r>
                </m:den>
              </m:f>
            </m:oMath>
            <w:r w:rsidR="0034121E" w:rsidRPr="00B76A09">
              <w:rPr>
                <w:sz w:val="20"/>
                <w:szCs w:val="20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с2</m:t>
                  </m:r>
                </m:num>
                <m:den>
                  <m:r>
                    <w:rPr>
                      <w:rFonts w:ascii="Cambria Math" w:hAnsi="Cambria Math" w:cs="Cambria Math"/>
                      <w:sz w:val="20"/>
                      <w:szCs w:val="20"/>
                    </w:rPr>
                    <m:t>ПДК2</m:t>
                  </m:r>
                </m:den>
              </m:f>
            </m:oMath>
            <w:r w:rsidR="0034121E" w:rsidRPr="00B76A09">
              <w:rPr>
                <w:sz w:val="20"/>
                <w:szCs w:val="20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с3</m:t>
                  </m:r>
                </m:num>
                <m:den>
                  <m:r>
                    <w:rPr>
                      <w:rFonts w:ascii="Cambria Math" w:hAnsi="Cambria Math" w:cs="Cambria Math"/>
                      <w:sz w:val="20"/>
                      <w:szCs w:val="20"/>
                    </w:rPr>
                    <m:t>ПДК3</m:t>
                  </m:r>
                </m:den>
              </m:f>
            </m:oMath>
            <w:r w:rsidR="003A4D7D" w:rsidRPr="00B76A09">
              <w:rPr>
                <w:sz w:val="20"/>
                <w:szCs w:val="20"/>
              </w:rPr>
              <w:t>+…+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сi</m:t>
                  </m:r>
                </m:num>
                <m:den>
                  <m:r>
                    <w:rPr>
                      <w:rFonts w:ascii="Cambria Math" w:hAnsi="Cambria Math" w:cs="Cambria Math"/>
                      <w:sz w:val="20"/>
                      <w:szCs w:val="20"/>
                    </w:rPr>
                    <m:t>ПДК</m:t>
                  </m:r>
                  <m:r>
                    <w:rPr>
                      <w:rFonts w:ascii="Cambria Math" w:hAnsi="Cambria Math" w:cs="Cambria Math"/>
                      <w:sz w:val="20"/>
                      <w:szCs w:val="20"/>
                      <w:lang w:val="en-US"/>
                    </w:rPr>
                    <m:t>i</m:t>
                  </m:r>
                </m:den>
              </m:f>
            </m:oMath>
            <w:r w:rsidR="003A4D7D" w:rsidRPr="00B76A09">
              <w:rPr>
                <w:sz w:val="20"/>
                <w:szCs w:val="20"/>
              </w:rPr>
              <w:t>≤1</w:t>
            </w:r>
          </w:p>
          <w:p w:rsidR="00D0319F" w:rsidRPr="00B76A09" w:rsidRDefault="00D0319F" w:rsidP="00D0319F">
            <w:pPr>
              <w:spacing w:line="353" w:lineRule="exact"/>
              <w:rPr>
                <w:sz w:val="20"/>
                <w:szCs w:val="20"/>
              </w:rPr>
            </w:pPr>
          </w:p>
          <w:p w:rsidR="00D0319F" w:rsidRPr="00B76A09" w:rsidRDefault="003A4D7D" w:rsidP="003A4D7D">
            <w:pPr>
              <w:ind w:firstLine="0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 xml:space="preserve">где </w:t>
            </w:r>
            <w:proofErr w:type="spellStart"/>
            <w:r w:rsidRPr="00B76A09">
              <w:rPr>
                <w:i/>
                <w:iCs/>
                <w:sz w:val="20"/>
                <w:szCs w:val="20"/>
              </w:rPr>
              <w:t>с</w:t>
            </w:r>
            <w:r w:rsidRPr="00B76A09">
              <w:rPr>
                <w:i/>
                <w:iCs/>
                <w:sz w:val="20"/>
                <w:szCs w:val="20"/>
                <w:vertAlign w:val="subscript"/>
              </w:rPr>
              <w:t>i</w:t>
            </w:r>
            <w:proofErr w:type="spellEnd"/>
            <w:r w:rsidRPr="00B76A09">
              <w:rPr>
                <w:sz w:val="20"/>
                <w:szCs w:val="20"/>
              </w:rPr>
              <w:t xml:space="preserve"> – концентрация </w:t>
            </w:r>
            <w:r w:rsidRPr="00B76A09">
              <w:rPr>
                <w:i/>
                <w:iCs/>
                <w:sz w:val="20"/>
                <w:szCs w:val="20"/>
              </w:rPr>
              <w:t>i</w:t>
            </w:r>
            <w:r w:rsidRPr="00B76A09">
              <w:rPr>
                <w:sz w:val="20"/>
                <w:szCs w:val="20"/>
              </w:rPr>
              <w:t>-</w:t>
            </w:r>
            <w:proofErr w:type="spellStart"/>
            <w:r w:rsidRPr="00B76A09">
              <w:rPr>
                <w:sz w:val="20"/>
                <w:szCs w:val="20"/>
              </w:rPr>
              <w:t>го</w:t>
            </w:r>
            <w:proofErr w:type="spellEnd"/>
            <w:r w:rsidRPr="00B76A09">
              <w:rPr>
                <w:sz w:val="20"/>
                <w:szCs w:val="20"/>
              </w:rPr>
              <w:t xml:space="preserve"> загрязняющего вещества (иона), мг/л; </w:t>
            </w:r>
            <w:proofErr w:type="spellStart"/>
            <w:r w:rsidRPr="00B76A09">
              <w:rPr>
                <w:sz w:val="20"/>
                <w:szCs w:val="20"/>
              </w:rPr>
              <w:t>ПДК</w:t>
            </w:r>
            <w:r w:rsidRPr="00B76A09">
              <w:rPr>
                <w:i/>
                <w:iCs/>
                <w:sz w:val="20"/>
                <w:szCs w:val="20"/>
                <w:vertAlign w:val="subscript"/>
              </w:rPr>
              <w:t>i</w:t>
            </w:r>
            <w:proofErr w:type="spellEnd"/>
            <w:r w:rsidRPr="00B76A09">
              <w:rPr>
                <w:sz w:val="20"/>
                <w:szCs w:val="20"/>
              </w:rPr>
              <w:t xml:space="preserve">– предельно допустимая концентрация </w:t>
            </w:r>
            <w:r w:rsidRPr="00B76A09">
              <w:rPr>
                <w:i/>
                <w:iCs/>
                <w:sz w:val="20"/>
                <w:szCs w:val="20"/>
              </w:rPr>
              <w:t>i</w:t>
            </w:r>
            <w:r w:rsidRPr="00B76A09">
              <w:rPr>
                <w:sz w:val="20"/>
                <w:szCs w:val="20"/>
              </w:rPr>
              <w:t>-</w:t>
            </w:r>
            <w:proofErr w:type="spellStart"/>
            <w:r w:rsidRPr="00B76A09">
              <w:rPr>
                <w:sz w:val="20"/>
                <w:szCs w:val="20"/>
              </w:rPr>
              <w:t>го</w:t>
            </w:r>
            <w:proofErr w:type="spellEnd"/>
            <w:r w:rsidRPr="00B76A09">
              <w:rPr>
                <w:sz w:val="20"/>
                <w:szCs w:val="20"/>
              </w:rPr>
              <w:t xml:space="preserve"> вещества (иона) для воды хозяйственно-питьевого назначения, мг/л</w:t>
            </w:r>
          </w:p>
          <w:p w:rsidR="003A4D7D" w:rsidRPr="00B76A09" w:rsidRDefault="003A4D7D" w:rsidP="003A4D7D">
            <w:pPr>
              <w:widowControl/>
              <w:tabs>
                <w:tab w:val="left" w:pos="104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>1. Запишем уравнение диссоциации нитрата аммония в воде</w:t>
            </w:r>
          </w:p>
          <w:p w:rsidR="00D0319F" w:rsidRPr="00654AA7" w:rsidRDefault="003A4D7D" w:rsidP="00B76A09">
            <w:pPr>
              <w:tabs>
                <w:tab w:val="left" w:pos="5120"/>
              </w:tabs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>NH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>NO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="005346A7" w:rsidRPr="00B76A09">
              <w:rPr>
                <w:sz w:val="20"/>
                <w:szCs w:val="20"/>
              </w:rPr>
              <w:t xml:space="preserve"> ↔</w:t>
            </w:r>
            <w:r w:rsidRPr="00B76A09">
              <w:rPr>
                <w:sz w:val="20"/>
                <w:szCs w:val="20"/>
              </w:rPr>
              <w:t xml:space="preserve">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 + NO 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 xml:space="preserve"> .</w:t>
            </w:r>
          </w:p>
          <w:p w:rsidR="005346A7" w:rsidRPr="00B76A09" w:rsidRDefault="005346A7" w:rsidP="005346A7">
            <w:pPr>
              <w:tabs>
                <w:tab w:val="left" w:pos="2860"/>
                <w:tab w:val="left" w:pos="4100"/>
                <w:tab w:val="left" w:pos="5220"/>
                <w:tab w:val="left" w:pos="5740"/>
                <w:tab w:val="left" w:pos="7860"/>
                <w:tab w:val="left" w:pos="8700"/>
              </w:tabs>
              <w:ind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>Следовательно, оценить соответствие водоема</w:t>
            </w:r>
            <w:r w:rsidRPr="00B76A09">
              <w:rPr>
                <w:sz w:val="20"/>
                <w:szCs w:val="20"/>
              </w:rPr>
              <w:tab/>
              <w:t xml:space="preserve">санитарно- токсикологическим нормам можно по концентрации двух ионов: 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 и NO 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 xml:space="preserve"> .</w:t>
            </w:r>
          </w:p>
          <w:p w:rsidR="00946A6C" w:rsidRPr="00B76A09" w:rsidRDefault="00946A6C" w:rsidP="00946A6C">
            <w:pPr>
              <w:widowControl/>
              <w:tabs>
                <w:tab w:val="left" w:pos="1040"/>
              </w:tabs>
              <w:autoSpaceDE/>
              <w:autoSpaceDN/>
              <w:adjustRightInd/>
              <w:spacing w:line="227" w:lineRule="auto"/>
              <w:ind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 xml:space="preserve">2. Определяем массу иона 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, попавшего в водоем:</w:t>
            </w:r>
          </w:p>
          <w:p w:rsidR="00BF0566" w:rsidRPr="00B76A09" w:rsidRDefault="00BF0566" w:rsidP="00946A6C">
            <w:pPr>
              <w:widowControl/>
              <w:tabs>
                <w:tab w:val="left" w:pos="1040"/>
              </w:tabs>
              <w:autoSpaceDE/>
              <w:autoSpaceDN/>
              <w:adjustRightInd/>
              <w:spacing w:line="227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76A09">
              <w:rPr>
                <w:sz w:val="20"/>
                <w:szCs w:val="20"/>
                <w:lang w:val="en-US"/>
              </w:rPr>
              <w:t>m</w:t>
            </w:r>
            <w:r w:rsidRPr="00B76A09">
              <w:rPr>
                <w:sz w:val="20"/>
                <w:szCs w:val="20"/>
                <w:vertAlign w:val="subscript"/>
                <w:lang w:val="en-US"/>
              </w:rPr>
              <w:t>(NH</w:t>
            </w:r>
            <w:r w:rsidRPr="00B76A09">
              <w:rPr>
                <w:sz w:val="20"/>
                <w:szCs w:val="20"/>
                <w:lang w:val="en-US"/>
              </w:rPr>
              <w:t xml:space="preserve"> </w:t>
            </w:r>
            <w:r w:rsidRPr="00B76A09">
              <w:rPr>
                <w:sz w:val="20"/>
                <w:szCs w:val="20"/>
                <w:vertAlign w:val="subscript"/>
                <w:lang w:val="en-US"/>
              </w:rPr>
              <w:t xml:space="preserve">4) =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  <w:vertAlign w:val="sub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(NH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₄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NO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₃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) ×</m:t>
                  </m:r>
                  <m: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 xml:space="preserve">M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(NH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₄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)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M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(NH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bscript"/>
                      <w:lang w:val="en-US"/>
                    </w:rPr>
                    <m:t>₄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NO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bscript"/>
                      <w:lang w:val="en-US"/>
                    </w:rPr>
                    <m:t>₃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)</m:t>
                  </m:r>
                </m:den>
              </m:f>
            </m:oMath>
          </w:p>
          <w:p w:rsidR="00946A6C" w:rsidRPr="00B76A09" w:rsidRDefault="00946A6C" w:rsidP="005346A7">
            <w:pPr>
              <w:tabs>
                <w:tab w:val="left" w:pos="2860"/>
                <w:tab w:val="left" w:pos="4100"/>
                <w:tab w:val="left" w:pos="5220"/>
                <w:tab w:val="left" w:pos="5740"/>
                <w:tab w:val="left" w:pos="7860"/>
                <w:tab w:val="left" w:pos="8700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</w:p>
          <w:p w:rsidR="00D0319F" w:rsidRPr="00B76A09" w:rsidRDefault="00B76A09" w:rsidP="005346A7">
            <w:pPr>
              <w:ind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 xml:space="preserve">где  </w:t>
            </w:r>
            <w:r w:rsidRPr="00B76A09">
              <w:rPr>
                <w:i/>
                <w:iCs/>
                <w:sz w:val="20"/>
                <w:szCs w:val="20"/>
              </w:rPr>
              <w:t>m</w:t>
            </w:r>
            <w:r w:rsidRPr="00B76A09">
              <w:rPr>
                <w:sz w:val="20"/>
                <w:szCs w:val="20"/>
              </w:rPr>
              <w:t xml:space="preserve">  (NH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)  –  масса  иона  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, г;  </w:t>
            </w:r>
            <w:r w:rsidRPr="00B76A09">
              <w:rPr>
                <w:i/>
                <w:iCs/>
                <w:sz w:val="20"/>
                <w:szCs w:val="20"/>
              </w:rPr>
              <w:t>m</w:t>
            </w:r>
            <w:r w:rsidRPr="00B76A09">
              <w:rPr>
                <w:sz w:val="20"/>
                <w:szCs w:val="20"/>
              </w:rPr>
              <w:t xml:space="preserve">  (NH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>NO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>)  –  масса  нитрата аммония, г;</w:t>
            </w:r>
            <w:r w:rsidRPr="00B76A09">
              <w:rPr>
                <w:i/>
                <w:iCs/>
                <w:sz w:val="20"/>
                <w:szCs w:val="20"/>
              </w:rPr>
              <w:t xml:space="preserve"> М</w:t>
            </w:r>
            <w:r w:rsidRPr="00B76A09">
              <w:rPr>
                <w:sz w:val="20"/>
                <w:szCs w:val="20"/>
              </w:rPr>
              <w:t xml:space="preserve"> (NH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) – молярная масса иона, г/моль;</w:t>
            </w:r>
          </w:p>
          <w:p w:rsidR="00B76A09" w:rsidRPr="00B76A09" w:rsidRDefault="00B76A09" w:rsidP="00B76A09">
            <w:pPr>
              <w:spacing w:line="224" w:lineRule="auto"/>
              <w:ind w:firstLine="0"/>
              <w:rPr>
                <w:sz w:val="20"/>
                <w:szCs w:val="20"/>
              </w:rPr>
            </w:pPr>
            <w:r w:rsidRPr="00B76A09">
              <w:rPr>
                <w:i/>
                <w:iCs/>
                <w:sz w:val="20"/>
                <w:szCs w:val="20"/>
              </w:rPr>
              <w:t>М</w:t>
            </w:r>
            <w:r w:rsidRPr="00B76A09">
              <w:rPr>
                <w:sz w:val="20"/>
                <w:szCs w:val="20"/>
              </w:rPr>
              <w:t xml:space="preserve"> (NH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>NO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>) – молярная масса нитрата аммония, г/моль.</w:t>
            </w:r>
          </w:p>
          <w:p w:rsidR="00B76A09" w:rsidRPr="00264640" w:rsidRDefault="00B76A09" w:rsidP="00B76A09">
            <w:pPr>
              <w:spacing w:line="196" w:lineRule="auto"/>
              <w:ind w:firstLine="0"/>
              <w:rPr>
                <w:sz w:val="32"/>
                <w:szCs w:val="32"/>
              </w:rPr>
            </w:pPr>
            <w:r w:rsidRPr="00B76A09">
              <w:rPr>
                <w:sz w:val="20"/>
                <w:szCs w:val="20"/>
              </w:rPr>
              <w:t>Молярная масса NH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>NO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 xml:space="preserve">  равна 80 г/моль;</w:t>
            </w:r>
            <w:r>
              <w:rPr>
                <w:sz w:val="32"/>
                <w:szCs w:val="32"/>
              </w:rPr>
              <w:t xml:space="preserve"> </w:t>
            </w:r>
          </w:p>
          <w:p w:rsidR="00B76A09" w:rsidRPr="00264640" w:rsidRDefault="00B76A09" w:rsidP="00B76A09">
            <w:pPr>
              <w:spacing w:line="196" w:lineRule="auto"/>
              <w:ind w:firstLine="0"/>
              <w:rPr>
                <w:sz w:val="32"/>
                <w:szCs w:val="32"/>
              </w:rPr>
            </w:pPr>
          </w:p>
          <w:p w:rsidR="00B76A09" w:rsidRPr="00264640" w:rsidRDefault="00B76A09" w:rsidP="00B76A09">
            <w:pPr>
              <w:spacing w:line="196" w:lineRule="auto"/>
              <w:ind w:firstLine="0"/>
              <w:rPr>
                <w:sz w:val="32"/>
                <w:szCs w:val="32"/>
              </w:rPr>
            </w:pPr>
          </w:p>
          <w:p w:rsidR="00B76A09" w:rsidRPr="00264640" w:rsidRDefault="00B76A09" w:rsidP="00B76A09">
            <w:pPr>
              <w:spacing w:line="196" w:lineRule="auto"/>
              <w:ind w:firstLine="0"/>
              <w:rPr>
                <w:sz w:val="32"/>
                <w:szCs w:val="32"/>
              </w:rPr>
            </w:pPr>
          </w:p>
          <w:p w:rsidR="00B76A09" w:rsidRPr="00B76A09" w:rsidRDefault="00B76A09" w:rsidP="00B76A09">
            <w:pPr>
              <w:spacing w:line="196" w:lineRule="auto"/>
              <w:ind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lastRenderedPageBreak/>
              <w:t xml:space="preserve">молярная масса иона 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 равна 18 г/моль.</w:t>
            </w:r>
          </w:p>
          <w:p w:rsidR="00B76A09" w:rsidRPr="00B76A09" w:rsidRDefault="00B76A09" w:rsidP="00B76A09">
            <w:pPr>
              <w:spacing w:line="20" w:lineRule="exact"/>
              <w:jc w:val="left"/>
              <w:rPr>
                <w:sz w:val="20"/>
                <w:szCs w:val="20"/>
              </w:rPr>
            </w:pPr>
            <w:r w:rsidRPr="00B76A0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-12065</wp:posOffset>
                  </wp:positionV>
                  <wp:extent cx="163195" cy="184785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84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76A09" w:rsidRPr="00656D1B" w:rsidRDefault="00B76A09" w:rsidP="00B76A09">
            <w:pPr>
              <w:spacing w:line="224" w:lineRule="auto"/>
              <w:ind w:firstLine="0"/>
              <w:rPr>
                <w:w w:val="99"/>
                <w:sz w:val="20"/>
                <w:szCs w:val="20"/>
                <w:u w:val="single"/>
              </w:rPr>
            </w:pPr>
            <w:r w:rsidRPr="00B76A09">
              <w:rPr>
                <w:i/>
                <w:iCs/>
                <w:sz w:val="20"/>
                <w:szCs w:val="20"/>
              </w:rPr>
              <w:t xml:space="preserve">m </w:t>
            </w:r>
            <w:r w:rsidRPr="00B76A09">
              <w:rPr>
                <w:sz w:val="20"/>
                <w:szCs w:val="20"/>
              </w:rPr>
              <w:t>(NH</w:t>
            </w:r>
            <w:r w:rsidRPr="00B76A09">
              <w:rPr>
                <w:i/>
                <w:iCs/>
                <w:sz w:val="20"/>
                <w:szCs w:val="20"/>
              </w:rPr>
              <w:t xml:space="preserve">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i/>
                <w:iCs/>
                <w:sz w:val="20"/>
                <w:szCs w:val="20"/>
              </w:rPr>
              <w:t xml:space="preserve"> </w:t>
            </w:r>
            <w:r w:rsidRPr="00B76A09">
              <w:rPr>
                <w:sz w:val="20"/>
                <w:szCs w:val="20"/>
              </w:rPr>
              <w:t>)=</w:t>
            </w:r>
            <w:r>
              <w:rPr>
                <w:w w:val="99"/>
                <w:sz w:val="32"/>
                <w:szCs w:val="32"/>
              </w:rPr>
              <w:t xml:space="preserve"> </w:t>
            </w:r>
            <w:r w:rsidRPr="00B76A09">
              <w:rPr>
                <w:w w:val="99"/>
                <w:sz w:val="20"/>
                <w:szCs w:val="20"/>
                <w:u w:val="single"/>
              </w:rPr>
              <w:t>1500 г 18 г/моль</w:t>
            </w:r>
          </w:p>
          <w:p w:rsidR="00D0319F" w:rsidRPr="00B76A09" w:rsidRDefault="00B76A09" w:rsidP="00B76A09">
            <w:pPr>
              <w:spacing w:line="224" w:lineRule="auto"/>
              <w:ind w:firstLine="0"/>
              <w:rPr>
                <w:sz w:val="20"/>
                <w:szCs w:val="20"/>
                <w:u w:val="single"/>
              </w:rPr>
            </w:pPr>
            <w:r w:rsidRPr="00B76A09">
              <w:rPr>
                <w:sz w:val="20"/>
                <w:szCs w:val="20"/>
              </w:rPr>
              <w:t xml:space="preserve">                        </w:t>
            </w:r>
            <w:r w:rsidRPr="00B76A09">
              <w:rPr>
                <w:w w:val="96"/>
                <w:sz w:val="20"/>
                <w:szCs w:val="20"/>
              </w:rPr>
              <w:t>80 г/моль</w:t>
            </w:r>
            <w:r w:rsidRPr="00656D1B">
              <w:rPr>
                <w:w w:val="96"/>
                <w:sz w:val="20"/>
                <w:szCs w:val="20"/>
              </w:rPr>
              <w:t xml:space="preserve">           </w:t>
            </w:r>
            <w:r w:rsidR="003A5A1F" w:rsidRPr="003A5A1F">
              <w:rPr>
                <w:w w:val="99"/>
                <w:sz w:val="20"/>
                <w:szCs w:val="20"/>
              </w:rPr>
              <w:t>= 337,5 г</w:t>
            </w:r>
            <w:r w:rsidRPr="00656D1B">
              <w:rPr>
                <w:w w:val="96"/>
                <w:sz w:val="20"/>
                <w:szCs w:val="20"/>
              </w:rPr>
              <w:t xml:space="preserve"> </w:t>
            </w:r>
            <w:r w:rsidRPr="00B76A09">
              <w:rPr>
                <w:w w:val="99"/>
                <w:sz w:val="20"/>
                <w:szCs w:val="20"/>
              </w:rPr>
              <w:t xml:space="preserve"> = 337500 мг.</w:t>
            </w:r>
          </w:p>
          <w:p w:rsidR="00D0319F" w:rsidRPr="00264640" w:rsidRDefault="00656D1B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  <w:r w:rsidRPr="00656D1B">
              <w:rPr>
                <w:sz w:val="20"/>
                <w:szCs w:val="20"/>
              </w:rPr>
              <w:t xml:space="preserve">3. Определяем массу иона NO </w:t>
            </w:r>
            <w:r w:rsidRPr="00656D1B">
              <w:rPr>
                <w:sz w:val="20"/>
                <w:szCs w:val="20"/>
                <w:vertAlign w:val="subscript"/>
              </w:rPr>
              <w:t>3</w:t>
            </w:r>
            <w:r w:rsidRPr="00656D1B">
              <w:rPr>
                <w:sz w:val="20"/>
                <w:szCs w:val="20"/>
              </w:rPr>
              <w:t xml:space="preserve"> , попавшего в водоем:</w:t>
            </w:r>
          </w:p>
          <w:p w:rsidR="00656D1B" w:rsidRDefault="00656D1B" w:rsidP="00656D1B">
            <w:pPr>
              <w:spacing w:line="353" w:lineRule="exact"/>
              <w:ind w:firstLine="0"/>
              <w:rPr>
                <w:sz w:val="20"/>
                <w:szCs w:val="20"/>
                <w:u w:val="single"/>
                <w:lang w:val="en-US"/>
              </w:rPr>
            </w:pPr>
            <w:r w:rsidRPr="00264640">
              <w:rPr>
                <w:i/>
                <w:iCs/>
                <w:w w:val="98"/>
                <w:sz w:val="32"/>
                <w:szCs w:val="32"/>
              </w:rPr>
              <w:t xml:space="preserve"> </w:t>
            </w:r>
            <w:r w:rsidRPr="00656D1B">
              <w:rPr>
                <w:i/>
                <w:iCs/>
                <w:w w:val="98"/>
                <w:sz w:val="20"/>
                <w:szCs w:val="20"/>
                <w:lang w:val="en-US"/>
              </w:rPr>
              <w:t xml:space="preserve">m </w:t>
            </w:r>
            <w:r w:rsidRPr="00656D1B">
              <w:rPr>
                <w:w w:val="98"/>
                <w:sz w:val="20"/>
                <w:szCs w:val="20"/>
                <w:lang w:val="en-US"/>
              </w:rPr>
              <w:t>(N</w:t>
            </w:r>
            <w:r w:rsidRPr="00656D1B">
              <w:rPr>
                <w:w w:val="98"/>
                <w:sz w:val="20"/>
                <w:szCs w:val="20"/>
              </w:rPr>
              <w:t>О</w:t>
            </w:r>
            <w:r w:rsidRPr="00656D1B">
              <w:rPr>
                <w:i/>
                <w:iCs/>
                <w:w w:val="98"/>
                <w:sz w:val="20"/>
                <w:szCs w:val="20"/>
                <w:lang w:val="en-US"/>
              </w:rPr>
              <w:t xml:space="preserve"> </w:t>
            </w:r>
            <w:r w:rsidRPr="00656D1B">
              <w:rPr>
                <w:w w:val="98"/>
                <w:sz w:val="20"/>
                <w:szCs w:val="20"/>
                <w:vertAlign w:val="subscript"/>
                <w:lang w:val="en-US"/>
              </w:rPr>
              <w:t>3</w:t>
            </w:r>
            <w:r w:rsidRPr="00656D1B">
              <w:rPr>
                <w:i/>
                <w:iCs/>
                <w:w w:val="98"/>
                <w:sz w:val="20"/>
                <w:szCs w:val="20"/>
                <w:lang w:val="en-US"/>
              </w:rPr>
              <w:t xml:space="preserve"> </w:t>
            </w:r>
            <w:r w:rsidRPr="00656D1B">
              <w:rPr>
                <w:w w:val="98"/>
                <w:sz w:val="20"/>
                <w:szCs w:val="20"/>
                <w:lang w:val="en-US"/>
              </w:rPr>
              <w:t xml:space="preserve">) </w:t>
            </w:r>
            <w:r>
              <w:rPr>
                <w:w w:val="98"/>
                <w:sz w:val="20"/>
                <w:szCs w:val="20"/>
                <w:lang w:val="en-US"/>
              </w:rPr>
              <w:t>=</w:t>
            </w:r>
            <w:r w:rsidRPr="00656D1B">
              <w:rPr>
                <w:i/>
                <w:iCs/>
                <w:w w:val="92"/>
                <w:sz w:val="32"/>
                <w:szCs w:val="32"/>
                <w:lang w:val="en-US"/>
              </w:rPr>
              <w:t xml:space="preserve"> </w:t>
            </w:r>
            <w:r w:rsidRPr="00656D1B">
              <w:rPr>
                <w:i/>
                <w:iCs/>
                <w:w w:val="92"/>
                <w:sz w:val="20"/>
                <w:szCs w:val="20"/>
                <w:u w:val="single"/>
                <w:lang w:val="en-US"/>
              </w:rPr>
              <w:t xml:space="preserve">m </w:t>
            </w:r>
            <w:r w:rsidRPr="00656D1B">
              <w:rPr>
                <w:w w:val="92"/>
                <w:sz w:val="20"/>
                <w:szCs w:val="20"/>
                <w:u w:val="single"/>
                <w:lang w:val="en-US"/>
              </w:rPr>
              <w:t>(NH</w:t>
            </w:r>
            <w:r w:rsidRPr="00656D1B">
              <w:rPr>
                <w:w w:val="92"/>
                <w:sz w:val="20"/>
                <w:szCs w:val="20"/>
                <w:u w:val="single"/>
                <w:vertAlign w:val="subscript"/>
                <w:lang w:val="en-US"/>
              </w:rPr>
              <w:t>4</w:t>
            </w:r>
            <w:r w:rsidRPr="00656D1B">
              <w:rPr>
                <w:i/>
                <w:iCs/>
                <w:w w:val="92"/>
                <w:sz w:val="20"/>
                <w:szCs w:val="20"/>
                <w:u w:val="single"/>
                <w:lang w:val="en-US"/>
              </w:rPr>
              <w:t xml:space="preserve"> </w:t>
            </w:r>
            <w:r w:rsidRPr="00656D1B">
              <w:rPr>
                <w:w w:val="92"/>
                <w:sz w:val="20"/>
                <w:szCs w:val="20"/>
                <w:u w:val="single"/>
                <w:lang w:val="en-US"/>
              </w:rPr>
              <w:t>NO</w:t>
            </w:r>
            <w:r w:rsidRPr="00656D1B">
              <w:rPr>
                <w:w w:val="92"/>
                <w:sz w:val="20"/>
                <w:szCs w:val="20"/>
                <w:u w:val="single"/>
                <w:vertAlign w:val="subscript"/>
                <w:lang w:val="en-US"/>
              </w:rPr>
              <w:t>3</w:t>
            </w:r>
            <w:r w:rsidRPr="00656D1B">
              <w:rPr>
                <w:i/>
                <w:iCs/>
                <w:w w:val="92"/>
                <w:sz w:val="20"/>
                <w:szCs w:val="20"/>
                <w:u w:val="single"/>
                <w:lang w:val="en-US"/>
              </w:rPr>
              <w:t xml:space="preserve"> </w:t>
            </w:r>
            <w:r w:rsidRPr="00656D1B">
              <w:rPr>
                <w:w w:val="92"/>
                <w:sz w:val="20"/>
                <w:szCs w:val="20"/>
                <w:u w:val="single"/>
                <w:lang w:val="en-US"/>
              </w:rPr>
              <w:t>)</w:t>
            </w:r>
            <w:r w:rsidRPr="00656D1B">
              <w:rPr>
                <w:i/>
                <w:iCs/>
                <w:w w:val="92"/>
                <w:sz w:val="20"/>
                <w:szCs w:val="20"/>
                <w:u w:val="single"/>
                <w:lang w:val="en-US"/>
              </w:rPr>
              <w:t xml:space="preserve">  M </w:t>
            </w:r>
            <w:r w:rsidRPr="00656D1B">
              <w:rPr>
                <w:w w:val="92"/>
                <w:sz w:val="20"/>
                <w:szCs w:val="20"/>
                <w:u w:val="single"/>
                <w:lang w:val="en-US"/>
              </w:rPr>
              <w:t>(NO</w:t>
            </w:r>
            <w:r w:rsidRPr="00656D1B">
              <w:rPr>
                <w:w w:val="92"/>
                <w:sz w:val="20"/>
                <w:szCs w:val="20"/>
                <w:u w:val="single"/>
                <w:vertAlign w:val="subscript"/>
                <w:lang w:val="en-US"/>
              </w:rPr>
              <w:t>3</w:t>
            </w:r>
            <w:r w:rsidRPr="00656D1B">
              <w:rPr>
                <w:w w:val="92"/>
                <w:sz w:val="20"/>
                <w:szCs w:val="20"/>
                <w:u w:val="single"/>
                <w:vertAlign w:val="superscript"/>
                <w:lang w:val="en-US"/>
              </w:rPr>
              <w:t>-</w:t>
            </w:r>
            <w:r w:rsidRPr="00656D1B">
              <w:rPr>
                <w:i/>
                <w:iCs/>
                <w:w w:val="92"/>
                <w:sz w:val="20"/>
                <w:szCs w:val="20"/>
                <w:u w:val="single"/>
                <w:lang w:val="en-US"/>
              </w:rPr>
              <w:t xml:space="preserve"> </w:t>
            </w:r>
            <w:r w:rsidRPr="00656D1B">
              <w:rPr>
                <w:w w:val="92"/>
                <w:sz w:val="20"/>
                <w:szCs w:val="20"/>
                <w:u w:val="single"/>
                <w:lang w:val="en-US"/>
              </w:rPr>
              <w:t>)</w:t>
            </w:r>
          </w:p>
          <w:p w:rsidR="00656D1B" w:rsidRPr="00264640" w:rsidRDefault="00656D1B" w:rsidP="00656D1B">
            <w:pPr>
              <w:spacing w:line="353" w:lineRule="exact"/>
              <w:ind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</w:t>
            </w:r>
            <w:r w:rsidRPr="00656D1B">
              <w:rPr>
                <w:i/>
                <w:iCs/>
                <w:w w:val="94"/>
                <w:sz w:val="20"/>
                <w:szCs w:val="20"/>
              </w:rPr>
              <w:t xml:space="preserve">M </w:t>
            </w:r>
            <w:r w:rsidRPr="00656D1B">
              <w:rPr>
                <w:w w:val="94"/>
                <w:sz w:val="20"/>
                <w:szCs w:val="20"/>
              </w:rPr>
              <w:t>(NH</w:t>
            </w:r>
            <w:r w:rsidRPr="00656D1B">
              <w:rPr>
                <w:w w:val="94"/>
                <w:sz w:val="20"/>
                <w:szCs w:val="20"/>
                <w:vertAlign w:val="subscript"/>
              </w:rPr>
              <w:t>4</w:t>
            </w:r>
            <w:r w:rsidRPr="00656D1B">
              <w:rPr>
                <w:i/>
                <w:iCs/>
                <w:w w:val="94"/>
                <w:sz w:val="20"/>
                <w:szCs w:val="20"/>
              </w:rPr>
              <w:t xml:space="preserve"> </w:t>
            </w:r>
            <w:r w:rsidRPr="00656D1B">
              <w:rPr>
                <w:w w:val="94"/>
                <w:sz w:val="20"/>
                <w:szCs w:val="20"/>
              </w:rPr>
              <w:t>NO</w:t>
            </w:r>
            <w:r w:rsidRPr="00656D1B">
              <w:rPr>
                <w:w w:val="94"/>
                <w:sz w:val="20"/>
                <w:szCs w:val="20"/>
                <w:vertAlign w:val="subscript"/>
              </w:rPr>
              <w:t>3</w:t>
            </w:r>
            <w:r w:rsidRPr="00656D1B">
              <w:rPr>
                <w:i/>
                <w:iCs/>
                <w:w w:val="94"/>
                <w:sz w:val="20"/>
                <w:szCs w:val="20"/>
              </w:rPr>
              <w:t xml:space="preserve"> </w:t>
            </w:r>
            <w:r w:rsidRPr="00656D1B">
              <w:rPr>
                <w:w w:val="94"/>
                <w:sz w:val="20"/>
                <w:szCs w:val="20"/>
              </w:rPr>
              <w:t>)</w:t>
            </w:r>
          </w:p>
          <w:p w:rsidR="00656D1B" w:rsidRPr="00656D1B" w:rsidRDefault="00656D1B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  <w:r w:rsidRPr="00656D1B">
              <w:rPr>
                <w:sz w:val="20"/>
                <w:szCs w:val="20"/>
              </w:rPr>
              <w:t xml:space="preserve">Молярная масса иона NО </w:t>
            </w:r>
            <w:r w:rsidRPr="00656D1B">
              <w:rPr>
                <w:sz w:val="20"/>
                <w:szCs w:val="20"/>
                <w:vertAlign w:val="subscript"/>
              </w:rPr>
              <w:t>3</w:t>
            </w:r>
            <w:r w:rsidRPr="00656D1B">
              <w:rPr>
                <w:sz w:val="20"/>
                <w:szCs w:val="20"/>
              </w:rPr>
              <w:t xml:space="preserve">  равна 62 г/моль.</w:t>
            </w:r>
          </w:p>
          <w:p w:rsidR="00656D1B" w:rsidRPr="003A5A1F" w:rsidRDefault="00656D1B" w:rsidP="00656D1B">
            <w:pPr>
              <w:spacing w:line="353" w:lineRule="exact"/>
              <w:ind w:firstLine="0"/>
              <w:rPr>
                <w:sz w:val="20"/>
                <w:szCs w:val="20"/>
                <w:u w:val="single"/>
              </w:rPr>
            </w:pPr>
            <w:r w:rsidRPr="00656D1B">
              <w:rPr>
                <w:i/>
                <w:iCs/>
                <w:w w:val="98"/>
                <w:sz w:val="20"/>
                <w:szCs w:val="20"/>
              </w:rPr>
              <w:t xml:space="preserve">m </w:t>
            </w:r>
            <w:r w:rsidRPr="00656D1B">
              <w:rPr>
                <w:w w:val="98"/>
                <w:sz w:val="20"/>
                <w:szCs w:val="20"/>
              </w:rPr>
              <w:t>(NО</w:t>
            </w:r>
            <w:r w:rsidRPr="00656D1B">
              <w:rPr>
                <w:i/>
                <w:iCs/>
                <w:w w:val="98"/>
                <w:sz w:val="20"/>
                <w:szCs w:val="20"/>
              </w:rPr>
              <w:t xml:space="preserve"> </w:t>
            </w:r>
            <w:r w:rsidRPr="00656D1B">
              <w:rPr>
                <w:w w:val="98"/>
                <w:sz w:val="20"/>
                <w:szCs w:val="20"/>
                <w:vertAlign w:val="subscript"/>
              </w:rPr>
              <w:t>3</w:t>
            </w:r>
            <w:r w:rsidRPr="00656D1B">
              <w:rPr>
                <w:i/>
                <w:iCs/>
                <w:w w:val="98"/>
                <w:sz w:val="20"/>
                <w:szCs w:val="20"/>
              </w:rPr>
              <w:t xml:space="preserve"> </w:t>
            </w:r>
            <w:r w:rsidRPr="00656D1B">
              <w:rPr>
                <w:w w:val="98"/>
                <w:sz w:val="20"/>
                <w:szCs w:val="20"/>
              </w:rPr>
              <w:t xml:space="preserve">) = </w:t>
            </w:r>
            <w:r w:rsidRPr="00656D1B">
              <w:rPr>
                <w:w w:val="97"/>
                <w:sz w:val="20"/>
                <w:szCs w:val="20"/>
                <w:u w:val="single"/>
              </w:rPr>
              <w:t xml:space="preserve">1500 г  62 г/моль  </w:t>
            </w:r>
            <w:r w:rsidRPr="00656D1B">
              <w:rPr>
                <w:w w:val="99"/>
                <w:sz w:val="20"/>
                <w:szCs w:val="20"/>
              </w:rPr>
              <w:t>= 1162,5 г</w:t>
            </w:r>
            <w:r w:rsidR="003A5A1F" w:rsidRPr="003A5A1F">
              <w:rPr>
                <w:w w:val="99"/>
                <w:sz w:val="20"/>
                <w:szCs w:val="20"/>
              </w:rPr>
              <w:t>= 1162500 мг</w:t>
            </w:r>
          </w:p>
          <w:p w:rsidR="00656D1B" w:rsidRPr="00656D1B" w:rsidRDefault="00656D1B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  <w:r w:rsidRPr="00656D1B">
              <w:rPr>
                <w:sz w:val="20"/>
                <w:szCs w:val="20"/>
              </w:rPr>
              <w:t xml:space="preserve">                       </w:t>
            </w:r>
            <w:r w:rsidRPr="00656D1B">
              <w:rPr>
                <w:w w:val="96"/>
                <w:sz w:val="20"/>
                <w:szCs w:val="20"/>
              </w:rPr>
              <w:t>80 г/моль</w:t>
            </w:r>
          </w:p>
          <w:p w:rsidR="003A5A1F" w:rsidRPr="003A5A1F" w:rsidRDefault="003A5A1F" w:rsidP="003A5A1F">
            <w:pPr>
              <w:spacing w:line="221" w:lineRule="auto"/>
              <w:ind w:firstLine="0"/>
              <w:rPr>
                <w:sz w:val="20"/>
                <w:szCs w:val="20"/>
              </w:rPr>
            </w:pPr>
            <w:r w:rsidRPr="003A5A1F">
              <w:rPr>
                <w:sz w:val="20"/>
                <w:szCs w:val="20"/>
              </w:rPr>
              <w:t>4. Рассчитаем объем воды в водоеме:</w:t>
            </w:r>
          </w:p>
          <w:p w:rsidR="003A5A1F" w:rsidRPr="003A5A1F" w:rsidRDefault="003A5A1F" w:rsidP="003A5A1F">
            <w:pPr>
              <w:spacing w:line="230" w:lineRule="auto"/>
              <w:ind w:firstLine="0"/>
              <w:rPr>
                <w:sz w:val="20"/>
                <w:szCs w:val="20"/>
              </w:rPr>
            </w:pPr>
            <w:r w:rsidRPr="003A5A1F">
              <w:rPr>
                <w:i/>
                <w:iCs/>
                <w:sz w:val="20"/>
                <w:szCs w:val="20"/>
              </w:rPr>
              <w:t xml:space="preserve">V </w:t>
            </w:r>
            <w:r w:rsidRPr="003A5A1F">
              <w:rPr>
                <w:sz w:val="20"/>
                <w:szCs w:val="20"/>
              </w:rPr>
              <w:t>=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5A1F">
              <w:rPr>
                <w:i/>
                <w:iCs/>
                <w:sz w:val="20"/>
                <w:szCs w:val="20"/>
              </w:rPr>
              <w:t>V</w:t>
            </w:r>
            <w:r w:rsidRPr="003A5A1F">
              <w:rPr>
                <w:sz w:val="20"/>
                <w:szCs w:val="20"/>
                <w:vertAlign w:val="subscript"/>
              </w:rPr>
              <w:t>водоема</w:t>
            </w:r>
            <w:proofErr w:type="spellEnd"/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+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5A1F">
              <w:rPr>
                <w:i/>
                <w:iCs/>
                <w:sz w:val="20"/>
                <w:szCs w:val="20"/>
              </w:rPr>
              <w:t>V</w:t>
            </w:r>
            <w:r w:rsidRPr="003A5A1F">
              <w:rPr>
                <w:sz w:val="20"/>
                <w:szCs w:val="20"/>
                <w:vertAlign w:val="subscript"/>
              </w:rPr>
              <w:t>дожд</w:t>
            </w:r>
            <w:proofErr w:type="spellEnd"/>
            <w:r w:rsidRPr="003A5A1F">
              <w:rPr>
                <w:sz w:val="20"/>
                <w:szCs w:val="20"/>
                <w:vertAlign w:val="subscript"/>
              </w:rPr>
              <w:t>.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  <w:vertAlign w:val="subscript"/>
              </w:rPr>
              <w:t>воды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= 11,5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м</w:t>
            </w:r>
            <w:r w:rsidRPr="003A5A1F">
              <w:rPr>
                <w:sz w:val="20"/>
                <w:szCs w:val="20"/>
                <w:vertAlign w:val="superscript"/>
              </w:rPr>
              <w:t>3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+ 1,0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м</w:t>
            </w:r>
            <w:r w:rsidRPr="003A5A1F">
              <w:rPr>
                <w:sz w:val="20"/>
                <w:szCs w:val="20"/>
                <w:vertAlign w:val="superscript"/>
              </w:rPr>
              <w:t>3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= 12,5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м</w:t>
            </w:r>
            <w:r w:rsidRPr="003A5A1F">
              <w:rPr>
                <w:sz w:val="20"/>
                <w:szCs w:val="20"/>
                <w:vertAlign w:val="superscript"/>
              </w:rPr>
              <w:t>3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= 12500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л.</w:t>
            </w:r>
          </w:p>
          <w:p w:rsidR="003A5A1F" w:rsidRPr="003A5A1F" w:rsidRDefault="003A5A1F" w:rsidP="003A5A1F">
            <w:pPr>
              <w:widowControl/>
              <w:tabs>
                <w:tab w:val="left" w:pos="104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A5A1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r w:rsidRPr="003A5A1F">
              <w:rPr>
                <w:sz w:val="20"/>
                <w:szCs w:val="20"/>
              </w:rPr>
              <w:t xml:space="preserve">Определяем концентрацию ионов NH </w:t>
            </w:r>
            <w:r w:rsidRPr="003A5A1F">
              <w:rPr>
                <w:sz w:val="20"/>
                <w:szCs w:val="20"/>
                <w:vertAlign w:val="subscript"/>
              </w:rPr>
              <w:t>4</w:t>
            </w:r>
            <w:r w:rsidRPr="003A5A1F">
              <w:rPr>
                <w:sz w:val="20"/>
                <w:szCs w:val="20"/>
              </w:rPr>
              <w:t xml:space="preserve">  в мг/л:</w:t>
            </w:r>
          </w:p>
          <w:p w:rsidR="003A5A1F" w:rsidRDefault="003A5A1F" w:rsidP="003A5A1F">
            <w:pPr>
              <w:spacing w:line="231" w:lineRule="auto"/>
              <w:ind w:firstLine="0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A5A1F">
              <w:rPr>
                <w:sz w:val="20"/>
                <w:szCs w:val="20"/>
              </w:rPr>
              <w:t xml:space="preserve">В 12500 л содержится 337500 мг ионов NH </w:t>
            </w:r>
            <w:r w:rsidRPr="003A5A1F">
              <w:rPr>
                <w:sz w:val="20"/>
                <w:szCs w:val="20"/>
                <w:vertAlign w:val="subscript"/>
              </w:rPr>
              <w:t>4</w:t>
            </w:r>
          </w:p>
          <w:p w:rsidR="003A5A1F" w:rsidRDefault="003A5A1F" w:rsidP="003A5A1F">
            <w:pPr>
              <w:tabs>
                <w:tab w:val="left" w:pos="2660"/>
                <w:tab w:val="left" w:pos="3220"/>
                <w:tab w:val="left" w:pos="4020"/>
                <w:tab w:val="left" w:pos="5540"/>
                <w:tab w:val="left" w:pos="6300"/>
                <w:tab w:val="left" w:pos="7180"/>
              </w:tabs>
              <w:spacing w:line="238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A5A1F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        </w:t>
            </w:r>
            <w:r w:rsidRPr="003A5A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л               </w:t>
            </w:r>
            <w:r w:rsidRPr="003A5A1F">
              <w:rPr>
                <w:sz w:val="20"/>
                <w:szCs w:val="20"/>
              </w:rPr>
              <w:t>–« –</w:t>
            </w:r>
            <w:r w:rsidRPr="003A5A1F">
              <w:rPr>
                <w:sz w:val="20"/>
                <w:szCs w:val="20"/>
              </w:rPr>
              <w:tab/>
            </w:r>
            <w:r w:rsidRPr="003A5A1F">
              <w:rPr>
                <w:i/>
                <w:iCs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ab/>
            </w:r>
          </w:p>
          <w:p w:rsidR="003A5A1F" w:rsidRDefault="003A5A1F" w:rsidP="003A5A1F">
            <w:pPr>
              <w:tabs>
                <w:tab w:val="left" w:pos="2660"/>
                <w:tab w:val="left" w:pos="3220"/>
                <w:tab w:val="left" w:pos="4020"/>
                <w:tab w:val="left" w:pos="5540"/>
                <w:tab w:val="left" w:pos="6300"/>
                <w:tab w:val="left" w:pos="7180"/>
              </w:tabs>
              <w:spacing w:line="238" w:lineRule="auto"/>
              <w:ind w:firstLine="0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A5A1F">
              <w:rPr>
                <w:sz w:val="20"/>
                <w:szCs w:val="20"/>
              </w:rPr>
              <w:t>Х=</w:t>
            </w:r>
            <w:r w:rsidRPr="003A5A1F">
              <w:rPr>
                <w:sz w:val="20"/>
                <w:szCs w:val="20"/>
                <w:u w:val="single"/>
                <w:vertAlign w:val="superscript"/>
              </w:rPr>
              <w:t>337500</w:t>
            </w:r>
            <w:r>
              <w:rPr>
                <w:sz w:val="20"/>
                <w:szCs w:val="20"/>
                <w:u w:val="single"/>
                <w:vertAlign w:val="superscript"/>
              </w:rPr>
              <w:t xml:space="preserve">       </w:t>
            </w:r>
            <w:r w:rsidRPr="003A5A1F">
              <w:rPr>
                <w:sz w:val="20"/>
                <w:szCs w:val="20"/>
                <w:vertAlign w:val="superscript"/>
              </w:rPr>
              <w:t>=</w:t>
            </w:r>
            <w:r>
              <w:rPr>
                <w:sz w:val="20"/>
                <w:szCs w:val="20"/>
                <w:vertAlign w:val="superscript"/>
              </w:rPr>
              <w:t xml:space="preserve">   </w:t>
            </w:r>
            <w:r w:rsidRPr="003A5A1F">
              <w:rPr>
                <w:sz w:val="20"/>
                <w:szCs w:val="20"/>
              </w:rPr>
              <w:t>27 мг/л;</w:t>
            </w:r>
          </w:p>
          <w:p w:rsidR="003A5A1F" w:rsidRPr="003A5A1F" w:rsidRDefault="003A5A1F" w:rsidP="003A5A1F">
            <w:pPr>
              <w:tabs>
                <w:tab w:val="left" w:pos="2660"/>
                <w:tab w:val="left" w:pos="3220"/>
                <w:tab w:val="left" w:pos="4020"/>
                <w:tab w:val="left" w:pos="5540"/>
                <w:tab w:val="left" w:pos="6300"/>
                <w:tab w:val="left" w:pos="7180"/>
              </w:tabs>
              <w:spacing w:line="238" w:lineRule="auto"/>
              <w:ind w:firstLine="0"/>
            </w:pPr>
            <w:r>
              <w:t xml:space="preserve">       </w:t>
            </w:r>
            <w:r w:rsidRPr="003A5A1F">
              <w:rPr>
                <w:vertAlign w:val="subscript"/>
              </w:rPr>
              <w:t>12500</w:t>
            </w:r>
          </w:p>
          <w:p w:rsidR="003A5A1F" w:rsidRPr="003A5A1F" w:rsidRDefault="003A5A1F" w:rsidP="003A5A1F">
            <w:pPr>
              <w:spacing w:line="238" w:lineRule="exact"/>
              <w:rPr>
                <w:sz w:val="20"/>
                <w:szCs w:val="20"/>
              </w:rPr>
            </w:pPr>
          </w:p>
          <w:p w:rsidR="003A5A1F" w:rsidRPr="00CA636D" w:rsidRDefault="00CA636D" w:rsidP="00CA636D">
            <w:pPr>
              <w:widowControl/>
              <w:tabs>
                <w:tab w:val="left" w:pos="1040"/>
              </w:tabs>
              <w:autoSpaceDE/>
              <w:autoSpaceDN/>
              <w:adjustRightInd/>
              <w:spacing w:line="219" w:lineRule="auto"/>
              <w:ind w:firstLine="0"/>
              <w:jc w:val="left"/>
              <w:rPr>
                <w:sz w:val="20"/>
                <w:szCs w:val="20"/>
              </w:rPr>
            </w:pPr>
            <w:r w:rsidRPr="00CA636D">
              <w:rPr>
                <w:sz w:val="20"/>
                <w:szCs w:val="20"/>
              </w:rPr>
              <w:t xml:space="preserve">6. </w:t>
            </w:r>
            <w:r w:rsidR="003A5A1F" w:rsidRPr="00CA636D">
              <w:rPr>
                <w:sz w:val="20"/>
                <w:szCs w:val="20"/>
              </w:rPr>
              <w:t xml:space="preserve">Определяем концентрацию ионов NО </w:t>
            </w:r>
            <w:r w:rsidR="003A5A1F" w:rsidRPr="00CA636D">
              <w:rPr>
                <w:sz w:val="20"/>
                <w:szCs w:val="20"/>
                <w:vertAlign w:val="subscript"/>
              </w:rPr>
              <w:t>3</w:t>
            </w:r>
            <w:r w:rsidR="003A5A1F" w:rsidRPr="00CA636D">
              <w:rPr>
                <w:sz w:val="20"/>
                <w:szCs w:val="20"/>
              </w:rPr>
              <w:t xml:space="preserve">  в мг/л:</w:t>
            </w:r>
          </w:p>
          <w:p w:rsidR="00CA636D" w:rsidRPr="00CA636D" w:rsidRDefault="00CA636D" w:rsidP="00CA636D">
            <w:pPr>
              <w:widowControl/>
              <w:tabs>
                <w:tab w:val="left" w:pos="2340"/>
              </w:tabs>
              <w:autoSpaceDE/>
              <w:autoSpaceDN/>
              <w:adjustRightInd/>
              <w:spacing w:line="22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 </w:t>
            </w:r>
            <w:r w:rsidRPr="00CA636D">
              <w:rPr>
                <w:sz w:val="20"/>
                <w:szCs w:val="20"/>
              </w:rPr>
              <w:t xml:space="preserve">12500 л содержится </w:t>
            </w:r>
            <w:r w:rsidRPr="001D2390">
              <w:rPr>
                <w:sz w:val="20"/>
                <w:szCs w:val="20"/>
              </w:rPr>
              <w:t>1162500</w:t>
            </w:r>
            <w:r w:rsidRPr="00CA636D">
              <w:rPr>
                <w:sz w:val="20"/>
                <w:szCs w:val="20"/>
              </w:rPr>
              <w:t xml:space="preserve"> мг ионов NО </w:t>
            </w:r>
            <w:r w:rsidRPr="00CA636D">
              <w:rPr>
                <w:sz w:val="20"/>
                <w:szCs w:val="20"/>
                <w:vertAlign w:val="subscript"/>
              </w:rPr>
              <w:t>3</w:t>
            </w:r>
          </w:p>
          <w:p w:rsidR="00656D1B" w:rsidRPr="001D2390" w:rsidRDefault="001D2390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  <w:r w:rsidRPr="001D2390">
              <w:rPr>
                <w:sz w:val="20"/>
                <w:szCs w:val="20"/>
              </w:rPr>
              <w:t>В</w:t>
            </w:r>
            <w:r w:rsidRPr="001D2390">
              <w:rPr>
                <w:sz w:val="20"/>
                <w:szCs w:val="20"/>
              </w:rPr>
              <w:tab/>
              <w:t>1л</w:t>
            </w:r>
            <w:r w:rsidRPr="001D2390">
              <w:rPr>
                <w:sz w:val="20"/>
                <w:szCs w:val="20"/>
              </w:rPr>
              <w:tab/>
              <w:t>–« –</w:t>
            </w:r>
            <w:r w:rsidRPr="001D2390">
              <w:rPr>
                <w:sz w:val="20"/>
                <w:szCs w:val="20"/>
              </w:rPr>
              <w:tab/>
            </w:r>
            <w:r w:rsidRPr="001D2390">
              <w:rPr>
                <w:i/>
                <w:iCs/>
                <w:sz w:val="20"/>
                <w:szCs w:val="20"/>
              </w:rPr>
              <w:t>Х</w:t>
            </w:r>
          </w:p>
          <w:p w:rsidR="00656D1B" w:rsidRPr="001D2390" w:rsidRDefault="001D2390" w:rsidP="00656D1B">
            <w:pPr>
              <w:spacing w:line="353" w:lineRule="exact"/>
              <w:ind w:firstLine="0"/>
              <w:rPr>
                <w:sz w:val="20"/>
                <w:szCs w:val="20"/>
                <w:u w:val="single"/>
              </w:rPr>
            </w:pPr>
            <w:r w:rsidRPr="001D2390">
              <w:rPr>
                <w:sz w:val="20"/>
                <w:szCs w:val="20"/>
              </w:rPr>
              <w:t>Х =</w:t>
            </w:r>
            <w:r w:rsidRPr="001D2390">
              <w:rPr>
                <w:sz w:val="20"/>
                <w:szCs w:val="20"/>
                <w:u w:val="single"/>
              </w:rPr>
              <w:t>1162500</w:t>
            </w:r>
            <w:r w:rsidRPr="001D2390">
              <w:rPr>
                <w:sz w:val="20"/>
                <w:szCs w:val="20"/>
              </w:rPr>
              <w:t xml:space="preserve"> = 93 мг/л</w:t>
            </w:r>
          </w:p>
          <w:p w:rsidR="001D2390" w:rsidRDefault="001D2390" w:rsidP="001D2390">
            <w:pPr>
              <w:spacing w:line="353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1D2390">
              <w:rPr>
                <w:sz w:val="20"/>
                <w:szCs w:val="20"/>
              </w:rPr>
              <w:t>12500</w:t>
            </w:r>
          </w:p>
          <w:p w:rsidR="001D2390" w:rsidRPr="001D2390" w:rsidRDefault="001D2390" w:rsidP="001D2390">
            <w:pPr>
              <w:spacing w:line="353" w:lineRule="exact"/>
              <w:ind w:firstLine="0"/>
              <w:jc w:val="left"/>
              <w:rPr>
                <w:sz w:val="20"/>
                <w:szCs w:val="20"/>
              </w:rPr>
            </w:pPr>
            <w:r w:rsidRPr="001D2390">
              <w:rPr>
                <w:sz w:val="20"/>
                <w:szCs w:val="20"/>
              </w:rPr>
              <w:t>7. Определ</w:t>
            </w:r>
            <w:r>
              <w:rPr>
                <w:sz w:val="20"/>
                <w:szCs w:val="20"/>
              </w:rPr>
              <w:t>яем соответствие воды санитарно-</w:t>
            </w:r>
            <w:r w:rsidRPr="001D2390">
              <w:rPr>
                <w:sz w:val="20"/>
                <w:szCs w:val="20"/>
              </w:rPr>
              <w:t>токсикологическим</w:t>
            </w:r>
            <w:r>
              <w:rPr>
                <w:sz w:val="20"/>
                <w:szCs w:val="20"/>
              </w:rPr>
              <w:t xml:space="preserve"> </w:t>
            </w:r>
            <w:r w:rsidRPr="001D2390">
              <w:rPr>
                <w:w w:val="98"/>
                <w:sz w:val="20"/>
                <w:szCs w:val="20"/>
              </w:rPr>
              <w:t>нормам по ионам</w:t>
            </w:r>
            <w:r>
              <w:rPr>
                <w:w w:val="98"/>
                <w:sz w:val="32"/>
                <w:szCs w:val="32"/>
              </w:rPr>
              <w:t xml:space="preserve"> </w:t>
            </w:r>
            <w:r w:rsidRPr="001D2390">
              <w:rPr>
                <w:w w:val="98"/>
                <w:sz w:val="20"/>
                <w:szCs w:val="20"/>
              </w:rPr>
              <w:t xml:space="preserve">NH </w:t>
            </w:r>
            <w:r w:rsidRPr="001D2390">
              <w:rPr>
                <w:w w:val="98"/>
                <w:sz w:val="20"/>
                <w:szCs w:val="20"/>
                <w:vertAlign w:val="subscript"/>
              </w:rPr>
              <w:t>4</w:t>
            </w:r>
            <w:r>
              <w:rPr>
                <w:sz w:val="32"/>
                <w:szCs w:val="32"/>
              </w:rPr>
              <w:t xml:space="preserve"> </w:t>
            </w:r>
            <w:r w:rsidRPr="001D2390">
              <w:rPr>
                <w:sz w:val="20"/>
                <w:szCs w:val="20"/>
              </w:rPr>
              <w:t xml:space="preserve">и NО </w:t>
            </w:r>
            <w:r w:rsidRPr="001D2390">
              <w:rPr>
                <w:sz w:val="20"/>
                <w:szCs w:val="20"/>
                <w:vertAlign w:val="subscript"/>
              </w:rPr>
              <w:t>3</w:t>
            </w:r>
            <w:r w:rsidRPr="001D2390">
              <w:rPr>
                <w:sz w:val="20"/>
                <w:szCs w:val="20"/>
              </w:rPr>
              <w:t xml:space="preserve"> :</w:t>
            </w:r>
          </w:p>
          <w:p w:rsidR="001D2390" w:rsidRPr="00D758C9" w:rsidRDefault="001D2390" w:rsidP="001D2390">
            <w:pPr>
              <w:spacing w:line="353" w:lineRule="exact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D758C9">
              <w:rPr>
                <w:i/>
                <w:iCs/>
                <w:w w:val="88"/>
                <w:sz w:val="20"/>
                <w:szCs w:val="20"/>
                <w:u w:val="single"/>
              </w:rPr>
              <w:t xml:space="preserve">с </w:t>
            </w:r>
            <w:r w:rsidRPr="00D758C9">
              <w:rPr>
                <w:w w:val="88"/>
                <w:sz w:val="20"/>
                <w:szCs w:val="20"/>
                <w:u w:val="single"/>
              </w:rPr>
              <w:t>(NH</w:t>
            </w:r>
            <w:r w:rsidRPr="00D758C9">
              <w:rPr>
                <w:i/>
                <w:iCs/>
                <w:w w:val="88"/>
                <w:sz w:val="20"/>
                <w:szCs w:val="20"/>
                <w:u w:val="single"/>
              </w:rPr>
              <w:t xml:space="preserve"> </w:t>
            </w:r>
            <w:r w:rsidRPr="00D758C9">
              <w:rPr>
                <w:w w:val="88"/>
                <w:sz w:val="20"/>
                <w:szCs w:val="20"/>
                <w:u w:val="single"/>
                <w:vertAlign w:val="subscript"/>
              </w:rPr>
              <w:t>4</w:t>
            </w:r>
            <w:r w:rsidRPr="00D758C9">
              <w:rPr>
                <w:i/>
                <w:iCs/>
                <w:w w:val="88"/>
                <w:sz w:val="20"/>
                <w:szCs w:val="20"/>
                <w:u w:val="single"/>
              </w:rPr>
              <w:t xml:space="preserve"> </w:t>
            </w:r>
            <w:r w:rsidRPr="00D758C9">
              <w:rPr>
                <w:w w:val="88"/>
                <w:sz w:val="20"/>
                <w:szCs w:val="20"/>
                <w:u w:val="single"/>
              </w:rPr>
              <w:t>)</w:t>
            </w:r>
            <w:r w:rsidR="00D758C9">
              <w:rPr>
                <w:w w:val="88"/>
                <w:sz w:val="20"/>
                <w:szCs w:val="20"/>
                <w:u w:val="single"/>
              </w:rPr>
              <w:t xml:space="preserve">        </w:t>
            </w:r>
            <w:r w:rsidR="00D758C9" w:rsidRPr="00D758C9">
              <w:rPr>
                <w:w w:val="88"/>
                <w:sz w:val="20"/>
                <w:szCs w:val="20"/>
              </w:rPr>
              <w:t>+</w:t>
            </w:r>
            <w:r w:rsidR="00D758C9">
              <w:rPr>
                <w:w w:val="88"/>
                <w:sz w:val="20"/>
                <w:szCs w:val="20"/>
              </w:rPr>
              <w:t xml:space="preserve">  </w:t>
            </w:r>
            <w:r w:rsidR="00D758C9" w:rsidRPr="00D758C9">
              <w:rPr>
                <w:i/>
                <w:iCs/>
                <w:w w:val="95"/>
                <w:sz w:val="20"/>
                <w:szCs w:val="20"/>
                <w:u w:val="single"/>
              </w:rPr>
              <w:t xml:space="preserve">с </w:t>
            </w:r>
            <w:r w:rsidR="00D758C9" w:rsidRPr="00D758C9">
              <w:rPr>
                <w:w w:val="95"/>
                <w:sz w:val="20"/>
                <w:szCs w:val="20"/>
                <w:u w:val="single"/>
              </w:rPr>
              <w:t>(NО</w:t>
            </w:r>
            <w:r w:rsidR="00D758C9" w:rsidRPr="00D758C9">
              <w:rPr>
                <w:w w:val="95"/>
                <w:sz w:val="20"/>
                <w:szCs w:val="20"/>
                <w:u w:val="single"/>
                <w:vertAlign w:val="subscript"/>
              </w:rPr>
              <w:t>3</w:t>
            </w:r>
            <w:r w:rsidR="00D758C9" w:rsidRPr="00D758C9">
              <w:rPr>
                <w:i/>
                <w:iCs/>
                <w:w w:val="95"/>
                <w:sz w:val="20"/>
                <w:szCs w:val="20"/>
                <w:u w:val="single"/>
              </w:rPr>
              <w:t xml:space="preserve"> </w:t>
            </w:r>
            <w:r w:rsidR="00D758C9" w:rsidRPr="00D758C9">
              <w:rPr>
                <w:w w:val="95"/>
                <w:sz w:val="20"/>
                <w:szCs w:val="20"/>
                <w:u w:val="single"/>
              </w:rPr>
              <w:t>)</w:t>
            </w:r>
            <w:r w:rsidR="00D758C9" w:rsidRPr="00D758C9">
              <w:rPr>
                <w:w w:val="88"/>
                <w:sz w:val="20"/>
                <w:szCs w:val="20"/>
                <w:u w:val="single"/>
              </w:rPr>
              <w:t xml:space="preserve"> </w:t>
            </w:r>
            <w:r w:rsidR="00D758C9">
              <w:rPr>
                <w:w w:val="88"/>
                <w:sz w:val="20"/>
                <w:szCs w:val="20"/>
                <w:u w:val="single"/>
              </w:rPr>
              <w:t xml:space="preserve">        </w:t>
            </w:r>
            <w:r w:rsidR="00D758C9" w:rsidRPr="00D758C9">
              <w:rPr>
                <w:w w:val="88"/>
                <w:sz w:val="20"/>
                <w:szCs w:val="20"/>
              </w:rPr>
              <w:t xml:space="preserve">=  </w:t>
            </w:r>
            <w:r w:rsidR="00D758C9">
              <w:rPr>
                <w:w w:val="88"/>
                <w:sz w:val="20"/>
                <w:szCs w:val="20"/>
                <w:u w:val="single"/>
              </w:rPr>
              <w:t xml:space="preserve"> </w:t>
            </w:r>
            <w:r w:rsidR="00D758C9" w:rsidRPr="00D758C9">
              <w:rPr>
                <w:sz w:val="20"/>
                <w:szCs w:val="20"/>
                <w:u w:val="single"/>
              </w:rPr>
              <w:t>27</w:t>
            </w:r>
            <w:r w:rsidR="00D758C9">
              <w:rPr>
                <w:sz w:val="20"/>
                <w:szCs w:val="20"/>
                <w:u w:val="single"/>
              </w:rPr>
              <w:t xml:space="preserve">   </w:t>
            </w:r>
            <w:r w:rsidR="00D758C9" w:rsidRPr="00D758C9">
              <w:rPr>
                <w:sz w:val="20"/>
                <w:szCs w:val="20"/>
              </w:rPr>
              <w:t>+</w:t>
            </w:r>
            <w:r w:rsidR="00D758C9" w:rsidRPr="00D758C9">
              <w:rPr>
                <w:sz w:val="20"/>
                <w:szCs w:val="20"/>
                <w:u w:val="single"/>
              </w:rPr>
              <w:t>93</w:t>
            </w:r>
            <w:r w:rsidR="00D758C9">
              <w:rPr>
                <w:sz w:val="20"/>
                <w:szCs w:val="20"/>
                <w:u w:val="single"/>
              </w:rPr>
              <w:t xml:space="preserve">   </w:t>
            </w:r>
            <w:r w:rsidR="00D758C9" w:rsidRPr="00D758C9">
              <w:rPr>
                <w:sz w:val="20"/>
                <w:szCs w:val="20"/>
              </w:rPr>
              <w:t>=69,2</w:t>
            </w:r>
            <w:r w:rsidR="00D758C9">
              <w:rPr>
                <w:sz w:val="20"/>
                <w:szCs w:val="20"/>
              </w:rPr>
              <w:t xml:space="preserve"> +</w:t>
            </w:r>
            <w:r w:rsidR="00D758C9" w:rsidRPr="00D758C9">
              <w:rPr>
                <w:sz w:val="20"/>
                <w:szCs w:val="20"/>
              </w:rPr>
              <w:t xml:space="preserve"> 10,2</w:t>
            </w:r>
            <w:r w:rsidR="00D758C9">
              <w:rPr>
                <w:sz w:val="20"/>
                <w:szCs w:val="20"/>
              </w:rPr>
              <w:t xml:space="preserve">   </w:t>
            </w:r>
            <w:r w:rsidR="00D758C9" w:rsidRPr="00D758C9">
              <w:rPr>
                <w:sz w:val="20"/>
                <w:szCs w:val="20"/>
              </w:rPr>
              <w:t>&gt;&gt; 1</w:t>
            </w:r>
          </w:p>
          <w:p w:rsidR="001D2390" w:rsidRPr="00D758C9" w:rsidRDefault="00D758C9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  <w:r w:rsidRPr="00D758C9">
              <w:rPr>
                <w:w w:val="93"/>
                <w:sz w:val="20"/>
                <w:szCs w:val="20"/>
              </w:rPr>
              <w:t xml:space="preserve">ПДК (NH </w:t>
            </w:r>
            <w:r w:rsidRPr="00D758C9">
              <w:rPr>
                <w:w w:val="93"/>
                <w:sz w:val="20"/>
                <w:szCs w:val="20"/>
                <w:vertAlign w:val="subscript"/>
              </w:rPr>
              <w:t>4</w:t>
            </w:r>
            <w:r w:rsidRPr="00D758C9">
              <w:rPr>
                <w:w w:val="93"/>
                <w:sz w:val="20"/>
                <w:szCs w:val="20"/>
              </w:rPr>
              <w:t xml:space="preserve"> )</w:t>
            </w:r>
            <w:r>
              <w:rPr>
                <w:w w:val="93"/>
                <w:sz w:val="20"/>
                <w:szCs w:val="20"/>
              </w:rPr>
              <w:t xml:space="preserve">     </w:t>
            </w:r>
            <w:r w:rsidRPr="00D758C9">
              <w:rPr>
                <w:w w:val="96"/>
                <w:sz w:val="20"/>
                <w:szCs w:val="20"/>
              </w:rPr>
              <w:t>ПДК (NО</w:t>
            </w:r>
            <w:r w:rsidRPr="00D758C9">
              <w:rPr>
                <w:w w:val="96"/>
                <w:sz w:val="20"/>
                <w:szCs w:val="20"/>
                <w:vertAlign w:val="subscript"/>
              </w:rPr>
              <w:t>3</w:t>
            </w:r>
            <w:r w:rsidRPr="00D758C9">
              <w:rPr>
                <w:w w:val="96"/>
                <w:sz w:val="20"/>
                <w:szCs w:val="20"/>
              </w:rPr>
              <w:t xml:space="preserve"> )</w:t>
            </w:r>
            <w:r>
              <w:rPr>
                <w:w w:val="96"/>
                <w:sz w:val="20"/>
                <w:szCs w:val="20"/>
              </w:rPr>
              <w:t xml:space="preserve">   </w:t>
            </w:r>
            <w:r>
              <w:rPr>
                <w:w w:val="93"/>
                <w:sz w:val="20"/>
                <w:szCs w:val="20"/>
              </w:rPr>
              <w:t xml:space="preserve"> </w:t>
            </w:r>
            <w:r w:rsidRPr="00D758C9">
              <w:rPr>
                <w:sz w:val="20"/>
                <w:szCs w:val="20"/>
              </w:rPr>
              <w:t>0,39</w:t>
            </w:r>
            <w:r>
              <w:rPr>
                <w:sz w:val="20"/>
                <w:szCs w:val="20"/>
              </w:rPr>
              <w:t xml:space="preserve">     </w:t>
            </w:r>
            <w:r w:rsidRPr="00D758C9">
              <w:rPr>
                <w:sz w:val="20"/>
                <w:szCs w:val="20"/>
              </w:rPr>
              <w:t>9,1</w:t>
            </w:r>
          </w:p>
          <w:p w:rsidR="00D009D5" w:rsidRPr="00D009D5" w:rsidRDefault="00D009D5" w:rsidP="00D009D5">
            <w:pPr>
              <w:spacing w:line="234" w:lineRule="auto"/>
              <w:ind w:left="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009D5">
              <w:rPr>
                <w:sz w:val="20"/>
                <w:szCs w:val="20"/>
              </w:rPr>
              <w:t>Таким образом, по нитрат-ионам и ионам аммония вода не соответствует санитарно-токсикологическим нормам.</w:t>
            </w:r>
          </w:p>
          <w:p w:rsidR="001D2390" w:rsidRPr="00D009D5" w:rsidRDefault="001D2390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</w:p>
          <w:p w:rsidR="0000584B" w:rsidRPr="00656D1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2A5A6F" w:rsidTr="0000584B">
        <w:trPr>
          <w:trHeight w:val="786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00584B">
            <w:pPr>
              <w:ind w:firstLine="0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0584B">
              <w:rPr>
                <w:sz w:val="20"/>
                <w:szCs w:val="20"/>
              </w:rPr>
              <w:t>методикой и методами познания закономерностей развития, взаимодействия и взаимообусловленно</w:t>
            </w:r>
            <w:r>
              <w:rPr>
                <w:sz w:val="20"/>
                <w:szCs w:val="20"/>
              </w:rPr>
              <w:t xml:space="preserve">сти экологических процессов; </w:t>
            </w:r>
            <w:r>
              <w:rPr>
                <w:sz w:val="20"/>
                <w:szCs w:val="20"/>
              </w:rPr>
              <w:br/>
              <w:t>-</w:t>
            </w:r>
            <w:r w:rsidRPr="0000584B">
              <w:rPr>
                <w:sz w:val="20"/>
                <w:szCs w:val="20"/>
              </w:rPr>
              <w:t>методами экологического нормирования</w:t>
            </w:r>
          </w:p>
          <w:p w:rsidR="0000584B" w:rsidRPr="0000584B" w:rsidRDefault="0000584B" w:rsidP="0000584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1F8" w:rsidRDefault="00C051F8" w:rsidP="00C051F8">
            <w:pPr>
              <w:spacing w:line="246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spellStart"/>
            <w:r w:rsidRPr="00C9296E">
              <w:rPr>
                <w:sz w:val="20"/>
                <w:szCs w:val="20"/>
              </w:rPr>
              <w:t>Лаб</w:t>
            </w:r>
            <w:proofErr w:type="spellEnd"/>
            <w:r w:rsidRPr="00C9296E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C9296E">
              <w:rPr>
                <w:sz w:val="20"/>
                <w:szCs w:val="20"/>
              </w:rPr>
              <w:t>рат</w:t>
            </w:r>
            <w:proofErr w:type="spellEnd"/>
            <w:r w:rsidRPr="00C9296E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C9296E">
              <w:rPr>
                <w:sz w:val="20"/>
                <w:szCs w:val="20"/>
              </w:rPr>
              <w:t>рная</w:t>
            </w:r>
            <w:proofErr w:type="spellEnd"/>
            <w:r w:rsidRPr="00C9296E">
              <w:rPr>
                <w:sz w:val="20"/>
                <w:szCs w:val="20"/>
              </w:rPr>
              <w:t xml:space="preserve"> раб</w:t>
            </w:r>
            <w:r w:rsidRPr="00C9296E">
              <w:rPr>
                <w:sz w:val="20"/>
                <w:szCs w:val="20"/>
                <w:lang w:val="en-US"/>
              </w:rPr>
              <w:t>o</w:t>
            </w:r>
            <w:r w:rsidRPr="00C9296E">
              <w:rPr>
                <w:sz w:val="20"/>
                <w:szCs w:val="20"/>
              </w:rPr>
              <w:t xml:space="preserve">та №4  </w:t>
            </w:r>
          </w:p>
          <w:p w:rsidR="00C051F8" w:rsidRPr="00C9296E" w:rsidRDefault="00C051F8" w:rsidP="00C051F8">
            <w:pPr>
              <w:spacing w:line="24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C9296E">
              <w:rPr>
                <w:sz w:val="20"/>
                <w:szCs w:val="20"/>
              </w:rPr>
              <w:t xml:space="preserve">   </w:t>
            </w:r>
            <w:r w:rsidRPr="00C9296E">
              <w:rPr>
                <w:sz w:val="20"/>
                <w:szCs w:val="20"/>
                <w:lang w:val="en-US"/>
              </w:rPr>
              <w:t>O</w:t>
            </w:r>
            <w:r w:rsidRPr="00C9296E">
              <w:rPr>
                <w:sz w:val="20"/>
                <w:szCs w:val="20"/>
              </w:rPr>
              <w:t xml:space="preserve">чистка </w:t>
            </w:r>
            <w:proofErr w:type="spellStart"/>
            <w:r w:rsidRPr="00C9296E">
              <w:rPr>
                <w:sz w:val="20"/>
                <w:szCs w:val="20"/>
              </w:rPr>
              <w:t>ст</w:t>
            </w:r>
            <w:proofErr w:type="spellEnd"/>
            <w:r w:rsidRPr="00C9296E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C9296E">
              <w:rPr>
                <w:sz w:val="20"/>
                <w:szCs w:val="20"/>
              </w:rPr>
              <w:t>чных</w:t>
            </w:r>
            <w:proofErr w:type="spellEnd"/>
            <w:r w:rsidRPr="00C9296E">
              <w:rPr>
                <w:sz w:val="20"/>
                <w:szCs w:val="20"/>
              </w:rPr>
              <w:t xml:space="preserve"> в</w:t>
            </w:r>
            <w:r w:rsidRPr="00C9296E">
              <w:rPr>
                <w:sz w:val="20"/>
                <w:szCs w:val="20"/>
                <w:lang w:val="en-US"/>
              </w:rPr>
              <w:t>o</w:t>
            </w:r>
            <w:r w:rsidRPr="00C9296E">
              <w:rPr>
                <w:sz w:val="20"/>
                <w:szCs w:val="20"/>
              </w:rPr>
              <w:t>д</w:t>
            </w:r>
          </w:p>
          <w:p w:rsidR="006C4A36" w:rsidRPr="00C9296E" w:rsidRDefault="00C051F8" w:rsidP="006C4A36">
            <w:pPr>
              <w:spacing w:line="246" w:lineRule="auto"/>
              <w:rPr>
                <w:sz w:val="20"/>
                <w:szCs w:val="20"/>
              </w:rPr>
            </w:pPr>
            <w:r w:rsidRPr="00C9296E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</w:t>
            </w:r>
            <w:r w:rsidRPr="00C929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4.1</w:t>
            </w:r>
            <w:r w:rsidRPr="00C9296E">
              <w:rPr>
                <w:sz w:val="20"/>
                <w:szCs w:val="20"/>
              </w:rPr>
              <w:t xml:space="preserve"> Те</w:t>
            </w:r>
            <w:r w:rsidRPr="00C9296E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C9296E">
              <w:rPr>
                <w:sz w:val="20"/>
                <w:szCs w:val="20"/>
              </w:rPr>
              <w:t>ретическая</w:t>
            </w:r>
            <w:proofErr w:type="spellEnd"/>
            <w:r w:rsidRPr="00C9296E">
              <w:rPr>
                <w:sz w:val="20"/>
                <w:szCs w:val="20"/>
              </w:rPr>
              <w:t xml:space="preserve"> часть</w:t>
            </w:r>
          </w:p>
          <w:p w:rsidR="006C4A36" w:rsidRDefault="00C051F8" w:rsidP="006C4A36">
            <w:pPr>
              <w:tabs>
                <w:tab w:val="left" w:pos="1108"/>
              </w:tabs>
              <w:spacing w:line="242" w:lineRule="auto"/>
              <w:ind w:firstLine="0"/>
              <w:rPr>
                <w:sz w:val="20"/>
                <w:szCs w:val="20"/>
              </w:rPr>
            </w:pPr>
            <w:r w:rsidRPr="00C9296E">
              <w:rPr>
                <w:sz w:val="20"/>
                <w:szCs w:val="20"/>
              </w:rPr>
              <w:t xml:space="preserve"> В воде хозяйственно-питьевого и</w:t>
            </w:r>
          </w:p>
          <w:p w:rsidR="006C4A36" w:rsidRPr="00C9296E" w:rsidRDefault="006C4A36" w:rsidP="006C4A36">
            <w:pPr>
              <w:tabs>
                <w:tab w:val="left" w:pos="1108"/>
              </w:tabs>
              <w:spacing w:line="24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51F8" w:rsidRPr="00C9296E">
              <w:rPr>
                <w:sz w:val="20"/>
                <w:szCs w:val="20"/>
              </w:rPr>
              <w:t>промышленного     водоснабжения</w:t>
            </w:r>
            <w:r>
              <w:rPr>
                <w:sz w:val="20"/>
                <w:szCs w:val="20"/>
              </w:rPr>
              <w:t xml:space="preserve"> </w:t>
            </w:r>
            <w:r w:rsidR="00C051F8" w:rsidRPr="00C9296E">
              <w:rPr>
                <w:sz w:val="20"/>
                <w:szCs w:val="20"/>
              </w:rPr>
              <w:t>нормируются цвет, запах, прозрачность, кислотность, щелочность, сухой остаток, рН, содержание азота, окисляемость, биохимическая потребность в кислороде (БПК), содержание растворенного кислорода, хлоридов, свободного хлора, фосфатов, фторидов и жесткость. Все эти параметры контролируются и в технологических и сточных водах. Однако в них нередко приходится определять и специфические компоненты, характерные для конкретных проб и связанные с особенностями производства (например, содержание тяжелых металлов, цианидов, фенолов).</w:t>
            </w:r>
            <w:r w:rsidRPr="00C9296E">
              <w:rPr>
                <w:sz w:val="20"/>
                <w:szCs w:val="20"/>
              </w:rPr>
              <w:t xml:space="preserve"> Для анализа вод применяют химические, физико-химические и бактериологические методы, а определение их органолептических свойств основывается на использовании органов чувств исследователя.</w:t>
            </w:r>
          </w:p>
          <w:p w:rsidR="006C4A36" w:rsidRPr="00C9296E" w:rsidRDefault="006C4A36" w:rsidP="006C4A36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C9296E">
              <w:rPr>
                <w:i/>
                <w:iCs/>
                <w:sz w:val="20"/>
                <w:szCs w:val="20"/>
              </w:rPr>
              <w:t>Цвет</w:t>
            </w:r>
            <w:r w:rsidRPr="00C9296E">
              <w:rPr>
                <w:b/>
                <w:bCs/>
                <w:sz w:val="20"/>
                <w:szCs w:val="20"/>
              </w:rPr>
              <w:t>.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Качественную оценку цветности воды производят,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сравнивая ее</w:t>
            </w:r>
          </w:p>
          <w:p w:rsidR="006C4A36" w:rsidRPr="00C9296E" w:rsidRDefault="006C4A36" w:rsidP="006C4A36">
            <w:pPr>
              <w:widowControl/>
              <w:tabs>
                <w:tab w:val="left" w:pos="296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Pr="00C9296E">
              <w:rPr>
                <w:sz w:val="20"/>
                <w:szCs w:val="20"/>
              </w:rPr>
              <w:t>дистиллированной водой. Для этого в стаканы из бесцветного стекла наливают исследуемую и дистиллированную воду и рассматривают их на фоне белой бумаги при дневном освещении сбоку и сверху. При наличии окраски указывают цвет воды (слабо-желтый, бурый); при отсутствии ее воду называют бесцветной.</w:t>
            </w:r>
          </w:p>
          <w:p w:rsidR="006C4A36" w:rsidRDefault="006C4A36" w:rsidP="006C4A36">
            <w:pPr>
              <w:spacing w:line="239" w:lineRule="auto"/>
              <w:ind w:left="2" w:firstLine="709"/>
              <w:rPr>
                <w:sz w:val="20"/>
                <w:szCs w:val="20"/>
              </w:rPr>
            </w:pPr>
            <w:r w:rsidRPr="00C9296E">
              <w:rPr>
                <w:sz w:val="20"/>
                <w:szCs w:val="20"/>
              </w:rPr>
              <w:t xml:space="preserve">Количественно цветность воды определяют методом </w:t>
            </w:r>
            <w:r w:rsidRPr="00C9296E">
              <w:rPr>
                <w:sz w:val="20"/>
                <w:szCs w:val="20"/>
              </w:rPr>
              <w:lastRenderedPageBreak/>
              <w:t>колориметрии, сравнивая ее со шкалой эталонов, имитирующих эту цветность</w:t>
            </w:r>
            <w:r>
              <w:rPr>
                <w:sz w:val="20"/>
                <w:szCs w:val="20"/>
              </w:rPr>
              <w:t>.</w:t>
            </w:r>
          </w:p>
          <w:p w:rsidR="006C4A36" w:rsidRPr="00C9296E" w:rsidRDefault="006C4A36" w:rsidP="006C4A36">
            <w:pPr>
              <w:spacing w:line="239" w:lineRule="auto"/>
              <w:ind w:left="2" w:firstLine="0"/>
              <w:rPr>
                <w:sz w:val="20"/>
                <w:szCs w:val="20"/>
              </w:rPr>
            </w:pP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C9296E">
              <w:rPr>
                <w:i/>
                <w:iCs/>
                <w:sz w:val="20"/>
                <w:szCs w:val="20"/>
              </w:rPr>
              <w:t>Запах</w:t>
            </w:r>
            <w:r w:rsidRPr="00C9296E">
              <w:rPr>
                <w:b/>
                <w:bCs/>
                <w:sz w:val="20"/>
                <w:szCs w:val="20"/>
              </w:rPr>
              <w:t>.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При оценке запаха сначала дают его качественную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характеристику (болотный, землистый, гнилостный, рыбный, ароматический); затем оценивают запах воды по пятибалльной системе. Для этого воду наливают в колбу с притертой пробкой до 2/3 объема и сильно встряхивают в закрытом состоянии, затем открывают колбу и сразу же</w:t>
            </w:r>
            <w:r>
              <w:rPr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отмечают интенсивность запаха. Наличие запаха в очищенных водах свидетельствует о недостаточной степени очистки или неполном удалении использованных при очистке реагентов (например, хлора).</w:t>
            </w:r>
          </w:p>
          <w:p w:rsidR="0088444C" w:rsidRDefault="006C4A36" w:rsidP="0088444C">
            <w:pPr>
              <w:spacing w:line="239" w:lineRule="auto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</w:t>
            </w:r>
            <w:r w:rsidRPr="00C9296E">
              <w:rPr>
                <w:i/>
                <w:iCs/>
                <w:sz w:val="20"/>
                <w:szCs w:val="20"/>
              </w:rPr>
              <w:t>Прозрачность</w:t>
            </w:r>
            <w:r w:rsidRPr="00C9296E">
              <w:rPr>
                <w:b/>
                <w:bCs/>
                <w:sz w:val="20"/>
                <w:szCs w:val="20"/>
              </w:rPr>
              <w:t>.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Прозрачность воды определяют по предельной высоте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столба воды, через который просматривается рисунок черного креста  толщиной линий 1 мм и четырех черных кружочков диаметром 1 мм на белом фоне. Определение выполняют в цилиндре, высотой 35 см, на дне которого лежит фарфоровая пластинка с рисунком (питьевая вода должна иметь прозрачность по кресту не менее 30 см). Прозрачность воды характеризует количество загрязняющих веществ, присутствующих в воде во взвешенном и коллоидном состоянии</w:t>
            </w:r>
          </w:p>
          <w:p w:rsidR="006C4A36" w:rsidRPr="00C9296E" w:rsidRDefault="0088444C" w:rsidP="0088444C">
            <w:pPr>
              <w:spacing w:line="23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C4A36">
              <w:rPr>
                <w:i/>
                <w:iCs/>
                <w:sz w:val="20"/>
                <w:szCs w:val="20"/>
              </w:rPr>
              <w:t xml:space="preserve"> </w:t>
            </w:r>
            <w:r w:rsidR="006C4A36" w:rsidRPr="00C9296E">
              <w:rPr>
                <w:i/>
                <w:iCs/>
                <w:sz w:val="20"/>
                <w:szCs w:val="20"/>
              </w:rPr>
              <w:t>Мутность</w:t>
            </w:r>
            <w:r w:rsidR="006C4A36" w:rsidRPr="00C9296E">
              <w:rPr>
                <w:b/>
                <w:bCs/>
                <w:sz w:val="20"/>
                <w:szCs w:val="20"/>
              </w:rPr>
              <w:t>.</w:t>
            </w:r>
            <w:r w:rsidR="006C4A36" w:rsidRPr="00C9296E">
              <w:rPr>
                <w:i/>
                <w:iCs/>
                <w:sz w:val="20"/>
                <w:szCs w:val="20"/>
              </w:rPr>
              <w:t xml:space="preserve"> </w:t>
            </w:r>
            <w:r w:rsidR="006C4A36" w:rsidRPr="00C9296E">
              <w:rPr>
                <w:sz w:val="20"/>
                <w:szCs w:val="20"/>
              </w:rPr>
              <w:t>Наличие в воде мути объясняется недостаточной степенью</w:t>
            </w:r>
            <w:r w:rsidR="006C4A36" w:rsidRPr="00C9296E">
              <w:rPr>
                <w:i/>
                <w:iCs/>
                <w:sz w:val="20"/>
                <w:szCs w:val="20"/>
              </w:rPr>
              <w:t xml:space="preserve"> </w:t>
            </w:r>
            <w:r w:rsidR="006C4A36" w:rsidRPr="00C9296E">
              <w:rPr>
                <w:sz w:val="20"/>
                <w:szCs w:val="20"/>
              </w:rPr>
              <w:t>удаления грубо</w:t>
            </w:r>
            <w:r>
              <w:rPr>
                <w:sz w:val="20"/>
                <w:szCs w:val="20"/>
              </w:rPr>
              <w:t xml:space="preserve"> </w:t>
            </w:r>
            <w:r w:rsidR="006C4A36" w:rsidRPr="00C9296E">
              <w:rPr>
                <w:sz w:val="20"/>
                <w:szCs w:val="20"/>
              </w:rPr>
              <w:t xml:space="preserve">диспергированных неорганических и органических примесей. Мутность можно определить гравиметрическим методом, отделив взвеси фильтрованием через плотный фильтр.                </w:t>
            </w:r>
            <w:r w:rsidR="006C4A36" w:rsidRPr="00C9296E">
              <w:rPr>
                <w:i/>
                <w:iCs/>
                <w:sz w:val="20"/>
                <w:szCs w:val="20"/>
              </w:rPr>
              <w:t>Сухой остаток</w:t>
            </w:r>
            <w:r w:rsidR="006C4A36" w:rsidRPr="00C9296E">
              <w:rPr>
                <w:b/>
                <w:bCs/>
                <w:sz w:val="20"/>
                <w:szCs w:val="20"/>
              </w:rPr>
              <w:t>.</w:t>
            </w:r>
            <w:r w:rsidR="006C4A36" w:rsidRPr="00C9296E">
              <w:rPr>
                <w:i/>
                <w:iCs/>
                <w:sz w:val="20"/>
                <w:szCs w:val="20"/>
              </w:rPr>
              <w:t xml:space="preserve"> </w:t>
            </w:r>
            <w:r w:rsidR="006C4A36" w:rsidRPr="00C9296E">
              <w:rPr>
                <w:sz w:val="20"/>
                <w:szCs w:val="20"/>
              </w:rPr>
              <w:t>Сухой остаток характеризует количество нелетучих</w:t>
            </w:r>
            <w:r w:rsidR="006C4A36" w:rsidRPr="00C9296E">
              <w:rPr>
                <w:i/>
                <w:iCs/>
                <w:sz w:val="20"/>
                <w:szCs w:val="20"/>
              </w:rPr>
              <w:t xml:space="preserve"> </w:t>
            </w:r>
            <w:r w:rsidR="006C4A36" w:rsidRPr="00C9296E">
              <w:rPr>
                <w:sz w:val="20"/>
                <w:szCs w:val="20"/>
              </w:rPr>
              <w:t>веществ, содержащихся в сточных водах. Его выделяют выпариванием взятого объема анализируемой воды и определяют гравиметрическим методом. Потери при прокаливании осадка позволяют установить содержание органических веществ, находящихся в воде во взвешенном состоянии; разность между массой сухого осадка и потерями при прокаливании соответствует общей массе содержащихся в воде минеральных примесей определяют биохимическое потребление кислорода за 5 суток или БПК</w:t>
            </w:r>
            <w:r w:rsidR="006C4A36" w:rsidRPr="00C9296E">
              <w:rPr>
                <w:sz w:val="20"/>
                <w:szCs w:val="20"/>
                <w:vertAlign w:val="subscript"/>
              </w:rPr>
              <w:t>5</w:t>
            </w:r>
            <w:r w:rsidR="006C4A36" w:rsidRPr="00C9296E">
              <w:rPr>
                <w:sz w:val="20"/>
                <w:szCs w:val="20"/>
              </w:rPr>
              <w:t xml:space="preserve"> (стандартное БПК). Сущность метода сводится к тому, что в анализируемой воде определяют содержание растворенного кислорода до и после </w:t>
            </w:r>
            <w:proofErr w:type="spellStart"/>
            <w:r w:rsidR="006C4A36" w:rsidRPr="00C9296E">
              <w:rPr>
                <w:sz w:val="20"/>
                <w:szCs w:val="20"/>
              </w:rPr>
              <w:t>термостатирования</w:t>
            </w:r>
            <w:proofErr w:type="spellEnd"/>
            <w:r w:rsidR="006C4A36" w:rsidRPr="00C9296E">
              <w:rPr>
                <w:sz w:val="20"/>
                <w:szCs w:val="20"/>
              </w:rPr>
              <w:t xml:space="preserve">. Определение проводят йодометрическим методом. </w:t>
            </w:r>
          </w:p>
          <w:p w:rsidR="006C4A36" w:rsidRPr="00C9296E" w:rsidRDefault="006C4A36" w:rsidP="006C4A36">
            <w:pPr>
              <w:ind w:right="100" w:firstLine="442"/>
              <w:rPr>
                <w:sz w:val="20"/>
                <w:szCs w:val="20"/>
              </w:rPr>
            </w:pPr>
            <w:r w:rsidRPr="00C9296E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9296E">
              <w:rPr>
                <w:sz w:val="20"/>
                <w:szCs w:val="20"/>
              </w:rPr>
              <w:t xml:space="preserve"> </w:t>
            </w:r>
            <w:r w:rsidRPr="00C9296E">
              <w:rPr>
                <w:i/>
                <w:iCs/>
                <w:sz w:val="20"/>
                <w:szCs w:val="20"/>
              </w:rPr>
              <w:t>Жесткость</w:t>
            </w:r>
            <w:r w:rsidRPr="00C9296E">
              <w:rPr>
                <w:b/>
                <w:bCs/>
                <w:sz w:val="20"/>
                <w:szCs w:val="20"/>
              </w:rPr>
              <w:t>.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Важнейшим показателем качества воды является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 xml:space="preserve">жесткость - содержание в ней хлоридов, сульфатов и гидрокарбонатов кальция и магния. Различают </w:t>
            </w:r>
            <w:r w:rsidRPr="00C9296E">
              <w:rPr>
                <w:i/>
                <w:iCs/>
                <w:sz w:val="20"/>
                <w:szCs w:val="20"/>
              </w:rPr>
              <w:t>карбонатную</w:t>
            </w:r>
            <w:r w:rsidRPr="00C9296E">
              <w:rPr>
                <w:sz w:val="20"/>
                <w:szCs w:val="20"/>
              </w:rPr>
              <w:t xml:space="preserve"> жесткость, обусловленную присутствием в воде гидрокарбонатов кальция и магния, и </w:t>
            </w:r>
            <w:r w:rsidRPr="00C9296E">
              <w:rPr>
                <w:i/>
                <w:iCs/>
                <w:sz w:val="20"/>
                <w:szCs w:val="20"/>
              </w:rPr>
              <w:t>некарбонатную,</w:t>
            </w:r>
            <w:r w:rsidRPr="00C9296E">
              <w:rPr>
                <w:sz w:val="20"/>
                <w:szCs w:val="20"/>
              </w:rPr>
              <w:t xml:space="preserve"> вызываемую присутствием в воде хлоридов и сульфатов кальция и магния. Суммарное содержание в воде всех солей кальция и магния составляет</w:t>
            </w:r>
            <w:r>
              <w:rPr>
                <w:sz w:val="20"/>
                <w:szCs w:val="20"/>
              </w:rPr>
              <w:t xml:space="preserve">  </w:t>
            </w:r>
            <w:r w:rsidRPr="00C9296E">
              <w:rPr>
                <w:i/>
                <w:iCs/>
                <w:sz w:val="20"/>
                <w:szCs w:val="20"/>
              </w:rPr>
              <w:t>общую жесткость</w:t>
            </w:r>
            <w:r w:rsidRPr="00C9296E">
              <w:rPr>
                <w:sz w:val="20"/>
                <w:szCs w:val="20"/>
              </w:rPr>
              <w:t xml:space="preserve">. Общую жесткость определяют </w:t>
            </w:r>
            <w:proofErr w:type="spellStart"/>
            <w:r w:rsidRPr="00C9296E">
              <w:rPr>
                <w:sz w:val="20"/>
                <w:szCs w:val="20"/>
              </w:rPr>
              <w:t>комплексонометрическим</w:t>
            </w:r>
            <w:proofErr w:type="spellEnd"/>
            <w:r w:rsidRPr="00C9296E">
              <w:rPr>
                <w:sz w:val="20"/>
                <w:szCs w:val="20"/>
              </w:rPr>
              <w:t xml:space="preserve"> методом, карбонатную - титрованием соляной кислотой в присутствии метилового оранжевого, некарбонатную жесткость - по разнос</w:t>
            </w:r>
            <w:r>
              <w:rPr>
                <w:sz w:val="20"/>
                <w:szCs w:val="20"/>
              </w:rPr>
              <w:t xml:space="preserve">ти результатов этих определений. </w:t>
            </w:r>
            <w:r w:rsidRPr="00C9296E">
              <w:rPr>
                <w:sz w:val="20"/>
                <w:szCs w:val="20"/>
              </w:rPr>
              <w:t xml:space="preserve"> Наряду с перечисленными выше показателями в сточных водах определяют содержание сульфатов, хлоридов, фосфатов, кислорода и свободного хлора, используя стандартные химические методики. По содержанию сульфатов судят о минеральном составе воды, их повышенное количество свидетельствует о попадании в коммунально-бытовые стоки морских вод или промышленных сточных вод. Определение концентрации хлоридов позволяет контролировать постоянство солевого состава сточной воды. В процессе очистки ее солевой состав практически не меняется, а снижается лишь содержание органических веществ. Поэтому резкое увеличение концентрации хлоридов свидетельствует о сбоях в работе очистных сооружений или попадании в сточные </w:t>
            </w:r>
            <w:r w:rsidRPr="00C9296E">
              <w:rPr>
                <w:sz w:val="20"/>
                <w:szCs w:val="20"/>
              </w:rPr>
              <w:lastRenderedPageBreak/>
              <w:t>воды посторонних загрязняющих веществ.</w:t>
            </w:r>
          </w:p>
          <w:p w:rsidR="006C4A36" w:rsidRPr="00C9296E" w:rsidRDefault="006C4A36" w:rsidP="006C4A36">
            <w:pPr>
              <w:spacing w:line="23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C9296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ab/>
              <w:t>нормального</w:t>
            </w:r>
            <w:r>
              <w:rPr>
                <w:sz w:val="20"/>
                <w:szCs w:val="20"/>
              </w:rPr>
              <w:tab/>
              <w:t xml:space="preserve">функционирования </w:t>
            </w:r>
            <w:r w:rsidRPr="00C9296E">
              <w:rPr>
                <w:sz w:val="20"/>
                <w:szCs w:val="20"/>
              </w:rPr>
              <w:t>биохимической очистки</w:t>
            </w:r>
            <w:r>
              <w:rPr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требуется, чтобы  содержание</w:t>
            </w:r>
            <w:r w:rsidRPr="00C9296E">
              <w:rPr>
                <w:sz w:val="20"/>
                <w:szCs w:val="20"/>
              </w:rPr>
              <w:tab/>
              <w:t>фосфатов</w:t>
            </w:r>
            <w:r w:rsidRPr="00C9296E">
              <w:rPr>
                <w:sz w:val="20"/>
                <w:szCs w:val="20"/>
              </w:rPr>
              <w:tab/>
              <w:t>в сточных водах было не ниже</w:t>
            </w:r>
            <w:r>
              <w:rPr>
                <w:sz w:val="20"/>
                <w:szCs w:val="20"/>
              </w:rPr>
              <w:t xml:space="preserve">  </w:t>
            </w:r>
            <w:r w:rsidRPr="00C9296E">
              <w:rPr>
                <w:sz w:val="20"/>
                <w:szCs w:val="20"/>
              </w:rPr>
              <w:t>3</w:t>
            </w:r>
            <w:r w:rsidRPr="00C9296E">
              <w:rPr>
                <w:sz w:val="20"/>
                <w:szCs w:val="20"/>
              </w:rPr>
              <w:tab/>
            </w:r>
            <w:proofErr w:type="spellStart"/>
            <w:r w:rsidRPr="00C9296E">
              <w:rPr>
                <w:sz w:val="20"/>
                <w:szCs w:val="20"/>
              </w:rPr>
              <w:t>мг·л</w:t>
            </w:r>
            <w:proofErr w:type="spellEnd"/>
            <w:r w:rsidRPr="00C9296E">
              <w:rPr>
                <w:sz w:val="20"/>
                <w:szCs w:val="20"/>
                <w:vertAlign w:val="superscript"/>
              </w:rPr>
              <w:t>–1</w:t>
            </w:r>
            <w:r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ab/>
              <w:t xml:space="preserve">пересчете </w:t>
            </w:r>
            <w:r w:rsidRPr="00C9296E">
              <w:rPr>
                <w:sz w:val="20"/>
                <w:szCs w:val="20"/>
              </w:rPr>
              <w:t>наP</w:t>
            </w:r>
            <w:r w:rsidRPr="00C9296E">
              <w:rPr>
                <w:sz w:val="20"/>
                <w:szCs w:val="20"/>
                <w:vertAlign w:val="subscript"/>
              </w:rPr>
              <w:t>2</w:t>
            </w:r>
            <w:r w:rsidRPr="00C9296E">
              <w:rPr>
                <w:sz w:val="20"/>
                <w:szCs w:val="20"/>
              </w:rPr>
              <w:t>O</w:t>
            </w:r>
            <w:r w:rsidRPr="00C9296E">
              <w:rPr>
                <w:sz w:val="20"/>
                <w:szCs w:val="20"/>
                <w:vertAlign w:val="subscript"/>
              </w:rPr>
              <w:t>5</w:t>
            </w:r>
            <w:r w:rsidRPr="00C9296E">
              <w:rPr>
                <w:sz w:val="20"/>
                <w:szCs w:val="20"/>
              </w:rPr>
              <w:t>,</w:t>
            </w:r>
            <w:r w:rsidRPr="00C9296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так</w:t>
            </w:r>
            <w:r>
              <w:rPr>
                <w:sz w:val="20"/>
                <w:szCs w:val="20"/>
              </w:rPr>
              <w:tab/>
              <w:t xml:space="preserve">как </w:t>
            </w:r>
            <w:r w:rsidRPr="00C9296E">
              <w:rPr>
                <w:sz w:val="20"/>
                <w:szCs w:val="20"/>
              </w:rPr>
              <w:t>фосфор</w:t>
            </w:r>
            <w:r w:rsidRPr="00C9296E">
              <w:rPr>
                <w:sz w:val="20"/>
                <w:szCs w:val="20"/>
              </w:rPr>
              <w:tab/>
              <w:t>необходим</w:t>
            </w:r>
            <w:r w:rsidRPr="00C9296E">
              <w:rPr>
                <w:sz w:val="20"/>
                <w:szCs w:val="20"/>
              </w:rPr>
              <w:tab/>
              <w:t>для</w:t>
            </w:r>
            <w:r>
              <w:rPr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микроорганизмов. Определение фосфатов в сточных водах позволяет корректировать содержание фосфора и при необходимости дополнительно подавать необходимое количество его соединений на сооружения биологической очистки.</w:t>
            </w:r>
          </w:p>
          <w:p w:rsidR="006C4A36" w:rsidRDefault="006C4A36" w:rsidP="006C4A36">
            <w:pPr>
              <w:spacing w:line="246" w:lineRule="auto"/>
              <w:ind w:firstLine="0"/>
              <w:rPr>
                <w:sz w:val="20"/>
                <w:szCs w:val="20"/>
              </w:rPr>
            </w:pPr>
            <w:r w:rsidRPr="00C9296E">
              <w:rPr>
                <w:sz w:val="20"/>
                <w:szCs w:val="20"/>
              </w:rPr>
              <w:t xml:space="preserve">       Контроль работы очистных сооружений и качества очищенных вод наряду с определением основных показателей, общих для всех видов стоков, предусматривает и определение загрязняющих веществ , специфических для каждого отдельного производства (тяжелых металлов, цианидов, фенолов, нефтяных углеводородов). Для успешного контроля их содержания в сточных водах все чаще находят применение современные физико-химические методы анализа, в том числе хроматография, включая газовую, жидкостную и тонкослойную; полярография; электрохимические методы анализа; </w:t>
            </w:r>
            <w:proofErr w:type="spellStart"/>
            <w:r w:rsidRPr="00C9296E">
              <w:rPr>
                <w:sz w:val="20"/>
                <w:szCs w:val="20"/>
              </w:rPr>
              <w:t>ионометрия</w:t>
            </w:r>
            <w:proofErr w:type="spellEnd"/>
            <w:r w:rsidRPr="00C9296E">
              <w:rPr>
                <w:sz w:val="20"/>
                <w:szCs w:val="20"/>
              </w:rPr>
              <w:t>; колориметрия; люминесцентный анализ</w:t>
            </w:r>
            <w:r>
              <w:rPr>
                <w:sz w:val="20"/>
                <w:szCs w:val="20"/>
              </w:rPr>
              <w:t>.</w:t>
            </w:r>
          </w:p>
          <w:p w:rsidR="002A5A6F" w:rsidRPr="00C9296E" w:rsidRDefault="002A5A6F" w:rsidP="006C4A36">
            <w:pPr>
              <w:spacing w:line="246" w:lineRule="auto"/>
              <w:ind w:firstLine="0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spacing w:line="276" w:lineRule="auto"/>
              <w:ind w:left="7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Pr="009007F6">
              <w:rPr>
                <w:sz w:val="20"/>
                <w:szCs w:val="20"/>
              </w:rPr>
              <w:t>. Э</w:t>
            </w:r>
            <w:r>
              <w:rPr>
                <w:sz w:val="20"/>
                <w:szCs w:val="20"/>
              </w:rPr>
              <w:t>кспериментальная часть</w:t>
            </w:r>
          </w:p>
          <w:p w:rsidR="006C4A36" w:rsidRPr="009007F6" w:rsidRDefault="006C4A36" w:rsidP="006C4A36">
            <w:pPr>
              <w:spacing w:line="276" w:lineRule="auto"/>
              <w:ind w:left="702" w:firstLine="0"/>
              <w:rPr>
                <w:sz w:val="20"/>
                <w:szCs w:val="20"/>
              </w:rPr>
            </w:pPr>
            <w:r w:rsidRPr="009007F6">
              <w:rPr>
                <w:i/>
                <w:iCs/>
                <w:sz w:val="20"/>
                <w:szCs w:val="20"/>
              </w:rPr>
              <w:t xml:space="preserve">Опыт </w:t>
            </w:r>
            <w:r>
              <w:rPr>
                <w:i/>
                <w:iCs/>
                <w:sz w:val="20"/>
                <w:szCs w:val="20"/>
              </w:rPr>
              <w:t>1</w:t>
            </w:r>
            <w:r w:rsidRPr="009007F6">
              <w:rPr>
                <w:sz w:val="20"/>
                <w:szCs w:val="20"/>
              </w:rPr>
              <w:t>.</w:t>
            </w:r>
            <w:r w:rsidRPr="009007F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7F6">
              <w:rPr>
                <w:sz w:val="20"/>
                <w:szCs w:val="20"/>
              </w:rPr>
              <w:t>Бихроматный</w:t>
            </w:r>
            <w:proofErr w:type="spellEnd"/>
            <w:r w:rsidRPr="009007F6">
              <w:rPr>
                <w:sz w:val="20"/>
                <w:szCs w:val="20"/>
              </w:rPr>
              <w:t xml:space="preserve"> метод определения ХПК</w:t>
            </w:r>
          </w:p>
          <w:p w:rsidR="006C4A36" w:rsidRPr="009007F6" w:rsidRDefault="006C4A36" w:rsidP="006C4A36">
            <w:pPr>
              <w:spacing w:line="229" w:lineRule="auto"/>
              <w:ind w:left="2" w:right="60" w:firstLine="709"/>
              <w:rPr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 xml:space="preserve"> ХПК - это количество кислорода в миллиграммах на 1 л воды, необходимое для окисления углеродсодержащих веществ до СО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 xml:space="preserve"> и Н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 xml:space="preserve">О, азотсодержащих - до нитратов, </w:t>
            </w:r>
            <w:proofErr w:type="spellStart"/>
            <w:r w:rsidRPr="009007F6">
              <w:rPr>
                <w:sz w:val="20"/>
                <w:szCs w:val="20"/>
              </w:rPr>
              <w:t>серусодержащих</w:t>
            </w:r>
            <w:proofErr w:type="spellEnd"/>
            <w:r w:rsidRPr="009007F6">
              <w:rPr>
                <w:sz w:val="20"/>
                <w:szCs w:val="20"/>
              </w:rPr>
              <w:t xml:space="preserve"> - до сульфатов, фосфорсодержащих - до фосфатов.</w:t>
            </w:r>
          </w:p>
          <w:p w:rsidR="006C4A36" w:rsidRPr="009007F6" w:rsidRDefault="006C4A36" w:rsidP="006C4A36">
            <w:pPr>
              <w:spacing w:line="3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spacing w:line="233" w:lineRule="auto"/>
              <w:ind w:left="2" w:right="60" w:firstLine="709"/>
              <w:rPr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 xml:space="preserve">Наиболее полное окисление </w:t>
            </w:r>
            <w:proofErr w:type="spellStart"/>
            <w:r w:rsidRPr="009007F6">
              <w:rPr>
                <w:sz w:val="20"/>
                <w:szCs w:val="20"/>
              </w:rPr>
              <w:t>водорастворенных</w:t>
            </w:r>
            <w:proofErr w:type="spellEnd"/>
            <w:r w:rsidRPr="009007F6">
              <w:rPr>
                <w:sz w:val="20"/>
                <w:szCs w:val="20"/>
              </w:rPr>
              <w:t xml:space="preserve"> органических веществ достигается обработкой бихроматом в присутствии большого количества серной кислоты. </w:t>
            </w:r>
            <w:proofErr w:type="spellStart"/>
            <w:r w:rsidRPr="009007F6">
              <w:rPr>
                <w:sz w:val="20"/>
                <w:szCs w:val="20"/>
              </w:rPr>
              <w:t>Бихроматную</w:t>
            </w:r>
            <w:proofErr w:type="spellEnd"/>
            <w:r w:rsidRPr="009007F6">
              <w:rPr>
                <w:sz w:val="20"/>
                <w:szCs w:val="20"/>
              </w:rPr>
              <w:t xml:space="preserve"> окисляемость называют химическим поглощением кислорода – ХПК. Это основной метод определения окисляемости; его следует применять при анализе сточных загрязненных вод, окисляемость которых равна или превышает 100 </w:t>
            </w:r>
            <w:proofErr w:type="spellStart"/>
            <w:r w:rsidRPr="009007F6">
              <w:rPr>
                <w:sz w:val="20"/>
                <w:szCs w:val="20"/>
              </w:rPr>
              <w:t>мг·л</w:t>
            </w:r>
            <w:proofErr w:type="spellEnd"/>
            <w:r w:rsidRPr="009007F6">
              <w:rPr>
                <w:sz w:val="20"/>
                <w:szCs w:val="20"/>
                <w:vertAlign w:val="superscript"/>
              </w:rPr>
              <w:t>–1</w:t>
            </w:r>
            <w:r w:rsidRPr="009007F6">
              <w:rPr>
                <w:sz w:val="20"/>
                <w:szCs w:val="20"/>
              </w:rPr>
              <w:t>. Установлено, что окисляются практически все вещества (95-98 %) до СО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 xml:space="preserve"> и Н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 xml:space="preserve">О. Недостающие 2-5 % - это часть </w:t>
            </w:r>
            <w:proofErr w:type="spellStart"/>
            <w:r w:rsidRPr="009007F6">
              <w:rPr>
                <w:sz w:val="20"/>
                <w:szCs w:val="20"/>
              </w:rPr>
              <w:t>неокисленных</w:t>
            </w:r>
            <w:proofErr w:type="spellEnd"/>
            <w:r w:rsidRPr="009007F6">
              <w:rPr>
                <w:sz w:val="20"/>
                <w:szCs w:val="20"/>
              </w:rPr>
              <w:t xml:space="preserve"> веществ (пиридин, бензол, нафталин), а также образование летучих, устойчивых к окислению продуктов распада (СО, СН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>).</w:t>
            </w:r>
          </w:p>
          <w:p w:rsidR="006C4A36" w:rsidRPr="009007F6" w:rsidRDefault="006C4A36" w:rsidP="006C4A36">
            <w:pPr>
              <w:ind w:right="1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007F6">
              <w:rPr>
                <w:sz w:val="20"/>
                <w:szCs w:val="20"/>
              </w:rPr>
              <w:t>Окисление проводят в 50 %-ной по объему серной кислоте в присутствии катализатора сульфата серебра. Мешающее влияние хлоридов устраняют, вводя в раствор сульфат ртути.</w:t>
            </w:r>
            <w:r>
              <w:rPr>
                <w:sz w:val="20"/>
                <w:szCs w:val="20"/>
              </w:rPr>
              <w:t xml:space="preserve"> </w:t>
            </w:r>
            <w:r w:rsidRPr="009007F6">
              <w:rPr>
                <w:sz w:val="20"/>
                <w:szCs w:val="20"/>
              </w:rPr>
              <w:t xml:space="preserve">После окисления избыток бихромата </w:t>
            </w:r>
            <w:proofErr w:type="spellStart"/>
            <w:r w:rsidRPr="009007F6">
              <w:rPr>
                <w:sz w:val="20"/>
                <w:szCs w:val="20"/>
              </w:rPr>
              <w:t>оттитровывают</w:t>
            </w:r>
            <w:proofErr w:type="spellEnd"/>
            <w:r w:rsidRPr="009007F6">
              <w:rPr>
                <w:sz w:val="20"/>
                <w:szCs w:val="20"/>
              </w:rPr>
              <w:t xml:space="preserve"> солью Мор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007F6">
              <w:rPr>
                <w:sz w:val="20"/>
                <w:szCs w:val="20"/>
              </w:rPr>
              <w:t>Fe</w:t>
            </w:r>
            <w:proofErr w:type="spellEnd"/>
            <w:r w:rsidRPr="009007F6">
              <w:rPr>
                <w:sz w:val="20"/>
                <w:szCs w:val="20"/>
              </w:rPr>
              <w:t>(NH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>)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(SO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>)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в присутствии </w:t>
            </w:r>
            <w:r w:rsidRPr="009007F6">
              <w:rPr>
                <w:sz w:val="20"/>
                <w:szCs w:val="20"/>
              </w:rPr>
              <w:t xml:space="preserve">индикаторов </w:t>
            </w:r>
            <w:proofErr w:type="spellStart"/>
            <w:r w:rsidRPr="009007F6">
              <w:rPr>
                <w:sz w:val="20"/>
                <w:szCs w:val="20"/>
              </w:rPr>
              <w:t>ферроина</w:t>
            </w:r>
            <w:proofErr w:type="spellEnd"/>
            <w:r w:rsidRPr="009007F6">
              <w:rPr>
                <w:sz w:val="20"/>
                <w:szCs w:val="20"/>
              </w:rPr>
              <w:t xml:space="preserve"> и N-</w:t>
            </w:r>
            <w:proofErr w:type="spellStart"/>
            <w:r w:rsidRPr="009007F6">
              <w:rPr>
                <w:sz w:val="20"/>
                <w:szCs w:val="20"/>
              </w:rPr>
              <w:t>фенилантраниловой</w:t>
            </w:r>
            <w:proofErr w:type="spellEnd"/>
            <w:r w:rsidRPr="009007F6">
              <w:rPr>
                <w:sz w:val="20"/>
                <w:szCs w:val="20"/>
              </w:rPr>
              <w:t xml:space="preserve"> кислоты.</w:t>
            </w:r>
          </w:p>
          <w:p w:rsidR="006C4A36" w:rsidRPr="009007F6" w:rsidRDefault="006C4A36" w:rsidP="006C4A36">
            <w:pPr>
              <w:spacing w:line="2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spacing w:line="224" w:lineRule="auto"/>
              <w:ind w:left="2" w:right="60" w:firstLine="0"/>
              <w:rPr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>Поправка на окисление неорганических восстановителей устанавливается путем титрования 20 мл исследуемой воды 0,01н раствором KMnO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 xml:space="preserve"> в слабокислой среде.</w:t>
            </w:r>
          </w:p>
          <w:p w:rsidR="006C4A36" w:rsidRPr="009007F6" w:rsidRDefault="006C4A36" w:rsidP="006C4A36">
            <w:pPr>
              <w:spacing w:line="268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ind w:left="702"/>
              <w:rPr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>Ход определения</w:t>
            </w:r>
            <w:r>
              <w:rPr>
                <w:sz w:val="20"/>
                <w:szCs w:val="20"/>
              </w:rPr>
              <w:t xml:space="preserve"> ХПК</w:t>
            </w:r>
          </w:p>
          <w:p w:rsidR="006C4A36" w:rsidRPr="009007F6" w:rsidRDefault="006C4A36" w:rsidP="006C4A36">
            <w:pPr>
              <w:spacing w:line="277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spacing w:line="222" w:lineRule="auto"/>
              <w:ind w:left="2" w:right="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007F6">
              <w:rPr>
                <w:sz w:val="20"/>
                <w:szCs w:val="20"/>
              </w:rPr>
              <w:t>Отберите 20 мл пробы и поместите в круглодонную колбу для кипячения. Прибавьте 10 мл 0,25 н раствора бихромата калия K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Cr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O</w:t>
            </w:r>
            <w:r w:rsidRPr="009007F6">
              <w:rPr>
                <w:sz w:val="20"/>
                <w:szCs w:val="20"/>
                <w:vertAlign w:val="subscript"/>
              </w:rPr>
              <w:t>7</w:t>
            </w:r>
            <w:r w:rsidRPr="009007F6">
              <w:rPr>
                <w:sz w:val="20"/>
                <w:szCs w:val="20"/>
              </w:rPr>
              <w:t xml:space="preserve"> , 0,4 г HgSO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>, 0,4 г Ag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SO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 xml:space="preserve"> и кипятильники. К смеси осторожно прилейте 30 мл Н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SO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 xml:space="preserve"> (</w:t>
            </w:r>
            <w:proofErr w:type="spellStart"/>
            <w:r w:rsidRPr="009007F6">
              <w:rPr>
                <w:sz w:val="20"/>
                <w:szCs w:val="20"/>
              </w:rPr>
              <w:t>конц</w:t>
            </w:r>
            <w:proofErr w:type="spellEnd"/>
            <w:r w:rsidRPr="009007F6">
              <w:rPr>
                <w:sz w:val="20"/>
                <w:szCs w:val="20"/>
              </w:rPr>
              <w:t>.), после чего в колбу вставьте обратный холодильник и кипятите</w:t>
            </w:r>
          </w:p>
          <w:p w:rsidR="006C4A36" w:rsidRPr="009007F6" w:rsidRDefault="006C4A36" w:rsidP="006C4A36">
            <w:pPr>
              <w:spacing w:line="1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widowControl/>
              <w:numPr>
                <w:ilvl w:val="0"/>
                <w:numId w:val="10"/>
              </w:numPr>
              <w:tabs>
                <w:tab w:val="left" w:pos="238"/>
              </w:tabs>
              <w:autoSpaceDE/>
              <w:autoSpaceDN/>
              <w:adjustRightInd/>
              <w:spacing w:line="239" w:lineRule="auto"/>
              <w:ind w:left="2" w:right="60" w:hanging="2"/>
              <w:rPr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>часа. Затем смесь охладите, отсоедините холодильник, прибавьте 5 капель N-</w:t>
            </w:r>
            <w:proofErr w:type="spellStart"/>
            <w:r w:rsidRPr="009007F6">
              <w:rPr>
                <w:sz w:val="20"/>
                <w:szCs w:val="20"/>
              </w:rPr>
              <w:t>фенилантраниловой</w:t>
            </w:r>
            <w:proofErr w:type="spellEnd"/>
            <w:r w:rsidRPr="009007F6">
              <w:rPr>
                <w:sz w:val="20"/>
                <w:szCs w:val="20"/>
              </w:rPr>
              <w:t xml:space="preserve"> кислоты и титруйте избыток бихромата титрованным раствором соли Мора до изменения окраски индикатора. Параллельно проведите холостой опыт с 20 мл дистиллированной воды.</w:t>
            </w:r>
          </w:p>
          <w:p w:rsidR="006C4A36" w:rsidRPr="009007F6" w:rsidRDefault="006C4A36" w:rsidP="006C4A36">
            <w:pPr>
              <w:spacing w:line="5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rPr>
                <w:sz w:val="20"/>
                <w:szCs w:val="20"/>
              </w:rPr>
            </w:pPr>
            <w:proofErr w:type="spellStart"/>
            <w:r w:rsidRPr="009007F6">
              <w:rPr>
                <w:sz w:val="20"/>
                <w:szCs w:val="20"/>
              </w:rPr>
              <w:t>Бихроматную</w:t>
            </w:r>
            <w:proofErr w:type="spellEnd"/>
            <w:r w:rsidRPr="009007F6">
              <w:rPr>
                <w:sz w:val="20"/>
                <w:szCs w:val="20"/>
              </w:rPr>
              <w:t xml:space="preserve"> окисляемость (ХПК) в мг О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·л</w:t>
            </w:r>
            <w:r w:rsidRPr="009007F6">
              <w:rPr>
                <w:sz w:val="20"/>
                <w:szCs w:val="20"/>
                <w:vertAlign w:val="superscript"/>
              </w:rPr>
              <w:t>–1</w:t>
            </w:r>
            <w:r w:rsidRPr="009007F6">
              <w:rPr>
                <w:sz w:val="20"/>
                <w:szCs w:val="20"/>
              </w:rPr>
              <w:t xml:space="preserve"> вычислите </w:t>
            </w:r>
            <w:r w:rsidRPr="009007F6">
              <w:rPr>
                <w:sz w:val="20"/>
                <w:szCs w:val="20"/>
              </w:rPr>
              <w:lastRenderedPageBreak/>
              <w:t>по формуле</w:t>
            </w:r>
          </w:p>
          <w:p w:rsidR="006C4A36" w:rsidRPr="009007F6" w:rsidRDefault="006C4A36" w:rsidP="002A5A6F">
            <w:pPr>
              <w:spacing w:line="630" w:lineRule="exact"/>
              <w:ind w:right="98" w:firstLine="0"/>
            </w:pPr>
            <w:r w:rsidRPr="009007F6">
              <w:rPr>
                <w:vertAlign w:val="subscript"/>
              </w:rPr>
              <w:t xml:space="preserve"> ХПК</w:t>
            </w:r>
            <w:r w:rsidRPr="009007F6">
              <w:t xml:space="preserve"> </w:t>
            </w:r>
            <w:r w:rsidRPr="009007F6">
              <w:rPr>
                <w:rFonts w:ascii="Symbol" w:eastAsia="Symbol" w:hAnsi="Symbol" w:cs="Symbol"/>
                <w:vertAlign w:val="subscript"/>
              </w:rPr>
              <w:t>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vertAlign w:val="superscript"/>
              </w:rPr>
              <w:t>(</w:t>
            </w:r>
            <w:r w:rsidRPr="006C4A36">
              <w:rPr>
                <w:i/>
                <w:iCs/>
                <w:u w:val="single"/>
                <w:vertAlign w:val="superscript"/>
              </w:rPr>
              <w:t>V</w:t>
            </w:r>
            <w:r w:rsidRPr="006C4A36">
              <w:rPr>
                <w:u w:val="single"/>
              </w:rPr>
              <w:t xml:space="preserve">2 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−</w:t>
            </w:r>
            <w:r w:rsidRPr="006C4A36">
              <w:rPr>
                <w:i/>
                <w:iCs/>
                <w:u w:val="single"/>
                <w:vertAlign w:val="superscript"/>
              </w:rPr>
              <w:t>V</w:t>
            </w:r>
            <w:r w:rsidRPr="006C4A36">
              <w:rPr>
                <w:u w:val="single"/>
              </w:rPr>
              <w:t xml:space="preserve">1 </w:t>
            </w:r>
            <w:r w:rsidRPr="006C4A36">
              <w:rPr>
                <w:u w:val="single"/>
                <w:vertAlign w:val="superscript"/>
              </w:rPr>
              <w:t>)</w:t>
            </w:r>
            <w:r w:rsidRPr="006C4A36">
              <w:rPr>
                <w:u w:val="single"/>
              </w:rPr>
              <w:t xml:space="preserve"> 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⋅</w:t>
            </w:r>
            <w:r w:rsidRPr="006C4A36">
              <w:rPr>
                <w:u w:val="single"/>
              </w:rPr>
              <w:t xml:space="preserve"> </w:t>
            </w:r>
            <w:r w:rsidRPr="006C4A36">
              <w:rPr>
                <w:u w:val="single"/>
                <w:vertAlign w:val="superscript"/>
              </w:rPr>
              <w:t>K</w:t>
            </w:r>
            <w:r w:rsidRPr="006C4A36">
              <w:rPr>
                <w:u w:val="single"/>
              </w:rPr>
              <w:t xml:space="preserve"> 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⋅</w:t>
            </w:r>
            <w:r w:rsidRPr="006C4A36">
              <w:rPr>
                <w:u w:val="single"/>
              </w:rPr>
              <w:t xml:space="preserve"> </w:t>
            </w:r>
            <w:r w:rsidRPr="006C4A36">
              <w:rPr>
                <w:u w:val="single"/>
                <w:vertAlign w:val="superscript"/>
              </w:rPr>
              <w:t>0,25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⋅</w:t>
            </w:r>
            <w:r w:rsidRPr="006C4A36">
              <w:rPr>
                <w:u w:val="single"/>
                <w:vertAlign w:val="superscript"/>
              </w:rPr>
              <w:t>8</w:t>
            </w:r>
            <w:r w:rsidRPr="006C4A36">
              <w:rPr>
                <w:u w:val="single"/>
              </w:rPr>
              <w:t xml:space="preserve"> 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⋅</w:t>
            </w:r>
            <w:r w:rsidRPr="006C4A36">
              <w:rPr>
                <w:u w:val="single"/>
                <w:vertAlign w:val="superscript"/>
              </w:rPr>
              <w:t>1000</w:t>
            </w:r>
            <w:r w:rsidRPr="009007F6">
              <w:rPr>
                <w:vertAlign w:val="superscript"/>
              </w:rPr>
              <w:t xml:space="preserve">               </w:t>
            </w:r>
            <w:r w:rsidRPr="009007F6">
              <w:t xml:space="preserve"> </w:t>
            </w:r>
            <w:r w:rsidRPr="009007F6">
              <w:rPr>
                <w:rFonts w:ascii="Symbol" w:eastAsia="Symbol" w:hAnsi="Symbol" w:cs="Symbol"/>
                <w:vertAlign w:val="subscript"/>
              </w:rPr>
              <w:t></w:t>
            </w:r>
            <w:r w:rsidRPr="009007F6">
              <w:t xml:space="preserve">  </w:t>
            </w:r>
            <w:r w:rsidRPr="006C4A36">
              <w:rPr>
                <w:u w:val="single"/>
                <w:vertAlign w:val="superscript"/>
              </w:rPr>
              <w:t>2000 (</w:t>
            </w:r>
            <w:r w:rsidRPr="006C4A36">
              <w:rPr>
                <w:i/>
                <w:iCs/>
                <w:u w:val="single"/>
                <w:vertAlign w:val="superscript"/>
              </w:rPr>
              <w:t>V</w:t>
            </w:r>
            <w:r w:rsidRPr="006C4A36">
              <w:rPr>
                <w:u w:val="single"/>
              </w:rPr>
              <w:t xml:space="preserve">2 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−</w:t>
            </w:r>
            <w:r w:rsidRPr="006C4A36">
              <w:rPr>
                <w:i/>
                <w:iCs/>
                <w:u w:val="single"/>
                <w:vertAlign w:val="superscript"/>
              </w:rPr>
              <w:t>V</w:t>
            </w:r>
            <w:r w:rsidRPr="006C4A36">
              <w:rPr>
                <w:u w:val="single"/>
              </w:rPr>
              <w:t xml:space="preserve">1 </w:t>
            </w:r>
            <w:r w:rsidRPr="006C4A36">
              <w:rPr>
                <w:u w:val="single"/>
                <w:vertAlign w:val="superscript"/>
              </w:rPr>
              <w:t>)</w:t>
            </w:r>
            <w:r w:rsidRPr="009007F6">
              <w:t xml:space="preserve"> </w:t>
            </w:r>
            <w:r w:rsidRPr="009007F6">
              <w:rPr>
                <w:vertAlign w:val="subscript"/>
              </w:rPr>
              <w:t>,</w:t>
            </w:r>
          </w:p>
          <w:p w:rsidR="006C4A36" w:rsidRPr="009007F6" w:rsidRDefault="006C4A36" w:rsidP="006C4A36">
            <w:pPr>
              <w:spacing w:line="20" w:lineRule="exact"/>
            </w:pPr>
          </w:p>
          <w:p w:rsidR="006C4A36" w:rsidRPr="009007F6" w:rsidRDefault="002A5A6F" w:rsidP="002A5A6F">
            <w:pPr>
              <w:tabs>
                <w:tab w:val="left" w:pos="4438"/>
                <w:tab w:val="left" w:pos="6501"/>
              </w:tabs>
              <w:spacing w:line="180" w:lineRule="auto"/>
              <w:ind w:firstLine="0"/>
            </w:pPr>
            <w:r>
              <w:rPr>
                <w:i/>
                <w:iCs/>
                <w:vertAlign w:val="superscript"/>
              </w:rPr>
              <w:t xml:space="preserve">                                             </w:t>
            </w:r>
            <w:r>
              <w:rPr>
                <w:i/>
                <w:iCs/>
                <w:vertAlign w:val="superscript"/>
                <w:lang w:val="en-US"/>
              </w:rPr>
              <w:t>V</w:t>
            </w:r>
            <w:r w:rsidRPr="0094785E">
              <w:rPr>
                <w:i/>
                <w:iCs/>
                <w:vertAlign w:val="superscript"/>
              </w:rPr>
              <w:t>3</w:t>
            </w:r>
            <w:r w:rsidR="006C4A36" w:rsidRPr="009007F6">
              <w:tab/>
            </w:r>
            <w:r w:rsidRPr="002A5A6F">
              <w:rPr>
                <w:i/>
                <w:sz w:val="20"/>
                <w:szCs w:val="20"/>
                <w:lang w:val="en-US"/>
              </w:rPr>
              <w:t>V</w:t>
            </w:r>
            <w:r w:rsidRPr="0094785E">
              <w:rPr>
                <w:i/>
                <w:sz w:val="20"/>
                <w:szCs w:val="20"/>
              </w:rPr>
              <w:t>3</w:t>
            </w:r>
            <w:r>
              <w:tab/>
            </w:r>
            <w:r w:rsidR="006C4A36" w:rsidRPr="009007F6">
              <w:rPr>
                <w:i/>
                <w:iCs/>
                <w:vertAlign w:val="superscript"/>
              </w:rPr>
              <w:t>V</w:t>
            </w:r>
            <w:r w:rsidR="006C4A36" w:rsidRPr="009007F6">
              <w:t>3</w:t>
            </w:r>
          </w:p>
          <w:p w:rsidR="00C051F8" w:rsidRPr="00C9296E" w:rsidRDefault="00C051F8" w:rsidP="006C4A36">
            <w:pPr>
              <w:tabs>
                <w:tab w:val="left" w:pos="1108"/>
              </w:tabs>
              <w:spacing w:line="242" w:lineRule="auto"/>
              <w:ind w:firstLine="0"/>
              <w:rPr>
                <w:sz w:val="20"/>
                <w:szCs w:val="20"/>
              </w:rPr>
            </w:pPr>
          </w:p>
          <w:p w:rsidR="0000584B" w:rsidRPr="00A253A4" w:rsidRDefault="0094785E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 xml:space="preserve">где </w:t>
            </w:r>
            <w:r w:rsidRPr="009007F6">
              <w:rPr>
                <w:i/>
                <w:iCs/>
                <w:sz w:val="20"/>
                <w:szCs w:val="20"/>
              </w:rPr>
              <w:t>V</w:t>
            </w:r>
            <w:r w:rsidRPr="009007F6">
              <w:rPr>
                <w:sz w:val="20"/>
                <w:szCs w:val="20"/>
                <w:vertAlign w:val="subscript"/>
              </w:rPr>
              <w:t>1</w:t>
            </w:r>
            <w:r w:rsidRPr="009007F6">
              <w:rPr>
                <w:sz w:val="20"/>
                <w:szCs w:val="20"/>
              </w:rPr>
              <w:t xml:space="preserve"> – объем раствора соли Мора, израсходованный на титрование пробы, мл;</w:t>
            </w:r>
            <w:r w:rsidRPr="009007F6">
              <w:rPr>
                <w:i/>
                <w:iCs/>
                <w:sz w:val="20"/>
                <w:szCs w:val="20"/>
              </w:rPr>
              <w:t xml:space="preserve"> V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 xml:space="preserve"> – объем раствора соли Мора, , израсходованный</w:t>
            </w:r>
            <w:r w:rsidRPr="0094785E">
              <w:rPr>
                <w:sz w:val="20"/>
                <w:szCs w:val="20"/>
              </w:rPr>
              <w:t xml:space="preserve"> </w:t>
            </w:r>
            <w:r w:rsidRPr="009007F6">
              <w:rPr>
                <w:sz w:val="20"/>
                <w:szCs w:val="20"/>
              </w:rPr>
              <w:t>на холостой опыт, мл</w:t>
            </w:r>
            <w:r>
              <w:rPr>
                <w:sz w:val="20"/>
                <w:szCs w:val="20"/>
              </w:rPr>
              <w:t>.</w:t>
            </w:r>
            <w:r w:rsidR="00A253A4">
              <w:rPr>
                <w:sz w:val="20"/>
                <w:szCs w:val="20"/>
              </w:rPr>
              <w:t>,</w:t>
            </w:r>
            <w:r w:rsidR="00A253A4">
              <w:rPr>
                <w:sz w:val="20"/>
                <w:szCs w:val="20"/>
                <w:lang w:val="en-US"/>
              </w:rPr>
              <w:t>V</w:t>
            </w:r>
            <w:r w:rsidR="00A253A4" w:rsidRPr="00A253A4">
              <w:rPr>
                <w:sz w:val="20"/>
                <w:szCs w:val="20"/>
              </w:rPr>
              <w:t>3-</w:t>
            </w:r>
            <w:r w:rsidR="00A253A4">
              <w:rPr>
                <w:sz w:val="20"/>
                <w:szCs w:val="20"/>
                <w:lang w:val="en-US"/>
              </w:rPr>
              <w:t>o</w:t>
            </w:r>
            <w:proofErr w:type="spellStart"/>
            <w:r w:rsidR="00A253A4">
              <w:rPr>
                <w:sz w:val="20"/>
                <w:szCs w:val="20"/>
              </w:rPr>
              <w:t>бъем</w:t>
            </w:r>
            <w:proofErr w:type="spellEnd"/>
            <w:r w:rsidR="00A253A4">
              <w:rPr>
                <w:sz w:val="20"/>
                <w:szCs w:val="20"/>
              </w:rPr>
              <w:t xml:space="preserve"> </w:t>
            </w:r>
            <w:proofErr w:type="spellStart"/>
            <w:r w:rsidR="00A253A4">
              <w:rPr>
                <w:sz w:val="20"/>
                <w:szCs w:val="20"/>
              </w:rPr>
              <w:t>пр</w:t>
            </w:r>
            <w:proofErr w:type="spellEnd"/>
            <w:r w:rsidR="00A253A4">
              <w:rPr>
                <w:sz w:val="20"/>
                <w:szCs w:val="20"/>
                <w:lang w:val="en-US"/>
              </w:rPr>
              <w:t>o</w:t>
            </w:r>
            <w:r w:rsidR="00A253A4">
              <w:rPr>
                <w:sz w:val="20"/>
                <w:szCs w:val="20"/>
              </w:rPr>
              <w:t>бы.</w:t>
            </w:r>
          </w:p>
        </w:tc>
      </w:tr>
    </w:tbl>
    <w:p w:rsidR="00145069" w:rsidRDefault="00145069" w:rsidP="00145069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0E66AC" w:rsidRDefault="000E66AC" w:rsidP="00145069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0E66AC" w:rsidRPr="009C6A51" w:rsidRDefault="00145069" w:rsidP="000E66AC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б) П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ряд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к 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ведения 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межут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чн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й аттестации, п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казатели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и критерии 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ценивания</w:t>
      </w:r>
      <w:proofErr w:type="spellEnd"/>
      <w:r w:rsidR="00BF0D5B"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 </w:t>
      </w:r>
    </w:p>
    <w:p w:rsidR="000E66AC" w:rsidRDefault="000E66AC" w:rsidP="000E66AC">
      <w:pPr>
        <w:ind w:firstLine="357"/>
        <w:rPr>
          <w:color w:val="0D0D0D"/>
        </w:rPr>
      </w:pPr>
      <w:proofErr w:type="spellStart"/>
      <w:r>
        <w:rPr>
          <w:bCs/>
          <w:color w:val="0D0D0D"/>
        </w:rPr>
        <w:t>Пр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межут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чная</w:t>
      </w:r>
      <w:proofErr w:type="spellEnd"/>
      <w:r>
        <w:rPr>
          <w:bCs/>
          <w:color w:val="0D0D0D"/>
        </w:rPr>
        <w:t xml:space="preserve"> аттестация п</w:t>
      </w:r>
      <w:r>
        <w:rPr>
          <w:bCs/>
          <w:color w:val="0D0D0D"/>
          <w:lang w:val="en-US"/>
        </w:rPr>
        <w:t>o</w:t>
      </w:r>
      <w:r w:rsidRPr="00BC584F">
        <w:rPr>
          <w:bCs/>
          <w:color w:val="0D0D0D"/>
        </w:rPr>
        <w:t xml:space="preserve"> </w:t>
      </w:r>
      <w:r w:rsidR="0000584B">
        <w:rPr>
          <w:bCs/>
          <w:color w:val="0D0D0D"/>
        </w:rPr>
        <w:t>дисциплине «Эк</w:t>
      </w:r>
      <w:r w:rsidR="0000584B">
        <w:rPr>
          <w:bCs/>
          <w:color w:val="0D0D0D"/>
          <w:lang w:val="en-US"/>
        </w:rPr>
        <w:t>o</w:t>
      </w:r>
      <w:r w:rsidR="0000584B">
        <w:rPr>
          <w:bCs/>
          <w:color w:val="0D0D0D"/>
        </w:rPr>
        <w:t>л</w:t>
      </w:r>
      <w:r w:rsidR="0000584B">
        <w:rPr>
          <w:bCs/>
          <w:color w:val="0D0D0D"/>
          <w:lang w:val="en-US"/>
        </w:rPr>
        <w:t>o</w:t>
      </w:r>
      <w:proofErr w:type="spellStart"/>
      <w:r w:rsidR="0000584B">
        <w:rPr>
          <w:bCs/>
          <w:color w:val="0D0D0D"/>
        </w:rPr>
        <w:t>гия</w:t>
      </w:r>
      <w:proofErr w:type="spellEnd"/>
      <w:r>
        <w:rPr>
          <w:bCs/>
          <w:color w:val="0D0D0D"/>
        </w:rPr>
        <w:t>» включает те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ретические</w:t>
      </w:r>
      <w:proofErr w:type="spellEnd"/>
      <w:r>
        <w:rPr>
          <w:bCs/>
          <w:color w:val="0D0D0D"/>
        </w:rPr>
        <w:t xml:space="preserve"> в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пр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сы</w:t>
      </w:r>
      <w:proofErr w:type="spellEnd"/>
      <w:r>
        <w:rPr>
          <w:bCs/>
          <w:color w:val="0D0D0D"/>
        </w:rPr>
        <w:t>, п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зв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ляющие</w:t>
      </w:r>
      <w:proofErr w:type="spellEnd"/>
      <w:r>
        <w:rPr>
          <w:bCs/>
          <w:color w:val="0D0D0D"/>
        </w:rPr>
        <w:t xml:space="preserve"> </w:t>
      </w:r>
      <w:r>
        <w:rPr>
          <w:bCs/>
          <w:color w:val="0D0D0D"/>
          <w:lang w:val="en-US"/>
        </w:rPr>
        <w:t>o</w:t>
      </w:r>
      <w:r>
        <w:rPr>
          <w:bCs/>
          <w:color w:val="0D0D0D"/>
        </w:rPr>
        <w:t xml:space="preserve">ценить </w:t>
      </w:r>
      <w:proofErr w:type="spellStart"/>
      <w:r>
        <w:rPr>
          <w:bCs/>
          <w:color w:val="0D0D0D"/>
        </w:rPr>
        <w:t>ур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вень</w:t>
      </w:r>
      <w:proofErr w:type="spellEnd"/>
      <w:r>
        <w:rPr>
          <w:bCs/>
          <w:color w:val="0D0D0D"/>
        </w:rPr>
        <w:t xml:space="preserve"> </w:t>
      </w:r>
      <w:proofErr w:type="spellStart"/>
      <w:r>
        <w:rPr>
          <w:bCs/>
          <w:color w:val="0D0D0D"/>
        </w:rPr>
        <w:t>усв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ения</w:t>
      </w:r>
      <w:proofErr w:type="spellEnd"/>
      <w:r>
        <w:rPr>
          <w:bCs/>
          <w:color w:val="0D0D0D"/>
        </w:rPr>
        <w:t xml:space="preserve"> 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бучающимися</w:t>
      </w:r>
      <w:proofErr w:type="spellEnd"/>
      <w:r>
        <w:rPr>
          <w:bCs/>
          <w:color w:val="0D0D0D"/>
        </w:rPr>
        <w:t xml:space="preserve"> знаний, выявить степень </w:t>
      </w:r>
      <w:proofErr w:type="spellStart"/>
      <w:r>
        <w:rPr>
          <w:bCs/>
          <w:color w:val="0D0D0D"/>
        </w:rPr>
        <w:t>сф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рмир</w:t>
      </w:r>
      <w:proofErr w:type="spellEnd"/>
      <w:r>
        <w:rPr>
          <w:bCs/>
          <w:color w:val="0D0D0D"/>
          <w:lang w:val="en-US"/>
        </w:rPr>
        <w:t>o</w:t>
      </w:r>
      <w:r>
        <w:rPr>
          <w:bCs/>
          <w:color w:val="0D0D0D"/>
        </w:rPr>
        <w:t>ванн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сти</w:t>
      </w:r>
      <w:proofErr w:type="spellEnd"/>
      <w:r>
        <w:rPr>
          <w:bCs/>
          <w:color w:val="0D0D0D"/>
        </w:rPr>
        <w:t xml:space="preserve"> умений и владений,</w:t>
      </w:r>
      <w:r w:rsidR="0088444C">
        <w:rPr>
          <w:bCs/>
          <w:color w:val="0D0D0D"/>
        </w:rPr>
        <w:t xml:space="preserve"> </w:t>
      </w:r>
      <w:proofErr w:type="spellStart"/>
      <w:r w:rsidR="0088444C">
        <w:rPr>
          <w:bCs/>
          <w:color w:val="0D0D0D"/>
        </w:rPr>
        <w:t>вып</w:t>
      </w:r>
      <w:proofErr w:type="spellEnd"/>
      <w:r w:rsidR="0088444C">
        <w:rPr>
          <w:bCs/>
          <w:color w:val="0D0D0D"/>
          <w:lang w:val="en-US"/>
        </w:rPr>
        <w:t>o</w:t>
      </w:r>
      <w:proofErr w:type="spellStart"/>
      <w:r w:rsidR="0088444C">
        <w:rPr>
          <w:bCs/>
          <w:color w:val="0D0D0D"/>
        </w:rPr>
        <w:t>лнение</w:t>
      </w:r>
      <w:proofErr w:type="spellEnd"/>
      <w:r w:rsidR="0088444C">
        <w:rPr>
          <w:bCs/>
          <w:color w:val="0D0D0D"/>
        </w:rPr>
        <w:t xml:space="preserve"> </w:t>
      </w:r>
      <w:proofErr w:type="spellStart"/>
      <w:r w:rsidR="0088444C">
        <w:rPr>
          <w:bCs/>
          <w:color w:val="0D0D0D"/>
        </w:rPr>
        <w:t>лаб</w:t>
      </w:r>
      <w:proofErr w:type="spellEnd"/>
      <w:r w:rsidR="0088444C">
        <w:rPr>
          <w:bCs/>
          <w:color w:val="0D0D0D"/>
          <w:lang w:val="en-US"/>
        </w:rPr>
        <w:t>o</w:t>
      </w:r>
      <w:proofErr w:type="spellStart"/>
      <w:r w:rsidR="0088444C">
        <w:rPr>
          <w:bCs/>
          <w:color w:val="0D0D0D"/>
        </w:rPr>
        <w:t>рат</w:t>
      </w:r>
      <w:proofErr w:type="spellEnd"/>
      <w:r w:rsidR="0088444C">
        <w:rPr>
          <w:bCs/>
          <w:color w:val="0D0D0D"/>
          <w:lang w:val="en-US"/>
        </w:rPr>
        <w:t>o</w:t>
      </w:r>
      <w:proofErr w:type="spellStart"/>
      <w:r w:rsidR="0088444C">
        <w:rPr>
          <w:bCs/>
          <w:color w:val="0D0D0D"/>
        </w:rPr>
        <w:t>рных</w:t>
      </w:r>
      <w:proofErr w:type="spellEnd"/>
      <w:r w:rsidR="0088444C">
        <w:rPr>
          <w:bCs/>
          <w:color w:val="0D0D0D"/>
        </w:rPr>
        <w:t xml:space="preserve"> раб</w:t>
      </w:r>
      <w:r w:rsidR="0088444C">
        <w:rPr>
          <w:bCs/>
          <w:color w:val="0D0D0D"/>
          <w:lang w:val="en-US"/>
        </w:rPr>
        <w:t>o</w:t>
      </w:r>
      <w:r w:rsidR="0088444C">
        <w:rPr>
          <w:bCs/>
          <w:color w:val="0D0D0D"/>
        </w:rPr>
        <w:t>т и</w:t>
      </w:r>
      <w:r>
        <w:rPr>
          <w:bCs/>
          <w:color w:val="0D0D0D"/>
        </w:rPr>
        <w:t xml:space="preserve"> </w:t>
      </w:r>
      <w:proofErr w:type="spellStart"/>
      <w:r>
        <w:rPr>
          <w:bCs/>
          <w:color w:val="0D0D0D"/>
        </w:rPr>
        <w:t>пр</w:t>
      </w:r>
      <w:proofErr w:type="spellEnd"/>
      <w:r>
        <w:rPr>
          <w:bCs/>
          <w:color w:val="0D0D0D"/>
          <w:lang w:val="en-US"/>
        </w:rPr>
        <w:t>o</w:t>
      </w:r>
      <w:r>
        <w:rPr>
          <w:bCs/>
          <w:color w:val="0D0D0D"/>
        </w:rPr>
        <w:t>в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дится</w:t>
      </w:r>
      <w:proofErr w:type="spellEnd"/>
      <w:r>
        <w:rPr>
          <w:bCs/>
          <w:color w:val="0D0D0D"/>
        </w:rPr>
        <w:t xml:space="preserve"> в ф</w:t>
      </w:r>
      <w:r>
        <w:rPr>
          <w:bCs/>
          <w:color w:val="0D0D0D"/>
          <w:lang w:val="en-US"/>
        </w:rPr>
        <w:t>o</w:t>
      </w:r>
      <w:proofErr w:type="spellStart"/>
      <w:r w:rsidR="0000584B">
        <w:rPr>
          <w:bCs/>
          <w:color w:val="0D0D0D"/>
        </w:rPr>
        <w:t>рме</w:t>
      </w:r>
      <w:proofErr w:type="spellEnd"/>
      <w:r w:rsidR="0000584B">
        <w:rPr>
          <w:bCs/>
          <w:color w:val="0D0D0D"/>
        </w:rPr>
        <w:t xml:space="preserve"> зачета</w:t>
      </w:r>
      <w:r>
        <w:rPr>
          <w:bCs/>
          <w:color w:val="0D0D0D"/>
        </w:rPr>
        <w:t>.</w:t>
      </w:r>
      <w:r w:rsidRPr="009C6A51">
        <w:rPr>
          <w:bCs/>
          <w:color w:val="0D0D0D"/>
        </w:rPr>
        <w:t xml:space="preserve"> </w:t>
      </w:r>
      <w:r w:rsidR="0000584B">
        <w:rPr>
          <w:color w:val="0D0D0D"/>
        </w:rPr>
        <w:t>Для успешной сдачи зачета</w:t>
      </w:r>
      <w:r w:rsidRPr="009C6A51">
        <w:rPr>
          <w:color w:val="0D0D0D"/>
        </w:rPr>
        <w:t xml:space="preserve">  студе</w:t>
      </w:r>
      <w:r>
        <w:rPr>
          <w:color w:val="0D0D0D"/>
        </w:rPr>
        <w:t>нт должен</w:t>
      </w:r>
      <w:r w:rsidRPr="009C6A51">
        <w:rPr>
          <w:color w:val="0D0D0D"/>
        </w:rPr>
        <w:t xml:space="preserve"> качественно подготовиться к семинарским занятиям, а на сессии, в ходе занятий продемонст</w:t>
      </w:r>
      <w:r w:rsidRPr="009C6A51">
        <w:rPr>
          <w:color w:val="0D0D0D"/>
        </w:rPr>
        <w:softHyphen/>
        <w:t>рировать свои знания. Студенты, не по</w:t>
      </w:r>
      <w:r w:rsidR="0000584B">
        <w:rPr>
          <w:color w:val="0D0D0D"/>
        </w:rPr>
        <w:t>казавшие знаний на семи</w:t>
      </w:r>
      <w:r w:rsidR="0000584B">
        <w:rPr>
          <w:color w:val="0D0D0D"/>
        </w:rPr>
        <w:softHyphen/>
        <w:t>нарских</w:t>
      </w:r>
      <w:r w:rsidRPr="009C6A51">
        <w:rPr>
          <w:color w:val="0D0D0D"/>
        </w:rPr>
        <w:t xml:space="preserve"> занятиях мо</w:t>
      </w:r>
      <w:r w:rsidR="0000584B">
        <w:rPr>
          <w:color w:val="0D0D0D"/>
        </w:rPr>
        <w:t>гут быть не допущены до зачета</w:t>
      </w:r>
      <w:r w:rsidRPr="009C6A51">
        <w:rPr>
          <w:color w:val="0D0D0D"/>
        </w:rPr>
        <w:t xml:space="preserve"> и должны отчитатьс</w:t>
      </w:r>
      <w:r>
        <w:rPr>
          <w:color w:val="0D0D0D"/>
        </w:rPr>
        <w:t>я в ин</w:t>
      </w:r>
      <w:r w:rsidR="0000584B">
        <w:rPr>
          <w:color w:val="0D0D0D"/>
        </w:rPr>
        <w:t xml:space="preserve">дивидуальном порядке. </w:t>
      </w:r>
    </w:p>
    <w:p w:rsidR="00246291" w:rsidRDefault="00246291" w:rsidP="00246291">
      <w:pPr>
        <w:tabs>
          <w:tab w:val="left" w:pos="851"/>
        </w:tabs>
        <w:jc w:val="center"/>
        <w:rPr>
          <w:bCs/>
          <w:color w:val="0D0D0D"/>
        </w:rPr>
      </w:pPr>
    </w:p>
    <w:p w:rsidR="00246291" w:rsidRDefault="00246291" w:rsidP="00246291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П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казатели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и критерии 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ценивания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зачета:</w:t>
      </w:r>
    </w:p>
    <w:p w:rsidR="0000584B" w:rsidRPr="00246291" w:rsidRDefault="0000584B" w:rsidP="0000584B">
      <w:pPr>
        <w:pStyle w:val="2"/>
      </w:pPr>
    </w:p>
    <w:p w:rsidR="0000584B" w:rsidRPr="002D36AF" w:rsidRDefault="00246291" w:rsidP="0000584B">
      <w:r>
        <w:t xml:space="preserve">   </w:t>
      </w:r>
      <w:r w:rsidR="0000584B" w:rsidRPr="002D36AF">
        <w:t>Оценка «зачтено» выставляется студенту, который</w:t>
      </w:r>
    </w:p>
    <w:p w:rsidR="0000584B" w:rsidRPr="002D36AF" w:rsidRDefault="0000584B" w:rsidP="0000584B">
      <w:r w:rsidRPr="002D36AF">
        <w:t>- прочно усвоил предусмотренный программный материал;</w:t>
      </w:r>
    </w:p>
    <w:p w:rsidR="0000584B" w:rsidRPr="002D36AF" w:rsidRDefault="0000584B" w:rsidP="0000584B">
      <w:r w:rsidRPr="002D36AF">
        <w:t>- правильно, аргументировано ответил на все вопросы, с приведением примеров;</w:t>
      </w:r>
    </w:p>
    <w:p w:rsidR="0000584B" w:rsidRPr="002D36AF" w:rsidRDefault="00246291" w:rsidP="0000584B">
      <w:r>
        <w:t xml:space="preserve">- </w:t>
      </w:r>
      <w:r w:rsidR="0000584B" w:rsidRPr="002D36AF">
        <w:t>показал глубокие систематизированные знания, владеет приемами рассуждения и сопоставляет материал из разных источников: теорию связывает с практикой, другими темами данного курса, других изучаемых предметов</w:t>
      </w:r>
    </w:p>
    <w:p w:rsidR="0000584B" w:rsidRPr="002D36AF" w:rsidRDefault="0000584B" w:rsidP="0000584B">
      <w:r w:rsidRPr="002D36AF">
        <w:t>- без ошибок выполнил практическое задание.</w:t>
      </w:r>
    </w:p>
    <w:p w:rsidR="0000584B" w:rsidRPr="002D36AF" w:rsidRDefault="0000584B" w:rsidP="0000584B">
      <w:r w:rsidRPr="002D36AF">
        <w:t>Дополнительным условием получения оценки «зачтено» могут стать хорошие успехи при выполнении практических и контрольных работ, систематическая активная работа на занятиях.</w:t>
      </w:r>
    </w:p>
    <w:p w:rsidR="0000584B" w:rsidRDefault="0000584B" w:rsidP="0000584B">
      <w:r w:rsidRPr="002D36AF">
        <w:t>2. Оценка «не зачтено» выставляется студенту, который не справился с 50 % вопросов и заданий, в ответах на вопросы допустил существенные ошибки. Не может ответить на дополнительные вопросы, предложенные преподавателем. Целостного представления о взаимосвязях, компонентах дисциплины у студента нет.</w:t>
      </w:r>
      <w:r>
        <w:t xml:space="preserve"> </w:t>
      </w:r>
    </w:p>
    <w:p w:rsidR="0000584B" w:rsidRDefault="0000584B" w:rsidP="0000584B">
      <w:pPr>
        <w:pStyle w:val="2"/>
      </w:pPr>
    </w:p>
    <w:p w:rsidR="000E66AC" w:rsidRDefault="000E66AC" w:rsidP="000E66AC">
      <w:pPr>
        <w:tabs>
          <w:tab w:val="left" w:pos="851"/>
        </w:tabs>
        <w:rPr>
          <w:color w:val="0D0D0D"/>
        </w:rPr>
      </w:pPr>
      <w:r>
        <w:rPr>
          <w:color w:val="0D0D0D"/>
        </w:rPr>
        <w:t>.</w:t>
      </w:r>
    </w:p>
    <w:p w:rsidR="00246291" w:rsidRPr="0088444C" w:rsidRDefault="0088444C" w:rsidP="0088444C">
      <w:pPr>
        <w:pStyle w:val="2"/>
        <w:ind w:firstLine="0"/>
        <w:rPr>
          <w:rStyle w:val="FontStyle31"/>
          <w:rFonts w:ascii="Times New Roman" w:hAnsi="Times New Roman" w:cs="Times New Roman"/>
          <w:i w:val="0"/>
          <w:sz w:val="24"/>
          <w:szCs w:val="24"/>
        </w:rPr>
      </w:pPr>
      <w:r w:rsidRPr="0088444C">
        <w:rPr>
          <w:bCs w:val="0"/>
          <w:i w:val="0"/>
          <w:color w:val="0D0D0D"/>
          <w:szCs w:val="24"/>
        </w:rPr>
        <w:t xml:space="preserve">     </w:t>
      </w:r>
      <w:r w:rsidR="00246291" w:rsidRPr="0088444C">
        <w:rPr>
          <w:rStyle w:val="FontStyle32"/>
          <w:sz w:val="24"/>
          <w:szCs w:val="24"/>
        </w:rPr>
        <w:t>8</w:t>
      </w:r>
      <w:r>
        <w:rPr>
          <w:rStyle w:val="FontStyle32"/>
          <w:sz w:val="24"/>
          <w:szCs w:val="24"/>
        </w:rPr>
        <w:t>.</w:t>
      </w:r>
      <w:r w:rsidR="00246291" w:rsidRPr="0088444C">
        <w:rPr>
          <w:rStyle w:val="FontStyle32"/>
          <w:sz w:val="24"/>
          <w:szCs w:val="24"/>
        </w:rPr>
        <w:t xml:space="preserve"> </w:t>
      </w:r>
      <w:r w:rsidR="00246291" w:rsidRPr="0088444C">
        <w:rPr>
          <w:rStyle w:val="FontStyle31"/>
          <w:rFonts w:ascii="Times New Roman" w:hAnsi="Times New Roman" w:cs="Times New Roman"/>
          <w:i w:val="0"/>
          <w:sz w:val="24"/>
          <w:szCs w:val="24"/>
        </w:rPr>
        <w:t>Учебно-методическое и информационное обеспечение дисциплины</w:t>
      </w:r>
    </w:p>
    <w:p w:rsidR="00246291" w:rsidRPr="0088444C" w:rsidRDefault="00246291" w:rsidP="00246291">
      <w:pPr>
        <w:pStyle w:val="2"/>
        <w:rPr>
          <w:rStyle w:val="FontStyle18"/>
          <w:b/>
          <w:i w:val="0"/>
          <w:sz w:val="24"/>
          <w:szCs w:val="24"/>
        </w:rPr>
      </w:pPr>
    </w:p>
    <w:p w:rsidR="00246291" w:rsidRPr="00C87E54" w:rsidRDefault="00246291" w:rsidP="00246291">
      <w:pPr>
        <w:pStyle w:val="2"/>
        <w:rPr>
          <w:rStyle w:val="FontStyle22"/>
          <w:i w:val="0"/>
          <w:sz w:val="24"/>
          <w:szCs w:val="24"/>
        </w:rPr>
      </w:pPr>
      <w:r w:rsidRPr="00246291">
        <w:rPr>
          <w:rStyle w:val="FontStyle14"/>
          <w:i w:val="0"/>
          <w:sz w:val="24"/>
          <w:szCs w:val="24"/>
        </w:rPr>
        <w:t xml:space="preserve"> </w:t>
      </w:r>
      <w:r w:rsidRPr="00C87E54">
        <w:rPr>
          <w:rStyle w:val="FontStyle18"/>
          <w:b/>
          <w:i w:val="0"/>
          <w:sz w:val="24"/>
          <w:szCs w:val="24"/>
        </w:rPr>
        <w:t xml:space="preserve">а) Основная </w:t>
      </w:r>
      <w:r w:rsidRPr="00C87E54">
        <w:rPr>
          <w:rStyle w:val="FontStyle22"/>
          <w:i w:val="0"/>
          <w:sz w:val="24"/>
          <w:szCs w:val="24"/>
        </w:rPr>
        <w:t xml:space="preserve">литература: </w:t>
      </w:r>
    </w:p>
    <w:p w:rsidR="00246291" w:rsidRDefault="00246291" w:rsidP="00246291">
      <w:pPr>
        <w:pStyle w:val="2"/>
        <w:rPr>
          <w:b w:val="0"/>
          <w:i w:val="0"/>
          <w:szCs w:val="24"/>
        </w:rPr>
      </w:pPr>
    </w:p>
    <w:p w:rsidR="003F421F" w:rsidRDefault="00654AA7" w:rsidP="003F421F">
      <w:pPr>
        <w:rPr>
          <w:color w:val="555555"/>
          <w:shd w:val="clear" w:color="auto" w:fill="FFFFFF"/>
        </w:rPr>
      </w:pPr>
      <w:r w:rsidRPr="00553E22">
        <w:rPr>
          <w:color w:val="555555"/>
          <w:shd w:val="clear" w:color="auto" w:fill="FFFFFF"/>
        </w:rPr>
        <w:t>1</w:t>
      </w:r>
      <w:r w:rsidR="003F421F" w:rsidRPr="00B468A5">
        <w:rPr>
          <w:color w:val="000000" w:themeColor="text1"/>
          <w:shd w:val="clear" w:color="auto" w:fill="FFFFFF"/>
        </w:rPr>
        <w:t xml:space="preserve">.  </w:t>
      </w:r>
      <w:r w:rsidRPr="00B468A5">
        <w:rPr>
          <w:color w:val="000000" w:themeColor="text1"/>
          <w:shd w:val="clear" w:color="auto" w:fill="FFFFFF"/>
        </w:rPr>
        <w:t xml:space="preserve">Никифоров, Л.Л. </w:t>
      </w:r>
      <w:r w:rsidRPr="00B468A5">
        <w:rPr>
          <w:bCs/>
          <w:color w:val="000000" w:themeColor="text1"/>
          <w:shd w:val="clear" w:color="auto" w:fill="FFFFFF"/>
        </w:rPr>
        <w:t>Экология</w:t>
      </w:r>
      <w:r w:rsidR="00553E22" w:rsidRPr="00B468A5">
        <w:rPr>
          <w:bCs/>
          <w:color w:val="000000" w:themeColor="text1"/>
          <w:shd w:val="clear" w:color="auto" w:fill="FFFFFF"/>
        </w:rPr>
        <w:t xml:space="preserve"> </w:t>
      </w:r>
      <w:r w:rsidR="00553E22" w:rsidRPr="00B468A5">
        <w:rPr>
          <w:color w:val="000000" w:themeColor="text1"/>
        </w:rPr>
        <w:t xml:space="preserve">[Электронный ресурс]: </w:t>
      </w:r>
      <w:r w:rsidRPr="00B468A5">
        <w:rPr>
          <w:color w:val="000000" w:themeColor="text1"/>
          <w:shd w:val="clear" w:color="auto" w:fill="FFFFFF"/>
        </w:rPr>
        <w:t xml:space="preserve"> </w:t>
      </w:r>
      <w:r w:rsidR="003F421F" w:rsidRPr="00B468A5">
        <w:rPr>
          <w:color w:val="000000" w:themeColor="text1"/>
          <w:shd w:val="clear" w:color="auto" w:fill="FFFFFF"/>
        </w:rPr>
        <w:t>уч</w:t>
      </w:r>
      <w:r w:rsidR="00553E22" w:rsidRPr="00B468A5">
        <w:rPr>
          <w:color w:val="000000" w:themeColor="text1"/>
          <w:shd w:val="clear" w:color="auto" w:fill="FFFFFF"/>
        </w:rPr>
        <w:t>ебное пособие/</w:t>
      </w:r>
      <w:proofErr w:type="spellStart"/>
      <w:r w:rsidR="00553E22" w:rsidRPr="00B468A5">
        <w:rPr>
          <w:color w:val="000000" w:themeColor="text1"/>
          <w:shd w:val="clear" w:color="auto" w:fill="FFFFFF"/>
        </w:rPr>
        <w:t>Л.Л.Никифоров</w:t>
      </w:r>
      <w:proofErr w:type="spellEnd"/>
      <w:r w:rsidR="00553E22" w:rsidRPr="00B468A5">
        <w:rPr>
          <w:color w:val="000000" w:themeColor="text1"/>
          <w:shd w:val="clear" w:color="auto" w:fill="FFFFFF"/>
        </w:rPr>
        <w:t xml:space="preserve"> - М</w:t>
      </w:r>
      <w:r w:rsidR="00553E22" w:rsidRPr="00B468A5">
        <w:rPr>
          <w:color w:val="000000" w:themeColor="text1"/>
          <w:shd w:val="clear" w:color="auto" w:fill="FFFFFF"/>
          <w:lang w:val="en-US"/>
        </w:rPr>
        <w:t>o</w:t>
      </w:r>
      <w:proofErr w:type="spellStart"/>
      <w:r w:rsidR="00553E22" w:rsidRPr="00B468A5">
        <w:rPr>
          <w:color w:val="000000" w:themeColor="text1"/>
          <w:shd w:val="clear" w:color="auto" w:fill="FFFFFF"/>
        </w:rPr>
        <w:t>сква</w:t>
      </w:r>
      <w:proofErr w:type="spellEnd"/>
      <w:r w:rsidR="003F421F" w:rsidRPr="00B468A5">
        <w:rPr>
          <w:color w:val="000000" w:themeColor="text1"/>
          <w:shd w:val="clear" w:color="auto" w:fill="FFFFFF"/>
        </w:rPr>
        <w:t xml:space="preserve">: НИЦ ИНФРА-М, 2015. - 204 с.: 60x90 1/16. - (Высшее образование: </w:t>
      </w:r>
      <w:proofErr w:type="spellStart"/>
      <w:r w:rsidR="003F421F" w:rsidRPr="00B468A5">
        <w:rPr>
          <w:color w:val="000000" w:themeColor="text1"/>
          <w:shd w:val="clear" w:color="auto" w:fill="FFFFFF"/>
        </w:rPr>
        <w:t>Бакалавриат</w:t>
      </w:r>
      <w:proofErr w:type="spellEnd"/>
      <w:r w:rsidR="003F421F" w:rsidRPr="00B468A5">
        <w:rPr>
          <w:color w:val="000000" w:themeColor="text1"/>
          <w:shd w:val="clear" w:color="auto" w:fill="FFFFFF"/>
        </w:rPr>
        <w:t xml:space="preserve">) (Переплёт) ISBN 978-5-16-010377-8 - Режим доступа: </w:t>
      </w:r>
      <w:hyperlink r:id="rId14" w:history="1">
        <w:r w:rsidR="003F421F" w:rsidRPr="00553E22">
          <w:rPr>
            <w:rStyle w:val="af5"/>
            <w:shd w:val="clear" w:color="auto" w:fill="FFFFFF"/>
          </w:rPr>
          <w:t>http://znanium.com/catalog/product/486270</w:t>
        </w:r>
      </w:hyperlink>
      <w:r w:rsidR="00553E22">
        <w:rPr>
          <w:color w:val="555555"/>
          <w:shd w:val="clear" w:color="auto" w:fill="FFFFFF"/>
        </w:rPr>
        <w:t xml:space="preserve"> </w:t>
      </w:r>
      <w:r w:rsidR="00553E22" w:rsidRPr="00B468A5">
        <w:rPr>
          <w:color w:val="000000" w:themeColor="text1"/>
          <w:shd w:val="clear" w:color="auto" w:fill="FFFFFF"/>
        </w:rPr>
        <w:t>- Заглавная с экрана;</w:t>
      </w:r>
    </w:p>
    <w:p w:rsidR="00553E22" w:rsidRPr="00553E22" w:rsidRDefault="00553E22" w:rsidP="00553E22">
      <w:pPr>
        <w:rPr>
          <w:color w:val="555555"/>
          <w:shd w:val="clear" w:color="auto" w:fill="FFFFFF"/>
        </w:rPr>
      </w:pPr>
      <w:r w:rsidRPr="00B468A5">
        <w:rPr>
          <w:color w:val="000000" w:themeColor="text1"/>
          <w:shd w:val="clear" w:color="auto" w:fill="FFFFFF"/>
        </w:rPr>
        <w:t xml:space="preserve">2.  Разумов, В.А. </w:t>
      </w:r>
      <w:r w:rsidRPr="00B468A5">
        <w:rPr>
          <w:color w:val="000000" w:themeColor="text1"/>
        </w:rPr>
        <w:t xml:space="preserve"> </w:t>
      </w:r>
      <w:r w:rsidRPr="00B468A5">
        <w:rPr>
          <w:bCs/>
          <w:color w:val="000000" w:themeColor="text1"/>
          <w:shd w:val="clear" w:color="auto" w:fill="FFFFFF"/>
        </w:rPr>
        <w:t>Экология</w:t>
      </w:r>
      <w:r w:rsidRPr="00B468A5">
        <w:rPr>
          <w:color w:val="000000" w:themeColor="text1"/>
          <w:shd w:val="clear" w:color="auto" w:fill="FFFFFF"/>
        </w:rPr>
        <w:t>:</w:t>
      </w:r>
      <w:r w:rsidRPr="00B468A5">
        <w:rPr>
          <w:color w:val="000000" w:themeColor="text1"/>
        </w:rPr>
        <w:t xml:space="preserve"> [Электронный ресурс]: </w:t>
      </w:r>
      <w:r w:rsidRPr="00B468A5">
        <w:rPr>
          <w:color w:val="000000" w:themeColor="text1"/>
          <w:shd w:val="clear" w:color="auto" w:fill="FFFFFF"/>
        </w:rPr>
        <w:t xml:space="preserve">  учебное пособие / В.А. Разумов. - М</w:t>
      </w:r>
      <w:r w:rsidRPr="00B468A5">
        <w:rPr>
          <w:color w:val="000000" w:themeColor="text1"/>
          <w:shd w:val="clear" w:color="auto" w:fill="FFFFFF"/>
          <w:lang w:val="en-US"/>
        </w:rPr>
        <w:t>o</w:t>
      </w:r>
      <w:proofErr w:type="spellStart"/>
      <w:r w:rsidRPr="00B468A5">
        <w:rPr>
          <w:color w:val="000000" w:themeColor="text1"/>
          <w:shd w:val="clear" w:color="auto" w:fill="FFFFFF"/>
        </w:rPr>
        <w:t>сква</w:t>
      </w:r>
      <w:proofErr w:type="spellEnd"/>
      <w:r w:rsidRPr="00B468A5">
        <w:rPr>
          <w:color w:val="000000" w:themeColor="text1"/>
          <w:shd w:val="clear" w:color="auto" w:fill="FFFFFF"/>
        </w:rPr>
        <w:t xml:space="preserve">: НИЦ Инфра-М, 2016. - 296 с.: 60x90 1/16. - (Высшее образование: </w:t>
      </w:r>
      <w:proofErr w:type="spellStart"/>
      <w:r w:rsidRPr="00B468A5">
        <w:rPr>
          <w:color w:val="000000" w:themeColor="text1"/>
          <w:shd w:val="clear" w:color="auto" w:fill="FFFFFF"/>
        </w:rPr>
        <w:t>Бакалавриат</w:t>
      </w:r>
      <w:proofErr w:type="spellEnd"/>
      <w:r w:rsidRPr="00B468A5">
        <w:rPr>
          <w:color w:val="000000" w:themeColor="text1"/>
          <w:shd w:val="clear" w:color="auto" w:fill="FFFFFF"/>
        </w:rPr>
        <w:t xml:space="preserve">). (переплет) ISBN 978-5-16-005219-9 - Режим доступа: </w:t>
      </w:r>
      <w:hyperlink r:id="rId15" w:history="1">
        <w:r w:rsidRPr="00553E22">
          <w:rPr>
            <w:rStyle w:val="af5"/>
            <w:shd w:val="clear" w:color="auto" w:fill="FFFFFF"/>
          </w:rPr>
          <w:t>http://znanium.com/catalog/product/315994</w:t>
        </w:r>
      </w:hyperlink>
      <w:r w:rsidRPr="00553E22">
        <w:rPr>
          <w:color w:val="555555"/>
          <w:shd w:val="clear" w:color="auto" w:fill="FFFFFF"/>
        </w:rPr>
        <w:t xml:space="preserve"> </w:t>
      </w:r>
      <w:r w:rsidRPr="00B468A5">
        <w:rPr>
          <w:color w:val="000000" w:themeColor="text1"/>
          <w:shd w:val="clear" w:color="auto" w:fill="FFFFFF"/>
        </w:rPr>
        <w:t>- Заглавная с экрана.</w:t>
      </w:r>
    </w:p>
    <w:tbl>
      <w:tblPr>
        <w:tblW w:w="5000" w:type="pct"/>
        <w:tblCellSpacing w:w="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7"/>
        <w:gridCol w:w="5153"/>
      </w:tblGrid>
      <w:tr w:rsidR="00553E22" w:rsidRPr="00553E22" w:rsidTr="00D35B4A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3E22" w:rsidRPr="00553E22" w:rsidRDefault="00553E22" w:rsidP="00D35B4A">
            <w:pPr>
              <w:jc w:val="right"/>
              <w:rPr>
                <w:color w:val="555555"/>
              </w:rPr>
            </w:pPr>
            <w:r w:rsidRPr="00553E22">
              <w:rPr>
                <w:color w:val="555555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3E22" w:rsidRPr="00553E22" w:rsidRDefault="00553E22" w:rsidP="00D35B4A">
            <w:pPr>
              <w:rPr>
                <w:color w:val="555555"/>
              </w:rPr>
            </w:pPr>
            <w:r w:rsidRPr="00553E22">
              <w:t>Р</w:t>
            </w:r>
          </w:p>
        </w:tc>
      </w:tr>
    </w:tbl>
    <w:p w:rsidR="00553E22" w:rsidRPr="00553E22" w:rsidRDefault="00553E22" w:rsidP="003F421F">
      <w:pPr>
        <w:rPr>
          <w:color w:val="555555"/>
          <w:shd w:val="clear" w:color="auto" w:fill="FFFFFF"/>
        </w:rPr>
      </w:pPr>
    </w:p>
    <w:p w:rsidR="003F421F" w:rsidRPr="00553E22" w:rsidRDefault="003F421F" w:rsidP="003F421F"/>
    <w:p w:rsidR="00246291" w:rsidRPr="00C87E54" w:rsidRDefault="00246291" w:rsidP="00246291">
      <w:pPr>
        <w:pStyle w:val="2"/>
        <w:rPr>
          <w:rStyle w:val="FontStyle22"/>
          <w:i w:val="0"/>
          <w:sz w:val="24"/>
          <w:szCs w:val="24"/>
        </w:rPr>
      </w:pPr>
      <w:r w:rsidRPr="00C87E54">
        <w:rPr>
          <w:rStyle w:val="FontStyle22"/>
          <w:i w:val="0"/>
          <w:sz w:val="24"/>
          <w:szCs w:val="24"/>
        </w:rPr>
        <w:lastRenderedPageBreak/>
        <w:t xml:space="preserve"> б) Дополнительная литература: </w:t>
      </w:r>
    </w:p>
    <w:p w:rsidR="00246291" w:rsidRPr="00246291" w:rsidRDefault="00246291" w:rsidP="00246291">
      <w:pPr>
        <w:pStyle w:val="2"/>
        <w:rPr>
          <w:b w:val="0"/>
          <w:i w:val="0"/>
          <w:szCs w:val="24"/>
        </w:rPr>
      </w:pPr>
      <w:r w:rsidRPr="00246291">
        <w:rPr>
          <w:b w:val="0"/>
          <w:i w:val="0"/>
          <w:szCs w:val="24"/>
        </w:rPr>
        <w:t xml:space="preserve">1. Богатырева, Е.В. Экология металлургического производства [Электронный ресурс]: курс лекций / Е.В. Богатырева - М: Изд. Дом </w:t>
      </w:r>
      <w:proofErr w:type="spellStart"/>
      <w:r w:rsidRPr="00246291">
        <w:rPr>
          <w:b w:val="0"/>
          <w:i w:val="0"/>
          <w:szCs w:val="24"/>
        </w:rPr>
        <w:t>МИСиС</w:t>
      </w:r>
      <w:proofErr w:type="spellEnd"/>
      <w:r w:rsidRPr="00246291">
        <w:rPr>
          <w:b w:val="0"/>
          <w:i w:val="0"/>
          <w:szCs w:val="24"/>
        </w:rPr>
        <w:t xml:space="preserve">, 2015. -162с. Режим доступа: </w:t>
      </w:r>
      <w:proofErr w:type="spellStart"/>
      <w:r w:rsidRPr="00246291">
        <w:rPr>
          <w:b w:val="0"/>
          <w:i w:val="0"/>
          <w:szCs w:val="24"/>
          <w:lang w:val="en-US"/>
        </w:rPr>
        <w:t>htpp</w:t>
      </w:r>
      <w:proofErr w:type="spellEnd"/>
      <w:r w:rsidRPr="00246291">
        <w:rPr>
          <w:b w:val="0"/>
          <w:i w:val="0"/>
          <w:szCs w:val="24"/>
        </w:rPr>
        <w:t>://</w:t>
      </w:r>
      <w:r w:rsidRPr="00246291">
        <w:rPr>
          <w:b w:val="0"/>
          <w:i w:val="0"/>
          <w:szCs w:val="24"/>
          <w:lang w:val="en-US"/>
        </w:rPr>
        <w:t>portal</w:t>
      </w:r>
      <w:r w:rsidRPr="00246291">
        <w:rPr>
          <w:b w:val="0"/>
          <w:i w:val="0"/>
          <w:szCs w:val="24"/>
        </w:rPr>
        <w:t>.</w:t>
      </w:r>
      <w:proofErr w:type="spellStart"/>
      <w:r w:rsidRPr="00246291">
        <w:rPr>
          <w:b w:val="0"/>
          <w:i w:val="0"/>
          <w:szCs w:val="24"/>
          <w:lang w:val="en-US"/>
        </w:rPr>
        <w:t>magtu</w:t>
      </w:r>
      <w:proofErr w:type="spellEnd"/>
      <w:r w:rsidRPr="00246291">
        <w:rPr>
          <w:b w:val="0"/>
          <w:i w:val="0"/>
          <w:szCs w:val="24"/>
        </w:rPr>
        <w:t>.</w:t>
      </w:r>
      <w:proofErr w:type="spellStart"/>
      <w:r w:rsidRPr="00246291">
        <w:rPr>
          <w:b w:val="0"/>
          <w:i w:val="0"/>
          <w:szCs w:val="24"/>
          <w:lang w:val="en-US"/>
        </w:rPr>
        <w:t>ru</w:t>
      </w:r>
      <w:proofErr w:type="spellEnd"/>
      <w:r w:rsidRPr="00246291">
        <w:rPr>
          <w:b w:val="0"/>
          <w:i w:val="0"/>
          <w:szCs w:val="24"/>
        </w:rPr>
        <w:t>//.  – ISBN 978-5-16-004684-6.</w:t>
      </w:r>
    </w:p>
    <w:p w:rsidR="00246291" w:rsidRDefault="00246291" w:rsidP="00246291">
      <w:pPr>
        <w:pStyle w:val="2"/>
        <w:rPr>
          <w:b w:val="0"/>
          <w:i w:val="0"/>
          <w:szCs w:val="24"/>
        </w:rPr>
      </w:pPr>
      <w:r w:rsidRPr="00246291">
        <w:rPr>
          <w:b w:val="0"/>
          <w:i w:val="0"/>
          <w:szCs w:val="24"/>
        </w:rPr>
        <w:t xml:space="preserve">2. Тарасова Н.П. Оценка  воздействия на окружающую среду [Электронный ресурс]: учебное пособие / Н.П. Тарасова- М.:, БИНОМ, Лаборатория знаний, 2015-230с. Режим доступа: </w:t>
      </w:r>
      <w:proofErr w:type="spellStart"/>
      <w:r w:rsidRPr="00246291">
        <w:rPr>
          <w:b w:val="0"/>
          <w:i w:val="0"/>
          <w:szCs w:val="24"/>
          <w:lang w:val="en-US"/>
        </w:rPr>
        <w:t>htpp</w:t>
      </w:r>
      <w:proofErr w:type="spellEnd"/>
      <w:r w:rsidRPr="00246291">
        <w:rPr>
          <w:b w:val="0"/>
          <w:i w:val="0"/>
          <w:szCs w:val="24"/>
        </w:rPr>
        <w:t>://</w:t>
      </w:r>
      <w:r w:rsidRPr="00246291">
        <w:rPr>
          <w:b w:val="0"/>
          <w:i w:val="0"/>
          <w:szCs w:val="24"/>
          <w:lang w:val="en-US"/>
        </w:rPr>
        <w:t>portal</w:t>
      </w:r>
      <w:r w:rsidRPr="00246291">
        <w:rPr>
          <w:b w:val="0"/>
          <w:i w:val="0"/>
          <w:szCs w:val="24"/>
        </w:rPr>
        <w:t>.</w:t>
      </w:r>
      <w:proofErr w:type="spellStart"/>
      <w:r w:rsidRPr="00246291">
        <w:rPr>
          <w:b w:val="0"/>
          <w:i w:val="0"/>
          <w:szCs w:val="24"/>
          <w:lang w:val="en-US"/>
        </w:rPr>
        <w:t>magtu</w:t>
      </w:r>
      <w:proofErr w:type="spellEnd"/>
      <w:r w:rsidRPr="00246291">
        <w:rPr>
          <w:b w:val="0"/>
          <w:i w:val="0"/>
          <w:szCs w:val="24"/>
        </w:rPr>
        <w:t>.</w:t>
      </w:r>
      <w:proofErr w:type="spellStart"/>
      <w:r w:rsidRPr="00246291">
        <w:rPr>
          <w:b w:val="0"/>
          <w:i w:val="0"/>
          <w:szCs w:val="24"/>
          <w:lang w:val="en-US"/>
        </w:rPr>
        <w:t>ru</w:t>
      </w:r>
      <w:proofErr w:type="spellEnd"/>
      <w:r w:rsidRPr="00246291">
        <w:rPr>
          <w:b w:val="0"/>
          <w:i w:val="0"/>
          <w:szCs w:val="24"/>
        </w:rPr>
        <w:t>//. – ISBN 978-5-9963--1059-3.</w:t>
      </w:r>
    </w:p>
    <w:p w:rsidR="00C87E54" w:rsidRPr="00C87E54" w:rsidRDefault="00C87E54" w:rsidP="00C87E54"/>
    <w:p w:rsidR="00246291" w:rsidRPr="00C87E54" w:rsidRDefault="00246291" w:rsidP="00246291">
      <w:pPr>
        <w:pStyle w:val="2"/>
        <w:rPr>
          <w:rStyle w:val="FontStyle21"/>
          <w:i w:val="0"/>
          <w:sz w:val="24"/>
          <w:szCs w:val="24"/>
        </w:rPr>
      </w:pPr>
      <w:r w:rsidRPr="00C87E54">
        <w:rPr>
          <w:rStyle w:val="FontStyle15"/>
          <w:b/>
          <w:i w:val="0"/>
          <w:spacing w:val="40"/>
          <w:sz w:val="24"/>
          <w:szCs w:val="24"/>
        </w:rPr>
        <w:t>в)</w:t>
      </w:r>
      <w:r w:rsidRPr="00C87E54">
        <w:rPr>
          <w:rStyle w:val="FontStyle21"/>
          <w:i w:val="0"/>
          <w:sz w:val="24"/>
          <w:szCs w:val="24"/>
        </w:rPr>
        <w:t xml:space="preserve"> Методические указания: </w:t>
      </w:r>
    </w:p>
    <w:p w:rsidR="00246291" w:rsidRPr="00C87E54" w:rsidRDefault="00246291" w:rsidP="00246291">
      <w:pPr>
        <w:pStyle w:val="2"/>
        <w:rPr>
          <w:rStyle w:val="FontStyle21"/>
          <w:i w:val="0"/>
          <w:sz w:val="24"/>
          <w:szCs w:val="24"/>
        </w:rPr>
      </w:pPr>
    </w:p>
    <w:p w:rsidR="00246291" w:rsidRPr="00246291" w:rsidRDefault="00246291" w:rsidP="00246291">
      <w:pPr>
        <w:pStyle w:val="2"/>
        <w:rPr>
          <w:b w:val="0"/>
          <w:i w:val="0"/>
          <w:szCs w:val="24"/>
        </w:rPr>
      </w:pPr>
      <w:r w:rsidRPr="00246291">
        <w:rPr>
          <w:b w:val="0"/>
          <w:i w:val="0"/>
          <w:szCs w:val="24"/>
        </w:rPr>
        <w:t xml:space="preserve">1. Боброва, З.М. Контроль выбросов загрязняющих веществ промышленными источниками [Текст]: метод. разработка к практическим занятиям по дисциплинам «Экология», «Общие проблемы экологии», «Экологические проблемы металлургических производств» для студентов технических специальностей / З.М. Боброва, О.Ю. Ильина; МГТУ, 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>]. – Магнитогорск, 2010. – 18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 w:rsidRPr="00246291">
        <w:rPr>
          <w:b w:val="0"/>
          <w:i w:val="0"/>
          <w:snapToGrid w:val="0"/>
          <w:szCs w:val="24"/>
        </w:rPr>
        <w:t xml:space="preserve">  2. </w:t>
      </w:r>
      <w:r w:rsidRPr="00246291">
        <w:rPr>
          <w:b w:val="0"/>
          <w:i w:val="0"/>
          <w:szCs w:val="24"/>
        </w:rPr>
        <w:t xml:space="preserve">Боброва, З.М. </w:t>
      </w:r>
      <w:r w:rsidRPr="00246291">
        <w:rPr>
          <w:b w:val="0"/>
          <w:i w:val="0"/>
          <w:snapToGrid w:val="0"/>
          <w:szCs w:val="24"/>
        </w:rPr>
        <w:t xml:space="preserve">Методические указания к выполнению практической работы по дисциплинам «Природопользование», «Экология промышленных регионов» для студентов специальности «Безопасность жизнедеятельности в </w:t>
      </w:r>
      <w:proofErr w:type="spellStart"/>
      <w:r w:rsidRPr="00246291">
        <w:rPr>
          <w:b w:val="0"/>
          <w:i w:val="0"/>
          <w:snapToGrid w:val="0"/>
          <w:szCs w:val="24"/>
        </w:rPr>
        <w:t>техносфере</w:t>
      </w:r>
      <w:proofErr w:type="spellEnd"/>
      <w:r w:rsidRPr="00246291">
        <w:rPr>
          <w:b w:val="0"/>
          <w:i w:val="0"/>
          <w:snapToGrid w:val="0"/>
          <w:szCs w:val="24"/>
        </w:rPr>
        <w:t xml:space="preserve">», по дисциплинам «Экология», «Почвоведение» для студентов технических специальностей всех форм обучения / З.М. Боброва, О.Ю. Ильина;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 xml:space="preserve">]. </w:t>
      </w:r>
      <w:r w:rsidRPr="00246291">
        <w:rPr>
          <w:b w:val="0"/>
          <w:i w:val="0"/>
          <w:snapToGrid w:val="0"/>
          <w:szCs w:val="24"/>
        </w:rPr>
        <w:t>– Магнитогорск, 2014. – 8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 w:rsidRPr="00246291">
        <w:rPr>
          <w:b w:val="0"/>
          <w:i w:val="0"/>
          <w:snapToGrid w:val="0"/>
          <w:szCs w:val="24"/>
        </w:rPr>
        <w:t xml:space="preserve">   3. Волкова, Е.А. Методические указания к практическим занятиям по дисциплинам «Экология», «Общие проблемы экологии» для студентов всех специальностей всех форм обучения [Текст] / Е.А. Волкова, О.Б. </w:t>
      </w:r>
      <w:proofErr w:type="spellStart"/>
      <w:r w:rsidRPr="00246291">
        <w:rPr>
          <w:b w:val="0"/>
          <w:i w:val="0"/>
          <w:snapToGrid w:val="0"/>
          <w:szCs w:val="24"/>
        </w:rPr>
        <w:t>Прошкина</w:t>
      </w:r>
      <w:proofErr w:type="spellEnd"/>
      <w:r w:rsidRPr="00246291">
        <w:rPr>
          <w:b w:val="0"/>
          <w:i w:val="0"/>
          <w:snapToGrid w:val="0"/>
          <w:szCs w:val="24"/>
        </w:rPr>
        <w:t xml:space="preserve">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>]</w:t>
      </w:r>
      <w:r w:rsidRPr="00246291">
        <w:rPr>
          <w:b w:val="0"/>
          <w:i w:val="0"/>
          <w:snapToGrid w:val="0"/>
          <w:szCs w:val="24"/>
        </w:rPr>
        <w:t>. – Магнитогорск, 2011. – 17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 w:rsidRPr="00246291">
        <w:rPr>
          <w:b w:val="0"/>
          <w:i w:val="0"/>
          <w:snapToGrid w:val="0"/>
          <w:szCs w:val="24"/>
        </w:rPr>
        <w:t xml:space="preserve">    4. Гусев, А.М. Расчет рассеивания и регламентация выбросов загрязняющих веществ в атмосферу [Текст]: метод. указания по выполнению практических работ по дисциплинам «Система защиты среды обитания (охрана атмосферного воздуха)», «Экология», «Общие проблемы экологии» для студентов всех специальностей / А.М. Гусев, Н.И. Овсянникова, Е.А. </w:t>
      </w:r>
      <w:proofErr w:type="spellStart"/>
      <w:r w:rsidRPr="00246291">
        <w:rPr>
          <w:b w:val="0"/>
          <w:i w:val="0"/>
          <w:snapToGrid w:val="0"/>
          <w:szCs w:val="24"/>
        </w:rPr>
        <w:t>Афонина</w:t>
      </w:r>
      <w:proofErr w:type="spellEnd"/>
      <w:r w:rsidRPr="00246291">
        <w:rPr>
          <w:b w:val="0"/>
          <w:i w:val="0"/>
          <w:snapToGrid w:val="0"/>
          <w:szCs w:val="24"/>
        </w:rPr>
        <w:t xml:space="preserve">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 xml:space="preserve">]. </w:t>
      </w:r>
      <w:r w:rsidRPr="00246291">
        <w:rPr>
          <w:b w:val="0"/>
          <w:i w:val="0"/>
          <w:snapToGrid w:val="0"/>
          <w:szCs w:val="24"/>
        </w:rPr>
        <w:t>– Магнитогорск, 2012. – 46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 w:rsidRPr="00246291">
        <w:rPr>
          <w:b w:val="0"/>
          <w:i w:val="0"/>
          <w:snapToGrid w:val="0"/>
          <w:szCs w:val="24"/>
        </w:rPr>
        <w:t xml:space="preserve">   5. Ильина, О.Ю. Определение ущерба, наносимого окружающей среде [Текст]: метод. указания по выполнению практических работ по дисциплинам «Экология», «Экология промышленных регионов», «Природопользование», «Общие проблемы экологии» для студентов всех специальностей / О.Ю. Ильина, Е.А. Волкова;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 xml:space="preserve">]. </w:t>
      </w:r>
      <w:r w:rsidRPr="00246291">
        <w:rPr>
          <w:b w:val="0"/>
          <w:i w:val="0"/>
          <w:snapToGrid w:val="0"/>
          <w:szCs w:val="24"/>
        </w:rPr>
        <w:t>– Магнитогорск, 2013. – 58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 w:rsidRPr="00246291">
        <w:rPr>
          <w:b w:val="0"/>
          <w:i w:val="0"/>
          <w:snapToGrid w:val="0"/>
          <w:szCs w:val="24"/>
        </w:rPr>
        <w:t xml:space="preserve">   6. Ильина, О.Ю. Расчет полигона твердых бытовых отходов [Текст]: метод. разработка к выполнению практической работы по дисциплине «Экология» для студентов всех специальностей / О.Ю. Ильина;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>]</w:t>
      </w:r>
      <w:r w:rsidRPr="00246291">
        <w:rPr>
          <w:b w:val="0"/>
          <w:i w:val="0"/>
          <w:snapToGrid w:val="0"/>
          <w:szCs w:val="24"/>
        </w:rPr>
        <w:t>. – Магнитогорск, 2009. – 29 с.</w:t>
      </w:r>
    </w:p>
    <w:p w:rsidR="00246291" w:rsidRPr="00246291" w:rsidRDefault="00246291" w:rsidP="00246291">
      <w:pPr>
        <w:pStyle w:val="2"/>
        <w:rPr>
          <w:b w:val="0"/>
          <w:i w:val="0"/>
          <w:szCs w:val="24"/>
        </w:rPr>
      </w:pPr>
      <w:r>
        <w:rPr>
          <w:b w:val="0"/>
          <w:i w:val="0"/>
          <w:iCs/>
          <w:snapToGrid w:val="0"/>
          <w:szCs w:val="24"/>
        </w:rPr>
        <w:t xml:space="preserve">   </w:t>
      </w:r>
      <w:r w:rsidRPr="00246291">
        <w:rPr>
          <w:b w:val="0"/>
          <w:i w:val="0"/>
          <w:snapToGrid w:val="0"/>
          <w:szCs w:val="24"/>
        </w:rPr>
        <w:t xml:space="preserve">7. Овсянникова, Н.И. Расчет платежей за загрязнение окружающей среды </w:t>
      </w:r>
      <w:r w:rsidRPr="00246291">
        <w:rPr>
          <w:b w:val="0"/>
          <w:i w:val="0"/>
          <w:szCs w:val="24"/>
        </w:rPr>
        <w:t>[Текст]</w:t>
      </w:r>
      <w:r w:rsidRPr="00246291">
        <w:rPr>
          <w:b w:val="0"/>
          <w:i w:val="0"/>
          <w:snapToGrid w:val="0"/>
          <w:szCs w:val="24"/>
        </w:rPr>
        <w:t xml:space="preserve">: метод. указания к выполнению практических занятий по дисциплинам «Экология» для студентов всех специальностей и «Природопользование» для студентов специальности 330100 / Н.И. Овсянникова, Е.А. </w:t>
      </w:r>
      <w:proofErr w:type="spellStart"/>
      <w:r w:rsidRPr="00246291">
        <w:rPr>
          <w:b w:val="0"/>
          <w:i w:val="0"/>
          <w:snapToGrid w:val="0"/>
          <w:szCs w:val="24"/>
        </w:rPr>
        <w:t>Афонина</w:t>
      </w:r>
      <w:proofErr w:type="spellEnd"/>
      <w:r w:rsidRPr="00246291">
        <w:rPr>
          <w:b w:val="0"/>
          <w:i w:val="0"/>
          <w:snapToGrid w:val="0"/>
          <w:szCs w:val="24"/>
        </w:rPr>
        <w:t xml:space="preserve">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 xml:space="preserve">]. </w:t>
      </w:r>
      <w:r w:rsidRPr="00246291">
        <w:rPr>
          <w:b w:val="0"/>
          <w:i w:val="0"/>
          <w:snapToGrid w:val="0"/>
          <w:szCs w:val="24"/>
        </w:rPr>
        <w:t>– Магнитогорск, 2004. – 25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>
        <w:rPr>
          <w:b w:val="0"/>
          <w:i w:val="0"/>
          <w:snapToGrid w:val="0"/>
          <w:szCs w:val="24"/>
        </w:rPr>
        <w:t xml:space="preserve">   </w:t>
      </w:r>
      <w:r w:rsidRPr="00246291">
        <w:rPr>
          <w:b w:val="0"/>
          <w:i w:val="0"/>
          <w:snapToGrid w:val="0"/>
          <w:szCs w:val="24"/>
        </w:rPr>
        <w:t xml:space="preserve">8. </w:t>
      </w:r>
      <w:proofErr w:type="spellStart"/>
      <w:r w:rsidRPr="00246291">
        <w:rPr>
          <w:b w:val="0"/>
          <w:i w:val="0"/>
          <w:snapToGrid w:val="0"/>
          <w:szCs w:val="24"/>
        </w:rPr>
        <w:t>Тимиргалеева</w:t>
      </w:r>
      <w:proofErr w:type="spellEnd"/>
      <w:r w:rsidRPr="00246291">
        <w:rPr>
          <w:b w:val="0"/>
          <w:i w:val="0"/>
          <w:snapToGrid w:val="0"/>
          <w:szCs w:val="24"/>
        </w:rPr>
        <w:t xml:space="preserve">, Л.Ш. Методические указания для проведения деловой игры по дисциплине «Экология» для студентов всех специальностей [Текст] / Л.Ш. </w:t>
      </w:r>
      <w:proofErr w:type="spellStart"/>
      <w:r w:rsidRPr="00246291">
        <w:rPr>
          <w:b w:val="0"/>
          <w:i w:val="0"/>
          <w:snapToGrid w:val="0"/>
          <w:szCs w:val="24"/>
        </w:rPr>
        <w:t>Тимиргалеева</w:t>
      </w:r>
      <w:proofErr w:type="spellEnd"/>
      <w:r w:rsidRPr="00246291">
        <w:rPr>
          <w:b w:val="0"/>
          <w:i w:val="0"/>
          <w:snapToGrid w:val="0"/>
          <w:szCs w:val="24"/>
        </w:rPr>
        <w:t xml:space="preserve">, Е.А. Волкова, А.А. Коновалова;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>]</w:t>
      </w:r>
      <w:r w:rsidRPr="00246291">
        <w:rPr>
          <w:b w:val="0"/>
          <w:i w:val="0"/>
          <w:snapToGrid w:val="0"/>
          <w:szCs w:val="24"/>
        </w:rPr>
        <w:t>. – Магнитогорск, 2007. – 22 с.</w:t>
      </w:r>
    </w:p>
    <w:p w:rsidR="00246291" w:rsidRPr="00246291" w:rsidRDefault="00246291" w:rsidP="00246291">
      <w:pPr>
        <w:pStyle w:val="2"/>
        <w:rPr>
          <w:rStyle w:val="FontStyle21"/>
          <w:b w:val="0"/>
          <w:i w:val="0"/>
          <w:sz w:val="24"/>
          <w:szCs w:val="24"/>
        </w:rPr>
      </w:pPr>
      <w:r w:rsidRPr="00246291">
        <w:rPr>
          <w:rStyle w:val="FontStyle15"/>
          <w:i w:val="0"/>
          <w:spacing w:val="40"/>
          <w:sz w:val="24"/>
          <w:szCs w:val="24"/>
        </w:rPr>
        <w:t>г)</w:t>
      </w:r>
      <w:r w:rsidRPr="00246291">
        <w:rPr>
          <w:rStyle w:val="FontStyle15"/>
          <w:i w:val="0"/>
          <w:sz w:val="24"/>
          <w:szCs w:val="24"/>
        </w:rPr>
        <w:t xml:space="preserve"> </w:t>
      </w:r>
      <w:r w:rsidRPr="00246291">
        <w:rPr>
          <w:rStyle w:val="FontStyle21"/>
          <w:b w:val="0"/>
          <w:i w:val="0"/>
          <w:sz w:val="24"/>
          <w:szCs w:val="24"/>
        </w:rPr>
        <w:t xml:space="preserve">Программное обеспечение </w:t>
      </w:r>
      <w:r w:rsidRPr="00246291">
        <w:rPr>
          <w:rStyle w:val="FontStyle15"/>
          <w:i w:val="0"/>
          <w:spacing w:val="40"/>
          <w:sz w:val="24"/>
          <w:szCs w:val="24"/>
        </w:rPr>
        <w:t>и</w:t>
      </w:r>
      <w:r w:rsidRPr="00246291">
        <w:rPr>
          <w:rStyle w:val="FontStyle15"/>
          <w:i w:val="0"/>
          <w:sz w:val="24"/>
          <w:szCs w:val="24"/>
        </w:rPr>
        <w:t xml:space="preserve"> </w:t>
      </w:r>
      <w:r w:rsidRPr="00246291">
        <w:rPr>
          <w:rStyle w:val="FontStyle21"/>
          <w:b w:val="0"/>
          <w:i w:val="0"/>
          <w:sz w:val="24"/>
          <w:szCs w:val="24"/>
        </w:rPr>
        <w:t xml:space="preserve">Интернет-ресурсы: </w:t>
      </w:r>
    </w:p>
    <w:p w:rsidR="002E12A9" w:rsidRPr="00044A57" w:rsidRDefault="002E12A9" w:rsidP="002E12A9">
      <w:pPr>
        <w:widowControl/>
        <w:numPr>
          <w:ilvl w:val="0"/>
          <w:numId w:val="23"/>
        </w:numPr>
        <w:tabs>
          <w:tab w:val="left" w:pos="851"/>
        </w:tabs>
        <w:autoSpaceDE/>
        <w:autoSpaceDN/>
        <w:adjustRightInd/>
        <w:rPr>
          <w:color w:val="000000"/>
          <w:sz w:val="26"/>
          <w:szCs w:val="26"/>
        </w:rPr>
      </w:pPr>
      <w:r w:rsidRPr="00044A57">
        <w:rPr>
          <w:color w:val="000000"/>
          <w:sz w:val="26"/>
          <w:szCs w:val="26"/>
        </w:rPr>
        <w:t xml:space="preserve">Международная справочная система «Полпред» </w:t>
      </w:r>
      <w:proofErr w:type="spellStart"/>
      <w:r w:rsidRPr="00044A57">
        <w:rPr>
          <w:color w:val="000000"/>
          <w:sz w:val="26"/>
          <w:szCs w:val="26"/>
          <w:lang w:val="en-US"/>
        </w:rPr>
        <w:t>polpred</w:t>
      </w:r>
      <w:proofErr w:type="spellEnd"/>
      <w:r w:rsidRPr="00044A57">
        <w:rPr>
          <w:color w:val="000000"/>
          <w:sz w:val="26"/>
          <w:szCs w:val="26"/>
        </w:rPr>
        <w:t>.</w:t>
      </w:r>
      <w:r w:rsidRPr="00044A57">
        <w:rPr>
          <w:color w:val="000000"/>
          <w:sz w:val="26"/>
          <w:szCs w:val="26"/>
          <w:lang w:val="en-US"/>
        </w:rPr>
        <w:t>com</w:t>
      </w:r>
      <w:r w:rsidRPr="00044A57">
        <w:rPr>
          <w:color w:val="000000"/>
          <w:sz w:val="26"/>
          <w:szCs w:val="26"/>
        </w:rPr>
        <w:t xml:space="preserve"> отрасль «Образование, наука». - </w:t>
      </w:r>
      <w:r w:rsidRPr="00044A57">
        <w:rPr>
          <w:color w:val="000000"/>
          <w:sz w:val="26"/>
          <w:szCs w:val="26"/>
          <w:lang w:val="en-US"/>
        </w:rPr>
        <w:t>URL</w:t>
      </w:r>
      <w:r w:rsidRPr="00044A57">
        <w:rPr>
          <w:color w:val="000000"/>
          <w:sz w:val="26"/>
          <w:szCs w:val="26"/>
        </w:rPr>
        <w:t xml:space="preserve">: </w:t>
      </w:r>
      <w:hyperlink r:id="rId16" w:history="1">
        <w:r w:rsidRPr="00044A57">
          <w:rPr>
            <w:color w:val="000000"/>
            <w:sz w:val="26"/>
            <w:szCs w:val="26"/>
            <w:lang w:val="en-US"/>
          </w:rPr>
          <w:t>http</w:t>
        </w:r>
        <w:r w:rsidRPr="00044A57">
          <w:rPr>
            <w:color w:val="000000"/>
            <w:sz w:val="26"/>
            <w:szCs w:val="26"/>
          </w:rPr>
          <w:t>://</w:t>
        </w:r>
        <w:r w:rsidRPr="00044A57">
          <w:rPr>
            <w:color w:val="000000"/>
            <w:sz w:val="26"/>
            <w:szCs w:val="26"/>
            <w:lang w:val="en-US"/>
          </w:rPr>
          <w:t>education</w:t>
        </w:r>
        <w:r w:rsidRPr="00044A57">
          <w:rPr>
            <w:color w:val="000000"/>
            <w:sz w:val="26"/>
            <w:szCs w:val="26"/>
          </w:rPr>
          <w:t>.</w:t>
        </w:r>
        <w:proofErr w:type="spellStart"/>
        <w:r w:rsidRPr="00044A57">
          <w:rPr>
            <w:color w:val="000000"/>
            <w:sz w:val="26"/>
            <w:szCs w:val="26"/>
            <w:lang w:val="en-US"/>
          </w:rPr>
          <w:t>polpred</w:t>
        </w:r>
        <w:proofErr w:type="spellEnd"/>
        <w:r w:rsidRPr="00044A57">
          <w:rPr>
            <w:color w:val="000000"/>
            <w:sz w:val="26"/>
            <w:szCs w:val="26"/>
          </w:rPr>
          <w:t>.</w:t>
        </w:r>
        <w:r w:rsidRPr="00044A57">
          <w:rPr>
            <w:color w:val="000000"/>
            <w:sz w:val="26"/>
            <w:szCs w:val="26"/>
            <w:lang w:val="en-US"/>
          </w:rPr>
          <w:t>com</w:t>
        </w:r>
        <w:r w:rsidRPr="00044A57">
          <w:rPr>
            <w:color w:val="000000"/>
            <w:sz w:val="26"/>
            <w:szCs w:val="26"/>
          </w:rPr>
          <w:t>/</w:t>
        </w:r>
      </w:hyperlink>
      <w:r w:rsidRPr="00044A57">
        <w:rPr>
          <w:color w:val="000000"/>
          <w:sz w:val="26"/>
          <w:szCs w:val="26"/>
        </w:rPr>
        <w:t>.</w:t>
      </w:r>
    </w:p>
    <w:p w:rsidR="002E12A9" w:rsidRPr="00044A57" w:rsidRDefault="002E12A9" w:rsidP="002E12A9">
      <w:pPr>
        <w:widowControl/>
        <w:numPr>
          <w:ilvl w:val="0"/>
          <w:numId w:val="23"/>
        </w:numPr>
        <w:tabs>
          <w:tab w:val="left" w:pos="851"/>
        </w:tabs>
        <w:autoSpaceDE/>
        <w:autoSpaceDN/>
        <w:adjustRightInd/>
        <w:rPr>
          <w:color w:val="000000"/>
          <w:sz w:val="26"/>
          <w:szCs w:val="26"/>
        </w:rPr>
      </w:pPr>
      <w:r w:rsidRPr="00044A57">
        <w:rPr>
          <w:color w:val="000000"/>
          <w:sz w:val="26"/>
          <w:szCs w:val="26"/>
        </w:rPr>
        <w:t xml:space="preserve">Национальная информационно-аналитическая система – Российский индекс научного цитирования (РИНЦ). – </w:t>
      </w:r>
      <w:r w:rsidRPr="00044A57">
        <w:rPr>
          <w:color w:val="000000"/>
          <w:sz w:val="26"/>
          <w:szCs w:val="26"/>
          <w:lang w:val="en-US"/>
        </w:rPr>
        <w:t>URL</w:t>
      </w:r>
      <w:r w:rsidRPr="00044A57">
        <w:rPr>
          <w:color w:val="000000"/>
          <w:sz w:val="26"/>
          <w:szCs w:val="26"/>
        </w:rPr>
        <w:t xml:space="preserve">: </w:t>
      </w:r>
      <w:hyperlink r:id="rId17" w:history="1">
        <w:r w:rsidRPr="00044A57">
          <w:rPr>
            <w:color w:val="000000"/>
            <w:sz w:val="26"/>
            <w:szCs w:val="26"/>
            <w:lang w:val="en-US"/>
          </w:rPr>
          <w:t>https</w:t>
        </w:r>
        <w:r w:rsidRPr="00044A57">
          <w:rPr>
            <w:color w:val="000000"/>
            <w:sz w:val="26"/>
            <w:szCs w:val="26"/>
          </w:rPr>
          <w:t>://</w:t>
        </w:r>
        <w:proofErr w:type="spellStart"/>
        <w:r w:rsidRPr="00044A57">
          <w:rPr>
            <w:color w:val="000000"/>
            <w:sz w:val="26"/>
            <w:szCs w:val="26"/>
            <w:lang w:val="en-US"/>
          </w:rPr>
          <w:t>elibrary</w:t>
        </w:r>
        <w:proofErr w:type="spellEnd"/>
        <w:r w:rsidRPr="00044A57">
          <w:rPr>
            <w:color w:val="000000"/>
            <w:sz w:val="26"/>
            <w:szCs w:val="26"/>
          </w:rPr>
          <w:t>.</w:t>
        </w:r>
        <w:proofErr w:type="spellStart"/>
        <w:r w:rsidRPr="00044A57">
          <w:rPr>
            <w:color w:val="000000"/>
            <w:sz w:val="26"/>
            <w:szCs w:val="26"/>
            <w:lang w:val="en-US"/>
          </w:rPr>
          <w:t>ru</w:t>
        </w:r>
        <w:proofErr w:type="spellEnd"/>
        <w:r w:rsidRPr="00044A57">
          <w:rPr>
            <w:color w:val="000000"/>
            <w:sz w:val="26"/>
            <w:szCs w:val="26"/>
          </w:rPr>
          <w:t>/</w:t>
        </w:r>
        <w:r w:rsidRPr="00044A57">
          <w:rPr>
            <w:color w:val="000000"/>
            <w:sz w:val="26"/>
            <w:szCs w:val="26"/>
            <w:lang w:val="en-US"/>
          </w:rPr>
          <w:t>project</w:t>
        </w:r>
        <w:r w:rsidRPr="00044A57">
          <w:rPr>
            <w:color w:val="000000"/>
            <w:sz w:val="26"/>
            <w:szCs w:val="26"/>
          </w:rPr>
          <w:t>_</w:t>
        </w:r>
        <w:proofErr w:type="spellStart"/>
        <w:r w:rsidRPr="00044A57">
          <w:rPr>
            <w:color w:val="000000"/>
            <w:sz w:val="26"/>
            <w:szCs w:val="26"/>
            <w:lang w:val="en-US"/>
          </w:rPr>
          <w:t>risc</w:t>
        </w:r>
        <w:proofErr w:type="spellEnd"/>
        <w:r w:rsidRPr="00044A57">
          <w:rPr>
            <w:color w:val="000000"/>
            <w:sz w:val="26"/>
            <w:szCs w:val="26"/>
          </w:rPr>
          <w:t>.</w:t>
        </w:r>
        <w:r w:rsidRPr="00044A57">
          <w:rPr>
            <w:color w:val="000000"/>
            <w:sz w:val="26"/>
            <w:szCs w:val="26"/>
            <w:lang w:val="en-US"/>
          </w:rPr>
          <w:t>asp</w:t>
        </w:r>
      </w:hyperlink>
      <w:r w:rsidRPr="00044A57">
        <w:rPr>
          <w:color w:val="000000"/>
          <w:sz w:val="26"/>
          <w:szCs w:val="26"/>
        </w:rPr>
        <w:t>.</w:t>
      </w:r>
    </w:p>
    <w:p w:rsidR="002E12A9" w:rsidRDefault="002E12A9" w:rsidP="002E12A9">
      <w:pPr>
        <w:widowControl/>
        <w:numPr>
          <w:ilvl w:val="0"/>
          <w:numId w:val="23"/>
        </w:numPr>
        <w:tabs>
          <w:tab w:val="left" w:pos="851"/>
        </w:tabs>
        <w:autoSpaceDE/>
        <w:autoSpaceDN/>
        <w:adjustRightInd/>
        <w:rPr>
          <w:color w:val="000000"/>
          <w:sz w:val="26"/>
          <w:szCs w:val="26"/>
        </w:rPr>
      </w:pPr>
      <w:r w:rsidRPr="00044A57">
        <w:rPr>
          <w:color w:val="000000"/>
          <w:sz w:val="26"/>
          <w:szCs w:val="26"/>
        </w:rPr>
        <w:t xml:space="preserve">Поисковая система Академия </w:t>
      </w:r>
      <w:r w:rsidRPr="00044A57">
        <w:rPr>
          <w:color w:val="000000"/>
          <w:sz w:val="26"/>
          <w:szCs w:val="26"/>
          <w:lang w:val="en-US"/>
        </w:rPr>
        <w:t>Google</w:t>
      </w:r>
      <w:r w:rsidRPr="00044A57">
        <w:rPr>
          <w:color w:val="000000"/>
          <w:sz w:val="26"/>
          <w:szCs w:val="26"/>
        </w:rPr>
        <w:t xml:space="preserve"> (</w:t>
      </w:r>
      <w:r w:rsidRPr="00044A57">
        <w:rPr>
          <w:color w:val="000000"/>
          <w:sz w:val="26"/>
          <w:szCs w:val="26"/>
          <w:lang w:val="en-US"/>
        </w:rPr>
        <w:t>Google</w:t>
      </w:r>
      <w:r w:rsidRPr="00044A57">
        <w:rPr>
          <w:color w:val="000000"/>
          <w:sz w:val="26"/>
          <w:szCs w:val="26"/>
        </w:rPr>
        <w:t xml:space="preserve"> </w:t>
      </w:r>
      <w:r w:rsidRPr="00044A57">
        <w:rPr>
          <w:color w:val="000000"/>
          <w:sz w:val="26"/>
          <w:szCs w:val="26"/>
          <w:lang w:val="en-US"/>
        </w:rPr>
        <w:t>Scholar</w:t>
      </w:r>
      <w:r w:rsidRPr="00044A57">
        <w:rPr>
          <w:color w:val="000000"/>
          <w:sz w:val="26"/>
          <w:szCs w:val="26"/>
        </w:rPr>
        <w:t xml:space="preserve">). – </w:t>
      </w:r>
      <w:r w:rsidRPr="00044A57">
        <w:rPr>
          <w:color w:val="000000"/>
          <w:sz w:val="26"/>
          <w:szCs w:val="26"/>
          <w:lang w:val="en-US"/>
        </w:rPr>
        <w:t>URL</w:t>
      </w:r>
      <w:r w:rsidRPr="00044A57">
        <w:rPr>
          <w:color w:val="000000"/>
          <w:sz w:val="26"/>
          <w:szCs w:val="26"/>
        </w:rPr>
        <w:t xml:space="preserve">: </w:t>
      </w:r>
      <w:hyperlink r:id="rId18" w:history="1">
        <w:r w:rsidRPr="00044A57">
          <w:rPr>
            <w:color w:val="000000"/>
            <w:sz w:val="26"/>
            <w:szCs w:val="26"/>
            <w:lang w:val="en-US"/>
          </w:rPr>
          <w:t>https</w:t>
        </w:r>
        <w:r w:rsidRPr="00044A57">
          <w:rPr>
            <w:color w:val="000000"/>
            <w:sz w:val="26"/>
            <w:szCs w:val="26"/>
          </w:rPr>
          <w:t>://</w:t>
        </w:r>
        <w:r w:rsidRPr="00044A57">
          <w:rPr>
            <w:color w:val="000000"/>
            <w:sz w:val="26"/>
            <w:szCs w:val="26"/>
            <w:lang w:val="en-US"/>
          </w:rPr>
          <w:t>scholar</w:t>
        </w:r>
        <w:r w:rsidRPr="00044A57">
          <w:rPr>
            <w:color w:val="000000"/>
            <w:sz w:val="26"/>
            <w:szCs w:val="26"/>
          </w:rPr>
          <w:t>.</w:t>
        </w:r>
        <w:r w:rsidRPr="00044A57">
          <w:rPr>
            <w:color w:val="000000"/>
            <w:sz w:val="26"/>
            <w:szCs w:val="26"/>
            <w:lang w:val="en-US"/>
          </w:rPr>
          <w:t>google</w:t>
        </w:r>
        <w:r w:rsidRPr="00044A57">
          <w:rPr>
            <w:color w:val="000000"/>
            <w:sz w:val="26"/>
            <w:szCs w:val="26"/>
          </w:rPr>
          <w:t>.</w:t>
        </w:r>
        <w:proofErr w:type="spellStart"/>
        <w:r w:rsidRPr="00044A57">
          <w:rPr>
            <w:color w:val="000000"/>
            <w:sz w:val="26"/>
            <w:szCs w:val="26"/>
            <w:lang w:val="en-US"/>
          </w:rPr>
          <w:t>ru</w:t>
        </w:r>
        <w:proofErr w:type="spellEnd"/>
        <w:r w:rsidRPr="00044A57">
          <w:rPr>
            <w:color w:val="000000"/>
            <w:sz w:val="26"/>
            <w:szCs w:val="26"/>
          </w:rPr>
          <w:t>/</w:t>
        </w:r>
      </w:hyperlink>
      <w:r w:rsidRPr="00044A57">
        <w:rPr>
          <w:color w:val="000000"/>
          <w:sz w:val="26"/>
          <w:szCs w:val="26"/>
        </w:rPr>
        <w:t>.</w:t>
      </w:r>
    </w:p>
    <w:p w:rsidR="002E12A9" w:rsidRDefault="002E12A9" w:rsidP="002E12A9">
      <w:pPr>
        <w:widowControl/>
        <w:numPr>
          <w:ilvl w:val="0"/>
          <w:numId w:val="23"/>
        </w:numPr>
        <w:tabs>
          <w:tab w:val="left" w:pos="851"/>
        </w:tabs>
        <w:autoSpaceDE/>
        <w:autoSpaceDN/>
        <w:adjustRightInd/>
        <w:rPr>
          <w:color w:val="000000"/>
          <w:sz w:val="26"/>
          <w:szCs w:val="26"/>
        </w:rPr>
      </w:pPr>
      <w:r w:rsidRPr="00044A57">
        <w:rPr>
          <w:color w:val="000000"/>
          <w:sz w:val="26"/>
          <w:szCs w:val="26"/>
        </w:rPr>
        <w:t xml:space="preserve">Информационная система - Единое окно доступа к информационным ресурсам. – </w:t>
      </w:r>
      <w:r w:rsidRPr="00044A57">
        <w:rPr>
          <w:color w:val="000000"/>
          <w:sz w:val="26"/>
          <w:szCs w:val="26"/>
          <w:lang w:val="en-US"/>
        </w:rPr>
        <w:t>URL</w:t>
      </w:r>
      <w:r w:rsidRPr="00044A57">
        <w:rPr>
          <w:color w:val="000000"/>
          <w:sz w:val="26"/>
          <w:szCs w:val="26"/>
        </w:rPr>
        <w:t xml:space="preserve">: </w:t>
      </w:r>
      <w:hyperlink r:id="rId19" w:history="1">
        <w:r w:rsidRPr="00044A57">
          <w:rPr>
            <w:color w:val="000000"/>
            <w:sz w:val="26"/>
            <w:szCs w:val="26"/>
            <w:lang w:val="en-US"/>
          </w:rPr>
          <w:t>http</w:t>
        </w:r>
        <w:r w:rsidRPr="00044A57">
          <w:rPr>
            <w:color w:val="000000"/>
            <w:sz w:val="26"/>
            <w:szCs w:val="26"/>
          </w:rPr>
          <w:t>://</w:t>
        </w:r>
        <w:r w:rsidRPr="00044A57">
          <w:rPr>
            <w:color w:val="000000"/>
            <w:sz w:val="26"/>
            <w:szCs w:val="26"/>
            <w:lang w:val="en-US"/>
          </w:rPr>
          <w:t>window</w:t>
        </w:r>
        <w:r w:rsidRPr="00044A57">
          <w:rPr>
            <w:color w:val="000000"/>
            <w:sz w:val="26"/>
            <w:szCs w:val="26"/>
          </w:rPr>
          <w:t>.</w:t>
        </w:r>
        <w:proofErr w:type="spellStart"/>
        <w:r w:rsidRPr="00044A57">
          <w:rPr>
            <w:color w:val="000000"/>
            <w:sz w:val="26"/>
            <w:szCs w:val="26"/>
            <w:lang w:val="en-US"/>
          </w:rPr>
          <w:t>edu</w:t>
        </w:r>
        <w:proofErr w:type="spellEnd"/>
        <w:r w:rsidRPr="00044A57">
          <w:rPr>
            <w:color w:val="000000"/>
            <w:sz w:val="26"/>
            <w:szCs w:val="26"/>
          </w:rPr>
          <w:t>.</w:t>
        </w:r>
        <w:proofErr w:type="spellStart"/>
        <w:r w:rsidRPr="00044A57">
          <w:rPr>
            <w:color w:val="000000"/>
            <w:sz w:val="26"/>
            <w:szCs w:val="26"/>
            <w:lang w:val="en-US"/>
          </w:rPr>
          <w:t>ru</w:t>
        </w:r>
        <w:proofErr w:type="spellEnd"/>
        <w:r w:rsidRPr="00044A57">
          <w:rPr>
            <w:color w:val="000000"/>
            <w:sz w:val="26"/>
            <w:szCs w:val="26"/>
          </w:rPr>
          <w:t>/</w:t>
        </w:r>
      </w:hyperlink>
      <w:r w:rsidRPr="00044A57">
        <w:rPr>
          <w:color w:val="000000"/>
          <w:sz w:val="26"/>
          <w:szCs w:val="26"/>
        </w:rPr>
        <w:t>.</w:t>
      </w:r>
    </w:p>
    <w:p w:rsidR="002E12A9" w:rsidRPr="00044A57" w:rsidRDefault="002E12A9" w:rsidP="002E12A9">
      <w:pPr>
        <w:widowControl/>
        <w:numPr>
          <w:ilvl w:val="0"/>
          <w:numId w:val="23"/>
        </w:numPr>
        <w:tabs>
          <w:tab w:val="left" w:pos="851"/>
        </w:tabs>
        <w:autoSpaceDE/>
        <w:autoSpaceDN/>
        <w:adjustRightInd/>
        <w:rPr>
          <w:color w:val="000000"/>
          <w:sz w:val="26"/>
          <w:szCs w:val="26"/>
        </w:rPr>
      </w:pPr>
      <w:r w:rsidRPr="00044A57">
        <w:rPr>
          <w:color w:val="000000"/>
          <w:sz w:val="26"/>
          <w:szCs w:val="26"/>
        </w:rPr>
        <w:lastRenderedPageBreak/>
        <w:t>Федеральное государственное бюджетное учреждение «Федеральный институт промышленной собственности». – Режим дост</w:t>
      </w:r>
      <w:r>
        <w:rPr>
          <w:color w:val="000000"/>
          <w:sz w:val="26"/>
          <w:szCs w:val="26"/>
        </w:rPr>
        <w:t>упа: http:// w</w:t>
      </w:r>
      <w:r>
        <w:rPr>
          <w:color w:val="000000"/>
          <w:sz w:val="26"/>
          <w:szCs w:val="26"/>
          <w:lang w:val="en-US"/>
        </w:rPr>
        <w:t>w</w:t>
      </w:r>
      <w:r>
        <w:rPr>
          <w:color w:val="000000"/>
          <w:sz w:val="26"/>
          <w:szCs w:val="26"/>
        </w:rPr>
        <w:t>w1.</w:t>
      </w:r>
      <w:r w:rsidRPr="00044A57">
        <w:rPr>
          <w:color w:val="000000"/>
          <w:sz w:val="26"/>
          <w:szCs w:val="26"/>
        </w:rPr>
        <w:t>fips.ru/.</w:t>
      </w:r>
    </w:p>
    <w:p w:rsidR="00246291" w:rsidRPr="00246291" w:rsidRDefault="00246291" w:rsidP="00246291">
      <w:pPr>
        <w:pStyle w:val="2"/>
        <w:rPr>
          <w:rStyle w:val="FontStyle21"/>
          <w:b w:val="0"/>
          <w:i w:val="0"/>
          <w:sz w:val="24"/>
          <w:szCs w:val="24"/>
        </w:rPr>
      </w:pPr>
    </w:p>
    <w:p w:rsidR="001B3983" w:rsidRPr="00B53557" w:rsidRDefault="001B3983" w:rsidP="001B3983">
      <w:pPr>
        <w:shd w:val="clear" w:color="auto" w:fill="FFFFFF"/>
        <w:tabs>
          <w:tab w:val="left" w:pos="567"/>
        </w:tabs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1B3983" w:rsidRPr="00B960AE" w:rsidRDefault="001B3983" w:rsidP="001B3983"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5751"/>
      </w:tblGrid>
      <w:tr w:rsidR="001B3983" w:rsidRPr="00D12BC3" w:rsidTr="00E25C52">
        <w:trPr>
          <w:tblHeader/>
        </w:trPr>
        <w:tc>
          <w:tcPr>
            <w:tcW w:w="2056" w:type="pct"/>
            <w:vAlign w:val="center"/>
          </w:tcPr>
          <w:p w:rsidR="001B3983" w:rsidRPr="00D12BC3" w:rsidRDefault="001B3983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1B3983" w:rsidRPr="00D12BC3" w:rsidRDefault="001B3983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1B3983" w:rsidRPr="00D12BC3" w:rsidTr="00E25C52">
        <w:tc>
          <w:tcPr>
            <w:tcW w:w="2056" w:type="pct"/>
          </w:tcPr>
          <w:p w:rsidR="001B3983" w:rsidRPr="00D12BC3" w:rsidRDefault="001B3983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1B3983" w:rsidRPr="00D12BC3" w:rsidRDefault="001B3983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1B3983" w:rsidRPr="00D12BC3" w:rsidTr="00E25C52">
        <w:tc>
          <w:tcPr>
            <w:tcW w:w="2056" w:type="pct"/>
          </w:tcPr>
          <w:p w:rsidR="001B3983" w:rsidRPr="00D12BC3" w:rsidRDefault="001B3983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1B3983" w:rsidRPr="00D12BC3" w:rsidRDefault="001B3983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1B3983" w:rsidRPr="00D12BC3" w:rsidTr="00E25C52">
        <w:tc>
          <w:tcPr>
            <w:tcW w:w="2056" w:type="pct"/>
          </w:tcPr>
          <w:p w:rsidR="001B3983" w:rsidRPr="00D12BC3" w:rsidRDefault="001B3983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1B3983" w:rsidRPr="00D12BC3" w:rsidRDefault="001B3983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1B3983" w:rsidRDefault="001B3983" w:rsidP="001B3983"/>
    <w:p w:rsidR="00246291" w:rsidRDefault="00246291" w:rsidP="00246291"/>
    <w:p w:rsidR="00246291" w:rsidRDefault="00246291" w:rsidP="00246291"/>
    <w:p w:rsidR="00BF0D5B" w:rsidRPr="009C6A51" w:rsidRDefault="00BF0D5B" w:rsidP="000E66AC">
      <w:pPr>
        <w:tabs>
          <w:tab w:val="left" w:pos="851"/>
        </w:tabs>
        <w:jc w:val="center"/>
        <w:rPr>
          <w:rStyle w:val="FontStyle15"/>
          <w:b w:val="0"/>
          <w:i/>
          <w:color w:val="0D0D0D"/>
          <w:sz w:val="24"/>
          <w:szCs w:val="24"/>
        </w:rPr>
      </w:pPr>
    </w:p>
    <w:sectPr w:rsidR="00BF0D5B" w:rsidRPr="009C6A51" w:rsidSect="006A50E3">
      <w:footerReference w:type="even" r:id="rId20"/>
      <w:footerReference w:type="default" r:id="rId21"/>
      <w:pgSz w:w="11907" w:h="16840" w:code="9"/>
      <w:pgMar w:top="851" w:right="1134" w:bottom="1134" w:left="99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8C1" w:rsidRDefault="002818C1" w:rsidP="00F515AA">
      <w:r>
        <w:separator/>
      </w:r>
    </w:p>
  </w:endnote>
  <w:endnote w:type="continuationSeparator" w:id="0">
    <w:p w:rsidR="002818C1" w:rsidRDefault="002818C1" w:rsidP="00F5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4A" w:rsidRDefault="00D35B4A" w:rsidP="00170F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5B4A" w:rsidRDefault="00D35B4A" w:rsidP="00170FF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4A" w:rsidRDefault="00D35B4A">
    <w:pPr>
      <w:pStyle w:val="a3"/>
      <w:jc w:val="right"/>
    </w:pPr>
  </w:p>
  <w:p w:rsidR="00D35B4A" w:rsidRDefault="00D35B4A" w:rsidP="00170FF6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4A" w:rsidRDefault="00D35B4A" w:rsidP="00845D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5B4A" w:rsidRDefault="00D35B4A" w:rsidP="00845D96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4A" w:rsidRDefault="00D35B4A" w:rsidP="00845D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3C68">
      <w:rPr>
        <w:rStyle w:val="a5"/>
        <w:noProof/>
      </w:rPr>
      <w:t>20</w:t>
    </w:r>
    <w:r>
      <w:rPr>
        <w:rStyle w:val="a5"/>
      </w:rPr>
      <w:fldChar w:fldCharType="end"/>
    </w:r>
  </w:p>
  <w:p w:rsidR="00D35B4A" w:rsidRDefault="00D35B4A" w:rsidP="00845D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8C1" w:rsidRDefault="002818C1" w:rsidP="00F515AA">
      <w:r>
        <w:separator/>
      </w:r>
    </w:p>
  </w:footnote>
  <w:footnote w:type="continuationSeparator" w:id="0">
    <w:p w:rsidR="002818C1" w:rsidRDefault="002818C1" w:rsidP="00F5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740" w:hanging="1020"/>
      </w:pPr>
    </w:lvl>
  </w:abstractNum>
  <w:abstractNum w:abstractNumId="2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00001366"/>
    <w:multiLevelType w:val="hybridMultilevel"/>
    <w:tmpl w:val="5A32AFE6"/>
    <w:lvl w:ilvl="0" w:tplc="A920C724">
      <w:start w:val="2"/>
      <w:numFmt w:val="decimal"/>
      <w:lvlText w:val="%1."/>
      <w:lvlJc w:val="left"/>
    </w:lvl>
    <w:lvl w:ilvl="1" w:tplc="5DD2AA44">
      <w:numFmt w:val="decimal"/>
      <w:lvlText w:val=""/>
      <w:lvlJc w:val="left"/>
    </w:lvl>
    <w:lvl w:ilvl="2" w:tplc="981E5A7E">
      <w:numFmt w:val="decimal"/>
      <w:lvlText w:val=""/>
      <w:lvlJc w:val="left"/>
    </w:lvl>
    <w:lvl w:ilvl="3" w:tplc="06C036D2">
      <w:numFmt w:val="decimal"/>
      <w:lvlText w:val=""/>
      <w:lvlJc w:val="left"/>
    </w:lvl>
    <w:lvl w:ilvl="4" w:tplc="8534865A">
      <w:numFmt w:val="decimal"/>
      <w:lvlText w:val=""/>
      <w:lvlJc w:val="left"/>
    </w:lvl>
    <w:lvl w:ilvl="5" w:tplc="B6DEFCEE">
      <w:numFmt w:val="decimal"/>
      <w:lvlText w:val=""/>
      <w:lvlJc w:val="left"/>
    </w:lvl>
    <w:lvl w:ilvl="6" w:tplc="01AEE53E">
      <w:numFmt w:val="decimal"/>
      <w:lvlText w:val=""/>
      <w:lvlJc w:val="left"/>
    </w:lvl>
    <w:lvl w:ilvl="7" w:tplc="37E26B4A">
      <w:numFmt w:val="decimal"/>
      <w:lvlText w:val=""/>
      <w:lvlJc w:val="left"/>
    </w:lvl>
    <w:lvl w:ilvl="8" w:tplc="50F4FB22">
      <w:numFmt w:val="decimal"/>
      <w:lvlText w:val=""/>
      <w:lvlJc w:val="left"/>
    </w:lvl>
  </w:abstractNum>
  <w:abstractNum w:abstractNumId="4" w15:restartNumberingAfterBreak="0">
    <w:nsid w:val="000015A1"/>
    <w:multiLevelType w:val="hybridMultilevel"/>
    <w:tmpl w:val="72F23B52"/>
    <w:lvl w:ilvl="0" w:tplc="3970E894">
      <w:start w:val="1"/>
      <w:numFmt w:val="bullet"/>
      <w:lvlText w:val="с"/>
      <w:lvlJc w:val="left"/>
    </w:lvl>
    <w:lvl w:ilvl="1" w:tplc="13AAA850">
      <w:start w:val="1"/>
      <w:numFmt w:val="bullet"/>
      <w:lvlText w:val="В"/>
      <w:lvlJc w:val="left"/>
    </w:lvl>
    <w:lvl w:ilvl="2" w:tplc="76622FA6">
      <w:numFmt w:val="decimal"/>
      <w:lvlText w:val=""/>
      <w:lvlJc w:val="left"/>
    </w:lvl>
    <w:lvl w:ilvl="3" w:tplc="64186CE0">
      <w:numFmt w:val="decimal"/>
      <w:lvlText w:val=""/>
      <w:lvlJc w:val="left"/>
    </w:lvl>
    <w:lvl w:ilvl="4" w:tplc="34F85A6E">
      <w:numFmt w:val="decimal"/>
      <w:lvlText w:val=""/>
      <w:lvlJc w:val="left"/>
    </w:lvl>
    <w:lvl w:ilvl="5" w:tplc="B52CD0B6">
      <w:numFmt w:val="decimal"/>
      <w:lvlText w:val=""/>
      <w:lvlJc w:val="left"/>
    </w:lvl>
    <w:lvl w:ilvl="6" w:tplc="90CA2CE8">
      <w:numFmt w:val="decimal"/>
      <w:lvlText w:val=""/>
      <w:lvlJc w:val="left"/>
    </w:lvl>
    <w:lvl w:ilvl="7" w:tplc="26D8B7CE">
      <w:numFmt w:val="decimal"/>
      <w:lvlText w:val=""/>
      <w:lvlJc w:val="left"/>
    </w:lvl>
    <w:lvl w:ilvl="8" w:tplc="C748ABD4">
      <w:numFmt w:val="decimal"/>
      <w:lvlText w:val=""/>
      <w:lvlJc w:val="left"/>
    </w:lvl>
  </w:abstractNum>
  <w:abstractNum w:abstractNumId="5" w15:restartNumberingAfterBreak="0">
    <w:nsid w:val="0000187E"/>
    <w:multiLevelType w:val="hybridMultilevel"/>
    <w:tmpl w:val="51CECA0C"/>
    <w:lvl w:ilvl="0" w:tplc="DD3606B4">
      <w:start w:val="1"/>
      <w:numFmt w:val="bullet"/>
      <w:lvlText w:val="Х"/>
      <w:lvlJc w:val="left"/>
    </w:lvl>
    <w:lvl w:ilvl="1" w:tplc="6F86ED9C">
      <w:numFmt w:val="decimal"/>
      <w:lvlText w:val=""/>
      <w:lvlJc w:val="left"/>
    </w:lvl>
    <w:lvl w:ilvl="2" w:tplc="FA2CF402">
      <w:numFmt w:val="decimal"/>
      <w:lvlText w:val=""/>
      <w:lvlJc w:val="left"/>
    </w:lvl>
    <w:lvl w:ilvl="3" w:tplc="9F68EF74">
      <w:numFmt w:val="decimal"/>
      <w:lvlText w:val=""/>
      <w:lvlJc w:val="left"/>
    </w:lvl>
    <w:lvl w:ilvl="4" w:tplc="FF389DCA">
      <w:numFmt w:val="decimal"/>
      <w:lvlText w:val=""/>
      <w:lvlJc w:val="left"/>
    </w:lvl>
    <w:lvl w:ilvl="5" w:tplc="D0B8C62E">
      <w:numFmt w:val="decimal"/>
      <w:lvlText w:val=""/>
      <w:lvlJc w:val="left"/>
    </w:lvl>
    <w:lvl w:ilvl="6" w:tplc="4D565200">
      <w:numFmt w:val="decimal"/>
      <w:lvlText w:val=""/>
      <w:lvlJc w:val="left"/>
    </w:lvl>
    <w:lvl w:ilvl="7" w:tplc="5E263160">
      <w:numFmt w:val="decimal"/>
      <w:lvlText w:val=""/>
      <w:lvlJc w:val="left"/>
    </w:lvl>
    <w:lvl w:ilvl="8" w:tplc="A210DED0">
      <w:numFmt w:val="decimal"/>
      <w:lvlText w:val=""/>
      <w:lvlJc w:val="left"/>
    </w:lvl>
  </w:abstractNum>
  <w:abstractNum w:abstractNumId="6" w15:restartNumberingAfterBreak="0">
    <w:nsid w:val="00002E40"/>
    <w:multiLevelType w:val="hybridMultilevel"/>
    <w:tmpl w:val="BD8AE3B8"/>
    <w:lvl w:ilvl="0" w:tplc="A8E01AFC">
      <w:start w:val="1"/>
      <w:numFmt w:val="decimal"/>
      <w:lvlText w:val="%1."/>
      <w:lvlJc w:val="left"/>
    </w:lvl>
    <w:lvl w:ilvl="1" w:tplc="7ABE29AC">
      <w:numFmt w:val="decimal"/>
      <w:lvlText w:val=""/>
      <w:lvlJc w:val="left"/>
    </w:lvl>
    <w:lvl w:ilvl="2" w:tplc="1780D192">
      <w:numFmt w:val="decimal"/>
      <w:lvlText w:val=""/>
      <w:lvlJc w:val="left"/>
    </w:lvl>
    <w:lvl w:ilvl="3" w:tplc="76701684">
      <w:numFmt w:val="decimal"/>
      <w:lvlText w:val=""/>
      <w:lvlJc w:val="left"/>
    </w:lvl>
    <w:lvl w:ilvl="4" w:tplc="05DC1330">
      <w:numFmt w:val="decimal"/>
      <w:lvlText w:val=""/>
      <w:lvlJc w:val="left"/>
    </w:lvl>
    <w:lvl w:ilvl="5" w:tplc="945AD690">
      <w:numFmt w:val="decimal"/>
      <w:lvlText w:val=""/>
      <w:lvlJc w:val="left"/>
    </w:lvl>
    <w:lvl w:ilvl="6" w:tplc="093C9DB6">
      <w:numFmt w:val="decimal"/>
      <w:lvlText w:val=""/>
      <w:lvlJc w:val="left"/>
    </w:lvl>
    <w:lvl w:ilvl="7" w:tplc="C6487538">
      <w:numFmt w:val="decimal"/>
      <w:lvlText w:val=""/>
      <w:lvlJc w:val="left"/>
    </w:lvl>
    <w:lvl w:ilvl="8" w:tplc="4A74D914">
      <w:numFmt w:val="decimal"/>
      <w:lvlText w:val=""/>
      <w:lvlJc w:val="left"/>
    </w:lvl>
  </w:abstractNum>
  <w:abstractNum w:abstractNumId="7" w15:restartNumberingAfterBreak="0">
    <w:nsid w:val="0000366B"/>
    <w:multiLevelType w:val="hybridMultilevel"/>
    <w:tmpl w:val="C01A3D80"/>
    <w:lvl w:ilvl="0" w:tplc="D1C2AC82">
      <w:start w:val="5"/>
      <w:numFmt w:val="decimal"/>
      <w:lvlText w:val="%1."/>
      <w:lvlJc w:val="left"/>
    </w:lvl>
    <w:lvl w:ilvl="1" w:tplc="78747126">
      <w:numFmt w:val="decimal"/>
      <w:lvlText w:val=""/>
      <w:lvlJc w:val="left"/>
    </w:lvl>
    <w:lvl w:ilvl="2" w:tplc="5CFCC1E4">
      <w:numFmt w:val="decimal"/>
      <w:lvlText w:val=""/>
      <w:lvlJc w:val="left"/>
    </w:lvl>
    <w:lvl w:ilvl="3" w:tplc="C70CB830">
      <w:numFmt w:val="decimal"/>
      <w:lvlText w:val=""/>
      <w:lvlJc w:val="left"/>
    </w:lvl>
    <w:lvl w:ilvl="4" w:tplc="B25C0630">
      <w:numFmt w:val="decimal"/>
      <w:lvlText w:val=""/>
      <w:lvlJc w:val="left"/>
    </w:lvl>
    <w:lvl w:ilvl="5" w:tplc="A4E440A6">
      <w:numFmt w:val="decimal"/>
      <w:lvlText w:val=""/>
      <w:lvlJc w:val="left"/>
    </w:lvl>
    <w:lvl w:ilvl="6" w:tplc="8C643FA8">
      <w:numFmt w:val="decimal"/>
      <w:lvlText w:val=""/>
      <w:lvlJc w:val="left"/>
    </w:lvl>
    <w:lvl w:ilvl="7" w:tplc="764A9700">
      <w:numFmt w:val="decimal"/>
      <w:lvlText w:val=""/>
      <w:lvlJc w:val="left"/>
    </w:lvl>
    <w:lvl w:ilvl="8" w:tplc="42CC0F98">
      <w:numFmt w:val="decimal"/>
      <w:lvlText w:val=""/>
      <w:lvlJc w:val="left"/>
    </w:lvl>
  </w:abstractNum>
  <w:abstractNum w:abstractNumId="8" w15:restartNumberingAfterBreak="0">
    <w:nsid w:val="00003EF6"/>
    <w:multiLevelType w:val="hybridMultilevel"/>
    <w:tmpl w:val="F158717E"/>
    <w:lvl w:ilvl="0" w:tplc="746E1A8A">
      <w:start w:val="11"/>
      <w:numFmt w:val="lowerLetter"/>
      <w:lvlText w:val="%1"/>
      <w:lvlJc w:val="left"/>
    </w:lvl>
    <w:lvl w:ilvl="1" w:tplc="6A58098E">
      <w:numFmt w:val="decimal"/>
      <w:lvlText w:val=""/>
      <w:lvlJc w:val="left"/>
    </w:lvl>
    <w:lvl w:ilvl="2" w:tplc="078CFB14">
      <w:numFmt w:val="decimal"/>
      <w:lvlText w:val=""/>
      <w:lvlJc w:val="left"/>
    </w:lvl>
    <w:lvl w:ilvl="3" w:tplc="EC2AA636">
      <w:numFmt w:val="decimal"/>
      <w:lvlText w:val=""/>
      <w:lvlJc w:val="left"/>
    </w:lvl>
    <w:lvl w:ilvl="4" w:tplc="FBE658A6">
      <w:numFmt w:val="decimal"/>
      <w:lvlText w:val=""/>
      <w:lvlJc w:val="left"/>
    </w:lvl>
    <w:lvl w:ilvl="5" w:tplc="759A0FB0">
      <w:numFmt w:val="decimal"/>
      <w:lvlText w:val=""/>
      <w:lvlJc w:val="left"/>
    </w:lvl>
    <w:lvl w:ilvl="6" w:tplc="27765982">
      <w:numFmt w:val="decimal"/>
      <w:lvlText w:val=""/>
      <w:lvlJc w:val="left"/>
    </w:lvl>
    <w:lvl w:ilvl="7" w:tplc="3AB48F68">
      <w:numFmt w:val="decimal"/>
      <w:lvlText w:val=""/>
      <w:lvlJc w:val="left"/>
    </w:lvl>
    <w:lvl w:ilvl="8" w:tplc="21A86CC2">
      <w:numFmt w:val="decimal"/>
      <w:lvlText w:val=""/>
      <w:lvlJc w:val="left"/>
    </w:lvl>
  </w:abstractNum>
  <w:abstractNum w:abstractNumId="9" w15:restartNumberingAfterBreak="0">
    <w:nsid w:val="00004230"/>
    <w:multiLevelType w:val="hybridMultilevel"/>
    <w:tmpl w:val="CFF44134"/>
    <w:lvl w:ilvl="0" w:tplc="E5F6BC80">
      <w:start w:val="6"/>
      <w:numFmt w:val="decimal"/>
      <w:lvlText w:val="%1."/>
      <w:lvlJc w:val="left"/>
    </w:lvl>
    <w:lvl w:ilvl="1" w:tplc="F7147D30">
      <w:start w:val="1"/>
      <w:numFmt w:val="bullet"/>
      <w:lvlText w:val="Х"/>
      <w:lvlJc w:val="left"/>
    </w:lvl>
    <w:lvl w:ilvl="2" w:tplc="09682F14">
      <w:numFmt w:val="decimal"/>
      <w:lvlText w:val=""/>
      <w:lvlJc w:val="left"/>
    </w:lvl>
    <w:lvl w:ilvl="3" w:tplc="681A0DE6">
      <w:numFmt w:val="decimal"/>
      <w:lvlText w:val=""/>
      <w:lvlJc w:val="left"/>
    </w:lvl>
    <w:lvl w:ilvl="4" w:tplc="86A842CC">
      <w:numFmt w:val="decimal"/>
      <w:lvlText w:val=""/>
      <w:lvlJc w:val="left"/>
    </w:lvl>
    <w:lvl w:ilvl="5" w:tplc="DAAA314C">
      <w:numFmt w:val="decimal"/>
      <w:lvlText w:val=""/>
      <w:lvlJc w:val="left"/>
    </w:lvl>
    <w:lvl w:ilvl="6" w:tplc="9D36BDA0">
      <w:numFmt w:val="decimal"/>
      <w:lvlText w:val=""/>
      <w:lvlJc w:val="left"/>
    </w:lvl>
    <w:lvl w:ilvl="7" w:tplc="131EA59A">
      <w:numFmt w:val="decimal"/>
      <w:lvlText w:val=""/>
      <w:lvlJc w:val="left"/>
    </w:lvl>
    <w:lvl w:ilvl="8" w:tplc="AFC47DC2">
      <w:numFmt w:val="decimal"/>
      <w:lvlText w:val=""/>
      <w:lvlJc w:val="left"/>
    </w:lvl>
  </w:abstractNum>
  <w:abstractNum w:abstractNumId="10" w15:restartNumberingAfterBreak="0">
    <w:nsid w:val="00004A80"/>
    <w:multiLevelType w:val="hybridMultilevel"/>
    <w:tmpl w:val="1BC848AA"/>
    <w:lvl w:ilvl="0" w:tplc="00EC9B32">
      <w:start w:val="2"/>
      <w:numFmt w:val="decimal"/>
      <w:lvlText w:val="%1."/>
      <w:lvlJc w:val="left"/>
    </w:lvl>
    <w:lvl w:ilvl="1" w:tplc="75A2565E">
      <w:start w:val="1"/>
      <w:numFmt w:val="bullet"/>
      <w:lvlText w:val="В"/>
      <w:lvlJc w:val="left"/>
    </w:lvl>
    <w:lvl w:ilvl="2" w:tplc="ACA26276">
      <w:numFmt w:val="decimal"/>
      <w:lvlText w:val=""/>
      <w:lvlJc w:val="left"/>
    </w:lvl>
    <w:lvl w:ilvl="3" w:tplc="C2C8ED76">
      <w:numFmt w:val="decimal"/>
      <w:lvlText w:val=""/>
      <w:lvlJc w:val="left"/>
    </w:lvl>
    <w:lvl w:ilvl="4" w:tplc="45287DE8">
      <w:numFmt w:val="decimal"/>
      <w:lvlText w:val=""/>
      <w:lvlJc w:val="left"/>
    </w:lvl>
    <w:lvl w:ilvl="5" w:tplc="C93E0A20">
      <w:numFmt w:val="decimal"/>
      <w:lvlText w:val=""/>
      <w:lvlJc w:val="left"/>
    </w:lvl>
    <w:lvl w:ilvl="6" w:tplc="C890DE16">
      <w:numFmt w:val="decimal"/>
      <w:lvlText w:val=""/>
      <w:lvlJc w:val="left"/>
    </w:lvl>
    <w:lvl w:ilvl="7" w:tplc="87D0BC9C">
      <w:numFmt w:val="decimal"/>
      <w:lvlText w:val=""/>
      <w:lvlJc w:val="left"/>
    </w:lvl>
    <w:lvl w:ilvl="8" w:tplc="1FC048E8">
      <w:numFmt w:val="decimal"/>
      <w:lvlText w:val=""/>
      <w:lvlJc w:val="left"/>
    </w:lvl>
  </w:abstractNum>
  <w:abstractNum w:abstractNumId="11" w15:restartNumberingAfterBreak="0">
    <w:nsid w:val="00005422"/>
    <w:multiLevelType w:val="hybridMultilevel"/>
    <w:tmpl w:val="34529F1C"/>
    <w:lvl w:ilvl="0" w:tplc="7C22B0B4">
      <w:start w:val="13"/>
      <w:numFmt w:val="lowerLetter"/>
      <w:lvlText w:val="%1"/>
      <w:lvlJc w:val="left"/>
    </w:lvl>
    <w:lvl w:ilvl="1" w:tplc="757ED762">
      <w:numFmt w:val="decimal"/>
      <w:lvlText w:val=""/>
      <w:lvlJc w:val="left"/>
    </w:lvl>
    <w:lvl w:ilvl="2" w:tplc="832227D4">
      <w:numFmt w:val="decimal"/>
      <w:lvlText w:val=""/>
      <w:lvlJc w:val="left"/>
    </w:lvl>
    <w:lvl w:ilvl="3" w:tplc="564E6F0C">
      <w:numFmt w:val="decimal"/>
      <w:lvlText w:val=""/>
      <w:lvlJc w:val="left"/>
    </w:lvl>
    <w:lvl w:ilvl="4" w:tplc="AB681E9A">
      <w:numFmt w:val="decimal"/>
      <w:lvlText w:val=""/>
      <w:lvlJc w:val="left"/>
    </w:lvl>
    <w:lvl w:ilvl="5" w:tplc="61E8563C">
      <w:numFmt w:val="decimal"/>
      <w:lvlText w:val=""/>
      <w:lvlJc w:val="left"/>
    </w:lvl>
    <w:lvl w:ilvl="6" w:tplc="D12635EC">
      <w:numFmt w:val="decimal"/>
      <w:lvlText w:val=""/>
      <w:lvlJc w:val="left"/>
    </w:lvl>
    <w:lvl w:ilvl="7" w:tplc="F8EC3CEA">
      <w:numFmt w:val="decimal"/>
      <w:lvlText w:val=""/>
      <w:lvlJc w:val="left"/>
    </w:lvl>
    <w:lvl w:ilvl="8" w:tplc="67A24636">
      <w:numFmt w:val="decimal"/>
      <w:lvlText w:val=""/>
      <w:lvlJc w:val="left"/>
    </w:lvl>
  </w:abstractNum>
  <w:abstractNum w:abstractNumId="12" w15:restartNumberingAfterBreak="0">
    <w:nsid w:val="000066C4"/>
    <w:multiLevelType w:val="hybridMultilevel"/>
    <w:tmpl w:val="755E37F0"/>
    <w:lvl w:ilvl="0" w:tplc="39281CC0">
      <w:start w:val="5"/>
      <w:numFmt w:val="decimal"/>
      <w:lvlText w:val="%1."/>
      <w:lvlJc w:val="left"/>
    </w:lvl>
    <w:lvl w:ilvl="1" w:tplc="64625B5C">
      <w:start w:val="1"/>
      <w:numFmt w:val="bullet"/>
      <w:lvlText w:val="В"/>
      <w:lvlJc w:val="left"/>
    </w:lvl>
    <w:lvl w:ilvl="2" w:tplc="75A0F0F2">
      <w:start w:val="1"/>
      <w:numFmt w:val="bullet"/>
      <w:lvlText w:val="Х"/>
      <w:lvlJc w:val="left"/>
    </w:lvl>
    <w:lvl w:ilvl="3" w:tplc="1ABAC004">
      <w:numFmt w:val="decimal"/>
      <w:lvlText w:val=""/>
      <w:lvlJc w:val="left"/>
    </w:lvl>
    <w:lvl w:ilvl="4" w:tplc="FBCECDFA">
      <w:numFmt w:val="decimal"/>
      <w:lvlText w:val=""/>
      <w:lvlJc w:val="left"/>
    </w:lvl>
    <w:lvl w:ilvl="5" w:tplc="8528DABE">
      <w:numFmt w:val="decimal"/>
      <w:lvlText w:val=""/>
      <w:lvlJc w:val="left"/>
    </w:lvl>
    <w:lvl w:ilvl="6" w:tplc="5934B93A">
      <w:numFmt w:val="decimal"/>
      <w:lvlText w:val=""/>
      <w:lvlJc w:val="left"/>
    </w:lvl>
    <w:lvl w:ilvl="7" w:tplc="826A89DE">
      <w:numFmt w:val="decimal"/>
      <w:lvlText w:val=""/>
      <w:lvlJc w:val="left"/>
    </w:lvl>
    <w:lvl w:ilvl="8" w:tplc="84564EF0">
      <w:numFmt w:val="decimal"/>
      <w:lvlText w:val=""/>
      <w:lvlJc w:val="left"/>
    </w:lvl>
  </w:abstractNum>
  <w:abstractNum w:abstractNumId="13" w15:restartNumberingAfterBreak="0">
    <w:nsid w:val="0000692C"/>
    <w:multiLevelType w:val="hybridMultilevel"/>
    <w:tmpl w:val="9D927E9A"/>
    <w:lvl w:ilvl="0" w:tplc="73DC2D44">
      <w:start w:val="1"/>
      <w:numFmt w:val="decimal"/>
      <w:lvlText w:val="%1."/>
      <w:lvlJc w:val="left"/>
    </w:lvl>
    <w:lvl w:ilvl="1" w:tplc="E892C90A">
      <w:numFmt w:val="decimal"/>
      <w:lvlText w:val=""/>
      <w:lvlJc w:val="left"/>
    </w:lvl>
    <w:lvl w:ilvl="2" w:tplc="19A2B746">
      <w:numFmt w:val="decimal"/>
      <w:lvlText w:val=""/>
      <w:lvlJc w:val="left"/>
    </w:lvl>
    <w:lvl w:ilvl="3" w:tplc="838ADACE">
      <w:numFmt w:val="decimal"/>
      <w:lvlText w:val=""/>
      <w:lvlJc w:val="left"/>
    </w:lvl>
    <w:lvl w:ilvl="4" w:tplc="C61EF1B6">
      <w:numFmt w:val="decimal"/>
      <w:lvlText w:val=""/>
      <w:lvlJc w:val="left"/>
    </w:lvl>
    <w:lvl w:ilvl="5" w:tplc="9844EAE8">
      <w:numFmt w:val="decimal"/>
      <w:lvlText w:val=""/>
      <w:lvlJc w:val="left"/>
    </w:lvl>
    <w:lvl w:ilvl="6" w:tplc="7376D360">
      <w:numFmt w:val="decimal"/>
      <w:lvlText w:val=""/>
      <w:lvlJc w:val="left"/>
    </w:lvl>
    <w:lvl w:ilvl="7" w:tplc="9E6E9052">
      <w:numFmt w:val="decimal"/>
      <w:lvlText w:val=""/>
      <w:lvlJc w:val="left"/>
    </w:lvl>
    <w:lvl w:ilvl="8" w:tplc="2FB825B0">
      <w:numFmt w:val="decimal"/>
      <w:lvlText w:val=""/>
      <w:lvlJc w:val="left"/>
    </w:lvl>
  </w:abstractNum>
  <w:abstractNum w:abstractNumId="14" w15:restartNumberingAfterBreak="0">
    <w:nsid w:val="00006B72"/>
    <w:multiLevelType w:val="hybridMultilevel"/>
    <w:tmpl w:val="56824712"/>
    <w:lvl w:ilvl="0" w:tplc="038A4134">
      <w:start w:val="18"/>
      <w:numFmt w:val="upperLetter"/>
      <w:lvlText w:val="%1"/>
      <w:lvlJc w:val="left"/>
    </w:lvl>
    <w:lvl w:ilvl="1" w:tplc="D09A23B8">
      <w:numFmt w:val="decimal"/>
      <w:lvlText w:val=""/>
      <w:lvlJc w:val="left"/>
    </w:lvl>
    <w:lvl w:ilvl="2" w:tplc="8D323E1E">
      <w:numFmt w:val="decimal"/>
      <w:lvlText w:val=""/>
      <w:lvlJc w:val="left"/>
    </w:lvl>
    <w:lvl w:ilvl="3" w:tplc="61D0EE60">
      <w:numFmt w:val="decimal"/>
      <w:lvlText w:val=""/>
      <w:lvlJc w:val="left"/>
    </w:lvl>
    <w:lvl w:ilvl="4" w:tplc="9AF8C5E8">
      <w:numFmt w:val="decimal"/>
      <w:lvlText w:val=""/>
      <w:lvlJc w:val="left"/>
    </w:lvl>
    <w:lvl w:ilvl="5" w:tplc="F6C8FE4E">
      <w:numFmt w:val="decimal"/>
      <w:lvlText w:val=""/>
      <w:lvlJc w:val="left"/>
    </w:lvl>
    <w:lvl w:ilvl="6" w:tplc="99D2A616">
      <w:numFmt w:val="decimal"/>
      <w:lvlText w:val=""/>
      <w:lvlJc w:val="left"/>
    </w:lvl>
    <w:lvl w:ilvl="7" w:tplc="1B780D9E">
      <w:numFmt w:val="decimal"/>
      <w:lvlText w:val=""/>
      <w:lvlJc w:val="left"/>
    </w:lvl>
    <w:lvl w:ilvl="8" w:tplc="B3147A66">
      <w:numFmt w:val="decimal"/>
      <w:lvlText w:val=""/>
      <w:lvlJc w:val="left"/>
    </w:lvl>
  </w:abstractNum>
  <w:abstractNum w:abstractNumId="15" w15:restartNumberingAfterBreak="0">
    <w:nsid w:val="04461896"/>
    <w:multiLevelType w:val="hybridMultilevel"/>
    <w:tmpl w:val="E5D6F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9F5FDC"/>
    <w:multiLevelType w:val="hybridMultilevel"/>
    <w:tmpl w:val="141CF4E0"/>
    <w:lvl w:ilvl="0" w:tplc="C7AA4D76">
      <w:start w:val="1"/>
      <w:numFmt w:val="decimal"/>
      <w:lvlText w:val="%1."/>
      <w:lvlJc w:val="left"/>
      <w:pPr>
        <w:tabs>
          <w:tab w:val="num" w:pos="4368"/>
        </w:tabs>
        <w:ind w:left="436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</w:lvl>
  </w:abstractNum>
  <w:abstractNum w:abstractNumId="17" w15:restartNumberingAfterBreak="0">
    <w:nsid w:val="2A3144F6"/>
    <w:multiLevelType w:val="hybridMultilevel"/>
    <w:tmpl w:val="28EAF7BA"/>
    <w:lvl w:ilvl="0" w:tplc="3CAC0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0F5C53"/>
    <w:multiLevelType w:val="hybridMultilevel"/>
    <w:tmpl w:val="345E77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284934"/>
    <w:multiLevelType w:val="hybridMultilevel"/>
    <w:tmpl w:val="35D802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51236EDD"/>
    <w:multiLevelType w:val="hybridMultilevel"/>
    <w:tmpl w:val="3DAC3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5946FF"/>
    <w:multiLevelType w:val="hybridMultilevel"/>
    <w:tmpl w:val="AA4000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94E46CE"/>
    <w:multiLevelType w:val="hybridMultilevel"/>
    <w:tmpl w:val="121C3BA8"/>
    <w:lvl w:ilvl="0" w:tplc="0419000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20"/>
  </w:num>
  <w:num w:numId="5">
    <w:abstractNumId w:val="2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11"/>
  </w:num>
  <w:num w:numId="10">
    <w:abstractNumId w:val="8"/>
  </w:num>
  <w:num w:numId="11">
    <w:abstractNumId w:val="13"/>
  </w:num>
  <w:num w:numId="12">
    <w:abstractNumId w:val="10"/>
  </w:num>
  <w:num w:numId="13">
    <w:abstractNumId w:val="5"/>
  </w:num>
  <w:num w:numId="14">
    <w:abstractNumId w:val="14"/>
  </w:num>
  <w:num w:numId="15">
    <w:abstractNumId w:val="23"/>
  </w:num>
  <w:num w:numId="16">
    <w:abstractNumId w:val="6"/>
  </w:num>
  <w:num w:numId="17">
    <w:abstractNumId w:val="3"/>
  </w:num>
  <w:num w:numId="18">
    <w:abstractNumId w:val="7"/>
  </w:num>
  <w:num w:numId="19">
    <w:abstractNumId w:val="12"/>
  </w:num>
  <w:num w:numId="20">
    <w:abstractNumId w:val="9"/>
  </w:num>
  <w:num w:numId="21">
    <w:abstractNumId w:val="4"/>
  </w:num>
  <w:num w:numId="22">
    <w:abstractNumId w:val="22"/>
  </w:num>
  <w:num w:numId="2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drawingGridHorizontalSpacing w:val="113"/>
  <w:drawingGridVerticalSpacing w:val="181"/>
  <w:displayHorizontalDrawingGridEvery w:val="2"/>
  <w:doNotUseMarginsForDrawingGridOrigin/>
  <w:drawingGridHorizontalOrigin w:val="1928"/>
  <w:drawingGridVerticalOrigin w:val="133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AA"/>
    <w:rsid w:val="0000584B"/>
    <w:rsid w:val="00022A33"/>
    <w:rsid w:val="00032CC0"/>
    <w:rsid w:val="00034830"/>
    <w:rsid w:val="000408BA"/>
    <w:rsid w:val="00043657"/>
    <w:rsid w:val="0006688B"/>
    <w:rsid w:val="000913C7"/>
    <w:rsid w:val="00093B75"/>
    <w:rsid w:val="000A2D69"/>
    <w:rsid w:val="000B4E20"/>
    <w:rsid w:val="000C28CC"/>
    <w:rsid w:val="000D111E"/>
    <w:rsid w:val="000D5870"/>
    <w:rsid w:val="000E4B59"/>
    <w:rsid w:val="000E4E44"/>
    <w:rsid w:val="000E66AC"/>
    <w:rsid w:val="00133A8C"/>
    <w:rsid w:val="00145069"/>
    <w:rsid w:val="00170FF6"/>
    <w:rsid w:val="00175E83"/>
    <w:rsid w:val="00180569"/>
    <w:rsid w:val="001A566F"/>
    <w:rsid w:val="001B3983"/>
    <w:rsid w:val="001D2390"/>
    <w:rsid w:val="001E5783"/>
    <w:rsid w:val="00201C71"/>
    <w:rsid w:val="0023020C"/>
    <w:rsid w:val="00246291"/>
    <w:rsid w:val="002543D3"/>
    <w:rsid w:val="00264640"/>
    <w:rsid w:val="0027538B"/>
    <w:rsid w:val="002818C1"/>
    <w:rsid w:val="002A5A6F"/>
    <w:rsid w:val="002E12A9"/>
    <w:rsid w:val="002E5B1E"/>
    <w:rsid w:val="002E7172"/>
    <w:rsid w:val="00314BD8"/>
    <w:rsid w:val="003152B8"/>
    <w:rsid w:val="00320D46"/>
    <w:rsid w:val="0034121E"/>
    <w:rsid w:val="00357F1D"/>
    <w:rsid w:val="00363E6A"/>
    <w:rsid w:val="00365FA3"/>
    <w:rsid w:val="003A4D7D"/>
    <w:rsid w:val="003A5A1F"/>
    <w:rsid w:val="003B51AD"/>
    <w:rsid w:val="003D48DF"/>
    <w:rsid w:val="003E7AE0"/>
    <w:rsid w:val="003F421F"/>
    <w:rsid w:val="00417568"/>
    <w:rsid w:val="00466319"/>
    <w:rsid w:val="004728B9"/>
    <w:rsid w:val="00473A60"/>
    <w:rsid w:val="00490CF7"/>
    <w:rsid w:val="004B3C68"/>
    <w:rsid w:val="004D703F"/>
    <w:rsid w:val="004E500F"/>
    <w:rsid w:val="004E76C7"/>
    <w:rsid w:val="004F5746"/>
    <w:rsid w:val="005346A7"/>
    <w:rsid w:val="0053548E"/>
    <w:rsid w:val="00553E22"/>
    <w:rsid w:val="00574801"/>
    <w:rsid w:val="00587891"/>
    <w:rsid w:val="00612916"/>
    <w:rsid w:val="00616361"/>
    <w:rsid w:val="006256B6"/>
    <w:rsid w:val="006269A3"/>
    <w:rsid w:val="00654AA7"/>
    <w:rsid w:val="00656D1B"/>
    <w:rsid w:val="00672748"/>
    <w:rsid w:val="00682B04"/>
    <w:rsid w:val="00691047"/>
    <w:rsid w:val="00691F00"/>
    <w:rsid w:val="006A50E3"/>
    <w:rsid w:val="006B3CE8"/>
    <w:rsid w:val="006C4A36"/>
    <w:rsid w:val="006F31EE"/>
    <w:rsid w:val="006F784E"/>
    <w:rsid w:val="00700210"/>
    <w:rsid w:val="00703CEF"/>
    <w:rsid w:val="0070589E"/>
    <w:rsid w:val="00710410"/>
    <w:rsid w:val="00715141"/>
    <w:rsid w:val="00732F04"/>
    <w:rsid w:val="00771E2A"/>
    <w:rsid w:val="00772396"/>
    <w:rsid w:val="007A06AD"/>
    <w:rsid w:val="007A18C7"/>
    <w:rsid w:val="007B2030"/>
    <w:rsid w:val="007E59C2"/>
    <w:rsid w:val="00812EDE"/>
    <w:rsid w:val="00825725"/>
    <w:rsid w:val="00845D96"/>
    <w:rsid w:val="00855E52"/>
    <w:rsid w:val="00864984"/>
    <w:rsid w:val="008707A6"/>
    <w:rsid w:val="00883FF7"/>
    <w:rsid w:val="0088444C"/>
    <w:rsid w:val="008A1DCB"/>
    <w:rsid w:val="008A6A35"/>
    <w:rsid w:val="008B17AD"/>
    <w:rsid w:val="008C2345"/>
    <w:rsid w:val="008C4AF1"/>
    <w:rsid w:val="008D2C1D"/>
    <w:rsid w:val="00922439"/>
    <w:rsid w:val="00923C97"/>
    <w:rsid w:val="00944BBF"/>
    <w:rsid w:val="00946A6C"/>
    <w:rsid w:val="0094785E"/>
    <w:rsid w:val="00963300"/>
    <w:rsid w:val="00974A1F"/>
    <w:rsid w:val="00985B4F"/>
    <w:rsid w:val="009A599A"/>
    <w:rsid w:val="009B0AE7"/>
    <w:rsid w:val="009C694E"/>
    <w:rsid w:val="009C7384"/>
    <w:rsid w:val="009E4EF7"/>
    <w:rsid w:val="00A059D4"/>
    <w:rsid w:val="00A253A4"/>
    <w:rsid w:val="00A2578F"/>
    <w:rsid w:val="00A508B0"/>
    <w:rsid w:val="00A5129C"/>
    <w:rsid w:val="00A66067"/>
    <w:rsid w:val="00A870FF"/>
    <w:rsid w:val="00A95D4F"/>
    <w:rsid w:val="00A96427"/>
    <w:rsid w:val="00AC221E"/>
    <w:rsid w:val="00AF5396"/>
    <w:rsid w:val="00B01AC8"/>
    <w:rsid w:val="00B05C1D"/>
    <w:rsid w:val="00B17A0A"/>
    <w:rsid w:val="00B3503E"/>
    <w:rsid w:val="00B3705C"/>
    <w:rsid w:val="00B468A5"/>
    <w:rsid w:val="00B64B07"/>
    <w:rsid w:val="00B76A09"/>
    <w:rsid w:val="00B77CC4"/>
    <w:rsid w:val="00B94803"/>
    <w:rsid w:val="00B96A0D"/>
    <w:rsid w:val="00B96AA3"/>
    <w:rsid w:val="00BC0486"/>
    <w:rsid w:val="00BD5626"/>
    <w:rsid w:val="00BF0566"/>
    <w:rsid w:val="00BF0D5B"/>
    <w:rsid w:val="00C051F8"/>
    <w:rsid w:val="00C06CB5"/>
    <w:rsid w:val="00C21E87"/>
    <w:rsid w:val="00C520A0"/>
    <w:rsid w:val="00C55913"/>
    <w:rsid w:val="00C87E54"/>
    <w:rsid w:val="00C91A54"/>
    <w:rsid w:val="00CA636D"/>
    <w:rsid w:val="00CC568E"/>
    <w:rsid w:val="00CF5248"/>
    <w:rsid w:val="00D009D5"/>
    <w:rsid w:val="00D02C33"/>
    <w:rsid w:val="00D0319F"/>
    <w:rsid w:val="00D03630"/>
    <w:rsid w:val="00D15F74"/>
    <w:rsid w:val="00D3500E"/>
    <w:rsid w:val="00D35B4A"/>
    <w:rsid w:val="00D4613F"/>
    <w:rsid w:val="00D6699A"/>
    <w:rsid w:val="00D71DDF"/>
    <w:rsid w:val="00D74E33"/>
    <w:rsid w:val="00D758C9"/>
    <w:rsid w:val="00D8120C"/>
    <w:rsid w:val="00D966B9"/>
    <w:rsid w:val="00DA04E8"/>
    <w:rsid w:val="00DA4556"/>
    <w:rsid w:val="00DA6C04"/>
    <w:rsid w:val="00DC3971"/>
    <w:rsid w:val="00DD23CA"/>
    <w:rsid w:val="00DF7659"/>
    <w:rsid w:val="00E12713"/>
    <w:rsid w:val="00E21CCC"/>
    <w:rsid w:val="00E35B4A"/>
    <w:rsid w:val="00E557A4"/>
    <w:rsid w:val="00E5624D"/>
    <w:rsid w:val="00E61386"/>
    <w:rsid w:val="00E93970"/>
    <w:rsid w:val="00EA0701"/>
    <w:rsid w:val="00EA72CC"/>
    <w:rsid w:val="00EB3003"/>
    <w:rsid w:val="00EB6B89"/>
    <w:rsid w:val="00ED21F5"/>
    <w:rsid w:val="00ED6FC6"/>
    <w:rsid w:val="00F0097E"/>
    <w:rsid w:val="00F040D0"/>
    <w:rsid w:val="00F126ED"/>
    <w:rsid w:val="00F25AE6"/>
    <w:rsid w:val="00F31000"/>
    <w:rsid w:val="00F33138"/>
    <w:rsid w:val="00F515AA"/>
    <w:rsid w:val="00F95194"/>
    <w:rsid w:val="00FA075A"/>
    <w:rsid w:val="00FA189C"/>
    <w:rsid w:val="00FB387A"/>
    <w:rsid w:val="00FB4601"/>
    <w:rsid w:val="00FC2749"/>
    <w:rsid w:val="00FC5980"/>
    <w:rsid w:val="00FE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C550"/>
  <w15:docId w15:val="{68CF2576-F118-4CA0-928A-91B4D31B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5AA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515AA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F515AA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AA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link w:val="2"/>
    <w:rsid w:val="00F515AA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2">
    <w:name w:val="Style2"/>
    <w:basedOn w:val="a"/>
    <w:rsid w:val="00F515AA"/>
  </w:style>
  <w:style w:type="paragraph" w:customStyle="1" w:styleId="Style3">
    <w:name w:val="Style3"/>
    <w:basedOn w:val="a"/>
    <w:rsid w:val="00F515AA"/>
  </w:style>
  <w:style w:type="paragraph" w:customStyle="1" w:styleId="Style6">
    <w:name w:val="Style6"/>
    <w:basedOn w:val="a"/>
    <w:rsid w:val="00F515AA"/>
  </w:style>
  <w:style w:type="paragraph" w:customStyle="1" w:styleId="Style8">
    <w:name w:val="Style8"/>
    <w:basedOn w:val="a"/>
    <w:rsid w:val="00F515AA"/>
  </w:style>
  <w:style w:type="character" w:customStyle="1" w:styleId="FontStyle12">
    <w:name w:val="Font Style12"/>
    <w:rsid w:val="00F515AA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515A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515A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515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515A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F515A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515A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515AA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F515A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515A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515A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F515A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F515AA"/>
  </w:style>
  <w:style w:type="paragraph" w:customStyle="1" w:styleId="Style12">
    <w:name w:val="Style12"/>
    <w:basedOn w:val="a"/>
    <w:rsid w:val="00F515AA"/>
  </w:style>
  <w:style w:type="paragraph" w:customStyle="1" w:styleId="Style13">
    <w:name w:val="Style13"/>
    <w:basedOn w:val="a"/>
    <w:rsid w:val="00F515AA"/>
  </w:style>
  <w:style w:type="paragraph" w:customStyle="1" w:styleId="Style14">
    <w:name w:val="Style14"/>
    <w:basedOn w:val="a"/>
    <w:rsid w:val="00F515AA"/>
  </w:style>
  <w:style w:type="paragraph" w:customStyle="1" w:styleId="Style16">
    <w:name w:val="Style16"/>
    <w:basedOn w:val="a"/>
    <w:rsid w:val="00F515AA"/>
  </w:style>
  <w:style w:type="character" w:customStyle="1" w:styleId="FontStyle29">
    <w:name w:val="Font Style29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F515A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F515A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60">
    <w:name w:val="Font Style60"/>
    <w:rsid w:val="00F515AA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F515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15AA"/>
  </w:style>
  <w:style w:type="paragraph" w:customStyle="1" w:styleId="ConsPlusTitle">
    <w:name w:val="ConsPlusTitle"/>
    <w:rsid w:val="00F515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6">
    <w:name w:val="Основной текст с отступом Знак"/>
    <w:link w:val="a7"/>
    <w:uiPriority w:val="99"/>
    <w:rsid w:val="00F515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Body Text Indent"/>
    <w:basedOn w:val="a"/>
    <w:link w:val="a6"/>
    <w:uiPriority w:val="99"/>
    <w:rsid w:val="00F515AA"/>
    <w:pPr>
      <w:widowControl/>
      <w:autoSpaceDE/>
      <w:autoSpaceDN/>
      <w:adjustRightInd/>
      <w:ind w:firstLine="709"/>
    </w:pPr>
    <w:rPr>
      <w:i/>
      <w:iCs/>
    </w:rPr>
  </w:style>
  <w:style w:type="character" w:styleId="a8">
    <w:name w:val="Emphasis"/>
    <w:qFormat/>
    <w:rsid w:val="00F515AA"/>
    <w:rPr>
      <w:i/>
      <w:iCs/>
    </w:rPr>
  </w:style>
  <w:style w:type="character" w:customStyle="1" w:styleId="a9">
    <w:name w:val="Текст выноски Знак"/>
    <w:link w:val="aa"/>
    <w:semiHidden/>
    <w:rsid w:val="00F515A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F515AA"/>
    <w:rPr>
      <w:rFonts w:ascii="Tahoma" w:hAnsi="Tahoma"/>
      <w:sz w:val="16"/>
      <w:szCs w:val="16"/>
    </w:rPr>
  </w:style>
  <w:style w:type="character" w:customStyle="1" w:styleId="ab">
    <w:name w:val="Верхний колонтитул Знак"/>
    <w:link w:val="ac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b"/>
    <w:rsid w:val="00F515AA"/>
    <w:pPr>
      <w:tabs>
        <w:tab w:val="center" w:pos="4677"/>
        <w:tab w:val="right" w:pos="9355"/>
      </w:tabs>
    </w:pPr>
  </w:style>
  <w:style w:type="paragraph" w:styleId="ad">
    <w:name w:val="annotation text"/>
    <w:basedOn w:val="a"/>
    <w:link w:val="ae"/>
    <w:rsid w:val="00F515AA"/>
    <w:rPr>
      <w:sz w:val="20"/>
      <w:szCs w:val="20"/>
    </w:rPr>
  </w:style>
  <w:style w:type="character" w:customStyle="1" w:styleId="ae">
    <w:name w:val="Текст примечания Знак"/>
    <w:link w:val="ad"/>
    <w:rsid w:val="00F51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F515AA"/>
    <w:rPr>
      <w:b/>
      <w:bCs/>
    </w:rPr>
  </w:style>
  <w:style w:type="character" w:customStyle="1" w:styleId="af0">
    <w:name w:val="Тема примечания Знак"/>
    <w:link w:val="af"/>
    <w:rsid w:val="00F515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rsid w:val="00F515AA"/>
    <w:rPr>
      <w:sz w:val="20"/>
      <w:szCs w:val="20"/>
    </w:rPr>
  </w:style>
  <w:style w:type="character" w:customStyle="1" w:styleId="af2">
    <w:name w:val="Текст сноски Знак"/>
    <w:link w:val="af1"/>
    <w:rsid w:val="00F51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F515AA"/>
    <w:rPr>
      <w:vertAlign w:val="superscript"/>
    </w:rPr>
  </w:style>
  <w:style w:type="paragraph" w:customStyle="1" w:styleId="11">
    <w:name w:val="Обычный1"/>
    <w:rsid w:val="00F515AA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f4">
    <w:name w:val="List Paragraph"/>
    <w:basedOn w:val="a"/>
    <w:uiPriority w:val="34"/>
    <w:qFormat/>
    <w:rsid w:val="00F515AA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character" w:customStyle="1" w:styleId="21">
    <w:name w:val="Основной текст 2 Знак"/>
    <w:link w:val="22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rsid w:val="00F515AA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apple-converted-space">
    <w:name w:val="apple-converted-space"/>
    <w:basedOn w:val="a0"/>
    <w:rsid w:val="00F515AA"/>
  </w:style>
  <w:style w:type="character" w:styleId="af5">
    <w:name w:val="Hyperlink"/>
    <w:unhideWhenUsed/>
    <w:rsid w:val="00F515AA"/>
    <w:rPr>
      <w:color w:val="0000FF"/>
      <w:u w:val="single"/>
    </w:rPr>
  </w:style>
  <w:style w:type="paragraph" w:styleId="af6">
    <w:name w:val="Body Text"/>
    <w:basedOn w:val="a"/>
    <w:link w:val="af7"/>
    <w:rsid w:val="00F515AA"/>
    <w:pPr>
      <w:spacing w:after="120"/>
    </w:pPr>
  </w:style>
  <w:style w:type="character" w:customStyle="1" w:styleId="af7">
    <w:name w:val="Основной текст Знак"/>
    <w:link w:val="af6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515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F51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rial10pt">
    <w:name w:val="Стиль Arial 10 pt по ширине"/>
    <w:basedOn w:val="a"/>
    <w:rsid w:val="00F515AA"/>
    <w:pPr>
      <w:widowControl/>
      <w:autoSpaceDE/>
      <w:autoSpaceDN/>
      <w:adjustRightInd/>
      <w:ind w:firstLine="284"/>
    </w:pPr>
    <w:rPr>
      <w:rFonts w:ascii="Arial" w:hAnsi="Arial"/>
      <w:sz w:val="20"/>
      <w:szCs w:val="20"/>
      <w:lang w:eastAsia="ar-SA"/>
    </w:rPr>
  </w:style>
  <w:style w:type="paragraph" w:customStyle="1" w:styleId="12">
    <w:name w:val="Текст1"/>
    <w:basedOn w:val="a"/>
    <w:rsid w:val="00F515AA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  <w:lang w:eastAsia="ar-SA"/>
    </w:rPr>
  </w:style>
  <w:style w:type="paragraph" w:customStyle="1" w:styleId="Style1">
    <w:name w:val="Style1"/>
    <w:basedOn w:val="a"/>
    <w:uiPriority w:val="99"/>
    <w:rsid w:val="00DD23CA"/>
  </w:style>
  <w:style w:type="paragraph" w:customStyle="1" w:styleId="Style4">
    <w:name w:val="Style4"/>
    <w:basedOn w:val="a"/>
    <w:uiPriority w:val="99"/>
    <w:rsid w:val="00DD23CA"/>
  </w:style>
  <w:style w:type="paragraph" w:customStyle="1" w:styleId="Style5">
    <w:name w:val="Style5"/>
    <w:basedOn w:val="a"/>
    <w:uiPriority w:val="99"/>
    <w:rsid w:val="00DD23CA"/>
  </w:style>
  <w:style w:type="paragraph" w:customStyle="1" w:styleId="Style9">
    <w:name w:val="Style9"/>
    <w:basedOn w:val="a"/>
    <w:rsid w:val="00DD23CA"/>
  </w:style>
  <w:style w:type="paragraph" w:customStyle="1" w:styleId="Style11">
    <w:name w:val="Style11"/>
    <w:basedOn w:val="a"/>
    <w:uiPriority w:val="99"/>
    <w:rsid w:val="00DD23CA"/>
  </w:style>
  <w:style w:type="paragraph" w:customStyle="1" w:styleId="Style7">
    <w:name w:val="Style7"/>
    <w:basedOn w:val="a"/>
    <w:rsid w:val="00BF0D5B"/>
  </w:style>
  <w:style w:type="character" w:customStyle="1" w:styleId="FontStyle11">
    <w:name w:val="Font Style11"/>
    <w:rsid w:val="00BF0D5B"/>
    <w:rPr>
      <w:rFonts w:ascii="Times New Roman" w:hAnsi="Times New Roman" w:cs="Times New Roman"/>
      <w:sz w:val="10"/>
      <w:szCs w:val="10"/>
    </w:rPr>
  </w:style>
  <w:style w:type="character" w:customStyle="1" w:styleId="FontStyle24">
    <w:name w:val="Font Style24"/>
    <w:rsid w:val="00BF0D5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5">
    <w:name w:val="Style15"/>
    <w:basedOn w:val="a"/>
    <w:rsid w:val="00BF0D5B"/>
  </w:style>
  <w:style w:type="paragraph" w:customStyle="1" w:styleId="Style17">
    <w:name w:val="Style17"/>
    <w:basedOn w:val="a"/>
    <w:rsid w:val="00BF0D5B"/>
  </w:style>
  <w:style w:type="paragraph" w:customStyle="1" w:styleId="Style18">
    <w:name w:val="Style18"/>
    <w:basedOn w:val="a"/>
    <w:rsid w:val="00BF0D5B"/>
  </w:style>
  <w:style w:type="paragraph" w:customStyle="1" w:styleId="Style19">
    <w:name w:val="Style19"/>
    <w:basedOn w:val="a"/>
    <w:rsid w:val="00BF0D5B"/>
  </w:style>
  <w:style w:type="character" w:customStyle="1" w:styleId="FontStyle26">
    <w:name w:val="Font Style26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BF0D5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3">
    <w:name w:val="Font Style33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BF0D5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BF0D5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BF0D5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BF0D5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BF0D5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BF0D5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BF0D5B"/>
  </w:style>
  <w:style w:type="paragraph" w:customStyle="1" w:styleId="Style21">
    <w:name w:val="Style21"/>
    <w:basedOn w:val="a"/>
    <w:rsid w:val="00BF0D5B"/>
  </w:style>
  <w:style w:type="paragraph" w:customStyle="1" w:styleId="Style22">
    <w:name w:val="Style22"/>
    <w:basedOn w:val="a"/>
    <w:rsid w:val="00BF0D5B"/>
  </w:style>
  <w:style w:type="paragraph" w:customStyle="1" w:styleId="Style23">
    <w:name w:val="Style23"/>
    <w:basedOn w:val="a"/>
    <w:rsid w:val="00BF0D5B"/>
  </w:style>
  <w:style w:type="paragraph" w:customStyle="1" w:styleId="Style24">
    <w:name w:val="Style24"/>
    <w:basedOn w:val="a"/>
    <w:rsid w:val="00BF0D5B"/>
  </w:style>
  <w:style w:type="character" w:customStyle="1" w:styleId="FontStyle41">
    <w:name w:val="Font Style41"/>
    <w:rsid w:val="00BF0D5B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BF0D5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BF0D5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BF0D5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BF0D5B"/>
  </w:style>
  <w:style w:type="paragraph" w:customStyle="1" w:styleId="Style26">
    <w:name w:val="Style26"/>
    <w:basedOn w:val="a"/>
    <w:rsid w:val="00BF0D5B"/>
  </w:style>
  <w:style w:type="paragraph" w:customStyle="1" w:styleId="Style27">
    <w:name w:val="Style27"/>
    <w:basedOn w:val="a"/>
    <w:rsid w:val="00BF0D5B"/>
  </w:style>
  <w:style w:type="paragraph" w:customStyle="1" w:styleId="Style28">
    <w:name w:val="Style28"/>
    <w:basedOn w:val="a"/>
    <w:rsid w:val="00BF0D5B"/>
  </w:style>
  <w:style w:type="paragraph" w:customStyle="1" w:styleId="Style29">
    <w:name w:val="Style29"/>
    <w:basedOn w:val="a"/>
    <w:rsid w:val="00BF0D5B"/>
  </w:style>
  <w:style w:type="paragraph" w:customStyle="1" w:styleId="Style30">
    <w:name w:val="Style30"/>
    <w:basedOn w:val="a"/>
    <w:rsid w:val="00BF0D5B"/>
  </w:style>
  <w:style w:type="paragraph" w:customStyle="1" w:styleId="Style31">
    <w:name w:val="Style31"/>
    <w:basedOn w:val="a"/>
    <w:rsid w:val="00BF0D5B"/>
  </w:style>
  <w:style w:type="paragraph" w:customStyle="1" w:styleId="Style32">
    <w:name w:val="Style32"/>
    <w:basedOn w:val="a"/>
    <w:rsid w:val="00BF0D5B"/>
  </w:style>
  <w:style w:type="paragraph" w:customStyle="1" w:styleId="Style33">
    <w:name w:val="Style33"/>
    <w:basedOn w:val="a"/>
    <w:rsid w:val="00BF0D5B"/>
  </w:style>
  <w:style w:type="paragraph" w:customStyle="1" w:styleId="Style34">
    <w:name w:val="Style34"/>
    <w:basedOn w:val="a"/>
    <w:rsid w:val="00BF0D5B"/>
  </w:style>
  <w:style w:type="paragraph" w:customStyle="1" w:styleId="Style35">
    <w:name w:val="Style35"/>
    <w:basedOn w:val="a"/>
    <w:rsid w:val="00BF0D5B"/>
  </w:style>
  <w:style w:type="character" w:customStyle="1" w:styleId="FontStyle45">
    <w:name w:val="Font Style45"/>
    <w:rsid w:val="00BF0D5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BF0D5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BF0D5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BF0D5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BF0D5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BF0D5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BF0D5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BF0D5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BF0D5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BF0D5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BF0D5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BF0D5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BF0D5B"/>
    <w:rPr>
      <w:rFonts w:ascii="Times New Roman" w:hAnsi="Times New Roman" w:cs="Times New Roman"/>
      <w:b/>
      <w:bCs/>
      <w:i/>
      <w:iCs/>
      <w:sz w:val="20"/>
      <w:szCs w:val="20"/>
    </w:rPr>
  </w:style>
  <w:style w:type="table" w:styleId="af8">
    <w:name w:val="Table Grid"/>
    <w:basedOn w:val="a1"/>
    <w:uiPriority w:val="59"/>
    <w:rsid w:val="00BF0D5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аголовок 2"/>
    <w:basedOn w:val="a"/>
    <w:next w:val="a"/>
    <w:rsid w:val="00BF0D5B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BF0D5B"/>
  </w:style>
  <w:style w:type="character" w:customStyle="1" w:styleId="FontStyle278">
    <w:name w:val="Font Style278"/>
    <w:rsid w:val="00BF0D5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BF0D5B"/>
  </w:style>
  <w:style w:type="paragraph" w:customStyle="1" w:styleId="Style63">
    <w:name w:val="Style63"/>
    <w:basedOn w:val="a"/>
    <w:rsid w:val="00BF0D5B"/>
  </w:style>
  <w:style w:type="paragraph" w:customStyle="1" w:styleId="Style70">
    <w:name w:val="Style70"/>
    <w:basedOn w:val="a"/>
    <w:rsid w:val="00BF0D5B"/>
  </w:style>
  <w:style w:type="paragraph" w:customStyle="1" w:styleId="Style79">
    <w:name w:val="Style79"/>
    <w:basedOn w:val="a"/>
    <w:rsid w:val="00BF0D5B"/>
  </w:style>
  <w:style w:type="paragraph" w:customStyle="1" w:styleId="Style80">
    <w:name w:val="Style80"/>
    <w:basedOn w:val="a"/>
    <w:rsid w:val="00BF0D5B"/>
  </w:style>
  <w:style w:type="paragraph" w:customStyle="1" w:styleId="Style85">
    <w:name w:val="Style85"/>
    <w:basedOn w:val="a"/>
    <w:rsid w:val="00BF0D5B"/>
  </w:style>
  <w:style w:type="paragraph" w:customStyle="1" w:styleId="Style89">
    <w:name w:val="Style89"/>
    <w:basedOn w:val="a"/>
    <w:rsid w:val="00BF0D5B"/>
  </w:style>
  <w:style w:type="paragraph" w:customStyle="1" w:styleId="Style113">
    <w:name w:val="Style113"/>
    <w:basedOn w:val="a"/>
    <w:rsid w:val="00BF0D5B"/>
  </w:style>
  <w:style w:type="paragraph" w:customStyle="1" w:styleId="Style114">
    <w:name w:val="Style114"/>
    <w:basedOn w:val="a"/>
    <w:rsid w:val="00BF0D5B"/>
  </w:style>
  <w:style w:type="paragraph" w:customStyle="1" w:styleId="Style116">
    <w:name w:val="Style116"/>
    <w:basedOn w:val="a"/>
    <w:rsid w:val="00BF0D5B"/>
  </w:style>
  <w:style w:type="character" w:customStyle="1" w:styleId="FontStyle258">
    <w:name w:val="Font Style258"/>
    <w:rsid w:val="00BF0D5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BF0D5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BF0D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BF0D5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BF0D5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BF0D5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BF0D5B"/>
    <w:rPr>
      <w:rFonts w:ascii="Times New Roman" w:hAnsi="Times New Roman" w:cs="Times New Roman"/>
      <w:b/>
      <w:bCs/>
      <w:spacing w:val="-10"/>
      <w:sz w:val="12"/>
      <w:szCs w:val="12"/>
    </w:rPr>
  </w:style>
  <w:style w:type="character" w:styleId="af9">
    <w:name w:val="annotation reference"/>
    <w:rsid w:val="00BF0D5B"/>
    <w:rPr>
      <w:sz w:val="16"/>
      <w:szCs w:val="16"/>
    </w:rPr>
  </w:style>
  <w:style w:type="character" w:customStyle="1" w:styleId="13">
    <w:name w:val="Название1"/>
    <w:basedOn w:val="a0"/>
    <w:rsid w:val="00BF0D5B"/>
  </w:style>
  <w:style w:type="character" w:customStyle="1" w:styleId="edition">
    <w:name w:val="edition"/>
    <w:basedOn w:val="a0"/>
    <w:rsid w:val="00BF0D5B"/>
  </w:style>
  <w:style w:type="character" w:customStyle="1" w:styleId="num">
    <w:name w:val="num"/>
    <w:basedOn w:val="a0"/>
    <w:rsid w:val="00BF0D5B"/>
  </w:style>
  <w:style w:type="character" w:styleId="afa">
    <w:name w:val="FollowedHyperlink"/>
    <w:rsid w:val="00BF0D5B"/>
    <w:rPr>
      <w:color w:val="800080"/>
      <w:u w:val="single"/>
    </w:rPr>
  </w:style>
  <w:style w:type="paragraph" w:customStyle="1" w:styleId="14">
    <w:name w:val="Абзац списка1"/>
    <w:basedOn w:val="a"/>
    <w:uiPriority w:val="99"/>
    <w:rsid w:val="00E35B4A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4E76C7"/>
    <w:pPr>
      <w:autoSpaceDE/>
      <w:autoSpaceDN/>
      <w:adjustRightInd/>
      <w:ind w:left="102" w:firstLine="0"/>
      <w:jc w:val="left"/>
      <w:outlineLvl w:val="1"/>
    </w:pPr>
    <w:rPr>
      <w:b/>
      <w:bCs/>
      <w:lang w:val="en-US" w:eastAsia="en-US"/>
    </w:rPr>
  </w:style>
  <w:style w:type="paragraph" w:styleId="afb">
    <w:name w:val="Normal (Web)"/>
    <w:basedOn w:val="a"/>
    <w:uiPriority w:val="99"/>
    <w:unhideWhenUsed/>
    <w:rsid w:val="000408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">
    <w:name w:val="p1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2">
    <w:name w:val="ft2"/>
    <w:basedOn w:val="a0"/>
    <w:rsid w:val="00974A1F"/>
  </w:style>
  <w:style w:type="paragraph" w:customStyle="1" w:styleId="p2">
    <w:name w:val="p2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">
    <w:name w:val="ft1"/>
    <w:basedOn w:val="a0"/>
    <w:rsid w:val="00974A1F"/>
  </w:style>
  <w:style w:type="paragraph" w:customStyle="1" w:styleId="p3">
    <w:name w:val="p3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">
    <w:name w:val="p4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">
    <w:name w:val="p5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">
    <w:name w:val="p6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">
    <w:name w:val="p7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">
    <w:name w:val="ft3"/>
    <w:basedOn w:val="a0"/>
    <w:rsid w:val="00974A1F"/>
  </w:style>
  <w:style w:type="character" w:customStyle="1" w:styleId="ft4">
    <w:name w:val="ft4"/>
    <w:basedOn w:val="a0"/>
    <w:rsid w:val="00974A1F"/>
  </w:style>
  <w:style w:type="paragraph" w:customStyle="1" w:styleId="p8">
    <w:name w:val="p8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9">
    <w:name w:val="p9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c">
    <w:name w:val="Placeholder Text"/>
    <w:basedOn w:val="a0"/>
    <w:uiPriority w:val="99"/>
    <w:semiHidden/>
    <w:rsid w:val="0006688B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034830"/>
    <w:pPr>
      <w:autoSpaceDE/>
      <w:autoSpaceDN/>
      <w:adjustRightInd/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s://scholar.google.ru/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elibrary.ru/project_risc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ducation.polpred.com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31599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znanium.com/catalog/product/4862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D3252-4A47-4C0D-AE66-8626E632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20</Pages>
  <Words>6553</Words>
  <Characters>37354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Links>
    <vt:vector size="42" baseType="variant">
      <vt:variant>
        <vt:i4>8126573</vt:i4>
      </vt:variant>
      <vt:variant>
        <vt:i4>18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6553706</vt:i4>
      </vt:variant>
      <vt:variant>
        <vt:i4>15</vt:i4>
      </vt:variant>
      <vt:variant>
        <vt:i4>0</vt:i4>
      </vt:variant>
      <vt:variant>
        <vt:i4>5</vt:i4>
      </vt:variant>
      <vt:variant>
        <vt:lpwstr>http://cyberleninka.ru/</vt:lpwstr>
      </vt:variant>
      <vt:variant>
        <vt:lpwstr/>
      </vt:variant>
      <vt:variant>
        <vt:i4>3538983</vt:i4>
      </vt:variant>
      <vt:variant>
        <vt:i4>12</vt:i4>
      </vt:variant>
      <vt:variant>
        <vt:i4>0</vt:i4>
      </vt:variant>
      <vt:variant>
        <vt:i4>5</vt:i4>
      </vt:variant>
      <vt:variant>
        <vt:lpwstr>http://www.hist.msu.ru/</vt:lpwstr>
      </vt:variant>
      <vt:variant>
        <vt:lpwstr/>
      </vt:variant>
      <vt:variant>
        <vt:i4>1966103</vt:i4>
      </vt:variant>
      <vt:variant>
        <vt:i4>9</vt:i4>
      </vt:variant>
      <vt:variant>
        <vt:i4>0</vt:i4>
      </vt:variant>
      <vt:variant>
        <vt:i4>5</vt:i4>
      </vt:variant>
      <vt:variant>
        <vt:lpwstr>http://www.hrono.ru/</vt:lpwstr>
      </vt:variant>
      <vt:variant>
        <vt:lpwstr/>
      </vt:variant>
      <vt:variant>
        <vt:i4>6553658</vt:i4>
      </vt:variant>
      <vt:variant>
        <vt:i4>6</vt:i4>
      </vt:variant>
      <vt:variant>
        <vt:i4>0</vt:i4>
      </vt:variant>
      <vt:variant>
        <vt:i4>5</vt:i4>
      </vt:variant>
      <vt:variant>
        <vt:lpwstr>http://redbook.ru/</vt:lpwstr>
      </vt:variant>
      <vt:variant>
        <vt:lpwstr/>
      </vt:variant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http://mnr.gov.ru/</vt:lpwstr>
      </vt:variant>
      <vt:variant>
        <vt:lpwstr/>
      </vt:variant>
      <vt:variant>
        <vt:i4>2031711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http://e.lanbook.com/books/element.php?pl1_cid=25&amp;pl1_id=36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v.filatov</dc:creator>
  <cp:keywords/>
  <cp:lastModifiedBy>Big7</cp:lastModifiedBy>
  <cp:revision>10</cp:revision>
  <cp:lastPrinted>2020-11-02T06:53:00Z</cp:lastPrinted>
  <dcterms:created xsi:type="dcterms:W3CDTF">2019-02-13T13:20:00Z</dcterms:created>
  <dcterms:modified xsi:type="dcterms:W3CDTF">2020-11-02T06:55:00Z</dcterms:modified>
</cp:coreProperties>
</file>