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7A0" w:rsidRPr="009A7BDF" w:rsidRDefault="00896B04" w:rsidP="007617A0">
      <w:pPr>
        <w:jc w:val="center"/>
        <w:rPr>
          <w:b/>
          <w:bCs/>
        </w:rPr>
      </w:pPr>
      <w:r>
        <w:rPr>
          <w:rFonts w:ascii="Times New Roman" w:hAnsi="Times New Roman" w:cs="Times New Roman"/>
          <w:bCs/>
          <w:noProof/>
          <w:sz w:val="24"/>
          <w:szCs w:val="24"/>
          <w:lang w:val="ru-RU" w:eastAsia="ru-RU"/>
        </w:rPr>
        <w:drawing>
          <wp:anchor distT="0" distB="0" distL="114300" distR="114300" simplePos="0" relativeHeight="251673600" behindDoc="0" locked="0" layoutInCell="1" allowOverlap="1">
            <wp:simplePos x="0" y="0"/>
            <wp:positionH relativeFrom="column">
              <wp:posOffset>-1084836</wp:posOffset>
            </wp:positionH>
            <wp:positionV relativeFrom="paragraph">
              <wp:posOffset>-731965</wp:posOffset>
            </wp:positionV>
            <wp:extent cx="7547882" cy="10669962"/>
            <wp:effectExtent l="19050" t="0" r="0" b="0"/>
            <wp:wrapNone/>
            <wp:docPr id="1" name="Рисунок 1" descr="F:\зММСб-18_титулы\Пащенко Харченко\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ММСб-18_титулы\Пащенко Харченко\Scan_0002.jpg"/>
                    <pic:cNvPicPr>
                      <a:picLocks noChangeAspect="1" noChangeArrowheads="1"/>
                    </pic:cNvPicPr>
                  </pic:nvPicPr>
                  <pic:blipFill>
                    <a:blip r:embed="rId7"/>
                    <a:srcRect/>
                    <a:stretch>
                      <a:fillRect/>
                    </a:stretch>
                  </pic:blipFill>
                  <pic:spPr bwMode="auto">
                    <a:xfrm>
                      <a:off x="0" y="0"/>
                      <a:ext cx="7548689" cy="10671103"/>
                    </a:xfrm>
                    <a:prstGeom prst="rect">
                      <a:avLst/>
                    </a:prstGeom>
                    <a:noFill/>
                    <a:ln w="9525">
                      <a:noFill/>
                      <a:miter lim="800000"/>
                      <a:headEnd/>
                      <a:tailEnd/>
                    </a:ln>
                  </pic:spPr>
                </pic:pic>
              </a:graphicData>
            </a:graphic>
          </wp:anchor>
        </w:drawing>
      </w:r>
      <w:r w:rsidR="007617A0" w:rsidRPr="009A7BDF">
        <w:rPr>
          <w:rStyle w:val="FontStyle16"/>
          <w:b w:val="0"/>
          <w:sz w:val="24"/>
          <w:szCs w:val="24"/>
        </w:rPr>
        <w:br w:type="page"/>
      </w:r>
      <w:bookmarkStart w:id="0" w:name="_GoBack"/>
      <w:r w:rsidR="0009374E">
        <w:rPr>
          <w:rFonts w:ascii="Times New Roman" w:hAnsi="Times New Roman" w:cs="Times New Roman"/>
          <w:bCs/>
          <w:noProof/>
          <w:sz w:val="24"/>
          <w:szCs w:val="24"/>
          <w:lang w:val="ru-RU" w:eastAsia="ru-RU"/>
        </w:rPr>
        <w:lastRenderedPageBreak/>
        <w:drawing>
          <wp:anchor distT="0" distB="0" distL="114300" distR="114300" simplePos="0" relativeHeight="251697152" behindDoc="0" locked="0" layoutInCell="1" allowOverlap="1">
            <wp:simplePos x="0" y="0"/>
            <wp:positionH relativeFrom="column">
              <wp:posOffset>-1032634</wp:posOffset>
            </wp:positionH>
            <wp:positionV relativeFrom="paragraph">
              <wp:posOffset>-696340</wp:posOffset>
            </wp:positionV>
            <wp:extent cx="7481455" cy="1056332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1735" cy="105637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617A0" w:rsidRPr="009A7BDF">
        <w:rPr>
          <w:rStyle w:val="FontStyle16"/>
          <w:b w:val="0"/>
          <w:sz w:val="24"/>
          <w:szCs w:val="24"/>
        </w:rPr>
        <w:br w:type="page"/>
      </w:r>
      <w:r w:rsidR="007617A0" w:rsidRPr="009A7BDF">
        <w:rPr>
          <w:b/>
          <w:bCs/>
        </w:rPr>
        <w:t>Лист регистрации изменений и дополнений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419"/>
        <w:gridCol w:w="4252"/>
        <w:gridCol w:w="1983"/>
        <w:gridCol w:w="1239"/>
      </w:tblGrid>
      <w:tr w:rsidR="007617A0" w:rsidRPr="009A7BDF" w:rsidTr="00F037DD">
        <w:trPr>
          <w:trHeight w:val="1173"/>
        </w:trPr>
        <w:tc>
          <w:tcPr>
            <w:tcW w:w="355" w:type="pct"/>
            <w:vAlign w:val="center"/>
          </w:tcPr>
          <w:p w:rsidR="007617A0" w:rsidRPr="009A7BDF" w:rsidRDefault="007617A0" w:rsidP="00F037DD">
            <w:pPr>
              <w:jc w:val="center"/>
              <w:rPr>
                <w:bCs/>
              </w:rPr>
            </w:pPr>
            <w:r>
              <w:rPr>
                <w:noProof/>
                <w:lang w:val="ru-RU" w:eastAsia="ru-RU"/>
              </w:rPr>
              <w:drawing>
                <wp:anchor distT="0" distB="0" distL="114300" distR="114300" simplePos="0" relativeHeight="251671552" behindDoc="0" locked="0" layoutInCell="1" allowOverlap="1">
                  <wp:simplePos x="0" y="0"/>
                  <wp:positionH relativeFrom="column">
                    <wp:posOffset>-1000125</wp:posOffset>
                  </wp:positionH>
                  <wp:positionV relativeFrom="paragraph">
                    <wp:posOffset>-1200785</wp:posOffset>
                  </wp:positionV>
                  <wp:extent cx="7474585" cy="10554335"/>
                  <wp:effectExtent l="19050" t="0" r="0" b="0"/>
                  <wp:wrapNone/>
                  <wp:docPr id="2" name="Рисунок 2" descr="Лист регистрации изменений 20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регистрации изменений 2018г"/>
                          <pic:cNvPicPr>
                            <a:picLocks noChangeAspect="1" noChangeArrowheads="1"/>
                          </pic:cNvPicPr>
                        </pic:nvPicPr>
                        <pic:blipFill>
                          <a:blip r:embed="rId9"/>
                          <a:srcRect/>
                          <a:stretch>
                            <a:fillRect/>
                          </a:stretch>
                        </pic:blipFill>
                        <pic:spPr bwMode="auto">
                          <a:xfrm>
                            <a:off x="0" y="0"/>
                            <a:ext cx="7474585" cy="10554335"/>
                          </a:xfrm>
                          <a:prstGeom prst="rect">
                            <a:avLst/>
                          </a:prstGeom>
                          <a:noFill/>
                          <a:ln w="9525">
                            <a:noFill/>
                            <a:miter lim="800000"/>
                            <a:headEnd/>
                            <a:tailEnd/>
                          </a:ln>
                        </pic:spPr>
                      </pic:pic>
                    </a:graphicData>
                  </a:graphic>
                </wp:anchor>
              </w:drawing>
            </w:r>
            <w:r w:rsidRPr="009A7BDF">
              <w:rPr>
                <w:bCs/>
              </w:rPr>
              <w:t>№ п/п</w:t>
            </w:r>
          </w:p>
        </w:tc>
        <w:tc>
          <w:tcPr>
            <w:tcW w:w="741" w:type="pct"/>
            <w:vAlign w:val="center"/>
          </w:tcPr>
          <w:p w:rsidR="007617A0" w:rsidRPr="009A7BDF" w:rsidRDefault="007617A0" w:rsidP="00F037DD">
            <w:pPr>
              <w:jc w:val="center"/>
              <w:rPr>
                <w:bCs/>
              </w:rPr>
            </w:pPr>
            <w:r w:rsidRPr="009A7BDF">
              <w:rPr>
                <w:bCs/>
              </w:rPr>
              <w:t xml:space="preserve">Раздел </w:t>
            </w:r>
            <w:r w:rsidRPr="009A7BDF">
              <w:rPr>
                <w:bCs/>
              </w:rPr>
              <w:br/>
              <w:t>программы</w:t>
            </w:r>
          </w:p>
        </w:tc>
        <w:tc>
          <w:tcPr>
            <w:tcW w:w="2221" w:type="pct"/>
            <w:vAlign w:val="center"/>
          </w:tcPr>
          <w:p w:rsidR="007617A0" w:rsidRPr="009A7BDF" w:rsidRDefault="007617A0" w:rsidP="00F037DD">
            <w:pPr>
              <w:jc w:val="center"/>
              <w:rPr>
                <w:bCs/>
              </w:rPr>
            </w:pPr>
            <w:r w:rsidRPr="009A7BDF">
              <w:rPr>
                <w:bCs/>
              </w:rPr>
              <w:t xml:space="preserve">Краткое содержание </w:t>
            </w:r>
            <w:r w:rsidRPr="009A7BDF">
              <w:rPr>
                <w:bCs/>
              </w:rPr>
              <w:br/>
              <w:t>изменения/дополнения</w:t>
            </w:r>
          </w:p>
        </w:tc>
        <w:tc>
          <w:tcPr>
            <w:tcW w:w="1036" w:type="pct"/>
            <w:vAlign w:val="center"/>
          </w:tcPr>
          <w:p w:rsidR="007617A0" w:rsidRPr="009A7BDF" w:rsidRDefault="007617A0" w:rsidP="00F037DD">
            <w:pPr>
              <w:jc w:val="center"/>
              <w:rPr>
                <w:bCs/>
              </w:rPr>
            </w:pPr>
            <w:r w:rsidRPr="009A7BDF">
              <w:rPr>
                <w:bCs/>
              </w:rPr>
              <w:t xml:space="preserve">Дата. </w:t>
            </w:r>
            <w:r w:rsidRPr="009A7BDF">
              <w:rPr>
                <w:bCs/>
              </w:rPr>
              <w:br/>
              <w:t xml:space="preserve">№ протокола </w:t>
            </w:r>
            <w:r w:rsidRPr="009A7BDF">
              <w:rPr>
                <w:bCs/>
              </w:rPr>
              <w:br/>
              <w:t xml:space="preserve">заседания </w:t>
            </w:r>
            <w:r w:rsidRPr="009A7BDF">
              <w:rPr>
                <w:bCs/>
              </w:rPr>
              <w:br/>
              <w:t>кафедры</w:t>
            </w:r>
          </w:p>
        </w:tc>
        <w:tc>
          <w:tcPr>
            <w:tcW w:w="647" w:type="pct"/>
            <w:vAlign w:val="center"/>
          </w:tcPr>
          <w:p w:rsidR="007617A0" w:rsidRPr="009A7BDF" w:rsidRDefault="007617A0" w:rsidP="00F037DD">
            <w:pPr>
              <w:jc w:val="center"/>
              <w:rPr>
                <w:bCs/>
              </w:rPr>
            </w:pPr>
            <w:r w:rsidRPr="009A7BDF">
              <w:rPr>
                <w:bCs/>
              </w:rPr>
              <w:t xml:space="preserve">Подпись зав. </w:t>
            </w:r>
            <w:r w:rsidRPr="009A7BDF">
              <w:rPr>
                <w:bCs/>
              </w:rPr>
              <w:br/>
              <w:t>кафедрой</w:t>
            </w:r>
          </w:p>
        </w:tc>
      </w:tr>
      <w:tr w:rsidR="007617A0" w:rsidRPr="009A7BDF" w:rsidTr="00F037DD">
        <w:tc>
          <w:tcPr>
            <w:tcW w:w="355" w:type="pct"/>
          </w:tcPr>
          <w:p w:rsidR="007617A0" w:rsidRPr="009A7BDF" w:rsidRDefault="007617A0" w:rsidP="00F037DD">
            <w:pPr>
              <w:pStyle w:val="ab"/>
              <w:tabs>
                <w:tab w:val="left" w:pos="330"/>
              </w:tabs>
              <w:spacing w:after="200"/>
              <w:ind w:left="0" w:right="-3" w:firstLine="0"/>
              <w:jc w:val="left"/>
              <w:rPr>
                <w:bCs/>
                <w:lang w:val="ru-RU"/>
              </w:rPr>
            </w:pPr>
          </w:p>
        </w:tc>
        <w:tc>
          <w:tcPr>
            <w:tcW w:w="741" w:type="pct"/>
          </w:tcPr>
          <w:p w:rsidR="007617A0" w:rsidRPr="009A7BDF" w:rsidRDefault="007617A0" w:rsidP="00F037DD">
            <w:pPr>
              <w:rPr>
                <w:bCs/>
              </w:rPr>
            </w:pPr>
          </w:p>
        </w:tc>
        <w:tc>
          <w:tcPr>
            <w:tcW w:w="2221" w:type="pct"/>
          </w:tcPr>
          <w:p w:rsidR="007617A0" w:rsidRPr="009A7BDF" w:rsidRDefault="007617A0" w:rsidP="00F037DD">
            <w:pPr>
              <w:rPr>
                <w:bCs/>
              </w:rPr>
            </w:pPr>
          </w:p>
        </w:tc>
        <w:tc>
          <w:tcPr>
            <w:tcW w:w="1036" w:type="pct"/>
          </w:tcPr>
          <w:p w:rsidR="007617A0" w:rsidRPr="009A7BDF" w:rsidRDefault="007617A0" w:rsidP="00F037DD">
            <w:pPr>
              <w:rPr>
                <w:bCs/>
              </w:rPr>
            </w:pPr>
          </w:p>
        </w:tc>
        <w:tc>
          <w:tcPr>
            <w:tcW w:w="647" w:type="pct"/>
          </w:tcPr>
          <w:p w:rsidR="007617A0" w:rsidRPr="009A7BDF" w:rsidRDefault="007617A0" w:rsidP="00F037DD">
            <w:pPr>
              <w:rPr>
                <w:bCs/>
              </w:rPr>
            </w:pPr>
          </w:p>
        </w:tc>
      </w:tr>
      <w:tr w:rsidR="007617A0" w:rsidRPr="009A7BDF" w:rsidTr="00F037DD">
        <w:tc>
          <w:tcPr>
            <w:tcW w:w="355" w:type="pct"/>
          </w:tcPr>
          <w:p w:rsidR="007617A0" w:rsidRPr="009A7BDF" w:rsidRDefault="007617A0" w:rsidP="00F037DD">
            <w:pPr>
              <w:pStyle w:val="ab"/>
              <w:tabs>
                <w:tab w:val="left" w:pos="330"/>
              </w:tabs>
              <w:spacing w:after="200"/>
              <w:ind w:left="0" w:right="-3" w:firstLine="0"/>
              <w:jc w:val="left"/>
              <w:rPr>
                <w:bCs/>
                <w:lang w:val="ru-RU"/>
              </w:rPr>
            </w:pPr>
          </w:p>
        </w:tc>
        <w:tc>
          <w:tcPr>
            <w:tcW w:w="741" w:type="pct"/>
          </w:tcPr>
          <w:p w:rsidR="007617A0" w:rsidRPr="009A7BDF" w:rsidRDefault="007617A0" w:rsidP="00F037DD">
            <w:pPr>
              <w:rPr>
                <w:bCs/>
              </w:rPr>
            </w:pPr>
          </w:p>
        </w:tc>
        <w:tc>
          <w:tcPr>
            <w:tcW w:w="2221" w:type="pct"/>
          </w:tcPr>
          <w:p w:rsidR="007617A0" w:rsidRPr="009A7BDF" w:rsidRDefault="007617A0" w:rsidP="00F037DD">
            <w:pPr>
              <w:rPr>
                <w:bCs/>
              </w:rPr>
            </w:pPr>
          </w:p>
        </w:tc>
        <w:tc>
          <w:tcPr>
            <w:tcW w:w="1036" w:type="pct"/>
          </w:tcPr>
          <w:p w:rsidR="007617A0" w:rsidRPr="009A7BDF" w:rsidRDefault="007617A0" w:rsidP="00F037DD">
            <w:pPr>
              <w:rPr>
                <w:bCs/>
              </w:rPr>
            </w:pPr>
          </w:p>
        </w:tc>
        <w:tc>
          <w:tcPr>
            <w:tcW w:w="647" w:type="pct"/>
          </w:tcPr>
          <w:p w:rsidR="007617A0" w:rsidRPr="009A7BDF" w:rsidRDefault="007617A0" w:rsidP="00F037DD">
            <w:pPr>
              <w:rPr>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bl>
    <w:p w:rsidR="00894D04" w:rsidRDefault="007617A0">
      <w:pPr>
        <w:rPr>
          <w:sz w:val="0"/>
          <w:szCs w:val="0"/>
        </w:rPr>
      </w:pPr>
      <w:r w:rsidRPr="009A7BDF">
        <w:rPr>
          <w:rStyle w:val="FontStyle16"/>
          <w:b w:val="0"/>
          <w:bCs w:val="0"/>
          <w:sz w:val="24"/>
          <w:szCs w:val="24"/>
        </w:rPr>
        <w:br w:type="page"/>
      </w:r>
    </w:p>
    <w:tbl>
      <w:tblPr>
        <w:tblW w:w="0" w:type="auto"/>
        <w:tblCellMar>
          <w:left w:w="0" w:type="dxa"/>
          <w:right w:w="0" w:type="dxa"/>
        </w:tblCellMar>
        <w:tblLook w:val="01E0" w:firstRow="1" w:lastRow="1" w:firstColumn="1" w:lastColumn="1" w:noHBand="0" w:noVBand="0"/>
      </w:tblPr>
      <w:tblGrid>
        <w:gridCol w:w="1999"/>
        <w:gridCol w:w="7386"/>
      </w:tblGrid>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94D04" w:rsidRPr="0009374E" w:rsidTr="00F037DD">
        <w:trPr>
          <w:trHeight w:hRule="exact" w:val="1096"/>
        </w:trPr>
        <w:tc>
          <w:tcPr>
            <w:tcW w:w="9385" w:type="dxa"/>
            <w:gridSpan w:val="2"/>
            <w:shd w:val="clear" w:color="000000" w:fill="FFFFFF"/>
            <w:tcMar>
              <w:left w:w="34" w:type="dxa"/>
              <w:right w:w="34" w:type="dxa"/>
            </w:tcMar>
          </w:tcPr>
          <w:p w:rsidR="00894D04" w:rsidRPr="00552000" w:rsidRDefault="00552000" w:rsidP="00F037DD">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Целями</w:t>
            </w:r>
            <w:r w:rsidRPr="00552000">
              <w:rPr>
                <w:lang w:val="ru-RU"/>
              </w:rPr>
              <w:t xml:space="preserve"> </w:t>
            </w:r>
            <w:r w:rsidRPr="00552000">
              <w:rPr>
                <w:rFonts w:ascii="Times New Roman" w:hAnsi="Times New Roman" w:cs="Times New Roman"/>
                <w:color w:val="000000"/>
                <w:sz w:val="24"/>
                <w:szCs w:val="24"/>
                <w:lang w:val="ru-RU"/>
              </w:rPr>
              <w:t>освоения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(модуля)</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являются:</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приобретение</w:t>
            </w:r>
            <w:r w:rsidRPr="00552000">
              <w:rPr>
                <w:lang w:val="ru-RU"/>
              </w:rPr>
              <w:t xml:space="preserve"> </w:t>
            </w:r>
            <w:r w:rsidRPr="00552000">
              <w:rPr>
                <w:rFonts w:ascii="Times New Roman" w:hAnsi="Times New Roman" w:cs="Times New Roman"/>
                <w:color w:val="000000"/>
                <w:sz w:val="24"/>
                <w:szCs w:val="24"/>
                <w:lang w:val="ru-RU"/>
              </w:rPr>
              <w:t>необходимой</w:t>
            </w:r>
            <w:r w:rsidRPr="00552000">
              <w:rPr>
                <w:lang w:val="ru-RU"/>
              </w:rPr>
              <w:t xml:space="preserve"> </w:t>
            </w:r>
            <w:r w:rsidRPr="00552000">
              <w:rPr>
                <w:rFonts w:ascii="Times New Roman" w:hAnsi="Times New Roman" w:cs="Times New Roman"/>
                <w:color w:val="000000"/>
                <w:sz w:val="24"/>
                <w:szCs w:val="24"/>
                <w:lang w:val="ru-RU"/>
              </w:rPr>
              <w:t>базы</w:t>
            </w:r>
            <w:r w:rsidRPr="00552000">
              <w:rPr>
                <w:lang w:val="ru-RU"/>
              </w:rPr>
              <w:t xml:space="preserve"> </w:t>
            </w:r>
            <w:r w:rsidRPr="00552000">
              <w:rPr>
                <w:rFonts w:ascii="Times New Roman" w:hAnsi="Times New Roman" w:cs="Times New Roman"/>
                <w:color w:val="000000"/>
                <w:sz w:val="24"/>
                <w:szCs w:val="24"/>
                <w:lang w:val="ru-RU"/>
              </w:rPr>
              <w:t>знаний</w:t>
            </w:r>
            <w:r w:rsidRPr="00552000">
              <w:rPr>
                <w:lang w:val="ru-RU"/>
              </w:rPr>
              <w:t xml:space="preserve"> </w:t>
            </w:r>
            <w:r w:rsidRPr="00552000">
              <w:rPr>
                <w:rFonts w:ascii="Times New Roman" w:hAnsi="Times New Roman" w:cs="Times New Roman"/>
                <w:color w:val="000000"/>
                <w:sz w:val="24"/>
                <w:szCs w:val="24"/>
                <w:lang w:val="ru-RU"/>
              </w:rPr>
              <w:t>об</w:t>
            </w:r>
            <w:r w:rsidRPr="00552000">
              <w:rPr>
                <w:lang w:val="ru-RU"/>
              </w:rPr>
              <w:t xml:space="preserve"> </w:t>
            </w:r>
            <w:r w:rsidRPr="00552000">
              <w:rPr>
                <w:rFonts w:ascii="Times New Roman" w:hAnsi="Times New Roman" w:cs="Times New Roman"/>
                <w:color w:val="000000"/>
                <w:sz w:val="24"/>
                <w:szCs w:val="24"/>
                <w:lang w:val="ru-RU"/>
              </w:rPr>
              <w:t>особенностях,</w:t>
            </w:r>
            <w:r w:rsidRPr="00552000">
              <w:rPr>
                <w:lang w:val="ru-RU"/>
              </w:rPr>
              <w:t xml:space="preserve"> </w:t>
            </w:r>
            <w:r w:rsidRPr="00552000">
              <w:rPr>
                <w:rFonts w:ascii="Times New Roman" w:hAnsi="Times New Roman" w:cs="Times New Roman"/>
                <w:color w:val="000000"/>
                <w:sz w:val="24"/>
                <w:szCs w:val="24"/>
                <w:lang w:val="ru-RU"/>
              </w:rPr>
              <w:t>современном</w:t>
            </w:r>
            <w:r w:rsidRPr="00552000">
              <w:rPr>
                <w:lang w:val="ru-RU"/>
              </w:rPr>
              <w:t xml:space="preserve"> </w:t>
            </w:r>
            <w:r w:rsidRPr="00552000">
              <w:rPr>
                <w:rFonts w:ascii="Times New Roman" w:hAnsi="Times New Roman" w:cs="Times New Roman"/>
                <w:color w:val="000000"/>
                <w:sz w:val="24"/>
                <w:szCs w:val="24"/>
                <w:lang w:val="ru-RU"/>
              </w:rPr>
              <w:t>состоянии</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перспективах</w:t>
            </w:r>
            <w:r w:rsidRPr="00552000">
              <w:rPr>
                <w:lang w:val="ru-RU"/>
              </w:rPr>
              <w:t xml:space="preserve"> </w:t>
            </w:r>
            <w:r w:rsidRPr="00552000">
              <w:rPr>
                <w:rFonts w:ascii="Times New Roman" w:hAnsi="Times New Roman" w:cs="Times New Roman"/>
                <w:color w:val="000000"/>
                <w:sz w:val="24"/>
                <w:szCs w:val="24"/>
                <w:lang w:val="ru-RU"/>
              </w:rPr>
              <w:t>автоматического</w:t>
            </w:r>
            <w:r w:rsidRPr="00552000">
              <w:rPr>
                <w:lang w:val="ru-RU"/>
              </w:rPr>
              <w:t xml:space="preserve"> </w:t>
            </w:r>
            <w:r w:rsidRPr="00552000">
              <w:rPr>
                <w:rFonts w:ascii="Times New Roman" w:hAnsi="Times New Roman" w:cs="Times New Roman"/>
                <w:color w:val="000000"/>
                <w:sz w:val="24"/>
                <w:szCs w:val="24"/>
                <w:lang w:val="ru-RU"/>
              </w:rPr>
              <w:t>регулирования</w:t>
            </w:r>
            <w:r w:rsidRPr="00552000">
              <w:rPr>
                <w:lang w:val="ru-RU"/>
              </w:rPr>
              <w:t xml:space="preserve"> </w:t>
            </w:r>
            <w:r w:rsidRPr="00552000">
              <w:rPr>
                <w:rFonts w:ascii="Times New Roman" w:hAnsi="Times New Roman" w:cs="Times New Roman"/>
                <w:color w:val="000000"/>
                <w:sz w:val="24"/>
                <w:szCs w:val="24"/>
                <w:lang w:val="ru-RU"/>
              </w:rPr>
              <w:t>сварочных</w:t>
            </w:r>
            <w:r w:rsidRPr="00552000">
              <w:rPr>
                <w:lang w:val="ru-RU"/>
              </w:rPr>
              <w:t xml:space="preserve"> </w:t>
            </w:r>
            <w:r w:rsidRPr="00552000">
              <w:rPr>
                <w:rFonts w:ascii="Times New Roman" w:hAnsi="Times New Roman" w:cs="Times New Roman"/>
                <w:color w:val="000000"/>
                <w:sz w:val="24"/>
                <w:szCs w:val="24"/>
                <w:lang w:val="ru-RU"/>
              </w:rPr>
              <w:t>процессов</w:t>
            </w:r>
            <w:r w:rsidRPr="00552000">
              <w:rPr>
                <w:lang w:val="ru-RU"/>
              </w:rPr>
              <w:t xml:space="preserve"> </w:t>
            </w:r>
            <w:r w:rsidRPr="00552000">
              <w:rPr>
                <w:rFonts w:ascii="Times New Roman" w:hAnsi="Times New Roman" w:cs="Times New Roman"/>
                <w:color w:val="000000"/>
                <w:sz w:val="24"/>
                <w:szCs w:val="24"/>
                <w:lang w:val="ru-RU"/>
              </w:rPr>
              <w:t>дуговой,</w:t>
            </w:r>
            <w:r w:rsidRPr="00552000">
              <w:rPr>
                <w:lang w:val="ru-RU"/>
              </w:rPr>
              <w:t xml:space="preserve"> </w:t>
            </w:r>
            <w:r w:rsidRPr="00552000">
              <w:rPr>
                <w:rFonts w:ascii="Times New Roman" w:hAnsi="Times New Roman" w:cs="Times New Roman"/>
                <w:color w:val="000000"/>
                <w:sz w:val="24"/>
                <w:szCs w:val="24"/>
                <w:lang w:val="ru-RU"/>
              </w:rPr>
              <w:t>контактной</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других</w:t>
            </w:r>
            <w:r w:rsidRPr="00552000">
              <w:rPr>
                <w:lang w:val="ru-RU"/>
              </w:rPr>
              <w:t xml:space="preserve"> </w:t>
            </w:r>
            <w:r w:rsidRPr="00552000">
              <w:rPr>
                <w:rFonts w:ascii="Times New Roman" w:hAnsi="Times New Roman" w:cs="Times New Roman"/>
                <w:color w:val="000000"/>
                <w:sz w:val="24"/>
                <w:szCs w:val="24"/>
                <w:lang w:val="ru-RU"/>
              </w:rPr>
              <w:t>видов</w:t>
            </w:r>
            <w:r w:rsidRPr="00552000">
              <w:rPr>
                <w:lang w:val="ru-RU"/>
              </w:rPr>
              <w:t xml:space="preserve"> </w:t>
            </w:r>
            <w:r w:rsidRPr="00552000">
              <w:rPr>
                <w:rFonts w:ascii="Times New Roman" w:hAnsi="Times New Roman" w:cs="Times New Roman"/>
                <w:color w:val="000000"/>
                <w:sz w:val="24"/>
                <w:szCs w:val="24"/>
                <w:lang w:val="ru-RU"/>
              </w:rPr>
              <w:t>сварки.</w:t>
            </w:r>
            <w:r w:rsidRPr="00552000">
              <w:rPr>
                <w:lang w:val="ru-RU"/>
              </w:rPr>
              <w:t xml:space="preserve"> </w:t>
            </w:r>
          </w:p>
        </w:tc>
      </w:tr>
      <w:tr w:rsidR="00894D04" w:rsidRPr="0009374E" w:rsidTr="00F037DD">
        <w:trPr>
          <w:trHeight w:hRule="exact" w:val="138"/>
        </w:trPr>
        <w:tc>
          <w:tcPr>
            <w:tcW w:w="1999" w:type="dxa"/>
          </w:tcPr>
          <w:p w:rsidR="00894D04" w:rsidRPr="00552000" w:rsidRDefault="00894D04">
            <w:pPr>
              <w:rPr>
                <w:lang w:val="ru-RU"/>
              </w:rPr>
            </w:pPr>
          </w:p>
        </w:tc>
        <w:tc>
          <w:tcPr>
            <w:tcW w:w="7386" w:type="dxa"/>
          </w:tcPr>
          <w:p w:rsidR="00894D04" w:rsidRPr="00552000" w:rsidRDefault="00894D04">
            <w:pPr>
              <w:rPr>
                <w:lang w:val="ru-RU"/>
              </w:rPr>
            </w:pPr>
          </w:p>
        </w:tc>
      </w:tr>
      <w:tr w:rsidR="00894D04" w:rsidRPr="0009374E" w:rsidTr="00F037DD">
        <w:trPr>
          <w:trHeight w:hRule="exact" w:val="41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2</w:t>
            </w:r>
            <w:r w:rsidRPr="00552000">
              <w:rPr>
                <w:lang w:val="ru-RU"/>
              </w:rPr>
              <w:t xml:space="preserve"> </w:t>
            </w:r>
            <w:r w:rsidRPr="00552000">
              <w:rPr>
                <w:rFonts w:ascii="Times New Roman" w:hAnsi="Times New Roman" w:cs="Times New Roman"/>
                <w:b/>
                <w:color w:val="000000"/>
                <w:sz w:val="24"/>
                <w:szCs w:val="24"/>
                <w:lang w:val="ru-RU"/>
              </w:rPr>
              <w:t>Место</w:t>
            </w:r>
            <w:r w:rsidRPr="00552000">
              <w:rPr>
                <w:lang w:val="ru-RU"/>
              </w:rPr>
              <w:t xml:space="preserve"> </w:t>
            </w: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r w:rsidRPr="00552000">
              <w:rPr>
                <w:rFonts w:ascii="Times New Roman" w:hAnsi="Times New Roman" w:cs="Times New Roman"/>
                <w:b/>
                <w:color w:val="000000"/>
                <w:sz w:val="24"/>
                <w:szCs w:val="24"/>
                <w:lang w:val="ru-RU"/>
              </w:rPr>
              <w:t>в</w:t>
            </w:r>
            <w:r w:rsidRPr="00552000">
              <w:rPr>
                <w:lang w:val="ru-RU"/>
              </w:rPr>
              <w:t xml:space="preserve"> </w:t>
            </w:r>
            <w:r w:rsidRPr="00552000">
              <w:rPr>
                <w:rFonts w:ascii="Times New Roman" w:hAnsi="Times New Roman" w:cs="Times New Roman"/>
                <w:b/>
                <w:color w:val="000000"/>
                <w:sz w:val="24"/>
                <w:szCs w:val="24"/>
                <w:lang w:val="ru-RU"/>
              </w:rPr>
              <w:t>структуре</w:t>
            </w:r>
            <w:r w:rsidRPr="00552000">
              <w:rPr>
                <w:lang w:val="ru-RU"/>
              </w:rPr>
              <w:t xml:space="preserve"> </w:t>
            </w:r>
            <w:r w:rsidRPr="00552000">
              <w:rPr>
                <w:rFonts w:ascii="Times New Roman" w:hAnsi="Times New Roman" w:cs="Times New Roman"/>
                <w:b/>
                <w:color w:val="000000"/>
                <w:sz w:val="24"/>
                <w:szCs w:val="24"/>
                <w:lang w:val="ru-RU"/>
              </w:rPr>
              <w:t>образовательной</w:t>
            </w:r>
            <w:r w:rsidRPr="00552000">
              <w:rPr>
                <w:lang w:val="ru-RU"/>
              </w:rPr>
              <w:t xml:space="preserve"> </w:t>
            </w:r>
            <w:r w:rsidRPr="00552000">
              <w:rPr>
                <w:rFonts w:ascii="Times New Roman" w:hAnsi="Times New Roman" w:cs="Times New Roman"/>
                <w:b/>
                <w:color w:val="000000"/>
                <w:sz w:val="24"/>
                <w:szCs w:val="24"/>
                <w:lang w:val="ru-RU"/>
              </w:rPr>
              <w:t>программы</w:t>
            </w:r>
            <w:r w:rsidRPr="00552000">
              <w:rPr>
                <w:lang w:val="ru-RU"/>
              </w:rPr>
              <w:t xml:space="preserve"> </w:t>
            </w:r>
          </w:p>
        </w:tc>
      </w:tr>
      <w:tr w:rsidR="00894D04" w:rsidRPr="0009374E" w:rsidTr="00F037DD">
        <w:trPr>
          <w:trHeight w:hRule="exact" w:val="109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Дисциплина</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входит</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вариативную</w:t>
            </w:r>
            <w:r w:rsidRPr="00552000">
              <w:rPr>
                <w:lang w:val="ru-RU"/>
              </w:rPr>
              <w:t xml:space="preserve"> </w:t>
            </w:r>
            <w:r w:rsidRPr="00552000">
              <w:rPr>
                <w:rFonts w:ascii="Times New Roman" w:hAnsi="Times New Roman" w:cs="Times New Roman"/>
                <w:color w:val="000000"/>
                <w:sz w:val="24"/>
                <w:szCs w:val="24"/>
                <w:lang w:val="ru-RU"/>
              </w:rPr>
              <w:t>часть</w:t>
            </w:r>
            <w:r w:rsidRPr="00552000">
              <w:rPr>
                <w:lang w:val="ru-RU"/>
              </w:rPr>
              <w:t xml:space="preserve"> </w:t>
            </w:r>
            <w:r w:rsidRPr="00552000">
              <w:rPr>
                <w:rFonts w:ascii="Times New Roman" w:hAnsi="Times New Roman" w:cs="Times New Roman"/>
                <w:color w:val="000000"/>
                <w:sz w:val="24"/>
                <w:szCs w:val="24"/>
                <w:lang w:val="ru-RU"/>
              </w:rPr>
              <w:t>учебного</w:t>
            </w:r>
            <w:r w:rsidRPr="00552000">
              <w:rPr>
                <w:lang w:val="ru-RU"/>
              </w:rPr>
              <w:t xml:space="preserve"> </w:t>
            </w:r>
            <w:r w:rsidRPr="00552000">
              <w:rPr>
                <w:rFonts w:ascii="Times New Roman" w:hAnsi="Times New Roman" w:cs="Times New Roman"/>
                <w:color w:val="000000"/>
                <w:sz w:val="24"/>
                <w:szCs w:val="24"/>
                <w:lang w:val="ru-RU"/>
              </w:rPr>
              <w:t>плана</w:t>
            </w:r>
            <w:r w:rsidRPr="00552000">
              <w:rPr>
                <w:lang w:val="ru-RU"/>
              </w:rPr>
              <w:t xml:space="preserve"> </w:t>
            </w:r>
            <w:r w:rsidRPr="00552000">
              <w:rPr>
                <w:rFonts w:ascii="Times New Roman" w:hAnsi="Times New Roman" w:cs="Times New Roman"/>
                <w:color w:val="000000"/>
                <w:sz w:val="24"/>
                <w:szCs w:val="24"/>
                <w:lang w:val="ru-RU"/>
              </w:rPr>
              <w:t>образовательной</w:t>
            </w:r>
            <w:r w:rsidRPr="00552000">
              <w:rPr>
                <w:lang w:val="ru-RU"/>
              </w:rPr>
              <w:t xml:space="preserve"> </w:t>
            </w:r>
            <w:r w:rsidRPr="00552000">
              <w:rPr>
                <w:rFonts w:ascii="Times New Roman" w:hAnsi="Times New Roman" w:cs="Times New Roman"/>
                <w:color w:val="000000"/>
                <w:sz w:val="24"/>
                <w:szCs w:val="24"/>
                <w:lang w:val="ru-RU"/>
              </w:rPr>
              <w:t>программы.</w:t>
            </w:r>
            <w:r w:rsidRPr="00552000">
              <w:rPr>
                <w:lang w:val="ru-RU"/>
              </w:rPr>
              <w:t xml:space="preserve"> </w:t>
            </w:r>
          </w:p>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Для</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необходимы</w:t>
            </w:r>
            <w:r w:rsidRPr="00552000">
              <w:rPr>
                <w:lang w:val="ru-RU"/>
              </w:rPr>
              <w:t xml:space="preserve"> </w:t>
            </w:r>
            <w:r w:rsidRPr="00552000">
              <w:rPr>
                <w:rFonts w:ascii="Times New Roman" w:hAnsi="Times New Roman" w:cs="Times New Roman"/>
                <w:color w:val="000000"/>
                <w:sz w:val="24"/>
                <w:szCs w:val="24"/>
                <w:lang w:val="ru-RU"/>
              </w:rPr>
              <w:t>знания</w:t>
            </w:r>
            <w:r w:rsidRPr="00552000">
              <w:rPr>
                <w:lang w:val="ru-RU"/>
              </w:rPr>
              <w:t xml:space="preserve"> </w:t>
            </w:r>
            <w:r w:rsidRPr="00552000">
              <w:rPr>
                <w:rFonts w:ascii="Times New Roman" w:hAnsi="Times New Roman" w:cs="Times New Roman"/>
                <w:color w:val="000000"/>
                <w:sz w:val="24"/>
                <w:szCs w:val="24"/>
                <w:lang w:val="ru-RU"/>
              </w:rPr>
              <w:t>(умения,</w:t>
            </w:r>
            <w:r w:rsidRPr="00552000">
              <w:rPr>
                <w:lang w:val="ru-RU"/>
              </w:rPr>
              <w:t xml:space="preserve"> </w:t>
            </w:r>
            <w:r w:rsidRPr="00552000">
              <w:rPr>
                <w:rFonts w:ascii="Times New Roman" w:hAnsi="Times New Roman" w:cs="Times New Roman"/>
                <w:color w:val="000000"/>
                <w:sz w:val="24"/>
                <w:szCs w:val="24"/>
                <w:lang w:val="ru-RU"/>
              </w:rPr>
              <w:t>владения),</w:t>
            </w:r>
            <w:r w:rsidRPr="00552000">
              <w:rPr>
                <w:lang w:val="ru-RU"/>
              </w:rPr>
              <w:t xml:space="preserve"> </w:t>
            </w:r>
            <w:r w:rsidRPr="00552000">
              <w:rPr>
                <w:rFonts w:ascii="Times New Roman" w:hAnsi="Times New Roman" w:cs="Times New Roman"/>
                <w:color w:val="000000"/>
                <w:sz w:val="24"/>
                <w:szCs w:val="24"/>
                <w:lang w:val="ru-RU"/>
              </w:rPr>
              <w:t>сформированные</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результате</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w:t>
            </w:r>
            <w:r w:rsidRPr="00552000">
              <w:rPr>
                <w:lang w:val="ru-RU"/>
              </w:rPr>
              <w:t xml:space="preserve"> </w:t>
            </w:r>
            <w:r w:rsidRPr="00552000">
              <w:rPr>
                <w:rFonts w:ascii="Times New Roman" w:hAnsi="Times New Roman" w:cs="Times New Roman"/>
                <w:color w:val="000000"/>
                <w:sz w:val="24"/>
                <w:szCs w:val="24"/>
                <w:lang w:val="ru-RU"/>
              </w:rPr>
              <w:t>практик:</w:t>
            </w:r>
            <w:r w:rsidRPr="00552000">
              <w:rPr>
                <w:lang w:val="ru-RU"/>
              </w:rP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r>
              <w:rPr>
                <w:rFonts w:ascii="Times New Roman" w:hAnsi="Times New Roman" w:cs="Times New Roman"/>
                <w:color w:val="000000"/>
                <w:sz w:val="24"/>
                <w:szCs w:val="24"/>
              </w:rPr>
              <w:t>Математика</w:t>
            </w:r>
            <w: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r>
              <w:rPr>
                <w:rFonts w:ascii="Times New Roman" w:hAnsi="Times New Roman" w:cs="Times New Roman"/>
                <w:color w:val="000000"/>
                <w:sz w:val="24"/>
                <w:szCs w:val="24"/>
              </w:rPr>
              <w:t>Электротехника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электроника</w:t>
            </w:r>
            <w:r>
              <w:t xml:space="preserve"> </w:t>
            </w:r>
          </w:p>
        </w:tc>
      </w:tr>
      <w:tr w:rsidR="00894D04" w:rsidRPr="0009374E" w:rsidTr="00F037DD">
        <w:trPr>
          <w:trHeight w:hRule="exact" w:val="55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Знания</w:t>
            </w:r>
            <w:r w:rsidRPr="00552000">
              <w:rPr>
                <w:lang w:val="ru-RU"/>
              </w:rPr>
              <w:t xml:space="preserve"> </w:t>
            </w:r>
            <w:r w:rsidRPr="00552000">
              <w:rPr>
                <w:rFonts w:ascii="Times New Roman" w:hAnsi="Times New Roman" w:cs="Times New Roman"/>
                <w:color w:val="000000"/>
                <w:sz w:val="24"/>
                <w:szCs w:val="24"/>
                <w:lang w:val="ru-RU"/>
              </w:rPr>
              <w:t>(умения,</w:t>
            </w:r>
            <w:r w:rsidRPr="00552000">
              <w:rPr>
                <w:lang w:val="ru-RU"/>
              </w:rPr>
              <w:t xml:space="preserve"> </w:t>
            </w:r>
            <w:r w:rsidRPr="00552000">
              <w:rPr>
                <w:rFonts w:ascii="Times New Roman" w:hAnsi="Times New Roman" w:cs="Times New Roman"/>
                <w:color w:val="000000"/>
                <w:sz w:val="24"/>
                <w:szCs w:val="24"/>
                <w:lang w:val="ru-RU"/>
              </w:rPr>
              <w:t>владения),</w:t>
            </w:r>
            <w:r w:rsidRPr="00552000">
              <w:rPr>
                <w:lang w:val="ru-RU"/>
              </w:rPr>
              <w:t xml:space="preserve"> </w:t>
            </w:r>
            <w:r w:rsidRPr="00552000">
              <w:rPr>
                <w:rFonts w:ascii="Times New Roman" w:hAnsi="Times New Roman" w:cs="Times New Roman"/>
                <w:color w:val="000000"/>
                <w:sz w:val="24"/>
                <w:szCs w:val="24"/>
                <w:lang w:val="ru-RU"/>
              </w:rPr>
              <w:t>полученные</w:t>
            </w:r>
            <w:r w:rsidRPr="00552000">
              <w:rPr>
                <w:lang w:val="ru-RU"/>
              </w:rPr>
              <w:t xml:space="preserve"> </w:t>
            </w:r>
            <w:r w:rsidRPr="00552000">
              <w:rPr>
                <w:rFonts w:ascii="Times New Roman" w:hAnsi="Times New Roman" w:cs="Times New Roman"/>
                <w:color w:val="000000"/>
                <w:sz w:val="24"/>
                <w:szCs w:val="24"/>
                <w:lang w:val="ru-RU"/>
              </w:rPr>
              <w:t>при</w:t>
            </w:r>
            <w:r w:rsidRPr="00552000">
              <w:rPr>
                <w:lang w:val="ru-RU"/>
              </w:rPr>
              <w:t xml:space="preserve"> </w:t>
            </w:r>
            <w:r w:rsidRPr="00552000">
              <w:rPr>
                <w:rFonts w:ascii="Times New Roman" w:hAnsi="Times New Roman" w:cs="Times New Roman"/>
                <w:color w:val="000000"/>
                <w:sz w:val="24"/>
                <w:szCs w:val="24"/>
                <w:lang w:val="ru-RU"/>
              </w:rPr>
              <w:t>изучении</w:t>
            </w:r>
            <w:r w:rsidRPr="00552000">
              <w:rPr>
                <w:lang w:val="ru-RU"/>
              </w:rPr>
              <w:t xml:space="preserve"> </w:t>
            </w:r>
            <w:r w:rsidRPr="00552000">
              <w:rPr>
                <w:rFonts w:ascii="Times New Roman" w:hAnsi="Times New Roman" w:cs="Times New Roman"/>
                <w:color w:val="000000"/>
                <w:sz w:val="24"/>
                <w:szCs w:val="24"/>
                <w:lang w:val="ru-RU"/>
              </w:rPr>
              <w:t>данной</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будут</w:t>
            </w:r>
            <w:r w:rsidRPr="00552000">
              <w:rPr>
                <w:lang w:val="ru-RU"/>
              </w:rPr>
              <w:t xml:space="preserve"> </w:t>
            </w:r>
            <w:r w:rsidRPr="00552000">
              <w:rPr>
                <w:rFonts w:ascii="Times New Roman" w:hAnsi="Times New Roman" w:cs="Times New Roman"/>
                <w:color w:val="000000"/>
                <w:sz w:val="24"/>
                <w:szCs w:val="24"/>
                <w:lang w:val="ru-RU"/>
              </w:rPr>
              <w:t>необходимы</w:t>
            </w:r>
            <w:r w:rsidRPr="00552000">
              <w:rPr>
                <w:lang w:val="ru-RU"/>
              </w:rPr>
              <w:t xml:space="preserve"> </w:t>
            </w:r>
            <w:r w:rsidRPr="00552000">
              <w:rPr>
                <w:rFonts w:ascii="Times New Roman" w:hAnsi="Times New Roman" w:cs="Times New Roman"/>
                <w:color w:val="000000"/>
                <w:sz w:val="24"/>
                <w:szCs w:val="24"/>
                <w:lang w:val="ru-RU"/>
              </w:rPr>
              <w:t>для</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дисциплин/практик:</w:t>
            </w:r>
            <w:r w:rsidRPr="00552000">
              <w:rPr>
                <w:lang w:val="ru-RU"/>
              </w:rP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894D04" w:rsidRPr="0009374E" w:rsidTr="00F037DD">
        <w:trPr>
          <w:trHeight w:hRule="exact" w:val="28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защите</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защита</w:t>
            </w:r>
            <w:r w:rsidRPr="00552000">
              <w:rPr>
                <w:lang w:val="ru-RU"/>
              </w:rPr>
              <w:t xml:space="preserve"> </w:t>
            </w:r>
            <w:r w:rsidRPr="00552000">
              <w:rPr>
                <w:rFonts w:ascii="Times New Roman" w:hAnsi="Times New Roman" w:cs="Times New Roman"/>
                <w:color w:val="000000"/>
                <w:sz w:val="24"/>
                <w:szCs w:val="24"/>
                <w:lang w:val="ru-RU"/>
              </w:rPr>
              <w:t>выпускной</w:t>
            </w:r>
            <w:r w:rsidRPr="00552000">
              <w:rPr>
                <w:lang w:val="ru-RU"/>
              </w:rPr>
              <w:t xml:space="preserve"> </w:t>
            </w:r>
            <w:r w:rsidRPr="00552000">
              <w:rPr>
                <w:rFonts w:ascii="Times New Roman" w:hAnsi="Times New Roman" w:cs="Times New Roman"/>
                <w:color w:val="000000"/>
                <w:sz w:val="24"/>
                <w:szCs w:val="24"/>
                <w:lang w:val="ru-RU"/>
              </w:rPr>
              <w:t>квалификационной</w:t>
            </w:r>
            <w:r w:rsidRPr="00552000">
              <w:rPr>
                <w:lang w:val="ru-RU"/>
              </w:rPr>
              <w:t xml:space="preserve"> </w:t>
            </w:r>
            <w:r w:rsidRPr="00552000">
              <w:rPr>
                <w:rFonts w:ascii="Times New Roman" w:hAnsi="Times New Roman" w:cs="Times New Roman"/>
                <w:color w:val="000000"/>
                <w:sz w:val="24"/>
                <w:szCs w:val="24"/>
                <w:lang w:val="ru-RU"/>
              </w:rPr>
              <w:t>работы</w:t>
            </w:r>
            <w:r w:rsidRPr="00552000">
              <w:rPr>
                <w:lang w:val="ru-RU"/>
              </w:rPr>
              <w:t xml:space="preserve"> </w:t>
            </w:r>
          </w:p>
        </w:tc>
      </w:tr>
      <w:tr w:rsidR="00894D04" w:rsidRPr="0009374E" w:rsidTr="00F037DD">
        <w:trPr>
          <w:trHeight w:hRule="exact" w:val="28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сдаче</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сдача</w:t>
            </w:r>
            <w:r w:rsidRPr="00552000">
              <w:rPr>
                <w:lang w:val="ru-RU"/>
              </w:rPr>
              <w:t xml:space="preserve"> </w:t>
            </w:r>
            <w:r w:rsidRPr="00552000">
              <w:rPr>
                <w:rFonts w:ascii="Times New Roman" w:hAnsi="Times New Roman" w:cs="Times New Roman"/>
                <w:color w:val="000000"/>
                <w:sz w:val="24"/>
                <w:szCs w:val="24"/>
                <w:lang w:val="ru-RU"/>
              </w:rPr>
              <w:t>государственного</w:t>
            </w:r>
            <w:r w:rsidRPr="00552000">
              <w:rPr>
                <w:lang w:val="ru-RU"/>
              </w:rPr>
              <w:t xml:space="preserve"> </w:t>
            </w:r>
            <w:r w:rsidRPr="00552000">
              <w:rPr>
                <w:rFonts w:ascii="Times New Roman" w:hAnsi="Times New Roman" w:cs="Times New Roman"/>
                <w:color w:val="000000"/>
                <w:sz w:val="24"/>
                <w:szCs w:val="24"/>
                <w:lang w:val="ru-RU"/>
              </w:rPr>
              <w:t>экзамена</w:t>
            </w:r>
            <w:r w:rsidRPr="00552000">
              <w:rPr>
                <w:lang w:val="ru-RU"/>
              </w:rPr>
              <w:t xml:space="preserve"> </w:t>
            </w:r>
          </w:p>
        </w:tc>
      </w:tr>
      <w:tr w:rsidR="00894D04" w:rsidRPr="0009374E" w:rsidTr="00F037DD">
        <w:trPr>
          <w:trHeight w:hRule="exact" w:val="138"/>
        </w:trPr>
        <w:tc>
          <w:tcPr>
            <w:tcW w:w="1999" w:type="dxa"/>
          </w:tcPr>
          <w:p w:rsidR="00894D04" w:rsidRPr="00552000" w:rsidRDefault="00894D04">
            <w:pPr>
              <w:rPr>
                <w:lang w:val="ru-RU"/>
              </w:rPr>
            </w:pPr>
          </w:p>
        </w:tc>
        <w:tc>
          <w:tcPr>
            <w:tcW w:w="7386" w:type="dxa"/>
          </w:tcPr>
          <w:p w:rsidR="00894D04" w:rsidRPr="00552000" w:rsidRDefault="00894D04">
            <w:pPr>
              <w:rPr>
                <w:lang w:val="ru-RU"/>
              </w:rPr>
            </w:pPr>
          </w:p>
        </w:tc>
      </w:tr>
      <w:tr w:rsidR="00894D04" w:rsidRPr="0009374E" w:rsidTr="00F037DD">
        <w:trPr>
          <w:trHeight w:hRule="exact" w:val="55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3</w:t>
            </w:r>
            <w:r w:rsidRPr="00552000">
              <w:rPr>
                <w:lang w:val="ru-RU"/>
              </w:rPr>
              <w:t xml:space="preserve"> </w:t>
            </w:r>
            <w:r w:rsidRPr="00552000">
              <w:rPr>
                <w:rFonts w:ascii="Times New Roman" w:hAnsi="Times New Roman" w:cs="Times New Roman"/>
                <w:b/>
                <w:color w:val="000000"/>
                <w:sz w:val="24"/>
                <w:szCs w:val="24"/>
                <w:lang w:val="ru-RU"/>
              </w:rPr>
              <w:t>Компетенции</w:t>
            </w:r>
            <w:r w:rsidRPr="00552000">
              <w:rPr>
                <w:lang w:val="ru-RU"/>
              </w:rPr>
              <w:t xml:space="preserve"> </w:t>
            </w:r>
            <w:r w:rsidRPr="00552000">
              <w:rPr>
                <w:rFonts w:ascii="Times New Roman" w:hAnsi="Times New Roman" w:cs="Times New Roman"/>
                <w:b/>
                <w:color w:val="000000"/>
                <w:sz w:val="24"/>
                <w:szCs w:val="24"/>
                <w:lang w:val="ru-RU"/>
              </w:rPr>
              <w:t>обучающегося,</w:t>
            </w:r>
            <w:r w:rsidRPr="00552000">
              <w:rPr>
                <w:lang w:val="ru-RU"/>
              </w:rPr>
              <w:t xml:space="preserve"> </w:t>
            </w:r>
            <w:r w:rsidRPr="00552000">
              <w:rPr>
                <w:rFonts w:ascii="Times New Roman" w:hAnsi="Times New Roman" w:cs="Times New Roman"/>
                <w:b/>
                <w:color w:val="000000"/>
                <w:sz w:val="24"/>
                <w:szCs w:val="24"/>
                <w:lang w:val="ru-RU"/>
              </w:rPr>
              <w:t>формируемые</w:t>
            </w:r>
            <w:r w:rsidRPr="00552000">
              <w:rPr>
                <w:lang w:val="ru-RU"/>
              </w:rPr>
              <w:t xml:space="preserve"> </w:t>
            </w:r>
            <w:r w:rsidRPr="00552000">
              <w:rPr>
                <w:rFonts w:ascii="Times New Roman" w:hAnsi="Times New Roman" w:cs="Times New Roman"/>
                <w:b/>
                <w:color w:val="000000"/>
                <w:sz w:val="24"/>
                <w:szCs w:val="24"/>
                <w:lang w:val="ru-RU"/>
              </w:rPr>
              <w:t>в</w:t>
            </w:r>
            <w:r w:rsidRPr="00552000">
              <w:rPr>
                <w:lang w:val="ru-RU"/>
              </w:rPr>
              <w:t xml:space="preserve"> </w:t>
            </w:r>
            <w:r w:rsidRPr="00552000">
              <w:rPr>
                <w:rFonts w:ascii="Times New Roman" w:hAnsi="Times New Roman" w:cs="Times New Roman"/>
                <w:b/>
                <w:color w:val="000000"/>
                <w:sz w:val="24"/>
                <w:szCs w:val="24"/>
                <w:lang w:val="ru-RU"/>
              </w:rPr>
              <w:t>результате</w:t>
            </w:r>
            <w:r w:rsidRPr="00552000">
              <w:rPr>
                <w:lang w:val="ru-RU"/>
              </w:rPr>
              <w:t xml:space="preserve"> </w:t>
            </w:r>
            <w:r w:rsidRPr="00552000">
              <w:rPr>
                <w:rFonts w:ascii="Times New Roman" w:hAnsi="Times New Roman" w:cs="Times New Roman"/>
                <w:b/>
                <w:color w:val="000000"/>
                <w:sz w:val="24"/>
                <w:szCs w:val="24"/>
                <w:lang w:val="ru-RU"/>
              </w:rPr>
              <w:t>освоения</w:t>
            </w:r>
            <w:r w:rsidRPr="00552000">
              <w:rPr>
                <w:lang w:val="ru-RU"/>
              </w:rPr>
              <w:t xml:space="preserve"> </w:t>
            </w:r>
          </w:p>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r w:rsidRPr="00552000">
              <w:rPr>
                <w:rFonts w:ascii="Times New Roman" w:hAnsi="Times New Roman" w:cs="Times New Roman"/>
                <w:b/>
                <w:color w:val="000000"/>
                <w:sz w:val="24"/>
                <w:szCs w:val="24"/>
                <w:lang w:val="ru-RU"/>
              </w:rPr>
              <w:t>и</w:t>
            </w:r>
            <w:r w:rsidRPr="00552000">
              <w:rPr>
                <w:lang w:val="ru-RU"/>
              </w:rPr>
              <w:t xml:space="preserve"> </w:t>
            </w:r>
            <w:r w:rsidRPr="00552000">
              <w:rPr>
                <w:rFonts w:ascii="Times New Roman" w:hAnsi="Times New Roman" w:cs="Times New Roman"/>
                <w:b/>
                <w:color w:val="000000"/>
                <w:sz w:val="24"/>
                <w:szCs w:val="24"/>
                <w:lang w:val="ru-RU"/>
              </w:rPr>
              <w:t>планируемые</w:t>
            </w:r>
            <w:r w:rsidRPr="00552000">
              <w:rPr>
                <w:lang w:val="ru-RU"/>
              </w:rPr>
              <w:t xml:space="preserve"> </w:t>
            </w:r>
            <w:r w:rsidRPr="00552000">
              <w:rPr>
                <w:rFonts w:ascii="Times New Roman" w:hAnsi="Times New Roman" w:cs="Times New Roman"/>
                <w:b/>
                <w:color w:val="000000"/>
                <w:sz w:val="24"/>
                <w:szCs w:val="24"/>
                <w:lang w:val="ru-RU"/>
              </w:rPr>
              <w:t>результаты</w:t>
            </w:r>
            <w:r w:rsidRPr="00552000">
              <w:rPr>
                <w:lang w:val="ru-RU"/>
              </w:rPr>
              <w:t xml:space="preserve"> </w:t>
            </w:r>
            <w:r w:rsidRPr="00552000">
              <w:rPr>
                <w:rFonts w:ascii="Times New Roman" w:hAnsi="Times New Roman" w:cs="Times New Roman"/>
                <w:b/>
                <w:color w:val="000000"/>
                <w:sz w:val="24"/>
                <w:szCs w:val="24"/>
                <w:lang w:val="ru-RU"/>
              </w:rPr>
              <w:t>обучения</w:t>
            </w:r>
            <w:r w:rsidRPr="00552000">
              <w:rPr>
                <w:lang w:val="ru-RU"/>
              </w:rPr>
              <w:t xml:space="preserve"> </w:t>
            </w:r>
          </w:p>
        </w:tc>
      </w:tr>
      <w:tr w:rsidR="00894D04" w:rsidRPr="0009374E" w:rsidTr="00F037DD">
        <w:trPr>
          <w:trHeight w:hRule="exact" w:val="82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результате</w:t>
            </w:r>
            <w:r w:rsidRPr="00552000">
              <w:rPr>
                <w:lang w:val="ru-RU"/>
              </w:rPr>
              <w:t xml:space="preserve"> </w:t>
            </w:r>
            <w:r w:rsidRPr="00552000">
              <w:rPr>
                <w:rFonts w:ascii="Times New Roman" w:hAnsi="Times New Roman" w:cs="Times New Roman"/>
                <w:color w:val="000000"/>
                <w:sz w:val="24"/>
                <w:szCs w:val="24"/>
                <w:lang w:val="ru-RU"/>
              </w:rPr>
              <w:t>освоения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(модуля)</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обучающийся</w:t>
            </w:r>
            <w:r w:rsidRPr="00552000">
              <w:rPr>
                <w:lang w:val="ru-RU"/>
              </w:rPr>
              <w:t xml:space="preserve"> </w:t>
            </w:r>
            <w:r w:rsidRPr="00552000">
              <w:rPr>
                <w:rFonts w:ascii="Times New Roman" w:hAnsi="Times New Roman" w:cs="Times New Roman"/>
                <w:color w:val="000000"/>
                <w:sz w:val="24"/>
                <w:szCs w:val="24"/>
                <w:lang w:val="ru-RU"/>
              </w:rPr>
              <w:t>должен</w:t>
            </w:r>
            <w:r w:rsidRPr="00552000">
              <w:rPr>
                <w:lang w:val="ru-RU"/>
              </w:rPr>
              <w:t xml:space="preserve"> </w:t>
            </w:r>
            <w:r w:rsidRPr="00552000">
              <w:rPr>
                <w:rFonts w:ascii="Times New Roman" w:hAnsi="Times New Roman" w:cs="Times New Roman"/>
                <w:color w:val="000000"/>
                <w:sz w:val="24"/>
                <w:szCs w:val="24"/>
                <w:lang w:val="ru-RU"/>
              </w:rPr>
              <w:t>обладать</w:t>
            </w:r>
            <w:r w:rsidRPr="00552000">
              <w:rPr>
                <w:lang w:val="ru-RU"/>
              </w:rPr>
              <w:t xml:space="preserve"> </w:t>
            </w:r>
            <w:r w:rsidRPr="00552000">
              <w:rPr>
                <w:rFonts w:ascii="Times New Roman" w:hAnsi="Times New Roman" w:cs="Times New Roman"/>
                <w:color w:val="000000"/>
                <w:sz w:val="24"/>
                <w:szCs w:val="24"/>
                <w:lang w:val="ru-RU"/>
              </w:rPr>
              <w:t>следующими</w:t>
            </w:r>
            <w:r w:rsidRPr="00552000">
              <w:rPr>
                <w:lang w:val="ru-RU"/>
              </w:rPr>
              <w:t xml:space="preserve"> </w:t>
            </w:r>
            <w:r w:rsidRPr="00552000">
              <w:rPr>
                <w:rFonts w:ascii="Times New Roman" w:hAnsi="Times New Roman" w:cs="Times New Roman"/>
                <w:color w:val="000000"/>
                <w:sz w:val="24"/>
                <w:szCs w:val="24"/>
                <w:lang w:val="ru-RU"/>
              </w:rPr>
              <w:t>компетенциями:</w:t>
            </w:r>
            <w:r w:rsidRPr="00552000">
              <w:rPr>
                <w:lang w:val="ru-RU"/>
              </w:rPr>
              <w:t xml:space="preserve"> </w:t>
            </w:r>
          </w:p>
        </w:tc>
      </w:tr>
      <w:tr w:rsidR="00894D04" w:rsidTr="00F037DD">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894D04" w:rsidRDefault="0055200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894D04" w:rsidRDefault="0055200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894D04" w:rsidRPr="0009374E" w:rsidTr="00F037D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ПК-12 способностью разрабатывать технологическую и производственную документацию с использованием современных инструментальных средств</w:t>
            </w:r>
          </w:p>
        </w:tc>
      </w:tr>
      <w:tr w:rsidR="00E16BC2" w:rsidRPr="0009374E" w:rsidTr="00E16BC2">
        <w:trPr>
          <w:trHeight w:hRule="exact" w:val="67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pStyle w:val="a8"/>
              <w:tabs>
                <w:tab w:val="left" w:pos="356"/>
                <w:tab w:val="left" w:pos="468"/>
                <w:tab w:val="left" w:pos="851"/>
              </w:tabs>
              <w:ind w:firstLine="0"/>
              <w:rPr>
                <w:sz w:val="24"/>
                <w:szCs w:val="24"/>
              </w:rPr>
            </w:pPr>
            <w:r>
              <w:rPr>
                <w:sz w:val="24"/>
                <w:szCs w:val="24"/>
              </w:rPr>
              <w:t xml:space="preserve">- способы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r>
      <w:tr w:rsidR="00E16BC2" w:rsidRPr="0009374E" w:rsidTr="00E16BC2">
        <w:trPr>
          <w:trHeight w:hRule="exact" w:val="68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pStyle w:val="a8"/>
              <w:tabs>
                <w:tab w:val="left" w:pos="356"/>
                <w:tab w:val="left" w:pos="468"/>
                <w:tab w:val="left" w:pos="851"/>
              </w:tabs>
              <w:ind w:firstLine="0"/>
              <w:rPr>
                <w:sz w:val="24"/>
                <w:szCs w:val="24"/>
              </w:rPr>
            </w:pPr>
            <w:r>
              <w:rPr>
                <w:sz w:val="24"/>
                <w:szCs w:val="24"/>
              </w:rPr>
              <w:t>-</w:t>
            </w:r>
            <w:r w:rsidRPr="00A603DA">
              <w:rPr>
                <w:sz w:val="24"/>
                <w:szCs w:val="24"/>
              </w:rPr>
              <w:t>разрабатывать технологическую и производственную документацию</w:t>
            </w:r>
            <w:r>
              <w:rPr>
                <w:sz w:val="24"/>
                <w:szCs w:val="24"/>
              </w:rPr>
              <w:t xml:space="preserve"> для систем управления</w:t>
            </w:r>
          </w:p>
        </w:tc>
      </w:tr>
      <w:tr w:rsidR="00E16BC2" w:rsidRPr="0009374E" w:rsidTr="00E16BC2">
        <w:trPr>
          <w:trHeight w:hRule="exact" w:val="78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pStyle w:val="a8"/>
              <w:tabs>
                <w:tab w:val="left" w:pos="356"/>
                <w:tab w:val="left" w:pos="468"/>
                <w:tab w:val="left" w:pos="851"/>
              </w:tabs>
              <w:ind w:firstLine="0"/>
              <w:rPr>
                <w:sz w:val="24"/>
                <w:szCs w:val="24"/>
              </w:rPr>
            </w:pPr>
            <w:r>
              <w:rPr>
                <w:sz w:val="24"/>
                <w:szCs w:val="24"/>
              </w:rPr>
              <w:t xml:space="preserve">- методами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r>
      <w:tr w:rsidR="00894D04" w:rsidRPr="0009374E" w:rsidTr="00F037D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ПК-13 способностью обеспечивать техническое оснащение рабочих мест с размещением технологического оборудования; умением осваивать вводимое оборудование</w:t>
            </w:r>
          </w:p>
        </w:tc>
      </w:tr>
      <w:tr w:rsidR="00E16BC2" w:rsidRPr="0009374E" w:rsidTr="00D84F9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место и роль автоматических систем управления в </w:t>
            </w:r>
            <w:r w:rsidRPr="005265AA">
              <w:rPr>
                <w:rFonts w:ascii="Times New Roman" w:hAnsi="Times New Roman" w:cs="Times New Roman"/>
                <w:sz w:val="24"/>
                <w:szCs w:val="24"/>
                <w:lang w:val="ru-RU"/>
              </w:rPr>
              <w:t>техническо</w:t>
            </w:r>
            <w:r>
              <w:rPr>
                <w:rFonts w:ascii="Times New Roman" w:hAnsi="Times New Roman" w:cs="Times New Roman"/>
                <w:sz w:val="24"/>
                <w:szCs w:val="24"/>
                <w:lang w:val="ru-RU"/>
              </w:rPr>
              <w:t>м</w:t>
            </w:r>
            <w:r w:rsidRPr="005265AA">
              <w:rPr>
                <w:rFonts w:ascii="Times New Roman" w:hAnsi="Times New Roman" w:cs="Times New Roman"/>
                <w:sz w:val="24"/>
                <w:szCs w:val="24"/>
                <w:lang w:val="ru-RU"/>
              </w:rPr>
              <w:t xml:space="preserve"> оснащение рабочих мест</w:t>
            </w:r>
            <w:r>
              <w:rPr>
                <w:rFonts w:ascii="Times New Roman" w:hAnsi="Times New Roman" w:cs="Times New Roman"/>
                <w:sz w:val="24"/>
                <w:szCs w:val="24"/>
                <w:lang w:val="ru-RU"/>
              </w:rPr>
              <w:t xml:space="preserve"> </w:t>
            </w:r>
          </w:p>
        </w:tc>
      </w:tr>
      <w:tr w:rsidR="00E16BC2" w:rsidRPr="0009374E" w:rsidTr="00D84F9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Pr="005265AA">
              <w:rPr>
                <w:rFonts w:ascii="Times New Roman" w:hAnsi="Times New Roman" w:cs="Times New Roman"/>
                <w:sz w:val="24"/>
                <w:szCs w:val="24"/>
                <w:lang w:val="ru-RU"/>
              </w:rPr>
              <w:t xml:space="preserve">обеспечивать техническое оснащение рабочих мест с размещением </w:t>
            </w:r>
            <w:r>
              <w:rPr>
                <w:rFonts w:ascii="Times New Roman" w:hAnsi="Times New Roman" w:cs="Times New Roman"/>
                <w:sz w:val="24"/>
                <w:szCs w:val="24"/>
                <w:lang w:val="ru-RU"/>
              </w:rPr>
              <w:t>автоматических систем управления</w:t>
            </w:r>
          </w:p>
        </w:tc>
      </w:tr>
      <w:tr w:rsidR="00E16BC2" w:rsidRPr="0009374E" w:rsidTr="00F037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rsidP="00D84F9E">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sz w:val="24"/>
                <w:szCs w:val="24"/>
                <w:lang w:val="ru-RU"/>
              </w:rPr>
              <w:t xml:space="preserve">- методами механизации и автоматизации сварочных и сопутствующих вспомогательных операций; </w:t>
            </w:r>
          </w:p>
          <w:p w:rsidR="00E16BC2" w:rsidRPr="002D0A90" w:rsidRDefault="00E16BC2" w:rsidP="00D84F9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D0A90">
              <w:rPr>
                <w:rFonts w:ascii="Times New Roman" w:hAnsi="Times New Roman" w:cs="Times New Roman"/>
                <w:sz w:val="24"/>
                <w:szCs w:val="24"/>
                <w:lang w:val="ru-RU"/>
              </w:rPr>
              <w:t>моделировать простейшие схемы управления элементами сварочного оборудования.</w:t>
            </w:r>
          </w:p>
        </w:tc>
      </w:tr>
    </w:tbl>
    <w:p w:rsidR="00894D04" w:rsidRPr="00552000" w:rsidRDefault="00552000">
      <w:pPr>
        <w:rPr>
          <w:sz w:val="0"/>
          <w:szCs w:val="0"/>
          <w:lang w:val="ru-RU"/>
        </w:rPr>
      </w:pPr>
      <w:r w:rsidRPr="00552000">
        <w:rPr>
          <w:lang w:val="ru-RU"/>
        </w:rPr>
        <w:br w:type="page"/>
      </w:r>
    </w:p>
    <w:p w:rsidR="00896B04" w:rsidRPr="00F037DD" w:rsidRDefault="00896B04">
      <w:pPr>
        <w:rPr>
          <w:lang w:val="ru-RU"/>
        </w:rPr>
      </w:pPr>
    </w:p>
    <w:tbl>
      <w:tblPr>
        <w:tblW w:w="0" w:type="auto"/>
        <w:tblCellMar>
          <w:left w:w="0" w:type="dxa"/>
          <w:right w:w="0" w:type="dxa"/>
        </w:tblCellMar>
        <w:tblLook w:val="04A0" w:firstRow="1" w:lastRow="0" w:firstColumn="1" w:lastColumn="0" w:noHBand="0" w:noVBand="1"/>
      </w:tblPr>
      <w:tblGrid>
        <w:gridCol w:w="683"/>
        <w:gridCol w:w="1485"/>
        <w:gridCol w:w="401"/>
        <w:gridCol w:w="538"/>
        <w:gridCol w:w="632"/>
        <w:gridCol w:w="682"/>
        <w:gridCol w:w="558"/>
        <w:gridCol w:w="1540"/>
        <w:gridCol w:w="1619"/>
        <w:gridCol w:w="1252"/>
      </w:tblGrid>
      <w:tr w:rsidR="00894D04" w:rsidRPr="0009374E" w:rsidTr="00896B04">
        <w:trPr>
          <w:trHeight w:hRule="exact" w:val="285"/>
        </w:trPr>
        <w:tc>
          <w:tcPr>
            <w:tcW w:w="683" w:type="dxa"/>
          </w:tcPr>
          <w:p w:rsidR="00894D04" w:rsidRPr="00552000" w:rsidRDefault="00894D04">
            <w:pPr>
              <w:rPr>
                <w:lang w:val="ru-RU"/>
              </w:rPr>
            </w:pPr>
          </w:p>
        </w:tc>
        <w:tc>
          <w:tcPr>
            <w:tcW w:w="8707" w:type="dxa"/>
            <w:gridSpan w:val="9"/>
            <w:shd w:val="clear" w:color="000000" w:fill="FFFFFF"/>
            <w:tcMar>
              <w:left w:w="34" w:type="dxa"/>
              <w:right w:w="34" w:type="dxa"/>
            </w:tcMar>
          </w:tcPr>
          <w:p w:rsidR="00894D04" w:rsidRPr="00552000" w:rsidRDefault="00552000">
            <w:pPr>
              <w:spacing w:after="0" w:line="240" w:lineRule="auto"/>
              <w:jc w:val="both"/>
              <w:rPr>
                <w:sz w:val="24"/>
                <w:szCs w:val="24"/>
                <w:lang w:val="ru-RU"/>
              </w:rPr>
            </w:pPr>
            <w:r w:rsidRPr="00552000">
              <w:rPr>
                <w:rFonts w:ascii="Times New Roman" w:hAnsi="Times New Roman" w:cs="Times New Roman"/>
                <w:b/>
                <w:color w:val="000000"/>
                <w:sz w:val="24"/>
                <w:szCs w:val="24"/>
                <w:lang w:val="ru-RU"/>
              </w:rPr>
              <w:t>4.</w:t>
            </w:r>
            <w:r w:rsidRPr="00552000">
              <w:rPr>
                <w:lang w:val="ru-RU"/>
              </w:rPr>
              <w:t xml:space="preserve"> </w:t>
            </w:r>
            <w:r w:rsidRPr="00552000">
              <w:rPr>
                <w:rFonts w:ascii="Times New Roman" w:hAnsi="Times New Roman" w:cs="Times New Roman"/>
                <w:b/>
                <w:color w:val="000000"/>
                <w:sz w:val="24"/>
                <w:szCs w:val="24"/>
                <w:lang w:val="ru-RU"/>
              </w:rPr>
              <w:t>Структура,</w:t>
            </w:r>
            <w:r w:rsidRPr="00552000">
              <w:rPr>
                <w:lang w:val="ru-RU"/>
              </w:rPr>
              <w:t xml:space="preserve"> </w:t>
            </w:r>
            <w:r w:rsidRPr="00552000">
              <w:rPr>
                <w:rFonts w:ascii="Times New Roman" w:hAnsi="Times New Roman" w:cs="Times New Roman"/>
                <w:b/>
                <w:color w:val="000000"/>
                <w:sz w:val="24"/>
                <w:szCs w:val="24"/>
                <w:lang w:val="ru-RU"/>
              </w:rPr>
              <w:t>объём</w:t>
            </w:r>
            <w:r w:rsidRPr="00552000">
              <w:rPr>
                <w:lang w:val="ru-RU"/>
              </w:rPr>
              <w:t xml:space="preserve"> </w:t>
            </w:r>
            <w:r w:rsidRPr="00552000">
              <w:rPr>
                <w:rFonts w:ascii="Times New Roman" w:hAnsi="Times New Roman" w:cs="Times New Roman"/>
                <w:b/>
                <w:color w:val="000000"/>
                <w:sz w:val="24"/>
                <w:szCs w:val="24"/>
                <w:lang w:val="ru-RU"/>
              </w:rPr>
              <w:t>и</w:t>
            </w:r>
            <w:r w:rsidRPr="00552000">
              <w:rPr>
                <w:lang w:val="ru-RU"/>
              </w:rPr>
              <w:t xml:space="preserve"> </w:t>
            </w:r>
            <w:r w:rsidRPr="00552000">
              <w:rPr>
                <w:rFonts w:ascii="Times New Roman" w:hAnsi="Times New Roman" w:cs="Times New Roman"/>
                <w:b/>
                <w:color w:val="000000"/>
                <w:sz w:val="24"/>
                <w:szCs w:val="24"/>
                <w:lang w:val="ru-RU"/>
              </w:rPr>
              <w:t>содержание</w:t>
            </w:r>
            <w:r w:rsidRPr="00552000">
              <w:rPr>
                <w:lang w:val="ru-RU"/>
              </w:rPr>
              <w:t xml:space="preserve"> </w:t>
            </w: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p>
        </w:tc>
      </w:tr>
      <w:tr w:rsidR="00894D04" w:rsidRPr="00896B04" w:rsidTr="00896B04">
        <w:trPr>
          <w:trHeight w:hRule="exact" w:val="2679"/>
        </w:trPr>
        <w:tc>
          <w:tcPr>
            <w:tcW w:w="9390" w:type="dxa"/>
            <w:gridSpan w:val="10"/>
            <w:shd w:val="clear" w:color="000000" w:fill="FFFFFF"/>
            <w:tcMar>
              <w:left w:w="34" w:type="dxa"/>
              <w:right w:w="34" w:type="dxa"/>
            </w:tcMar>
          </w:tcPr>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Общая</w:t>
            </w:r>
            <w:r w:rsidRPr="00552000">
              <w:rPr>
                <w:lang w:val="ru-RU"/>
              </w:rPr>
              <w:t xml:space="preserve"> </w:t>
            </w:r>
            <w:r w:rsidRPr="00552000">
              <w:rPr>
                <w:rFonts w:ascii="Times New Roman" w:hAnsi="Times New Roman" w:cs="Times New Roman"/>
                <w:color w:val="000000"/>
                <w:sz w:val="24"/>
                <w:szCs w:val="24"/>
                <w:lang w:val="ru-RU"/>
              </w:rPr>
              <w:t>трудоемкость</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составляет</w:t>
            </w:r>
            <w:r w:rsidRPr="00552000">
              <w:rPr>
                <w:lang w:val="ru-RU"/>
              </w:rPr>
              <w:t xml:space="preserve"> </w:t>
            </w:r>
            <w:r w:rsidRPr="00552000">
              <w:rPr>
                <w:rFonts w:ascii="Times New Roman" w:hAnsi="Times New Roman" w:cs="Times New Roman"/>
                <w:color w:val="000000"/>
                <w:sz w:val="24"/>
                <w:szCs w:val="24"/>
                <w:lang w:val="ru-RU"/>
              </w:rPr>
              <w:t>4</w:t>
            </w:r>
            <w:r w:rsidRPr="00552000">
              <w:rPr>
                <w:lang w:val="ru-RU"/>
              </w:rPr>
              <w:t xml:space="preserve"> </w:t>
            </w:r>
            <w:r w:rsidRPr="00552000">
              <w:rPr>
                <w:rFonts w:ascii="Times New Roman" w:hAnsi="Times New Roman" w:cs="Times New Roman"/>
                <w:color w:val="000000"/>
                <w:sz w:val="24"/>
                <w:szCs w:val="24"/>
                <w:lang w:val="ru-RU"/>
              </w:rPr>
              <w:t>зачетных</w:t>
            </w:r>
            <w:r w:rsidRPr="00552000">
              <w:rPr>
                <w:lang w:val="ru-RU"/>
              </w:rPr>
              <w:t xml:space="preserve"> </w:t>
            </w:r>
            <w:r w:rsidRPr="00552000">
              <w:rPr>
                <w:rFonts w:ascii="Times New Roman" w:hAnsi="Times New Roman" w:cs="Times New Roman"/>
                <w:color w:val="000000"/>
                <w:sz w:val="24"/>
                <w:szCs w:val="24"/>
                <w:lang w:val="ru-RU"/>
              </w:rPr>
              <w:t>единиц</w:t>
            </w:r>
            <w:r w:rsidRPr="00552000">
              <w:rPr>
                <w:lang w:val="ru-RU"/>
              </w:rPr>
              <w:t xml:space="preserve"> </w:t>
            </w:r>
            <w:r w:rsidRPr="00552000">
              <w:rPr>
                <w:rFonts w:ascii="Times New Roman" w:hAnsi="Times New Roman" w:cs="Times New Roman"/>
                <w:color w:val="000000"/>
                <w:sz w:val="24"/>
                <w:szCs w:val="24"/>
                <w:lang w:val="ru-RU"/>
              </w:rPr>
              <w:t>144</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том</w:t>
            </w:r>
            <w:r w:rsidRPr="00552000">
              <w:rPr>
                <w:lang w:val="ru-RU"/>
              </w:rPr>
              <w:t xml:space="preserve"> </w:t>
            </w:r>
            <w:r w:rsidRPr="00552000">
              <w:rPr>
                <w:rFonts w:ascii="Times New Roman" w:hAnsi="Times New Roman" w:cs="Times New Roman"/>
                <w:color w:val="000000"/>
                <w:sz w:val="24"/>
                <w:szCs w:val="24"/>
                <w:lang w:val="ru-RU"/>
              </w:rPr>
              <w:t>числе:</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контактная</w:t>
            </w:r>
            <w:r w:rsidRPr="00552000">
              <w:rPr>
                <w:lang w:val="ru-RU"/>
              </w:rPr>
              <w:t xml:space="preserve"> </w:t>
            </w:r>
            <w:r w:rsidRPr="00552000">
              <w:rPr>
                <w:rFonts w:ascii="Times New Roman" w:hAnsi="Times New Roman" w:cs="Times New Roman"/>
                <w:color w:val="000000"/>
                <w:sz w:val="24"/>
                <w:szCs w:val="24"/>
                <w:lang w:val="ru-RU"/>
              </w:rPr>
              <w:t>работа</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15,2</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аудиторная</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12</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внеаудиторная</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3,2</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самостоятельная</w:t>
            </w:r>
            <w:r w:rsidRPr="00552000">
              <w:rPr>
                <w:lang w:val="ru-RU"/>
              </w:rPr>
              <w:t xml:space="preserve"> </w:t>
            </w:r>
            <w:r w:rsidRPr="00552000">
              <w:rPr>
                <w:rFonts w:ascii="Times New Roman" w:hAnsi="Times New Roman" w:cs="Times New Roman"/>
                <w:color w:val="000000"/>
                <w:sz w:val="24"/>
                <w:szCs w:val="24"/>
                <w:lang w:val="ru-RU"/>
              </w:rPr>
              <w:t>работа</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120,1</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экзамену</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8,7</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часа</w:t>
            </w:r>
            <w:r w:rsidRPr="00552000">
              <w:rPr>
                <w:lang w:val="ru-RU"/>
              </w:rPr>
              <w:t xml:space="preserve"> </w:t>
            </w:r>
          </w:p>
          <w:p w:rsidR="00894D04" w:rsidRPr="00552000" w:rsidRDefault="00894D04">
            <w:pPr>
              <w:spacing w:after="0" w:line="240" w:lineRule="auto"/>
              <w:jc w:val="both"/>
              <w:rPr>
                <w:sz w:val="24"/>
                <w:szCs w:val="24"/>
                <w:lang w:val="ru-RU"/>
              </w:rPr>
            </w:pP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Форма</w:t>
            </w:r>
            <w:r w:rsidRPr="00552000">
              <w:rPr>
                <w:lang w:val="ru-RU"/>
              </w:rPr>
              <w:t xml:space="preserve"> </w:t>
            </w:r>
            <w:r w:rsidRPr="00552000">
              <w:rPr>
                <w:rFonts w:ascii="Times New Roman" w:hAnsi="Times New Roman" w:cs="Times New Roman"/>
                <w:color w:val="000000"/>
                <w:sz w:val="24"/>
                <w:szCs w:val="24"/>
                <w:lang w:val="ru-RU"/>
              </w:rPr>
              <w:t>аттестации</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экзамен</w:t>
            </w:r>
            <w:r w:rsidRPr="00552000">
              <w:rPr>
                <w:lang w:val="ru-RU"/>
              </w:rPr>
              <w:t xml:space="preserve"> </w:t>
            </w:r>
          </w:p>
        </w:tc>
      </w:tr>
      <w:tr w:rsidR="00894D04" w:rsidRPr="00896B04" w:rsidTr="00896B04">
        <w:trPr>
          <w:trHeight w:hRule="exact" w:val="138"/>
        </w:trPr>
        <w:tc>
          <w:tcPr>
            <w:tcW w:w="683" w:type="dxa"/>
          </w:tcPr>
          <w:p w:rsidR="00894D04" w:rsidRPr="00552000" w:rsidRDefault="00894D04">
            <w:pPr>
              <w:rPr>
                <w:lang w:val="ru-RU"/>
              </w:rPr>
            </w:pPr>
          </w:p>
        </w:tc>
        <w:tc>
          <w:tcPr>
            <w:tcW w:w="1485" w:type="dxa"/>
          </w:tcPr>
          <w:p w:rsidR="00894D04" w:rsidRPr="00552000" w:rsidRDefault="00894D04">
            <w:pPr>
              <w:rPr>
                <w:lang w:val="ru-RU"/>
              </w:rPr>
            </w:pPr>
          </w:p>
        </w:tc>
        <w:tc>
          <w:tcPr>
            <w:tcW w:w="401" w:type="dxa"/>
          </w:tcPr>
          <w:p w:rsidR="00894D04" w:rsidRPr="00552000" w:rsidRDefault="00894D04">
            <w:pPr>
              <w:rPr>
                <w:lang w:val="ru-RU"/>
              </w:rPr>
            </w:pPr>
          </w:p>
        </w:tc>
        <w:tc>
          <w:tcPr>
            <w:tcW w:w="538" w:type="dxa"/>
          </w:tcPr>
          <w:p w:rsidR="00894D04" w:rsidRPr="00552000" w:rsidRDefault="00894D04">
            <w:pPr>
              <w:rPr>
                <w:lang w:val="ru-RU"/>
              </w:rPr>
            </w:pPr>
          </w:p>
        </w:tc>
        <w:tc>
          <w:tcPr>
            <w:tcW w:w="632" w:type="dxa"/>
          </w:tcPr>
          <w:p w:rsidR="00894D04" w:rsidRPr="00552000" w:rsidRDefault="00894D04">
            <w:pPr>
              <w:rPr>
                <w:lang w:val="ru-RU"/>
              </w:rPr>
            </w:pPr>
          </w:p>
        </w:tc>
        <w:tc>
          <w:tcPr>
            <w:tcW w:w="682" w:type="dxa"/>
          </w:tcPr>
          <w:p w:rsidR="00894D04" w:rsidRPr="00552000" w:rsidRDefault="00894D04">
            <w:pPr>
              <w:rPr>
                <w:lang w:val="ru-RU"/>
              </w:rPr>
            </w:pPr>
          </w:p>
        </w:tc>
        <w:tc>
          <w:tcPr>
            <w:tcW w:w="558" w:type="dxa"/>
          </w:tcPr>
          <w:p w:rsidR="00894D04" w:rsidRPr="00552000" w:rsidRDefault="00894D04">
            <w:pPr>
              <w:rPr>
                <w:lang w:val="ru-RU"/>
              </w:rPr>
            </w:pPr>
          </w:p>
        </w:tc>
        <w:tc>
          <w:tcPr>
            <w:tcW w:w="1540" w:type="dxa"/>
          </w:tcPr>
          <w:p w:rsidR="00894D04" w:rsidRPr="00552000" w:rsidRDefault="00894D04">
            <w:pPr>
              <w:rPr>
                <w:lang w:val="ru-RU"/>
              </w:rPr>
            </w:pPr>
          </w:p>
        </w:tc>
        <w:tc>
          <w:tcPr>
            <w:tcW w:w="1619" w:type="dxa"/>
          </w:tcPr>
          <w:p w:rsidR="00894D04" w:rsidRPr="00552000" w:rsidRDefault="00894D04">
            <w:pPr>
              <w:rPr>
                <w:lang w:val="ru-RU"/>
              </w:rPr>
            </w:pPr>
          </w:p>
        </w:tc>
        <w:tc>
          <w:tcPr>
            <w:tcW w:w="1252" w:type="dxa"/>
          </w:tcPr>
          <w:p w:rsidR="00894D04" w:rsidRPr="00552000" w:rsidRDefault="00894D04">
            <w:pPr>
              <w:rPr>
                <w:lang w:val="ru-RU"/>
              </w:rPr>
            </w:pPr>
          </w:p>
        </w:tc>
      </w:tr>
      <w:tr w:rsidR="00894D04" w:rsidTr="00896B04">
        <w:trPr>
          <w:trHeight w:hRule="exact" w:val="972"/>
        </w:trPr>
        <w:tc>
          <w:tcPr>
            <w:tcW w:w="21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94D04" w:rsidRDefault="0055200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Аудиторная</w:t>
            </w:r>
            <w:r w:rsidRPr="00552000">
              <w:rPr>
                <w:lang w:val="ru-RU"/>
              </w:rPr>
              <w:t xml:space="preserve"> </w:t>
            </w:r>
          </w:p>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контактная</w:t>
            </w:r>
            <w:r w:rsidRPr="00552000">
              <w:rPr>
                <w:lang w:val="ru-RU"/>
              </w:rPr>
              <w:t xml:space="preserve"> </w:t>
            </w:r>
            <w:r w:rsidRPr="00552000">
              <w:rPr>
                <w:rFonts w:ascii="Times New Roman" w:hAnsi="Times New Roman" w:cs="Times New Roman"/>
                <w:color w:val="000000"/>
                <w:sz w:val="19"/>
                <w:szCs w:val="19"/>
                <w:lang w:val="ru-RU"/>
              </w:rPr>
              <w:t>работа</w:t>
            </w:r>
            <w:r w:rsidRPr="00552000">
              <w:rPr>
                <w:lang w:val="ru-RU"/>
              </w:rPr>
              <w:t xml:space="preserve"> </w:t>
            </w:r>
          </w:p>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(в</w:t>
            </w:r>
            <w:r w:rsidRPr="00552000">
              <w:rPr>
                <w:lang w:val="ru-RU"/>
              </w:rPr>
              <w:t xml:space="preserve"> </w:t>
            </w:r>
            <w:r w:rsidRPr="00552000">
              <w:rPr>
                <w:rFonts w:ascii="Times New Roman" w:hAnsi="Times New Roman" w:cs="Times New Roman"/>
                <w:color w:val="000000"/>
                <w:sz w:val="19"/>
                <w:szCs w:val="19"/>
                <w:lang w:val="ru-RU"/>
              </w:rPr>
              <w:t>акад.</w:t>
            </w:r>
            <w:r w:rsidRPr="00552000">
              <w:rPr>
                <w:lang w:val="ru-RU"/>
              </w:rPr>
              <w:t xml:space="preserve"> </w:t>
            </w:r>
            <w:r w:rsidRPr="00552000">
              <w:rPr>
                <w:rFonts w:ascii="Times New Roman" w:hAnsi="Times New Roman" w:cs="Times New Roman"/>
                <w:color w:val="000000"/>
                <w:sz w:val="19"/>
                <w:szCs w:val="19"/>
                <w:lang w:val="ru-RU"/>
              </w:rPr>
              <w:t>часах)</w:t>
            </w:r>
            <w:r w:rsidRPr="00552000">
              <w:rPr>
                <w:lang w:val="ru-RU"/>
              </w:rPr>
              <w:t xml:space="preserve"> </w:t>
            </w:r>
          </w:p>
        </w:tc>
        <w:tc>
          <w:tcPr>
            <w:tcW w:w="5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894D04" w:rsidRDefault="0055200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1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Форма</w:t>
            </w:r>
            <w:r w:rsidRPr="00552000">
              <w:rPr>
                <w:lang w:val="ru-RU"/>
              </w:rPr>
              <w:t xml:space="preserve"> </w:t>
            </w:r>
            <w:r w:rsidRPr="00552000">
              <w:rPr>
                <w:rFonts w:ascii="Times New Roman" w:hAnsi="Times New Roman" w:cs="Times New Roman"/>
                <w:color w:val="000000"/>
                <w:sz w:val="19"/>
                <w:szCs w:val="19"/>
                <w:lang w:val="ru-RU"/>
              </w:rPr>
              <w:t>текущего</w:t>
            </w:r>
            <w:r w:rsidRPr="00552000">
              <w:rPr>
                <w:lang w:val="ru-RU"/>
              </w:rPr>
              <w:t xml:space="preserve"> </w:t>
            </w:r>
            <w:r w:rsidRPr="00552000">
              <w:rPr>
                <w:rFonts w:ascii="Times New Roman" w:hAnsi="Times New Roman" w:cs="Times New Roman"/>
                <w:color w:val="000000"/>
                <w:sz w:val="19"/>
                <w:szCs w:val="19"/>
                <w:lang w:val="ru-RU"/>
              </w:rPr>
              <w:t>контроля</w:t>
            </w:r>
            <w:r w:rsidRPr="00552000">
              <w:rPr>
                <w:lang w:val="ru-RU"/>
              </w:rPr>
              <w:t xml:space="preserve"> </w:t>
            </w:r>
            <w:r w:rsidRPr="00552000">
              <w:rPr>
                <w:rFonts w:ascii="Times New Roman" w:hAnsi="Times New Roman" w:cs="Times New Roman"/>
                <w:color w:val="000000"/>
                <w:sz w:val="19"/>
                <w:szCs w:val="19"/>
                <w:lang w:val="ru-RU"/>
              </w:rPr>
              <w:t>успеваемости</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p>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промежуточной</w:t>
            </w:r>
            <w:r w:rsidRPr="00552000">
              <w:rPr>
                <w:lang w:val="ru-RU"/>
              </w:rPr>
              <w:t xml:space="preserve"> </w:t>
            </w:r>
            <w:r w:rsidRPr="00552000">
              <w:rPr>
                <w:rFonts w:ascii="Times New Roman" w:hAnsi="Times New Roman" w:cs="Times New Roman"/>
                <w:color w:val="000000"/>
                <w:sz w:val="19"/>
                <w:szCs w:val="19"/>
                <w:lang w:val="ru-RU"/>
              </w:rPr>
              <w:t>аттестации</w:t>
            </w:r>
            <w:r w:rsidRPr="00552000">
              <w:rPr>
                <w:lang w:val="ru-RU"/>
              </w:rPr>
              <w:t xml:space="preserve"> </w:t>
            </w:r>
          </w:p>
        </w:tc>
        <w:tc>
          <w:tcPr>
            <w:tcW w:w="12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94D04" w:rsidTr="00896B04">
        <w:trPr>
          <w:trHeight w:hRule="exact" w:val="833"/>
        </w:trPr>
        <w:tc>
          <w:tcPr>
            <w:tcW w:w="21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40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894D04"/>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94D04" w:rsidRDefault="00552000">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894D04"/>
        </w:tc>
        <w:tc>
          <w:tcPr>
            <w:tcW w:w="15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61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2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r>
      <w:tr w:rsidR="00E81D8E" w:rsidTr="002A180E">
        <w:trPr>
          <w:trHeight w:hRule="exact" w:val="1385"/>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положения</w:t>
            </w:r>
            <w:r>
              <w:t xml:space="preserve"> </w:t>
            </w:r>
            <w:r>
              <w:rPr>
                <w:rFonts w:ascii="Times New Roman" w:hAnsi="Times New Roman" w:cs="Times New Roman"/>
                <w:color w:val="000000"/>
                <w:sz w:val="19"/>
                <w:szCs w:val="19"/>
              </w:rPr>
              <w:t>автоматизации.</w:t>
            </w:r>
            <w: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896B04">
        <w:trPr>
          <w:trHeight w:hRule="exact" w:val="155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2.1</w:t>
            </w:r>
            <w:r w:rsidRPr="00552000">
              <w:rPr>
                <w:lang w:val="ru-RU"/>
              </w:rPr>
              <w:t xml:space="preserve"> </w:t>
            </w:r>
            <w:r w:rsidRPr="00552000">
              <w:rPr>
                <w:rFonts w:ascii="Times New Roman" w:hAnsi="Times New Roman" w:cs="Times New Roman"/>
                <w:color w:val="000000"/>
                <w:sz w:val="19"/>
                <w:szCs w:val="19"/>
                <w:lang w:val="ru-RU"/>
              </w:rPr>
              <w:t>Общая</w:t>
            </w:r>
            <w:r w:rsidRPr="00552000">
              <w:rPr>
                <w:lang w:val="ru-RU"/>
              </w:rPr>
              <w:t xml:space="preserve"> </w:t>
            </w:r>
            <w:r w:rsidRPr="00552000">
              <w:rPr>
                <w:rFonts w:ascii="Times New Roman" w:hAnsi="Times New Roman" w:cs="Times New Roman"/>
                <w:color w:val="000000"/>
                <w:sz w:val="19"/>
                <w:szCs w:val="19"/>
                <w:lang w:val="ru-RU"/>
              </w:rPr>
              <w:t>характеристика</w:t>
            </w:r>
            <w:r w:rsidRPr="00552000">
              <w:rPr>
                <w:lang w:val="ru-RU"/>
              </w:rPr>
              <w:t xml:space="preserve"> </w:t>
            </w:r>
            <w:r w:rsidRPr="00552000">
              <w:rPr>
                <w:rFonts w:ascii="Times New Roman" w:hAnsi="Times New Roman" w:cs="Times New Roman"/>
                <w:color w:val="000000"/>
                <w:sz w:val="19"/>
                <w:szCs w:val="19"/>
                <w:lang w:val="ru-RU"/>
              </w:rPr>
              <w:t>объектов</w:t>
            </w:r>
            <w:r w:rsidRPr="00552000">
              <w:rPr>
                <w:lang w:val="ru-RU"/>
              </w:rPr>
              <w:t xml:space="preserve"> </w:t>
            </w:r>
            <w:r w:rsidRPr="00552000">
              <w:rPr>
                <w:rFonts w:ascii="Times New Roman" w:hAnsi="Times New Roman" w:cs="Times New Roman"/>
                <w:color w:val="000000"/>
                <w:sz w:val="19"/>
                <w:szCs w:val="19"/>
                <w:lang w:val="ru-RU"/>
              </w:rPr>
              <w:t>автоматизации.</w:t>
            </w:r>
            <w:r w:rsidRPr="00552000">
              <w:rPr>
                <w:lang w:val="ru-RU"/>
              </w:rPr>
              <w:t xml:space="preserve"> </w:t>
            </w:r>
            <w:r w:rsidRPr="00552000">
              <w:rPr>
                <w:rFonts w:ascii="Times New Roman" w:hAnsi="Times New Roman" w:cs="Times New Roman"/>
                <w:color w:val="000000"/>
                <w:sz w:val="19"/>
                <w:szCs w:val="19"/>
                <w:lang w:val="ru-RU"/>
              </w:rPr>
              <w:t>Автоматизация</w:t>
            </w:r>
            <w:r w:rsidRPr="00552000">
              <w:rPr>
                <w:lang w:val="ru-RU"/>
              </w:rPr>
              <w:t xml:space="preserve"> </w:t>
            </w:r>
            <w:r w:rsidRPr="00552000">
              <w:rPr>
                <w:rFonts w:ascii="Times New Roman" w:hAnsi="Times New Roman" w:cs="Times New Roman"/>
                <w:color w:val="000000"/>
                <w:sz w:val="19"/>
                <w:szCs w:val="19"/>
                <w:lang w:val="ru-RU"/>
              </w:rPr>
              <w:t>основных</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r w:rsidRPr="00552000">
              <w:rPr>
                <w:rFonts w:ascii="Times New Roman" w:hAnsi="Times New Roman" w:cs="Times New Roman"/>
                <w:color w:val="000000"/>
                <w:sz w:val="19"/>
                <w:szCs w:val="19"/>
                <w:lang w:val="ru-RU"/>
              </w:rPr>
              <w:t>вспомогательных</w:t>
            </w:r>
            <w:r w:rsidRPr="00552000">
              <w:rPr>
                <w:lang w:val="ru-RU"/>
              </w:rPr>
              <w:t xml:space="preserve"> </w:t>
            </w:r>
            <w:r w:rsidRPr="00552000">
              <w:rPr>
                <w:rFonts w:ascii="Times New Roman" w:hAnsi="Times New Roman" w:cs="Times New Roman"/>
                <w:color w:val="000000"/>
                <w:sz w:val="19"/>
                <w:szCs w:val="19"/>
                <w:lang w:val="ru-RU"/>
              </w:rPr>
              <w:t>сварочных</w:t>
            </w:r>
            <w:r w:rsidRPr="00552000">
              <w:rPr>
                <w:lang w:val="ru-RU"/>
              </w:rPr>
              <w:t xml:space="preserve"> </w:t>
            </w:r>
            <w:r w:rsidRPr="00552000">
              <w:rPr>
                <w:rFonts w:ascii="Times New Roman" w:hAnsi="Times New Roman" w:cs="Times New Roman"/>
                <w:color w:val="000000"/>
                <w:sz w:val="19"/>
                <w:szCs w:val="19"/>
                <w:lang w:val="ru-RU"/>
              </w:rPr>
              <w:t>операций,</w:t>
            </w:r>
            <w:r w:rsidRPr="00552000">
              <w:rPr>
                <w:lang w:val="ru-RU"/>
              </w:rPr>
              <w:t xml:space="preserve"> </w:t>
            </w:r>
            <w:r w:rsidRPr="00552000">
              <w:rPr>
                <w:rFonts w:ascii="Times New Roman" w:hAnsi="Times New Roman" w:cs="Times New Roman"/>
                <w:color w:val="000000"/>
                <w:sz w:val="19"/>
                <w:szCs w:val="19"/>
                <w:lang w:val="ru-RU"/>
              </w:rPr>
              <w:t>связанных</w:t>
            </w:r>
            <w:r w:rsidRPr="00552000">
              <w:rPr>
                <w:lang w:val="ru-RU"/>
              </w:rPr>
              <w:t xml:space="preserve"> </w:t>
            </w:r>
            <w:r w:rsidRPr="00552000">
              <w:rPr>
                <w:rFonts w:ascii="Times New Roman" w:hAnsi="Times New Roman" w:cs="Times New Roman"/>
                <w:color w:val="000000"/>
                <w:sz w:val="19"/>
                <w:szCs w:val="19"/>
                <w:lang w:val="ru-RU"/>
              </w:rPr>
              <w:t>со</w:t>
            </w:r>
            <w:r w:rsidRPr="00552000">
              <w:rPr>
                <w:lang w:val="ru-RU"/>
              </w:rPr>
              <w:t xml:space="preserve"> </w:t>
            </w:r>
            <w:r w:rsidRPr="00552000">
              <w:rPr>
                <w:rFonts w:ascii="Times New Roman" w:hAnsi="Times New Roman" w:cs="Times New Roman"/>
                <w:color w:val="000000"/>
                <w:sz w:val="19"/>
                <w:szCs w:val="19"/>
                <w:lang w:val="ru-RU"/>
              </w:rPr>
              <w:t>сварочным</w:t>
            </w:r>
            <w:r w:rsidRPr="00552000">
              <w:rPr>
                <w:lang w:val="ru-RU"/>
              </w:rPr>
              <w:t xml:space="preserve"> </w:t>
            </w:r>
            <w:r w:rsidRPr="00552000">
              <w:rPr>
                <w:rFonts w:ascii="Times New Roman" w:hAnsi="Times New Roman" w:cs="Times New Roman"/>
                <w:color w:val="000000"/>
                <w:sz w:val="19"/>
                <w:szCs w:val="19"/>
                <w:lang w:val="ru-RU"/>
              </w:rPr>
              <w:t>процессом</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E81D8E" w:rsidRPr="00552000"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C71228"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Экзамен. Практическая работа №3.</w:t>
            </w:r>
            <w:r w:rsidRPr="00C71228">
              <w:rPr>
                <w:lang w:val="ru-RU"/>
              </w:rP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D84F9E">
        <w:trPr>
          <w:trHeight w:hRule="exact" w:val="1320"/>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both"/>
              <w:rPr>
                <w:sz w:val="19"/>
                <w:szCs w:val="19"/>
              </w:rPr>
            </w:pPr>
            <w:r w:rsidRPr="00552000">
              <w:rPr>
                <w:rFonts w:ascii="Times New Roman" w:hAnsi="Times New Roman" w:cs="Times New Roman"/>
                <w:color w:val="000000"/>
                <w:sz w:val="19"/>
                <w:szCs w:val="19"/>
                <w:lang w:val="ru-RU"/>
              </w:rPr>
              <w:t>3.1</w:t>
            </w:r>
            <w:r w:rsidRPr="00552000">
              <w:rPr>
                <w:lang w:val="ru-RU"/>
              </w:rPr>
              <w:t xml:space="preserve"> </w:t>
            </w:r>
            <w:r w:rsidRPr="00552000">
              <w:rPr>
                <w:rFonts w:ascii="Times New Roman" w:hAnsi="Times New Roman" w:cs="Times New Roman"/>
                <w:color w:val="000000"/>
                <w:sz w:val="19"/>
                <w:szCs w:val="19"/>
                <w:lang w:val="ru-RU"/>
              </w:rPr>
              <w:t>Классификация</w:t>
            </w:r>
            <w:r w:rsidRPr="00552000">
              <w:rPr>
                <w:lang w:val="ru-RU"/>
              </w:rPr>
              <w:t xml:space="preserve"> </w:t>
            </w:r>
            <w:r w:rsidRPr="00552000">
              <w:rPr>
                <w:rFonts w:ascii="Times New Roman" w:hAnsi="Times New Roman" w:cs="Times New Roman"/>
                <w:color w:val="000000"/>
                <w:sz w:val="19"/>
                <w:szCs w:val="19"/>
                <w:lang w:val="ru-RU"/>
              </w:rPr>
              <w:t>элементов</w:t>
            </w:r>
            <w:r w:rsidRPr="00552000">
              <w:rPr>
                <w:lang w:val="ru-RU"/>
              </w:rPr>
              <w:t xml:space="preserve"> </w:t>
            </w:r>
            <w:r w:rsidRPr="00552000">
              <w:rPr>
                <w:rFonts w:ascii="Times New Roman" w:hAnsi="Times New Roman" w:cs="Times New Roman"/>
                <w:color w:val="000000"/>
                <w:sz w:val="19"/>
                <w:szCs w:val="19"/>
                <w:lang w:val="ru-RU"/>
              </w:rPr>
              <w:t>автоматики.</w:t>
            </w:r>
            <w:r w:rsidRPr="00552000">
              <w:rPr>
                <w:lang w:val="ru-RU"/>
              </w:rPr>
              <w:t xml:space="preserve"> </w:t>
            </w:r>
            <w:r w:rsidRPr="00552000">
              <w:rPr>
                <w:rFonts w:ascii="Times New Roman" w:hAnsi="Times New Roman" w:cs="Times New Roman"/>
                <w:color w:val="000000"/>
                <w:sz w:val="19"/>
                <w:szCs w:val="19"/>
                <w:lang w:val="ru-RU"/>
              </w:rPr>
              <w:t>Исполнительные</w:t>
            </w:r>
            <w:r w:rsidRPr="00552000">
              <w:rPr>
                <w:lang w:val="ru-RU"/>
              </w:rPr>
              <w:t xml:space="preserve"> </w:t>
            </w:r>
            <w:r w:rsidRPr="00552000">
              <w:rPr>
                <w:rFonts w:ascii="Times New Roman" w:hAnsi="Times New Roman" w:cs="Times New Roman"/>
                <w:color w:val="000000"/>
                <w:sz w:val="19"/>
                <w:szCs w:val="19"/>
                <w:lang w:val="ru-RU"/>
              </w:rPr>
              <w:t>устройства.</w:t>
            </w:r>
            <w:r w:rsidRPr="00552000">
              <w:rPr>
                <w:lang w:val="ru-RU"/>
              </w:rPr>
              <w:t xml:space="preserve"> </w:t>
            </w:r>
            <w:r>
              <w:rPr>
                <w:rFonts w:ascii="Times New Roman" w:hAnsi="Times New Roman" w:cs="Times New Roman"/>
                <w:color w:val="000000"/>
                <w:sz w:val="19"/>
                <w:szCs w:val="19"/>
              </w:rPr>
              <w:t>Устройства</w:t>
            </w:r>
            <w:r>
              <w:t xml:space="preserve"> </w:t>
            </w:r>
            <w:r>
              <w:rPr>
                <w:rFonts w:ascii="Times New Roman" w:hAnsi="Times New Roman" w:cs="Times New Roman"/>
                <w:color w:val="000000"/>
                <w:sz w:val="19"/>
                <w:szCs w:val="19"/>
              </w:rPr>
              <w:t>управления</w:t>
            </w:r>
            <w: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E81D8E" w:rsidRPr="00552000"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Экзамен.</w:t>
            </w:r>
          </w:p>
          <w:p w:rsidR="00E81D8E" w:rsidRPr="00C71228"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Практическая работа №2.</w:t>
            </w:r>
            <w:r w:rsidRPr="00C71228">
              <w:rPr>
                <w:lang w:val="ru-RU"/>
              </w:rP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RPr="00D84F9E" w:rsidTr="00D84F9E">
        <w:trPr>
          <w:trHeight w:hRule="exact" w:val="199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4.1</w:t>
            </w:r>
            <w:r w:rsidRPr="00552000">
              <w:rPr>
                <w:lang w:val="ru-RU"/>
              </w:rPr>
              <w:t xml:space="preserve"> </w:t>
            </w:r>
            <w:r w:rsidRPr="00552000">
              <w:rPr>
                <w:rFonts w:ascii="Times New Roman" w:hAnsi="Times New Roman" w:cs="Times New Roman"/>
                <w:color w:val="000000"/>
                <w:sz w:val="19"/>
                <w:szCs w:val="19"/>
                <w:lang w:val="ru-RU"/>
              </w:rPr>
              <w:t>Управляющие</w:t>
            </w:r>
            <w:r w:rsidRPr="00552000">
              <w:rPr>
                <w:lang w:val="ru-RU"/>
              </w:rPr>
              <w:t xml:space="preserve"> </w:t>
            </w:r>
            <w:r w:rsidRPr="00552000">
              <w:rPr>
                <w:rFonts w:ascii="Times New Roman" w:hAnsi="Times New Roman" w:cs="Times New Roman"/>
                <w:color w:val="000000"/>
                <w:sz w:val="19"/>
                <w:szCs w:val="19"/>
                <w:lang w:val="ru-RU"/>
              </w:rPr>
              <w:t>воздействия</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r w:rsidRPr="00552000">
              <w:rPr>
                <w:rFonts w:ascii="Times New Roman" w:hAnsi="Times New Roman" w:cs="Times New Roman"/>
                <w:color w:val="000000"/>
                <w:sz w:val="19"/>
                <w:szCs w:val="19"/>
                <w:lang w:val="ru-RU"/>
              </w:rPr>
              <w:t>показатели</w:t>
            </w:r>
            <w:r w:rsidRPr="00552000">
              <w:rPr>
                <w:lang w:val="ru-RU"/>
              </w:rPr>
              <w:t xml:space="preserve"> </w:t>
            </w:r>
            <w:r w:rsidRPr="00552000">
              <w:rPr>
                <w:rFonts w:ascii="Times New Roman" w:hAnsi="Times New Roman" w:cs="Times New Roman"/>
                <w:color w:val="000000"/>
                <w:sz w:val="19"/>
                <w:szCs w:val="19"/>
                <w:lang w:val="ru-RU"/>
              </w:rPr>
              <w:t>качества</w:t>
            </w:r>
            <w:r w:rsidRPr="00552000">
              <w:rPr>
                <w:lang w:val="ru-RU"/>
              </w:rPr>
              <w:t xml:space="preserve"> </w:t>
            </w:r>
            <w:r w:rsidRPr="00552000">
              <w:rPr>
                <w:rFonts w:ascii="Times New Roman" w:hAnsi="Times New Roman" w:cs="Times New Roman"/>
                <w:color w:val="000000"/>
                <w:sz w:val="19"/>
                <w:szCs w:val="19"/>
                <w:lang w:val="ru-RU"/>
              </w:rPr>
              <w:t>сварочного</w:t>
            </w:r>
            <w:r w:rsidRPr="00552000">
              <w:rPr>
                <w:lang w:val="ru-RU"/>
              </w:rPr>
              <w:t xml:space="preserve"> </w:t>
            </w:r>
            <w:r w:rsidRPr="00552000">
              <w:rPr>
                <w:rFonts w:ascii="Times New Roman" w:hAnsi="Times New Roman" w:cs="Times New Roman"/>
                <w:color w:val="000000"/>
                <w:sz w:val="19"/>
                <w:szCs w:val="19"/>
                <w:lang w:val="ru-RU"/>
              </w:rPr>
              <w:t>процесса</w:t>
            </w:r>
            <w:r w:rsidRPr="00552000">
              <w:rPr>
                <w:lang w:val="ru-RU"/>
              </w:rPr>
              <w:t xml:space="preserve"> </w:t>
            </w:r>
            <w:r w:rsidRPr="00552000">
              <w:rPr>
                <w:rFonts w:ascii="Times New Roman" w:hAnsi="Times New Roman" w:cs="Times New Roman"/>
                <w:color w:val="000000"/>
                <w:sz w:val="19"/>
                <w:szCs w:val="19"/>
                <w:lang w:val="ru-RU"/>
              </w:rPr>
              <w:t>как</w:t>
            </w:r>
            <w:r w:rsidRPr="00552000">
              <w:rPr>
                <w:lang w:val="ru-RU"/>
              </w:rPr>
              <w:t xml:space="preserve"> </w:t>
            </w:r>
            <w:r w:rsidRPr="00552000">
              <w:rPr>
                <w:rFonts w:ascii="Times New Roman" w:hAnsi="Times New Roman" w:cs="Times New Roman"/>
                <w:color w:val="000000"/>
                <w:sz w:val="19"/>
                <w:szCs w:val="19"/>
                <w:lang w:val="ru-RU"/>
              </w:rPr>
              <w:t>объекта</w:t>
            </w:r>
            <w:r w:rsidRPr="00552000">
              <w:rPr>
                <w:lang w:val="ru-RU"/>
              </w:rPr>
              <w:t xml:space="preserve"> </w:t>
            </w:r>
            <w:r w:rsidRPr="00552000">
              <w:rPr>
                <w:rFonts w:ascii="Times New Roman" w:hAnsi="Times New Roman" w:cs="Times New Roman"/>
                <w:color w:val="000000"/>
                <w:sz w:val="19"/>
                <w:szCs w:val="19"/>
                <w:lang w:val="ru-RU"/>
              </w:rPr>
              <w:t>регулирования</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АКР 4</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pPr>
              <w:spacing w:after="0" w:line="240" w:lineRule="auto"/>
              <w:jc w:val="center"/>
              <w:rPr>
                <w:sz w:val="19"/>
                <w:szCs w:val="19"/>
                <w:lang w:val="ru-RU"/>
              </w:rPr>
            </w:pPr>
            <w:r w:rsidRPr="00D84F9E">
              <w:rPr>
                <w:rFonts w:ascii="Times New Roman" w:hAnsi="Times New Roman" w:cs="Times New Roman"/>
                <w:color w:val="000000"/>
                <w:sz w:val="19"/>
                <w:szCs w:val="19"/>
                <w:lang w:val="ru-RU"/>
              </w:rPr>
              <w:t>ПК-12,</w:t>
            </w:r>
            <w:r w:rsidRPr="00D84F9E">
              <w:rPr>
                <w:lang w:val="ru-RU"/>
              </w:rPr>
              <w:t xml:space="preserve"> </w:t>
            </w:r>
            <w:r w:rsidRPr="00D84F9E">
              <w:rPr>
                <w:rFonts w:ascii="Times New Roman" w:hAnsi="Times New Roman" w:cs="Times New Roman"/>
                <w:color w:val="000000"/>
                <w:sz w:val="19"/>
                <w:szCs w:val="19"/>
                <w:lang w:val="ru-RU"/>
              </w:rPr>
              <w:t>ПК-13</w:t>
            </w:r>
            <w:r w:rsidRPr="00D84F9E">
              <w:rPr>
                <w:lang w:val="ru-RU"/>
              </w:rPr>
              <w:t xml:space="preserve"> </w:t>
            </w:r>
          </w:p>
        </w:tc>
      </w:tr>
      <w:tr w:rsidR="00E81D8E" w:rsidTr="00896B04">
        <w:trPr>
          <w:trHeight w:hRule="exact" w:val="199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5.1</w:t>
            </w:r>
            <w:r w:rsidRPr="00552000">
              <w:rPr>
                <w:lang w:val="ru-RU"/>
              </w:rPr>
              <w:t xml:space="preserve"> </w:t>
            </w:r>
            <w:r w:rsidRPr="00552000">
              <w:rPr>
                <w:rFonts w:ascii="Times New Roman" w:hAnsi="Times New Roman" w:cs="Times New Roman"/>
                <w:color w:val="000000"/>
                <w:sz w:val="19"/>
                <w:szCs w:val="19"/>
                <w:lang w:val="ru-RU"/>
              </w:rPr>
              <w:t>Система</w:t>
            </w:r>
            <w:r w:rsidRPr="00552000">
              <w:rPr>
                <w:lang w:val="ru-RU"/>
              </w:rPr>
              <w:t xml:space="preserve"> </w:t>
            </w:r>
            <w:r w:rsidRPr="00552000">
              <w:rPr>
                <w:rFonts w:ascii="Times New Roman" w:hAnsi="Times New Roman" w:cs="Times New Roman"/>
                <w:color w:val="000000"/>
                <w:sz w:val="19"/>
                <w:szCs w:val="19"/>
                <w:lang w:val="ru-RU"/>
              </w:rPr>
              <w:t>стабилизации</w:t>
            </w:r>
            <w:r w:rsidRPr="00552000">
              <w:rPr>
                <w:lang w:val="ru-RU"/>
              </w:rPr>
              <w:t xml:space="preserve"> </w:t>
            </w:r>
            <w:r w:rsidRPr="00552000">
              <w:rPr>
                <w:rFonts w:ascii="Times New Roman" w:hAnsi="Times New Roman" w:cs="Times New Roman"/>
                <w:color w:val="000000"/>
                <w:sz w:val="19"/>
                <w:szCs w:val="19"/>
                <w:lang w:val="ru-RU"/>
              </w:rPr>
              <w:t>напряжения</w:t>
            </w:r>
            <w:r w:rsidRPr="00552000">
              <w:rPr>
                <w:lang w:val="ru-RU"/>
              </w:rPr>
              <w:t xml:space="preserve"> </w:t>
            </w:r>
            <w:r w:rsidRPr="00552000">
              <w:rPr>
                <w:rFonts w:ascii="Times New Roman" w:hAnsi="Times New Roman" w:cs="Times New Roman"/>
                <w:color w:val="000000"/>
                <w:sz w:val="19"/>
                <w:szCs w:val="19"/>
                <w:lang w:val="ru-RU"/>
              </w:rPr>
              <w:t>сварочной</w:t>
            </w:r>
            <w:r w:rsidRPr="00552000">
              <w:rPr>
                <w:lang w:val="ru-RU"/>
              </w:rPr>
              <w:t xml:space="preserve"> </w:t>
            </w:r>
            <w:r w:rsidRPr="00552000">
              <w:rPr>
                <w:rFonts w:ascii="Times New Roman" w:hAnsi="Times New Roman" w:cs="Times New Roman"/>
                <w:color w:val="000000"/>
                <w:sz w:val="19"/>
                <w:szCs w:val="19"/>
                <w:lang w:val="ru-RU"/>
              </w:rPr>
              <w:t>дуги</w:t>
            </w:r>
            <w:r w:rsidRPr="00552000">
              <w:rPr>
                <w:lang w:val="ru-RU"/>
              </w:rPr>
              <w:t xml:space="preserve"> </w:t>
            </w:r>
            <w:r w:rsidRPr="00552000">
              <w:rPr>
                <w:rFonts w:ascii="Times New Roman" w:hAnsi="Times New Roman" w:cs="Times New Roman"/>
                <w:color w:val="000000"/>
                <w:sz w:val="19"/>
                <w:szCs w:val="19"/>
                <w:lang w:val="ru-RU"/>
              </w:rPr>
              <w:t>при</w:t>
            </w:r>
            <w:r w:rsidRPr="00552000">
              <w:rPr>
                <w:lang w:val="ru-RU"/>
              </w:rPr>
              <w:t xml:space="preserve"> </w:t>
            </w:r>
            <w:r w:rsidRPr="00552000">
              <w:rPr>
                <w:rFonts w:ascii="Times New Roman" w:hAnsi="Times New Roman" w:cs="Times New Roman"/>
                <w:color w:val="000000"/>
                <w:sz w:val="19"/>
                <w:szCs w:val="19"/>
                <w:lang w:val="ru-RU"/>
              </w:rPr>
              <w:t>сварке</w:t>
            </w:r>
            <w:r w:rsidRPr="00552000">
              <w:rPr>
                <w:lang w:val="ru-RU"/>
              </w:rPr>
              <w:t xml:space="preserve"> </w:t>
            </w:r>
            <w:r w:rsidRPr="00552000">
              <w:rPr>
                <w:rFonts w:ascii="Times New Roman" w:hAnsi="Times New Roman" w:cs="Times New Roman"/>
                <w:color w:val="000000"/>
                <w:sz w:val="19"/>
                <w:szCs w:val="19"/>
                <w:lang w:val="ru-RU"/>
              </w:rPr>
              <w:t>плавящимся</w:t>
            </w:r>
            <w:r w:rsidRPr="00552000">
              <w:rPr>
                <w:lang w:val="ru-RU"/>
              </w:rPr>
              <w:t xml:space="preserve"> </w:t>
            </w:r>
            <w:r w:rsidRPr="00552000">
              <w:rPr>
                <w:rFonts w:ascii="Times New Roman" w:hAnsi="Times New Roman" w:cs="Times New Roman"/>
                <w:color w:val="000000"/>
                <w:sz w:val="19"/>
                <w:szCs w:val="19"/>
                <w:lang w:val="ru-RU"/>
              </w:rPr>
              <w:t>электродом.</w:t>
            </w:r>
            <w:r w:rsidRPr="00552000">
              <w:rPr>
                <w:lang w:val="ru-RU"/>
              </w:rPr>
              <w:t xml:space="preserve"> </w:t>
            </w:r>
            <w:r w:rsidRPr="00D84F9E">
              <w:rPr>
                <w:rFonts w:ascii="Times New Roman" w:hAnsi="Times New Roman" w:cs="Times New Roman"/>
                <w:color w:val="000000"/>
                <w:sz w:val="19"/>
                <w:szCs w:val="19"/>
                <w:lang w:val="ru-RU"/>
              </w:rPr>
              <w:t>Система</w:t>
            </w:r>
            <w:r w:rsidRPr="00D84F9E">
              <w:rPr>
                <w:lang w:val="ru-RU"/>
              </w:rPr>
              <w:t xml:space="preserve"> </w:t>
            </w:r>
            <w:r w:rsidRPr="00D84F9E">
              <w:rPr>
                <w:rFonts w:ascii="Times New Roman" w:hAnsi="Times New Roman" w:cs="Times New Roman"/>
                <w:color w:val="000000"/>
                <w:sz w:val="19"/>
                <w:szCs w:val="19"/>
                <w:lang w:val="ru-RU"/>
              </w:rPr>
              <w:t>стабилизации</w:t>
            </w:r>
            <w:r w:rsidRPr="00D84F9E">
              <w:rPr>
                <w:lang w:val="ru-RU"/>
              </w:rPr>
              <w:t xml:space="preserve"> </w:t>
            </w:r>
            <w:r w:rsidRPr="00D84F9E">
              <w:rPr>
                <w:rFonts w:ascii="Times New Roman" w:hAnsi="Times New Roman" w:cs="Times New Roman"/>
                <w:color w:val="000000"/>
                <w:sz w:val="19"/>
                <w:szCs w:val="19"/>
                <w:lang w:val="ru-RU"/>
              </w:rPr>
              <w:t>напряжения</w:t>
            </w:r>
            <w:r w:rsidRPr="00D84F9E">
              <w:rPr>
                <w:lang w:val="ru-RU"/>
              </w:rPr>
              <w:t xml:space="preserve"> </w:t>
            </w:r>
            <w:r w:rsidRPr="00D84F9E">
              <w:rPr>
                <w:rFonts w:ascii="Times New Roman" w:hAnsi="Times New Roman" w:cs="Times New Roman"/>
                <w:color w:val="000000"/>
                <w:sz w:val="19"/>
                <w:szCs w:val="19"/>
                <w:lang w:val="ru-RU"/>
              </w:rPr>
              <w:t>сварочной</w:t>
            </w:r>
            <w:r w:rsidRPr="00D84F9E">
              <w:rPr>
                <w:lang w:val="ru-RU"/>
              </w:rPr>
              <w:t xml:space="preserve"> </w:t>
            </w:r>
            <w:r w:rsidRPr="00D84F9E">
              <w:rPr>
                <w:rFonts w:ascii="Times New Roman" w:hAnsi="Times New Roman" w:cs="Times New Roman"/>
                <w:color w:val="000000"/>
                <w:sz w:val="19"/>
                <w:szCs w:val="19"/>
                <w:lang w:val="ru-RU"/>
              </w:rPr>
              <w:t>дуги</w:t>
            </w:r>
            <w:r w:rsidRPr="00D84F9E">
              <w:rPr>
                <w:lang w:val="ru-RU"/>
              </w:rPr>
              <w:t xml:space="preserve"> </w:t>
            </w:r>
            <w:r w:rsidRPr="00D84F9E">
              <w:rPr>
                <w:rFonts w:ascii="Times New Roman" w:hAnsi="Times New Roman" w:cs="Times New Roman"/>
                <w:color w:val="000000"/>
                <w:sz w:val="19"/>
                <w:szCs w:val="19"/>
                <w:lang w:val="ru-RU"/>
              </w:rPr>
              <w:t>при</w:t>
            </w:r>
            <w:r w:rsidRPr="00D84F9E">
              <w:rPr>
                <w:lang w:val="ru-RU"/>
              </w:rPr>
              <w:t xml:space="preserve"> </w:t>
            </w:r>
            <w:r w:rsidRPr="00D84F9E">
              <w:rPr>
                <w:rFonts w:ascii="Times New Roman" w:hAnsi="Times New Roman" w:cs="Times New Roman"/>
                <w:color w:val="000000"/>
                <w:sz w:val="19"/>
                <w:szCs w:val="19"/>
                <w:lang w:val="ru-RU"/>
              </w:rPr>
              <w:t>сварке</w:t>
            </w:r>
            <w:r w:rsidRPr="00D84F9E">
              <w:rPr>
                <w:lang w:val="ru-RU"/>
              </w:rPr>
              <w:t xml:space="preserve"> </w:t>
            </w:r>
            <w:r w:rsidRPr="00D84F9E">
              <w:rPr>
                <w:rFonts w:ascii="Times New Roman" w:hAnsi="Times New Roman" w:cs="Times New Roman"/>
                <w:color w:val="000000"/>
                <w:sz w:val="19"/>
                <w:szCs w:val="19"/>
                <w:lang w:val="ru-RU"/>
              </w:rPr>
              <w:t>неплавящимся</w:t>
            </w:r>
            <w:r w:rsidRPr="00D84F9E">
              <w:rPr>
                <w:lang w:val="ru-RU"/>
              </w:rPr>
              <w:t xml:space="preserve"> </w:t>
            </w:r>
            <w:r w:rsidRPr="00D84F9E">
              <w:rPr>
                <w:rFonts w:ascii="Times New Roman" w:hAnsi="Times New Roman" w:cs="Times New Roman"/>
                <w:color w:val="000000"/>
                <w:sz w:val="19"/>
                <w:szCs w:val="19"/>
                <w:lang w:val="ru-RU"/>
              </w:rPr>
              <w:t>электродом</w:t>
            </w:r>
            <w:r w:rsidRPr="00D84F9E">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E81D8E" w:rsidRPr="00552000"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C71228"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Экзамен. Практическая работа №1.</w:t>
            </w:r>
            <w:r w:rsidRPr="00C71228">
              <w:rPr>
                <w:lang w:val="ru-RU"/>
              </w:rP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CD1E47">
        <w:trPr>
          <w:trHeight w:hRule="exact" w:val="2571"/>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6.1</w:t>
            </w:r>
            <w:r w:rsidRPr="00552000">
              <w:rPr>
                <w:lang w:val="ru-RU"/>
              </w:rPr>
              <w:t xml:space="preserve"> </w:t>
            </w:r>
            <w:r w:rsidRPr="00552000">
              <w:rPr>
                <w:rFonts w:ascii="Times New Roman" w:hAnsi="Times New Roman" w:cs="Times New Roman"/>
                <w:color w:val="000000"/>
                <w:sz w:val="19"/>
                <w:szCs w:val="19"/>
                <w:lang w:val="ru-RU"/>
              </w:rPr>
              <w:t>Разомкнутые</w:t>
            </w:r>
            <w:r w:rsidRPr="00552000">
              <w:rPr>
                <w:lang w:val="ru-RU"/>
              </w:rPr>
              <w:t xml:space="preserve"> </w:t>
            </w:r>
            <w:r w:rsidRPr="00552000">
              <w:rPr>
                <w:rFonts w:ascii="Times New Roman" w:hAnsi="Times New Roman" w:cs="Times New Roman"/>
                <w:color w:val="000000"/>
                <w:sz w:val="19"/>
                <w:szCs w:val="19"/>
                <w:lang w:val="ru-RU"/>
              </w:rPr>
              <w:t>САР</w:t>
            </w:r>
            <w:r w:rsidRPr="00552000">
              <w:rPr>
                <w:lang w:val="ru-RU"/>
              </w:rPr>
              <w:t xml:space="preserve"> </w:t>
            </w:r>
            <w:r w:rsidRPr="00552000">
              <w:rPr>
                <w:rFonts w:ascii="Times New Roman" w:hAnsi="Times New Roman" w:cs="Times New Roman"/>
                <w:color w:val="000000"/>
                <w:sz w:val="19"/>
                <w:szCs w:val="19"/>
                <w:lang w:val="ru-RU"/>
              </w:rPr>
              <w:t>параметров</w:t>
            </w:r>
            <w:r w:rsidRPr="00552000">
              <w:rPr>
                <w:lang w:val="ru-RU"/>
              </w:rPr>
              <w:t xml:space="preserve"> </w:t>
            </w:r>
            <w:r w:rsidRPr="00552000">
              <w:rPr>
                <w:rFonts w:ascii="Times New Roman" w:hAnsi="Times New Roman" w:cs="Times New Roman"/>
                <w:color w:val="000000"/>
                <w:sz w:val="19"/>
                <w:szCs w:val="19"/>
                <w:lang w:val="ru-RU"/>
              </w:rPr>
              <w:t>процесса</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r w:rsidRPr="00552000">
              <w:rPr>
                <w:rFonts w:ascii="Times New Roman" w:hAnsi="Times New Roman" w:cs="Times New Roman"/>
                <w:color w:val="000000"/>
                <w:sz w:val="19"/>
                <w:szCs w:val="19"/>
                <w:lang w:val="ru-RU"/>
              </w:rPr>
              <w:t>оборудования.</w:t>
            </w:r>
            <w:r w:rsidRPr="00552000">
              <w:rPr>
                <w:lang w:val="ru-RU"/>
              </w:rPr>
              <w:t xml:space="preserve"> </w:t>
            </w:r>
            <w:r w:rsidRPr="00552000">
              <w:rPr>
                <w:rFonts w:ascii="Times New Roman" w:hAnsi="Times New Roman" w:cs="Times New Roman"/>
                <w:color w:val="000000"/>
                <w:sz w:val="19"/>
                <w:szCs w:val="19"/>
                <w:lang w:val="ru-RU"/>
              </w:rPr>
              <w:t>Замкнутые</w:t>
            </w:r>
            <w:r w:rsidRPr="00552000">
              <w:rPr>
                <w:lang w:val="ru-RU"/>
              </w:rPr>
              <w:t xml:space="preserve"> </w:t>
            </w:r>
            <w:r w:rsidRPr="00552000">
              <w:rPr>
                <w:rFonts w:ascii="Times New Roman" w:hAnsi="Times New Roman" w:cs="Times New Roman"/>
                <w:color w:val="000000"/>
                <w:sz w:val="19"/>
                <w:szCs w:val="19"/>
                <w:lang w:val="ru-RU"/>
              </w:rPr>
              <w:t>САР</w:t>
            </w:r>
            <w:r w:rsidRPr="00552000">
              <w:rPr>
                <w:lang w:val="ru-RU"/>
              </w:rPr>
              <w:t xml:space="preserve"> </w:t>
            </w:r>
            <w:r w:rsidRPr="00552000">
              <w:rPr>
                <w:rFonts w:ascii="Times New Roman" w:hAnsi="Times New Roman" w:cs="Times New Roman"/>
                <w:color w:val="000000"/>
                <w:sz w:val="19"/>
                <w:szCs w:val="19"/>
                <w:lang w:val="ru-RU"/>
              </w:rPr>
              <w:t>параметров</w:t>
            </w:r>
            <w:r w:rsidRPr="00552000">
              <w:rPr>
                <w:lang w:val="ru-RU"/>
              </w:rPr>
              <w:t xml:space="preserve"> </w:t>
            </w:r>
            <w:r w:rsidRPr="00552000">
              <w:rPr>
                <w:rFonts w:ascii="Times New Roman" w:hAnsi="Times New Roman" w:cs="Times New Roman"/>
                <w:color w:val="000000"/>
                <w:sz w:val="19"/>
                <w:szCs w:val="19"/>
                <w:lang w:val="ru-RU"/>
              </w:rPr>
              <w:t>зоны</w:t>
            </w:r>
            <w:r w:rsidRPr="00552000">
              <w:rPr>
                <w:lang w:val="ru-RU"/>
              </w:rPr>
              <w:t xml:space="preserve"> </w:t>
            </w:r>
            <w:r w:rsidRPr="00552000">
              <w:rPr>
                <w:rFonts w:ascii="Times New Roman" w:hAnsi="Times New Roman" w:cs="Times New Roman"/>
                <w:color w:val="000000"/>
                <w:sz w:val="19"/>
                <w:szCs w:val="19"/>
                <w:lang w:val="ru-RU"/>
              </w:rPr>
              <w:t>проплавления</w:t>
            </w:r>
            <w:r w:rsidRPr="00552000">
              <w:rPr>
                <w:lang w:val="ru-RU"/>
              </w:rPr>
              <w:t xml:space="preserve"> </w:t>
            </w:r>
            <w:r w:rsidRPr="00552000">
              <w:rPr>
                <w:rFonts w:ascii="Times New Roman" w:hAnsi="Times New Roman" w:cs="Times New Roman"/>
                <w:color w:val="000000"/>
                <w:sz w:val="19"/>
                <w:szCs w:val="19"/>
                <w:lang w:val="ru-RU"/>
              </w:rPr>
              <w:t>в</w:t>
            </w:r>
            <w:r w:rsidRPr="00552000">
              <w:rPr>
                <w:lang w:val="ru-RU"/>
              </w:rPr>
              <w:t xml:space="preserve"> </w:t>
            </w:r>
            <w:r w:rsidRPr="00552000">
              <w:rPr>
                <w:rFonts w:ascii="Times New Roman" w:hAnsi="Times New Roman" w:cs="Times New Roman"/>
                <w:color w:val="000000"/>
                <w:sz w:val="19"/>
                <w:szCs w:val="19"/>
                <w:lang w:val="ru-RU"/>
              </w:rPr>
              <w:t>процессе</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АКР 1,2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CD1E47">
        <w:trPr>
          <w:trHeight w:hRule="exact" w:val="2719"/>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7.1</w:t>
            </w:r>
            <w:r w:rsidRPr="00552000">
              <w:rPr>
                <w:lang w:val="ru-RU"/>
              </w:rPr>
              <w:t xml:space="preserve"> </w:t>
            </w:r>
            <w:r w:rsidRPr="00552000">
              <w:rPr>
                <w:rFonts w:ascii="Times New Roman" w:hAnsi="Times New Roman" w:cs="Times New Roman"/>
                <w:color w:val="000000"/>
                <w:sz w:val="19"/>
                <w:szCs w:val="19"/>
                <w:lang w:val="ru-RU"/>
              </w:rPr>
              <w:t>Системы</w:t>
            </w:r>
            <w:r w:rsidRPr="00552000">
              <w:rPr>
                <w:lang w:val="ru-RU"/>
              </w:rPr>
              <w:t xml:space="preserve"> </w:t>
            </w:r>
            <w:r w:rsidRPr="00552000">
              <w:rPr>
                <w:rFonts w:ascii="Times New Roman" w:hAnsi="Times New Roman" w:cs="Times New Roman"/>
                <w:color w:val="000000"/>
                <w:sz w:val="19"/>
                <w:szCs w:val="19"/>
                <w:lang w:val="ru-RU"/>
              </w:rPr>
              <w:t>слежения</w:t>
            </w:r>
            <w:r w:rsidRPr="00552000">
              <w:rPr>
                <w:lang w:val="ru-RU"/>
              </w:rPr>
              <w:t xml:space="preserve"> </w:t>
            </w:r>
            <w:r w:rsidRPr="00552000">
              <w:rPr>
                <w:rFonts w:ascii="Times New Roman" w:hAnsi="Times New Roman" w:cs="Times New Roman"/>
                <w:color w:val="000000"/>
                <w:sz w:val="19"/>
                <w:szCs w:val="19"/>
                <w:lang w:val="ru-RU"/>
              </w:rPr>
              <w:t>за</w:t>
            </w:r>
            <w:r w:rsidRPr="00552000">
              <w:rPr>
                <w:lang w:val="ru-RU"/>
              </w:rPr>
              <w:t xml:space="preserve"> </w:t>
            </w:r>
            <w:r w:rsidRPr="00552000">
              <w:rPr>
                <w:rFonts w:ascii="Times New Roman" w:hAnsi="Times New Roman" w:cs="Times New Roman"/>
                <w:color w:val="000000"/>
                <w:sz w:val="19"/>
                <w:szCs w:val="19"/>
                <w:lang w:val="ru-RU"/>
              </w:rPr>
              <w:t>линией</w:t>
            </w:r>
            <w:r w:rsidRPr="00552000">
              <w:rPr>
                <w:lang w:val="ru-RU"/>
              </w:rPr>
              <w:t xml:space="preserve"> </w:t>
            </w:r>
            <w:r w:rsidRPr="00552000">
              <w:rPr>
                <w:rFonts w:ascii="Times New Roman" w:hAnsi="Times New Roman" w:cs="Times New Roman"/>
                <w:color w:val="000000"/>
                <w:sz w:val="19"/>
                <w:szCs w:val="19"/>
                <w:lang w:val="ru-RU"/>
              </w:rPr>
              <w:t>стыка</w:t>
            </w:r>
            <w:r w:rsidRPr="00552000">
              <w:rPr>
                <w:lang w:val="ru-RU"/>
              </w:rPr>
              <w:t xml:space="preserve"> </w:t>
            </w:r>
            <w:r w:rsidRPr="00552000">
              <w:rPr>
                <w:rFonts w:ascii="Times New Roman" w:hAnsi="Times New Roman" w:cs="Times New Roman"/>
                <w:color w:val="000000"/>
                <w:sz w:val="19"/>
                <w:szCs w:val="19"/>
                <w:lang w:val="ru-RU"/>
              </w:rPr>
              <w:t>при</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сварке</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АКР 3</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896B04">
        <w:trPr>
          <w:trHeight w:hRule="exact" w:val="917"/>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8.1</w:t>
            </w:r>
            <w:r w:rsidRPr="00552000">
              <w:rPr>
                <w:lang w:val="ru-RU"/>
              </w:rPr>
              <w:t xml:space="preserve"> </w:t>
            </w:r>
            <w:r w:rsidRPr="00552000">
              <w:rPr>
                <w:rFonts w:ascii="Times New Roman" w:hAnsi="Times New Roman" w:cs="Times New Roman"/>
                <w:color w:val="000000"/>
                <w:sz w:val="19"/>
                <w:szCs w:val="19"/>
                <w:lang w:val="ru-RU"/>
              </w:rPr>
              <w:t>Системы</w:t>
            </w:r>
            <w:r w:rsidRPr="00552000">
              <w:rPr>
                <w:lang w:val="ru-RU"/>
              </w:rPr>
              <w:t xml:space="preserve"> </w:t>
            </w:r>
            <w:r w:rsidRPr="00552000">
              <w:rPr>
                <w:rFonts w:ascii="Times New Roman" w:hAnsi="Times New Roman" w:cs="Times New Roman"/>
                <w:color w:val="000000"/>
                <w:sz w:val="19"/>
                <w:szCs w:val="19"/>
                <w:lang w:val="ru-RU"/>
              </w:rPr>
              <w:t>программного</w:t>
            </w:r>
            <w:r w:rsidRPr="00552000">
              <w:rPr>
                <w:lang w:val="ru-RU"/>
              </w:rPr>
              <w:t xml:space="preserve"> </w:t>
            </w:r>
            <w:r w:rsidRPr="00552000">
              <w:rPr>
                <w:rFonts w:ascii="Times New Roman" w:hAnsi="Times New Roman" w:cs="Times New Roman"/>
                <w:color w:val="000000"/>
                <w:sz w:val="19"/>
                <w:szCs w:val="19"/>
                <w:lang w:val="ru-RU"/>
              </w:rPr>
              <w:t>управления</w:t>
            </w:r>
            <w:r w:rsidRPr="00552000">
              <w:rPr>
                <w:lang w:val="ru-RU"/>
              </w:rPr>
              <w:t xml:space="preserve"> </w:t>
            </w:r>
            <w:r w:rsidRPr="00552000">
              <w:rPr>
                <w:rFonts w:ascii="Times New Roman" w:hAnsi="Times New Roman" w:cs="Times New Roman"/>
                <w:color w:val="000000"/>
                <w:sz w:val="19"/>
                <w:szCs w:val="19"/>
                <w:lang w:val="ru-RU"/>
              </w:rPr>
              <w:t>процессами</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17,7</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896B04">
        <w:trPr>
          <w:trHeight w:hRule="exact" w:val="111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9.1</w:t>
            </w:r>
            <w:r w:rsidRPr="00552000">
              <w:rPr>
                <w:lang w:val="ru-RU"/>
              </w:rPr>
              <w:t xml:space="preserve"> </w:t>
            </w:r>
            <w:r w:rsidRPr="00552000">
              <w:rPr>
                <w:rFonts w:ascii="Times New Roman" w:hAnsi="Times New Roman" w:cs="Times New Roman"/>
                <w:color w:val="000000"/>
                <w:sz w:val="19"/>
                <w:szCs w:val="19"/>
                <w:lang w:val="ru-RU"/>
              </w:rPr>
              <w:t>АСУ</w:t>
            </w:r>
            <w:r w:rsidRPr="00552000">
              <w:rPr>
                <w:lang w:val="ru-RU"/>
              </w:rPr>
              <w:t xml:space="preserve"> </w:t>
            </w:r>
            <w:r w:rsidRPr="00552000">
              <w:rPr>
                <w:rFonts w:ascii="Times New Roman" w:hAnsi="Times New Roman" w:cs="Times New Roman"/>
                <w:color w:val="000000"/>
                <w:sz w:val="19"/>
                <w:szCs w:val="19"/>
                <w:lang w:val="ru-RU"/>
              </w:rPr>
              <w:t>ТП</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r w:rsidRPr="00552000">
              <w:rPr>
                <w:rFonts w:ascii="Times New Roman" w:hAnsi="Times New Roman" w:cs="Times New Roman"/>
                <w:color w:val="000000"/>
                <w:sz w:val="19"/>
                <w:szCs w:val="19"/>
                <w:lang w:val="ru-RU"/>
              </w:rPr>
              <w:t>неплавящимся</w:t>
            </w:r>
            <w:r w:rsidRPr="00552000">
              <w:rPr>
                <w:lang w:val="ru-RU"/>
              </w:rPr>
              <w:t xml:space="preserve"> </w:t>
            </w:r>
            <w:r w:rsidRPr="00552000">
              <w:rPr>
                <w:rFonts w:ascii="Times New Roman" w:hAnsi="Times New Roman" w:cs="Times New Roman"/>
                <w:color w:val="000000"/>
                <w:sz w:val="19"/>
                <w:szCs w:val="19"/>
                <w:lang w:val="ru-RU"/>
              </w:rPr>
              <w:t>электродом.</w:t>
            </w:r>
            <w:r w:rsidRPr="00552000">
              <w:rPr>
                <w:lang w:val="ru-RU"/>
              </w:rPr>
              <w:t xml:space="preserve"> </w:t>
            </w:r>
            <w:r w:rsidRPr="00552000">
              <w:rPr>
                <w:rFonts w:ascii="Times New Roman" w:hAnsi="Times New Roman" w:cs="Times New Roman"/>
                <w:color w:val="000000"/>
                <w:sz w:val="19"/>
                <w:szCs w:val="19"/>
                <w:lang w:val="ru-RU"/>
              </w:rPr>
              <w:t>АСУ</w:t>
            </w:r>
            <w:r w:rsidRPr="00552000">
              <w:rPr>
                <w:lang w:val="ru-RU"/>
              </w:rPr>
              <w:t xml:space="preserve"> </w:t>
            </w:r>
            <w:r w:rsidRPr="00552000">
              <w:rPr>
                <w:rFonts w:ascii="Times New Roman" w:hAnsi="Times New Roman" w:cs="Times New Roman"/>
                <w:color w:val="000000"/>
                <w:sz w:val="19"/>
                <w:szCs w:val="19"/>
                <w:lang w:val="ru-RU"/>
              </w:rPr>
              <w:t>ТП</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r w:rsidRPr="00552000">
              <w:rPr>
                <w:rFonts w:ascii="Times New Roman" w:hAnsi="Times New Roman" w:cs="Times New Roman"/>
                <w:color w:val="000000"/>
                <w:sz w:val="19"/>
                <w:szCs w:val="19"/>
                <w:lang w:val="ru-RU"/>
              </w:rPr>
              <w:t>плавящимся</w:t>
            </w:r>
            <w:r w:rsidRPr="00552000">
              <w:rPr>
                <w:lang w:val="ru-RU"/>
              </w:rPr>
              <w:t xml:space="preserve"> </w:t>
            </w:r>
            <w:r w:rsidRPr="00552000">
              <w:rPr>
                <w:rFonts w:ascii="Times New Roman" w:hAnsi="Times New Roman" w:cs="Times New Roman"/>
                <w:color w:val="000000"/>
                <w:sz w:val="19"/>
                <w:szCs w:val="19"/>
                <w:lang w:val="ru-RU"/>
              </w:rPr>
              <w:t>электродом.</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894D04" w:rsidTr="00896B04">
        <w:trPr>
          <w:trHeight w:hRule="exact" w:val="277"/>
        </w:trPr>
        <w:tc>
          <w:tcPr>
            <w:tcW w:w="25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Pr="00D84F9E" w:rsidRDefault="00552000" w:rsidP="00D84F9E">
            <w:pPr>
              <w:spacing w:after="0" w:line="240" w:lineRule="auto"/>
              <w:jc w:val="both"/>
              <w:rPr>
                <w:sz w:val="19"/>
                <w:szCs w:val="19"/>
                <w:lang w:val="ru-RU"/>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sidR="00D84F9E">
              <w:rPr>
                <w:rFonts w:ascii="Times New Roman" w:hAnsi="Times New Roman" w:cs="Times New Roman"/>
                <w:color w:val="000000"/>
                <w:sz w:val="19"/>
                <w:szCs w:val="19"/>
                <w:lang w:val="ru-RU"/>
              </w:rPr>
              <w:t>курс</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120,1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r>
      <w:tr w:rsidR="00894D04" w:rsidTr="00896B04">
        <w:trPr>
          <w:trHeight w:hRule="exact" w:val="478"/>
        </w:trPr>
        <w:tc>
          <w:tcPr>
            <w:tcW w:w="25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6/4И</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120,1</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экзамен</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both"/>
              <w:rPr>
                <w:sz w:val="19"/>
                <w:szCs w:val="19"/>
              </w:rPr>
            </w:pPr>
            <w:r>
              <w:rPr>
                <w:rFonts w:ascii="Times New Roman" w:hAnsi="Times New Roman" w:cs="Times New Roman"/>
                <w:color w:val="000000"/>
                <w:sz w:val="19"/>
                <w:szCs w:val="19"/>
              </w:rPr>
              <w:t>ПК-12,ПК-13</w:t>
            </w:r>
          </w:p>
        </w:tc>
      </w:tr>
    </w:tbl>
    <w:p w:rsidR="00E81D8E" w:rsidRDefault="00552000" w:rsidP="00E81D8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81D8E" w:rsidTr="0010492D">
        <w:trPr>
          <w:trHeight w:hRule="exact" w:val="285"/>
        </w:trPr>
        <w:tc>
          <w:tcPr>
            <w:tcW w:w="9370" w:type="dxa"/>
            <w:shd w:val="clear" w:color="000000" w:fill="FFFFFF"/>
            <w:tcMar>
              <w:left w:w="34" w:type="dxa"/>
              <w:right w:w="34" w:type="dxa"/>
            </w:tcMar>
          </w:tcPr>
          <w:p w:rsidR="00E81D8E" w:rsidRDefault="00E81D8E" w:rsidP="0010492D">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81D8E" w:rsidTr="0010492D">
        <w:trPr>
          <w:trHeight w:hRule="exact" w:val="138"/>
        </w:trPr>
        <w:tc>
          <w:tcPr>
            <w:tcW w:w="9370" w:type="dxa"/>
          </w:tcPr>
          <w:p w:rsidR="00E81D8E" w:rsidRDefault="00E81D8E" w:rsidP="0010492D"/>
        </w:tc>
      </w:tr>
    </w:tbl>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традиционных технологий: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3. Интерактивные технологии – организация образовательного процесса, которая Формы учебных занятий с использованием специализированных интерактивных технологий: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4. 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информационно-коммуникационных технологий: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tbl>
      <w:tblPr>
        <w:tblW w:w="9424" w:type="dxa"/>
        <w:tblInd w:w="-34" w:type="dxa"/>
        <w:tblCellMar>
          <w:left w:w="0" w:type="dxa"/>
          <w:right w:w="0" w:type="dxa"/>
        </w:tblCellMar>
        <w:tblLook w:val="04A0" w:firstRow="1" w:lastRow="0" w:firstColumn="1" w:lastColumn="0" w:noHBand="0" w:noVBand="1"/>
      </w:tblPr>
      <w:tblGrid>
        <w:gridCol w:w="9424"/>
      </w:tblGrid>
      <w:tr w:rsidR="00E81D8E" w:rsidRPr="0009374E" w:rsidTr="0010492D">
        <w:trPr>
          <w:trHeight w:hRule="exact" w:val="277"/>
        </w:trPr>
        <w:tc>
          <w:tcPr>
            <w:tcW w:w="9424" w:type="dxa"/>
          </w:tcPr>
          <w:p w:rsidR="00E81D8E" w:rsidRPr="006A26E5" w:rsidRDefault="00E81D8E" w:rsidP="0010492D">
            <w:pPr>
              <w:rPr>
                <w:lang w:val="ru-RU"/>
              </w:rPr>
            </w:pPr>
          </w:p>
        </w:tc>
      </w:tr>
    </w:tbl>
    <w:p w:rsidR="00E81D8E" w:rsidRPr="00647903" w:rsidRDefault="00E81D8E" w:rsidP="00E81D8E">
      <w:pPr>
        <w:rPr>
          <w:lang w:val="ru-RU"/>
        </w:rPr>
      </w:pPr>
      <w:r w:rsidRPr="00647903">
        <w:rPr>
          <w:lang w:val="ru-RU"/>
        </w:rPr>
        <w:br w:type="page"/>
      </w:r>
    </w:p>
    <w:tbl>
      <w:tblPr>
        <w:tblW w:w="9424" w:type="dxa"/>
        <w:tblCellMar>
          <w:left w:w="0" w:type="dxa"/>
          <w:right w:w="0" w:type="dxa"/>
        </w:tblCellMar>
        <w:tblLook w:val="04A0" w:firstRow="1" w:lastRow="0" w:firstColumn="1" w:lastColumn="0" w:noHBand="0" w:noVBand="1"/>
      </w:tblPr>
      <w:tblGrid>
        <w:gridCol w:w="9424"/>
      </w:tblGrid>
      <w:tr w:rsidR="00E81D8E" w:rsidRPr="0009374E" w:rsidTr="0010492D">
        <w:trPr>
          <w:trHeight w:hRule="exact" w:val="285"/>
        </w:trPr>
        <w:tc>
          <w:tcPr>
            <w:tcW w:w="9424" w:type="dxa"/>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6</w:t>
            </w:r>
            <w:r w:rsidRPr="00B37B66">
              <w:rPr>
                <w:lang w:val="ru-RU"/>
              </w:rPr>
              <w:t xml:space="preserve"> </w:t>
            </w:r>
            <w:r w:rsidRPr="00B37B66">
              <w:rPr>
                <w:rFonts w:ascii="Times New Roman" w:hAnsi="Times New Roman" w:cs="Times New Roman"/>
                <w:b/>
                <w:color w:val="000000"/>
                <w:sz w:val="24"/>
                <w:szCs w:val="24"/>
                <w:lang w:val="ru-RU"/>
              </w:rPr>
              <w:t>Учебно-методическое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самостоятельной</w:t>
            </w:r>
            <w:r w:rsidRPr="00B37B66">
              <w:rPr>
                <w:lang w:val="ru-RU"/>
              </w:rPr>
              <w:t xml:space="preserve"> </w:t>
            </w:r>
            <w:r w:rsidRPr="00B37B66">
              <w:rPr>
                <w:rFonts w:ascii="Times New Roman" w:hAnsi="Times New Roman" w:cs="Times New Roman"/>
                <w:b/>
                <w:color w:val="000000"/>
                <w:sz w:val="24"/>
                <w:szCs w:val="24"/>
                <w:lang w:val="ru-RU"/>
              </w:rPr>
              <w:t>работы</w:t>
            </w:r>
            <w:r w:rsidRPr="00B37B66">
              <w:rPr>
                <w:lang w:val="ru-RU"/>
              </w:rPr>
              <w:t xml:space="preserve"> </w:t>
            </w:r>
            <w:r w:rsidRPr="00B37B66">
              <w:rPr>
                <w:rFonts w:ascii="Times New Roman" w:hAnsi="Times New Roman" w:cs="Times New Roman"/>
                <w:b/>
                <w:color w:val="000000"/>
                <w:sz w:val="24"/>
                <w:szCs w:val="24"/>
                <w:lang w:val="ru-RU"/>
              </w:rPr>
              <w:t>обучающихся</w:t>
            </w:r>
            <w:r w:rsidRPr="00B37B66">
              <w:rPr>
                <w:lang w:val="ru-RU"/>
              </w:rPr>
              <w:t xml:space="preserve"> </w:t>
            </w:r>
          </w:p>
        </w:tc>
      </w:tr>
    </w:tbl>
    <w:p w:rsidR="00E81D8E" w:rsidRPr="006A26E5" w:rsidRDefault="00E81D8E" w:rsidP="00E81D8E">
      <w:pPr>
        <w:rPr>
          <w:rFonts w:ascii="Times New Roman" w:hAnsi="Times New Roman" w:cs="Times New Roman"/>
          <w:sz w:val="24"/>
          <w:szCs w:val="24"/>
          <w:lang w:val="ru-RU"/>
        </w:rPr>
      </w:pPr>
      <w:r w:rsidRPr="006A26E5">
        <w:rPr>
          <w:rFonts w:ascii="Times New Roman" w:hAnsi="Times New Roman" w:cs="Times New Roman"/>
          <w:sz w:val="24"/>
          <w:szCs w:val="24"/>
          <w:lang w:val="ru-RU"/>
        </w:rPr>
        <w:t>По дисциплине «</w:t>
      </w:r>
      <w:r>
        <w:rPr>
          <w:rStyle w:val="FontStyle16"/>
          <w:sz w:val="24"/>
          <w:szCs w:val="24"/>
          <w:lang w:val="ru-RU"/>
        </w:rPr>
        <w:t>Автоматические системы управления в сварочном производстве</w:t>
      </w:r>
      <w:r w:rsidRPr="006A26E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rsidR="00E81D8E" w:rsidRPr="00E16BC2" w:rsidRDefault="00E81D8E" w:rsidP="00E81D8E">
      <w:pPr>
        <w:rPr>
          <w:rFonts w:ascii="Times New Roman" w:hAnsi="Times New Roman" w:cs="Times New Roman"/>
          <w:sz w:val="24"/>
          <w:szCs w:val="24"/>
          <w:lang w:val="ru-RU"/>
        </w:rPr>
      </w:pPr>
      <w:r w:rsidRPr="00E16BC2">
        <w:rPr>
          <w:rFonts w:ascii="Times New Roman" w:hAnsi="Times New Roman" w:cs="Times New Roman"/>
          <w:sz w:val="24"/>
          <w:szCs w:val="24"/>
          <w:lang w:val="ru-RU"/>
        </w:rPr>
        <w:t xml:space="preserve">Аудиторная самостоятельная работа студентов предполагает </w:t>
      </w:r>
      <w:r>
        <w:rPr>
          <w:rFonts w:ascii="Times New Roman" w:hAnsi="Times New Roman" w:cs="Times New Roman"/>
          <w:sz w:val="24"/>
          <w:szCs w:val="24"/>
          <w:lang w:val="ru-RU"/>
        </w:rPr>
        <w:t xml:space="preserve">выполнение практических работ и </w:t>
      </w:r>
      <w:r w:rsidRPr="00E16BC2">
        <w:rPr>
          <w:rFonts w:ascii="Times New Roman" w:hAnsi="Times New Roman" w:cs="Times New Roman"/>
          <w:sz w:val="24"/>
          <w:szCs w:val="24"/>
          <w:lang w:val="ru-RU"/>
        </w:rPr>
        <w:t xml:space="preserve">решение контрольных задач на практических занятиях. </w:t>
      </w:r>
    </w:p>
    <w:p w:rsidR="00E81D8E" w:rsidRPr="002A180E" w:rsidRDefault="00E81D8E" w:rsidP="00E81D8E">
      <w:pPr>
        <w:rPr>
          <w:rFonts w:ascii="Times New Roman" w:hAnsi="Times New Roman" w:cs="Times New Roman"/>
          <w:sz w:val="24"/>
          <w:szCs w:val="24"/>
          <w:lang w:val="ru-RU"/>
        </w:rPr>
      </w:pPr>
      <w:r w:rsidRPr="002A180E">
        <w:rPr>
          <w:rFonts w:ascii="Times New Roman" w:hAnsi="Times New Roman" w:cs="Times New Roman"/>
          <w:sz w:val="24"/>
          <w:szCs w:val="24"/>
          <w:lang w:val="ru-RU"/>
        </w:rPr>
        <w:t xml:space="preserve">Внеаудиторная самостоятельная работа подразумевает </w:t>
      </w:r>
      <w:r w:rsidRPr="002A180E">
        <w:rPr>
          <w:rFonts w:ascii="Times New Roman" w:hAnsi="Times New Roman" w:cs="Times New Roman"/>
          <w:color w:val="000000"/>
          <w:sz w:val="24"/>
          <w:szCs w:val="24"/>
          <w:lang w:val="ru-RU"/>
        </w:rPr>
        <w:t>изучение материалов лекций, самостоятельное изучение учебной литературы, подготовк</w:t>
      </w:r>
      <w:r>
        <w:rPr>
          <w:rFonts w:ascii="Times New Roman" w:hAnsi="Times New Roman" w:cs="Times New Roman"/>
          <w:color w:val="000000"/>
          <w:sz w:val="24"/>
          <w:szCs w:val="24"/>
          <w:lang w:val="ru-RU"/>
        </w:rPr>
        <w:t>у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 а также подготовку к экзамену</w:t>
      </w:r>
      <w:r w:rsidRPr="002A180E">
        <w:rPr>
          <w:rFonts w:ascii="Times New Roman" w:hAnsi="Times New Roman" w:cs="Times New Roman"/>
          <w:color w:val="000000"/>
          <w:sz w:val="24"/>
          <w:szCs w:val="24"/>
          <w:lang w:val="ru-RU"/>
        </w:rPr>
        <w:t>.</w:t>
      </w:r>
    </w:p>
    <w:p w:rsidR="00E81D8E" w:rsidRDefault="00E81D8E" w:rsidP="00E81D8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Изучить функциональную электрическую схему блока управления механизмом для сварки линейного шва из 8-ми электрозаклепок в углекислом газе плавящимся электродом, работающим в следующем автоматическом цикле.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представлены: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устройств для схемамы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применяемыех элементов и возможности по их применению, описание алгоритма работы сварочной установки .</w:t>
      </w:r>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Ознакомиться с датчиками физических величин, представленными на стенде. Систематизировать все датчики на параметрические и генераторные, свести их в отдельные таблицы. Указать тип входной и выходной физических величин датчика.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Построить циклограммы полуавтоматической сварки в защитных</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газах для различных положений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 , убедившись, что источник питания и лабораторный стенд отключены от сети.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 , результаты приведенных замеров в табличной и графической форме.</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E81D8E" w:rsidRPr="00C71228" w:rsidRDefault="00E81D8E" w:rsidP="00E81D8E">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E81D8E" w:rsidRDefault="00E81D8E" w:rsidP="00E81D8E">
      <w:pPr>
        <w:rPr>
          <w:rFonts w:ascii="Times New Roman" w:hAnsi="Times New Roman" w:cs="Times New Roman"/>
          <w:b/>
          <w:sz w:val="24"/>
          <w:szCs w:val="24"/>
          <w:lang w:val="ru-RU"/>
        </w:rPr>
      </w:pPr>
    </w:p>
    <w:p w:rsidR="00E81D8E" w:rsidRPr="00D30E30" w:rsidRDefault="00E81D8E" w:rsidP="00E81D8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E81D8E" w:rsidRPr="00D30E30" w:rsidRDefault="00E81D8E" w:rsidP="00E81D8E">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E81D8E" w:rsidRDefault="00E81D8E" w:rsidP="00E81D8E">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E81D8E" w:rsidRPr="00A52305" w:rsidRDefault="00E81D8E" w:rsidP="00E81D8E">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8B06219" wp14:editId="61B02AFA">
            <wp:extent cx="3074035" cy="20339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E81D8E" w:rsidRPr="00577880" w:rsidRDefault="00E81D8E" w:rsidP="00E81D8E">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3E6DA71D" wp14:editId="0FB0EBC4">
            <wp:extent cx="213995" cy="178435"/>
            <wp:effectExtent l="0" t="0" r="0" b="0"/>
            <wp:docPr id="15"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115164B8" wp14:editId="7A91A841">
            <wp:extent cx="213995" cy="178435"/>
            <wp:effectExtent l="0" t="0" r="0" b="0"/>
            <wp:docPr id="14"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40F0B568" wp14:editId="6D6C30EB">
            <wp:extent cx="178435" cy="118745"/>
            <wp:effectExtent l="0" t="0" r="0" b="0"/>
            <wp:docPr id="13"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6A9D94EA" wp14:editId="3A66C447">
            <wp:extent cx="178435" cy="118745"/>
            <wp:effectExtent l="0" t="0" r="0" b="0"/>
            <wp:docPr id="12"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1384A785" wp14:editId="631B56FB">
            <wp:extent cx="118745" cy="118745"/>
            <wp:effectExtent l="0" t="0" r="0" b="0"/>
            <wp:docPr id="11"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2AE4C7D5" wp14:editId="25D2F865">
            <wp:extent cx="178435" cy="118745"/>
            <wp:effectExtent l="0" t="0" r="0" b="0"/>
            <wp:docPr id="10"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298FEF25" wp14:editId="11D6179D">
            <wp:extent cx="213995" cy="178435"/>
            <wp:effectExtent l="0" t="0" r="0" b="0"/>
            <wp:docPr id="9"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5D54AC36" wp14:editId="145F8D14">
            <wp:extent cx="356235" cy="201930"/>
            <wp:effectExtent l="0" t="0" r="0" b="0"/>
            <wp:docPr id="8"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30B3FC9A" wp14:editId="03EE6C9A">
            <wp:extent cx="320675" cy="213995"/>
            <wp:effectExtent l="0" t="0" r="0" b="0"/>
            <wp:docPr id="7"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E81D8E" w:rsidRPr="00577880" w:rsidRDefault="00E81D8E" w:rsidP="00E81D8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6CC8FC73" wp14:editId="7589C3EE">
            <wp:extent cx="3087584" cy="1011034"/>
            <wp:effectExtent l="0" t="0" r="0" b="0"/>
            <wp:docPr id="6"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412E80EA" wp14:editId="301469CD">
            <wp:extent cx="320675" cy="189865"/>
            <wp:effectExtent l="0" t="0" r="0" b="0"/>
            <wp:docPr id="5"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1A2B9A51" wp14:editId="15CBDBC9">
            <wp:extent cx="297180" cy="225425"/>
            <wp:effectExtent l="0" t="0" r="0" b="0"/>
            <wp:docPr id="4" name="Рисунок 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E81D8E" w:rsidRPr="00F440A1" w:rsidRDefault="00E81D8E" w:rsidP="00E81D8E">
      <w:pPr>
        <w:pStyle w:val="a6"/>
        <w:tabs>
          <w:tab w:val="left" w:pos="1723"/>
        </w:tabs>
        <w:ind w:firstLine="0"/>
        <w:jc w:val="center"/>
        <w:rPr>
          <w:b/>
          <w:spacing w:val="1"/>
          <w:lang w:val="ru-RU"/>
        </w:rPr>
      </w:pP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E81D8E" w:rsidRPr="00552000" w:rsidRDefault="00E81D8E" w:rsidP="00E81D8E">
      <w:pPr>
        <w:spacing w:before="10"/>
        <w:jc w:val="center"/>
        <w:rPr>
          <w:lang w:val="ru-RU"/>
        </w:rPr>
      </w:pPr>
    </w:p>
    <w:p w:rsidR="00E81D8E" w:rsidRPr="00E35756" w:rsidRDefault="00E81D8E" w:rsidP="00E81D8E">
      <w:pPr>
        <w:tabs>
          <w:tab w:val="left" w:pos="4924"/>
        </w:tabs>
        <w:spacing w:line="200" w:lineRule="atLeast"/>
        <w:jc w:val="center"/>
      </w:pPr>
      <w:r w:rsidRPr="00E35756">
        <w:rPr>
          <w:noProof/>
          <w:position w:val="5"/>
          <w:lang w:val="ru-RU" w:eastAsia="ru-RU"/>
        </w:rPr>
        <w:drawing>
          <wp:inline distT="0" distB="0" distL="0" distR="0" wp14:anchorId="48BB7700" wp14:editId="5AD111B1">
            <wp:extent cx="1924050" cy="581025"/>
            <wp:effectExtent l="0" t="0" r="0" b="9525"/>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21A09336" wp14:editId="283C4547">
            <wp:extent cx="1990725" cy="63817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E81D8E" w:rsidRPr="00A45948" w:rsidRDefault="00E81D8E" w:rsidP="00E81D8E">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E81D8E" w:rsidRPr="00A45948" w:rsidRDefault="00E81D8E" w:rsidP="00E81D8E">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E81D8E" w:rsidRPr="00A45948" w:rsidRDefault="00E81D8E" w:rsidP="00E81D8E">
      <w:pPr>
        <w:pStyle w:val="a6"/>
        <w:jc w:val="center"/>
        <w:rPr>
          <w:lang w:val="ru-RU"/>
        </w:rPr>
      </w:pPr>
    </w:p>
    <w:p w:rsidR="00E81D8E" w:rsidRPr="00A45948" w:rsidRDefault="00E81D8E" w:rsidP="00E81D8E">
      <w:pPr>
        <w:pStyle w:val="a6"/>
        <w:ind w:firstLine="0"/>
        <w:jc w:val="center"/>
        <w:rPr>
          <w:lang w:val="ru-RU"/>
        </w:rPr>
      </w:pPr>
    </w:p>
    <w:p w:rsidR="00E81D8E" w:rsidRPr="007C68FB" w:rsidRDefault="00E81D8E" w:rsidP="00E81D8E">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E81D8E" w:rsidRPr="007C68FB" w:rsidRDefault="00E81D8E" w:rsidP="00E81D8E">
      <w:pPr>
        <w:spacing w:before="10"/>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2B3A7349" wp14:editId="7C657DB9">
            <wp:extent cx="3667125" cy="923925"/>
            <wp:effectExtent l="0" t="0" r="9525" b="9525"/>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5C9529FA" wp14:editId="61783AC1">
            <wp:extent cx="3095625" cy="7620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E81D8E" w:rsidRPr="00E35756" w:rsidRDefault="00E81D8E" w:rsidP="00E81D8E">
      <w:pPr>
        <w:spacing w:line="200" w:lineRule="atLeast"/>
        <w:jc w:val="center"/>
      </w:pPr>
      <w:r w:rsidRPr="00E35756">
        <w:rPr>
          <w:noProof/>
          <w:lang w:val="ru-RU" w:eastAsia="ru-RU"/>
        </w:rPr>
        <w:drawing>
          <wp:inline distT="0" distB="0" distL="0" distR="0" wp14:anchorId="5C72DD45" wp14:editId="3D9F9421">
            <wp:extent cx="3086100" cy="885825"/>
            <wp:effectExtent l="0" t="0" r="0" b="9525"/>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E81D8E" w:rsidRPr="00A45948" w:rsidRDefault="00E81D8E" w:rsidP="00E81D8E">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2E029DB1" wp14:editId="356851C3">
            <wp:extent cx="2619375" cy="714375"/>
            <wp:effectExtent l="0" t="0" r="9525" b="952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E81D8E" w:rsidRPr="00A45948" w:rsidRDefault="00E81D8E" w:rsidP="00E81D8E">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0768" behindDoc="0" locked="0" layoutInCell="1" allowOverlap="1" wp14:anchorId="7E158419" wp14:editId="1A79A041">
            <wp:simplePos x="0" y="0"/>
            <wp:positionH relativeFrom="column">
              <wp:posOffset>1244600</wp:posOffset>
            </wp:positionH>
            <wp:positionV relativeFrom="paragraph">
              <wp:posOffset>629920</wp:posOffset>
            </wp:positionV>
            <wp:extent cx="2214245" cy="451485"/>
            <wp:effectExtent l="0" t="0" r="0" b="5715"/>
            <wp:wrapTopAndBottom/>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r w:rsidRPr="00E35756">
        <w:rPr>
          <w:i/>
          <w:spacing w:val="-1"/>
          <w:position w:val="-3"/>
        </w:rPr>
        <w:t>uf</w:t>
      </w:r>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E81D8E" w:rsidRPr="00A45948" w:rsidRDefault="00E81D8E" w:rsidP="00E81D8E">
      <w:pPr>
        <w:pStyle w:val="a6"/>
        <w:tabs>
          <w:tab w:val="left" w:pos="1694"/>
        </w:tabs>
        <w:spacing w:before="190" w:line="322" w:lineRule="exact"/>
        <w:ind w:firstLine="0"/>
        <w:jc w:val="center"/>
        <w:rPr>
          <w:lang w:val="ru-RU"/>
        </w:rPr>
      </w:pPr>
    </w:p>
    <w:p w:rsidR="00E81D8E" w:rsidRPr="00A45948" w:rsidRDefault="00E81D8E" w:rsidP="00E81D8E">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E81D8E" w:rsidRPr="00A45948" w:rsidRDefault="00E81D8E" w:rsidP="00E81D8E">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1792" behindDoc="0" locked="0" layoutInCell="1" allowOverlap="1" wp14:anchorId="4705AA1D" wp14:editId="3F5C05D5">
            <wp:simplePos x="0" y="0"/>
            <wp:positionH relativeFrom="column">
              <wp:posOffset>1605280</wp:posOffset>
            </wp:positionH>
            <wp:positionV relativeFrom="paragraph">
              <wp:posOffset>403860</wp:posOffset>
            </wp:positionV>
            <wp:extent cx="2841625" cy="926465"/>
            <wp:effectExtent l="0" t="0" r="0" b="6985"/>
            <wp:wrapTopAndBottom/>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E81D8E" w:rsidRPr="00A45948" w:rsidRDefault="00E81D8E" w:rsidP="00E81D8E">
      <w:pPr>
        <w:pStyle w:val="a6"/>
        <w:spacing w:before="177"/>
        <w:jc w:val="center"/>
        <w:rPr>
          <w:spacing w:val="-1"/>
          <w:lang w:val="ru-RU"/>
        </w:rPr>
      </w:pPr>
    </w:p>
    <w:p w:rsidR="00E81D8E"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E81D8E" w:rsidRDefault="00E81D8E" w:rsidP="00E81D8E">
      <w:pPr>
        <w:pStyle w:val="a6"/>
        <w:spacing w:before="177"/>
        <w:jc w:val="center"/>
        <w:rPr>
          <w:lang w:val="ru-RU"/>
        </w:rPr>
      </w:pP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1. </w:t>
      </w:r>
    </w:p>
    <w:p w:rsidR="00E81D8E" w:rsidRDefault="00E81D8E" w:rsidP="00E81D8E">
      <w:pPr>
        <w:pStyle w:val="a6"/>
        <w:numPr>
          <w:ilvl w:val="0"/>
          <w:numId w:val="1"/>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1"/>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E81D8E" w:rsidRDefault="00E81D8E" w:rsidP="00E81D8E">
      <w:pPr>
        <w:pStyle w:val="a6"/>
        <w:numPr>
          <w:ilvl w:val="0"/>
          <w:numId w:val="1"/>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E81D8E" w:rsidRDefault="00E81D8E" w:rsidP="00E81D8E">
      <w:pPr>
        <w:pStyle w:val="a6"/>
        <w:numPr>
          <w:ilvl w:val="0"/>
          <w:numId w:val="1"/>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E81D8E" w:rsidRDefault="00E81D8E" w:rsidP="00E81D8E">
      <w:pPr>
        <w:pStyle w:val="a6"/>
        <w:numPr>
          <w:ilvl w:val="0"/>
          <w:numId w:val="1"/>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E81D8E" w:rsidRPr="00E35756" w:rsidRDefault="00E81D8E" w:rsidP="00E81D8E">
      <w:pPr>
        <w:pStyle w:val="a5"/>
        <w:numPr>
          <w:ilvl w:val="0"/>
          <w:numId w:val="1"/>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2816" behindDoc="0" locked="0" layoutInCell="1" allowOverlap="0" wp14:anchorId="48589A6A" wp14:editId="0A28ACC7">
            <wp:simplePos x="0" y="0"/>
            <wp:positionH relativeFrom="column">
              <wp:align>left</wp:align>
            </wp:positionH>
            <wp:positionV relativeFrom="line">
              <wp:posOffset>0</wp:posOffset>
            </wp:positionV>
            <wp:extent cx="2190750" cy="466725"/>
            <wp:effectExtent l="0" t="0" r="0" b="9525"/>
            <wp:wrapSquare wrapText="bothSides"/>
            <wp:docPr id="65"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3840" behindDoc="0" locked="0" layoutInCell="1" allowOverlap="0" wp14:anchorId="557900B8" wp14:editId="1E1D760D">
            <wp:simplePos x="0" y="0"/>
            <wp:positionH relativeFrom="column">
              <wp:align>left</wp:align>
            </wp:positionH>
            <wp:positionV relativeFrom="line">
              <wp:posOffset>0</wp:posOffset>
            </wp:positionV>
            <wp:extent cx="2571750" cy="914400"/>
            <wp:effectExtent l="0" t="0" r="0" b="0"/>
            <wp:wrapSquare wrapText="bothSides"/>
            <wp:docPr id="6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E81D8E" w:rsidRPr="00F440A1" w:rsidRDefault="00E81D8E" w:rsidP="00E81D8E">
      <w:pPr>
        <w:rPr>
          <w:lang w:val="ru-RU"/>
        </w:rPr>
      </w:pPr>
    </w:p>
    <w:p w:rsidR="00E81D8E" w:rsidRPr="00F440A1" w:rsidRDefault="00E81D8E" w:rsidP="00E81D8E">
      <w:pPr>
        <w:rPr>
          <w:lang w:val="ru-RU"/>
        </w:rPr>
      </w:pPr>
    </w:p>
    <w:p w:rsidR="00E81D8E" w:rsidRPr="00F440A1" w:rsidRDefault="00E81D8E" w:rsidP="00E81D8E">
      <w:pPr>
        <w:rPr>
          <w:lang w:val="ru-RU"/>
        </w:rPr>
      </w:pP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4864" behindDoc="0" locked="0" layoutInCell="1" allowOverlap="0" wp14:anchorId="6B469714" wp14:editId="0E1EC99D">
            <wp:simplePos x="0" y="0"/>
            <wp:positionH relativeFrom="column">
              <wp:posOffset>71755</wp:posOffset>
            </wp:positionH>
            <wp:positionV relativeFrom="line">
              <wp:posOffset>93345</wp:posOffset>
            </wp:positionV>
            <wp:extent cx="2571750" cy="847725"/>
            <wp:effectExtent l="0" t="0" r="0" b="9525"/>
            <wp:wrapSquare wrapText="bothSides"/>
            <wp:docPr id="6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A52305" w:rsidRDefault="00E81D8E" w:rsidP="00E81D8E">
      <w:pPr>
        <w:pStyle w:val="a6"/>
        <w:tabs>
          <w:tab w:val="left" w:pos="1694"/>
        </w:tabs>
        <w:spacing w:before="3" w:line="322" w:lineRule="exact"/>
        <w:ind w:firstLine="0"/>
        <w:rPr>
          <w:lang w:val="ru-RU"/>
        </w:rPr>
      </w:pPr>
    </w:p>
    <w:p w:rsidR="00E81D8E" w:rsidRDefault="00E81D8E" w:rsidP="00E81D8E">
      <w:pPr>
        <w:pStyle w:val="a6"/>
        <w:spacing w:before="177"/>
        <w:jc w:val="center"/>
        <w:rPr>
          <w:lang w:val="ru-RU"/>
        </w:rPr>
      </w:pPr>
    </w:p>
    <w:p w:rsidR="00E81D8E" w:rsidRPr="00D30E30" w:rsidRDefault="00E81D8E" w:rsidP="00E81D8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E81D8E" w:rsidRDefault="00E81D8E" w:rsidP="00E81D8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E81D8E" w:rsidRPr="00F440A1" w:rsidRDefault="00E81D8E" w:rsidP="00E81D8E">
      <w:pPr>
        <w:pStyle w:val="a6"/>
        <w:spacing w:before="177"/>
        <w:jc w:val="center"/>
        <w:rPr>
          <w:lang w:val="ru-RU"/>
        </w:rPr>
      </w:pP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№1</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E293C5D" wp14:editId="1EFD9BB2">
            <wp:extent cx="3063875" cy="285115"/>
            <wp:effectExtent l="0" t="0" r="0" b="0"/>
            <wp:docPr id="32"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024AC253" wp14:editId="090DA8A5">
            <wp:extent cx="118745" cy="118745"/>
            <wp:effectExtent l="0" t="0" r="0" b="0"/>
            <wp:docPr id="31"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6C0B8826" wp14:editId="11731235">
            <wp:extent cx="130810" cy="106680"/>
            <wp:effectExtent l="0" t="0" r="0" b="0"/>
            <wp:docPr id="30"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068E41EA" wp14:editId="1A836C80">
            <wp:extent cx="118745" cy="118745"/>
            <wp:effectExtent l="0" t="0" r="0" b="0"/>
            <wp:docPr id="29"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и деля многочлен правой части дифференциального уравнения на многочлен левой части, получаем ПФ</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EE630B5" wp14:editId="1FE7712A">
            <wp:extent cx="2814320" cy="688975"/>
            <wp:effectExtent l="0" t="0" r="0" b="0"/>
            <wp:docPr id="28"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0CED10D5" wp14:editId="7DAB742C">
            <wp:extent cx="332740" cy="201930"/>
            <wp:effectExtent l="0" t="0" r="0" b="0"/>
            <wp:docPr id="27"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3594B00D" wp14:editId="2432A423">
            <wp:extent cx="1199515" cy="213995"/>
            <wp:effectExtent l="0" t="0" r="0" b="0"/>
            <wp:docPr id="26"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45CF9C25" wp14:editId="48A61194">
            <wp:extent cx="142240" cy="166370"/>
            <wp:effectExtent l="0" t="0" r="0" b="0"/>
            <wp:docPr id="25"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25FD4850" wp14:editId="00CBEDF9">
            <wp:extent cx="748030" cy="178435"/>
            <wp:effectExtent l="0" t="0" r="0" b="0"/>
            <wp:docPr id="24"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A7512D2" wp14:editId="685FBFF4">
            <wp:extent cx="3740785" cy="653415"/>
            <wp:effectExtent l="0" t="0" r="0" b="0"/>
            <wp:docPr id="23"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C53EBCA" wp14:editId="7A897514">
            <wp:extent cx="2576830" cy="1021080"/>
            <wp:effectExtent l="0" t="0" r="0" b="0"/>
            <wp:docPr id="22"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065D7229" wp14:editId="49F145F7">
            <wp:extent cx="439420" cy="201930"/>
            <wp:effectExtent l="0" t="0" r="0" b="0"/>
            <wp:docPr id="21"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481601FA" wp14:editId="0F56A738">
            <wp:extent cx="462915" cy="189865"/>
            <wp:effectExtent l="0" t="0" r="0" b="0"/>
            <wp:docPr id="20"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0A59C931" wp14:editId="318818F8">
            <wp:extent cx="2849880" cy="558165"/>
            <wp:effectExtent l="0" t="0" r="0" b="0"/>
            <wp:docPr id="19"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D32B676" wp14:editId="2D8EBAF0">
            <wp:extent cx="3432175" cy="593725"/>
            <wp:effectExtent l="0" t="0" r="0" b="0"/>
            <wp:docPr id="18"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E81D8E" w:rsidRPr="00E35756" w:rsidRDefault="00E81D8E" w:rsidP="00E81D8E">
      <w:pPr>
        <w:pStyle w:val="a6"/>
        <w:spacing w:before="177"/>
        <w:jc w:val="center"/>
        <w:rPr>
          <w:noProof/>
        </w:rPr>
      </w:pPr>
      <w:r w:rsidRPr="00E35756">
        <w:rPr>
          <w:noProof/>
          <w:lang w:val="ru-RU" w:eastAsia="ru-RU"/>
        </w:rPr>
        <w:drawing>
          <wp:inline distT="0" distB="0" distL="0" distR="0" wp14:anchorId="57A65C82" wp14:editId="2437C078">
            <wp:extent cx="2790825" cy="1476375"/>
            <wp:effectExtent l="0" t="0" r="9525" b="9525"/>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E81D8E" w:rsidRPr="00A45948" w:rsidRDefault="00E81D8E" w:rsidP="00E81D8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E81D8E" w:rsidRPr="00552000" w:rsidRDefault="00E81D8E" w:rsidP="00E81D8E">
      <w:pPr>
        <w:spacing w:before="10"/>
        <w:jc w:val="center"/>
        <w:rPr>
          <w:lang w:val="ru-RU"/>
        </w:rPr>
      </w:pPr>
    </w:p>
    <w:p w:rsidR="00E81D8E" w:rsidRPr="00A45948" w:rsidRDefault="00E81D8E" w:rsidP="00E81D8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09DF7BE3" wp14:editId="5DA06118">
            <wp:extent cx="2676525" cy="657225"/>
            <wp:effectExtent l="0" t="0" r="9525" b="9525"/>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Default="00E81D8E" w:rsidP="00E81D8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E81D8E" w:rsidRDefault="00E81D8E" w:rsidP="00E81D8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r w:rsidRPr="00E35756">
        <w:rPr>
          <w:i/>
        </w:rPr>
        <w:t>t</w:t>
      </w:r>
      <w:r w:rsidRPr="00E35756">
        <w:t>e</w:t>
      </w:r>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r w:rsidRPr="00E35756">
        <w:rPr>
          <w:i/>
          <w:spacing w:val="-1"/>
        </w:rPr>
        <w:t>t</w:t>
      </w:r>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r w:rsidRPr="00E35756">
        <w:rPr>
          <w:spacing w:val="-1"/>
        </w:rPr>
        <w:t>sin</w:t>
      </w:r>
      <w:r w:rsidRPr="00E35756">
        <w:rPr>
          <w:i/>
          <w:spacing w:val="-1"/>
        </w:rPr>
        <w:t>t</w:t>
      </w:r>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E81D8E" w:rsidRPr="00A45948" w:rsidRDefault="00E81D8E" w:rsidP="00E81D8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6CB9C74F" wp14:editId="2E2009A0">
            <wp:extent cx="2676525" cy="657225"/>
            <wp:effectExtent l="0" t="0" r="9525" b="9525"/>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E81D8E" w:rsidRPr="00A45948" w:rsidRDefault="00E81D8E" w:rsidP="00E81D8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E81D8E" w:rsidRPr="00552000" w:rsidRDefault="00E81D8E" w:rsidP="00E81D8E">
      <w:pPr>
        <w:jc w:val="center"/>
        <w:rPr>
          <w:lang w:val="ru-RU"/>
        </w:rPr>
      </w:pPr>
    </w:p>
    <w:p w:rsidR="00E81D8E" w:rsidRPr="00A45948" w:rsidRDefault="00E81D8E" w:rsidP="00E81D8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E81D8E" w:rsidRPr="00552000" w:rsidRDefault="00E81D8E" w:rsidP="00E81D8E">
      <w:pPr>
        <w:spacing w:before="151"/>
        <w:jc w:val="center"/>
        <w:rPr>
          <w:lang w:val="ru-RU"/>
        </w:rPr>
      </w:pPr>
      <w:r w:rsidRPr="00E35756">
        <w:rPr>
          <w:i/>
          <w:position w:val="1"/>
        </w:rPr>
        <w:t>y</w:t>
      </w:r>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E81D8E" w:rsidRDefault="00E81D8E" w:rsidP="00E81D8E">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jc w:val="left"/>
        <w:rPr>
          <w:lang w:val="ru-RU"/>
        </w:rPr>
      </w:pPr>
      <w:r>
        <w:rPr>
          <w:lang w:val="ru-RU"/>
        </w:rPr>
        <w:t xml:space="preserve">Для чего используют </w:t>
      </w:r>
      <w:r w:rsidRPr="00D30E30">
        <w:rPr>
          <w:lang w:val="ru-RU"/>
        </w:rPr>
        <w:t>используется комплексная переменная Лапласа</w:t>
      </w:r>
      <w:r>
        <w:rPr>
          <w:lang w:val="ru-RU"/>
        </w:rPr>
        <w:t>?</w:t>
      </w:r>
    </w:p>
    <w:p w:rsidR="00E81D8E" w:rsidRDefault="00E81D8E" w:rsidP="00E81D8E">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r>
        <w:rPr>
          <w:lang w:val="ru-RU"/>
        </w:rPr>
        <w:t>?</w:t>
      </w:r>
    </w:p>
    <w:p w:rsidR="00E81D8E" w:rsidRDefault="00E81D8E" w:rsidP="00E81D8E">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E81D8E" w:rsidRPr="00D30E30" w:rsidRDefault="00E81D8E" w:rsidP="00E81D8E">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E81D8E" w:rsidRPr="00AC6083" w:rsidRDefault="00E81D8E" w:rsidP="00E81D8E">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1E1E1692" wp14:editId="0354918B">
            <wp:extent cx="1733550" cy="213995"/>
            <wp:effectExtent l="0" t="0" r="0" b="0"/>
            <wp:docPr id="101"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5E60454E" wp14:editId="2E4FA9F1">
            <wp:extent cx="2945130" cy="150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1373C8C" wp14:editId="7F1A90F6">
            <wp:extent cx="2169160" cy="12230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9381FDC" wp14:editId="392B0361">
            <wp:extent cx="1793240" cy="11639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E81D8E" w:rsidRPr="00AC6083"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422D6C84" wp14:editId="63A8DA58">
            <wp:extent cx="3099435" cy="570230"/>
            <wp:effectExtent l="0" t="0" r="0" b="0"/>
            <wp:docPr id="99"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FCD4C5E" wp14:editId="61F7894A">
            <wp:extent cx="3728720" cy="724535"/>
            <wp:effectExtent l="0" t="0" r="0" b="0"/>
            <wp:docPr id="98"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r w:rsidRPr="00E35756">
        <w:rPr>
          <w:i/>
          <w:spacing w:val="-1"/>
        </w:rPr>
        <w:t>k</w:t>
      </w:r>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E81D8E" w:rsidRPr="00552000" w:rsidRDefault="00E81D8E" w:rsidP="00E81D8E">
      <w:pPr>
        <w:spacing w:before="6"/>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705ABF3C" wp14:editId="64675B74">
            <wp:extent cx="2962275" cy="1085850"/>
            <wp:effectExtent l="0" t="0" r="9525"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A45948" w:rsidRDefault="00E81D8E" w:rsidP="00E81D8E">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6C2C5851" wp14:editId="7C44F9D5">
            <wp:extent cx="1905000" cy="1209675"/>
            <wp:effectExtent l="0" t="0" r="0" b="9525"/>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E81D8E" w:rsidRPr="00A45948" w:rsidRDefault="00E81D8E" w:rsidP="00E81D8E">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552000" w:rsidRDefault="00E81D8E" w:rsidP="00E81D8E">
      <w:pPr>
        <w:jc w:val="center"/>
        <w:rPr>
          <w:lang w:val="ru-RU"/>
        </w:rPr>
      </w:pPr>
    </w:p>
    <w:p w:rsidR="00E81D8E" w:rsidRPr="00143501" w:rsidRDefault="00E81D8E" w:rsidP="00E81D8E">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E81D8E" w:rsidRPr="00143501" w:rsidRDefault="00E81D8E" w:rsidP="00E81D8E">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E81D8E" w:rsidRPr="00143501" w:rsidRDefault="00E81D8E" w:rsidP="00E81D8E">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Принципиальные электрические схемы–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E81D8E" w:rsidRPr="00552000" w:rsidRDefault="00E81D8E" w:rsidP="00E81D8E">
      <w:pPr>
        <w:rPr>
          <w:iCs/>
          <w:lang w:val="ru-RU"/>
        </w:rPr>
      </w:pPr>
    </w:p>
    <w:p w:rsidR="00E81D8E" w:rsidRDefault="00E81D8E" w:rsidP="00E81D8E">
      <w:pPr>
        <w:rPr>
          <w:b/>
          <w:bCs/>
          <w:iCs/>
          <w:lang w:val="ru-RU"/>
        </w:rPr>
      </w:pPr>
    </w:p>
    <w:p w:rsidR="00E81D8E" w:rsidRPr="00D30E30" w:rsidRDefault="00E81D8E" w:rsidP="00E81D8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E81D8E" w:rsidRDefault="00E81D8E" w:rsidP="00E81D8E">
      <w:pPr>
        <w:pStyle w:val="a6"/>
        <w:tabs>
          <w:tab w:val="left" w:pos="1723"/>
        </w:tabs>
        <w:ind w:firstLine="0"/>
        <w:jc w:val="center"/>
        <w:rPr>
          <w:spacing w:val="1"/>
          <w:lang w:val="ru-RU"/>
        </w:rPr>
      </w:pPr>
      <w:r>
        <w:rPr>
          <w:spacing w:val="1"/>
          <w:lang w:val="ru-RU"/>
        </w:rPr>
        <w:t xml:space="preserve">Цель работы: - научится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7D315B7C" wp14:editId="698F8EAB">
            <wp:extent cx="617220" cy="213995"/>
            <wp:effectExtent l="0" t="0" r="0" b="0"/>
            <wp:docPr id="138"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4361223E" wp14:editId="006B827D">
            <wp:extent cx="498475" cy="201930"/>
            <wp:effectExtent l="0" t="0" r="0" b="0"/>
            <wp:docPr id="137"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3779A058" wp14:editId="50092CE1">
            <wp:extent cx="498475" cy="178435"/>
            <wp:effectExtent l="0" t="0" r="0" b="0"/>
            <wp:docPr id="136"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0B0BA209" wp14:editId="5853F521">
            <wp:extent cx="724535" cy="260985"/>
            <wp:effectExtent l="0" t="0" r="0" b="0"/>
            <wp:docPr id="13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27EFE63B" wp14:editId="396026D9">
            <wp:extent cx="415925" cy="213995"/>
            <wp:effectExtent l="0" t="0" r="0" b="0"/>
            <wp:docPr id="134"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38BF1C43" wp14:editId="16AC107B">
            <wp:extent cx="1045210" cy="213995"/>
            <wp:effectExtent l="0" t="0" r="0" b="0"/>
            <wp:docPr id="133"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20105DD" wp14:editId="5C4ADE8D">
            <wp:extent cx="2849880" cy="213995"/>
            <wp:effectExtent l="0" t="0" r="0" b="0"/>
            <wp:docPr id="132"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E81D8E" w:rsidRPr="00506111" w:rsidRDefault="00E81D8E" w:rsidP="00E81D8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F48BD4F" wp14:editId="649363BA">
            <wp:extent cx="3295015" cy="1765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E81D8E" w:rsidRPr="00E16BC2" w:rsidRDefault="00E81D8E" w:rsidP="00E81D8E">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4.1</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0565C338" wp14:editId="2BFEFD5B">
            <wp:extent cx="118745" cy="95250"/>
            <wp:effectExtent l="0" t="0" r="0" b="0"/>
            <wp:docPr id="13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704A66DE" wp14:editId="7159588B">
            <wp:extent cx="2161540" cy="201930"/>
            <wp:effectExtent l="0" t="0" r="0" b="0"/>
            <wp:docPr id="129"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0BA6BD1E" wp14:editId="16B1DBAD">
            <wp:extent cx="142240" cy="178435"/>
            <wp:effectExtent l="0" t="0" r="0" b="0"/>
            <wp:docPr id="128"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40454308" wp14:editId="3C2952D0">
            <wp:extent cx="237490" cy="201930"/>
            <wp:effectExtent l="0" t="0" r="0" b="0"/>
            <wp:docPr id="127"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185AC54A" wp14:editId="6D4F658C">
            <wp:extent cx="320675" cy="178435"/>
            <wp:effectExtent l="0" t="0" r="0" b="0"/>
            <wp:docPr id="126"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19F79882" wp14:editId="4AA2753D">
            <wp:extent cx="118745" cy="166370"/>
            <wp:effectExtent l="0" t="0" r="0" b="0"/>
            <wp:docPr id="1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55787FF9" wp14:editId="0AD252FF">
            <wp:extent cx="237490" cy="201930"/>
            <wp:effectExtent l="0" t="0" r="0" b="0"/>
            <wp:docPr id="124"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1C6A474" wp14:editId="7C9FC93C">
            <wp:extent cx="1520190" cy="213995"/>
            <wp:effectExtent l="0" t="0" r="0" b="0"/>
            <wp:docPr id="123"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8F7ED7F" wp14:editId="7A5EEDC9">
            <wp:extent cx="2580838" cy="16396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Найдя степень колебательности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6D53141" wp14:editId="5BCF6068">
            <wp:extent cx="1710055" cy="273050"/>
            <wp:effectExtent l="0" t="0" r="0" b="0"/>
            <wp:docPr id="121"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DB24ECC" wp14:editId="7C85B9DA">
            <wp:extent cx="866775" cy="297180"/>
            <wp:effectExtent l="0" t="0" r="0" b="0"/>
            <wp:docPr id="12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3137E6EB" wp14:editId="48A28F7A">
            <wp:extent cx="118745" cy="154305"/>
            <wp:effectExtent l="0" t="0" r="0" b="0"/>
            <wp:docPr id="119"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выбирают комплексный корень (полюс), у которого отношение мнимой части к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1F670773" wp14:editId="4E958F3C">
            <wp:extent cx="118745" cy="154305"/>
            <wp:effectExtent l="0" t="0" r="0" b="0"/>
            <wp:docPr id="118"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E81D8E" w:rsidRPr="00E16BC2" w:rsidRDefault="00E81D8E" w:rsidP="00E81D8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5AA4BD13" wp14:editId="7CF6584B">
            <wp:extent cx="1258570" cy="225425"/>
            <wp:effectExtent l="0" t="0" r="0" b="0"/>
            <wp:docPr id="117"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полюса </w:t>
      </w:r>
      <w:r w:rsidRPr="00506111">
        <w:rPr>
          <w:noProof/>
          <w:sz w:val="24"/>
        </w:rPr>
        <w:drawing>
          <wp:inline distT="0" distB="0" distL="0" distR="0" wp14:anchorId="11A61FA6" wp14:editId="2D18D416">
            <wp:extent cx="724535" cy="237490"/>
            <wp:effectExtent l="0" t="0" r="0" b="0"/>
            <wp:docPr id="116"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2C8D0CFC" wp14:editId="3A37F3D8">
            <wp:extent cx="2007235" cy="178435"/>
            <wp:effectExtent l="0" t="0" r="0" b="0"/>
            <wp:docPr id="11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степень колебательности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F926636" wp14:editId="7E67D6B1">
            <wp:extent cx="1757680" cy="213995"/>
            <wp:effectExtent l="0" t="0" r="0" b="0"/>
            <wp:docPr id="114"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0A44387" wp14:editId="68BF7C37">
            <wp:extent cx="1449070" cy="249555"/>
            <wp:effectExtent l="0" t="0" r="0" b="0"/>
            <wp:docPr id="113"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50D32A9" wp14:editId="365D275B">
            <wp:extent cx="1614805" cy="201930"/>
            <wp:effectExtent l="0" t="0" r="0" b="0"/>
            <wp:docPr id="112"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2EBB9D1C" wp14:editId="6E8706D9">
            <wp:extent cx="854710" cy="201930"/>
            <wp:effectExtent l="0" t="0" r="0" b="0"/>
            <wp:docPr id="111"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D1E9E34" wp14:editId="2AA815F8">
            <wp:extent cx="1805305" cy="249555"/>
            <wp:effectExtent l="0" t="0" r="0" b="0"/>
            <wp:docPr id="11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D5FA636" wp14:editId="2978144D">
            <wp:extent cx="1365885" cy="213995"/>
            <wp:effectExtent l="0" t="0" r="0" b="0"/>
            <wp:docPr id="109"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EAF87AA" wp14:editId="2EF47FB7">
            <wp:extent cx="854710" cy="213995"/>
            <wp:effectExtent l="0" t="0" r="0" b="0"/>
            <wp:docPr id="108"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4D46C2A" wp14:editId="14467B8D">
            <wp:extent cx="1995170" cy="249555"/>
            <wp:effectExtent l="0" t="0" r="0" b="0"/>
            <wp:docPr id="107"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6EFE8019" wp14:editId="348541E8">
            <wp:extent cx="1899920" cy="225425"/>
            <wp:effectExtent l="0" t="0" r="0" b="0"/>
            <wp:docPr id="106"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Вопросы для подготовке к защите АКР №4</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773E40A9" wp14:editId="2A439C5D">
            <wp:extent cx="260985" cy="166370"/>
            <wp:effectExtent l="0" t="0" r="0" b="0"/>
            <wp:docPr id="153"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506111">
        <w:rPr>
          <w:sz w:val="24"/>
        </w:rPr>
        <w:t> </w:t>
      </w:r>
      <w:r>
        <w:rPr>
          <w:sz w:val="24"/>
        </w:rPr>
        <w:t>?</w:t>
      </w:r>
    </w:p>
    <w:p w:rsidR="00E81D8E" w:rsidRPr="00A603DA"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оэффициент колебательности </w:t>
      </w:r>
      <w:r w:rsidRPr="00506111">
        <w:rPr>
          <w:noProof/>
          <w:sz w:val="24"/>
        </w:rPr>
        <w:drawing>
          <wp:inline distT="0" distB="0" distL="0" distR="0" wp14:anchorId="7ED2771F" wp14:editId="6B30CA35">
            <wp:extent cx="154305" cy="166370"/>
            <wp:effectExtent l="0" t="0" r="0" b="0"/>
            <wp:docPr id="143"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E81D8E" w:rsidRPr="00506111"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49CA4D50" wp14:editId="7104CBDA">
            <wp:extent cx="379730" cy="178435"/>
            <wp:effectExtent l="0" t="0" r="0" b="0"/>
            <wp:docPr id="139"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E81D8E" w:rsidRDefault="00E81D8E" w:rsidP="00E81D8E">
      <w:pPr>
        <w:rPr>
          <w:b/>
          <w:bCs/>
          <w:iCs/>
          <w:lang w:val="ru-RU"/>
        </w:rPr>
      </w:pPr>
    </w:p>
    <w:p w:rsidR="00E81D8E" w:rsidRPr="000B217A" w:rsidRDefault="00E81D8E" w:rsidP="00E81D8E">
      <w:pPr>
        <w:rPr>
          <w:rFonts w:ascii="Times New Roman" w:hAnsi="Times New Roman" w:cs="Times New Roman"/>
          <w:b/>
          <w:bCs/>
          <w:iCs/>
          <w:sz w:val="24"/>
          <w:szCs w:val="24"/>
          <w:lang w:val="ru-RU"/>
        </w:rPr>
      </w:pPr>
    </w:p>
    <w:p w:rsidR="00E81D8E" w:rsidRPr="000B217A" w:rsidRDefault="00E81D8E" w:rsidP="00E81D8E">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E81D8E" w:rsidRPr="000B217A" w:rsidRDefault="00E81D8E" w:rsidP="00E81D8E">
      <w:pPr>
        <w:pStyle w:val="ab"/>
        <w:numPr>
          <w:ilvl w:val="0"/>
          <w:numId w:val="5"/>
        </w:numPr>
        <w:rPr>
          <w:iCs/>
          <w:szCs w:val="24"/>
          <w:lang w:val="ru-RU"/>
        </w:rPr>
      </w:pPr>
      <w:r w:rsidRPr="000B217A">
        <w:rPr>
          <w:iCs/>
          <w:szCs w:val="24"/>
          <w:lang w:val="ru-RU"/>
        </w:rPr>
        <w:t>Охарактеризуйте (по блок-схеме) принцип автоматического регулирования.</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E81D8E" w:rsidRPr="000B217A" w:rsidRDefault="00E81D8E" w:rsidP="00E81D8E">
      <w:pPr>
        <w:pStyle w:val="ab"/>
        <w:numPr>
          <w:ilvl w:val="0"/>
          <w:numId w:val="5"/>
        </w:numPr>
        <w:rPr>
          <w:iCs/>
          <w:szCs w:val="24"/>
          <w:lang w:val="ru-RU"/>
        </w:rPr>
      </w:pPr>
      <w:r w:rsidRPr="000B217A">
        <w:rPr>
          <w:iCs/>
          <w:szCs w:val="24"/>
          <w:lang w:val="ru-RU"/>
        </w:rPr>
        <w:t xml:space="preserve">Применение роботов при дуговой сварке.  </w:t>
      </w:r>
    </w:p>
    <w:p w:rsidR="00E81D8E" w:rsidRPr="000B217A" w:rsidRDefault="00E81D8E" w:rsidP="00E81D8E">
      <w:pPr>
        <w:pStyle w:val="ab"/>
        <w:numPr>
          <w:ilvl w:val="0"/>
          <w:numId w:val="5"/>
        </w:numPr>
        <w:rPr>
          <w:iCs/>
          <w:szCs w:val="24"/>
          <w:lang w:val="ru-RU"/>
        </w:rPr>
      </w:pPr>
      <w:r w:rsidRPr="000B217A">
        <w:rPr>
          <w:iCs/>
          <w:szCs w:val="24"/>
          <w:lang w:val="ru-RU"/>
        </w:rPr>
        <w:t xml:space="preserve">Применение роботов при контактной сварке. </w:t>
      </w:r>
    </w:p>
    <w:p w:rsidR="00E81D8E" w:rsidRPr="000B217A" w:rsidRDefault="00E81D8E" w:rsidP="00E81D8E">
      <w:pPr>
        <w:pStyle w:val="ab"/>
        <w:numPr>
          <w:ilvl w:val="0"/>
          <w:numId w:val="5"/>
        </w:numPr>
        <w:rPr>
          <w:iCs/>
          <w:szCs w:val="24"/>
          <w:lang w:val="ru-RU"/>
        </w:rPr>
      </w:pPr>
      <w:r w:rsidRPr="000B217A">
        <w:rPr>
          <w:iCs/>
          <w:szCs w:val="24"/>
          <w:lang w:val="ru-RU"/>
        </w:rPr>
        <w:t xml:space="preserve">Манипуляционные системы РТК. </w:t>
      </w:r>
    </w:p>
    <w:p w:rsidR="00E81D8E" w:rsidRPr="000B217A" w:rsidRDefault="00E81D8E" w:rsidP="00E81D8E">
      <w:pPr>
        <w:pStyle w:val="ab"/>
        <w:numPr>
          <w:ilvl w:val="0"/>
          <w:numId w:val="5"/>
        </w:numPr>
        <w:rPr>
          <w:iCs/>
          <w:szCs w:val="24"/>
          <w:lang w:val="ru-RU"/>
        </w:rPr>
      </w:pPr>
      <w:r w:rsidRPr="000B217A">
        <w:rPr>
          <w:iCs/>
          <w:szCs w:val="24"/>
          <w:lang w:val="ru-RU"/>
        </w:rPr>
        <w:t>Датчики слежения за стыком РТК.</w:t>
      </w:r>
    </w:p>
    <w:p w:rsidR="00E81D8E" w:rsidRPr="000B217A" w:rsidRDefault="00E81D8E" w:rsidP="00E81D8E">
      <w:pPr>
        <w:pStyle w:val="ab"/>
        <w:numPr>
          <w:ilvl w:val="0"/>
          <w:numId w:val="5"/>
        </w:numPr>
        <w:rPr>
          <w:iCs/>
          <w:szCs w:val="24"/>
          <w:lang w:val="ru-RU"/>
        </w:rPr>
      </w:pPr>
      <w:r w:rsidRPr="000B217A">
        <w:rPr>
          <w:iCs/>
          <w:szCs w:val="24"/>
          <w:lang w:val="ru-RU"/>
        </w:rPr>
        <w:t xml:space="preserve">Адаптивное управление. </w:t>
      </w:r>
    </w:p>
    <w:p w:rsidR="00E81D8E" w:rsidRPr="000B217A" w:rsidRDefault="00E81D8E" w:rsidP="00E81D8E">
      <w:pPr>
        <w:pStyle w:val="ab"/>
        <w:numPr>
          <w:ilvl w:val="0"/>
          <w:numId w:val="5"/>
        </w:numPr>
        <w:rPr>
          <w:iCs/>
          <w:szCs w:val="24"/>
          <w:lang w:val="ru-RU"/>
        </w:rPr>
      </w:pPr>
      <w:r w:rsidRPr="000B217A">
        <w:rPr>
          <w:iCs/>
          <w:szCs w:val="24"/>
          <w:lang w:val="ru-RU"/>
        </w:rPr>
        <w:t xml:space="preserve">Устойчивое и неустойчивое состояние системы источник – дуга.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регулирования сварочного тока в выпрямителе.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широтно – импульсного регулирования сварочного тока.  </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E81D8E" w:rsidRPr="000B217A" w:rsidRDefault="00E81D8E" w:rsidP="00E81D8E">
      <w:pPr>
        <w:pStyle w:val="ab"/>
        <w:numPr>
          <w:ilvl w:val="0"/>
          <w:numId w:val="5"/>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E81D8E" w:rsidRPr="000B217A" w:rsidRDefault="00E81D8E" w:rsidP="00E81D8E">
      <w:pPr>
        <w:pStyle w:val="ab"/>
        <w:numPr>
          <w:ilvl w:val="0"/>
          <w:numId w:val="5"/>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E81D8E" w:rsidRPr="000B217A" w:rsidRDefault="00E81D8E" w:rsidP="00E81D8E">
      <w:pPr>
        <w:pStyle w:val="ab"/>
        <w:numPr>
          <w:ilvl w:val="0"/>
          <w:numId w:val="5"/>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принцип построения систем автоматического регулирования электрических параметров режима контактной сварки.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принцип построения систем автоматического регулирования физических параметров режима контактной сварки. </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программного управления процессами контактной сварки.  </w:t>
      </w:r>
    </w:p>
    <w:p w:rsidR="00E81D8E" w:rsidRPr="000B217A" w:rsidRDefault="00E81D8E" w:rsidP="00E81D8E">
      <w:pPr>
        <w:pStyle w:val="ab"/>
        <w:numPr>
          <w:ilvl w:val="0"/>
          <w:numId w:val="5"/>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E81D8E" w:rsidRPr="000B217A" w:rsidRDefault="00E81D8E" w:rsidP="00E81D8E">
      <w:pPr>
        <w:pStyle w:val="ab"/>
        <w:numPr>
          <w:ilvl w:val="0"/>
          <w:numId w:val="5"/>
        </w:numPr>
        <w:rPr>
          <w:iCs/>
          <w:szCs w:val="24"/>
          <w:lang w:val="ru-RU"/>
        </w:rPr>
      </w:pPr>
      <w:r w:rsidRPr="000B217A">
        <w:rPr>
          <w:iCs/>
          <w:szCs w:val="24"/>
          <w:lang w:val="ru-RU"/>
        </w:rPr>
        <w:t>Охарактеризуйте (по блок-схеме) принцип автоматического регулирования.</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E81D8E" w:rsidRDefault="00E81D8E" w:rsidP="00E81D8E">
      <w:pPr>
        <w:pStyle w:val="ab"/>
        <w:ind w:firstLine="0"/>
        <w:rPr>
          <w:iCs/>
          <w:lang w:val="ru-RU"/>
        </w:rPr>
      </w:pPr>
    </w:p>
    <w:p w:rsidR="00E81D8E" w:rsidRPr="00AD211D" w:rsidRDefault="00E81D8E" w:rsidP="00E81D8E">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E81D8E" w:rsidRPr="00AD211D" w:rsidRDefault="00E81D8E" w:rsidP="00E81D8E">
      <w:pPr>
        <w:pStyle w:val="ab"/>
        <w:ind w:left="0" w:firstLine="0"/>
        <w:rPr>
          <w:iCs/>
          <w:szCs w:val="24"/>
          <w:lang w:val="ru-RU"/>
        </w:rPr>
      </w:pPr>
      <w:r w:rsidRPr="00AD211D">
        <w:rPr>
          <w:iCs/>
          <w:szCs w:val="24"/>
          <w:lang w:val="ru-RU"/>
        </w:rPr>
        <w:t>1. Чем определяется режим работы или состояние объекта?</w:t>
      </w:r>
    </w:p>
    <w:p w:rsidR="00E81D8E" w:rsidRPr="00AD211D" w:rsidRDefault="00E81D8E" w:rsidP="00E81D8E">
      <w:pPr>
        <w:pStyle w:val="ab"/>
        <w:ind w:left="0" w:firstLine="0"/>
        <w:rPr>
          <w:iCs/>
          <w:szCs w:val="24"/>
          <w:lang w:val="ru-RU"/>
        </w:rPr>
      </w:pPr>
      <w:r w:rsidRPr="00AD211D">
        <w:rPr>
          <w:iCs/>
          <w:szCs w:val="24"/>
          <w:lang w:val="ru-RU"/>
        </w:rPr>
        <w:t>A. внешними воздействиями</w:t>
      </w:r>
    </w:p>
    <w:p w:rsidR="00E81D8E" w:rsidRPr="00AD211D" w:rsidRDefault="00E81D8E" w:rsidP="00E81D8E">
      <w:pPr>
        <w:pStyle w:val="ab"/>
        <w:ind w:left="0" w:firstLine="0"/>
        <w:rPr>
          <w:iCs/>
          <w:szCs w:val="24"/>
          <w:lang w:val="ru-RU"/>
        </w:rPr>
      </w:pPr>
      <w:r w:rsidRPr="00AD211D">
        <w:rPr>
          <w:iCs/>
          <w:szCs w:val="24"/>
          <w:lang w:val="ru-RU"/>
        </w:rPr>
        <w:t>B. текущими внутренними процессами</w:t>
      </w:r>
    </w:p>
    <w:p w:rsidR="00E81D8E" w:rsidRPr="00AD211D" w:rsidRDefault="00E81D8E" w:rsidP="00E81D8E">
      <w:pPr>
        <w:pStyle w:val="ab"/>
        <w:ind w:left="0" w:firstLine="0"/>
        <w:rPr>
          <w:iCs/>
          <w:szCs w:val="24"/>
          <w:lang w:val="ru-RU"/>
        </w:rPr>
      </w:pPr>
      <w:r w:rsidRPr="00AD211D">
        <w:rPr>
          <w:iCs/>
          <w:szCs w:val="24"/>
          <w:lang w:val="ru-RU"/>
        </w:rPr>
        <w:t>C. задающими воздействиями</w:t>
      </w:r>
    </w:p>
    <w:p w:rsidR="00E81D8E" w:rsidRPr="00AD211D" w:rsidRDefault="00E81D8E" w:rsidP="00E81D8E">
      <w:pPr>
        <w:pStyle w:val="ab"/>
        <w:ind w:left="0" w:firstLine="0"/>
        <w:rPr>
          <w:iCs/>
          <w:szCs w:val="24"/>
          <w:lang w:val="ru-RU"/>
        </w:rPr>
      </w:pPr>
      <w:r w:rsidRPr="00AD211D">
        <w:rPr>
          <w:iCs/>
          <w:szCs w:val="24"/>
          <w:lang w:val="ru-RU"/>
        </w:rPr>
        <w:t>D. возмущениями</w:t>
      </w:r>
    </w:p>
    <w:p w:rsidR="00E81D8E" w:rsidRPr="00AD211D" w:rsidRDefault="00E81D8E" w:rsidP="00E81D8E">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E81D8E" w:rsidRPr="00AD211D" w:rsidRDefault="00E81D8E" w:rsidP="00E81D8E">
      <w:pPr>
        <w:pStyle w:val="ab"/>
        <w:ind w:left="0" w:firstLine="0"/>
        <w:rPr>
          <w:iCs/>
          <w:szCs w:val="24"/>
          <w:lang w:val="ru-RU"/>
        </w:rPr>
      </w:pPr>
      <w:r w:rsidRPr="00AD211D">
        <w:rPr>
          <w:iCs/>
          <w:szCs w:val="24"/>
          <w:lang w:val="ru-RU"/>
        </w:rPr>
        <w:t>A. внешних воздействий</w:t>
      </w:r>
    </w:p>
    <w:p w:rsidR="00E81D8E" w:rsidRPr="00AD211D" w:rsidRDefault="00E81D8E" w:rsidP="00E81D8E">
      <w:pPr>
        <w:pStyle w:val="ab"/>
        <w:ind w:left="0" w:firstLine="0"/>
        <w:rPr>
          <w:iCs/>
          <w:szCs w:val="24"/>
          <w:lang w:val="ru-RU"/>
        </w:rPr>
      </w:pPr>
      <w:r w:rsidRPr="00AD211D">
        <w:rPr>
          <w:iCs/>
          <w:szCs w:val="24"/>
          <w:lang w:val="ru-RU"/>
        </w:rPr>
        <w:t>B. задающих воздействий</w:t>
      </w:r>
    </w:p>
    <w:p w:rsidR="00E81D8E" w:rsidRPr="00AD211D" w:rsidRDefault="00E81D8E" w:rsidP="00E81D8E">
      <w:pPr>
        <w:pStyle w:val="ab"/>
        <w:ind w:left="0" w:firstLine="0"/>
        <w:rPr>
          <w:iCs/>
          <w:szCs w:val="24"/>
          <w:lang w:val="ru-RU"/>
        </w:rPr>
      </w:pPr>
      <w:r w:rsidRPr="00AD211D">
        <w:rPr>
          <w:iCs/>
          <w:szCs w:val="24"/>
          <w:lang w:val="ru-RU"/>
        </w:rPr>
        <w:t>C. переменных состояния</w:t>
      </w:r>
    </w:p>
    <w:p w:rsidR="00E81D8E" w:rsidRPr="00AD211D" w:rsidRDefault="00E81D8E" w:rsidP="00E81D8E">
      <w:pPr>
        <w:pStyle w:val="ab"/>
        <w:ind w:left="0" w:firstLine="0"/>
        <w:rPr>
          <w:iCs/>
          <w:szCs w:val="24"/>
          <w:lang w:val="ru-RU"/>
        </w:rPr>
      </w:pPr>
      <w:r w:rsidRPr="00AD211D">
        <w:rPr>
          <w:iCs/>
          <w:szCs w:val="24"/>
          <w:lang w:val="ru-RU"/>
        </w:rPr>
        <w:t>D. возмущений</w:t>
      </w:r>
    </w:p>
    <w:p w:rsidR="00E81D8E" w:rsidRPr="00AD211D" w:rsidRDefault="00E81D8E" w:rsidP="00E81D8E">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E81D8E" w:rsidRPr="00AD211D" w:rsidRDefault="00E81D8E" w:rsidP="00E81D8E">
      <w:pPr>
        <w:pStyle w:val="ab"/>
        <w:ind w:left="0" w:firstLine="0"/>
        <w:rPr>
          <w:iCs/>
          <w:szCs w:val="24"/>
          <w:lang w:val="ru-RU"/>
        </w:rPr>
      </w:pPr>
      <w:r w:rsidRPr="00AD211D">
        <w:rPr>
          <w:iCs/>
          <w:szCs w:val="24"/>
          <w:lang w:val="ru-RU"/>
        </w:rPr>
        <w:t>A. текущие внутренние процессы</w:t>
      </w:r>
    </w:p>
    <w:p w:rsidR="00E81D8E" w:rsidRPr="00AD211D" w:rsidRDefault="00E81D8E" w:rsidP="00E81D8E">
      <w:pPr>
        <w:pStyle w:val="ab"/>
        <w:ind w:left="0" w:firstLine="0"/>
        <w:rPr>
          <w:iCs/>
          <w:szCs w:val="24"/>
          <w:lang w:val="ru-RU"/>
        </w:rPr>
      </w:pPr>
      <w:r w:rsidRPr="00AD211D">
        <w:rPr>
          <w:iCs/>
          <w:szCs w:val="24"/>
          <w:lang w:val="ru-RU"/>
        </w:rPr>
        <w:t>B. неконтролируемые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C. внешние воздействия</w:t>
      </w:r>
    </w:p>
    <w:p w:rsidR="00E81D8E" w:rsidRPr="00AD211D" w:rsidRDefault="00E81D8E" w:rsidP="00E81D8E">
      <w:pPr>
        <w:pStyle w:val="ab"/>
        <w:ind w:left="0" w:firstLine="0"/>
        <w:rPr>
          <w:iCs/>
          <w:szCs w:val="24"/>
          <w:lang w:val="ru-RU"/>
        </w:rPr>
      </w:pPr>
      <w:r w:rsidRPr="00AD211D">
        <w:rPr>
          <w:iCs/>
          <w:szCs w:val="24"/>
          <w:lang w:val="ru-RU"/>
        </w:rPr>
        <w:t>D. 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E81D8E" w:rsidRPr="00AD211D" w:rsidRDefault="00E81D8E" w:rsidP="00E81D8E">
      <w:pPr>
        <w:pStyle w:val="ab"/>
        <w:ind w:left="0" w:firstLine="0"/>
        <w:rPr>
          <w:iCs/>
          <w:szCs w:val="24"/>
          <w:lang w:val="ru-RU"/>
        </w:rPr>
      </w:pPr>
      <w:r w:rsidRPr="00AD211D">
        <w:rPr>
          <w:iCs/>
          <w:szCs w:val="24"/>
          <w:lang w:val="ru-RU"/>
        </w:rPr>
        <w:t>управления?</w:t>
      </w:r>
    </w:p>
    <w:p w:rsidR="00E81D8E" w:rsidRPr="00AD211D" w:rsidRDefault="00E81D8E" w:rsidP="00E81D8E">
      <w:pPr>
        <w:pStyle w:val="ab"/>
        <w:ind w:left="0" w:firstLine="0"/>
        <w:rPr>
          <w:iCs/>
          <w:szCs w:val="24"/>
          <w:lang w:val="ru-RU"/>
        </w:rPr>
      </w:pPr>
      <w:r w:rsidRPr="00AD211D">
        <w:rPr>
          <w:iCs/>
          <w:szCs w:val="24"/>
          <w:lang w:val="ru-RU"/>
        </w:rPr>
        <w:t>A. внешние воздействия</w:t>
      </w:r>
    </w:p>
    <w:p w:rsidR="00E81D8E" w:rsidRPr="00AD211D" w:rsidRDefault="00E81D8E" w:rsidP="00E81D8E">
      <w:pPr>
        <w:pStyle w:val="ab"/>
        <w:ind w:left="0" w:firstLine="0"/>
        <w:rPr>
          <w:iCs/>
          <w:szCs w:val="24"/>
          <w:lang w:val="ru-RU"/>
        </w:rPr>
      </w:pPr>
      <w:r w:rsidRPr="00AD211D">
        <w:rPr>
          <w:iCs/>
          <w:szCs w:val="24"/>
          <w:lang w:val="ru-RU"/>
        </w:rPr>
        <w:t>B. переменные состояния</w:t>
      </w:r>
    </w:p>
    <w:p w:rsidR="00E81D8E" w:rsidRPr="00AD211D" w:rsidRDefault="00E81D8E" w:rsidP="00E81D8E">
      <w:pPr>
        <w:pStyle w:val="ab"/>
        <w:ind w:left="0" w:firstLine="0"/>
        <w:rPr>
          <w:iCs/>
          <w:szCs w:val="24"/>
          <w:lang w:val="ru-RU"/>
        </w:rPr>
      </w:pPr>
      <w:r w:rsidRPr="00AD211D">
        <w:rPr>
          <w:iCs/>
          <w:szCs w:val="24"/>
          <w:lang w:val="ru-RU"/>
        </w:rPr>
        <w:t>C. неконтролируемые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D. возмущения</w:t>
      </w:r>
    </w:p>
    <w:p w:rsidR="00E81D8E" w:rsidRPr="00AD211D" w:rsidRDefault="00E81D8E" w:rsidP="00E81D8E">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E81D8E" w:rsidRPr="00AD211D" w:rsidRDefault="00E81D8E" w:rsidP="00E81D8E">
      <w:pPr>
        <w:pStyle w:val="ab"/>
        <w:ind w:left="0" w:firstLine="0"/>
        <w:rPr>
          <w:iCs/>
          <w:szCs w:val="24"/>
          <w:lang w:val="ru-RU"/>
        </w:rPr>
      </w:pPr>
      <w:r w:rsidRPr="00AD211D">
        <w:rPr>
          <w:iCs/>
          <w:szCs w:val="24"/>
          <w:lang w:val="ru-RU"/>
        </w:rPr>
        <w:t>A. задающие воздействия</w:t>
      </w:r>
    </w:p>
    <w:p w:rsidR="00E81D8E" w:rsidRPr="00AD211D" w:rsidRDefault="00E81D8E" w:rsidP="00E81D8E">
      <w:pPr>
        <w:pStyle w:val="ab"/>
        <w:ind w:left="0" w:firstLine="0"/>
        <w:rPr>
          <w:iCs/>
          <w:szCs w:val="24"/>
          <w:lang w:val="ru-RU"/>
        </w:rPr>
      </w:pPr>
      <w:r w:rsidRPr="00AD211D">
        <w:rPr>
          <w:iCs/>
          <w:szCs w:val="24"/>
          <w:lang w:val="ru-RU"/>
        </w:rPr>
        <w:t>B. 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C. внешние воздействия</w:t>
      </w:r>
    </w:p>
    <w:p w:rsidR="00E81D8E" w:rsidRPr="00AD211D" w:rsidRDefault="00E81D8E" w:rsidP="00E81D8E">
      <w:pPr>
        <w:pStyle w:val="ab"/>
        <w:ind w:left="0" w:firstLine="0"/>
        <w:rPr>
          <w:iCs/>
          <w:szCs w:val="24"/>
          <w:lang w:val="ru-RU"/>
        </w:rPr>
      </w:pPr>
      <w:r w:rsidRPr="00AD211D">
        <w:rPr>
          <w:iCs/>
          <w:szCs w:val="24"/>
          <w:lang w:val="ru-RU"/>
        </w:rPr>
        <w:t>D. входные переменные</w:t>
      </w:r>
    </w:p>
    <w:p w:rsidR="00E81D8E" w:rsidRPr="00AD211D" w:rsidRDefault="00E81D8E" w:rsidP="00E81D8E">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E81D8E" w:rsidRPr="00AD211D" w:rsidRDefault="00E81D8E" w:rsidP="00E81D8E">
      <w:pPr>
        <w:pStyle w:val="ab"/>
        <w:ind w:left="0" w:firstLine="0"/>
        <w:rPr>
          <w:iCs/>
          <w:szCs w:val="24"/>
          <w:lang w:val="ru-RU"/>
        </w:rPr>
      </w:pPr>
      <w:r w:rsidRPr="00AD211D">
        <w:rPr>
          <w:iCs/>
          <w:szCs w:val="24"/>
          <w:lang w:val="ru-RU"/>
        </w:rPr>
        <w:t>A. неконтролируемых переменных</w:t>
      </w:r>
    </w:p>
    <w:p w:rsidR="00E81D8E" w:rsidRPr="00AD211D" w:rsidRDefault="00E81D8E" w:rsidP="00E81D8E">
      <w:pPr>
        <w:pStyle w:val="ab"/>
        <w:ind w:left="0" w:firstLine="0"/>
        <w:rPr>
          <w:iCs/>
          <w:szCs w:val="24"/>
          <w:lang w:val="ru-RU"/>
        </w:rPr>
      </w:pPr>
      <w:r w:rsidRPr="00AD211D">
        <w:rPr>
          <w:iCs/>
          <w:szCs w:val="24"/>
          <w:lang w:val="ru-RU"/>
        </w:rPr>
        <w:t>B. внешних воздействий</w:t>
      </w:r>
    </w:p>
    <w:p w:rsidR="00E81D8E" w:rsidRPr="00AD211D" w:rsidRDefault="00E81D8E" w:rsidP="00E81D8E">
      <w:pPr>
        <w:pStyle w:val="ab"/>
        <w:ind w:left="0" w:firstLine="0"/>
        <w:rPr>
          <w:iCs/>
          <w:szCs w:val="24"/>
          <w:lang w:val="ru-RU"/>
        </w:rPr>
      </w:pPr>
      <w:r w:rsidRPr="00AD211D">
        <w:rPr>
          <w:iCs/>
          <w:szCs w:val="24"/>
          <w:lang w:val="ru-RU"/>
        </w:rPr>
        <w:t>C. возмущений</w:t>
      </w:r>
    </w:p>
    <w:p w:rsidR="00E81D8E" w:rsidRPr="00AD211D" w:rsidRDefault="00E81D8E" w:rsidP="00E81D8E">
      <w:pPr>
        <w:pStyle w:val="ab"/>
        <w:ind w:left="0" w:firstLine="0"/>
        <w:rPr>
          <w:iCs/>
          <w:szCs w:val="24"/>
          <w:lang w:val="ru-RU"/>
        </w:rPr>
      </w:pPr>
      <w:r w:rsidRPr="00AD211D">
        <w:rPr>
          <w:iCs/>
          <w:szCs w:val="24"/>
          <w:lang w:val="ru-RU"/>
        </w:rPr>
        <w:t>D. входных переменных</w:t>
      </w:r>
    </w:p>
    <w:p w:rsidR="00E81D8E" w:rsidRPr="00AD211D" w:rsidRDefault="00E81D8E" w:rsidP="00E81D8E">
      <w:pPr>
        <w:pStyle w:val="ab"/>
        <w:ind w:left="0" w:firstLine="0"/>
        <w:rPr>
          <w:iCs/>
          <w:szCs w:val="24"/>
          <w:lang w:val="ru-RU"/>
        </w:rPr>
      </w:pPr>
      <w:r w:rsidRPr="00AD211D">
        <w:rPr>
          <w:iCs/>
          <w:szCs w:val="24"/>
          <w:lang w:val="ru-RU"/>
        </w:rPr>
        <w:t>7. Что можно отнести к возмущающему воздействию?</w:t>
      </w:r>
    </w:p>
    <w:p w:rsidR="00E81D8E" w:rsidRPr="00AD211D" w:rsidRDefault="00E81D8E" w:rsidP="00E81D8E">
      <w:pPr>
        <w:pStyle w:val="ab"/>
        <w:ind w:left="0" w:firstLine="0"/>
        <w:rPr>
          <w:iCs/>
          <w:szCs w:val="24"/>
          <w:lang w:val="ru-RU"/>
        </w:rPr>
      </w:pPr>
      <w:r w:rsidRPr="00AD211D">
        <w:rPr>
          <w:iCs/>
          <w:szCs w:val="24"/>
          <w:lang w:val="ru-RU"/>
        </w:rPr>
        <w:t>A. случайное отклонение параметра системы</w:t>
      </w:r>
    </w:p>
    <w:p w:rsidR="00E81D8E" w:rsidRPr="00AD211D" w:rsidRDefault="00E81D8E" w:rsidP="00E81D8E">
      <w:pPr>
        <w:pStyle w:val="ab"/>
        <w:ind w:left="0" w:firstLine="0"/>
        <w:rPr>
          <w:iCs/>
          <w:szCs w:val="24"/>
          <w:lang w:val="ru-RU"/>
        </w:rPr>
      </w:pPr>
      <w:r w:rsidRPr="00AD211D">
        <w:rPr>
          <w:iCs/>
          <w:szCs w:val="24"/>
          <w:lang w:val="ru-RU"/>
        </w:rPr>
        <w:t>B. всё перечисленное в других вариантах</w:t>
      </w:r>
    </w:p>
    <w:p w:rsidR="00E81D8E" w:rsidRPr="00AD211D" w:rsidRDefault="00E81D8E" w:rsidP="00E81D8E">
      <w:pPr>
        <w:pStyle w:val="ab"/>
        <w:ind w:left="0" w:firstLine="0"/>
        <w:rPr>
          <w:iCs/>
          <w:szCs w:val="24"/>
          <w:lang w:val="ru-RU"/>
        </w:rPr>
      </w:pPr>
      <w:r w:rsidRPr="00AD211D">
        <w:rPr>
          <w:iCs/>
          <w:szCs w:val="24"/>
          <w:lang w:val="ru-RU"/>
        </w:rPr>
        <w:t>C. ошибка в управляющем воздействии</w:t>
      </w:r>
    </w:p>
    <w:p w:rsidR="00E81D8E" w:rsidRPr="00AD211D" w:rsidRDefault="00E81D8E" w:rsidP="00E81D8E">
      <w:pPr>
        <w:pStyle w:val="ab"/>
        <w:ind w:left="0" w:firstLine="0"/>
        <w:rPr>
          <w:iCs/>
          <w:szCs w:val="24"/>
          <w:lang w:val="ru-RU"/>
        </w:rPr>
      </w:pPr>
      <w:r w:rsidRPr="00AD211D">
        <w:rPr>
          <w:iCs/>
          <w:szCs w:val="24"/>
          <w:lang w:val="ru-RU"/>
        </w:rPr>
        <w:t>D. изменение параметра нагрузки</w:t>
      </w:r>
    </w:p>
    <w:p w:rsidR="00E81D8E" w:rsidRPr="00AD211D" w:rsidRDefault="00E81D8E" w:rsidP="00E81D8E">
      <w:pPr>
        <w:pStyle w:val="ab"/>
        <w:ind w:left="0" w:firstLine="0"/>
        <w:rPr>
          <w:iCs/>
          <w:szCs w:val="24"/>
          <w:lang w:val="ru-RU"/>
        </w:rPr>
      </w:pPr>
      <w:r w:rsidRPr="00AD211D">
        <w:rPr>
          <w:iCs/>
          <w:szCs w:val="24"/>
          <w:lang w:val="ru-RU"/>
        </w:rPr>
        <w:t>8. Какое возмущающее воздействие считается основным?</w:t>
      </w:r>
    </w:p>
    <w:p w:rsidR="00E81D8E" w:rsidRPr="00AD211D" w:rsidRDefault="00E81D8E" w:rsidP="00E81D8E">
      <w:pPr>
        <w:pStyle w:val="ab"/>
        <w:ind w:left="0" w:firstLine="0"/>
        <w:rPr>
          <w:iCs/>
          <w:szCs w:val="24"/>
          <w:lang w:val="ru-RU"/>
        </w:rPr>
      </w:pPr>
      <w:r w:rsidRPr="00AD211D">
        <w:rPr>
          <w:iCs/>
          <w:szCs w:val="24"/>
          <w:lang w:val="ru-RU"/>
        </w:rPr>
        <w:t>A. помехи</w:t>
      </w:r>
    </w:p>
    <w:p w:rsidR="00E81D8E" w:rsidRPr="00AD211D" w:rsidRDefault="00E81D8E" w:rsidP="00E81D8E">
      <w:pPr>
        <w:pStyle w:val="ab"/>
        <w:ind w:left="0" w:firstLine="0"/>
        <w:rPr>
          <w:iCs/>
          <w:szCs w:val="24"/>
          <w:lang w:val="ru-RU"/>
        </w:rPr>
      </w:pPr>
      <w:r w:rsidRPr="00AD211D">
        <w:rPr>
          <w:iCs/>
          <w:szCs w:val="24"/>
          <w:lang w:val="ru-RU"/>
        </w:rPr>
        <w:t>B. ошибка в управляющем воздействии</w:t>
      </w:r>
    </w:p>
    <w:p w:rsidR="00E81D8E" w:rsidRPr="00AD211D" w:rsidRDefault="00E81D8E" w:rsidP="00E81D8E">
      <w:pPr>
        <w:pStyle w:val="ab"/>
        <w:ind w:left="0" w:firstLine="0"/>
        <w:rPr>
          <w:iCs/>
          <w:szCs w:val="24"/>
          <w:lang w:val="ru-RU"/>
        </w:rPr>
      </w:pPr>
      <w:r w:rsidRPr="00AD211D">
        <w:rPr>
          <w:iCs/>
          <w:szCs w:val="24"/>
          <w:lang w:val="ru-RU"/>
        </w:rPr>
        <w:t>C. изменение питающего напряжения</w:t>
      </w:r>
    </w:p>
    <w:p w:rsidR="00E81D8E" w:rsidRPr="00AD211D" w:rsidRDefault="00E81D8E" w:rsidP="00E81D8E">
      <w:pPr>
        <w:pStyle w:val="ab"/>
        <w:ind w:left="0" w:firstLine="0"/>
        <w:rPr>
          <w:iCs/>
          <w:szCs w:val="24"/>
          <w:lang w:val="ru-RU"/>
        </w:rPr>
      </w:pPr>
      <w:r w:rsidRPr="00AD211D">
        <w:rPr>
          <w:iCs/>
          <w:szCs w:val="24"/>
          <w:lang w:val="ru-RU"/>
        </w:rPr>
        <w:t>D. изменяющее регулируемую величину</w:t>
      </w:r>
    </w:p>
    <w:p w:rsidR="00E81D8E" w:rsidRPr="00AD211D" w:rsidRDefault="00E81D8E" w:rsidP="00E81D8E">
      <w:pPr>
        <w:pStyle w:val="ab"/>
        <w:ind w:left="0" w:firstLine="0"/>
        <w:rPr>
          <w:iCs/>
          <w:szCs w:val="24"/>
          <w:lang w:val="ru-RU"/>
        </w:rPr>
      </w:pPr>
      <w:r w:rsidRPr="00AD211D">
        <w:rPr>
          <w:iCs/>
          <w:szCs w:val="24"/>
          <w:lang w:val="ru-RU"/>
        </w:rPr>
        <w:t>9. Что входные воздействия способны изменить?</w:t>
      </w:r>
    </w:p>
    <w:p w:rsidR="00E81D8E" w:rsidRPr="00AD211D" w:rsidRDefault="00E81D8E" w:rsidP="00E81D8E">
      <w:pPr>
        <w:pStyle w:val="ab"/>
        <w:ind w:left="0" w:firstLine="0"/>
        <w:rPr>
          <w:iCs/>
          <w:szCs w:val="24"/>
          <w:lang w:val="ru-RU"/>
        </w:rPr>
      </w:pPr>
      <w:r w:rsidRPr="00AD211D">
        <w:rPr>
          <w:iCs/>
          <w:szCs w:val="24"/>
          <w:lang w:val="ru-RU"/>
        </w:rPr>
        <w:t>A. координаты состояния и входные величины</w:t>
      </w:r>
    </w:p>
    <w:p w:rsidR="00E81D8E" w:rsidRPr="00AD211D" w:rsidRDefault="00E81D8E" w:rsidP="00E81D8E">
      <w:pPr>
        <w:pStyle w:val="ab"/>
        <w:ind w:left="0" w:firstLine="0"/>
        <w:rPr>
          <w:iCs/>
          <w:szCs w:val="24"/>
          <w:lang w:val="ru-RU"/>
        </w:rPr>
      </w:pPr>
      <w:r w:rsidRPr="00AD211D">
        <w:rPr>
          <w:iCs/>
          <w:szCs w:val="24"/>
          <w:lang w:val="ru-RU"/>
        </w:rPr>
        <w:t>B. выходные величины</w:t>
      </w:r>
    </w:p>
    <w:p w:rsidR="00E81D8E" w:rsidRPr="00AD211D" w:rsidRDefault="00E81D8E" w:rsidP="00E81D8E">
      <w:pPr>
        <w:pStyle w:val="ab"/>
        <w:ind w:left="0" w:firstLine="0"/>
        <w:rPr>
          <w:iCs/>
          <w:szCs w:val="24"/>
          <w:lang w:val="ru-RU"/>
        </w:rPr>
      </w:pPr>
      <w:r w:rsidRPr="00AD211D">
        <w:rPr>
          <w:iCs/>
          <w:szCs w:val="24"/>
          <w:lang w:val="ru-RU"/>
        </w:rPr>
        <w:t>C. координаты состояния и выход-ные величины</w:t>
      </w:r>
    </w:p>
    <w:p w:rsidR="00E81D8E" w:rsidRPr="00AD211D" w:rsidRDefault="00E81D8E" w:rsidP="00E81D8E">
      <w:pPr>
        <w:pStyle w:val="ab"/>
        <w:ind w:left="0" w:firstLine="0"/>
        <w:rPr>
          <w:iCs/>
          <w:szCs w:val="24"/>
          <w:lang w:val="ru-RU"/>
        </w:rPr>
      </w:pPr>
      <w:r w:rsidRPr="00AD211D">
        <w:rPr>
          <w:iCs/>
          <w:szCs w:val="24"/>
          <w:lang w:val="ru-RU"/>
        </w:rPr>
        <w:t>D. координаты состояния</w:t>
      </w:r>
    </w:p>
    <w:p w:rsidR="00E81D8E" w:rsidRPr="00AD211D" w:rsidRDefault="00E81D8E" w:rsidP="00E81D8E">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E81D8E" w:rsidRPr="00AD211D" w:rsidRDefault="00E81D8E" w:rsidP="00E81D8E">
      <w:pPr>
        <w:pStyle w:val="ab"/>
        <w:ind w:left="0" w:firstLine="0"/>
        <w:rPr>
          <w:iCs/>
          <w:szCs w:val="24"/>
          <w:lang w:val="ru-RU"/>
        </w:rPr>
      </w:pPr>
      <w:r w:rsidRPr="00AD211D">
        <w:rPr>
          <w:iCs/>
          <w:szCs w:val="24"/>
          <w:lang w:val="ru-RU"/>
        </w:rPr>
        <w:t>A. многомерным</w:t>
      </w:r>
    </w:p>
    <w:p w:rsidR="00E81D8E" w:rsidRPr="00AD211D" w:rsidRDefault="00E81D8E" w:rsidP="00E81D8E">
      <w:pPr>
        <w:pStyle w:val="ab"/>
        <w:ind w:left="0" w:firstLine="0"/>
        <w:rPr>
          <w:iCs/>
          <w:szCs w:val="24"/>
          <w:lang w:val="ru-RU"/>
        </w:rPr>
      </w:pPr>
      <w:r w:rsidRPr="00AD211D">
        <w:rPr>
          <w:iCs/>
          <w:szCs w:val="24"/>
          <w:lang w:val="ru-RU"/>
        </w:rPr>
        <w:t>B. многосвязным</w:t>
      </w:r>
    </w:p>
    <w:p w:rsidR="00E81D8E" w:rsidRPr="00AD211D" w:rsidRDefault="00E81D8E" w:rsidP="00E81D8E">
      <w:pPr>
        <w:pStyle w:val="ab"/>
        <w:ind w:left="0" w:firstLine="0"/>
        <w:rPr>
          <w:iCs/>
          <w:szCs w:val="24"/>
          <w:lang w:val="ru-RU"/>
        </w:rPr>
      </w:pPr>
      <w:r w:rsidRPr="00AD211D">
        <w:rPr>
          <w:iCs/>
          <w:szCs w:val="24"/>
          <w:lang w:val="ru-RU"/>
        </w:rPr>
        <w:t>C. нелинейным</w:t>
      </w:r>
    </w:p>
    <w:p w:rsidR="00E81D8E" w:rsidRPr="00AD211D" w:rsidRDefault="00E81D8E" w:rsidP="00E81D8E">
      <w:pPr>
        <w:pStyle w:val="ab"/>
        <w:ind w:left="0" w:firstLine="0"/>
        <w:rPr>
          <w:iCs/>
          <w:szCs w:val="24"/>
          <w:lang w:val="ru-RU"/>
        </w:rPr>
      </w:pPr>
      <w:r w:rsidRPr="00AD211D">
        <w:rPr>
          <w:iCs/>
          <w:szCs w:val="24"/>
          <w:lang w:val="ru-RU"/>
        </w:rPr>
        <w:t>D. автономным</w:t>
      </w:r>
    </w:p>
    <w:p w:rsidR="00E81D8E" w:rsidRPr="00AD211D" w:rsidRDefault="00E81D8E" w:rsidP="00E81D8E">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E81D8E" w:rsidRPr="00AD211D" w:rsidRDefault="00E81D8E" w:rsidP="00E81D8E">
      <w:pPr>
        <w:pStyle w:val="ab"/>
        <w:ind w:left="0" w:firstLine="0"/>
        <w:rPr>
          <w:iCs/>
          <w:szCs w:val="24"/>
          <w:lang w:val="ru-RU"/>
        </w:rPr>
      </w:pPr>
      <w:r w:rsidRPr="00AD211D">
        <w:rPr>
          <w:iCs/>
          <w:szCs w:val="24"/>
          <w:lang w:val="ru-RU"/>
        </w:rPr>
        <w:t>управляемых величин от …</w:t>
      </w:r>
    </w:p>
    <w:p w:rsidR="00E81D8E" w:rsidRPr="00AD211D" w:rsidRDefault="00E81D8E" w:rsidP="00E81D8E">
      <w:pPr>
        <w:pStyle w:val="ab"/>
        <w:ind w:left="0" w:firstLine="0"/>
        <w:rPr>
          <w:iCs/>
          <w:szCs w:val="24"/>
          <w:lang w:val="ru-RU"/>
        </w:rPr>
      </w:pPr>
      <w:r w:rsidRPr="00AD211D">
        <w:rPr>
          <w:iCs/>
          <w:szCs w:val="24"/>
          <w:lang w:val="ru-RU"/>
        </w:rPr>
        <w:t>A. входных величин</w:t>
      </w:r>
    </w:p>
    <w:p w:rsidR="00E81D8E" w:rsidRPr="00AD211D" w:rsidRDefault="00E81D8E" w:rsidP="00E81D8E">
      <w:pPr>
        <w:pStyle w:val="ab"/>
        <w:ind w:left="0" w:firstLine="0"/>
        <w:rPr>
          <w:iCs/>
          <w:szCs w:val="24"/>
          <w:lang w:val="ru-RU"/>
        </w:rPr>
      </w:pPr>
      <w:r w:rsidRPr="00AD211D">
        <w:rPr>
          <w:iCs/>
          <w:szCs w:val="24"/>
          <w:lang w:val="ru-RU"/>
        </w:rPr>
        <w:t>B. питающего напряжения</w:t>
      </w:r>
    </w:p>
    <w:p w:rsidR="00E81D8E" w:rsidRPr="00AD211D" w:rsidRDefault="00E81D8E" w:rsidP="00E81D8E">
      <w:pPr>
        <w:pStyle w:val="ab"/>
        <w:ind w:left="0" w:firstLine="0"/>
        <w:rPr>
          <w:iCs/>
          <w:szCs w:val="24"/>
          <w:lang w:val="ru-RU"/>
        </w:rPr>
      </w:pPr>
      <w:r w:rsidRPr="00AD211D">
        <w:rPr>
          <w:iCs/>
          <w:szCs w:val="24"/>
          <w:lang w:val="ru-RU"/>
        </w:rPr>
        <w:t>C. внутренних параметров</w:t>
      </w:r>
    </w:p>
    <w:p w:rsidR="00E81D8E" w:rsidRPr="00AD211D" w:rsidRDefault="00E81D8E" w:rsidP="00E81D8E">
      <w:pPr>
        <w:pStyle w:val="ab"/>
        <w:ind w:left="0" w:firstLine="0"/>
        <w:rPr>
          <w:iCs/>
          <w:szCs w:val="24"/>
          <w:lang w:val="ru-RU"/>
        </w:rPr>
      </w:pPr>
      <w:r w:rsidRPr="00AD211D">
        <w:rPr>
          <w:iCs/>
          <w:szCs w:val="24"/>
          <w:lang w:val="ru-RU"/>
        </w:rPr>
        <w:t>D. времени</w:t>
      </w:r>
    </w:p>
    <w:p w:rsidR="00E81D8E" w:rsidRPr="00AD211D" w:rsidRDefault="00E81D8E" w:rsidP="00E81D8E">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E81D8E" w:rsidRPr="00AD211D" w:rsidRDefault="00E81D8E" w:rsidP="00E81D8E">
      <w:pPr>
        <w:pStyle w:val="ab"/>
        <w:ind w:left="0" w:firstLine="0"/>
        <w:rPr>
          <w:iCs/>
          <w:szCs w:val="24"/>
          <w:lang w:val="ru-RU"/>
        </w:rPr>
      </w:pPr>
      <w:r w:rsidRPr="00AD211D">
        <w:rPr>
          <w:iCs/>
          <w:szCs w:val="24"/>
          <w:lang w:val="ru-RU"/>
        </w:rPr>
        <w:t>A. способен самостоятельно вернуться к прежнему состоянию</w:t>
      </w:r>
    </w:p>
    <w:p w:rsidR="00E81D8E" w:rsidRPr="00AD211D" w:rsidRDefault="00E81D8E" w:rsidP="00E81D8E">
      <w:pPr>
        <w:pStyle w:val="ab"/>
        <w:ind w:left="0" w:firstLine="0"/>
        <w:rPr>
          <w:iCs/>
          <w:szCs w:val="24"/>
          <w:lang w:val="ru-RU"/>
        </w:rPr>
      </w:pPr>
      <w:r w:rsidRPr="00AD211D">
        <w:rPr>
          <w:iCs/>
          <w:szCs w:val="24"/>
          <w:lang w:val="ru-RU"/>
        </w:rPr>
        <w:t>B. остается сколь угодно в новом состоянии</w:t>
      </w:r>
    </w:p>
    <w:p w:rsidR="00E81D8E" w:rsidRPr="00AD211D" w:rsidRDefault="00E81D8E" w:rsidP="00E81D8E">
      <w:pPr>
        <w:pStyle w:val="ab"/>
        <w:ind w:left="0" w:firstLine="0"/>
        <w:rPr>
          <w:iCs/>
          <w:szCs w:val="24"/>
          <w:lang w:val="ru-RU"/>
        </w:rPr>
      </w:pPr>
      <w:r w:rsidRPr="00AD211D">
        <w:rPr>
          <w:iCs/>
          <w:szCs w:val="24"/>
          <w:lang w:val="ru-RU"/>
        </w:rPr>
        <w:t>C. способен не реагировать на возмущающее воздействие (всё время остается в одном</w:t>
      </w:r>
    </w:p>
    <w:p w:rsidR="00E81D8E" w:rsidRPr="00AD211D" w:rsidRDefault="00E81D8E" w:rsidP="00E81D8E">
      <w:pPr>
        <w:pStyle w:val="ab"/>
        <w:ind w:left="0" w:firstLine="0"/>
        <w:rPr>
          <w:iCs/>
          <w:szCs w:val="24"/>
          <w:lang w:val="ru-RU"/>
        </w:rPr>
      </w:pPr>
      <w:r w:rsidRPr="00AD211D">
        <w:rPr>
          <w:iCs/>
          <w:szCs w:val="24"/>
          <w:lang w:val="ru-RU"/>
        </w:rPr>
        <w:t>и том же состоянии)</w:t>
      </w:r>
    </w:p>
    <w:p w:rsidR="00E81D8E" w:rsidRPr="00AD211D" w:rsidRDefault="00E81D8E" w:rsidP="00E81D8E">
      <w:pPr>
        <w:pStyle w:val="ab"/>
        <w:ind w:left="0" w:firstLine="0"/>
        <w:rPr>
          <w:iCs/>
          <w:szCs w:val="24"/>
          <w:lang w:val="ru-RU"/>
        </w:rPr>
      </w:pPr>
      <w:r w:rsidRPr="00AD211D">
        <w:rPr>
          <w:iCs/>
          <w:szCs w:val="24"/>
          <w:lang w:val="ru-RU"/>
        </w:rPr>
        <w:t>D. способен реагировать только на задающее воздействие</w:t>
      </w:r>
    </w:p>
    <w:p w:rsidR="00E81D8E" w:rsidRPr="00AD211D" w:rsidRDefault="00E81D8E" w:rsidP="00E81D8E">
      <w:pPr>
        <w:pStyle w:val="ab"/>
        <w:ind w:left="0" w:firstLine="0"/>
        <w:rPr>
          <w:iCs/>
          <w:szCs w:val="24"/>
          <w:lang w:val="ru-RU"/>
        </w:rPr>
      </w:pPr>
      <w:r w:rsidRPr="00AD211D">
        <w:rPr>
          <w:iCs/>
          <w:szCs w:val="24"/>
          <w:lang w:val="ru-RU"/>
        </w:rPr>
        <w:t>13. Что значит «идентификация объекта»?</w:t>
      </w:r>
    </w:p>
    <w:p w:rsidR="00E81D8E" w:rsidRPr="00AD211D" w:rsidRDefault="00E81D8E" w:rsidP="00E81D8E">
      <w:pPr>
        <w:pStyle w:val="ab"/>
        <w:ind w:left="0" w:firstLine="0"/>
        <w:rPr>
          <w:iCs/>
          <w:szCs w:val="24"/>
          <w:lang w:val="ru-RU"/>
        </w:rPr>
      </w:pPr>
      <w:r w:rsidRPr="00AD211D">
        <w:rPr>
          <w:iCs/>
          <w:szCs w:val="24"/>
          <w:lang w:val="ru-RU"/>
        </w:rPr>
        <w:t>A. установление входных характеристик</w:t>
      </w:r>
    </w:p>
    <w:p w:rsidR="00E81D8E" w:rsidRPr="00AD211D" w:rsidRDefault="00E81D8E" w:rsidP="00E81D8E">
      <w:pPr>
        <w:pStyle w:val="ab"/>
        <w:ind w:left="0" w:firstLine="0"/>
        <w:rPr>
          <w:iCs/>
          <w:szCs w:val="24"/>
          <w:lang w:val="ru-RU"/>
        </w:rPr>
      </w:pPr>
      <w:r w:rsidRPr="00AD211D">
        <w:rPr>
          <w:iCs/>
          <w:szCs w:val="24"/>
          <w:lang w:val="ru-RU"/>
        </w:rPr>
        <w:t>B. установление частотного диапазона объекта</w:t>
      </w:r>
    </w:p>
    <w:p w:rsidR="00E81D8E" w:rsidRPr="00AD211D" w:rsidRDefault="00E81D8E" w:rsidP="00E81D8E">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E81D8E" w:rsidRPr="00AD211D" w:rsidRDefault="00E81D8E" w:rsidP="00E81D8E">
      <w:pPr>
        <w:pStyle w:val="ab"/>
        <w:ind w:left="0" w:firstLine="0"/>
        <w:rPr>
          <w:iCs/>
          <w:szCs w:val="24"/>
          <w:lang w:val="ru-RU"/>
        </w:rPr>
      </w:pPr>
      <w:r w:rsidRPr="00AD211D">
        <w:rPr>
          <w:iCs/>
          <w:szCs w:val="24"/>
          <w:lang w:val="ru-RU"/>
        </w:rPr>
        <w:t>D. установление выходных характеристик</w:t>
      </w:r>
    </w:p>
    <w:p w:rsidR="00E81D8E" w:rsidRPr="00AD211D" w:rsidRDefault="00E81D8E" w:rsidP="00E81D8E">
      <w:pPr>
        <w:pStyle w:val="ab"/>
        <w:ind w:left="0" w:firstLine="0"/>
        <w:rPr>
          <w:iCs/>
          <w:szCs w:val="24"/>
          <w:lang w:val="ru-RU"/>
        </w:rPr>
      </w:pPr>
      <w:r w:rsidRPr="00AD211D">
        <w:rPr>
          <w:iCs/>
          <w:szCs w:val="24"/>
          <w:lang w:val="ru-RU"/>
        </w:rPr>
        <w:t>14. Переменные состояния – это …</w:t>
      </w:r>
    </w:p>
    <w:p w:rsidR="00E81D8E" w:rsidRPr="00AD211D" w:rsidRDefault="00E81D8E" w:rsidP="00E81D8E">
      <w:pPr>
        <w:pStyle w:val="ab"/>
        <w:ind w:left="0" w:firstLine="0"/>
        <w:rPr>
          <w:iCs/>
          <w:szCs w:val="24"/>
          <w:lang w:val="ru-RU"/>
        </w:rPr>
      </w:pPr>
      <w:r w:rsidRPr="00AD211D">
        <w:rPr>
          <w:iCs/>
          <w:szCs w:val="24"/>
          <w:lang w:val="ru-RU"/>
        </w:rPr>
        <w:t>A. входные величины (задание, возмущение)</w:t>
      </w:r>
    </w:p>
    <w:p w:rsidR="00E81D8E" w:rsidRPr="00AD211D" w:rsidRDefault="00E81D8E" w:rsidP="00E81D8E">
      <w:pPr>
        <w:pStyle w:val="ab"/>
        <w:ind w:left="0" w:firstLine="0"/>
        <w:rPr>
          <w:iCs/>
          <w:szCs w:val="24"/>
          <w:lang w:val="ru-RU"/>
        </w:rPr>
      </w:pPr>
      <w:r w:rsidRPr="00AD211D">
        <w:rPr>
          <w:iCs/>
          <w:szCs w:val="24"/>
          <w:lang w:val="ru-RU"/>
        </w:rPr>
        <w:t>B. выходные величины</w:t>
      </w:r>
    </w:p>
    <w:p w:rsidR="00E81D8E" w:rsidRPr="00AD211D" w:rsidRDefault="00E81D8E" w:rsidP="00E81D8E">
      <w:pPr>
        <w:pStyle w:val="ab"/>
        <w:ind w:left="0" w:firstLine="0"/>
        <w:rPr>
          <w:iCs/>
          <w:szCs w:val="24"/>
          <w:lang w:val="ru-RU"/>
        </w:rPr>
      </w:pPr>
      <w:r w:rsidRPr="00AD211D">
        <w:rPr>
          <w:iCs/>
          <w:szCs w:val="24"/>
          <w:lang w:val="ru-RU"/>
        </w:rPr>
        <w:t>C. переменные внутренних процессов объекта</w:t>
      </w:r>
    </w:p>
    <w:p w:rsidR="00E81D8E" w:rsidRPr="00AD211D" w:rsidRDefault="00E81D8E" w:rsidP="00E81D8E">
      <w:pPr>
        <w:pStyle w:val="ab"/>
        <w:ind w:left="0" w:firstLine="0"/>
        <w:rPr>
          <w:iCs/>
          <w:szCs w:val="24"/>
          <w:lang w:val="ru-RU"/>
        </w:rPr>
      </w:pPr>
      <w:r w:rsidRPr="00AD211D">
        <w:rPr>
          <w:iCs/>
          <w:szCs w:val="24"/>
          <w:lang w:val="ru-RU"/>
        </w:rPr>
        <w:t>D. переменные, позволяющие определить их будущее значение по настоящему</w:t>
      </w:r>
    </w:p>
    <w:p w:rsidR="00E81D8E" w:rsidRPr="00AD211D" w:rsidRDefault="00E81D8E" w:rsidP="00E81D8E">
      <w:pPr>
        <w:pStyle w:val="ab"/>
        <w:ind w:left="0" w:firstLine="0"/>
        <w:rPr>
          <w:iCs/>
          <w:szCs w:val="24"/>
          <w:lang w:val="ru-RU"/>
        </w:rPr>
      </w:pPr>
      <w:r w:rsidRPr="00AD211D">
        <w:rPr>
          <w:iCs/>
          <w:szCs w:val="24"/>
          <w:lang w:val="ru-RU"/>
        </w:rPr>
        <w:t>значению</w:t>
      </w:r>
    </w:p>
    <w:p w:rsidR="00E81D8E" w:rsidRPr="00AD211D" w:rsidRDefault="00E81D8E" w:rsidP="00E81D8E">
      <w:pPr>
        <w:pStyle w:val="ab"/>
        <w:ind w:left="0" w:firstLine="0"/>
        <w:rPr>
          <w:iCs/>
          <w:szCs w:val="24"/>
          <w:lang w:val="ru-RU"/>
        </w:rPr>
      </w:pPr>
      <w:r w:rsidRPr="00AD211D">
        <w:rPr>
          <w:iCs/>
          <w:szCs w:val="24"/>
          <w:lang w:val="ru-RU"/>
        </w:rPr>
        <w:t>15. К какой системе относится стабилизатор напряжения?</w:t>
      </w:r>
    </w:p>
    <w:p w:rsidR="00E81D8E" w:rsidRPr="00AD211D" w:rsidRDefault="00E81D8E" w:rsidP="00E81D8E">
      <w:pPr>
        <w:pStyle w:val="ab"/>
        <w:ind w:left="0" w:firstLine="0"/>
        <w:rPr>
          <w:iCs/>
          <w:szCs w:val="24"/>
          <w:lang w:val="ru-RU"/>
        </w:rPr>
      </w:pPr>
      <w:r w:rsidRPr="00AD211D">
        <w:rPr>
          <w:iCs/>
          <w:szCs w:val="24"/>
          <w:lang w:val="ru-RU"/>
        </w:rPr>
        <w:t>A. система автоматического контроля</w:t>
      </w:r>
    </w:p>
    <w:p w:rsidR="00E81D8E" w:rsidRPr="00AD211D" w:rsidRDefault="00E81D8E" w:rsidP="00E81D8E">
      <w:pPr>
        <w:pStyle w:val="ab"/>
        <w:ind w:left="0" w:firstLine="0"/>
        <w:rPr>
          <w:iCs/>
          <w:szCs w:val="24"/>
          <w:lang w:val="ru-RU"/>
        </w:rPr>
      </w:pPr>
      <w:r w:rsidRPr="00AD211D">
        <w:rPr>
          <w:iCs/>
          <w:szCs w:val="24"/>
          <w:lang w:val="ru-RU"/>
        </w:rPr>
        <w:t>B. система автоматического регулирования</w:t>
      </w:r>
    </w:p>
    <w:p w:rsidR="00E81D8E" w:rsidRPr="00AD211D" w:rsidRDefault="00E81D8E" w:rsidP="00E81D8E">
      <w:pPr>
        <w:pStyle w:val="ab"/>
        <w:ind w:left="0" w:firstLine="0"/>
        <w:rPr>
          <w:iCs/>
          <w:szCs w:val="24"/>
          <w:lang w:val="ru-RU"/>
        </w:rPr>
      </w:pPr>
      <w:r w:rsidRPr="00AD211D">
        <w:rPr>
          <w:iCs/>
          <w:szCs w:val="24"/>
          <w:lang w:val="ru-RU"/>
        </w:rPr>
        <w:t>C. система автоматической блокировки</w:t>
      </w:r>
    </w:p>
    <w:p w:rsidR="00E81D8E" w:rsidRPr="00AD211D" w:rsidRDefault="00E81D8E" w:rsidP="00E81D8E">
      <w:pPr>
        <w:pStyle w:val="ab"/>
        <w:ind w:left="0" w:firstLine="0"/>
        <w:rPr>
          <w:iCs/>
          <w:szCs w:val="24"/>
          <w:lang w:val="ru-RU"/>
        </w:rPr>
      </w:pPr>
      <w:r w:rsidRPr="00AD211D">
        <w:rPr>
          <w:iCs/>
          <w:szCs w:val="24"/>
          <w:lang w:val="ru-RU"/>
        </w:rPr>
        <w:t>D. система автоматической защиты</w:t>
      </w:r>
    </w:p>
    <w:p w:rsidR="00E81D8E" w:rsidRPr="00AD211D" w:rsidRDefault="00E81D8E" w:rsidP="00E81D8E">
      <w:pPr>
        <w:pStyle w:val="ab"/>
        <w:ind w:left="0" w:firstLine="0"/>
        <w:rPr>
          <w:iCs/>
          <w:szCs w:val="24"/>
          <w:lang w:val="ru-RU"/>
        </w:rPr>
      </w:pPr>
      <w:r w:rsidRPr="00AD211D">
        <w:rPr>
          <w:iCs/>
          <w:szCs w:val="24"/>
          <w:lang w:val="ru-RU"/>
        </w:rPr>
        <w:t>16. К какой системе относится регулятор цикла сварки контактной машины без</w:t>
      </w:r>
    </w:p>
    <w:p w:rsidR="00E81D8E" w:rsidRPr="00AD211D" w:rsidRDefault="00E81D8E" w:rsidP="00E81D8E">
      <w:pPr>
        <w:pStyle w:val="ab"/>
        <w:ind w:left="0" w:firstLine="0"/>
        <w:rPr>
          <w:iCs/>
          <w:szCs w:val="24"/>
          <w:lang w:val="ru-RU"/>
        </w:rPr>
      </w:pPr>
      <w:r w:rsidRPr="00AD211D">
        <w:rPr>
          <w:iCs/>
          <w:szCs w:val="24"/>
          <w:lang w:val="ru-RU"/>
        </w:rPr>
        <w:t>коррекции тока, усилия и времени в процессе сварки?</w:t>
      </w:r>
    </w:p>
    <w:p w:rsidR="00E81D8E" w:rsidRPr="00AD211D" w:rsidRDefault="00E81D8E" w:rsidP="00E81D8E">
      <w:pPr>
        <w:pStyle w:val="ab"/>
        <w:ind w:left="0" w:firstLine="0"/>
        <w:rPr>
          <w:iCs/>
          <w:szCs w:val="24"/>
          <w:lang w:val="ru-RU"/>
        </w:rPr>
      </w:pPr>
      <w:r w:rsidRPr="00AD211D">
        <w:rPr>
          <w:iCs/>
          <w:szCs w:val="24"/>
          <w:lang w:val="ru-RU"/>
        </w:rPr>
        <w:t>A. система автоматического регулирования</w:t>
      </w:r>
    </w:p>
    <w:p w:rsidR="00E81D8E" w:rsidRPr="00AD211D" w:rsidRDefault="00E81D8E" w:rsidP="00E81D8E">
      <w:pPr>
        <w:pStyle w:val="ab"/>
        <w:ind w:left="0" w:firstLine="0"/>
        <w:rPr>
          <w:iCs/>
          <w:szCs w:val="24"/>
          <w:lang w:val="ru-RU"/>
        </w:rPr>
      </w:pPr>
      <w:r w:rsidRPr="00AD211D">
        <w:rPr>
          <w:iCs/>
          <w:szCs w:val="24"/>
          <w:lang w:val="ru-RU"/>
        </w:rPr>
        <w:t>B. система автоматического контроля</w:t>
      </w:r>
    </w:p>
    <w:p w:rsidR="00E81D8E" w:rsidRPr="00AD211D" w:rsidRDefault="00E81D8E" w:rsidP="00E81D8E">
      <w:pPr>
        <w:pStyle w:val="ab"/>
        <w:ind w:left="0" w:firstLine="0"/>
        <w:rPr>
          <w:iCs/>
          <w:szCs w:val="24"/>
          <w:lang w:val="ru-RU"/>
        </w:rPr>
      </w:pPr>
      <w:r w:rsidRPr="00AD211D">
        <w:rPr>
          <w:iCs/>
          <w:szCs w:val="24"/>
          <w:lang w:val="ru-RU"/>
        </w:rPr>
        <w:t>C. система автоматического управления</w:t>
      </w:r>
    </w:p>
    <w:p w:rsidR="00E81D8E" w:rsidRPr="00AD211D" w:rsidRDefault="00E81D8E" w:rsidP="00E81D8E">
      <w:pPr>
        <w:pStyle w:val="ab"/>
        <w:ind w:left="0" w:firstLine="0"/>
        <w:rPr>
          <w:iCs/>
          <w:szCs w:val="24"/>
          <w:lang w:val="ru-RU"/>
        </w:rPr>
      </w:pPr>
      <w:r w:rsidRPr="00AD211D">
        <w:rPr>
          <w:iCs/>
          <w:szCs w:val="24"/>
          <w:lang w:val="ru-RU"/>
        </w:rPr>
        <w:t>D. система автоматической регистрации и управления</w:t>
      </w:r>
    </w:p>
    <w:p w:rsidR="00E81D8E" w:rsidRPr="00C06EE4" w:rsidRDefault="00E81D8E" w:rsidP="00E81D8E">
      <w:pPr>
        <w:rPr>
          <w:iCs/>
          <w:lang w:val="ru-RU"/>
        </w:rPr>
      </w:pPr>
    </w:p>
    <w:tbl>
      <w:tblPr>
        <w:tblW w:w="0" w:type="auto"/>
        <w:tblCellMar>
          <w:left w:w="0" w:type="dxa"/>
          <w:right w:w="0" w:type="dxa"/>
        </w:tblCellMar>
        <w:tblLook w:val="04A0" w:firstRow="1" w:lastRow="0" w:firstColumn="1" w:lastColumn="0" w:noHBand="0" w:noVBand="1"/>
      </w:tblPr>
      <w:tblGrid>
        <w:gridCol w:w="9424"/>
      </w:tblGrid>
      <w:tr w:rsidR="00E81D8E" w:rsidRPr="002228BF" w:rsidTr="0010492D">
        <w:trPr>
          <w:trHeight w:hRule="exact" w:val="285"/>
        </w:trPr>
        <w:tc>
          <w:tcPr>
            <w:tcW w:w="9424" w:type="dxa"/>
            <w:shd w:val="clear" w:color="000000" w:fill="FFFFFF"/>
            <w:tcMar>
              <w:left w:w="34" w:type="dxa"/>
              <w:right w:w="34" w:type="dxa"/>
            </w:tcMar>
          </w:tcPr>
          <w:p w:rsidR="00E81D8E" w:rsidRPr="00C06EE4" w:rsidRDefault="00E81D8E" w:rsidP="0010492D">
            <w:pPr>
              <w:spacing w:after="0" w:line="240" w:lineRule="auto"/>
              <w:ind w:firstLine="756"/>
              <w:jc w:val="both"/>
              <w:rPr>
                <w:sz w:val="24"/>
                <w:szCs w:val="24"/>
                <w:lang w:val="ru-RU"/>
              </w:rPr>
            </w:pPr>
          </w:p>
        </w:tc>
      </w:tr>
      <w:tr w:rsidR="00E81D8E" w:rsidRPr="002228BF" w:rsidTr="0010492D">
        <w:trPr>
          <w:trHeight w:hRule="exact" w:val="138"/>
        </w:trPr>
        <w:tc>
          <w:tcPr>
            <w:tcW w:w="9424" w:type="dxa"/>
          </w:tcPr>
          <w:p w:rsidR="00E81D8E" w:rsidRPr="00C06EE4" w:rsidRDefault="00E81D8E" w:rsidP="0010492D">
            <w:pPr>
              <w:rPr>
                <w:lang w:val="ru-RU"/>
              </w:rPr>
            </w:pPr>
          </w:p>
        </w:tc>
      </w:tr>
    </w:tbl>
    <w:p w:rsidR="00E81D8E" w:rsidRDefault="00E81D8E" w:rsidP="00E81D8E">
      <w:pPr>
        <w:spacing w:after="0" w:line="240" w:lineRule="auto"/>
        <w:ind w:firstLine="756"/>
        <w:jc w:val="both"/>
        <w:rPr>
          <w:rFonts w:ascii="Times New Roman" w:hAnsi="Times New Roman" w:cs="Times New Roman"/>
          <w:b/>
          <w:color w:val="000000"/>
          <w:sz w:val="24"/>
          <w:szCs w:val="24"/>
          <w:lang w:val="ru-RU"/>
        </w:rPr>
        <w:sectPr w:rsidR="00E81D8E" w:rsidSect="003A5624">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424"/>
      </w:tblGrid>
      <w:tr w:rsidR="002228BF" w:rsidRPr="00E81D8E" w:rsidTr="0010492D">
        <w:trPr>
          <w:trHeight w:hRule="exact" w:val="285"/>
        </w:trPr>
        <w:tc>
          <w:tcPr>
            <w:tcW w:w="9424" w:type="dxa"/>
            <w:shd w:val="clear" w:color="000000" w:fill="FFFFFF"/>
            <w:tcMar>
              <w:left w:w="34" w:type="dxa"/>
              <w:right w:w="34" w:type="dxa"/>
            </w:tcMar>
          </w:tcPr>
          <w:p w:rsidR="002228BF" w:rsidRPr="00552000" w:rsidRDefault="002228BF" w:rsidP="0010492D">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7</w:t>
            </w:r>
            <w:r w:rsidRPr="00552000">
              <w:rPr>
                <w:lang w:val="ru-RU"/>
              </w:rPr>
              <w:t xml:space="preserve"> </w:t>
            </w:r>
            <w:r w:rsidRPr="00552000">
              <w:rPr>
                <w:rFonts w:ascii="Times New Roman" w:hAnsi="Times New Roman" w:cs="Times New Roman"/>
                <w:b/>
                <w:color w:val="000000"/>
                <w:sz w:val="24"/>
                <w:szCs w:val="24"/>
                <w:lang w:val="ru-RU"/>
              </w:rPr>
              <w:t>Оценочные</w:t>
            </w:r>
            <w:r w:rsidRPr="00552000">
              <w:rPr>
                <w:lang w:val="ru-RU"/>
              </w:rPr>
              <w:t xml:space="preserve"> </w:t>
            </w:r>
            <w:r w:rsidRPr="00552000">
              <w:rPr>
                <w:rFonts w:ascii="Times New Roman" w:hAnsi="Times New Roman" w:cs="Times New Roman"/>
                <w:b/>
                <w:color w:val="000000"/>
                <w:sz w:val="24"/>
                <w:szCs w:val="24"/>
                <w:lang w:val="ru-RU"/>
              </w:rPr>
              <w:t>средства</w:t>
            </w:r>
            <w:r w:rsidRPr="00552000">
              <w:rPr>
                <w:lang w:val="ru-RU"/>
              </w:rPr>
              <w:t xml:space="preserve"> </w:t>
            </w:r>
            <w:r w:rsidRPr="00552000">
              <w:rPr>
                <w:rFonts w:ascii="Times New Roman" w:hAnsi="Times New Roman" w:cs="Times New Roman"/>
                <w:b/>
                <w:color w:val="000000"/>
                <w:sz w:val="24"/>
                <w:szCs w:val="24"/>
                <w:lang w:val="ru-RU"/>
              </w:rPr>
              <w:t>для</w:t>
            </w:r>
            <w:r w:rsidRPr="00552000">
              <w:rPr>
                <w:lang w:val="ru-RU"/>
              </w:rPr>
              <w:t xml:space="preserve"> </w:t>
            </w:r>
            <w:r w:rsidRPr="00552000">
              <w:rPr>
                <w:rFonts w:ascii="Times New Roman" w:hAnsi="Times New Roman" w:cs="Times New Roman"/>
                <w:b/>
                <w:color w:val="000000"/>
                <w:sz w:val="24"/>
                <w:szCs w:val="24"/>
                <w:lang w:val="ru-RU"/>
              </w:rPr>
              <w:t>проведения</w:t>
            </w:r>
            <w:r w:rsidRPr="00552000">
              <w:rPr>
                <w:lang w:val="ru-RU"/>
              </w:rPr>
              <w:t xml:space="preserve"> </w:t>
            </w:r>
            <w:r w:rsidRPr="00552000">
              <w:rPr>
                <w:rFonts w:ascii="Times New Roman" w:hAnsi="Times New Roman" w:cs="Times New Roman"/>
                <w:b/>
                <w:color w:val="000000"/>
                <w:sz w:val="24"/>
                <w:szCs w:val="24"/>
                <w:lang w:val="ru-RU"/>
              </w:rPr>
              <w:t>промежуточной</w:t>
            </w:r>
            <w:r w:rsidRPr="00552000">
              <w:rPr>
                <w:lang w:val="ru-RU"/>
              </w:rPr>
              <w:t xml:space="preserve"> </w:t>
            </w:r>
            <w:r w:rsidRPr="00552000">
              <w:rPr>
                <w:rFonts w:ascii="Times New Roman" w:hAnsi="Times New Roman" w:cs="Times New Roman"/>
                <w:b/>
                <w:color w:val="000000"/>
                <w:sz w:val="24"/>
                <w:szCs w:val="24"/>
                <w:lang w:val="ru-RU"/>
              </w:rPr>
              <w:t>аттестации</w:t>
            </w:r>
            <w:r w:rsidRPr="00552000">
              <w:rPr>
                <w:lang w:val="ru-RU"/>
              </w:rPr>
              <w:t xml:space="preserve"> </w:t>
            </w:r>
          </w:p>
        </w:tc>
      </w:tr>
    </w:tbl>
    <w:p w:rsidR="002228BF" w:rsidRPr="00552000" w:rsidRDefault="002228BF" w:rsidP="002228BF">
      <w:pPr>
        <w:rPr>
          <w:b/>
          <w:lang w:val="ru-RU"/>
        </w:rPr>
      </w:pPr>
      <w:r w:rsidRPr="00552000">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667"/>
        <w:gridCol w:w="10843"/>
      </w:tblGrid>
      <w:tr w:rsidR="002228BF" w:rsidRPr="002D0A90" w:rsidTr="0010492D">
        <w:trPr>
          <w:trHeight w:val="753"/>
          <w:tblHeader/>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28BF" w:rsidRPr="002D0A90" w:rsidRDefault="002228BF" w:rsidP="0010492D">
            <w:pPr>
              <w:tabs>
                <w:tab w:val="left" w:pos="468"/>
              </w:tabs>
              <w:spacing w:after="0" w:line="240" w:lineRule="auto"/>
              <w:jc w:val="center"/>
              <w:rPr>
                <w:rFonts w:ascii="Times New Roman" w:hAnsi="Times New Roman" w:cs="Times New Roman"/>
                <w:sz w:val="24"/>
                <w:szCs w:val="24"/>
              </w:rPr>
            </w:pPr>
            <w:r w:rsidRPr="002D0A90">
              <w:rPr>
                <w:rFonts w:ascii="Times New Roman" w:hAnsi="Times New Roman" w:cs="Times New Roman"/>
                <w:sz w:val="24"/>
                <w:szCs w:val="24"/>
              </w:rPr>
              <w:t xml:space="preserve">Структурный элемент </w:t>
            </w:r>
            <w:r w:rsidRPr="002D0A90">
              <w:rPr>
                <w:rFonts w:ascii="Times New Roman" w:hAnsi="Times New Roman" w:cs="Times New Roman"/>
                <w:sz w:val="24"/>
                <w:szCs w:val="24"/>
              </w:rPr>
              <w:br/>
              <w:t>компетенции</w:t>
            </w:r>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28BF" w:rsidRPr="002D0A90" w:rsidRDefault="002228BF" w:rsidP="0010492D">
            <w:pPr>
              <w:tabs>
                <w:tab w:val="left" w:pos="468"/>
              </w:tabs>
              <w:spacing w:after="0" w:line="240" w:lineRule="auto"/>
              <w:jc w:val="center"/>
              <w:rPr>
                <w:rFonts w:ascii="Times New Roman" w:hAnsi="Times New Roman" w:cs="Times New Roman"/>
                <w:sz w:val="24"/>
                <w:szCs w:val="24"/>
              </w:rPr>
            </w:pPr>
            <w:r w:rsidRPr="002D0A90">
              <w:rPr>
                <w:rFonts w:ascii="Times New Roman" w:hAnsi="Times New Roman" w:cs="Times New Roman"/>
                <w:bCs/>
                <w:sz w:val="24"/>
                <w:szCs w:val="24"/>
              </w:rPr>
              <w:t xml:space="preserve">Планируемые результаты обучения </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228BF" w:rsidRPr="002D0A90" w:rsidRDefault="002228BF" w:rsidP="0010492D">
            <w:pPr>
              <w:tabs>
                <w:tab w:val="left" w:pos="468"/>
              </w:tabs>
              <w:spacing w:after="0" w:line="240" w:lineRule="auto"/>
              <w:jc w:val="center"/>
              <w:rPr>
                <w:rFonts w:ascii="Times New Roman" w:hAnsi="Times New Roman" w:cs="Times New Roman"/>
                <w:sz w:val="24"/>
                <w:szCs w:val="24"/>
              </w:rPr>
            </w:pPr>
            <w:r w:rsidRPr="002D0A90">
              <w:rPr>
                <w:rFonts w:ascii="Times New Roman" w:hAnsi="Times New Roman" w:cs="Times New Roman"/>
                <w:sz w:val="24"/>
                <w:szCs w:val="24"/>
              </w:rPr>
              <w:t>Оценочные средства</w:t>
            </w:r>
          </w:p>
        </w:tc>
      </w:tr>
      <w:tr w:rsidR="002228BF" w:rsidRPr="00E81D8E" w:rsidTr="0010492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b/>
                <w:bCs/>
                <w:sz w:val="24"/>
                <w:szCs w:val="24"/>
                <w:lang w:val="ru-RU"/>
              </w:rPr>
              <w:t>ПК-12 способностью разрабатывать технологическую и производственную документацию с использованием современных инструментальных средств</w:t>
            </w:r>
          </w:p>
        </w:tc>
      </w:tr>
      <w:tr w:rsidR="002228BF" w:rsidRPr="00E81D8E" w:rsidTr="0010492D">
        <w:trPr>
          <w:trHeight w:val="225"/>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Знать</w:t>
            </w:r>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28BF" w:rsidRPr="002D0A90" w:rsidRDefault="002228BF" w:rsidP="0010492D">
            <w:pPr>
              <w:pStyle w:val="a8"/>
              <w:tabs>
                <w:tab w:val="left" w:pos="356"/>
                <w:tab w:val="left" w:pos="468"/>
                <w:tab w:val="left" w:pos="851"/>
              </w:tabs>
              <w:ind w:firstLine="0"/>
              <w:rPr>
                <w:sz w:val="24"/>
                <w:szCs w:val="24"/>
              </w:rPr>
            </w:pPr>
            <w:r>
              <w:rPr>
                <w:sz w:val="24"/>
                <w:szCs w:val="24"/>
              </w:rPr>
              <w:t xml:space="preserve">- способы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228BF" w:rsidRPr="00AD211D" w:rsidRDefault="002228BF" w:rsidP="002228BF">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2228BF" w:rsidRPr="00AD211D" w:rsidRDefault="002228BF" w:rsidP="002228BF">
            <w:pPr>
              <w:pStyle w:val="ab"/>
              <w:ind w:left="0" w:firstLine="0"/>
              <w:rPr>
                <w:iCs/>
                <w:szCs w:val="24"/>
                <w:lang w:val="ru-RU"/>
              </w:rPr>
            </w:pPr>
            <w:r w:rsidRPr="00AD211D">
              <w:rPr>
                <w:iCs/>
                <w:szCs w:val="24"/>
                <w:lang w:val="ru-RU"/>
              </w:rPr>
              <w:t>1. Чем определяется режим работы или состояние объекта?</w:t>
            </w:r>
          </w:p>
          <w:p w:rsidR="002228BF" w:rsidRPr="00AD211D" w:rsidRDefault="002228BF" w:rsidP="002228BF">
            <w:pPr>
              <w:pStyle w:val="ab"/>
              <w:ind w:left="0" w:firstLine="0"/>
              <w:rPr>
                <w:iCs/>
                <w:szCs w:val="24"/>
                <w:lang w:val="ru-RU"/>
              </w:rPr>
            </w:pPr>
            <w:r w:rsidRPr="00AD211D">
              <w:rPr>
                <w:iCs/>
                <w:szCs w:val="24"/>
                <w:lang w:val="ru-RU"/>
              </w:rPr>
              <w:t>A. внешними воздействиями</w:t>
            </w:r>
          </w:p>
          <w:p w:rsidR="002228BF" w:rsidRPr="00AD211D" w:rsidRDefault="002228BF" w:rsidP="002228BF">
            <w:pPr>
              <w:pStyle w:val="ab"/>
              <w:ind w:left="0" w:firstLine="0"/>
              <w:rPr>
                <w:iCs/>
                <w:szCs w:val="24"/>
                <w:lang w:val="ru-RU"/>
              </w:rPr>
            </w:pPr>
            <w:r w:rsidRPr="00AD211D">
              <w:rPr>
                <w:iCs/>
                <w:szCs w:val="24"/>
                <w:lang w:val="ru-RU"/>
              </w:rPr>
              <w:t>B. текущими внутренними процессами</w:t>
            </w:r>
          </w:p>
          <w:p w:rsidR="002228BF" w:rsidRPr="00AD211D" w:rsidRDefault="002228BF" w:rsidP="002228BF">
            <w:pPr>
              <w:pStyle w:val="ab"/>
              <w:ind w:left="0" w:firstLine="0"/>
              <w:rPr>
                <w:iCs/>
                <w:szCs w:val="24"/>
                <w:lang w:val="ru-RU"/>
              </w:rPr>
            </w:pPr>
            <w:r w:rsidRPr="00AD211D">
              <w:rPr>
                <w:iCs/>
                <w:szCs w:val="24"/>
                <w:lang w:val="ru-RU"/>
              </w:rPr>
              <w:t>C. задающими воздействиями</w:t>
            </w:r>
          </w:p>
          <w:p w:rsidR="002228BF" w:rsidRPr="00AD211D" w:rsidRDefault="002228BF" w:rsidP="002228BF">
            <w:pPr>
              <w:pStyle w:val="ab"/>
              <w:ind w:left="0" w:firstLine="0"/>
              <w:rPr>
                <w:iCs/>
                <w:szCs w:val="24"/>
                <w:lang w:val="ru-RU"/>
              </w:rPr>
            </w:pPr>
            <w:r w:rsidRPr="00AD211D">
              <w:rPr>
                <w:iCs/>
                <w:szCs w:val="24"/>
                <w:lang w:val="ru-RU"/>
              </w:rPr>
              <w:t>D. возмущениями</w:t>
            </w:r>
          </w:p>
          <w:p w:rsidR="002228BF" w:rsidRPr="00AD211D" w:rsidRDefault="002228BF" w:rsidP="002228BF">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2228BF" w:rsidRPr="00AD211D" w:rsidRDefault="002228BF" w:rsidP="002228BF">
            <w:pPr>
              <w:pStyle w:val="ab"/>
              <w:ind w:left="0" w:firstLine="0"/>
              <w:rPr>
                <w:iCs/>
                <w:szCs w:val="24"/>
                <w:lang w:val="ru-RU"/>
              </w:rPr>
            </w:pPr>
            <w:r w:rsidRPr="00AD211D">
              <w:rPr>
                <w:iCs/>
                <w:szCs w:val="24"/>
                <w:lang w:val="ru-RU"/>
              </w:rPr>
              <w:t>A. внешних воздействий</w:t>
            </w:r>
          </w:p>
          <w:p w:rsidR="002228BF" w:rsidRPr="00AD211D" w:rsidRDefault="002228BF" w:rsidP="002228BF">
            <w:pPr>
              <w:pStyle w:val="ab"/>
              <w:ind w:left="0" w:firstLine="0"/>
              <w:rPr>
                <w:iCs/>
                <w:szCs w:val="24"/>
                <w:lang w:val="ru-RU"/>
              </w:rPr>
            </w:pPr>
            <w:r w:rsidRPr="00AD211D">
              <w:rPr>
                <w:iCs/>
                <w:szCs w:val="24"/>
                <w:lang w:val="ru-RU"/>
              </w:rPr>
              <w:t>B. задающих воздействий</w:t>
            </w:r>
          </w:p>
          <w:p w:rsidR="002228BF" w:rsidRPr="00AD211D" w:rsidRDefault="002228BF" w:rsidP="002228BF">
            <w:pPr>
              <w:pStyle w:val="ab"/>
              <w:ind w:left="0" w:firstLine="0"/>
              <w:rPr>
                <w:iCs/>
                <w:szCs w:val="24"/>
                <w:lang w:val="ru-RU"/>
              </w:rPr>
            </w:pPr>
            <w:r w:rsidRPr="00AD211D">
              <w:rPr>
                <w:iCs/>
                <w:szCs w:val="24"/>
                <w:lang w:val="ru-RU"/>
              </w:rPr>
              <w:t>C. переменных состояния</w:t>
            </w:r>
          </w:p>
          <w:p w:rsidR="002228BF" w:rsidRPr="00AD211D" w:rsidRDefault="002228BF" w:rsidP="002228BF">
            <w:pPr>
              <w:pStyle w:val="ab"/>
              <w:ind w:left="0" w:firstLine="0"/>
              <w:rPr>
                <w:iCs/>
                <w:szCs w:val="24"/>
                <w:lang w:val="ru-RU"/>
              </w:rPr>
            </w:pPr>
            <w:r w:rsidRPr="00AD211D">
              <w:rPr>
                <w:iCs/>
                <w:szCs w:val="24"/>
                <w:lang w:val="ru-RU"/>
              </w:rPr>
              <w:t>D. возмущений</w:t>
            </w:r>
          </w:p>
          <w:p w:rsidR="002228BF" w:rsidRPr="00AD211D" w:rsidRDefault="002228BF" w:rsidP="002228BF">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2228BF" w:rsidRPr="00AD211D" w:rsidRDefault="002228BF" w:rsidP="002228BF">
            <w:pPr>
              <w:pStyle w:val="ab"/>
              <w:ind w:left="0" w:firstLine="0"/>
              <w:rPr>
                <w:iCs/>
                <w:szCs w:val="24"/>
                <w:lang w:val="ru-RU"/>
              </w:rPr>
            </w:pPr>
            <w:r w:rsidRPr="00AD211D">
              <w:rPr>
                <w:iCs/>
                <w:szCs w:val="24"/>
                <w:lang w:val="ru-RU"/>
              </w:rPr>
              <w:t>A. текущие внутренние процессы</w:t>
            </w:r>
          </w:p>
          <w:p w:rsidR="002228BF" w:rsidRPr="00AD211D" w:rsidRDefault="002228BF" w:rsidP="002228BF">
            <w:pPr>
              <w:pStyle w:val="ab"/>
              <w:ind w:left="0" w:firstLine="0"/>
              <w:rPr>
                <w:iCs/>
                <w:szCs w:val="24"/>
                <w:lang w:val="ru-RU"/>
              </w:rPr>
            </w:pPr>
            <w:r w:rsidRPr="00AD211D">
              <w:rPr>
                <w:iCs/>
                <w:szCs w:val="24"/>
                <w:lang w:val="ru-RU"/>
              </w:rPr>
              <w:t>B. неконтролируемые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C. внешние воздействия</w:t>
            </w:r>
          </w:p>
          <w:p w:rsidR="002228BF" w:rsidRPr="00AD211D" w:rsidRDefault="002228BF" w:rsidP="002228BF">
            <w:pPr>
              <w:pStyle w:val="ab"/>
              <w:ind w:left="0" w:firstLine="0"/>
              <w:rPr>
                <w:iCs/>
                <w:szCs w:val="24"/>
                <w:lang w:val="ru-RU"/>
              </w:rPr>
            </w:pPr>
            <w:r w:rsidRPr="00AD211D">
              <w:rPr>
                <w:iCs/>
                <w:szCs w:val="24"/>
                <w:lang w:val="ru-RU"/>
              </w:rPr>
              <w:t>D. 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2228BF" w:rsidRPr="00AD211D" w:rsidRDefault="002228BF" w:rsidP="002228BF">
            <w:pPr>
              <w:pStyle w:val="ab"/>
              <w:ind w:left="0" w:firstLine="0"/>
              <w:rPr>
                <w:iCs/>
                <w:szCs w:val="24"/>
                <w:lang w:val="ru-RU"/>
              </w:rPr>
            </w:pPr>
            <w:r w:rsidRPr="00AD211D">
              <w:rPr>
                <w:iCs/>
                <w:szCs w:val="24"/>
                <w:lang w:val="ru-RU"/>
              </w:rPr>
              <w:t>управления?</w:t>
            </w:r>
          </w:p>
          <w:p w:rsidR="002228BF" w:rsidRPr="00AD211D" w:rsidRDefault="002228BF" w:rsidP="002228BF">
            <w:pPr>
              <w:pStyle w:val="ab"/>
              <w:ind w:left="0" w:firstLine="0"/>
              <w:rPr>
                <w:iCs/>
                <w:szCs w:val="24"/>
                <w:lang w:val="ru-RU"/>
              </w:rPr>
            </w:pPr>
            <w:r w:rsidRPr="00AD211D">
              <w:rPr>
                <w:iCs/>
                <w:szCs w:val="24"/>
                <w:lang w:val="ru-RU"/>
              </w:rPr>
              <w:t>A. внешние воздействия</w:t>
            </w:r>
          </w:p>
          <w:p w:rsidR="002228BF" w:rsidRPr="00AD211D" w:rsidRDefault="002228BF" w:rsidP="002228BF">
            <w:pPr>
              <w:pStyle w:val="ab"/>
              <w:ind w:left="0" w:firstLine="0"/>
              <w:rPr>
                <w:iCs/>
                <w:szCs w:val="24"/>
                <w:lang w:val="ru-RU"/>
              </w:rPr>
            </w:pPr>
            <w:r w:rsidRPr="00AD211D">
              <w:rPr>
                <w:iCs/>
                <w:szCs w:val="24"/>
                <w:lang w:val="ru-RU"/>
              </w:rPr>
              <w:t>B. переменные состояния</w:t>
            </w:r>
          </w:p>
          <w:p w:rsidR="002228BF" w:rsidRPr="00AD211D" w:rsidRDefault="002228BF" w:rsidP="002228BF">
            <w:pPr>
              <w:pStyle w:val="ab"/>
              <w:ind w:left="0" w:firstLine="0"/>
              <w:rPr>
                <w:iCs/>
                <w:szCs w:val="24"/>
                <w:lang w:val="ru-RU"/>
              </w:rPr>
            </w:pPr>
            <w:r w:rsidRPr="00AD211D">
              <w:rPr>
                <w:iCs/>
                <w:szCs w:val="24"/>
                <w:lang w:val="ru-RU"/>
              </w:rPr>
              <w:t>C. неконтролируемые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D. возмущения</w:t>
            </w:r>
          </w:p>
          <w:p w:rsidR="002228BF" w:rsidRPr="00AD211D" w:rsidRDefault="002228BF" w:rsidP="002228BF">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2228BF" w:rsidRPr="00AD211D" w:rsidRDefault="002228BF" w:rsidP="002228BF">
            <w:pPr>
              <w:pStyle w:val="ab"/>
              <w:ind w:left="0" w:firstLine="0"/>
              <w:rPr>
                <w:iCs/>
                <w:szCs w:val="24"/>
                <w:lang w:val="ru-RU"/>
              </w:rPr>
            </w:pPr>
            <w:r w:rsidRPr="00AD211D">
              <w:rPr>
                <w:iCs/>
                <w:szCs w:val="24"/>
                <w:lang w:val="ru-RU"/>
              </w:rPr>
              <w:t>A. задающие воздействия</w:t>
            </w:r>
          </w:p>
          <w:p w:rsidR="002228BF" w:rsidRPr="00AD211D" w:rsidRDefault="002228BF" w:rsidP="002228BF">
            <w:pPr>
              <w:pStyle w:val="ab"/>
              <w:ind w:left="0" w:firstLine="0"/>
              <w:rPr>
                <w:iCs/>
                <w:szCs w:val="24"/>
                <w:lang w:val="ru-RU"/>
              </w:rPr>
            </w:pPr>
            <w:r w:rsidRPr="00AD211D">
              <w:rPr>
                <w:iCs/>
                <w:szCs w:val="24"/>
                <w:lang w:val="ru-RU"/>
              </w:rPr>
              <w:t>B. 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C. внешние воздействия</w:t>
            </w:r>
          </w:p>
          <w:p w:rsidR="002228BF" w:rsidRPr="00AD211D" w:rsidRDefault="002228BF" w:rsidP="002228BF">
            <w:pPr>
              <w:pStyle w:val="ab"/>
              <w:ind w:left="0" w:firstLine="0"/>
              <w:rPr>
                <w:iCs/>
                <w:szCs w:val="24"/>
                <w:lang w:val="ru-RU"/>
              </w:rPr>
            </w:pPr>
            <w:r w:rsidRPr="00AD211D">
              <w:rPr>
                <w:iCs/>
                <w:szCs w:val="24"/>
                <w:lang w:val="ru-RU"/>
              </w:rPr>
              <w:t>D. входные переменные</w:t>
            </w:r>
          </w:p>
          <w:p w:rsidR="002228BF" w:rsidRPr="00AD211D" w:rsidRDefault="002228BF" w:rsidP="002228BF">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2228BF" w:rsidRPr="00AD211D" w:rsidRDefault="002228BF" w:rsidP="002228BF">
            <w:pPr>
              <w:pStyle w:val="ab"/>
              <w:ind w:left="0" w:firstLine="0"/>
              <w:rPr>
                <w:iCs/>
                <w:szCs w:val="24"/>
                <w:lang w:val="ru-RU"/>
              </w:rPr>
            </w:pPr>
            <w:r w:rsidRPr="00AD211D">
              <w:rPr>
                <w:iCs/>
                <w:szCs w:val="24"/>
                <w:lang w:val="ru-RU"/>
              </w:rPr>
              <w:t>A. неконтролируемых переменных</w:t>
            </w:r>
          </w:p>
          <w:p w:rsidR="002228BF" w:rsidRPr="00AD211D" w:rsidRDefault="002228BF" w:rsidP="002228BF">
            <w:pPr>
              <w:pStyle w:val="ab"/>
              <w:ind w:left="0" w:firstLine="0"/>
              <w:rPr>
                <w:iCs/>
                <w:szCs w:val="24"/>
                <w:lang w:val="ru-RU"/>
              </w:rPr>
            </w:pPr>
            <w:r w:rsidRPr="00AD211D">
              <w:rPr>
                <w:iCs/>
                <w:szCs w:val="24"/>
                <w:lang w:val="ru-RU"/>
              </w:rPr>
              <w:t>B. внешних воздействий</w:t>
            </w:r>
          </w:p>
          <w:p w:rsidR="002228BF" w:rsidRPr="00AD211D" w:rsidRDefault="002228BF" w:rsidP="002228BF">
            <w:pPr>
              <w:pStyle w:val="ab"/>
              <w:ind w:left="0" w:firstLine="0"/>
              <w:rPr>
                <w:iCs/>
                <w:szCs w:val="24"/>
                <w:lang w:val="ru-RU"/>
              </w:rPr>
            </w:pPr>
            <w:r w:rsidRPr="00AD211D">
              <w:rPr>
                <w:iCs/>
                <w:szCs w:val="24"/>
                <w:lang w:val="ru-RU"/>
              </w:rPr>
              <w:t>C. возмущений</w:t>
            </w:r>
          </w:p>
          <w:p w:rsidR="002228BF" w:rsidRPr="00AD211D" w:rsidRDefault="002228BF" w:rsidP="002228BF">
            <w:pPr>
              <w:pStyle w:val="ab"/>
              <w:ind w:left="0" w:firstLine="0"/>
              <w:rPr>
                <w:iCs/>
                <w:szCs w:val="24"/>
                <w:lang w:val="ru-RU"/>
              </w:rPr>
            </w:pPr>
            <w:r w:rsidRPr="00AD211D">
              <w:rPr>
                <w:iCs/>
                <w:szCs w:val="24"/>
                <w:lang w:val="ru-RU"/>
              </w:rPr>
              <w:t>D. входных переменных</w:t>
            </w:r>
          </w:p>
          <w:p w:rsidR="002228BF" w:rsidRPr="00AD211D" w:rsidRDefault="002228BF" w:rsidP="002228BF">
            <w:pPr>
              <w:pStyle w:val="ab"/>
              <w:ind w:left="0" w:firstLine="0"/>
              <w:rPr>
                <w:iCs/>
                <w:szCs w:val="24"/>
                <w:lang w:val="ru-RU"/>
              </w:rPr>
            </w:pPr>
            <w:r w:rsidRPr="00AD211D">
              <w:rPr>
                <w:iCs/>
                <w:szCs w:val="24"/>
                <w:lang w:val="ru-RU"/>
              </w:rPr>
              <w:t>7. Что можно отнести к возмущающему воздействию?</w:t>
            </w:r>
          </w:p>
          <w:p w:rsidR="002228BF" w:rsidRPr="00AD211D" w:rsidRDefault="002228BF" w:rsidP="002228BF">
            <w:pPr>
              <w:pStyle w:val="ab"/>
              <w:ind w:left="0" w:firstLine="0"/>
              <w:rPr>
                <w:iCs/>
                <w:szCs w:val="24"/>
                <w:lang w:val="ru-RU"/>
              </w:rPr>
            </w:pPr>
            <w:r w:rsidRPr="00AD211D">
              <w:rPr>
                <w:iCs/>
                <w:szCs w:val="24"/>
                <w:lang w:val="ru-RU"/>
              </w:rPr>
              <w:t>A. случайное отклонение параметра системы</w:t>
            </w:r>
          </w:p>
          <w:p w:rsidR="002228BF" w:rsidRPr="00AD211D" w:rsidRDefault="002228BF" w:rsidP="002228BF">
            <w:pPr>
              <w:pStyle w:val="ab"/>
              <w:ind w:left="0" w:firstLine="0"/>
              <w:rPr>
                <w:iCs/>
                <w:szCs w:val="24"/>
                <w:lang w:val="ru-RU"/>
              </w:rPr>
            </w:pPr>
            <w:r w:rsidRPr="00AD211D">
              <w:rPr>
                <w:iCs/>
                <w:szCs w:val="24"/>
                <w:lang w:val="ru-RU"/>
              </w:rPr>
              <w:t>B. всё перечисленное в других вариантах</w:t>
            </w:r>
          </w:p>
          <w:p w:rsidR="002228BF" w:rsidRPr="00AD211D" w:rsidRDefault="002228BF" w:rsidP="002228BF">
            <w:pPr>
              <w:pStyle w:val="ab"/>
              <w:ind w:left="0" w:firstLine="0"/>
              <w:rPr>
                <w:iCs/>
                <w:szCs w:val="24"/>
                <w:lang w:val="ru-RU"/>
              </w:rPr>
            </w:pPr>
            <w:r w:rsidRPr="00AD211D">
              <w:rPr>
                <w:iCs/>
                <w:szCs w:val="24"/>
                <w:lang w:val="ru-RU"/>
              </w:rPr>
              <w:t>C. ошибка в управляющем воздействии</w:t>
            </w:r>
          </w:p>
          <w:p w:rsidR="002228BF" w:rsidRPr="00AD211D" w:rsidRDefault="002228BF" w:rsidP="002228BF">
            <w:pPr>
              <w:pStyle w:val="ab"/>
              <w:ind w:left="0" w:firstLine="0"/>
              <w:rPr>
                <w:iCs/>
                <w:szCs w:val="24"/>
                <w:lang w:val="ru-RU"/>
              </w:rPr>
            </w:pPr>
            <w:r w:rsidRPr="00AD211D">
              <w:rPr>
                <w:iCs/>
                <w:szCs w:val="24"/>
                <w:lang w:val="ru-RU"/>
              </w:rPr>
              <w:t>D. изменение параметра нагрузки</w:t>
            </w:r>
          </w:p>
          <w:p w:rsidR="002228BF" w:rsidRPr="00AD211D" w:rsidRDefault="002228BF" w:rsidP="002228BF">
            <w:pPr>
              <w:pStyle w:val="ab"/>
              <w:ind w:left="0" w:firstLine="0"/>
              <w:rPr>
                <w:iCs/>
                <w:szCs w:val="24"/>
                <w:lang w:val="ru-RU"/>
              </w:rPr>
            </w:pPr>
            <w:r w:rsidRPr="00AD211D">
              <w:rPr>
                <w:iCs/>
                <w:szCs w:val="24"/>
                <w:lang w:val="ru-RU"/>
              </w:rPr>
              <w:t>8. Какое возмущающее воздействие считается основным?</w:t>
            </w:r>
          </w:p>
          <w:p w:rsidR="002228BF" w:rsidRPr="00AD211D" w:rsidRDefault="002228BF" w:rsidP="002228BF">
            <w:pPr>
              <w:pStyle w:val="ab"/>
              <w:ind w:left="0" w:firstLine="0"/>
              <w:rPr>
                <w:iCs/>
                <w:szCs w:val="24"/>
                <w:lang w:val="ru-RU"/>
              </w:rPr>
            </w:pPr>
            <w:r w:rsidRPr="00AD211D">
              <w:rPr>
                <w:iCs/>
                <w:szCs w:val="24"/>
                <w:lang w:val="ru-RU"/>
              </w:rPr>
              <w:t>A. помехи</w:t>
            </w:r>
          </w:p>
          <w:p w:rsidR="002228BF" w:rsidRPr="00AD211D" w:rsidRDefault="002228BF" w:rsidP="002228BF">
            <w:pPr>
              <w:pStyle w:val="ab"/>
              <w:ind w:left="0" w:firstLine="0"/>
              <w:rPr>
                <w:iCs/>
                <w:szCs w:val="24"/>
                <w:lang w:val="ru-RU"/>
              </w:rPr>
            </w:pPr>
            <w:r w:rsidRPr="00AD211D">
              <w:rPr>
                <w:iCs/>
                <w:szCs w:val="24"/>
                <w:lang w:val="ru-RU"/>
              </w:rPr>
              <w:t>B. ошибка в управляющем воздействии</w:t>
            </w:r>
          </w:p>
          <w:p w:rsidR="002228BF" w:rsidRPr="00AD211D" w:rsidRDefault="002228BF" w:rsidP="002228BF">
            <w:pPr>
              <w:pStyle w:val="ab"/>
              <w:ind w:left="0" w:firstLine="0"/>
              <w:rPr>
                <w:iCs/>
                <w:szCs w:val="24"/>
                <w:lang w:val="ru-RU"/>
              </w:rPr>
            </w:pPr>
            <w:r w:rsidRPr="00AD211D">
              <w:rPr>
                <w:iCs/>
                <w:szCs w:val="24"/>
                <w:lang w:val="ru-RU"/>
              </w:rPr>
              <w:t>C. изменение питающего напряжения</w:t>
            </w:r>
          </w:p>
          <w:p w:rsidR="002228BF" w:rsidRPr="00AD211D" w:rsidRDefault="002228BF" w:rsidP="002228BF">
            <w:pPr>
              <w:pStyle w:val="ab"/>
              <w:ind w:left="0" w:firstLine="0"/>
              <w:rPr>
                <w:iCs/>
                <w:szCs w:val="24"/>
                <w:lang w:val="ru-RU"/>
              </w:rPr>
            </w:pPr>
            <w:r w:rsidRPr="00AD211D">
              <w:rPr>
                <w:iCs/>
                <w:szCs w:val="24"/>
                <w:lang w:val="ru-RU"/>
              </w:rPr>
              <w:t>D. изменяющее регулируемую величину</w:t>
            </w:r>
          </w:p>
          <w:p w:rsidR="002228BF" w:rsidRPr="00AD211D" w:rsidRDefault="002228BF" w:rsidP="002228BF">
            <w:pPr>
              <w:pStyle w:val="ab"/>
              <w:ind w:left="0" w:firstLine="0"/>
              <w:rPr>
                <w:iCs/>
                <w:szCs w:val="24"/>
                <w:lang w:val="ru-RU"/>
              </w:rPr>
            </w:pPr>
            <w:r w:rsidRPr="00AD211D">
              <w:rPr>
                <w:iCs/>
                <w:szCs w:val="24"/>
                <w:lang w:val="ru-RU"/>
              </w:rPr>
              <w:t>9. Что входные воздействия способны изменить?</w:t>
            </w:r>
          </w:p>
          <w:p w:rsidR="002228BF" w:rsidRPr="00AD211D" w:rsidRDefault="002228BF" w:rsidP="002228BF">
            <w:pPr>
              <w:pStyle w:val="ab"/>
              <w:ind w:left="0" w:firstLine="0"/>
              <w:rPr>
                <w:iCs/>
                <w:szCs w:val="24"/>
                <w:lang w:val="ru-RU"/>
              </w:rPr>
            </w:pPr>
            <w:r w:rsidRPr="00AD211D">
              <w:rPr>
                <w:iCs/>
                <w:szCs w:val="24"/>
                <w:lang w:val="ru-RU"/>
              </w:rPr>
              <w:t>A. координаты состояния и входные величины</w:t>
            </w:r>
          </w:p>
          <w:p w:rsidR="002228BF" w:rsidRPr="00AD211D" w:rsidRDefault="002228BF" w:rsidP="002228BF">
            <w:pPr>
              <w:pStyle w:val="ab"/>
              <w:ind w:left="0" w:firstLine="0"/>
              <w:rPr>
                <w:iCs/>
                <w:szCs w:val="24"/>
                <w:lang w:val="ru-RU"/>
              </w:rPr>
            </w:pPr>
            <w:r w:rsidRPr="00AD211D">
              <w:rPr>
                <w:iCs/>
                <w:szCs w:val="24"/>
                <w:lang w:val="ru-RU"/>
              </w:rPr>
              <w:t>B. выходные величины</w:t>
            </w:r>
          </w:p>
          <w:p w:rsidR="002228BF" w:rsidRPr="00AD211D" w:rsidRDefault="002228BF" w:rsidP="002228BF">
            <w:pPr>
              <w:pStyle w:val="ab"/>
              <w:ind w:left="0" w:firstLine="0"/>
              <w:rPr>
                <w:iCs/>
                <w:szCs w:val="24"/>
                <w:lang w:val="ru-RU"/>
              </w:rPr>
            </w:pPr>
            <w:r w:rsidRPr="00AD211D">
              <w:rPr>
                <w:iCs/>
                <w:szCs w:val="24"/>
                <w:lang w:val="ru-RU"/>
              </w:rPr>
              <w:t>C. координаты состояния и выход-ные величины</w:t>
            </w:r>
          </w:p>
          <w:p w:rsidR="002228BF" w:rsidRPr="00AD211D" w:rsidRDefault="002228BF" w:rsidP="002228BF">
            <w:pPr>
              <w:pStyle w:val="ab"/>
              <w:ind w:left="0" w:firstLine="0"/>
              <w:rPr>
                <w:iCs/>
                <w:szCs w:val="24"/>
                <w:lang w:val="ru-RU"/>
              </w:rPr>
            </w:pPr>
            <w:r w:rsidRPr="00AD211D">
              <w:rPr>
                <w:iCs/>
                <w:szCs w:val="24"/>
                <w:lang w:val="ru-RU"/>
              </w:rPr>
              <w:t>D. координаты состояния</w:t>
            </w:r>
          </w:p>
          <w:p w:rsidR="002228BF" w:rsidRPr="00AD211D" w:rsidRDefault="002228BF" w:rsidP="002228BF">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2228BF" w:rsidRPr="00AD211D" w:rsidRDefault="002228BF" w:rsidP="002228BF">
            <w:pPr>
              <w:pStyle w:val="ab"/>
              <w:ind w:left="0" w:firstLine="0"/>
              <w:rPr>
                <w:iCs/>
                <w:szCs w:val="24"/>
                <w:lang w:val="ru-RU"/>
              </w:rPr>
            </w:pPr>
            <w:r w:rsidRPr="00AD211D">
              <w:rPr>
                <w:iCs/>
                <w:szCs w:val="24"/>
                <w:lang w:val="ru-RU"/>
              </w:rPr>
              <w:t>A. многомерным</w:t>
            </w:r>
          </w:p>
          <w:p w:rsidR="002228BF" w:rsidRPr="00AD211D" w:rsidRDefault="002228BF" w:rsidP="002228BF">
            <w:pPr>
              <w:pStyle w:val="ab"/>
              <w:ind w:left="0" w:firstLine="0"/>
              <w:rPr>
                <w:iCs/>
                <w:szCs w:val="24"/>
                <w:lang w:val="ru-RU"/>
              </w:rPr>
            </w:pPr>
            <w:r w:rsidRPr="00AD211D">
              <w:rPr>
                <w:iCs/>
                <w:szCs w:val="24"/>
                <w:lang w:val="ru-RU"/>
              </w:rPr>
              <w:t>B. многосвязным</w:t>
            </w:r>
          </w:p>
          <w:p w:rsidR="002228BF" w:rsidRPr="00AD211D" w:rsidRDefault="002228BF" w:rsidP="002228BF">
            <w:pPr>
              <w:pStyle w:val="ab"/>
              <w:ind w:left="0" w:firstLine="0"/>
              <w:rPr>
                <w:iCs/>
                <w:szCs w:val="24"/>
                <w:lang w:val="ru-RU"/>
              </w:rPr>
            </w:pPr>
            <w:r w:rsidRPr="00AD211D">
              <w:rPr>
                <w:iCs/>
                <w:szCs w:val="24"/>
                <w:lang w:val="ru-RU"/>
              </w:rPr>
              <w:t>C. нелинейным</w:t>
            </w:r>
          </w:p>
          <w:p w:rsidR="002228BF" w:rsidRPr="00AD211D" w:rsidRDefault="002228BF" w:rsidP="002228BF">
            <w:pPr>
              <w:pStyle w:val="ab"/>
              <w:ind w:left="0" w:firstLine="0"/>
              <w:rPr>
                <w:iCs/>
                <w:szCs w:val="24"/>
                <w:lang w:val="ru-RU"/>
              </w:rPr>
            </w:pPr>
            <w:r w:rsidRPr="00AD211D">
              <w:rPr>
                <w:iCs/>
                <w:szCs w:val="24"/>
                <w:lang w:val="ru-RU"/>
              </w:rPr>
              <w:t>D. автономным</w:t>
            </w:r>
          </w:p>
          <w:p w:rsidR="002228BF" w:rsidRPr="00AD211D" w:rsidRDefault="002228BF" w:rsidP="002228BF">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2228BF" w:rsidRPr="00AD211D" w:rsidRDefault="002228BF" w:rsidP="002228BF">
            <w:pPr>
              <w:pStyle w:val="ab"/>
              <w:ind w:left="0" w:firstLine="0"/>
              <w:rPr>
                <w:iCs/>
                <w:szCs w:val="24"/>
                <w:lang w:val="ru-RU"/>
              </w:rPr>
            </w:pPr>
            <w:r w:rsidRPr="00AD211D">
              <w:rPr>
                <w:iCs/>
                <w:szCs w:val="24"/>
                <w:lang w:val="ru-RU"/>
              </w:rPr>
              <w:t>управляемых величин от …</w:t>
            </w:r>
          </w:p>
          <w:p w:rsidR="002228BF" w:rsidRPr="00AD211D" w:rsidRDefault="002228BF" w:rsidP="002228BF">
            <w:pPr>
              <w:pStyle w:val="ab"/>
              <w:ind w:left="0" w:firstLine="0"/>
              <w:rPr>
                <w:iCs/>
                <w:szCs w:val="24"/>
                <w:lang w:val="ru-RU"/>
              </w:rPr>
            </w:pPr>
            <w:r w:rsidRPr="00AD211D">
              <w:rPr>
                <w:iCs/>
                <w:szCs w:val="24"/>
                <w:lang w:val="ru-RU"/>
              </w:rPr>
              <w:t>A. входных величин</w:t>
            </w:r>
          </w:p>
          <w:p w:rsidR="002228BF" w:rsidRPr="00AD211D" w:rsidRDefault="002228BF" w:rsidP="002228BF">
            <w:pPr>
              <w:pStyle w:val="ab"/>
              <w:ind w:left="0" w:firstLine="0"/>
              <w:rPr>
                <w:iCs/>
                <w:szCs w:val="24"/>
                <w:lang w:val="ru-RU"/>
              </w:rPr>
            </w:pPr>
            <w:r w:rsidRPr="00AD211D">
              <w:rPr>
                <w:iCs/>
                <w:szCs w:val="24"/>
                <w:lang w:val="ru-RU"/>
              </w:rPr>
              <w:t>B. питающего напряжения</w:t>
            </w:r>
          </w:p>
          <w:p w:rsidR="002228BF" w:rsidRPr="00AD211D" w:rsidRDefault="002228BF" w:rsidP="002228BF">
            <w:pPr>
              <w:pStyle w:val="ab"/>
              <w:ind w:left="0" w:firstLine="0"/>
              <w:rPr>
                <w:iCs/>
                <w:szCs w:val="24"/>
                <w:lang w:val="ru-RU"/>
              </w:rPr>
            </w:pPr>
            <w:r w:rsidRPr="00AD211D">
              <w:rPr>
                <w:iCs/>
                <w:szCs w:val="24"/>
                <w:lang w:val="ru-RU"/>
              </w:rPr>
              <w:t>C. внутренних параметров</w:t>
            </w:r>
          </w:p>
          <w:p w:rsidR="002228BF" w:rsidRPr="00AD211D" w:rsidRDefault="002228BF" w:rsidP="002228BF">
            <w:pPr>
              <w:pStyle w:val="ab"/>
              <w:ind w:left="0" w:firstLine="0"/>
              <w:rPr>
                <w:iCs/>
                <w:szCs w:val="24"/>
                <w:lang w:val="ru-RU"/>
              </w:rPr>
            </w:pPr>
            <w:r w:rsidRPr="00AD211D">
              <w:rPr>
                <w:iCs/>
                <w:szCs w:val="24"/>
                <w:lang w:val="ru-RU"/>
              </w:rPr>
              <w:t>D. времени</w:t>
            </w:r>
          </w:p>
          <w:p w:rsidR="002228BF" w:rsidRPr="00AD211D" w:rsidRDefault="002228BF" w:rsidP="002228BF">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2228BF" w:rsidRPr="00AD211D" w:rsidRDefault="002228BF" w:rsidP="002228BF">
            <w:pPr>
              <w:pStyle w:val="ab"/>
              <w:ind w:left="0" w:firstLine="0"/>
              <w:rPr>
                <w:iCs/>
                <w:szCs w:val="24"/>
                <w:lang w:val="ru-RU"/>
              </w:rPr>
            </w:pPr>
            <w:r w:rsidRPr="00AD211D">
              <w:rPr>
                <w:iCs/>
                <w:szCs w:val="24"/>
                <w:lang w:val="ru-RU"/>
              </w:rPr>
              <w:t>A. способен самостоятельно вернуться к прежнему состоянию</w:t>
            </w:r>
          </w:p>
          <w:p w:rsidR="002228BF" w:rsidRPr="00AD211D" w:rsidRDefault="002228BF" w:rsidP="002228BF">
            <w:pPr>
              <w:pStyle w:val="ab"/>
              <w:ind w:left="0" w:firstLine="0"/>
              <w:rPr>
                <w:iCs/>
                <w:szCs w:val="24"/>
                <w:lang w:val="ru-RU"/>
              </w:rPr>
            </w:pPr>
            <w:r w:rsidRPr="00AD211D">
              <w:rPr>
                <w:iCs/>
                <w:szCs w:val="24"/>
                <w:lang w:val="ru-RU"/>
              </w:rPr>
              <w:t>B. остается сколь угодно в новом состоянии</w:t>
            </w:r>
          </w:p>
          <w:p w:rsidR="002228BF" w:rsidRPr="00AD211D" w:rsidRDefault="002228BF" w:rsidP="002228BF">
            <w:pPr>
              <w:pStyle w:val="ab"/>
              <w:ind w:left="0" w:firstLine="0"/>
              <w:rPr>
                <w:iCs/>
                <w:szCs w:val="24"/>
                <w:lang w:val="ru-RU"/>
              </w:rPr>
            </w:pPr>
            <w:r w:rsidRPr="00AD211D">
              <w:rPr>
                <w:iCs/>
                <w:szCs w:val="24"/>
                <w:lang w:val="ru-RU"/>
              </w:rPr>
              <w:t>C. способен не реагировать на возмущающее воздействие (всё время остается в одном</w:t>
            </w:r>
          </w:p>
          <w:p w:rsidR="002228BF" w:rsidRPr="00AD211D" w:rsidRDefault="002228BF" w:rsidP="002228BF">
            <w:pPr>
              <w:pStyle w:val="ab"/>
              <w:ind w:left="0" w:firstLine="0"/>
              <w:rPr>
                <w:iCs/>
                <w:szCs w:val="24"/>
                <w:lang w:val="ru-RU"/>
              </w:rPr>
            </w:pPr>
            <w:r w:rsidRPr="00AD211D">
              <w:rPr>
                <w:iCs/>
                <w:szCs w:val="24"/>
                <w:lang w:val="ru-RU"/>
              </w:rPr>
              <w:t>и том же состоянии)</w:t>
            </w:r>
          </w:p>
          <w:p w:rsidR="002228BF" w:rsidRPr="00AD211D" w:rsidRDefault="002228BF" w:rsidP="002228BF">
            <w:pPr>
              <w:pStyle w:val="ab"/>
              <w:ind w:left="0" w:firstLine="0"/>
              <w:rPr>
                <w:iCs/>
                <w:szCs w:val="24"/>
                <w:lang w:val="ru-RU"/>
              </w:rPr>
            </w:pPr>
            <w:r w:rsidRPr="00AD211D">
              <w:rPr>
                <w:iCs/>
                <w:szCs w:val="24"/>
                <w:lang w:val="ru-RU"/>
              </w:rPr>
              <w:t>D. способен реагировать только на задающее воздействие</w:t>
            </w:r>
          </w:p>
          <w:p w:rsidR="002228BF" w:rsidRPr="00AD211D" w:rsidRDefault="002228BF" w:rsidP="002228BF">
            <w:pPr>
              <w:pStyle w:val="ab"/>
              <w:ind w:left="0" w:firstLine="0"/>
              <w:rPr>
                <w:iCs/>
                <w:szCs w:val="24"/>
                <w:lang w:val="ru-RU"/>
              </w:rPr>
            </w:pPr>
            <w:r w:rsidRPr="00AD211D">
              <w:rPr>
                <w:iCs/>
                <w:szCs w:val="24"/>
                <w:lang w:val="ru-RU"/>
              </w:rPr>
              <w:t>13. Что значит «идентификация объекта»?</w:t>
            </w:r>
          </w:p>
          <w:p w:rsidR="002228BF" w:rsidRPr="00AD211D" w:rsidRDefault="002228BF" w:rsidP="002228BF">
            <w:pPr>
              <w:pStyle w:val="ab"/>
              <w:ind w:left="0" w:firstLine="0"/>
              <w:rPr>
                <w:iCs/>
                <w:szCs w:val="24"/>
                <w:lang w:val="ru-RU"/>
              </w:rPr>
            </w:pPr>
            <w:r w:rsidRPr="00AD211D">
              <w:rPr>
                <w:iCs/>
                <w:szCs w:val="24"/>
                <w:lang w:val="ru-RU"/>
              </w:rPr>
              <w:t>A. установление входных характеристик</w:t>
            </w:r>
          </w:p>
          <w:p w:rsidR="002228BF" w:rsidRPr="00AD211D" w:rsidRDefault="002228BF" w:rsidP="002228BF">
            <w:pPr>
              <w:pStyle w:val="ab"/>
              <w:ind w:left="0" w:firstLine="0"/>
              <w:rPr>
                <w:iCs/>
                <w:szCs w:val="24"/>
                <w:lang w:val="ru-RU"/>
              </w:rPr>
            </w:pPr>
            <w:r w:rsidRPr="00AD211D">
              <w:rPr>
                <w:iCs/>
                <w:szCs w:val="24"/>
                <w:lang w:val="ru-RU"/>
              </w:rPr>
              <w:t>B. установление частотного диапазона объекта</w:t>
            </w:r>
          </w:p>
          <w:p w:rsidR="002228BF" w:rsidRPr="00AD211D" w:rsidRDefault="002228BF" w:rsidP="002228BF">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2228BF" w:rsidRPr="00AD211D" w:rsidRDefault="002228BF" w:rsidP="002228BF">
            <w:pPr>
              <w:pStyle w:val="ab"/>
              <w:ind w:left="0" w:firstLine="0"/>
              <w:rPr>
                <w:iCs/>
                <w:szCs w:val="24"/>
                <w:lang w:val="ru-RU"/>
              </w:rPr>
            </w:pPr>
            <w:r w:rsidRPr="00AD211D">
              <w:rPr>
                <w:iCs/>
                <w:szCs w:val="24"/>
                <w:lang w:val="ru-RU"/>
              </w:rPr>
              <w:t>D. установление выходных характеристик</w:t>
            </w:r>
          </w:p>
          <w:p w:rsidR="002228BF" w:rsidRPr="00AD211D" w:rsidRDefault="002228BF" w:rsidP="002228BF">
            <w:pPr>
              <w:pStyle w:val="ab"/>
              <w:ind w:left="0" w:firstLine="0"/>
              <w:rPr>
                <w:iCs/>
                <w:szCs w:val="24"/>
                <w:lang w:val="ru-RU"/>
              </w:rPr>
            </w:pPr>
            <w:r w:rsidRPr="00AD211D">
              <w:rPr>
                <w:iCs/>
                <w:szCs w:val="24"/>
                <w:lang w:val="ru-RU"/>
              </w:rPr>
              <w:t>14. Переменные состояния – это …</w:t>
            </w:r>
          </w:p>
          <w:p w:rsidR="002228BF" w:rsidRPr="00AD211D" w:rsidRDefault="002228BF" w:rsidP="002228BF">
            <w:pPr>
              <w:pStyle w:val="ab"/>
              <w:ind w:left="0" w:firstLine="0"/>
              <w:rPr>
                <w:iCs/>
                <w:szCs w:val="24"/>
                <w:lang w:val="ru-RU"/>
              </w:rPr>
            </w:pPr>
            <w:r w:rsidRPr="00AD211D">
              <w:rPr>
                <w:iCs/>
                <w:szCs w:val="24"/>
                <w:lang w:val="ru-RU"/>
              </w:rPr>
              <w:t>A. входные величины (задание, возмущение)</w:t>
            </w:r>
          </w:p>
          <w:p w:rsidR="002228BF" w:rsidRPr="00AD211D" w:rsidRDefault="002228BF" w:rsidP="002228BF">
            <w:pPr>
              <w:pStyle w:val="ab"/>
              <w:ind w:left="0" w:firstLine="0"/>
              <w:rPr>
                <w:iCs/>
                <w:szCs w:val="24"/>
                <w:lang w:val="ru-RU"/>
              </w:rPr>
            </w:pPr>
            <w:r w:rsidRPr="00AD211D">
              <w:rPr>
                <w:iCs/>
                <w:szCs w:val="24"/>
                <w:lang w:val="ru-RU"/>
              </w:rPr>
              <w:t>B. выходные величины</w:t>
            </w:r>
          </w:p>
          <w:p w:rsidR="002228BF" w:rsidRPr="00AD211D" w:rsidRDefault="002228BF" w:rsidP="002228BF">
            <w:pPr>
              <w:pStyle w:val="ab"/>
              <w:ind w:left="0" w:firstLine="0"/>
              <w:rPr>
                <w:iCs/>
                <w:szCs w:val="24"/>
                <w:lang w:val="ru-RU"/>
              </w:rPr>
            </w:pPr>
            <w:r w:rsidRPr="00AD211D">
              <w:rPr>
                <w:iCs/>
                <w:szCs w:val="24"/>
                <w:lang w:val="ru-RU"/>
              </w:rPr>
              <w:t>C. переменные внутренних процессов объекта</w:t>
            </w:r>
          </w:p>
          <w:p w:rsidR="002228BF" w:rsidRPr="00AD211D" w:rsidRDefault="002228BF" w:rsidP="002228BF">
            <w:pPr>
              <w:pStyle w:val="ab"/>
              <w:ind w:left="0" w:firstLine="0"/>
              <w:rPr>
                <w:iCs/>
                <w:szCs w:val="24"/>
                <w:lang w:val="ru-RU"/>
              </w:rPr>
            </w:pPr>
            <w:r w:rsidRPr="00AD211D">
              <w:rPr>
                <w:iCs/>
                <w:szCs w:val="24"/>
                <w:lang w:val="ru-RU"/>
              </w:rPr>
              <w:t>D. переменные, позволяющие определить их будущее значение по настоящему</w:t>
            </w:r>
          </w:p>
          <w:p w:rsidR="002228BF" w:rsidRPr="00AD211D" w:rsidRDefault="002228BF" w:rsidP="002228BF">
            <w:pPr>
              <w:pStyle w:val="ab"/>
              <w:ind w:left="0" w:firstLine="0"/>
              <w:rPr>
                <w:iCs/>
                <w:szCs w:val="24"/>
                <w:lang w:val="ru-RU"/>
              </w:rPr>
            </w:pPr>
            <w:r w:rsidRPr="00AD211D">
              <w:rPr>
                <w:iCs/>
                <w:szCs w:val="24"/>
                <w:lang w:val="ru-RU"/>
              </w:rPr>
              <w:t>значению</w:t>
            </w:r>
          </w:p>
          <w:p w:rsidR="002228BF" w:rsidRPr="00AD211D" w:rsidRDefault="002228BF" w:rsidP="002228BF">
            <w:pPr>
              <w:pStyle w:val="ab"/>
              <w:ind w:left="0" w:firstLine="0"/>
              <w:rPr>
                <w:iCs/>
                <w:szCs w:val="24"/>
                <w:lang w:val="ru-RU"/>
              </w:rPr>
            </w:pPr>
            <w:r w:rsidRPr="00AD211D">
              <w:rPr>
                <w:iCs/>
                <w:szCs w:val="24"/>
                <w:lang w:val="ru-RU"/>
              </w:rPr>
              <w:t>15. К какой системе относится стабилизатор напряжения?</w:t>
            </w:r>
          </w:p>
          <w:p w:rsidR="002228BF" w:rsidRPr="00AD211D" w:rsidRDefault="002228BF" w:rsidP="002228BF">
            <w:pPr>
              <w:pStyle w:val="ab"/>
              <w:ind w:left="0" w:firstLine="0"/>
              <w:rPr>
                <w:iCs/>
                <w:szCs w:val="24"/>
                <w:lang w:val="ru-RU"/>
              </w:rPr>
            </w:pPr>
            <w:r w:rsidRPr="00AD211D">
              <w:rPr>
                <w:iCs/>
                <w:szCs w:val="24"/>
                <w:lang w:val="ru-RU"/>
              </w:rPr>
              <w:t>A. система автоматического контроля</w:t>
            </w:r>
          </w:p>
          <w:p w:rsidR="002228BF" w:rsidRPr="00AD211D" w:rsidRDefault="002228BF" w:rsidP="002228BF">
            <w:pPr>
              <w:pStyle w:val="ab"/>
              <w:ind w:left="0" w:firstLine="0"/>
              <w:rPr>
                <w:iCs/>
                <w:szCs w:val="24"/>
                <w:lang w:val="ru-RU"/>
              </w:rPr>
            </w:pPr>
            <w:r w:rsidRPr="00AD211D">
              <w:rPr>
                <w:iCs/>
                <w:szCs w:val="24"/>
                <w:lang w:val="ru-RU"/>
              </w:rPr>
              <w:t>B. система автоматического регулирования</w:t>
            </w:r>
          </w:p>
          <w:p w:rsidR="002228BF" w:rsidRPr="00AD211D" w:rsidRDefault="002228BF" w:rsidP="002228BF">
            <w:pPr>
              <w:pStyle w:val="ab"/>
              <w:ind w:left="0" w:firstLine="0"/>
              <w:rPr>
                <w:iCs/>
                <w:szCs w:val="24"/>
                <w:lang w:val="ru-RU"/>
              </w:rPr>
            </w:pPr>
            <w:r w:rsidRPr="00AD211D">
              <w:rPr>
                <w:iCs/>
                <w:szCs w:val="24"/>
                <w:lang w:val="ru-RU"/>
              </w:rPr>
              <w:t>C. система автоматической блокировки</w:t>
            </w:r>
          </w:p>
          <w:p w:rsidR="002228BF" w:rsidRPr="00AD211D" w:rsidRDefault="002228BF" w:rsidP="002228BF">
            <w:pPr>
              <w:pStyle w:val="ab"/>
              <w:ind w:left="0" w:firstLine="0"/>
              <w:rPr>
                <w:iCs/>
                <w:szCs w:val="24"/>
                <w:lang w:val="ru-RU"/>
              </w:rPr>
            </w:pPr>
            <w:r w:rsidRPr="00AD211D">
              <w:rPr>
                <w:iCs/>
                <w:szCs w:val="24"/>
                <w:lang w:val="ru-RU"/>
              </w:rPr>
              <w:t>D. система автоматической защиты</w:t>
            </w:r>
          </w:p>
          <w:p w:rsidR="002228BF" w:rsidRPr="00AD211D" w:rsidRDefault="002228BF" w:rsidP="002228BF">
            <w:pPr>
              <w:pStyle w:val="ab"/>
              <w:ind w:left="0" w:firstLine="0"/>
              <w:rPr>
                <w:iCs/>
                <w:szCs w:val="24"/>
                <w:lang w:val="ru-RU"/>
              </w:rPr>
            </w:pPr>
            <w:r w:rsidRPr="00AD211D">
              <w:rPr>
                <w:iCs/>
                <w:szCs w:val="24"/>
                <w:lang w:val="ru-RU"/>
              </w:rPr>
              <w:t>16. К какой системе относится регулятор цикла сварки контактной машины без</w:t>
            </w:r>
          </w:p>
          <w:p w:rsidR="002228BF" w:rsidRPr="00AD211D" w:rsidRDefault="002228BF" w:rsidP="002228BF">
            <w:pPr>
              <w:pStyle w:val="ab"/>
              <w:ind w:left="0" w:firstLine="0"/>
              <w:rPr>
                <w:iCs/>
                <w:szCs w:val="24"/>
                <w:lang w:val="ru-RU"/>
              </w:rPr>
            </w:pPr>
            <w:r w:rsidRPr="00AD211D">
              <w:rPr>
                <w:iCs/>
                <w:szCs w:val="24"/>
                <w:lang w:val="ru-RU"/>
              </w:rPr>
              <w:t>коррекции тока, усилия и времени в процессе сварки?</w:t>
            </w:r>
          </w:p>
          <w:p w:rsidR="002228BF" w:rsidRPr="00AD211D" w:rsidRDefault="002228BF" w:rsidP="002228BF">
            <w:pPr>
              <w:pStyle w:val="ab"/>
              <w:ind w:left="0" w:firstLine="0"/>
              <w:rPr>
                <w:iCs/>
                <w:szCs w:val="24"/>
                <w:lang w:val="ru-RU"/>
              </w:rPr>
            </w:pPr>
            <w:r w:rsidRPr="00AD211D">
              <w:rPr>
                <w:iCs/>
                <w:szCs w:val="24"/>
                <w:lang w:val="ru-RU"/>
              </w:rPr>
              <w:t>A. система автоматического регулирования</w:t>
            </w:r>
          </w:p>
          <w:p w:rsidR="002228BF" w:rsidRPr="00AD211D" w:rsidRDefault="002228BF" w:rsidP="002228BF">
            <w:pPr>
              <w:pStyle w:val="ab"/>
              <w:ind w:left="0" w:firstLine="0"/>
              <w:rPr>
                <w:iCs/>
                <w:szCs w:val="24"/>
                <w:lang w:val="ru-RU"/>
              </w:rPr>
            </w:pPr>
            <w:r w:rsidRPr="00AD211D">
              <w:rPr>
                <w:iCs/>
                <w:szCs w:val="24"/>
                <w:lang w:val="ru-RU"/>
              </w:rPr>
              <w:t>B. система автоматического контроля</w:t>
            </w:r>
          </w:p>
          <w:p w:rsidR="002228BF" w:rsidRPr="00AD211D" w:rsidRDefault="002228BF" w:rsidP="002228BF">
            <w:pPr>
              <w:pStyle w:val="ab"/>
              <w:ind w:left="0" w:firstLine="0"/>
              <w:rPr>
                <w:iCs/>
                <w:szCs w:val="24"/>
                <w:lang w:val="ru-RU"/>
              </w:rPr>
            </w:pPr>
            <w:r w:rsidRPr="00AD211D">
              <w:rPr>
                <w:iCs/>
                <w:szCs w:val="24"/>
                <w:lang w:val="ru-RU"/>
              </w:rPr>
              <w:t>C. система автоматического управления</w:t>
            </w:r>
          </w:p>
          <w:p w:rsidR="002228BF" w:rsidRPr="00AD211D" w:rsidRDefault="002228BF" w:rsidP="002228BF">
            <w:pPr>
              <w:pStyle w:val="ab"/>
              <w:ind w:left="0" w:firstLine="0"/>
              <w:rPr>
                <w:iCs/>
                <w:szCs w:val="24"/>
                <w:lang w:val="ru-RU"/>
              </w:rPr>
            </w:pPr>
            <w:r w:rsidRPr="00AD211D">
              <w:rPr>
                <w:iCs/>
                <w:szCs w:val="24"/>
                <w:lang w:val="ru-RU"/>
              </w:rPr>
              <w:t>D. система автоматической регистрации и управления</w:t>
            </w:r>
          </w:p>
          <w:p w:rsidR="002228BF" w:rsidRPr="002D0A90" w:rsidRDefault="002228BF" w:rsidP="0010492D">
            <w:pPr>
              <w:tabs>
                <w:tab w:val="left" w:pos="468"/>
              </w:tabs>
              <w:spacing w:after="0" w:line="240" w:lineRule="auto"/>
              <w:rPr>
                <w:rFonts w:ascii="Times New Roman" w:hAnsi="Times New Roman" w:cs="Times New Roman"/>
                <w:sz w:val="24"/>
                <w:szCs w:val="24"/>
                <w:lang w:val="ru-RU"/>
              </w:rPr>
            </w:pPr>
          </w:p>
        </w:tc>
      </w:tr>
      <w:tr w:rsidR="002228BF" w:rsidRPr="00E81D8E" w:rsidTr="0010492D">
        <w:trPr>
          <w:trHeight w:val="258"/>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Уметь</w:t>
            </w:r>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28BF" w:rsidRPr="002D0A90" w:rsidRDefault="002228BF" w:rsidP="0010492D">
            <w:pPr>
              <w:pStyle w:val="a8"/>
              <w:tabs>
                <w:tab w:val="left" w:pos="356"/>
                <w:tab w:val="left" w:pos="468"/>
                <w:tab w:val="left" w:pos="851"/>
              </w:tabs>
              <w:ind w:firstLine="0"/>
              <w:rPr>
                <w:sz w:val="24"/>
                <w:szCs w:val="24"/>
              </w:rPr>
            </w:pPr>
            <w:r>
              <w:rPr>
                <w:sz w:val="24"/>
                <w:szCs w:val="24"/>
              </w:rPr>
              <w:t>-</w:t>
            </w:r>
            <w:r w:rsidRPr="00A603DA">
              <w:rPr>
                <w:sz w:val="24"/>
                <w:szCs w:val="24"/>
              </w:rPr>
              <w:t>разрабатывать технологическую и производственную документацию</w:t>
            </w:r>
            <w:r>
              <w:rPr>
                <w:sz w:val="24"/>
                <w:szCs w:val="24"/>
              </w:rPr>
              <w:t xml:space="preserve"> для систем управления</w:t>
            </w:r>
          </w:p>
        </w:tc>
        <w:tc>
          <w:tcPr>
            <w:tcW w:w="360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Изучить функциональную электрическую схему блока управления механизмом для сварки линейного шва из 8-ми электрозаклепок в углекислом газе плавящимся электродом, работающим в следующем автоматическом цикле.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представлены: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устройств для схемамы системы управления.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применяемыех элементов и возможности по их применению, описание алгоритма работы сварочной установки .</w:t>
            </w:r>
          </w:p>
          <w:p w:rsidR="002228BF" w:rsidRPr="00436336" w:rsidRDefault="002228BF" w:rsidP="002228BF">
            <w:pPr>
              <w:rPr>
                <w:rFonts w:ascii="Times New Roman" w:hAnsi="Times New Roman" w:cs="Times New Roman"/>
                <w:sz w:val="24"/>
                <w:szCs w:val="24"/>
                <w:lang w:val="ru-RU"/>
              </w:rPr>
            </w:pP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2228BF" w:rsidRPr="002D0A90"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tc>
      </w:tr>
      <w:tr w:rsidR="002228BF" w:rsidRPr="00E81D8E" w:rsidTr="0010492D">
        <w:trPr>
          <w:trHeight w:val="446"/>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Владеть</w:t>
            </w:r>
          </w:p>
        </w:tc>
        <w:tc>
          <w:tcPr>
            <w:tcW w:w="88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28BF" w:rsidRPr="002D0A90" w:rsidRDefault="002228BF" w:rsidP="0010492D">
            <w:pPr>
              <w:pStyle w:val="a8"/>
              <w:tabs>
                <w:tab w:val="left" w:pos="356"/>
                <w:tab w:val="left" w:pos="468"/>
                <w:tab w:val="left" w:pos="851"/>
              </w:tabs>
              <w:ind w:firstLine="0"/>
              <w:rPr>
                <w:sz w:val="24"/>
                <w:szCs w:val="24"/>
              </w:rPr>
            </w:pPr>
            <w:r>
              <w:rPr>
                <w:sz w:val="24"/>
                <w:szCs w:val="24"/>
              </w:rPr>
              <w:t xml:space="preserve">- методами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c>
          <w:tcPr>
            <w:tcW w:w="360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p>
          <w:p w:rsidR="002228BF" w:rsidRPr="00D30E30"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2228BF" w:rsidRPr="00D30E30" w:rsidRDefault="002228BF" w:rsidP="002228BF">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2228BF" w:rsidRDefault="002228BF" w:rsidP="002228BF">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2228BF" w:rsidRPr="00A52305" w:rsidRDefault="002228BF" w:rsidP="002228BF">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2228BF" w:rsidRDefault="002228BF" w:rsidP="002228BF">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FF4370A" wp14:editId="76F03048">
                  <wp:extent cx="3074035" cy="203390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2228BF" w:rsidRPr="00E16BC2"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2228BF" w:rsidRPr="00577880" w:rsidRDefault="002228BF" w:rsidP="002228BF">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77792197" wp14:editId="7D0AA7CC">
                  <wp:extent cx="213995" cy="178435"/>
                  <wp:effectExtent l="0" t="0" r="0" b="0"/>
                  <wp:docPr id="436" name="Рисунок 4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1CD42663" wp14:editId="11D15F63">
                  <wp:extent cx="213995" cy="178435"/>
                  <wp:effectExtent l="0" t="0" r="0" b="0"/>
                  <wp:docPr id="437" name="Рисунок 4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28450E04" wp14:editId="7C377A01">
                  <wp:extent cx="178435" cy="118745"/>
                  <wp:effectExtent l="0" t="0" r="0" b="0"/>
                  <wp:docPr id="438" name="Рисунок 4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77506E4C" wp14:editId="63A45610">
                  <wp:extent cx="178435" cy="118745"/>
                  <wp:effectExtent l="0" t="0" r="0" b="0"/>
                  <wp:docPr id="439" name="Рисунок 4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328698C7" wp14:editId="709FD285">
                  <wp:extent cx="118745" cy="118745"/>
                  <wp:effectExtent l="0" t="0" r="0" b="0"/>
                  <wp:docPr id="440" name="Рисунок 4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3E5C3C6A" wp14:editId="73869156">
                  <wp:extent cx="178435" cy="118745"/>
                  <wp:effectExtent l="0" t="0" r="0" b="0"/>
                  <wp:docPr id="441" name="Рисунок 4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0C82807D" wp14:editId="0587F2A3">
                  <wp:extent cx="213995" cy="178435"/>
                  <wp:effectExtent l="0" t="0" r="0" b="0"/>
                  <wp:docPr id="442" name="Рисунок 4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4B7405AC" wp14:editId="3D0A62A3">
                  <wp:extent cx="356235" cy="201930"/>
                  <wp:effectExtent l="0" t="0" r="0" b="0"/>
                  <wp:docPr id="443" name="Рисунок 4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5276E82C" wp14:editId="36B5BB79">
                  <wp:extent cx="320675" cy="213995"/>
                  <wp:effectExtent l="0" t="0" r="0" b="0"/>
                  <wp:docPr id="444" name="Рисунок 4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2228BF" w:rsidRPr="00577880" w:rsidRDefault="002228BF" w:rsidP="002228BF">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74E5E27A" wp14:editId="322E5423">
                  <wp:extent cx="3087584" cy="1011034"/>
                  <wp:effectExtent l="0" t="0" r="0" b="0"/>
                  <wp:docPr id="445" name="Рисунок 4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365E9942" wp14:editId="662A4AF2">
                  <wp:extent cx="320675" cy="189865"/>
                  <wp:effectExtent l="0" t="0" r="0" b="0"/>
                  <wp:docPr id="446" name="Рисунок 4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7F8A1B2C" wp14:editId="70417173">
                  <wp:extent cx="297180" cy="225425"/>
                  <wp:effectExtent l="0" t="0" r="0" b="0"/>
                  <wp:docPr id="447" name="Рисунок 4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2228BF" w:rsidRPr="00F440A1" w:rsidRDefault="002228BF" w:rsidP="002228BF">
            <w:pPr>
              <w:pStyle w:val="a6"/>
              <w:tabs>
                <w:tab w:val="left" w:pos="1723"/>
              </w:tabs>
              <w:ind w:firstLine="0"/>
              <w:jc w:val="center"/>
              <w:rPr>
                <w:b/>
                <w:spacing w:val="1"/>
                <w:lang w:val="ru-RU"/>
              </w:rPr>
            </w:pPr>
          </w:p>
          <w:p w:rsidR="002228BF" w:rsidRPr="00F440A1" w:rsidRDefault="002228BF" w:rsidP="002228BF">
            <w:pPr>
              <w:pStyle w:val="a6"/>
              <w:tabs>
                <w:tab w:val="left" w:pos="1723"/>
              </w:tabs>
              <w:ind w:firstLine="0"/>
              <w:jc w:val="center"/>
              <w:rPr>
                <w:b/>
                <w:spacing w:val="-1"/>
                <w:lang w:val="ru-RU"/>
              </w:rPr>
            </w:pPr>
            <w:r w:rsidRPr="00F440A1">
              <w:rPr>
                <w:b/>
                <w:spacing w:val="1"/>
                <w:lang w:val="ru-RU"/>
              </w:rPr>
              <w:t>Примерные варианты заданий:</w:t>
            </w:r>
          </w:p>
          <w:p w:rsidR="002228BF" w:rsidRPr="00A45948" w:rsidRDefault="002228BF" w:rsidP="002228BF">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2228BF" w:rsidRPr="00552000" w:rsidRDefault="002228BF" w:rsidP="002228BF">
            <w:pPr>
              <w:spacing w:before="10"/>
              <w:jc w:val="center"/>
              <w:rPr>
                <w:lang w:val="ru-RU"/>
              </w:rPr>
            </w:pPr>
          </w:p>
          <w:p w:rsidR="002228BF" w:rsidRPr="00E35756" w:rsidRDefault="002228BF" w:rsidP="002228BF">
            <w:pPr>
              <w:tabs>
                <w:tab w:val="left" w:pos="4924"/>
              </w:tabs>
              <w:spacing w:line="200" w:lineRule="atLeast"/>
              <w:jc w:val="center"/>
            </w:pPr>
            <w:r w:rsidRPr="00E35756">
              <w:rPr>
                <w:noProof/>
                <w:position w:val="5"/>
                <w:lang w:val="ru-RU" w:eastAsia="ru-RU"/>
              </w:rPr>
              <w:drawing>
                <wp:inline distT="0" distB="0" distL="0" distR="0" wp14:anchorId="19AA3C65" wp14:editId="32DBACA9">
                  <wp:extent cx="1924050" cy="581025"/>
                  <wp:effectExtent l="0" t="0" r="0" b="9525"/>
                  <wp:docPr id="4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307B8B30" wp14:editId="0E978855">
                  <wp:extent cx="1990725" cy="638175"/>
                  <wp:effectExtent l="0" t="0" r="9525" b="9525"/>
                  <wp:docPr id="4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2228BF" w:rsidRPr="00A45948" w:rsidRDefault="002228BF" w:rsidP="002228BF">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2228BF" w:rsidRPr="00A45948" w:rsidRDefault="002228BF" w:rsidP="002228BF">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2228BF" w:rsidRPr="00A45948" w:rsidRDefault="002228BF" w:rsidP="002228BF">
            <w:pPr>
              <w:pStyle w:val="a6"/>
              <w:jc w:val="center"/>
              <w:rPr>
                <w:lang w:val="ru-RU"/>
              </w:rPr>
            </w:pPr>
          </w:p>
          <w:p w:rsidR="002228BF" w:rsidRPr="00A45948" w:rsidRDefault="002228BF" w:rsidP="002228BF">
            <w:pPr>
              <w:pStyle w:val="a6"/>
              <w:ind w:firstLine="0"/>
              <w:jc w:val="center"/>
              <w:rPr>
                <w:lang w:val="ru-RU"/>
              </w:rPr>
            </w:pPr>
          </w:p>
          <w:p w:rsidR="002228BF" w:rsidRPr="007C68FB" w:rsidRDefault="002228BF" w:rsidP="002228BF">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2228BF" w:rsidRPr="007C68FB" w:rsidRDefault="002228BF" w:rsidP="002228BF">
            <w:pPr>
              <w:spacing w:before="10"/>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6655DAD3" wp14:editId="06B8C877">
                  <wp:extent cx="3667125" cy="923925"/>
                  <wp:effectExtent l="0" t="0" r="9525" b="9525"/>
                  <wp:docPr id="4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2228BF" w:rsidRPr="00A45948" w:rsidRDefault="002228BF" w:rsidP="002228BF">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2228BF" w:rsidRPr="00A45948" w:rsidRDefault="002228BF" w:rsidP="002228BF">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2228BF" w:rsidRPr="00552000" w:rsidRDefault="002228BF" w:rsidP="002228BF">
            <w:pPr>
              <w:spacing w:before="5"/>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79EF41B6" wp14:editId="6AB8E411">
                  <wp:extent cx="3095625" cy="762000"/>
                  <wp:effectExtent l="0" t="0" r="9525" b="0"/>
                  <wp:docPr id="4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2228BF" w:rsidRPr="00A45948" w:rsidRDefault="002228BF" w:rsidP="002228BF">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2228BF" w:rsidRPr="00A45948" w:rsidRDefault="002228BF" w:rsidP="002228BF">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2228BF" w:rsidRPr="00E35756" w:rsidRDefault="002228BF" w:rsidP="002228BF">
            <w:pPr>
              <w:spacing w:line="200" w:lineRule="atLeast"/>
              <w:jc w:val="center"/>
            </w:pPr>
            <w:r w:rsidRPr="00E35756">
              <w:rPr>
                <w:noProof/>
                <w:lang w:val="ru-RU" w:eastAsia="ru-RU"/>
              </w:rPr>
              <w:drawing>
                <wp:inline distT="0" distB="0" distL="0" distR="0" wp14:anchorId="5212513E" wp14:editId="23C39509">
                  <wp:extent cx="3086100" cy="885825"/>
                  <wp:effectExtent l="0" t="0" r="0" b="9525"/>
                  <wp:docPr id="4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2228BF" w:rsidRPr="00A45948" w:rsidRDefault="002228BF" w:rsidP="002228BF">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2228BF" w:rsidRPr="00A45948" w:rsidRDefault="002228BF" w:rsidP="002228BF">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2228BF" w:rsidRPr="00552000" w:rsidRDefault="002228BF" w:rsidP="002228BF">
            <w:pPr>
              <w:spacing w:before="5"/>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2139481F" wp14:editId="2D909C8A">
                  <wp:extent cx="2619375" cy="714375"/>
                  <wp:effectExtent l="0" t="0" r="9525" b="9525"/>
                  <wp:docPr id="4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2228BF" w:rsidRPr="00A45948" w:rsidRDefault="002228BF" w:rsidP="002228BF">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2228BF" w:rsidRPr="00A45948" w:rsidRDefault="002228BF" w:rsidP="002228BF">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92032" behindDoc="0" locked="0" layoutInCell="1" allowOverlap="1" wp14:anchorId="1FD2145B" wp14:editId="59639FB4">
                  <wp:simplePos x="0" y="0"/>
                  <wp:positionH relativeFrom="column">
                    <wp:posOffset>1244600</wp:posOffset>
                  </wp:positionH>
                  <wp:positionV relativeFrom="paragraph">
                    <wp:posOffset>629920</wp:posOffset>
                  </wp:positionV>
                  <wp:extent cx="2214245" cy="451485"/>
                  <wp:effectExtent l="0" t="0" r="0" b="5715"/>
                  <wp:wrapTopAndBottom/>
                  <wp:docPr id="4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r w:rsidRPr="00E35756">
              <w:rPr>
                <w:i/>
                <w:spacing w:val="-1"/>
                <w:position w:val="-3"/>
              </w:rPr>
              <w:t>uf</w:t>
            </w:r>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2228BF" w:rsidRPr="00A45948" w:rsidRDefault="002228BF" w:rsidP="002228BF">
            <w:pPr>
              <w:pStyle w:val="a6"/>
              <w:tabs>
                <w:tab w:val="left" w:pos="1694"/>
              </w:tabs>
              <w:spacing w:before="190" w:line="322" w:lineRule="exact"/>
              <w:ind w:firstLine="0"/>
              <w:jc w:val="center"/>
              <w:rPr>
                <w:lang w:val="ru-RU"/>
              </w:rPr>
            </w:pPr>
          </w:p>
          <w:p w:rsidR="002228BF" w:rsidRPr="00A45948" w:rsidRDefault="002228BF" w:rsidP="002228BF">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2228BF" w:rsidRPr="00A45948" w:rsidRDefault="002228BF" w:rsidP="002228BF">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93056" behindDoc="0" locked="0" layoutInCell="1" allowOverlap="1" wp14:anchorId="5DF2A284" wp14:editId="405191E5">
                  <wp:simplePos x="0" y="0"/>
                  <wp:positionH relativeFrom="column">
                    <wp:posOffset>1605280</wp:posOffset>
                  </wp:positionH>
                  <wp:positionV relativeFrom="paragraph">
                    <wp:posOffset>403860</wp:posOffset>
                  </wp:positionV>
                  <wp:extent cx="2841625" cy="926465"/>
                  <wp:effectExtent l="0" t="0" r="0" b="6985"/>
                  <wp:wrapTopAndBottom/>
                  <wp:docPr id="4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2228BF" w:rsidRPr="00A45948" w:rsidRDefault="002228BF" w:rsidP="002228BF">
            <w:pPr>
              <w:pStyle w:val="a6"/>
              <w:spacing w:before="177"/>
              <w:jc w:val="center"/>
              <w:rPr>
                <w:spacing w:val="-1"/>
                <w:lang w:val="ru-RU"/>
              </w:rPr>
            </w:pPr>
          </w:p>
          <w:p w:rsidR="002228BF" w:rsidRDefault="002228BF" w:rsidP="002228BF">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2228BF" w:rsidRDefault="002228BF" w:rsidP="002228BF">
            <w:pPr>
              <w:pStyle w:val="a6"/>
              <w:spacing w:before="177"/>
              <w:jc w:val="center"/>
              <w:rPr>
                <w:lang w:val="ru-RU"/>
              </w:rPr>
            </w:pPr>
          </w:p>
          <w:p w:rsidR="002228BF" w:rsidRPr="00A52305" w:rsidRDefault="002228BF" w:rsidP="002228BF">
            <w:pPr>
              <w:pStyle w:val="a6"/>
              <w:tabs>
                <w:tab w:val="left" w:pos="1694"/>
              </w:tabs>
              <w:spacing w:before="3" w:line="322" w:lineRule="exact"/>
              <w:jc w:val="center"/>
              <w:rPr>
                <w:b/>
                <w:lang w:val="ru-RU"/>
              </w:rPr>
            </w:pPr>
            <w:r w:rsidRPr="00A52305">
              <w:rPr>
                <w:b/>
                <w:lang w:val="ru-RU"/>
              </w:rPr>
              <w:t xml:space="preserve">Вопросы к защите АКР 1. </w:t>
            </w:r>
          </w:p>
          <w:p w:rsidR="002228BF" w:rsidRDefault="002228BF" w:rsidP="002228BF">
            <w:pPr>
              <w:pStyle w:val="a6"/>
              <w:numPr>
                <w:ilvl w:val="0"/>
                <w:numId w:val="1"/>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2228BF" w:rsidRDefault="002228BF" w:rsidP="002228BF">
            <w:pPr>
              <w:pStyle w:val="a6"/>
              <w:numPr>
                <w:ilvl w:val="0"/>
                <w:numId w:val="1"/>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2228BF" w:rsidRDefault="002228BF" w:rsidP="002228BF">
            <w:pPr>
              <w:pStyle w:val="a6"/>
              <w:numPr>
                <w:ilvl w:val="0"/>
                <w:numId w:val="1"/>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2228BF" w:rsidRDefault="002228BF" w:rsidP="002228BF">
            <w:pPr>
              <w:pStyle w:val="a6"/>
              <w:numPr>
                <w:ilvl w:val="0"/>
                <w:numId w:val="1"/>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2228BF" w:rsidRDefault="002228BF" w:rsidP="002228BF">
            <w:pPr>
              <w:pStyle w:val="a6"/>
              <w:numPr>
                <w:ilvl w:val="0"/>
                <w:numId w:val="1"/>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2228BF" w:rsidRPr="00E35756" w:rsidRDefault="002228BF" w:rsidP="002228BF">
            <w:pPr>
              <w:pStyle w:val="a5"/>
              <w:numPr>
                <w:ilvl w:val="0"/>
                <w:numId w:val="1"/>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4080" behindDoc="0" locked="0" layoutInCell="1" allowOverlap="0" wp14:anchorId="1456E645" wp14:editId="64CCA401">
                  <wp:simplePos x="0" y="0"/>
                  <wp:positionH relativeFrom="column">
                    <wp:align>left</wp:align>
                  </wp:positionH>
                  <wp:positionV relativeFrom="line">
                    <wp:posOffset>0</wp:posOffset>
                  </wp:positionV>
                  <wp:extent cx="2190750" cy="466725"/>
                  <wp:effectExtent l="0" t="0" r="0" b="9525"/>
                  <wp:wrapSquare wrapText="bothSides"/>
                  <wp:docPr id="456"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2228BF" w:rsidRPr="00E35756" w:rsidRDefault="002228BF" w:rsidP="002228BF">
            <w:pPr>
              <w:pStyle w:val="a5"/>
              <w:shd w:val="clear" w:color="auto" w:fill="FFFFFF"/>
              <w:spacing w:before="0" w:beforeAutospacing="0" w:after="0" w:afterAutospacing="0" w:line="240" w:lineRule="auto"/>
              <w:ind w:firstLine="0"/>
              <w:jc w:val="center"/>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5104" behindDoc="0" locked="0" layoutInCell="1" allowOverlap="0" wp14:anchorId="19BCAA62" wp14:editId="75E13A47">
                  <wp:simplePos x="0" y="0"/>
                  <wp:positionH relativeFrom="column">
                    <wp:align>left</wp:align>
                  </wp:positionH>
                  <wp:positionV relativeFrom="line">
                    <wp:posOffset>0</wp:posOffset>
                  </wp:positionV>
                  <wp:extent cx="2571750" cy="914400"/>
                  <wp:effectExtent l="0" t="0" r="0" b="0"/>
                  <wp:wrapSquare wrapText="bothSides"/>
                  <wp:docPr id="457"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2228BF" w:rsidRPr="00F440A1" w:rsidRDefault="002228BF" w:rsidP="002228BF">
            <w:pPr>
              <w:rPr>
                <w:lang w:val="ru-RU"/>
              </w:rPr>
            </w:pPr>
          </w:p>
          <w:p w:rsidR="002228BF" w:rsidRPr="00F440A1" w:rsidRDefault="002228BF" w:rsidP="002228BF">
            <w:pPr>
              <w:rPr>
                <w:lang w:val="ru-RU"/>
              </w:rPr>
            </w:pPr>
          </w:p>
          <w:p w:rsidR="002228BF" w:rsidRPr="00F440A1" w:rsidRDefault="002228BF" w:rsidP="002228BF">
            <w:pPr>
              <w:rPr>
                <w:lang w:val="ru-RU"/>
              </w:rPr>
            </w:pPr>
          </w:p>
          <w:p w:rsidR="002228BF" w:rsidRPr="00E35756" w:rsidRDefault="002228BF" w:rsidP="002228BF">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96128" behindDoc="0" locked="0" layoutInCell="1" allowOverlap="0" wp14:anchorId="5C85BD56" wp14:editId="11BD7CB6">
                  <wp:simplePos x="0" y="0"/>
                  <wp:positionH relativeFrom="column">
                    <wp:posOffset>71755</wp:posOffset>
                  </wp:positionH>
                  <wp:positionV relativeFrom="line">
                    <wp:posOffset>93345</wp:posOffset>
                  </wp:positionV>
                  <wp:extent cx="2571750" cy="847725"/>
                  <wp:effectExtent l="0" t="0" r="0" b="9525"/>
                  <wp:wrapSquare wrapText="bothSides"/>
                  <wp:docPr id="458"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A52305" w:rsidRDefault="002228BF" w:rsidP="002228BF">
            <w:pPr>
              <w:pStyle w:val="a6"/>
              <w:tabs>
                <w:tab w:val="left" w:pos="1694"/>
              </w:tabs>
              <w:spacing w:before="3" w:line="322" w:lineRule="exact"/>
              <w:ind w:firstLine="0"/>
              <w:rPr>
                <w:lang w:val="ru-RU"/>
              </w:rPr>
            </w:pPr>
          </w:p>
          <w:p w:rsidR="002228BF" w:rsidRDefault="002228BF" w:rsidP="002228BF">
            <w:pPr>
              <w:pStyle w:val="a6"/>
              <w:spacing w:before="177"/>
              <w:jc w:val="center"/>
              <w:rPr>
                <w:lang w:val="ru-RU"/>
              </w:rPr>
            </w:pPr>
          </w:p>
          <w:p w:rsidR="002228BF" w:rsidRPr="00D30E30" w:rsidRDefault="002228BF" w:rsidP="002228BF">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2228BF" w:rsidRDefault="002228BF" w:rsidP="002228BF">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2228BF" w:rsidRPr="00F440A1" w:rsidRDefault="002228BF" w:rsidP="002228BF">
            <w:pPr>
              <w:pStyle w:val="a6"/>
              <w:spacing w:before="177"/>
              <w:jc w:val="center"/>
              <w:rPr>
                <w:lang w:val="ru-RU"/>
              </w:rPr>
            </w:pPr>
          </w:p>
          <w:p w:rsidR="002228BF" w:rsidRPr="00F440A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№1</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D661E3F" wp14:editId="41A31F58">
                  <wp:extent cx="3063875" cy="285115"/>
                  <wp:effectExtent l="0" t="0" r="0" b="0"/>
                  <wp:docPr id="459" name="Рисунок 4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2228BF" w:rsidRPr="00F440A1" w:rsidRDefault="002228BF" w:rsidP="002228BF">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29F63F3F" wp14:editId="66E52A47">
                  <wp:extent cx="118745" cy="118745"/>
                  <wp:effectExtent l="0" t="0" r="0" b="0"/>
                  <wp:docPr id="460" name="Рисунок 4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0093D032" wp14:editId="41A6BEF1">
                  <wp:extent cx="130810" cy="106680"/>
                  <wp:effectExtent l="0" t="0" r="0" b="0"/>
                  <wp:docPr id="461" name="Рисунок 4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34F806E8" wp14:editId="2A2DD20B">
                  <wp:extent cx="118745" cy="118745"/>
                  <wp:effectExtent l="0" t="0" r="0" b="0"/>
                  <wp:docPr id="462" name="Рисунок 46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и деля многочлен правой части дифференциального уравнения на многочлен левой части, получаем ПФ</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ADFA8B8" wp14:editId="31586194">
                  <wp:extent cx="2814320" cy="688975"/>
                  <wp:effectExtent l="0" t="0" r="0" b="0"/>
                  <wp:docPr id="463" name="Рисунок 4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2228BF" w:rsidRPr="00F440A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26A4303A" wp14:editId="03DAE329">
                  <wp:extent cx="332740" cy="201930"/>
                  <wp:effectExtent l="0" t="0" r="0" b="0"/>
                  <wp:docPr id="464" name="Рисунок 46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7F49574F" wp14:editId="3BA7737A">
                  <wp:extent cx="1199515" cy="213995"/>
                  <wp:effectExtent l="0" t="0" r="0" b="0"/>
                  <wp:docPr id="465" name="Рисунок 46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2228BF" w:rsidRPr="00F440A1" w:rsidRDefault="002228BF" w:rsidP="002228BF">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2205D9E0" wp14:editId="558435F3">
                  <wp:extent cx="142240" cy="166370"/>
                  <wp:effectExtent l="0" t="0" r="0" b="0"/>
                  <wp:docPr id="466" name="Рисунок 46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4C16815F" wp14:editId="166DE80A">
                  <wp:extent cx="748030" cy="178435"/>
                  <wp:effectExtent l="0" t="0" r="0" b="0"/>
                  <wp:docPr id="467" name="Рисунок 4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116B88E6" wp14:editId="656F9B0C">
                  <wp:extent cx="3740785" cy="653415"/>
                  <wp:effectExtent l="0" t="0" r="0" b="0"/>
                  <wp:docPr id="468" name="Рисунок 4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059BFDBE" wp14:editId="4C622875">
                  <wp:extent cx="2576830" cy="1021080"/>
                  <wp:effectExtent l="0" t="0" r="0" b="0"/>
                  <wp:docPr id="469" name="Рисунок 46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2228BF" w:rsidRPr="00F440A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6CB6E073" wp14:editId="3ECD94B6">
                  <wp:extent cx="439420" cy="201930"/>
                  <wp:effectExtent l="0" t="0" r="0" b="0"/>
                  <wp:docPr id="470" name="Рисунок 47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6FCEEA66" wp14:editId="7003348D">
                  <wp:extent cx="462915" cy="189865"/>
                  <wp:effectExtent l="0" t="0" r="0" b="0"/>
                  <wp:docPr id="471" name="Рисунок 4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2228BF" w:rsidRPr="00F440A1" w:rsidRDefault="002228BF" w:rsidP="002228BF">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603FBD6" wp14:editId="21E108E6">
                  <wp:extent cx="2849880" cy="558165"/>
                  <wp:effectExtent l="0" t="0" r="0" b="0"/>
                  <wp:docPr id="472" name="Рисунок 4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511F3652" wp14:editId="3573CEAB">
                  <wp:extent cx="3432175" cy="593725"/>
                  <wp:effectExtent l="0" t="0" r="0" b="0"/>
                  <wp:docPr id="473" name="Рисунок 4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2228BF" w:rsidRPr="00F440A1" w:rsidRDefault="002228BF" w:rsidP="002228BF">
            <w:pPr>
              <w:pStyle w:val="a6"/>
              <w:tabs>
                <w:tab w:val="left" w:pos="1723"/>
              </w:tabs>
              <w:ind w:firstLine="0"/>
              <w:jc w:val="center"/>
              <w:rPr>
                <w:b/>
                <w:spacing w:val="-1"/>
                <w:lang w:val="ru-RU"/>
              </w:rPr>
            </w:pPr>
            <w:r w:rsidRPr="00F440A1">
              <w:rPr>
                <w:b/>
                <w:spacing w:val="1"/>
                <w:lang w:val="ru-RU"/>
              </w:rPr>
              <w:t>Примерные варианты заданий:</w:t>
            </w:r>
          </w:p>
          <w:p w:rsidR="002228BF" w:rsidRPr="00A45948" w:rsidRDefault="002228BF" w:rsidP="002228BF">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2228BF" w:rsidRPr="00E35756" w:rsidRDefault="002228BF" w:rsidP="002228BF">
            <w:pPr>
              <w:pStyle w:val="a6"/>
              <w:spacing w:before="177"/>
              <w:jc w:val="center"/>
              <w:rPr>
                <w:noProof/>
              </w:rPr>
            </w:pPr>
            <w:r w:rsidRPr="00E35756">
              <w:rPr>
                <w:noProof/>
                <w:lang w:val="ru-RU" w:eastAsia="ru-RU"/>
              </w:rPr>
              <w:drawing>
                <wp:inline distT="0" distB="0" distL="0" distR="0" wp14:anchorId="36CC38A9" wp14:editId="53A66A42">
                  <wp:extent cx="2790825" cy="1476375"/>
                  <wp:effectExtent l="0" t="0" r="9525" b="9525"/>
                  <wp:docPr id="4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2228BF" w:rsidRPr="00A45948" w:rsidRDefault="002228BF" w:rsidP="002228BF">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2228BF" w:rsidRPr="00552000" w:rsidRDefault="002228BF" w:rsidP="002228BF">
            <w:pPr>
              <w:spacing w:before="10"/>
              <w:jc w:val="center"/>
              <w:rPr>
                <w:lang w:val="ru-RU"/>
              </w:rPr>
            </w:pPr>
          </w:p>
          <w:p w:rsidR="002228BF" w:rsidRPr="00A45948" w:rsidRDefault="002228BF" w:rsidP="002228BF">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2228BF" w:rsidRPr="00552000" w:rsidRDefault="002228BF" w:rsidP="002228BF">
            <w:pPr>
              <w:spacing w:before="5"/>
              <w:jc w:val="center"/>
              <w:rPr>
                <w:lang w:val="ru-RU"/>
              </w:rPr>
            </w:pPr>
          </w:p>
          <w:p w:rsidR="002228BF" w:rsidRPr="00D30E30" w:rsidRDefault="002228BF" w:rsidP="002228BF">
            <w:pPr>
              <w:spacing w:line="200" w:lineRule="atLeast"/>
              <w:jc w:val="center"/>
              <w:rPr>
                <w:lang w:val="ru-RU"/>
              </w:rPr>
            </w:pPr>
            <w:r w:rsidRPr="00E35756">
              <w:rPr>
                <w:noProof/>
                <w:lang w:val="ru-RU" w:eastAsia="ru-RU"/>
              </w:rPr>
              <w:drawing>
                <wp:inline distT="0" distB="0" distL="0" distR="0" wp14:anchorId="32474F07" wp14:editId="74AF8C57">
                  <wp:extent cx="2676525" cy="657225"/>
                  <wp:effectExtent l="0" t="0" r="9525" b="9525"/>
                  <wp:docPr id="4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2228BF" w:rsidRDefault="002228BF" w:rsidP="002228BF">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2228BF" w:rsidRDefault="002228BF" w:rsidP="002228BF">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r w:rsidRPr="00E35756">
              <w:rPr>
                <w:i/>
              </w:rPr>
              <w:t>t</w:t>
            </w:r>
            <w:r w:rsidRPr="00E35756">
              <w:t>e</w:t>
            </w:r>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r w:rsidRPr="00E35756">
              <w:rPr>
                <w:i/>
                <w:spacing w:val="-1"/>
              </w:rPr>
              <w:t>t</w:t>
            </w:r>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r w:rsidRPr="00E35756">
              <w:rPr>
                <w:spacing w:val="-1"/>
              </w:rPr>
              <w:t>sin</w:t>
            </w:r>
            <w:r w:rsidRPr="00E35756">
              <w:rPr>
                <w:i/>
                <w:spacing w:val="-1"/>
              </w:rPr>
              <w:t>t</w:t>
            </w:r>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2228BF" w:rsidRPr="00A45948" w:rsidRDefault="002228BF" w:rsidP="002228BF">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2228BF" w:rsidRPr="00552000" w:rsidRDefault="002228BF" w:rsidP="002228BF">
            <w:pPr>
              <w:spacing w:before="5"/>
              <w:jc w:val="center"/>
              <w:rPr>
                <w:lang w:val="ru-RU"/>
              </w:rPr>
            </w:pPr>
          </w:p>
          <w:p w:rsidR="002228BF" w:rsidRPr="00D30E30" w:rsidRDefault="002228BF" w:rsidP="002228BF">
            <w:pPr>
              <w:spacing w:line="200" w:lineRule="atLeast"/>
              <w:jc w:val="center"/>
              <w:rPr>
                <w:lang w:val="ru-RU"/>
              </w:rPr>
            </w:pPr>
            <w:r w:rsidRPr="00E35756">
              <w:rPr>
                <w:noProof/>
                <w:lang w:val="ru-RU" w:eastAsia="ru-RU"/>
              </w:rPr>
              <w:drawing>
                <wp:inline distT="0" distB="0" distL="0" distR="0" wp14:anchorId="0DA7ECC8" wp14:editId="7E335BD7">
                  <wp:extent cx="2676525" cy="657225"/>
                  <wp:effectExtent l="0" t="0" r="9525" b="9525"/>
                  <wp:docPr id="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2228BF" w:rsidRPr="00A45948" w:rsidRDefault="002228BF" w:rsidP="002228BF">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2228BF" w:rsidRPr="00A45948" w:rsidRDefault="002228BF" w:rsidP="002228BF">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2228BF" w:rsidRPr="00552000" w:rsidRDefault="002228BF" w:rsidP="002228BF">
            <w:pPr>
              <w:jc w:val="center"/>
              <w:rPr>
                <w:lang w:val="ru-RU"/>
              </w:rPr>
            </w:pPr>
          </w:p>
          <w:p w:rsidR="002228BF" w:rsidRPr="00A45948" w:rsidRDefault="002228BF" w:rsidP="002228BF">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2228BF" w:rsidRPr="00552000" w:rsidRDefault="002228BF" w:rsidP="002228BF">
            <w:pPr>
              <w:spacing w:before="151"/>
              <w:jc w:val="center"/>
              <w:rPr>
                <w:lang w:val="ru-RU"/>
              </w:rPr>
            </w:pPr>
            <w:r w:rsidRPr="00E35756">
              <w:rPr>
                <w:i/>
                <w:position w:val="1"/>
              </w:rPr>
              <w:t>y</w:t>
            </w:r>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2228BF" w:rsidRPr="00A52305" w:rsidRDefault="002228BF" w:rsidP="002228BF">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2228BF" w:rsidRDefault="002228BF" w:rsidP="002228BF">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2228BF" w:rsidRDefault="002228BF" w:rsidP="002228BF">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2228BF" w:rsidRDefault="002228BF" w:rsidP="002228BF">
            <w:pPr>
              <w:pStyle w:val="a6"/>
              <w:numPr>
                <w:ilvl w:val="0"/>
                <w:numId w:val="2"/>
              </w:numPr>
              <w:tabs>
                <w:tab w:val="left" w:pos="1694"/>
              </w:tabs>
              <w:spacing w:before="3" w:line="322" w:lineRule="exact"/>
              <w:jc w:val="left"/>
              <w:rPr>
                <w:lang w:val="ru-RU"/>
              </w:rPr>
            </w:pPr>
            <w:r>
              <w:rPr>
                <w:lang w:val="ru-RU"/>
              </w:rPr>
              <w:t xml:space="preserve">Для чего используют </w:t>
            </w:r>
            <w:r w:rsidRPr="00D30E30">
              <w:rPr>
                <w:lang w:val="ru-RU"/>
              </w:rPr>
              <w:t>используется комплексная переменная Лапласа</w:t>
            </w:r>
            <w:r>
              <w:rPr>
                <w:lang w:val="ru-RU"/>
              </w:rPr>
              <w:t>?</w:t>
            </w:r>
          </w:p>
          <w:p w:rsidR="002228BF" w:rsidRDefault="002228BF" w:rsidP="002228BF">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r>
              <w:rPr>
                <w:lang w:val="ru-RU"/>
              </w:rPr>
              <w:t>?</w:t>
            </w:r>
          </w:p>
          <w:p w:rsidR="002228BF" w:rsidRDefault="002228BF" w:rsidP="002228BF">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2228BF" w:rsidRPr="002D0A90" w:rsidRDefault="002228BF" w:rsidP="002228BF">
            <w:pPr>
              <w:pStyle w:val="a5"/>
              <w:shd w:val="clear" w:color="auto" w:fill="FFFFFF"/>
              <w:spacing w:before="0" w:beforeAutospacing="0" w:after="225" w:afterAutospacing="0" w:line="432" w:lineRule="atLeast"/>
              <w:ind w:left="426" w:firstLine="0"/>
              <w:textAlignment w:val="baseline"/>
              <w:rPr>
                <w:iCs/>
                <w:sz w:val="24"/>
              </w:rPr>
            </w:pPr>
          </w:p>
        </w:tc>
      </w:tr>
      <w:tr w:rsidR="002228BF" w:rsidRPr="00E81D8E" w:rsidTr="0010492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b/>
                <w:bCs/>
                <w:sz w:val="24"/>
                <w:szCs w:val="24"/>
                <w:lang w:val="ru-RU"/>
              </w:rPr>
              <w:t>ПК-13 способностью обеспечивать техническое оснащение рабочих мест с размещением технологического оборудования; умением осваивать вводимое оборудование</w:t>
            </w:r>
          </w:p>
        </w:tc>
      </w:tr>
      <w:tr w:rsidR="002228BF" w:rsidRPr="00E81D8E" w:rsidTr="002228BF">
        <w:trPr>
          <w:trHeight w:val="225"/>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Знать</w:t>
            </w:r>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место и роль автоматических систем управления в </w:t>
            </w:r>
            <w:r w:rsidRPr="005265AA">
              <w:rPr>
                <w:rFonts w:ascii="Times New Roman" w:hAnsi="Times New Roman" w:cs="Times New Roman"/>
                <w:sz w:val="24"/>
                <w:szCs w:val="24"/>
                <w:lang w:val="ru-RU"/>
              </w:rPr>
              <w:t>техническо</w:t>
            </w:r>
            <w:r>
              <w:rPr>
                <w:rFonts w:ascii="Times New Roman" w:hAnsi="Times New Roman" w:cs="Times New Roman"/>
                <w:sz w:val="24"/>
                <w:szCs w:val="24"/>
                <w:lang w:val="ru-RU"/>
              </w:rPr>
              <w:t>м</w:t>
            </w:r>
            <w:r w:rsidRPr="005265AA">
              <w:rPr>
                <w:rFonts w:ascii="Times New Roman" w:hAnsi="Times New Roman" w:cs="Times New Roman"/>
                <w:sz w:val="24"/>
                <w:szCs w:val="24"/>
                <w:lang w:val="ru-RU"/>
              </w:rPr>
              <w:t xml:space="preserve"> оснащение рабочих мест</w:t>
            </w:r>
            <w:r>
              <w:rPr>
                <w:rFonts w:ascii="Times New Roman" w:hAnsi="Times New Roman" w:cs="Times New Roman"/>
                <w:sz w:val="24"/>
                <w:szCs w:val="24"/>
                <w:lang w:val="ru-RU"/>
              </w:rPr>
              <w:t xml:space="preserve"> </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228BF" w:rsidRPr="000B217A" w:rsidRDefault="002228BF" w:rsidP="002228BF">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2228BF" w:rsidRPr="000B217A" w:rsidRDefault="002228BF" w:rsidP="002228BF">
            <w:pPr>
              <w:pStyle w:val="ab"/>
              <w:numPr>
                <w:ilvl w:val="0"/>
                <w:numId w:val="38"/>
              </w:numPr>
              <w:rPr>
                <w:iCs/>
                <w:szCs w:val="24"/>
                <w:lang w:val="ru-RU"/>
              </w:rPr>
            </w:pPr>
            <w:r w:rsidRPr="000B217A">
              <w:rPr>
                <w:iCs/>
                <w:szCs w:val="24"/>
                <w:lang w:val="ru-RU"/>
              </w:rPr>
              <w:t>Охарактеризуйте (по блок-схеме) принцип автоматического регулирования.</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2228BF" w:rsidRPr="000B217A" w:rsidRDefault="002228BF" w:rsidP="002228BF">
            <w:pPr>
              <w:pStyle w:val="ab"/>
              <w:numPr>
                <w:ilvl w:val="0"/>
                <w:numId w:val="38"/>
              </w:numPr>
              <w:rPr>
                <w:iCs/>
                <w:szCs w:val="24"/>
                <w:lang w:val="ru-RU"/>
              </w:rPr>
            </w:pPr>
            <w:r w:rsidRPr="000B217A">
              <w:rPr>
                <w:iCs/>
                <w:szCs w:val="24"/>
                <w:lang w:val="ru-RU"/>
              </w:rPr>
              <w:t xml:space="preserve">Применение роботов при дуговой сварке.  </w:t>
            </w:r>
          </w:p>
          <w:p w:rsidR="002228BF" w:rsidRPr="000B217A" w:rsidRDefault="002228BF" w:rsidP="002228BF">
            <w:pPr>
              <w:pStyle w:val="ab"/>
              <w:numPr>
                <w:ilvl w:val="0"/>
                <w:numId w:val="38"/>
              </w:numPr>
              <w:rPr>
                <w:iCs/>
                <w:szCs w:val="24"/>
                <w:lang w:val="ru-RU"/>
              </w:rPr>
            </w:pPr>
            <w:r w:rsidRPr="000B217A">
              <w:rPr>
                <w:iCs/>
                <w:szCs w:val="24"/>
                <w:lang w:val="ru-RU"/>
              </w:rPr>
              <w:t xml:space="preserve">Применение роботов при контактной сварке. </w:t>
            </w:r>
          </w:p>
          <w:p w:rsidR="002228BF" w:rsidRPr="000B217A" w:rsidRDefault="002228BF" w:rsidP="002228BF">
            <w:pPr>
              <w:pStyle w:val="ab"/>
              <w:numPr>
                <w:ilvl w:val="0"/>
                <w:numId w:val="38"/>
              </w:numPr>
              <w:rPr>
                <w:iCs/>
                <w:szCs w:val="24"/>
                <w:lang w:val="ru-RU"/>
              </w:rPr>
            </w:pPr>
            <w:r w:rsidRPr="000B217A">
              <w:rPr>
                <w:iCs/>
                <w:szCs w:val="24"/>
                <w:lang w:val="ru-RU"/>
              </w:rPr>
              <w:t xml:space="preserve">Манипуляционные системы РТК. </w:t>
            </w:r>
          </w:p>
          <w:p w:rsidR="002228BF" w:rsidRPr="000B217A" w:rsidRDefault="002228BF" w:rsidP="002228BF">
            <w:pPr>
              <w:pStyle w:val="ab"/>
              <w:numPr>
                <w:ilvl w:val="0"/>
                <w:numId w:val="38"/>
              </w:numPr>
              <w:rPr>
                <w:iCs/>
                <w:szCs w:val="24"/>
                <w:lang w:val="ru-RU"/>
              </w:rPr>
            </w:pPr>
            <w:r w:rsidRPr="000B217A">
              <w:rPr>
                <w:iCs/>
                <w:szCs w:val="24"/>
                <w:lang w:val="ru-RU"/>
              </w:rPr>
              <w:t>Датчики слежения за стыком РТК.</w:t>
            </w:r>
          </w:p>
          <w:p w:rsidR="002228BF" w:rsidRPr="000B217A" w:rsidRDefault="002228BF" w:rsidP="002228BF">
            <w:pPr>
              <w:pStyle w:val="ab"/>
              <w:numPr>
                <w:ilvl w:val="0"/>
                <w:numId w:val="38"/>
              </w:numPr>
              <w:rPr>
                <w:iCs/>
                <w:szCs w:val="24"/>
                <w:lang w:val="ru-RU"/>
              </w:rPr>
            </w:pPr>
            <w:r w:rsidRPr="000B217A">
              <w:rPr>
                <w:iCs/>
                <w:szCs w:val="24"/>
                <w:lang w:val="ru-RU"/>
              </w:rPr>
              <w:t xml:space="preserve">Адаптивное управление. </w:t>
            </w:r>
          </w:p>
          <w:p w:rsidR="002228BF" w:rsidRPr="000B217A" w:rsidRDefault="002228BF" w:rsidP="002228BF">
            <w:pPr>
              <w:pStyle w:val="ab"/>
              <w:numPr>
                <w:ilvl w:val="0"/>
                <w:numId w:val="38"/>
              </w:numPr>
              <w:rPr>
                <w:iCs/>
                <w:szCs w:val="24"/>
                <w:lang w:val="ru-RU"/>
              </w:rPr>
            </w:pPr>
            <w:r w:rsidRPr="000B217A">
              <w:rPr>
                <w:iCs/>
                <w:szCs w:val="24"/>
                <w:lang w:val="ru-RU"/>
              </w:rPr>
              <w:t xml:space="preserve">Устойчивое и неустойчивое состояние системы источник – дуга.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регулирования сварочного тока в выпрямителе.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широтно – импульсного регулирования сварочного тока.  </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2228BF" w:rsidRPr="000B217A" w:rsidRDefault="002228BF" w:rsidP="002228BF">
            <w:pPr>
              <w:pStyle w:val="ab"/>
              <w:numPr>
                <w:ilvl w:val="0"/>
                <w:numId w:val="38"/>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2228BF" w:rsidRPr="000B217A" w:rsidRDefault="002228BF" w:rsidP="002228BF">
            <w:pPr>
              <w:pStyle w:val="ab"/>
              <w:numPr>
                <w:ilvl w:val="0"/>
                <w:numId w:val="38"/>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2228BF" w:rsidRPr="000B217A" w:rsidRDefault="002228BF" w:rsidP="002228BF">
            <w:pPr>
              <w:pStyle w:val="ab"/>
              <w:numPr>
                <w:ilvl w:val="0"/>
                <w:numId w:val="38"/>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принцип построения систем автоматического регулирования электрических параметров режима контактной сварки.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принцип построения систем автоматического регулирования физических параметров режима контактной сварки. </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программного управления процессами контактной сварки.  </w:t>
            </w:r>
          </w:p>
          <w:p w:rsidR="002228BF" w:rsidRPr="000B217A" w:rsidRDefault="002228BF" w:rsidP="002228BF">
            <w:pPr>
              <w:pStyle w:val="ab"/>
              <w:numPr>
                <w:ilvl w:val="0"/>
                <w:numId w:val="38"/>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2228BF" w:rsidRPr="000B217A" w:rsidRDefault="002228BF" w:rsidP="002228BF">
            <w:pPr>
              <w:pStyle w:val="ab"/>
              <w:numPr>
                <w:ilvl w:val="0"/>
                <w:numId w:val="38"/>
              </w:numPr>
              <w:rPr>
                <w:iCs/>
                <w:szCs w:val="24"/>
                <w:lang w:val="ru-RU"/>
              </w:rPr>
            </w:pPr>
            <w:r w:rsidRPr="000B217A">
              <w:rPr>
                <w:iCs/>
                <w:szCs w:val="24"/>
                <w:lang w:val="ru-RU"/>
              </w:rPr>
              <w:t>Охарактеризуйте (по блок-схеме) принцип автоматического регулирования.</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2228BF" w:rsidRPr="002228BF" w:rsidRDefault="002228BF" w:rsidP="002228BF">
            <w:pPr>
              <w:pStyle w:val="ab"/>
              <w:ind w:left="0" w:firstLine="0"/>
              <w:rPr>
                <w:szCs w:val="24"/>
                <w:lang w:val="ru-RU"/>
              </w:rPr>
            </w:pPr>
          </w:p>
        </w:tc>
      </w:tr>
      <w:tr w:rsidR="002228BF" w:rsidRPr="00E81D8E" w:rsidTr="0010492D">
        <w:trPr>
          <w:trHeight w:val="258"/>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Уметь</w:t>
            </w:r>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Pr="005265AA">
              <w:rPr>
                <w:rFonts w:ascii="Times New Roman" w:hAnsi="Times New Roman" w:cs="Times New Roman"/>
                <w:sz w:val="24"/>
                <w:szCs w:val="24"/>
                <w:lang w:val="ru-RU"/>
              </w:rPr>
              <w:t xml:space="preserve">обеспечивать техническое оснащение рабочих мест с размещением </w:t>
            </w:r>
            <w:r>
              <w:rPr>
                <w:rFonts w:ascii="Times New Roman" w:hAnsi="Times New Roman" w:cs="Times New Roman"/>
                <w:sz w:val="24"/>
                <w:szCs w:val="24"/>
                <w:lang w:val="ru-RU"/>
              </w:rPr>
              <w:t>автоматических систем управления</w:t>
            </w:r>
          </w:p>
        </w:tc>
        <w:tc>
          <w:tcPr>
            <w:tcW w:w="360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Ознакомиться с датчиками физических величин, представленными на стенде. Систематизировать все датчики на параметрические и генераторные, свести их в отдельные таблицы. Указать тип входной и выходной физических величин датчика.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Построить циклограммы полуавтоматической сварки в защитных</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газах для различных положений регулятора потенциометра.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 , убедившись, что источник питания и лабораторный стенд отключены от сети.</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 , результаты приведенных замеров в табличной и графической форме.</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2228BF" w:rsidRPr="00C71228" w:rsidRDefault="002228BF" w:rsidP="002228BF">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2228BF" w:rsidRPr="002D0A90" w:rsidRDefault="002228BF" w:rsidP="0010492D">
            <w:pPr>
              <w:pStyle w:val="a5"/>
              <w:shd w:val="clear" w:color="auto" w:fill="FFFFFF"/>
              <w:tabs>
                <w:tab w:val="left" w:pos="468"/>
              </w:tabs>
              <w:spacing w:before="0" w:beforeAutospacing="0" w:after="0" w:afterAutospacing="0" w:line="240" w:lineRule="auto"/>
              <w:ind w:firstLine="0"/>
              <w:rPr>
                <w:sz w:val="24"/>
              </w:rPr>
            </w:pPr>
          </w:p>
        </w:tc>
      </w:tr>
      <w:tr w:rsidR="002228BF" w:rsidRPr="005265AA" w:rsidTr="002228BF">
        <w:trPr>
          <w:trHeight w:val="446"/>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r w:rsidRPr="002D0A90">
              <w:rPr>
                <w:rFonts w:ascii="Times New Roman" w:hAnsi="Times New Roman" w:cs="Times New Roman"/>
                <w:sz w:val="24"/>
                <w:szCs w:val="24"/>
              </w:rPr>
              <w:t>Владеть</w:t>
            </w:r>
          </w:p>
        </w:tc>
        <w:tc>
          <w:tcPr>
            <w:tcW w:w="88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28BF" w:rsidRDefault="002228BF" w:rsidP="0010492D">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sz w:val="24"/>
                <w:szCs w:val="24"/>
                <w:lang w:val="ru-RU"/>
              </w:rPr>
              <w:t xml:space="preserve">- методами механизации и автоматизации сварочных и сопутствующих вспомогательных операций; </w:t>
            </w:r>
          </w:p>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D0A90">
              <w:rPr>
                <w:rFonts w:ascii="Times New Roman" w:hAnsi="Times New Roman" w:cs="Times New Roman"/>
                <w:sz w:val="24"/>
                <w:szCs w:val="24"/>
                <w:lang w:val="ru-RU"/>
              </w:rPr>
              <w:t>моделировать простейшие схемы управления элементами сварочного оборудования.</w:t>
            </w:r>
          </w:p>
        </w:tc>
        <w:tc>
          <w:tcPr>
            <w:tcW w:w="360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p>
          <w:p w:rsidR="002228BF" w:rsidRPr="00D30E30"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2228BF" w:rsidRPr="00D30E30" w:rsidRDefault="002228BF" w:rsidP="002228BF">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2228BF" w:rsidRPr="00AC6083" w:rsidRDefault="002228BF" w:rsidP="002228BF">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2228BF" w:rsidRPr="00AC6083"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2228BF" w:rsidRPr="00AC6083" w:rsidRDefault="002228BF" w:rsidP="002228BF">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2228BF" w:rsidRPr="00AC6083" w:rsidRDefault="002228BF" w:rsidP="002228BF">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1357473C" wp14:editId="16549381">
                  <wp:extent cx="1733550" cy="213995"/>
                  <wp:effectExtent l="0" t="0" r="0" b="0"/>
                  <wp:docPr id="563" name="Рисунок 5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2228BF"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5AB7303" wp14:editId="5D6807F0">
                  <wp:extent cx="2945130" cy="15081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2228BF" w:rsidRDefault="002228BF" w:rsidP="002228BF">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B0577D2" wp14:editId="1BD2BA3D">
                  <wp:extent cx="2169160" cy="122301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2228BF"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2228BF" w:rsidRDefault="002228BF" w:rsidP="002228BF">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E3F6EE1" wp14:editId="628D9AD5">
                  <wp:extent cx="1793240" cy="116395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2228BF" w:rsidRPr="00AC6083"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2228BF" w:rsidRPr="00AC6083"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2228BF" w:rsidRPr="00AC6083" w:rsidRDefault="002228BF" w:rsidP="002228BF">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2228BF" w:rsidRPr="00AC6083" w:rsidRDefault="002228BF" w:rsidP="002228BF">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6D79C933" wp14:editId="742891F9">
                  <wp:extent cx="3099435" cy="570230"/>
                  <wp:effectExtent l="0" t="0" r="0" b="0"/>
                  <wp:docPr id="567" name="Рисунок 5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2228BF" w:rsidRPr="00AC6083" w:rsidRDefault="002228BF" w:rsidP="002228BF">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375059A" wp14:editId="4B64C06F">
                  <wp:extent cx="3728720" cy="724535"/>
                  <wp:effectExtent l="0" t="0" r="0" b="0"/>
                  <wp:docPr id="568" name="Рисунок 5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2228BF" w:rsidRPr="00F440A1" w:rsidRDefault="002228BF" w:rsidP="002228BF">
            <w:pPr>
              <w:pStyle w:val="a6"/>
              <w:tabs>
                <w:tab w:val="left" w:pos="1723"/>
              </w:tabs>
              <w:ind w:firstLine="0"/>
              <w:jc w:val="center"/>
              <w:rPr>
                <w:b/>
                <w:spacing w:val="-1"/>
                <w:lang w:val="ru-RU"/>
              </w:rPr>
            </w:pPr>
            <w:r w:rsidRPr="00F440A1">
              <w:rPr>
                <w:b/>
                <w:spacing w:val="1"/>
                <w:lang w:val="ru-RU"/>
              </w:rPr>
              <w:t>Примерные варианты заданий:</w:t>
            </w:r>
          </w:p>
          <w:p w:rsidR="002228BF" w:rsidRPr="00A45948" w:rsidRDefault="002228BF" w:rsidP="002228BF">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r w:rsidRPr="00E35756">
              <w:rPr>
                <w:i/>
                <w:spacing w:val="-1"/>
              </w:rPr>
              <w:t>k</w:t>
            </w:r>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2228BF" w:rsidRPr="00552000" w:rsidRDefault="002228BF" w:rsidP="002228BF">
            <w:pPr>
              <w:spacing w:before="6"/>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733733D8" wp14:editId="27CCD749">
                  <wp:extent cx="2962275" cy="1085850"/>
                  <wp:effectExtent l="0" t="0" r="9525" b="0"/>
                  <wp:docPr id="5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2228BF" w:rsidRPr="00A45948" w:rsidRDefault="002228BF" w:rsidP="002228BF">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2228BF" w:rsidRPr="00A45948" w:rsidRDefault="002228BF" w:rsidP="002228BF">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2228BF" w:rsidRPr="00552000" w:rsidRDefault="002228BF" w:rsidP="002228BF">
            <w:pPr>
              <w:spacing w:before="5"/>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786BE20F" wp14:editId="5DCC51C8">
                  <wp:extent cx="1905000" cy="1209675"/>
                  <wp:effectExtent l="0" t="0" r="0" b="9525"/>
                  <wp:docPr id="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2228BF" w:rsidRPr="00A45948" w:rsidRDefault="002228BF" w:rsidP="002228BF">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2228BF" w:rsidRPr="00552000" w:rsidRDefault="002228BF" w:rsidP="002228BF">
            <w:pPr>
              <w:jc w:val="center"/>
              <w:rPr>
                <w:lang w:val="ru-RU"/>
              </w:rPr>
            </w:pPr>
          </w:p>
          <w:p w:rsidR="002228BF" w:rsidRPr="00143501" w:rsidRDefault="002228BF" w:rsidP="002228BF">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2228BF" w:rsidRPr="00143501" w:rsidRDefault="002228BF" w:rsidP="002228BF">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2228BF" w:rsidRPr="00143501" w:rsidRDefault="002228BF" w:rsidP="002228BF">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2228BF" w:rsidRPr="00143501" w:rsidRDefault="002228BF" w:rsidP="002228BF">
            <w:pPr>
              <w:pStyle w:val="ab"/>
              <w:numPr>
                <w:ilvl w:val="0"/>
                <w:numId w:val="6"/>
              </w:numPr>
              <w:rPr>
                <w:iCs/>
                <w:szCs w:val="24"/>
                <w:lang w:val="ru-RU"/>
              </w:rPr>
            </w:pPr>
            <w:r w:rsidRPr="00143501">
              <w:rPr>
                <w:iCs/>
                <w:szCs w:val="24"/>
                <w:lang w:val="ru-RU"/>
              </w:rPr>
              <w:t>Принципиальные электрические схемы– дайте определение.</w:t>
            </w:r>
          </w:p>
          <w:p w:rsidR="002228BF" w:rsidRPr="00143501" w:rsidRDefault="002228BF" w:rsidP="002228BF">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2228BF" w:rsidRPr="00552000" w:rsidRDefault="002228BF" w:rsidP="002228BF">
            <w:pPr>
              <w:rPr>
                <w:iCs/>
                <w:lang w:val="ru-RU"/>
              </w:rPr>
            </w:pPr>
          </w:p>
          <w:p w:rsidR="002228BF" w:rsidRDefault="002228BF" w:rsidP="002228BF">
            <w:pPr>
              <w:rPr>
                <w:b/>
                <w:bCs/>
                <w:iCs/>
                <w:lang w:val="ru-RU"/>
              </w:rPr>
            </w:pPr>
          </w:p>
          <w:p w:rsidR="002228BF" w:rsidRPr="00D30E30" w:rsidRDefault="002228BF" w:rsidP="002228BF">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2228BF" w:rsidRDefault="002228BF" w:rsidP="002228BF">
            <w:pPr>
              <w:pStyle w:val="a6"/>
              <w:tabs>
                <w:tab w:val="left" w:pos="1723"/>
              </w:tabs>
              <w:ind w:firstLine="0"/>
              <w:jc w:val="center"/>
              <w:rPr>
                <w:spacing w:val="1"/>
                <w:lang w:val="ru-RU"/>
              </w:rPr>
            </w:pPr>
            <w:r>
              <w:rPr>
                <w:spacing w:val="1"/>
                <w:lang w:val="ru-RU"/>
              </w:rPr>
              <w:t xml:space="preserve">Цель работы: - научится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2228BF" w:rsidRPr="00506111" w:rsidRDefault="002228BF" w:rsidP="002228BF">
            <w:pPr>
              <w:rPr>
                <w:rFonts w:ascii="Times New Roman" w:hAnsi="Times New Roman" w:cs="Times New Roman"/>
                <w:b/>
                <w:bCs/>
                <w:iCs/>
                <w:sz w:val="24"/>
                <w:szCs w:val="24"/>
                <w:lang w:val="ru-RU"/>
              </w:rPr>
            </w:pPr>
          </w:p>
          <w:p w:rsidR="002228BF" w:rsidRPr="0050611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026A5AEC" wp14:editId="452ECD7A">
                  <wp:extent cx="617220" cy="213995"/>
                  <wp:effectExtent l="0" t="0" r="0" b="0"/>
                  <wp:docPr id="571" name="Рисунок 5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2F8D8E93" wp14:editId="64A3724B">
                  <wp:extent cx="498475" cy="201930"/>
                  <wp:effectExtent l="0" t="0" r="0" b="0"/>
                  <wp:docPr id="572" name="Рисунок 5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6D649FBA" wp14:editId="4850A5C5">
                  <wp:extent cx="498475" cy="178435"/>
                  <wp:effectExtent l="0" t="0" r="0" b="0"/>
                  <wp:docPr id="573" name="Рисунок 5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58F45281" wp14:editId="300DF3D5">
                  <wp:extent cx="724535" cy="260985"/>
                  <wp:effectExtent l="0" t="0" r="0" b="0"/>
                  <wp:docPr id="574" name="Рисунок 57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22500B79" wp14:editId="73D4D34E">
                  <wp:extent cx="415925" cy="213995"/>
                  <wp:effectExtent l="0" t="0" r="0" b="0"/>
                  <wp:docPr id="575" name="Рисунок 5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46BB59F0" wp14:editId="1C7616BE">
                  <wp:extent cx="1045210" cy="213995"/>
                  <wp:effectExtent l="0" t="0" r="0" b="0"/>
                  <wp:docPr id="576" name="Рисунок 5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9534698" wp14:editId="0AC831AE">
                  <wp:extent cx="2849880" cy="213995"/>
                  <wp:effectExtent l="0" t="0" r="0" b="0"/>
                  <wp:docPr id="577" name="Рисунок 5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2228BF" w:rsidRPr="0050611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2228BF" w:rsidRPr="00506111" w:rsidRDefault="002228BF" w:rsidP="002228BF">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D268873" wp14:editId="0A4D6C03">
                  <wp:extent cx="3295015" cy="176593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2228BF" w:rsidRPr="00E16BC2" w:rsidRDefault="002228BF" w:rsidP="002228BF">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4.1</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57356676" wp14:editId="36A89FA0">
                  <wp:extent cx="118745" cy="95250"/>
                  <wp:effectExtent l="0" t="0" r="0" b="0"/>
                  <wp:docPr id="579" name="Рисунок 57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7E008008" wp14:editId="743CBAF9">
                  <wp:extent cx="2161540" cy="201930"/>
                  <wp:effectExtent l="0" t="0" r="0" b="0"/>
                  <wp:docPr id="580" name="Рисунок 58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58DDDD43" wp14:editId="527E4874">
                  <wp:extent cx="142240" cy="178435"/>
                  <wp:effectExtent l="0" t="0" r="0" b="0"/>
                  <wp:docPr id="581" name="Рисунок 5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51AE604F" wp14:editId="29B18C32">
                  <wp:extent cx="237490" cy="201930"/>
                  <wp:effectExtent l="0" t="0" r="0" b="0"/>
                  <wp:docPr id="582" name="Рисунок 5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1B5C174F" wp14:editId="36F6ED91">
                  <wp:extent cx="320675" cy="178435"/>
                  <wp:effectExtent l="0" t="0" r="0" b="0"/>
                  <wp:docPr id="583" name="Рисунок 5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3A04B289" wp14:editId="614209F5">
                  <wp:extent cx="118745" cy="166370"/>
                  <wp:effectExtent l="0" t="0" r="0" b="0"/>
                  <wp:docPr id="584" name="Рисунок 5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3D84F430" wp14:editId="3098BCC4">
                  <wp:extent cx="237490" cy="201930"/>
                  <wp:effectExtent l="0" t="0" r="0" b="0"/>
                  <wp:docPr id="585" name="Рисунок 5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E8E712F" wp14:editId="69990AF0">
                  <wp:extent cx="1520190" cy="213995"/>
                  <wp:effectExtent l="0" t="0" r="0" b="0"/>
                  <wp:docPr id="586" name="Рисунок 5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2228BF"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F458490" wp14:editId="18FB46F5">
                  <wp:extent cx="2580838" cy="1639614"/>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2228BF" w:rsidRPr="00E16BC2"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Найдя степень колебательности системы</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ADDD2C8" wp14:editId="2AEC4230">
                  <wp:extent cx="1710055" cy="273050"/>
                  <wp:effectExtent l="0" t="0" r="0" b="0"/>
                  <wp:docPr id="588" name="Рисунок 5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4B3E4C2" wp14:editId="445BBE98">
                  <wp:extent cx="866775" cy="297180"/>
                  <wp:effectExtent l="0" t="0" r="0" b="0"/>
                  <wp:docPr id="589" name="Рисунок 58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0EAB9813" wp14:editId="67F5D5FC">
                  <wp:extent cx="118745" cy="154305"/>
                  <wp:effectExtent l="0" t="0" r="0" b="0"/>
                  <wp:docPr id="590" name="Рисунок 59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выбирают комплексный корень (полюс), у которого отношение мнимой части к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5D1F1084" wp14:editId="0BC98E58">
                  <wp:extent cx="118745" cy="154305"/>
                  <wp:effectExtent l="0" t="0" r="0" b="0"/>
                  <wp:docPr id="591" name="Рисунок 59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2228BF" w:rsidRPr="00E16BC2" w:rsidRDefault="002228BF" w:rsidP="002228BF">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4E667925" wp14:editId="4C425C9A">
                  <wp:extent cx="1258570" cy="225425"/>
                  <wp:effectExtent l="0" t="0" r="0" b="0"/>
                  <wp:docPr id="592" name="Рисунок 59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полюса </w:t>
            </w:r>
            <w:r w:rsidRPr="00506111">
              <w:rPr>
                <w:noProof/>
                <w:sz w:val="24"/>
              </w:rPr>
              <w:drawing>
                <wp:inline distT="0" distB="0" distL="0" distR="0" wp14:anchorId="28E769D2" wp14:editId="50D36A04">
                  <wp:extent cx="724535" cy="237490"/>
                  <wp:effectExtent l="0" t="0" r="0" b="0"/>
                  <wp:docPr id="593" name="Рисунок 59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5996F54A" wp14:editId="0F4D0FEC">
                  <wp:extent cx="2007235" cy="178435"/>
                  <wp:effectExtent l="0" t="0" r="0" b="0"/>
                  <wp:docPr id="594" name="Рисунок 59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степень колебательности системы</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A6883C3" wp14:editId="36939E11">
                  <wp:extent cx="1757680" cy="213995"/>
                  <wp:effectExtent l="0" t="0" r="0" b="0"/>
                  <wp:docPr id="595" name="Рисунок 59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823BDED" wp14:editId="6E3A1F70">
                  <wp:extent cx="1449070" cy="249555"/>
                  <wp:effectExtent l="0" t="0" r="0" b="0"/>
                  <wp:docPr id="596" name="Рисунок 59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2228BF" w:rsidRPr="0050611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6D4EC92" wp14:editId="718471A1">
                  <wp:extent cx="1614805" cy="201930"/>
                  <wp:effectExtent l="0" t="0" r="0" b="0"/>
                  <wp:docPr id="597" name="Рисунок 59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01083078" wp14:editId="32380C30">
                  <wp:extent cx="854710" cy="201930"/>
                  <wp:effectExtent l="0" t="0" r="0" b="0"/>
                  <wp:docPr id="598" name="Рисунок 5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B3867CE" wp14:editId="2DF30B10">
                  <wp:extent cx="1805305" cy="249555"/>
                  <wp:effectExtent l="0" t="0" r="0" b="0"/>
                  <wp:docPr id="599" name="Рисунок 5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FFC3000" wp14:editId="68CA679F">
                  <wp:extent cx="1365885" cy="213995"/>
                  <wp:effectExtent l="0" t="0" r="0" b="0"/>
                  <wp:docPr id="600" name="Рисунок 6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7F62B69" wp14:editId="79EC1D27">
                  <wp:extent cx="854710" cy="213995"/>
                  <wp:effectExtent l="0" t="0" r="0" b="0"/>
                  <wp:docPr id="601" name="Рисунок 6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2276257" wp14:editId="6BF4A980">
                  <wp:extent cx="1995170" cy="249555"/>
                  <wp:effectExtent l="0" t="0" r="0" b="0"/>
                  <wp:docPr id="602" name="Рисунок 6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2417841F" wp14:editId="35344D0A">
                  <wp:extent cx="1899920" cy="225425"/>
                  <wp:effectExtent l="0" t="0" r="0" b="0"/>
                  <wp:docPr id="603" name="Рисунок 6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2228BF" w:rsidRPr="00506111" w:rsidRDefault="002228BF" w:rsidP="002228BF">
            <w:pPr>
              <w:rPr>
                <w:rFonts w:ascii="Times New Roman" w:hAnsi="Times New Roman" w:cs="Times New Roman"/>
                <w:b/>
                <w:bCs/>
                <w:iCs/>
                <w:sz w:val="24"/>
                <w:szCs w:val="24"/>
                <w:lang w:val="ru-RU"/>
              </w:rPr>
            </w:pPr>
          </w:p>
          <w:p w:rsidR="002228BF" w:rsidRPr="00506111" w:rsidRDefault="002228BF" w:rsidP="002228BF">
            <w:pPr>
              <w:rPr>
                <w:rFonts w:ascii="Times New Roman" w:hAnsi="Times New Roman" w:cs="Times New Roman"/>
                <w:b/>
                <w:bCs/>
                <w:iCs/>
                <w:sz w:val="24"/>
                <w:szCs w:val="24"/>
                <w:lang w:val="ru-RU"/>
              </w:rPr>
            </w:pPr>
          </w:p>
          <w:p w:rsidR="002228BF" w:rsidRPr="00506111" w:rsidRDefault="002228BF" w:rsidP="002228BF">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Вопросы для подготовке к защите АКР №4</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327C3FD1" wp14:editId="63A8FDD4">
                  <wp:extent cx="260985" cy="166370"/>
                  <wp:effectExtent l="0" t="0" r="0" b="0"/>
                  <wp:docPr id="604" name="Рисунок 6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506111">
              <w:rPr>
                <w:sz w:val="24"/>
              </w:rPr>
              <w:t> </w:t>
            </w:r>
            <w:r>
              <w:rPr>
                <w:sz w:val="24"/>
              </w:rPr>
              <w:t>?</w:t>
            </w:r>
          </w:p>
          <w:p w:rsidR="002228BF" w:rsidRPr="00A603DA"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оэффициент колебательности </w:t>
            </w:r>
            <w:r w:rsidRPr="00506111">
              <w:rPr>
                <w:noProof/>
                <w:sz w:val="24"/>
              </w:rPr>
              <w:drawing>
                <wp:inline distT="0" distB="0" distL="0" distR="0" wp14:anchorId="651EA41A" wp14:editId="638A5D79">
                  <wp:extent cx="154305" cy="166370"/>
                  <wp:effectExtent l="0" t="0" r="0" b="0"/>
                  <wp:docPr id="605" name="Рисунок 6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2228BF" w:rsidRPr="00506111"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4E30D79A" wp14:editId="42CC1752">
                  <wp:extent cx="379730" cy="178435"/>
                  <wp:effectExtent l="0" t="0" r="0" b="0"/>
                  <wp:docPr id="606" name="Рисунок 6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2228BF" w:rsidRPr="00A603DA" w:rsidRDefault="002228BF" w:rsidP="0010492D">
            <w:pPr>
              <w:pStyle w:val="a6"/>
              <w:tabs>
                <w:tab w:val="left" w:pos="468"/>
              </w:tabs>
              <w:spacing w:after="0"/>
              <w:ind w:firstLine="0"/>
              <w:rPr>
                <w:lang w:val="ru-RU"/>
              </w:rPr>
            </w:pPr>
          </w:p>
        </w:tc>
      </w:tr>
    </w:tbl>
    <w:p w:rsidR="002228BF" w:rsidRPr="005265AA" w:rsidRDefault="002228BF" w:rsidP="002228BF">
      <w:pPr>
        <w:rPr>
          <w:i/>
          <w:lang w:val="ru-RU"/>
        </w:rPr>
      </w:pPr>
    </w:p>
    <w:p w:rsidR="00E81D8E" w:rsidRPr="00065F70" w:rsidRDefault="00E81D8E" w:rsidP="00E81D8E">
      <w:pPr>
        <w:rPr>
          <w:i/>
          <w:lang w:val="ru-RU"/>
        </w:rPr>
      </w:pPr>
    </w:p>
    <w:p w:rsidR="00E81D8E" w:rsidRPr="00065F70" w:rsidRDefault="00E81D8E" w:rsidP="00E81D8E">
      <w:pPr>
        <w:rPr>
          <w:lang w:val="ru-RU"/>
        </w:rPr>
      </w:pPr>
    </w:p>
    <w:p w:rsidR="00E81D8E" w:rsidRPr="00C06EE4" w:rsidRDefault="00E81D8E" w:rsidP="00E81D8E">
      <w:pPr>
        <w:rPr>
          <w:lang w:val="ru-RU"/>
        </w:rPr>
        <w:sectPr w:rsidR="00E81D8E" w:rsidRPr="00C06EE4" w:rsidSect="00C06EE4">
          <w:pgSz w:w="16840" w:h="11907" w:orient="landscape"/>
          <w:pgMar w:top="1701" w:right="1134" w:bottom="851" w:left="811" w:header="709" w:footer="709" w:gutter="0"/>
          <w:cols w:space="708"/>
          <w:docGrid w:linePitch="360"/>
        </w:sectPr>
      </w:pPr>
    </w:p>
    <w:p w:rsidR="00E81D8E" w:rsidRPr="001807A5" w:rsidRDefault="00E81D8E" w:rsidP="00E81D8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Промежуточная аттестация по дисциплине «</w:t>
      </w:r>
      <w:r>
        <w:rPr>
          <w:rFonts w:ascii="Times New Roman" w:hAnsi="Times New Roman" w:cs="Times New Roman"/>
          <w:sz w:val="24"/>
          <w:szCs w:val="24"/>
          <w:lang w:val="ru-RU"/>
        </w:rPr>
        <w:t>Автоматические системы управления в сварочном производстве</w:t>
      </w:r>
      <w:r w:rsidRPr="001807A5">
        <w:rPr>
          <w:rFonts w:ascii="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выполнения и защиты курсовой работы.</w:t>
      </w:r>
    </w:p>
    <w:p w:rsidR="00E81D8E" w:rsidRPr="001807A5" w:rsidRDefault="00E81D8E" w:rsidP="00E81D8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E81D8E" w:rsidRPr="001807A5" w:rsidRDefault="00E81D8E" w:rsidP="00E81D8E">
      <w:pPr>
        <w:spacing w:after="0" w:line="240" w:lineRule="auto"/>
        <w:jc w:val="both"/>
        <w:rPr>
          <w:rFonts w:ascii="Times New Roman" w:hAnsi="Times New Roman" w:cs="Times New Roman"/>
          <w:b/>
          <w:sz w:val="24"/>
          <w:szCs w:val="24"/>
          <w:lang w:val="ru-RU"/>
        </w:rPr>
      </w:pPr>
      <w:r w:rsidRPr="001807A5">
        <w:rPr>
          <w:rFonts w:ascii="Times New Roman" w:hAnsi="Times New Roman" w:cs="Times New Roman"/>
          <w:b/>
          <w:sz w:val="24"/>
          <w:szCs w:val="24"/>
          <w:lang w:val="ru-RU"/>
        </w:rPr>
        <w:t>Показатели и критерии оценивания экзамена:</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«отлично»</w:t>
      </w:r>
      <w:r w:rsidRPr="001807A5">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«хорошо»</w:t>
      </w:r>
      <w:r w:rsidRPr="001807A5">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«удовлетворительно»</w:t>
      </w:r>
      <w:r w:rsidRPr="001807A5">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81D8E" w:rsidRPr="00065F70" w:rsidRDefault="00E81D8E" w:rsidP="00E81D8E">
      <w:pPr>
        <w:rPr>
          <w:lang w:val="ru-RU"/>
        </w:rPr>
      </w:pP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8 Учебно-методическое и информационное обеспечение дисциплины (модуля) </w:t>
      </w: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а) Основная литература: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Современные системы автоматизации и управления [Электронный ресурс]: учебное пособие / С. М. Андреев, Е. С. Рябчикова, Е. Ю. Мухина, Т. Г. Сухоносова. МГТУ. - Магнитогорск: МГТУ, 2015. - Режим доступа: </w:t>
      </w:r>
      <w:hyperlink r:id="rId91" w:history="1">
        <w:r w:rsidRPr="00155F6E">
          <w:rPr>
            <w:rStyle w:val="aa"/>
            <w:sz w:val="24"/>
            <w:szCs w:val="24"/>
          </w:rPr>
          <w:t>https</w:t>
        </w:r>
        <w:r w:rsidRPr="00155F6E">
          <w:rPr>
            <w:rStyle w:val="aa"/>
            <w:sz w:val="24"/>
            <w:szCs w:val="24"/>
            <w:lang w:val="ru-RU"/>
          </w:rPr>
          <w:t>://</w:t>
        </w:r>
        <w:r w:rsidRPr="00155F6E">
          <w:rPr>
            <w:rStyle w:val="aa"/>
            <w:sz w:val="24"/>
            <w:szCs w:val="24"/>
          </w:rPr>
          <w:t>magtu</w:t>
        </w:r>
        <w:r w:rsidRPr="00155F6E">
          <w:rPr>
            <w:rStyle w:val="aa"/>
            <w:sz w:val="24"/>
            <w:szCs w:val="24"/>
            <w:lang w:val="ru-RU"/>
          </w:rPr>
          <w:t>.</w:t>
        </w:r>
        <w:r w:rsidRPr="00155F6E">
          <w:rPr>
            <w:rStyle w:val="aa"/>
            <w:sz w:val="24"/>
            <w:szCs w:val="24"/>
          </w:rPr>
          <w:t>informsystema</w:t>
        </w:r>
        <w:r w:rsidRPr="00155F6E">
          <w:rPr>
            <w:rStyle w:val="aa"/>
            <w:sz w:val="24"/>
            <w:szCs w:val="24"/>
            <w:lang w:val="ru-RU"/>
          </w:rPr>
          <w:t>.</w:t>
        </w:r>
        <w:r w:rsidRPr="00155F6E">
          <w:rPr>
            <w:rStyle w:val="aa"/>
            <w:sz w:val="24"/>
            <w:szCs w:val="24"/>
          </w:rPr>
          <w:t>ru</w:t>
        </w:r>
        <w:r w:rsidRPr="00155F6E">
          <w:rPr>
            <w:rStyle w:val="aa"/>
            <w:sz w:val="24"/>
            <w:szCs w:val="24"/>
            <w:lang w:val="ru-RU"/>
          </w:rPr>
          <w:t>/</w:t>
        </w:r>
        <w:r w:rsidRPr="00155F6E">
          <w:rPr>
            <w:rStyle w:val="aa"/>
            <w:sz w:val="24"/>
            <w:szCs w:val="24"/>
          </w:rPr>
          <w:t>uploader</w:t>
        </w:r>
        <w:r w:rsidRPr="00155F6E">
          <w:rPr>
            <w:rStyle w:val="aa"/>
            <w:sz w:val="24"/>
            <w:szCs w:val="24"/>
            <w:lang w:val="ru-RU"/>
          </w:rPr>
          <w:t>/</w:t>
        </w:r>
        <w:r w:rsidRPr="00155F6E">
          <w:rPr>
            <w:rStyle w:val="aa"/>
            <w:sz w:val="24"/>
            <w:szCs w:val="24"/>
          </w:rPr>
          <w:t>fileUpload</w:t>
        </w:r>
        <w:r w:rsidRPr="00155F6E">
          <w:rPr>
            <w:rStyle w:val="aa"/>
            <w:sz w:val="24"/>
            <w:szCs w:val="24"/>
            <w:lang w:val="ru-RU"/>
          </w:rPr>
          <w:t>?</w:t>
        </w:r>
        <w:r w:rsidRPr="00155F6E">
          <w:rPr>
            <w:rStyle w:val="aa"/>
            <w:sz w:val="24"/>
            <w:szCs w:val="24"/>
          </w:rPr>
          <w:t>name</w:t>
        </w:r>
        <w:r w:rsidRPr="00155F6E">
          <w:rPr>
            <w:rStyle w:val="aa"/>
            <w:sz w:val="24"/>
            <w:szCs w:val="24"/>
            <w:lang w:val="ru-RU"/>
          </w:rPr>
          <w:t>=71.</w:t>
        </w:r>
        <w:r w:rsidRPr="00155F6E">
          <w:rPr>
            <w:rStyle w:val="aa"/>
            <w:sz w:val="24"/>
            <w:szCs w:val="24"/>
          </w:rPr>
          <w:t>pdf</w:t>
        </w:r>
        <w:r w:rsidRPr="00155F6E">
          <w:rPr>
            <w:rStyle w:val="aa"/>
            <w:sz w:val="24"/>
            <w:szCs w:val="24"/>
            <w:lang w:val="ru-RU"/>
          </w:rPr>
          <w:t>&amp;</w:t>
        </w:r>
        <w:r w:rsidRPr="00155F6E">
          <w:rPr>
            <w:rStyle w:val="aa"/>
            <w:sz w:val="24"/>
            <w:szCs w:val="24"/>
          </w:rPr>
          <w:t>show</w:t>
        </w:r>
        <w:r w:rsidRPr="00155F6E">
          <w:rPr>
            <w:rStyle w:val="aa"/>
            <w:sz w:val="24"/>
            <w:szCs w:val="24"/>
            <w:lang w:val="ru-RU"/>
          </w:rPr>
          <w:t>=</w:t>
        </w:r>
        <w:r w:rsidRPr="00155F6E">
          <w:rPr>
            <w:rStyle w:val="aa"/>
            <w:sz w:val="24"/>
            <w:szCs w:val="24"/>
          </w:rPr>
          <w:t>dcatalogues</w:t>
        </w:r>
        <w:r w:rsidRPr="00155F6E">
          <w:rPr>
            <w:rStyle w:val="aa"/>
            <w:sz w:val="24"/>
            <w:szCs w:val="24"/>
            <w:lang w:val="ru-RU"/>
          </w:rPr>
          <w:t>/1/1123963/71.</w:t>
        </w:r>
        <w:r w:rsidRPr="00155F6E">
          <w:rPr>
            <w:rStyle w:val="aa"/>
            <w:sz w:val="24"/>
            <w:szCs w:val="24"/>
          </w:rPr>
          <w:t>pdf</w:t>
        </w:r>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 Загл. с экрана.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Организация производства на промышленных предприятиях: Учебное пособие/Переверзев М. П., Логвинов С. И., Логвинов С. С. - М.: НИЦ ИНФРА-М, 2016. - 331 с.: 60</w:t>
      </w:r>
      <w:r w:rsidRPr="00155F6E">
        <w:rPr>
          <w:rFonts w:ascii="Times New Roman" w:hAnsi="Times New Roman" w:cs="Times New Roman"/>
          <w:sz w:val="24"/>
          <w:szCs w:val="24"/>
        </w:rPr>
        <w:t>x</w:t>
      </w:r>
      <w:r w:rsidRPr="00155F6E">
        <w:rPr>
          <w:rFonts w:ascii="Times New Roman" w:hAnsi="Times New Roman" w:cs="Times New Roman"/>
          <w:sz w:val="24"/>
          <w:szCs w:val="24"/>
          <w:lang w:val="ru-RU"/>
        </w:rPr>
        <w:t xml:space="preserve">90 1/16. - (Высшее образование: Бакалавриат) (Переплёт)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978-5-16-011210-7. Режим доступа: </w:t>
      </w:r>
      <w:hyperlink r:id="rId92" w:history="1">
        <w:r w:rsidRPr="00155F6E">
          <w:rPr>
            <w:rStyle w:val="aa"/>
            <w:sz w:val="24"/>
            <w:szCs w:val="24"/>
          </w:rPr>
          <w:t>http</w:t>
        </w:r>
        <w:r w:rsidRPr="00155F6E">
          <w:rPr>
            <w:rStyle w:val="aa"/>
            <w:sz w:val="24"/>
            <w:szCs w:val="24"/>
            <w:lang w:val="ru-RU"/>
          </w:rPr>
          <w:t>://</w:t>
        </w:r>
        <w:r w:rsidRPr="00155F6E">
          <w:rPr>
            <w:rStyle w:val="aa"/>
            <w:sz w:val="24"/>
            <w:szCs w:val="24"/>
          </w:rPr>
          <w:t>znanium</w:t>
        </w:r>
        <w:r w:rsidRPr="00155F6E">
          <w:rPr>
            <w:rStyle w:val="aa"/>
            <w:sz w:val="24"/>
            <w:szCs w:val="24"/>
            <w:lang w:val="ru-RU"/>
          </w:rPr>
          <w:t>.</w:t>
        </w:r>
        <w:r w:rsidRPr="00155F6E">
          <w:rPr>
            <w:rStyle w:val="aa"/>
            <w:sz w:val="24"/>
            <w:szCs w:val="24"/>
          </w:rPr>
          <w:t>com</w:t>
        </w:r>
        <w:r w:rsidRPr="00155F6E">
          <w:rPr>
            <w:rStyle w:val="aa"/>
            <w:sz w:val="24"/>
            <w:szCs w:val="24"/>
            <w:lang w:val="ru-RU"/>
          </w:rPr>
          <w:t>/</w:t>
        </w:r>
        <w:r w:rsidRPr="00155F6E">
          <w:rPr>
            <w:rStyle w:val="aa"/>
            <w:sz w:val="24"/>
            <w:szCs w:val="24"/>
          </w:rPr>
          <w:t>bookread</w:t>
        </w:r>
        <w:r w:rsidRPr="00155F6E">
          <w:rPr>
            <w:rStyle w:val="aa"/>
            <w:sz w:val="24"/>
            <w:szCs w:val="24"/>
            <w:lang w:val="ru-RU"/>
          </w:rPr>
          <w:t>2.</w:t>
        </w:r>
        <w:r w:rsidRPr="00155F6E">
          <w:rPr>
            <w:rStyle w:val="aa"/>
            <w:sz w:val="24"/>
            <w:szCs w:val="24"/>
          </w:rPr>
          <w:t>php</w:t>
        </w:r>
        <w:r w:rsidRPr="00155F6E">
          <w:rPr>
            <w:rStyle w:val="aa"/>
            <w:sz w:val="24"/>
            <w:szCs w:val="24"/>
            <w:lang w:val="ru-RU"/>
          </w:rPr>
          <w:t>?</w:t>
        </w:r>
        <w:r w:rsidRPr="00155F6E">
          <w:rPr>
            <w:rStyle w:val="aa"/>
            <w:sz w:val="24"/>
            <w:szCs w:val="24"/>
          </w:rPr>
          <w:t>book</w:t>
        </w:r>
        <w:r w:rsidRPr="00155F6E">
          <w:rPr>
            <w:rStyle w:val="aa"/>
            <w:sz w:val="24"/>
            <w:szCs w:val="24"/>
            <w:lang w:val="ru-RU"/>
          </w:rPr>
          <w:t>=516278</w:t>
        </w:r>
      </w:hyperlink>
      <w:r w:rsidRPr="00155F6E">
        <w:rPr>
          <w:rFonts w:ascii="Times New Roman" w:hAnsi="Times New Roman" w:cs="Times New Roman"/>
          <w:sz w:val="24"/>
          <w:szCs w:val="24"/>
          <w:lang w:val="ru-RU"/>
        </w:rPr>
        <w:t>.</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б) Дополнительная литература: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Фельдштейн, Е. Э. Автоматизация производственных процессов в машиностроении : учеб. пособие / Е.Э. Фельдштейн, М.А. Корниевич. — Минск : Новое знание ; Москва : ИНФРА-М, 2018. — 264 с. — (Среднее профессиональное образование). -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978-5-16-010531-4. - Текст : электронный.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3" w:history="1">
        <w:r w:rsidRPr="00155F6E">
          <w:rPr>
            <w:rStyle w:val="aa"/>
            <w:sz w:val="24"/>
            <w:szCs w:val="24"/>
          </w:rPr>
          <w:t>https</w:t>
        </w:r>
        <w:r w:rsidRPr="00155F6E">
          <w:rPr>
            <w:rStyle w:val="aa"/>
            <w:sz w:val="24"/>
            <w:szCs w:val="24"/>
            <w:lang w:val="ru-RU"/>
          </w:rPr>
          <w:t>://</w:t>
        </w:r>
        <w:r w:rsidRPr="00155F6E">
          <w:rPr>
            <w:rStyle w:val="aa"/>
            <w:sz w:val="24"/>
            <w:szCs w:val="24"/>
          </w:rPr>
          <w:t>znanium</w:t>
        </w:r>
        <w:r w:rsidRPr="00155F6E">
          <w:rPr>
            <w:rStyle w:val="aa"/>
            <w:sz w:val="24"/>
            <w:szCs w:val="24"/>
            <w:lang w:val="ru-RU"/>
          </w:rPr>
          <w:t>.</w:t>
        </w:r>
        <w:r w:rsidRPr="00155F6E">
          <w:rPr>
            <w:rStyle w:val="aa"/>
            <w:sz w:val="24"/>
            <w:szCs w:val="24"/>
          </w:rPr>
          <w:t>com</w:t>
        </w:r>
        <w:r w:rsidRPr="00155F6E">
          <w:rPr>
            <w:rStyle w:val="aa"/>
            <w:sz w:val="24"/>
            <w:szCs w:val="24"/>
            <w:lang w:val="ru-RU"/>
          </w:rPr>
          <w:t>/</w:t>
        </w:r>
        <w:r w:rsidRPr="00155F6E">
          <w:rPr>
            <w:rStyle w:val="aa"/>
            <w:sz w:val="24"/>
            <w:szCs w:val="24"/>
          </w:rPr>
          <w:t>catalog</w:t>
        </w:r>
        <w:r w:rsidRPr="00155F6E">
          <w:rPr>
            <w:rStyle w:val="aa"/>
            <w:sz w:val="24"/>
            <w:szCs w:val="24"/>
            <w:lang w:val="ru-RU"/>
          </w:rPr>
          <w:t>/</w:t>
        </w:r>
        <w:r w:rsidRPr="00155F6E">
          <w:rPr>
            <w:rStyle w:val="aa"/>
            <w:sz w:val="24"/>
            <w:szCs w:val="24"/>
          </w:rPr>
          <w:t>product</w:t>
        </w:r>
        <w:r w:rsidRPr="00155F6E">
          <w:rPr>
            <w:rStyle w:val="aa"/>
            <w:sz w:val="24"/>
            <w:szCs w:val="24"/>
            <w:lang w:val="ru-RU"/>
          </w:rPr>
          <w:t>/937347</w:t>
        </w:r>
      </w:hyperlink>
      <w:r w:rsidRPr="00155F6E">
        <w:rPr>
          <w:rFonts w:ascii="Times New Roman" w:hAnsi="Times New Roman" w:cs="Times New Roman"/>
          <w:sz w:val="24"/>
          <w:szCs w:val="24"/>
          <w:lang w:val="ru-RU"/>
        </w:rPr>
        <w:t xml:space="preserve">  (дата обращения: 25.09.2020). – Режим доступа: по подписке.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2. Ившин В. П. Современная автоматика в системах управления технологическими процессами [Электронный ресурс] : учеб. пособие / В. П. Ившин, М. Ю. Перухин. — Москва : ИНФРА-М, 2019.— 402 с. : ил. + Доп. материалы. — Режим доступа: </w:t>
      </w:r>
      <w:hyperlink r:id="rId94" w:history="1">
        <w:r w:rsidRPr="00155F6E">
          <w:rPr>
            <w:rStyle w:val="aa"/>
            <w:sz w:val="24"/>
            <w:szCs w:val="24"/>
          </w:rPr>
          <w:t>https</w:t>
        </w:r>
        <w:r w:rsidRPr="00155F6E">
          <w:rPr>
            <w:rStyle w:val="aa"/>
            <w:sz w:val="24"/>
            <w:szCs w:val="24"/>
            <w:lang w:val="ru-RU"/>
          </w:rPr>
          <w:t>://</w:t>
        </w:r>
        <w:r w:rsidRPr="00155F6E">
          <w:rPr>
            <w:rStyle w:val="aa"/>
            <w:sz w:val="24"/>
            <w:szCs w:val="24"/>
          </w:rPr>
          <w:t>new</w:t>
        </w:r>
        <w:r w:rsidRPr="00155F6E">
          <w:rPr>
            <w:rStyle w:val="aa"/>
            <w:sz w:val="24"/>
            <w:szCs w:val="24"/>
            <w:lang w:val="ru-RU"/>
          </w:rPr>
          <w:t>.</w:t>
        </w:r>
        <w:r w:rsidRPr="00155F6E">
          <w:rPr>
            <w:rStyle w:val="aa"/>
            <w:sz w:val="24"/>
            <w:szCs w:val="24"/>
          </w:rPr>
          <w:t>znanium</w:t>
        </w:r>
        <w:r w:rsidRPr="00155F6E">
          <w:rPr>
            <w:rStyle w:val="aa"/>
            <w:sz w:val="24"/>
            <w:szCs w:val="24"/>
            <w:lang w:val="ru-RU"/>
          </w:rPr>
          <w:t>.</w:t>
        </w:r>
        <w:r w:rsidRPr="00155F6E">
          <w:rPr>
            <w:rStyle w:val="aa"/>
            <w:sz w:val="24"/>
            <w:szCs w:val="24"/>
          </w:rPr>
          <w:t>com</w:t>
        </w:r>
        <w:r w:rsidRPr="00155F6E">
          <w:rPr>
            <w:rStyle w:val="aa"/>
            <w:sz w:val="24"/>
            <w:szCs w:val="24"/>
            <w:lang w:val="ru-RU"/>
          </w:rPr>
          <w:t>/</w:t>
        </w:r>
        <w:r w:rsidRPr="00155F6E">
          <w:rPr>
            <w:rStyle w:val="aa"/>
            <w:sz w:val="24"/>
            <w:szCs w:val="24"/>
          </w:rPr>
          <w:t>read</w:t>
        </w:r>
        <w:r w:rsidRPr="00155F6E">
          <w:rPr>
            <w:rStyle w:val="aa"/>
            <w:sz w:val="24"/>
            <w:szCs w:val="24"/>
            <w:lang w:val="ru-RU"/>
          </w:rPr>
          <w:t>?</w:t>
        </w:r>
        <w:r w:rsidRPr="00155F6E">
          <w:rPr>
            <w:rStyle w:val="aa"/>
            <w:sz w:val="24"/>
            <w:szCs w:val="24"/>
          </w:rPr>
          <w:t>id</w:t>
        </w:r>
        <w:r w:rsidRPr="00155F6E">
          <w:rPr>
            <w:rStyle w:val="aa"/>
            <w:sz w:val="24"/>
            <w:szCs w:val="24"/>
            <w:lang w:val="ru-RU"/>
          </w:rPr>
          <w:t>=329652</w:t>
        </w:r>
      </w:hyperlink>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 Загл. с экрана. —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978-5-16-013335-5 (Высшее образование).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3. Обухова, Т.Г. Исследование промышленных систем автоматического управления технологическими параметрами [Электронный ресурс]: учеб.пособие / Т.Г. Обухова, И.Г. Самарина – Магнитогорск: Изд-во Магнитогорск.гос. техн. ун-та, 2012. – 57 с. - Режим до-ступа: </w:t>
      </w:r>
      <w:hyperlink r:id="rId95" w:history="1">
        <w:r w:rsidRPr="00155F6E">
          <w:rPr>
            <w:rStyle w:val="aa"/>
            <w:sz w:val="24"/>
            <w:szCs w:val="24"/>
          </w:rPr>
          <w:t>https</w:t>
        </w:r>
        <w:r w:rsidRPr="00155F6E">
          <w:rPr>
            <w:rStyle w:val="aa"/>
            <w:sz w:val="24"/>
            <w:szCs w:val="24"/>
            <w:lang w:val="ru-RU"/>
          </w:rPr>
          <w:t>://</w:t>
        </w:r>
        <w:r w:rsidRPr="00155F6E">
          <w:rPr>
            <w:rStyle w:val="aa"/>
            <w:sz w:val="24"/>
            <w:szCs w:val="24"/>
          </w:rPr>
          <w:t>magtu</w:t>
        </w:r>
        <w:r w:rsidRPr="00155F6E">
          <w:rPr>
            <w:rStyle w:val="aa"/>
            <w:sz w:val="24"/>
            <w:szCs w:val="24"/>
            <w:lang w:val="ru-RU"/>
          </w:rPr>
          <w:t>.</w:t>
        </w:r>
        <w:r w:rsidRPr="00155F6E">
          <w:rPr>
            <w:rStyle w:val="aa"/>
            <w:sz w:val="24"/>
            <w:szCs w:val="24"/>
          </w:rPr>
          <w:t>informsystema</w:t>
        </w:r>
        <w:r w:rsidRPr="00155F6E">
          <w:rPr>
            <w:rStyle w:val="aa"/>
            <w:sz w:val="24"/>
            <w:szCs w:val="24"/>
            <w:lang w:val="ru-RU"/>
          </w:rPr>
          <w:t>.</w:t>
        </w:r>
        <w:r w:rsidRPr="00155F6E">
          <w:rPr>
            <w:rStyle w:val="aa"/>
            <w:sz w:val="24"/>
            <w:szCs w:val="24"/>
          </w:rPr>
          <w:t>ru</w:t>
        </w:r>
        <w:r w:rsidRPr="00155F6E">
          <w:rPr>
            <w:rStyle w:val="aa"/>
            <w:sz w:val="24"/>
            <w:szCs w:val="24"/>
            <w:lang w:val="ru-RU"/>
          </w:rPr>
          <w:t>/</w:t>
        </w:r>
        <w:r w:rsidRPr="00155F6E">
          <w:rPr>
            <w:rStyle w:val="aa"/>
            <w:sz w:val="24"/>
            <w:szCs w:val="24"/>
          </w:rPr>
          <w:t>uploader</w:t>
        </w:r>
        <w:r w:rsidRPr="00155F6E">
          <w:rPr>
            <w:rStyle w:val="aa"/>
            <w:sz w:val="24"/>
            <w:szCs w:val="24"/>
            <w:lang w:val="ru-RU"/>
          </w:rPr>
          <w:t>/</w:t>
        </w:r>
        <w:r w:rsidRPr="00155F6E">
          <w:rPr>
            <w:rStyle w:val="aa"/>
            <w:sz w:val="24"/>
            <w:szCs w:val="24"/>
          </w:rPr>
          <w:t>fileUpload</w:t>
        </w:r>
        <w:r w:rsidRPr="00155F6E">
          <w:rPr>
            <w:rStyle w:val="aa"/>
            <w:sz w:val="24"/>
            <w:szCs w:val="24"/>
            <w:lang w:val="ru-RU"/>
          </w:rPr>
          <w:t>?</w:t>
        </w:r>
        <w:r w:rsidRPr="00155F6E">
          <w:rPr>
            <w:rStyle w:val="aa"/>
            <w:sz w:val="24"/>
            <w:szCs w:val="24"/>
          </w:rPr>
          <w:t>name</w:t>
        </w:r>
        <w:r w:rsidRPr="00155F6E">
          <w:rPr>
            <w:rStyle w:val="aa"/>
            <w:sz w:val="24"/>
            <w:szCs w:val="24"/>
            <w:lang w:val="ru-RU"/>
          </w:rPr>
          <w:t>=565.</w:t>
        </w:r>
        <w:r w:rsidRPr="00155F6E">
          <w:rPr>
            <w:rStyle w:val="aa"/>
            <w:sz w:val="24"/>
            <w:szCs w:val="24"/>
          </w:rPr>
          <w:t>pdf</w:t>
        </w:r>
        <w:r w:rsidRPr="00155F6E">
          <w:rPr>
            <w:rStyle w:val="aa"/>
            <w:sz w:val="24"/>
            <w:szCs w:val="24"/>
            <w:lang w:val="ru-RU"/>
          </w:rPr>
          <w:t>&amp;</w:t>
        </w:r>
        <w:r w:rsidRPr="00155F6E">
          <w:rPr>
            <w:rStyle w:val="aa"/>
            <w:sz w:val="24"/>
            <w:szCs w:val="24"/>
          </w:rPr>
          <w:t>show</w:t>
        </w:r>
        <w:r w:rsidRPr="00155F6E">
          <w:rPr>
            <w:rStyle w:val="aa"/>
            <w:sz w:val="24"/>
            <w:szCs w:val="24"/>
            <w:lang w:val="ru-RU"/>
          </w:rPr>
          <w:t>=</w:t>
        </w:r>
        <w:r w:rsidRPr="00155F6E">
          <w:rPr>
            <w:rStyle w:val="aa"/>
            <w:sz w:val="24"/>
            <w:szCs w:val="24"/>
          </w:rPr>
          <w:t>dcatalogues</w:t>
        </w:r>
        <w:r w:rsidRPr="00155F6E">
          <w:rPr>
            <w:rStyle w:val="aa"/>
            <w:sz w:val="24"/>
            <w:szCs w:val="24"/>
            <w:lang w:val="ru-RU"/>
          </w:rPr>
          <w:t>/1/1100024/565.</w:t>
        </w:r>
        <w:r w:rsidRPr="00155F6E">
          <w:rPr>
            <w:rStyle w:val="aa"/>
            <w:sz w:val="24"/>
            <w:szCs w:val="24"/>
          </w:rPr>
          <w:t>pdf</w:t>
        </w:r>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 Загл. с экрана.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в) Методические указания: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1.</w:t>
      </w:r>
      <w:r w:rsidRPr="00155F6E">
        <w:rPr>
          <w:rFonts w:ascii="Times New Roman" w:hAnsi="Times New Roman" w:cs="Times New Roman"/>
          <w:sz w:val="24"/>
          <w:szCs w:val="24"/>
          <w:lang w:val="ru-RU"/>
        </w:rPr>
        <w:tab/>
        <w:t>Артамонов, Ю. С. Практические исследования электронных схем: учебно-методическое пособие / Ю. С. Артамонов, В. В. Гребенникова, И. Г. Самарина. - Магнитогорск : МГТУ, 2011. - 1 электрон. опт.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Загл. с титул. экрана.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6" w:history="1">
        <w:r w:rsidRPr="00155F6E">
          <w:rPr>
            <w:rStyle w:val="aa"/>
            <w:sz w:val="24"/>
            <w:szCs w:val="24"/>
          </w:rPr>
          <w:t>https</w:t>
        </w:r>
        <w:r w:rsidRPr="00155F6E">
          <w:rPr>
            <w:rStyle w:val="aa"/>
            <w:sz w:val="24"/>
            <w:szCs w:val="24"/>
            <w:lang w:val="ru-RU"/>
          </w:rPr>
          <w:t>://</w:t>
        </w:r>
        <w:r w:rsidRPr="00155F6E">
          <w:rPr>
            <w:rStyle w:val="aa"/>
            <w:sz w:val="24"/>
            <w:szCs w:val="24"/>
          </w:rPr>
          <w:t>magtu</w:t>
        </w:r>
        <w:r w:rsidRPr="00155F6E">
          <w:rPr>
            <w:rStyle w:val="aa"/>
            <w:sz w:val="24"/>
            <w:szCs w:val="24"/>
            <w:lang w:val="ru-RU"/>
          </w:rPr>
          <w:t>.</w:t>
        </w:r>
        <w:r w:rsidRPr="00155F6E">
          <w:rPr>
            <w:rStyle w:val="aa"/>
            <w:sz w:val="24"/>
            <w:szCs w:val="24"/>
          </w:rPr>
          <w:t>informsystema</w:t>
        </w:r>
        <w:r w:rsidRPr="00155F6E">
          <w:rPr>
            <w:rStyle w:val="aa"/>
            <w:sz w:val="24"/>
            <w:szCs w:val="24"/>
            <w:lang w:val="ru-RU"/>
          </w:rPr>
          <w:t>.</w:t>
        </w:r>
        <w:r w:rsidRPr="00155F6E">
          <w:rPr>
            <w:rStyle w:val="aa"/>
            <w:sz w:val="24"/>
            <w:szCs w:val="24"/>
          </w:rPr>
          <w:t>ru</w:t>
        </w:r>
        <w:r w:rsidRPr="00155F6E">
          <w:rPr>
            <w:rStyle w:val="aa"/>
            <w:sz w:val="24"/>
            <w:szCs w:val="24"/>
            <w:lang w:val="ru-RU"/>
          </w:rPr>
          <w:t>/</w:t>
        </w:r>
        <w:r w:rsidRPr="00155F6E">
          <w:rPr>
            <w:rStyle w:val="aa"/>
            <w:sz w:val="24"/>
            <w:szCs w:val="24"/>
          </w:rPr>
          <w:t>uploader</w:t>
        </w:r>
        <w:r w:rsidRPr="00155F6E">
          <w:rPr>
            <w:rStyle w:val="aa"/>
            <w:sz w:val="24"/>
            <w:szCs w:val="24"/>
            <w:lang w:val="ru-RU"/>
          </w:rPr>
          <w:t>/</w:t>
        </w:r>
        <w:r w:rsidRPr="00155F6E">
          <w:rPr>
            <w:rStyle w:val="aa"/>
            <w:sz w:val="24"/>
            <w:szCs w:val="24"/>
          </w:rPr>
          <w:t>fileUpload</w:t>
        </w:r>
        <w:r w:rsidRPr="00155F6E">
          <w:rPr>
            <w:rStyle w:val="aa"/>
            <w:sz w:val="24"/>
            <w:szCs w:val="24"/>
            <w:lang w:val="ru-RU"/>
          </w:rPr>
          <w:t>?</w:t>
        </w:r>
        <w:r w:rsidRPr="00155F6E">
          <w:rPr>
            <w:rStyle w:val="aa"/>
            <w:sz w:val="24"/>
            <w:szCs w:val="24"/>
          </w:rPr>
          <w:t>name</w:t>
        </w:r>
        <w:r w:rsidRPr="00155F6E">
          <w:rPr>
            <w:rStyle w:val="aa"/>
            <w:sz w:val="24"/>
            <w:szCs w:val="24"/>
            <w:lang w:val="ru-RU"/>
          </w:rPr>
          <w:t>=1001.</w:t>
        </w:r>
        <w:r w:rsidRPr="00155F6E">
          <w:rPr>
            <w:rStyle w:val="aa"/>
            <w:sz w:val="24"/>
            <w:szCs w:val="24"/>
          </w:rPr>
          <w:t>pdf</w:t>
        </w:r>
        <w:r w:rsidRPr="00155F6E">
          <w:rPr>
            <w:rStyle w:val="aa"/>
            <w:sz w:val="24"/>
            <w:szCs w:val="24"/>
            <w:lang w:val="ru-RU"/>
          </w:rPr>
          <w:t>&amp;</w:t>
        </w:r>
        <w:r w:rsidRPr="00155F6E">
          <w:rPr>
            <w:rStyle w:val="aa"/>
            <w:sz w:val="24"/>
            <w:szCs w:val="24"/>
          </w:rPr>
          <w:t>show</w:t>
        </w:r>
        <w:r w:rsidRPr="00155F6E">
          <w:rPr>
            <w:rStyle w:val="aa"/>
            <w:sz w:val="24"/>
            <w:szCs w:val="24"/>
            <w:lang w:val="ru-RU"/>
          </w:rPr>
          <w:t>=</w:t>
        </w:r>
        <w:r w:rsidRPr="00155F6E">
          <w:rPr>
            <w:rStyle w:val="aa"/>
            <w:sz w:val="24"/>
            <w:szCs w:val="24"/>
          </w:rPr>
          <w:t>dcatalogues</w:t>
        </w:r>
        <w:r w:rsidRPr="00155F6E">
          <w:rPr>
            <w:rStyle w:val="aa"/>
            <w:sz w:val="24"/>
            <w:szCs w:val="24"/>
            <w:lang w:val="ru-RU"/>
          </w:rPr>
          <w:t>/1/1119176/1001.</w:t>
        </w:r>
        <w:r w:rsidRPr="00155F6E">
          <w:rPr>
            <w:rStyle w:val="aa"/>
            <w:sz w:val="24"/>
            <w:szCs w:val="24"/>
          </w:rPr>
          <w:t>pdf</w:t>
        </w:r>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w:t>
      </w:r>
      <w:r w:rsidRPr="00155F6E">
        <w:rPr>
          <w:rFonts w:ascii="Times New Roman" w:hAnsi="Times New Roman" w:cs="Times New Roman"/>
          <w:sz w:val="24"/>
          <w:szCs w:val="24"/>
          <w:lang w:val="ru-RU"/>
        </w:rPr>
        <w:tab/>
        <w:t>Артамонов, Ю. С. Электрические измерения: учебно-методическое пособие / Ю. С. Артамонов, В. В. Гребенникова. - Магнитогорск: МГТУ, 2012. - 1 электрон. опт.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Загл. с титул. экрана.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7" w:history="1">
        <w:r w:rsidRPr="00155F6E">
          <w:rPr>
            <w:rStyle w:val="aa"/>
            <w:sz w:val="24"/>
            <w:szCs w:val="24"/>
          </w:rPr>
          <w:t>https</w:t>
        </w:r>
        <w:r w:rsidRPr="00155F6E">
          <w:rPr>
            <w:rStyle w:val="aa"/>
            <w:sz w:val="24"/>
            <w:szCs w:val="24"/>
            <w:lang w:val="ru-RU"/>
          </w:rPr>
          <w:t>://</w:t>
        </w:r>
        <w:r w:rsidRPr="00155F6E">
          <w:rPr>
            <w:rStyle w:val="aa"/>
            <w:sz w:val="24"/>
            <w:szCs w:val="24"/>
          </w:rPr>
          <w:t>magtu</w:t>
        </w:r>
        <w:r w:rsidRPr="00155F6E">
          <w:rPr>
            <w:rStyle w:val="aa"/>
            <w:sz w:val="24"/>
            <w:szCs w:val="24"/>
            <w:lang w:val="ru-RU"/>
          </w:rPr>
          <w:t>.</w:t>
        </w:r>
        <w:r w:rsidRPr="00155F6E">
          <w:rPr>
            <w:rStyle w:val="aa"/>
            <w:sz w:val="24"/>
            <w:szCs w:val="24"/>
          </w:rPr>
          <w:t>informsystema</w:t>
        </w:r>
        <w:r w:rsidRPr="00155F6E">
          <w:rPr>
            <w:rStyle w:val="aa"/>
            <w:sz w:val="24"/>
            <w:szCs w:val="24"/>
            <w:lang w:val="ru-RU"/>
          </w:rPr>
          <w:t>.</w:t>
        </w:r>
        <w:r w:rsidRPr="00155F6E">
          <w:rPr>
            <w:rStyle w:val="aa"/>
            <w:sz w:val="24"/>
            <w:szCs w:val="24"/>
          </w:rPr>
          <w:t>ru</w:t>
        </w:r>
        <w:r w:rsidRPr="00155F6E">
          <w:rPr>
            <w:rStyle w:val="aa"/>
            <w:sz w:val="24"/>
            <w:szCs w:val="24"/>
            <w:lang w:val="ru-RU"/>
          </w:rPr>
          <w:t>/</w:t>
        </w:r>
        <w:r w:rsidRPr="00155F6E">
          <w:rPr>
            <w:rStyle w:val="aa"/>
            <w:sz w:val="24"/>
            <w:szCs w:val="24"/>
          </w:rPr>
          <w:t>uploader</w:t>
        </w:r>
        <w:r w:rsidRPr="00155F6E">
          <w:rPr>
            <w:rStyle w:val="aa"/>
            <w:sz w:val="24"/>
            <w:szCs w:val="24"/>
            <w:lang w:val="ru-RU"/>
          </w:rPr>
          <w:t>/</w:t>
        </w:r>
        <w:r w:rsidRPr="00155F6E">
          <w:rPr>
            <w:rStyle w:val="aa"/>
            <w:sz w:val="24"/>
            <w:szCs w:val="24"/>
          </w:rPr>
          <w:t>fileUpload</w:t>
        </w:r>
        <w:r w:rsidRPr="00155F6E">
          <w:rPr>
            <w:rStyle w:val="aa"/>
            <w:sz w:val="24"/>
            <w:szCs w:val="24"/>
            <w:lang w:val="ru-RU"/>
          </w:rPr>
          <w:t>?</w:t>
        </w:r>
        <w:r w:rsidRPr="00155F6E">
          <w:rPr>
            <w:rStyle w:val="aa"/>
            <w:sz w:val="24"/>
            <w:szCs w:val="24"/>
          </w:rPr>
          <w:t>name</w:t>
        </w:r>
        <w:r w:rsidRPr="00155F6E">
          <w:rPr>
            <w:rStyle w:val="aa"/>
            <w:sz w:val="24"/>
            <w:szCs w:val="24"/>
            <w:lang w:val="ru-RU"/>
          </w:rPr>
          <w:t>=1000.</w:t>
        </w:r>
        <w:r w:rsidRPr="00155F6E">
          <w:rPr>
            <w:rStyle w:val="aa"/>
            <w:sz w:val="24"/>
            <w:szCs w:val="24"/>
          </w:rPr>
          <w:t>pdf</w:t>
        </w:r>
        <w:r w:rsidRPr="00155F6E">
          <w:rPr>
            <w:rStyle w:val="aa"/>
            <w:sz w:val="24"/>
            <w:szCs w:val="24"/>
            <w:lang w:val="ru-RU"/>
          </w:rPr>
          <w:t>&amp;</w:t>
        </w:r>
        <w:r w:rsidRPr="00155F6E">
          <w:rPr>
            <w:rStyle w:val="aa"/>
            <w:sz w:val="24"/>
            <w:szCs w:val="24"/>
          </w:rPr>
          <w:t>show</w:t>
        </w:r>
        <w:r w:rsidRPr="00155F6E">
          <w:rPr>
            <w:rStyle w:val="aa"/>
            <w:sz w:val="24"/>
            <w:szCs w:val="24"/>
            <w:lang w:val="ru-RU"/>
          </w:rPr>
          <w:t>=</w:t>
        </w:r>
        <w:r w:rsidRPr="00155F6E">
          <w:rPr>
            <w:rStyle w:val="aa"/>
            <w:sz w:val="24"/>
            <w:szCs w:val="24"/>
          </w:rPr>
          <w:t>dcatalogues</w:t>
        </w:r>
        <w:r w:rsidRPr="00155F6E">
          <w:rPr>
            <w:rStyle w:val="aa"/>
            <w:sz w:val="24"/>
            <w:szCs w:val="24"/>
            <w:lang w:val="ru-RU"/>
          </w:rPr>
          <w:t>/1/1119172/1000.</w:t>
        </w:r>
        <w:r w:rsidRPr="00155F6E">
          <w:rPr>
            <w:rStyle w:val="aa"/>
            <w:sz w:val="24"/>
            <w:szCs w:val="24"/>
          </w:rPr>
          <w:t>pdf</w:t>
        </w:r>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3. Мухина, Е. Ю. Автоматизация технологических процессов : практикум / Е. Ю. Мухина, А. Р. Бондарева ; МГТУ. - Магнитогорск : МГТУ, 2017. - 110 с. : ил., табл., схемы. - URL: </w:t>
      </w:r>
      <w:hyperlink r:id="rId98" w:history="1">
        <w:r w:rsidRPr="00155F6E">
          <w:rPr>
            <w:rStyle w:val="aa"/>
            <w:sz w:val="24"/>
            <w:szCs w:val="24"/>
            <w:lang w:val="ru-RU"/>
          </w:rPr>
          <w:t>https://magtu.informsystema.ru/uploader/fileUpload?name=3507.pdf&amp;show=dcatalogues/1/1514313/3507.pdf&amp;view=true</w:t>
        </w:r>
      </w:hyperlink>
      <w:r w:rsidRPr="00155F6E">
        <w:rPr>
          <w:rFonts w:ascii="Times New Roman" w:hAnsi="Times New Roman" w:cs="Times New Roman"/>
          <w:sz w:val="24"/>
          <w:szCs w:val="24"/>
          <w:lang w:val="ru-RU"/>
        </w:rPr>
        <w:t xml:space="preserve"> (дата обращения: 04.10.2019). - Макрообъект. - Текст : электронный.</w:t>
      </w:r>
    </w:p>
    <w:p w:rsidR="00E81D8E" w:rsidRPr="004A7D03" w:rsidRDefault="00E81D8E" w:rsidP="00E81D8E">
      <w:pPr>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A7D03">
        <w:rPr>
          <w:rFonts w:ascii="Times New Roman" w:hAnsi="Times New Roman" w:cs="Times New Roman"/>
          <w:sz w:val="24"/>
          <w:szCs w:val="24"/>
          <w:lang w:val="ru-RU"/>
        </w:rPr>
        <w:t>Методические указания по обеспечению самостоятельной работы обучающихся представлены в приложении 1.</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p>
    <w:tbl>
      <w:tblPr>
        <w:tblW w:w="9424" w:type="dxa"/>
        <w:tblInd w:w="-34" w:type="dxa"/>
        <w:tblCellMar>
          <w:left w:w="0" w:type="dxa"/>
          <w:right w:w="0" w:type="dxa"/>
        </w:tblCellMar>
        <w:tblLook w:val="04A0" w:firstRow="1" w:lastRow="0" w:firstColumn="1" w:lastColumn="0" w:noHBand="0" w:noVBand="1"/>
      </w:tblPr>
      <w:tblGrid>
        <w:gridCol w:w="34"/>
        <w:gridCol w:w="366"/>
        <w:gridCol w:w="58"/>
        <w:gridCol w:w="1921"/>
        <w:gridCol w:w="3589"/>
        <w:gridCol w:w="153"/>
        <w:gridCol w:w="3127"/>
        <w:gridCol w:w="41"/>
        <w:gridCol w:w="101"/>
        <w:gridCol w:w="34"/>
      </w:tblGrid>
      <w:tr w:rsidR="00E81D8E" w:rsidRPr="002228BF" w:rsidTr="0010492D">
        <w:trPr>
          <w:trHeight w:hRule="exact" w:val="138"/>
        </w:trPr>
        <w:tc>
          <w:tcPr>
            <w:tcW w:w="400" w:type="dxa"/>
            <w:gridSpan w:val="2"/>
          </w:tcPr>
          <w:p w:rsidR="00E81D8E" w:rsidRPr="00B37B66" w:rsidRDefault="00E81D8E" w:rsidP="0010492D">
            <w:pPr>
              <w:rPr>
                <w:lang w:val="ru-RU"/>
              </w:rPr>
            </w:pPr>
          </w:p>
        </w:tc>
        <w:tc>
          <w:tcPr>
            <w:tcW w:w="1979" w:type="dxa"/>
            <w:gridSpan w:val="2"/>
          </w:tcPr>
          <w:p w:rsidR="00E81D8E" w:rsidRPr="00B37B66" w:rsidRDefault="00E81D8E" w:rsidP="0010492D">
            <w:pPr>
              <w:rPr>
                <w:lang w:val="ru-RU"/>
              </w:rPr>
            </w:pPr>
          </w:p>
        </w:tc>
        <w:tc>
          <w:tcPr>
            <w:tcW w:w="3589" w:type="dxa"/>
          </w:tcPr>
          <w:p w:rsidR="00E81D8E" w:rsidRPr="00B37B66" w:rsidRDefault="00E81D8E" w:rsidP="0010492D">
            <w:pPr>
              <w:rPr>
                <w:lang w:val="ru-RU"/>
              </w:rPr>
            </w:pPr>
          </w:p>
        </w:tc>
        <w:tc>
          <w:tcPr>
            <w:tcW w:w="3321" w:type="dxa"/>
            <w:gridSpan w:val="3"/>
          </w:tcPr>
          <w:p w:rsidR="00E81D8E" w:rsidRPr="00B37B66" w:rsidRDefault="00E81D8E" w:rsidP="0010492D">
            <w:pPr>
              <w:rPr>
                <w:lang w:val="ru-RU"/>
              </w:rPr>
            </w:pPr>
          </w:p>
        </w:tc>
        <w:tc>
          <w:tcPr>
            <w:tcW w:w="135" w:type="dxa"/>
            <w:gridSpan w:val="2"/>
          </w:tcPr>
          <w:p w:rsidR="00E81D8E" w:rsidRPr="00B37B66" w:rsidRDefault="00E81D8E" w:rsidP="0010492D">
            <w:pPr>
              <w:rPr>
                <w:lang w:val="ru-RU"/>
              </w:rPr>
            </w:pPr>
          </w:p>
        </w:tc>
      </w:tr>
      <w:tr w:rsidR="00E81D8E" w:rsidRPr="002228BF" w:rsidTr="0010492D">
        <w:trPr>
          <w:trHeight w:hRule="exact" w:val="285"/>
        </w:trPr>
        <w:tc>
          <w:tcPr>
            <w:tcW w:w="9424" w:type="dxa"/>
            <w:gridSpan w:val="10"/>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г)</w:t>
            </w:r>
            <w:r w:rsidRPr="00B37B66">
              <w:rPr>
                <w:lang w:val="ru-RU"/>
              </w:rPr>
              <w:t xml:space="preserve"> </w:t>
            </w:r>
            <w:r w:rsidRPr="00B37B66">
              <w:rPr>
                <w:rFonts w:ascii="Times New Roman" w:hAnsi="Times New Roman" w:cs="Times New Roman"/>
                <w:b/>
                <w:color w:val="000000"/>
                <w:sz w:val="24"/>
                <w:szCs w:val="24"/>
                <w:lang w:val="ru-RU"/>
              </w:rPr>
              <w:t>Программное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Интернет-ресурсы:</w:t>
            </w:r>
            <w:r w:rsidRPr="00B37B66">
              <w:rPr>
                <w:lang w:val="ru-RU"/>
              </w:rPr>
              <w:t xml:space="preserve"> </w:t>
            </w:r>
          </w:p>
        </w:tc>
      </w:tr>
      <w:tr w:rsidR="00E81D8E" w:rsidRPr="002228BF" w:rsidTr="0010492D">
        <w:trPr>
          <w:trHeight w:hRule="exact" w:val="277"/>
        </w:trPr>
        <w:tc>
          <w:tcPr>
            <w:tcW w:w="9424" w:type="dxa"/>
            <w:gridSpan w:val="10"/>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lang w:val="ru-RU"/>
              </w:rPr>
              <w:t xml:space="preserve"> </w:t>
            </w:r>
          </w:p>
        </w:tc>
      </w:tr>
      <w:tr w:rsidR="00E81D8E" w:rsidTr="0010492D">
        <w:trPr>
          <w:trHeight w:hRule="exact" w:val="285"/>
        </w:trPr>
        <w:tc>
          <w:tcPr>
            <w:tcW w:w="9424" w:type="dxa"/>
            <w:gridSpan w:val="10"/>
            <w:shd w:val="clear" w:color="000000" w:fill="FFFFFF"/>
            <w:tcMar>
              <w:left w:w="34" w:type="dxa"/>
              <w:right w:w="34" w:type="dxa"/>
            </w:tcMar>
          </w:tcPr>
          <w:p w:rsidR="00E81D8E" w:rsidRDefault="00E81D8E" w:rsidP="0010492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81D8E" w:rsidTr="0010492D">
        <w:trPr>
          <w:trHeight w:hRule="exact" w:val="55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35" w:type="dxa"/>
            <w:gridSpan w:val="2"/>
          </w:tcPr>
          <w:p w:rsidR="00E81D8E" w:rsidRDefault="00E81D8E" w:rsidP="0010492D"/>
        </w:tc>
      </w:tr>
      <w:tr w:rsidR="00E81D8E" w:rsidTr="0010492D">
        <w:trPr>
          <w:trHeight w:hRule="exact" w:val="818"/>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gridSpan w:val="2"/>
          </w:tcPr>
          <w:p w:rsidR="00E81D8E" w:rsidRDefault="00E81D8E" w:rsidP="0010492D"/>
        </w:tc>
      </w:tr>
      <w:tr w:rsidR="00E81D8E" w:rsidTr="0010492D">
        <w:trPr>
          <w:trHeight w:hRule="exact" w:val="55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gridSpan w:val="2"/>
          </w:tcPr>
          <w:p w:rsidR="00E81D8E" w:rsidRDefault="00E81D8E" w:rsidP="0010492D"/>
        </w:tc>
      </w:tr>
      <w:tr w:rsidR="00E81D8E" w:rsidTr="0010492D">
        <w:trPr>
          <w:trHeight w:hRule="exact" w:val="28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gridSpan w:val="2"/>
          </w:tcPr>
          <w:p w:rsidR="00E81D8E" w:rsidRDefault="00E81D8E" w:rsidP="0010492D"/>
        </w:tc>
      </w:tr>
      <w:tr w:rsidR="00E81D8E" w:rsidTr="0010492D">
        <w:trPr>
          <w:trHeight w:hRule="exact" w:val="826"/>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MathCAD</w:t>
            </w:r>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Д-1662-13</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22.11.2013</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gridSpan w:val="2"/>
          </w:tcPr>
          <w:p w:rsidR="00E81D8E" w:rsidRDefault="00E81D8E" w:rsidP="0010492D"/>
        </w:tc>
      </w:tr>
      <w:tr w:rsidR="00E81D8E" w:rsidTr="0010492D">
        <w:trPr>
          <w:trHeight w:hRule="exact" w:val="1096"/>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MathWorks</w:t>
            </w:r>
            <w:r>
              <w:t xml:space="preserve"> </w:t>
            </w:r>
            <w:r>
              <w:rPr>
                <w:rFonts w:ascii="Times New Roman" w:hAnsi="Times New Roman" w:cs="Times New Roman"/>
                <w:color w:val="000000"/>
                <w:sz w:val="24"/>
                <w:szCs w:val="24"/>
              </w:rPr>
              <w:t>MathLab</w:t>
            </w:r>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К-89-14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08.12.2014</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gridSpan w:val="2"/>
          </w:tcPr>
          <w:p w:rsidR="00E81D8E" w:rsidRDefault="00E81D8E" w:rsidP="0010492D"/>
        </w:tc>
      </w:tr>
      <w:tr w:rsidR="00E81D8E" w:rsidTr="0010492D">
        <w:trPr>
          <w:trHeight w:hRule="exact" w:val="826"/>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gridSpan w:val="2"/>
          </w:tcPr>
          <w:p w:rsidR="00E81D8E" w:rsidRDefault="00E81D8E" w:rsidP="0010492D"/>
        </w:tc>
      </w:tr>
      <w:tr w:rsidR="00E81D8E" w:rsidTr="0010492D">
        <w:trPr>
          <w:trHeight w:hRule="exact" w:val="28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gridSpan w:val="2"/>
          </w:tcPr>
          <w:p w:rsidR="00E81D8E" w:rsidRDefault="00E81D8E" w:rsidP="0010492D"/>
        </w:tc>
      </w:tr>
      <w:tr w:rsidR="00E81D8E" w:rsidTr="0010492D">
        <w:trPr>
          <w:trHeight w:hRule="exact" w:val="138"/>
        </w:trPr>
        <w:tc>
          <w:tcPr>
            <w:tcW w:w="400" w:type="dxa"/>
            <w:gridSpan w:val="2"/>
          </w:tcPr>
          <w:p w:rsidR="00E81D8E" w:rsidRDefault="00E81D8E" w:rsidP="0010492D"/>
        </w:tc>
        <w:tc>
          <w:tcPr>
            <w:tcW w:w="1979" w:type="dxa"/>
            <w:gridSpan w:val="2"/>
          </w:tcPr>
          <w:p w:rsidR="00E81D8E" w:rsidRDefault="00E81D8E" w:rsidP="0010492D"/>
        </w:tc>
        <w:tc>
          <w:tcPr>
            <w:tcW w:w="3589" w:type="dxa"/>
          </w:tcPr>
          <w:p w:rsidR="00E81D8E" w:rsidRDefault="00E81D8E" w:rsidP="0010492D"/>
        </w:tc>
        <w:tc>
          <w:tcPr>
            <w:tcW w:w="3321" w:type="dxa"/>
            <w:gridSpan w:val="3"/>
          </w:tcPr>
          <w:p w:rsidR="00E81D8E" w:rsidRDefault="00E81D8E" w:rsidP="0010492D"/>
        </w:tc>
        <w:tc>
          <w:tcPr>
            <w:tcW w:w="135" w:type="dxa"/>
            <w:gridSpan w:val="2"/>
          </w:tcPr>
          <w:p w:rsidR="00E81D8E" w:rsidRDefault="00E81D8E" w:rsidP="0010492D"/>
        </w:tc>
      </w:tr>
      <w:tr w:rsidR="00E81D8E" w:rsidRPr="002228BF" w:rsidTr="0010492D">
        <w:trPr>
          <w:trHeight w:hRule="exact" w:val="285"/>
        </w:trPr>
        <w:tc>
          <w:tcPr>
            <w:tcW w:w="9424" w:type="dxa"/>
            <w:gridSpan w:val="10"/>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Профессиональные</w:t>
            </w:r>
            <w:r w:rsidRPr="00B37B66">
              <w:rPr>
                <w:lang w:val="ru-RU"/>
              </w:rPr>
              <w:t xml:space="preserve"> </w:t>
            </w:r>
            <w:r w:rsidRPr="00B37B66">
              <w:rPr>
                <w:rFonts w:ascii="Times New Roman" w:hAnsi="Times New Roman" w:cs="Times New Roman"/>
                <w:b/>
                <w:color w:val="000000"/>
                <w:sz w:val="24"/>
                <w:szCs w:val="24"/>
                <w:lang w:val="ru-RU"/>
              </w:rPr>
              <w:t>базы</w:t>
            </w:r>
            <w:r w:rsidRPr="00B37B66">
              <w:rPr>
                <w:lang w:val="ru-RU"/>
              </w:rPr>
              <w:t xml:space="preserve"> </w:t>
            </w:r>
            <w:r w:rsidRPr="00B37B66">
              <w:rPr>
                <w:rFonts w:ascii="Times New Roman" w:hAnsi="Times New Roman" w:cs="Times New Roman"/>
                <w:b/>
                <w:color w:val="000000"/>
                <w:sz w:val="24"/>
                <w:szCs w:val="24"/>
                <w:lang w:val="ru-RU"/>
              </w:rPr>
              <w:t>данных</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информационные</w:t>
            </w:r>
            <w:r w:rsidRPr="00B37B66">
              <w:rPr>
                <w:lang w:val="ru-RU"/>
              </w:rPr>
              <w:t xml:space="preserve"> </w:t>
            </w:r>
            <w:r w:rsidRPr="00B37B66">
              <w:rPr>
                <w:rFonts w:ascii="Times New Roman" w:hAnsi="Times New Roman" w:cs="Times New Roman"/>
                <w:b/>
                <w:color w:val="000000"/>
                <w:sz w:val="24"/>
                <w:szCs w:val="24"/>
                <w:lang w:val="ru-RU"/>
              </w:rPr>
              <w:t>справочные</w:t>
            </w:r>
            <w:r w:rsidRPr="00B37B66">
              <w:rPr>
                <w:lang w:val="ru-RU"/>
              </w:rPr>
              <w:t xml:space="preserve"> </w:t>
            </w:r>
            <w:r w:rsidRPr="00B37B66">
              <w:rPr>
                <w:rFonts w:ascii="Times New Roman" w:hAnsi="Times New Roman" w:cs="Times New Roman"/>
                <w:b/>
                <w:color w:val="000000"/>
                <w:sz w:val="24"/>
                <w:szCs w:val="24"/>
                <w:lang w:val="ru-RU"/>
              </w:rPr>
              <w:t>системы</w:t>
            </w:r>
            <w:r w:rsidRPr="00B37B66">
              <w:rPr>
                <w:lang w:val="ru-RU"/>
              </w:rPr>
              <w:t xml:space="preserve"> </w:t>
            </w:r>
          </w:p>
        </w:tc>
      </w:tr>
      <w:tr w:rsidR="00E81D8E" w:rsidTr="0010492D">
        <w:trPr>
          <w:trHeight w:hRule="exact" w:val="270"/>
        </w:trPr>
        <w:tc>
          <w:tcPr>
            <w:tcW w:w="400" w:type="dxa"/>
            <w:gridSpan w:val="2"/>
          </w:tcPr>
          <w:p w:rsidR="00E81D8E" w:rsidRPr="00B37B66" w:rsidRDefault="00E81D8E" w:rsidP="0010492D">
            <w:pPr>
              <w:rPr>
                <w:lang w:val="ru-RU"/>
              </w:rPr>
            </w:pPr>
          </w:p>
        </w:tc>
        <w:tc>
          <w:tcPr>
            <w:tcW w:w="556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5" w:type="dxa"/>
            <w:gridSpan w:val="2"/>
          </w:tcPr>
          <w:p w:rsidR="00E81D8E" w:rsidRDefault="00E81D8E" w:rsidP="0010492D"/>
        </w:tc>
      </w:tr>
      <w:tr w:rsidR="00E81D8E" w:rsidTr="0010492D">
        <w:trPr>
          <w:trHeight w:hRule="exact" w:val="14"/>
        </w:trPr>
        <w:tc>
          <w:tcPr>
            <w:tcW w:w="400" w:type="dxa"/>
            <w:gridSpan w:val="2"/>
          </w:tcPr>
          <w:p w:rsidR="00E81D8E" w:rsidRDefault="00E81D8E" w:rsidP="0010492D"/>
        </w:tc>
        <w:tc>
          <w:tcPr>
            <w:tcW w:w="556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Электронная</w:t>
            </w:r>
            <w:r w:rsidRPr="00B37B66">
              <w:rPr>
                <w:lang w:val="ru-RU"/>
              </w:rPr>
              <w:t xml:space="preserve"> </w:t>
            </w:r>
            <w:r w:rsidRPr="00B37B66">
              <w:rPr>
                <w:rFonts w:ascii="Times New Roman" w:hAnsi="Times New Roman" w:cs="Times New Roman"/>
                <w:color w:val="000000"/>
                <w:sz w:val="24"/>
                <w:szCs w:val="24"/>
                <w:lang w:val="ru-RU"/>
              </w:rPr>
              <w:t>база</w:t>
            </w:r>
            <w:r w:rsidRPr="00B37B66">
              <w:rPr>
                <w:lang w:val="ru-RU"/>
              </w:rPr>
              <w:t xml:space="preserve"> </w:t>
            </w:r>
            <w:r w:rsidRPr="00B37B66">
              <w:rPr>
                <w:rFonts w:ascii="Times New Roman" w:hAnsi="Times New Roman" w:cs="Times New Roman"/>
                <w:color w:val="000000"/>
                <w:sz w:val="24"/>
                <w:szCs w:val="24"/>
                <w:lang w:val="ru-RU"/>
              </w:rPr>
              <w:t>периодических</w:t>
            </w:r>
            <w:r w:rsidRPr="00B37B66">
              <w:rPr>
                <w:lang w:val="ru-RU"/>
              </w:rPr>
              <w:t xml:space="preserve"> </w:t>
            </w:r>
            <w:r w:rsidRPr="00B37B66">
              <w:rPr>
                <w:rFonts w:ascii="Times New Roman" w:hAnsi="Times New Roman" w:cs="Times New Roman"/>
                <w:color w:val="000000"/>
                <w:sz w:val="24"/>
                <w:szCs w:val="24"/>
                <w:lang w:val="ru-RU"/>
              </w:rPr>
              <w:t>изданий</w:t>
            </w:r>
            <w:r w:rsidRPr="00B37B66">
              <w:rPr>
                <w:lang w:val="ru-RU"/>
              </w:rPr>
              <w:t xml:space="preserve"> </w:t>
            </w:r>
            <w:r>
              <w:rPr>
                <w:rFonts w:ascii="Times New Roman" w:hAnsi="Times New Roman" w:cs="Times New Roman"/>
                <w:color w:val="000000"/>
                <w:sz w:val="24"/>
                <w:szCs w:val="24"/>
              </w:rPr>
              <w:t>East</w:t>
            </w:r>
            <w:r w:rsidRPr="00B37B66">
              <w:rPr>
                <w:lang w:val="ru-RU"/>
              </w:rPr>
              <w:t xml:space="preserve"> </w:t>
            </w:r>
            <w:r>
              <w:rPr>
                <w:rFonts w:ascii="Times New Roman" w:hAnsi="Times New Roman" w:cs="Times New Roman"/>
                <w:color w:val="000000"/>
                <w:sz w:val="24"/>
                <w:szCs w:val="24"/>
              </w:rPr>
              <w:t>View</w:t>
            </w:r>
            <w:r w:rsidRPr="00B37B66">
              <w:rPr>
                <w:lang w:val="ru-RU"/>
              </w:rPr>
              <w:t xml:space="preserve"> </w:t>
            </w:r>
            <w:r>
              <w:rPr>
                <w:rFonts w:ascii="Times New Roman" w:hAnsi="Times New Roman" w:cs="Times New Roman"/>
                <w:color w:val="000000"/>
                <w:sz w:val="24"/>
                <w:szCs w:val="24"/>
              </w:rPr>
              <w:t>Information</w:t>
            </w:r>
            <w:r w:rsidRPr="00B37B66">
              <w:rPr>
                <w:lang w:val="ru-RU"/>
              </w:rPr>
              <w:t xml:space="preserve"> </w:t>
            </w:r>
            <w:r>
              <w:rPr>
                <w:rFonts w:ascii="Times New Roman" w:hAnsi="Times New Roman" w:cs="Times New Roman"/>
                <w:color w:val="000000"/>
                <w:sz w:val="24"/>
                <w:szCs w:val="24"/>
              </w:rPr>
              <w:t>Services</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ООО</w:t>
            </w:r>
            <w:r w:rsidRPr="00B37B66">
              <w:rPr>
                <w:lang w:val="ru-RU"/>
              </w:rPr>
              <w:t xml:space="preserve"> </w:t>
            </w:r>
            <w:r w:rsidRPr="00B37B66">
              <w:rPr>
                <w:rFonts w:ascii="Times New Roman" w:hAnsi="Times New Roman" w:cs="Times New Roman"/>
                <w:color w:val="000000"/>
                <w:sz w:val="24"/>
                <w:szCs w:val="24"/>
                <w:lang w:val="ru-RU"/>
              </w:rPr>
              <w:t>«ИВИС»</w:t>
            </w:r>
            <w:r w:rsidRPr="00B37B66">
              <w:rPr>
                <w:lang w:val="ru-RU"/>
              </w:rPr>
              <w:t xml:space="preserve"> </w:t>
            </w:r>
          </w:p>
        </w:tc>
        <w:tc>
          <w:tcPr>
            <w:tcW w:w="332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5" w:type="dxa"/>
            <w:gridSpan w:val="2"/>
          </w:tcPr>
          <w:p w:rsidR="00E81D8E" w:rsidRDefault="00E81D8E" w:rsidP="0010492D"/>
        </w:tc>
      </w:tr>
      <w:tr w:rsidR="00E81D8E" w:rsidTr="0010492D">
        <w:trPr>
          <w:trHeight w:hRule="exact" w:val="540"/>
        </w:trPr>
        <w:tc>
          <w:tcPr>
            <w:tcW w:w="400" w:type="dxa"/>
            <w:gridSpan w:val="2"/>
          </w:tcPr>
          <w:p w:rsidR="00E81D8E" w:rsidRDefault="00E81D8E" w:rsidP="0010492D"/>
        </w:tc>
        <w:tc>
          <w:tcPr>
            <w:tcW w:w="556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tc>
        <w:tc>
          <w:tcPr>
            <w:tcW w:w="332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tc>
        <w:tc>
          <w:tcPr>
            <w:tcW w:w="135" w:type="dxa"/>
            <w:gridSpan w:val="2"/>
          </w:tcPr>
          <w:p w:rsidR="00E81D8E" w:rsidRDefault="00E81D8E" w:rsidP="0010492D"/>
        </w:tc>
      </w:tr>
      <w:tr w:rsidR="00E81D8E" w:rsidTr="0010492D">
        <w:trPr>
          <w:trHeight w:hRule="exact" w:val="826"/>
        </w:trPr>
        <w:tc>
          <w:tcPr>
            <w:tcW w:w="400" w:type="dxa"/>
            <w:gridSpan w:val="2"/>
          </w:tcPr>
          <w:p w:rsidR="00E81D8E" w:rsidRDefault="00E81D8E"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Национальная</w:t>
            </w:r>
            <w:r w:rsidRPr="00B37B66">
              <w:rPr>
                <w:lang w:val="ru-RU"/>
              </w:rPr>
              <w:t xml:space="preserve"> </w:t>
            </w:r>
            <w:r w:rsidRPr="00B37B66">
              <w:rPr>
                <w:rFonts w:ascii="Times New Roman" w:hAnsi="Times New Roman" w:cs="Times New Roman"/>
                <w:color w:val="000000"/>
                <w:sz w:val="24"/>
                <w:szCs w:val="24"/>
                <w:lang w:val="ru-RU"/>
              </w:rPr>
              <w:t>информационно-аналитическая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Российский</w:t>
            </w:r>
            <w:r w:rsidRPr="00B37B66">
              <w:rPr>
                <w:lang w:val="ru-RU"/>
              </w:rPr>
              <w:t xml:space="preserve"> </w:t>
            </w:r>
            <w:r w:rsidRPr="00B37B66">
              <w:rPr>
                <w:rFonts w:ascii="Times New Roman" w:hAnsi="Times New Roman" w:cs="Times New Roman"/>
                <w:color w:val="000000"/>
                <w:sz w:val="24"/>
                <w:szCs w:val="24"/>
                <w:lang w:val="ru-RU"/>
              </w:rPr>
              <w:t>индекс</w:t>
            </w:r>
            <w:r w:rsidRPr="00B37B66">
              <w:rPr>
                <w:lang w:val="ru-RU"/>
              </w:rPr>
              <w:t xml:space="preserve"> </w:t>
            </w:r>
            <w:r w:rsidRPr="00B37B66">
              <w:rPr>
                <w:rFonts w:ascii="Times New Roman" w:hAnsi="Times New Roman" w:cs="Times New Roman"/>
                <w:color w:val="000000"/>
                <w:sz w:val="24"/>
                <w:szCs w:val="24"/>
                <w:lang w:val="ru-RU"/>
              </w:rPr>
              <w:t>научного</w:t>
            </w:r>
            <w:r w:rsidRPr="00B37B66">
              <w:rPr>
                <w:lang w:val="ru-RU"/>
              </w:rPr>
              <w:t xml:space="preserve"> </w:t>
            </w:r>
            <w:r w:rsidRPr="00B37B66">
              <w:rPr>
                <w:rFonts w:ascii="Times New Roman" w:hAnsi="Times New Roman" w:cs="Times New Roman"/>
                <w:color w:val="000000"/>
                <w:sz w:val="24"/>
                <w:szCs w:val="24"/>
                <w:lang w:val="ru-RU"/>
              </w:rPr>
              <w:t>цитирования</w:t>
            </w:r>
            <w:r w:rsidRPr="00B37B66">
              <w:rPr>
                <w:lang w:val="ru-RU"/>
              </w:rPr>
              <w:t xml:space="preserve"> </w:t>
            </w:r>
            <w:r w:rsidRPr="00B37B66">
              <w:rPr>
                <w:rFonts w:ascii="Times New Roman" w:hAnsi="Times New Roman" w:cs="Times New Roman"/>
                <w:color w:val="000000"/>
                <w:sz w:val="24"/>
                <w:szCs w:val="24"/>
                <w:lang w:val="ru-RU"/>
              </w:rPr>
              <w:t>(РИНЦ)</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gridSpan w:val="2"/>
          </w:tcPr>
          <w:p w:rsidR="00E81D8E" w:rsidRDefault="00E81D8E" w:rsidP="0010492D"/>
        </w:tc>
      </w:tr>
      <w:tr w:rsidR="00E81D8E" w:rsidTr="0010492D">
        <w:trPr>
          <w:trHeight w:hRule="exact" w:val="555"/>
        </w:trPr>
        <w:tc>
          <w:tcPr>
            <w:tcW w:w="400" w:type="dxa"/>
            <w:gridSpan w:val="2"/>
          </w:tcPr>
          <w:p w:rsidR="00E81D8E" w:rsidRDefault="00E81D8E"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Поисковая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Академия</w:t>
            </w:r>
            <w:r w:rsidRPr="00B37B66">
              <w:rPr>
                <w:lang w:val="ru-RU"/>
              </w:rPr>
              <w:t xml:space="preserve"> </w:t>
            </w:r>
            <w:r>
              <w:rPr>
                <w:rFonts w:ascii="Times New Roman" w:hAnsi="Times New Roman" w:cs="Times New Roman"/>
                <w:color w:val="000000"/>
                <w:sz w:val="24"/>
                <w:szCs w:val="24"/>
              </w:rPr>
              <w:t>Google</w:t>
            </w:r>
            <w:r w:rsidRPr="00B37B66">
              <w:rPr>
                <w:lang w:val="ru-RU"/>
              </w:rPr>
              <w:t xml:space="preserve"> </w:t>
            </w:r>
            <w:r w:rsidRPr="00B37B6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37B66">
              <w:rPr>
                <w:lang w:val="ru-RU"/>
              </w:rPr>
              <w:t xml:space="preserve"> </w:t>
            </w:r>
            <w:r>
              <w:rPr>
                <w:rFonts w:ascii="Times New Roman" w:hAnsi="Times New Roman" w:cs="Times New Roman"/>
                <w:color w:val="000000"/>
                <w:sz w:val="24"/>
                <w:szCs w:val="24"/>
              </w:rPr>
              <w:t>Scholar</w:t>
            </w:r>
            <w:r w:rsidRPr="00B37B66">
              <w:rPr>
                <w:rFonts w:ascii="Times New Roman" w:hAnsi="Times New Roman" w:cs="Times New Roman"/>
                <w:color w:val="000000"/>
                <w:sz w:val="24"/>
                <w:szCs w:val="24"/>
                <w:lang w:val="ru-RU"/>
              </w:rPr>
              <w:t>)</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gridSpan w:val="2"/>
          </w:tcPr>
          <w:p w:rsidR="00E81D8E" w:rsidRDefault="00E81D8E" w:rsidP="0010492D"/>
        </w:tc>
      </w:tr>
      <w:tr w:rsidR="00E81D8E" w:rsidTr="0010492D">
        <w:trPr>
          <w:trHeight w:hRule="exact" w:val="555"/>
        </w:trPr>
        <w:tc>
          <w:tcPr>
            <w:tcW w:w="400" w:type="dxa"/>
            <w:gridSpan w:val="2"/>
          </w:tcPr>
          <w:p w:rsidR="00E81D8E" w:rsidRDefault="00E81D8E"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Информационная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Единое</w:t>
            </w:r>
            <w:r w:rsidRPr="00B37B66">
              <w:rPr>
                <w:lang w:val="ru-RU"/>
              </w:rPr>
              <w:t xml:space="preserve"> </w:t>
            </w:r>
            <w:r w:rsidRPr="00B37B66">
              <w:rPr>
                <w:rFonts w:ascii="Times New Roman" w:hAnsi="Times New Roman" w:cs="Times New Roman"/>
                <w:color w:val="000000"/>
                <w:sz w:val="24"/>
                <w:szCs w:val="24"/>
                <w:lang w:val="ru-RU"/>
              </w:rPr>
              <w:t>окно</w:t>
            </w:r>
            <w:r w:rsidRPr="00B37B66">
              <w:rPr>
                <w:lang w:val="ru-RU"/>
              </w:rPr>
              <w:t xml:space="preserve"> </w:t>
            </w:r>
            <w:r w:rsidRPr="00B37B66">
              <w:rPr>
                <w:rFonts w:ascii="Times New Roman" w:hAnsi="Times New Roman" w:cs="Times New Roman"/>
                <w:color w:val="000000"/>
                <w:sz w:val="24"/>
                <w:szCs w:val="24"/>
                <w:lang w:val="ru-RU"/>
              </w:rPr>
              <w:t>доступа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информационным</w:t>
            </w:r>
            <w:r w:rsidRPr="00B37B66">
              <w:rPr>
                <w:lang w:val="ru-RU"/>
              </w:rPr>
              <w:t xml:space="preserve"> </w:t>
            </w:r>
            <w:r w:rsidRPr="00B37B66">
              <w:rPr>
                <w:rFonts w:ascii="Times New Roman" w:hAnsi="Times New Roman" w:cs="Times New Roman"/>
                <w:color w:val="000000"/>
                <w:sz w:val="24"/>
                <w:szCs w:val="24"/>
                <w:lang w:val="ru-RU"/>
              </w:rPr>
              <w:t>ресурсам</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gridSpan w:val="2"/>
          </w:tcPr>
          <w:p w:rsidR="00E81D8E" w:rsidRDefault="00E81D8E" w:rsidP="0010492D"/>
        </w:tc>
      </w:tr>
      <w:tr w:rsidR="00E81D8E" w:rsidTr="0010492D">
        <w:trPr>
          <w:gridBefore w:val="1"/>
          <w:gridAfter w:val="1"/>
          <w:wBefore w:w="34" w:type="dxa"/>
          <w:wAfter w:w="34" w:type="dxa"/>
          <w:trHeight w:hRule="exact" w:val="826"/>
        </w:trPr>
        <w:tc>
          <w:tcPr>
            <w:tcW w:w="424" w:type="dxa"/>
            <w:gridSpan w:val="2"/>
          </w:tcPr>
          <w:p w:rsidR="00E81D8E" w:rsidRDefault="00E81D8E" w:rsidP="0010492D"/>
        </w:tc>
        <w:tc>
          <w:tcPr>
            <w:tcW w:w="56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Федеральное</w:t>
            </w:r>
            <w:r w:rsidRPr="00B37B66">
              <w:rPr>
                <w:lang w:val="ru-RU"/>
              </w:rPr>
              <w:t xml:space="preserve"> </w:t>
            </w:r>
            <w:r w:rsidRPr="00B37B66">
              <w:rPr>
                <w:rFonts w:ascii="Times New Roman" w:hAnsi="Times New Roman" w:cs="Times New Roman"/>
                <w:color w:val="000000"/>
                <w:sz w:val="24"/>
                <w:szCs w:val="24"/>
                <w:lang w:val="ru-RU"/>
              </w:rPr>
              <w:t>государственное</w:t>
            </w:r>
            <w:r w:rsidRPr="00B37B66">
              <w:rPr>
                <w:lang w:val="ru-RU"/>
              </w:rPr>
              <w:t xml:space="preserve"> </w:t>
            </w:r>
            <w:r w:rsidRPr="00B37B66">
              <w:rPr>
                <w:rFonts w:ascii="Times New Roman" w:hAnsi="Times New Roman" w:cs="Times New Roman"/>
                <w:color w:val="000000"/>
                <w:sz w:val="24"/>
                <w:szCs w:val="24"/>
                <w:lang w:val="ru-RU"/>
              </w:rPr>
              <w:t>бюджетное</w:t>
            </w:r>
            <w:r w:rsidRPr="00B37B66">
              <w:rPr>
                <w:lang w:val="ru-RU"/>
              </w:rPr>
              <w:t xml:space="preserve"> </w:t>
            </w:r>
            <w:r w:rsidRPr="00B37B66">
              <w:rPr>
                <w:rFonts w:ascii="Times New Roman" w:hAnsi="Times New Roman" w:cs="Times New Roman"/>
                <w:color w:val="000000"/>
                <w:sz w:val="24"/>
                <w:szCs w:val="24"/>
                <w:lang w:val="ru-RU"/>
              </w:rPr>
              <w:t>учреждение</w:t>
            </w:r>
            <w:r w:rsidRPr="00B37B66">
              <w:rPr>
                <w:lang w:val="ru-RU"/>
              </w:rPr>
              <w:t xml:space="preserve"> </w:t>
            </w:r>
            <w:r w:rsidRPr="00B37B66">
              <w:rPr>
                <w:rFonts w:ascii="Times New Roman" w:hAnsi="Times New Roman" w:cs="Times New Roman"/>
                <w:color w:val="000000"/>
                <w:sz w:val="24"/>
                <w:szCs w:val="24"/>
                <w:lang w:val="ru-RU"/>
              </w:rPr>
              <w:t>«Федеральный</w:t>
            </w:r>
            <w:r w:rsidRPr="00B37B66">
              <w:rPr>
                <w:lang w:val="ru-RU"/>
              </w:rPr>
              <w:t xml:space="preserve"> </w:t>
            </w:r>
            <w:r w:rsidRPr="00B37B66">
              <w:rPr>
                <w:rFonts w:ascii="Times New Roman" w:hAnsi="Times New Roman" w:cs="Times New Roman"/>
                <w:color w:val="000000"/>
                <w:sz w:val="24"/>
                <w:szCs w:val="24"/>
                <w:lang w:val="ru-RU"/>
              </w:rPr>
              <w:t>институт</w:t>
            </w:r>
            <w:r w:rsidRPr="00B37B66">
              <w:rPr>
                <w:lang w:val="ru-RU"/>
              </w:rPr>
              <w:t xml:space="preserve"> </w:t>
            </w:r>
            <w:r w:rsidRPr="00B37B66">
              <w:rPr>
                <w:rFonts w:ascii="Times New Roman" w:hAnsi="Times New Roman" w:cs="Times New Roman"/>
                <w:color w:val="000000"/>
                <w:sz w:val="24"/>
                <w:szCs w:val="24"/>
                <w:lang w:val="ru-RU"/>
              </w:rPr>
              <w:t>промышленной</w:t>
            </w:r>
            <w:r w:rsidRPr="00B37B66">
              <w:rPr>
                <w:lang w:val="ru-RU"/>
              </w:rPr>
              <w:t xml:space="preserve"> </w:t>
            </w:r>
            <w:r w:rsidRPr="00B37B66">
              <w:rPr>
                <w:rFonts w:ascii="Times New Roman" w:hAnsi="Times New Roman" w:cs="Times New Roman"/>
                <w:color w:val="000000"/>
                <w:sz w:val="24"/>
                <w:szCs w:val="24"/>
                <w:lang w:val="ru-RU"/>
              </w:rPr>
              <w:t>собственности»</w:t>
            </w:r>
            <w:r w:rsidRPr="00B37B66">
              <w:rPr>
                <w:lang w:val="ru-RU"/>
              </w:rPr>
              <w:t xml:space="preserve"> </w:t>
            </w:r>
          </w:p>
        </w:tc>
        <w:tc>
          <w:tcPr>
            <w:tcW w:w="3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2" w:type="dxa"/>
            <w:gridSpan w:val="2"/>
          </w:tcPr>
          <w:p w:rsidR="00E81D8E" w:rsidRDefault="00E81D8E" w:rsidP="0010492D"/>
        </w:tc>
      </w:tr>
    </w:tbl>
    <w:p w:rsidR="00E81D8E" w:rsidRPr="00806C1D" w:rsidRDefault="00E81D8E" w:rsidP="00E81D8E"/>
    <w:p w:rsidR="00E81D8E" w:rsidRPr="00193138" w:rsidRDefault="00E81D8E" w:rsidP="00E81D8E">
      <w:pPr>
        <w:pStyle w:val="Style1"/>
        <w:widowControl/>
        <w:ind w:firstLine="720"/>
        <w:jc w:val="both"/>
        <w:rPr>
          <w:rStyle w:val="FontStyle14"/>
        </w:rPr>
      </w:pPr>
      <w:r w:rsidRPr="00193138">
        <w:rPr>
          <w:rStyle w:val="FontStyle14"/>
        </w:rPr>
        <w:t>9 Материально-техническое обеспечение дисциплины (модуля)</w:t>
      </w:r>
    </w:p>
    <w:p w:rsidR="00E81D8E" w:rsidRPr="00193138" w:rsidRDefault="00E81D8E" w:rsidP="00E81D8E">
      <w:pPr>
        <w:rPr>
          <w:rStyle w:val="FontStyle14"/>
          <w:b w:val="0"/>
          <w:bCs w:val="0"/>
          <w:sz w:val="24"/>
          <w:szCs w:val="24"/>
          <w:lang w:val="ru-RU"/>
        </w:rPr>
      </w:pPr>
      <w:r w:rsidRPr="00193138">
        <w:rPr>
          <w:rFonts w:ascii="Times New Roman" w:hAnsi="Times New Roman" w:cs="Times New Roman"/>
          <w:sz w:val="24"/>
          <w:szCs w:val="24"/>
          <w:lang w:val="ru-RU"/>
        </w:rPr>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047"/>
      </w:tblGrid>
      <w:tr w:rsidR="00E81D8E" w:rsidRPr="00193138" w:rsidTr="0010492D">
        <w:tc>
          <w:tcPr>
            <w:tcW w:w="2700" w:type="dxa"/>
            <w:vAlign w:val="center"/>
          </w:tcPr>
          <w:p w:rsidR="00E81D8E" w:rsidRPr="00193138" w:rsidRDefault="00E81D8E" w:rsidP="0010492D">
            <w:pPr>
              <w:pStyle w:val="Style8"/>
              <w:widowControl/>
              <w:jc w:val="center"/>
            </w:pPr>
            <w:r w:rsidRPr="00193138">
              <w:t>Тип и название</w:t>
            </w:r>
          </w:p>
          <w:p w:rsidR="00E81D8E" w:rsidRPr="00193138" w:rsidRDefault="00E81D8E" w:rsidP="0010492D">
            <w:pPr>
              <w:pStyle w:val="Style8"/>
              <w:widowControl/>
              <w:jc w:val="center"/>
              <w:rPr>
                <w:rStyle w:val="FontStyle21"/>
                <w:rFonts w:eastAsiaTheme="majorEastAsia"/>
              </w:rPr>
            </w:pPr>
            <w:r w:rsidRPr="00193138">
              <w:t>аудитории</w:t>
            </w:r>
          </w:p>
        </w:tc>
        <w:tc>
          <w:tcPr>
            <w:tcW w:w="7047" w:type="dxa"/>
            <w:vAlign w:val="center"/>
          </w:tcPr>
          <w:p w:rsidR="00E81D8E" w:rsidRPr="00193138" w:rsidRDefault="00E81D8E" w:rsidP="0010492D">
            <w:pPr>
              <w:pStyle w:val="Style8"/>
              <w:widowControl/>
              <w:jc w:val="center"/>
              <w:rPr>
                <w:rStyle w:val="FontStyle21"/>
                <w:rFonts w:eastAsiaTheme="majorEastAsia"/>
              </w:rPr>
            </w:pPr>
            <w:r w:rsidRPr="00193138">
              <w:t>Оснащение аудитории</w:t>
            </w:r>
          </w:p>
        </w:tc>
      </w:tr>
      <w:tr w:rsidR="00E81D8E" w:rsidRPr="002228BF" w:rsidTr="0010492D">
        <w:tc>
          <w:tcPr>
            <w:tcW w:w="2700" w:type="dxa"/>
            <w:vAlign w:val="center"/>
          </w:tcPr>
          <w:p w:rsidR="00E81D8E" w:rsidRPr="00193138" w:rsidRDefault="00E81D8E" w:rsidP="0010492D">
            <w:pPr>
              <w:pStyle w:val="Style8"/>
              <w:widowControl/>
              <w:jc w:val="center"/>
            </w:pPr>
            <w:r w:rsidRPr="00193138">
              <w:t>322</w:t>
            </w:r>
          </w:p>
          <w:p w:rsidR="00E81D8E" w:rsidRPr="00193138" w:rsidRDefault="00E81D8E" w:rsidP="0010492D">
            <w:pPr>
              <w:pStyle w:val="Style8"/>
              <w:widowControl/>
            </w:pPr>
            <w:r w:rsidRPr="00193138">
              <w:t>Лекционная аудитория</w:t>
            </w:r>
          </w:p>
        </w:tc>
        <w:tc>
          <w:tcPr>
            <w:tcW w:w="7047" w:type="dxa"/>
          </w:tcPr>
          <w:p w:rsidR="00E81D8E" w:rsidRPr="00193138" w:rsidRDefault="00E81D8E" w:rsidP="0010492D">
            <w:pPr>
              <w:pStyle w:val="Style8"/>
              <w:widowControl/>
            </w:pPr>
            <w:r w:rsidRPr="00193138">
              <w:t>Видеопроектор, экран настенный, компьютер; тестовые задания для текущего контроля успеваемости</w:t>
            </w:r>
          </w:p>
        </w:tc>
      </w:tr>
      <w:tr w:rsidR="00E81D8E" w:rsidRPr="00E81D8E" w:rsidTr="0010492D">
        <w:trPr>
          <w:trHeight w:val="1005"/>
        </w:trPr>
        <w:tc>
          <w:tcPr>
            <w:tcW w:w="2700" w:type="dxa"/>
            <w:vAlign w:val="center"/>
          </w:tcPr>
          <w:p w:rsidR="00E81D8E" w:rsidRPr="00193138" w:rsidRDefault="00E81D8E" w:rsidP="0010492D">
            <w:pPr>
              <w:pStyle w:val="Style8"/>
              <w:widowControl/>
            </w:pPr>
            <w:r w:rsidRPr="00193138">
              <w:t>Лаборатория сварки (лабораторный корпус с лабораторией резания)</w:t>
            </w:r>
          </w:p>
        </w:tc>
        <w:tc>
          <w:tcPr>
            <w:tcW w:w="7047" w:type="dxa"/>
          </w:tcPr>
          <w:p w:rsidR="00E81D8E" w:rsidRPr="00193138" w:rsidRDefault="00E81D8E" w:rsidP="0010492D">
            <w:pPr>
              <w:pStyle w:val="Style8"/>
            </w:pPr>
            <w:r w:rsidRPr="00193138">
              <w:t>Комплект печатных и электронных версий методических рекомендаций, учебное пособие, плакаты по темам «</w:t>
            </w:r>
            <w:r>
              <w:t>Автоматические системы управления в сварочном производстве</w:t>
            </w:r>
            <w:r w:rsidRPr="00193138">
              <w:t>». Сварочные аппараты. Образцы выполненных сварных швов. Сварочная оснастка.</w:t>
            </w:r>
          </w:p>
        </w:tc>
      </w:tr>
      <w:tr w:rsidR="00E81D8E" w:rsidRPr="002228BF" w:rsidTr="0010492D">
        <w:trPr>
          <w:trHeight w:val="375"/>
        </w:trPr>
        <w:tc>
          <w:tcPr>
            <w:tcW w:w="2700" w:type="dxa"/>
            <w:vAlign w:val="center"/>
          </w:tcPr>
          <w:p w:rsidR="00E81D8E" w:rsidRPr="00193138" w:rsidRDefault="00E81D8E" w:rsidP="0010492D">
            <w:pPr>
              <w:pStyle w:val="Style8"/>
              <w:widowControl/>
              <w:jc w:val="center"/>
            </w:pPr>
            <w:r w:rsidRPr="00193138">
              <w:t>031а</w:t>
            </w:r>
          </w:p>
          <w:p w:rsidR="00E81D8E" w:rsidRPr="00193138" w:rsidRDefault="00E81D8E" w:rsidP="0010492D">
            <w:pPr>
              <w:pStyle w:val="Style8"/>
            </w:pPr>
            <w:r w:rsidRPr="00193138">
              <w:t>Лабораторный класс по сварочным дисциплинам</w:t>
            </w:r>
          </w:p>
        </w:tc>
        <w:tc>
          <w:tcPr>
            <w:tcW w:w="7047" w:type="dxa"/>
          </w:tcPr>
          <w:p w:rsidR="00E81D8E" w:rsidRPr="00193138" w:rsidRDefault="00E81D8E" w:rsidP="0010492D">
            <w:pPr>
              <w:pStyle w:val="Style8"/>
            </w:pPr>
            <w:r w:rsidRPr="00193138">
              <w:t>Комплект методических рекомендаций, учебное пособие, плакаты по темам «</w:t>
            </w:r>
            <w:r>
              <w:t>Автоматические системы управления в сварочном производстве</w:t>
            </w:r>
            <w:r w:rsidRPr="00193138">
              <w:t>», оптические микроскопы, твердомер стационарный.</w:t>
            </w:r>
          </w:p>
        </w:tc>
      </w:tr>
      <w:tr w:rsidR="00E81D8E" w:rsidRPr="002228BF" w:rsidTr="0010492D">
        <w:tc>
          <w:tcPr>
            <w:tcW w:w="2700" w:type="dxa"/>
            <w:vAlign w:val="center"/>
          </w:tcPr>
          <w:p w:rsidR="00E81D8E" w:rsidRPr="00193138" w:rsidRDefault="00E81D8E" w:rsidP="0010492D">
            <w:pPr>
              <w:pStyle w:val="Style8"/>
              <w:widowControl/>
            </w:pPr>
            <w:r w:rsidRPr="00193138">
              <w:t>Компьютерные классы университета</w:t>
            </w:r>
          </w:p>
        </w:tc>
        <w:tc>
          <w:tcPr>
            <w:tcW w:w="7047" w:type="dxa"/>
          </w:tcPr>
          <w:p w:rsidR="00E81D8E" w:rsidRPr="00193138" w:rsidRDefault="00E81D8E" w:rsidP="0010492D">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E81D8E" w:rsidRPr="00193138" w:rsidRDefault="00E81D8E" w:rsidP="00E81D8E">
      <w:pPr>
        <w:pStyle w:val="Style7"/>
        <w:widowControl/>
        <w:jc w:val="both"/>
        <w:rPr>
          <w:rStyle w:val="FontStyle16"/>
          <w:b w:val="0"/>
          <w:sz w:val="24"/>
          <w:szCs w:val="24"/>
        </w:rPr>
      </w:pPr>
    </w:p>
    <w:p w:rsidR="00E81D8E" w:rsidRDefault="00E81D8E" w:rsidP="00E81D8E">
      <w:pPr>
        <w:rPr>
          <w:lang w:val="ru-RU"/>
        </w:rPr>
      </w:pPr>
      <w:r>
        <w:rPr>
          <w:lang w:val="ru-RU"/>
        </w:rPr>
        <w:br w:type="page"/>
      </w:r>
    </w:p>
    <w:p w:rsidR="00E81D8E" w:rsidRPr="004A7D03" w:rsidRDefault="00E81D8E" w:rsidP="00E81D8E">
      <w:pPr>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p w:rsidR="00E81D8E" w:rsidRPr="004A7D03" w:rsidRDefault="00E81D8E" w:rsidP="00E81D8E">
      <w:pPr>
        <w:rPr>
          <w:rFonts w:ascii="Times New Roman" w:hAnsi="Times New Roman" w:cs="Times New Roman"/>
          <w:b/>
          <w:sz w:val="24"/>
          <w:szCs w:val="24"/>
          <w:lang w:val="ru-RU"/>
        </w:rPr>
      </w:pPr>
      <w:r w:rsidRPr="004A7D03">
        <w:rPr>
          <w:rFonts w:ascii="Times New Roman" w:hAnsi="Times New Roman" w:cs="Times New Roman"/>
          <w:b/>
          <w:sz w:val="24"/>
          <w:szCs w:val="24"/>
          <w:lang w:val="ru-RU"/>
        </w:rPr>
        <w:t>Методические указания по обеспечению самостоятельной работы обучающихся</w:t>
      </w:r>
    </w:p>
    <w:p w:rsidR="00E81D8E" w:rsidRPr="002A180E"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E81D8E" w:rsidRPr="00D30E30" w:rsidRDefault="00E81D8E" w:rsidP="00E81D8E">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E81D8E" w:rsidRDefault="00E81D8E" w:rsidP="00E81D8E">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E81D8E" w:rsidRPr="008D1BD1" w:rsidRDefault="00E81D8E" w:rsidP="00E81D8E">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типичной САУ –</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644C77E" wp14:editId="07A5F7A1">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63490" cy="2026920"/>
                    </a:xfrm>
                    <a:prstGeom prst="rect">
                      <a:avLst/>
                    </a:prstGeom>
                    <a:noFill/>
                    <a:ln>
                      <a:noFill/>
                    </a:ln>
                  </pic:spPr>
                </pic:pic>
              </a:graphicData>
            </a:graphic>
          </wp:inline>
        </w:drawing>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14:anchorId="4331ED03" wp14:editId="6D5E5C1C">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14:anchorId="58009E13" wp14:editId="2ABD1B24">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B47C8AA" wp14:editId="4BE9EAF6">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1595" cy="362585"/>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D3C2093" wp14:editId="16BA81B2">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27320" cy="10782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EAE1306" wp14:editId="771CD087">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2C640CC" wp14:editId="0AB0794D">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32705" cy="10782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D2DC298" wp14:editId="5F8F4AD3">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E81D8E" w:rsidRPr="004A7D03" w:rsidRDefault="00E81D8E" w:rsidP="00E81D8E">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83BB260" wp14:editId="4536D7CE">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9310" cy="24498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1015CD3" wp14:editId="6C52E0AB">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9F70797" wp14:editId="24EB0DA4">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60365" cy="1354455"/>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2869D93" wp14:editId="5157C022">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60365" cy="1311275"/>
                    </a:xfrm>
                    <a:prstGeom prst="rect">
                      <a:avLst/>
                    </a:prstGeom>
                    <a:noFill/>
                    <a:ln>
                      <a:noFill/>
                    </a:ln>
                  </pic:spPr>
                </pic:pic>
              </a:graphicData>
            </a:graphic>
          </wp:inline>
        </w:drawing>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263717E" wp14:editId="6C05E7B5">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1865" cy="1578610"/>
                    </a:xfrm>
                    <a:prstGeom prst="rect">
                      <a:avLst/>
                    </a:prstGeom>
                    <a:noFill/>
                    <a:ln>
                      <a:noFill/>
                    </a:ln>
                  </pic:spPr>
                </pic:pic>
              </a:graphicData>
            </a:graphic>
          </wp:inline>
        </w:drawing>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6BE7CDE5" wp14:editId="36D2C0BB">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4E38870C" wp14:editId="69A1AB47">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1EDA78E" wp14:editId="2541C994">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1865" cy="1880870"/>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7249CF9C" wp14:editId="14AE7A07">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14:anchorId="048C16AB" wp14:editId="0D4E5379">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D97EA45" wp14:editId="080330A9">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13C46450" wp14:editId="7049141F">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3E95D8E8" wp14:editId="15AF087C">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5B3861D" wp14:editId="632CDD60">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 (</w:t>
      </w:r>
      <w:r w:rsidRPr="004A7D03">
        <w:rPr>
          <w:rFonts w:ascii="Times New Roman" w:eastAsia="Times New Roman" w:hAnsi="Times New Roman" w:cs="Times New Roman"/>
          <w:noProof/>
          <w:color w:val="000000"/>
          <w:sz w:val="24"/>
          <w:szCs w:val="24"/>
          <w:lang w:val="ru-RU" w:eastAsia="ru-RU"/>
        </w:rPr>
        <w:drawing>
          <wp:inline distT="0" distB="0" distL="0" distR="0" wp14:anchorId="62570C9F" wp14:editId="408C155D">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3F3B9A0" wp14:editId="2824EB72">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11675" cy="1414780"/>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14:anchorId="7D70F8E2" wp14:editId="7208F088">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BB9AC9D" wp14:editId="3D1FBB62">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1215" cy="1362710"/>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6BB8157" wp14:editId="525DB3B5">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78250" cy="1354455"/>
                    </a:xfrm>
                    <a:prstGeom prst="rect">
                      <a:avLst/>
                    </a:prstGeom>
                    <a:noFill/>
                    <a:ln>
                      <a:noFill/>
                    </a:ln>
                  </pic:spPr>
                </pic:pic>
              </a:graphicData>
            </a:graphic>
          </wp:inline>
        </w:drawing>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E81D8E" w:rsidRPr="004A7D03" w:rsidTr="0010492D">
        <w:trPr>
          <w:tblCellSpacing w:w="0" w:type="dxa"/>
        </w:trPr>
        <w:tc>
          <w:tcPr>
            <w:tcW w:w="4500" w:type="pct"/>
            <w:tcMar>
              <w:top w:w="0" w:type="dxa"/>
              <w:left w:w="0" w:type="dxa"/>
              <w:bottom w:w="0" w:type="dxa"/>
              <w:right w:w="150" w:type="dxa"/>
            </w:tcMar>
            <w:vAlign w:val="center"/>
            <w:hideMark/>
          </w:tcPr>
          <w:p w:rsidR="00E81D8E" w:rsidRPr="004A7D03" w:rsidRDefault="00E81D8E" w:rsidP="0010492D">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75A3CB6E" wp14:editId="27C024E9">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E81D8E" w:rsidRPr="004A7D03" w:rsidRDefault="00E81D8E" w:rsidP="0010492D">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14:anchorId="25B8A579" wp14:editId="37B0D38C">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14:anchorId="15B06B5E" wp14:editId="2C13AFE5">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0A4FA741" wp14:editId="2CD031E5">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14:anchorId="4A16EA65" wp14:editId="6C2AF41D">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14:anchorId="46E3EB0E" wp14:editId="30BD4EEE">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E81D8E" w:rsidRPr="004A7D03" w:rsidTr="0010492D">
        <w:trPr>
          <w:tblCellSpacing w:w="0" w:type="dxa"/>
        </w:trPr>
        <w:tc>
          <w:tcPr>
            <w:tcW w:w="4500" w:type="pct"/>
            <w:tcMar>
              <w:top w:w="0" w:type="dxa"/>
              <w:left w:w="0" w:type="dxa"/>
              <w:bottom w:w="0" w:type="dxa"/>
              <w:right w:w="150" w:type="dxa"/>
            </w:tcMar>
            <w:vAlign w:val="center"/>
            <w:hideMark/>
          </w:tcPr>
          <w:p w:rsidR="00E81D8E" w:rsidRPr="004A7D03" w:rsidRDefault="00E81D8E" w:rsidP="0010492D">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65C84D54" wp14:editId="504B751E">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E81D8E" w:rsidRPr="004A7D03" w:rsidRDefault="00E81D8E" w:rsidP="0010492D">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14:anchorId="76CD03EC" wp14:editId="321C5A90">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это передаточная функция динамического звена, к которому свернута структурная схема в предположении, что изображения всех входных сигналов, кроме </w:t>
      </w:r>
      <w:r w:rsidRPr="004A7D03">
        <w:rPr>
          <w:rFonts w:ascii="Times New Roman" w:eastAsia="Times New Roman" w:hAnsi="Times New Roman" w:cs="Times New Roman"/>
          <w:noProof/>
          <w:color w:val="000000"/>
          <w:sz w:val="24"/>
          <w:szCs w:val="24"/>
          <w:lang w:val="ru-RU" w:eastAsia="ru-RU"/>
        </w:rPr>
        <w:drawing>
          <wp:inline distT="0" distB="0" distL="0" distR="0" wp14:anchorId="04CB1A76" wp14:editId="7EC2D3AA">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E81D8E" w:rsidRPr="004A7D03" w:rsidRDefault="00E81D8E" w:rsidP="00E81D8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7DFF5AD1" wp14:editId="484BEF4C">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1BB0A0D" wp14:editId="6F7D69C4">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1865" cy="131127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F9CD770" wp14:editId="0F01AAA6">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6487CA6C" wp14:editId="486D7424">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D3FB290" wp14:editId="6FB21381">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59605" cy="15786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72FBFCB" wp14:editId="1DDD8EAA">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14:anchorId="19138A7B" wp14:editId="1DB45060">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D1CC23F" wp14:editId="7354A973">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36190" cy="1121410"/>
                    </a:xfrm>
                    <a:prstGeom prst="rect">
                      <a:avLst/>
                    </a:prstGeom>
                    <a:noFill/>
                    <a:ln>
                      <a:noFill/>
                    </a:ln>
                  </pic:spPr>
                </pic:pic>
              </a:graphicData>
            </a:graphic>
          </wp:inline>
        </w:drawing>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2538B54" wp14:editId="3A15060F">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6E8EDD1" wp14:editId="70F83DCB">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38575" cy="149225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B957085" wp14:editId="1F0A5B29">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BDB95EA" wp14:editId="0212EB8F">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40835" cy="244157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42E0E73" wp14:editId="15ED2A1F">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72641A2" wp14:editId="01B0A950">
            <wp:extent cx="1828800" cy="422910"/>
            <wp:effectExtent l="0" t="0" r="0" b="0"/>
            <wp:docPr id="26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6A117E9" wp14:editId="3D1F0735">
            <wp:extent cx="4356100" cy="1984375"/>
            <wp:effectExtent l="0" t="0" r="0" b="0"/>
            <wp:docPr id="266"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56100" cy="198437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F003753" wp14:editId="76575360">
            <wp:extent cx="3467735" cy="431165"/>
            <wp:effectExtent l="0" t="0" r="0" b="0"/>
            <wp:docPr id="265"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0A77542" wp14:editId="334A1502">
            <wp:extent cx="3148330" cy="888365"/>
            <wp:effectExtent l="0" t="0" r="0" b="0"/>
            <wp:docPr id="26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48330" cy="88836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B5928BA" wp14:editId="667C2C94">
            <wp:extent cx="3648710" cy="2035810"/>
            <wp:effectExtent l="0" t="0" r="0" b="0"/>
            <wp:docPr id="263"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48710" cy="20358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275BB8E" wp14:editId="49A902DD">
            <wp:extent cx="4675505" cy="888365"/>
            <wp:effectExtent l="0" t="0" r="0" b="0"/>
            <wp:docPr id="262"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75505" cy="888365"/>
                    </a:xfrm>
                    <a:prstGeom prst="rect">
                      <a:avLst/>
                    </a:prstGeom>
                    <a:noFill/>
                    <a:ln>
                      <a:noFill/>
                    </a:ln>
                  </pic:spPr>
                </pic:pic>
              </a:graphicData>
            </a:graphic>
          </wp:inline>
        </w:drawing>
      </w:r>
    </w:p>
    <w:p w:rsidR="00E81D8E" w:rsidRPr="004A7D03" w:rsidRDefault="00E81D8E" w:rsidP="00E81D8E">
      <w:pPr>
        <w:pStyle w:val="a6"/>
        <w:tabs>
          <w:tab w:val="left" w:pos="1723"/>
        </w:tabs>
        <w:ind w:firstLine="0"/>
        <w:jc w:val="center"/>
        <w:rPr>
          <w:spacing w:val="1"/>
          <w:lang w:val="ru-RU"/>
        </w:rPr>
      </w:pPr>
    </w:p>
    <w:p w:rsidR="00E81D8E" w:rsidRDefault="00E81D8E" w:rsidP="00E81D8E">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E81D8E" w:rsidRPr="00A52305" w:rsidRDefault="00E81D8E" w:rsidP="00E81D8E">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9A356F0" wp14:editId="2A4AE644">
            <wp:extent cx="3074035" cy="20339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E81D8E" w:rsidRPr="00577880" w:rsidRDefault="00E81D8E" w:rsidP="00E81D8E">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513DBBAE" wp14:editId="4855D562">
            <wp:extent cx="213995" cy="178435"/>
            <wp:effectExtent l="0" t="0" r="0" b="0"/>
            <wp:docPr id="17"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1FE7F2E9" wp14:editId="205E941C">
            <wp:extent cx="213995" cy="178435"/>
            <wp:effectExtent l="0" t="0" r="0" b="0"/>
            <wp:docPr id="317"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6764CA3D" wp14:editId="20AF7EB9">
            <wp:extent cx="178435" cy="118745"/>
            <wp:effectExtent l="0" t="0" r="0" b="0"/>
            <wp:docPr id="318"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079D3CA7" wp14:editId="362C840C">
            <wp:extent cx="178435" cy="118745"/>
            <wp:effectExtent l="0" t="0" r="0" b="0"/>
            <wp:docPr id="178"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64D28EBC" wp14:editId="7CBA9BFC">
            <wp:extent cx="118745" cy="118745"/>
            <wp:effectExtent l="0" t="0" r="0" b="0"/>
            <wp:docPr id="181"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5A2F2792" wp14:editId="5E0DFFE0">
            <wp:extent cx="178435" cy="118745"/>
            <wp:effectExtent l="0" t="0" r="0" b="0"/>
            <wp:docPr id="182"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5A1E2D88" wp14:editId="52C5AF98">
            <wp:extent cx="213995" cy="178435"/>
            <wp:effectExtent l="0" t="0" r="0" b="0"/>
            <wp:docPr id="183"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04EE375C" wp14:editId="41CE6F6E">
            <wp:extent cx="356235" cy="201930"/>
            <wp:effectExtent l="0" t="0" r="0" b="0"/>
            <wp:docPr id="184"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2795B2D8" wp14:editId="34FAC0D1">
            <wp:extent cx="320675" cy="213995"/>
            <wp:effectExtent l="0" t="0" r="0" b="0"/>
            <wp:docPr id="185"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E81D8E" w:rsidRPr="00577880" w:rsidRDefault="00E81D8E" w:rsidP="00E81D8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58BE5481" wp14:editId="18BCCC55">
            <wp:extent cx="3087584" cy="1011034"/>
            <wp:effectExtent l="0" t="0" r="0" b="0"/>
            <wp:docPr id="186"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3C4936CF" wp14:editId="5FC87E76">
            <wp:extent cx="320675" cy="189865"/>
            <wp:effectExtent l="0" t="0" r="0" b="0"/>
            <wp:docPr id="187"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29A857D9" wp14:editId="3A3EF7A6">
            <wp:extent cx="297180" cy="225425"/>
            <wp:effectExtent l="0" t="0" r="0" b="0"/>
            <wp:docPr id="188"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E81D8E" w:rsidRPr="00F440A1" w:rsidRDefault="00E81D8E" w:rsidP="00E81D8E">
      <w:pPr>
        <w:pStyle w:val="a6"/>
        <w:tabs>
          <w:tab w:val="left" w:pos="1723"/>
        </w:tabs>
        <w:ind w:firstLine="0"/>
        <w:jc w:val="center"/>
        <w:rPr>
          <w:b/>
          <w:spacing w:val="1"/>
          <w:lang w:val="ru-RU"/>
        </w:rPr>
      </w:pP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E81D8E" w:rsidRPr="00552000" w:rsidRDefault="00E81D8E" w:rsidP="00E81D8E">
      <w:pPr>
        <w:spacing w:before="10"/>
        <w:jc w:val="center"/>
        <w:rPr>
          <w:lang w:val="ru-RU"/>
        </w:rPr>
      </w:pPr>
    </w:p>
    <w:p w:rsidR="00E81D8E" w:rsidRPr="00E35756" w:rsidRDefault="00E81D8E" w:rsidP="00E81D8E">
      <w:pPr>
        <w:tabs>
          <w:tab w:val="left" w:pos="4924"/>
        </w:tabs>
        <w:spacing w:line="200" w:lineRule="atLeast"/>
        <w:jc w:val="center"/>
      </w:pPr>
      <w:r w:rsidRPr="00E35756">
        <w:rPr>
          <w:noProof/>
          <w:position w:val="5"/>
          <w:lang w:val="ru-RU" w:eastAsia="ru-RU"/>
        </w:rPr>
        <w:drawing>
          <wp:inline distT="0" distB="0" distL="0" distR="0" wp14:anchorId="5200E5F2" wp14:editId="07825F77">
            <wp:extent cx="1924050" cy="581025"/>
            <wp:effectExtent l="0" t="0" r="0" b="9525"/>
            <wp:docPr id="1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2F9516F2" wp14:editId="059E1D08">
            <wp:extent cx="1990725" cy="638175"/>
            <wp:effectExtent l="0" t="0" r="9525" b="9525"/>
            <wp:docPr id="1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E81D8E" w:rsidRPr="00A45948" w:rsidRDefault="00E81D8E" w:rsidP="00E81D8E">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E81D8E" w:rsidRPr="00A45948" w:rsidRDefault="00E81D8E" w:rsidP="00E81D8E">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E81D8E" w:rsidRPr="00A45948" w:rsidRDefault="00E81D8E" w:rsidP="00E81D8E">
      <w:pPr>
        <w:pStyle w:val="a6"/>
        <w:jc w:val="center"/>
        <w:rPr>
          <w:lang w:val="ru-RU"/>
        </w:rPr>
      </w:pPr>
    </w:p>
    <w:p w:rsidR="00E81D8E" w:rsidRPr="00A45948" w:rsidRDefault="00E81D8E" w:rsidP="00E81D8E">
      <w:pPr>
        <w:pStyle w:val="a6"/>
        <w:ind w:firstLine="0"/>
        <w:jc w:val="center"/>
        <w:rPr>
          <w:lang w:val="ru-RU"/>
        </w:rPr>
      </w:pPr>
    </w:p>
    <w:p w:rsidR="00E81D8E" w:rsidRPr="007C68FB" w:rsidRDefault="00E81D8E" w:rsidP="00E81D8E">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E81D8E" w:rsidRPr="007C68FB" w:rsidRDefault="00E81D8E" w:rsidP="00E81D8E">
      <w:pPr>
        <w:spacing w:before="10"/>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0129535F" wp14:editId="29700DFF">
            <wp:extent cx="3667125" cy="923925"/>
            <wp:effectExtent l="0" t="0" r="9525" b="9525"/>
            <wp:docPr id="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696EF899" wp14:editId="6143EF87">
            <wp:extent cx="3095625" cy="762000"/>
            <wp:effectExtent l="0" t="0" r="9525" b="0"/>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E81D8E" w:rsidRPr="00E35756" w:rsidRDefault="00E81D8E" w:rsidP="00E81D8E">
      <w:pPr>
        <w:spacing w:line="200" w:lineRule="atLeast"/>
        <w:jc w:val="center"/>
      </w:pPr>
      <w:r w:rsidRPr="00E35756">
        <w:rPr>
          <w:noProof/>
          <w:lang w:val="ru-RU" w:eastAsia="ru-RU"/>
        </w:rPr>
        <w:drawing>
          <wp:inline distT="0" distB="0" distL="0" distR="0" wp14:anchorId="2C370A35" wp14:editId="568F4CDF">
            <wp:extent cx="3086100" cy="885825"/>
            <wp:effectExtent l="0" t="0" r="0" b="9525"/>
            <wp:docPr id="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E81D8E" w:rsidRPr="00A45948" w:rsidRDefault="00E81D8E" w:rsidP="00E81D8E">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76CD3273" wp14:editId="39156D2C">
            <wp:extent cx="2619375" cy="714375"/>
            <wp:effectExtent l="0" t="0" r="9525" b="9525"/>
            <wp:docPr id="1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E81D8E" w:rsidRPr="00A45948" w:rsidRDefault="00E81D8E" w:rsidP="00E81D8E">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5888" behindDoc="0" locked="0" layoutInCell="1" allowOverlap="1" wp14:anchorId="2809CEDC" wp14:editId="1B51A13F">
            <wp:simplePos x="0" y="0"/>
            <wp:positionH relativeFrom="column">
              <wp:posOffset>1244600</wp:posOffset>
            </wp:positionH>
            <wp:positionV relativeFrom="paragraph">
              <wp:posOffset>629920</wp:posOffset>
            </wp:positionV>
            <wp:extent cx="2214245" cy="451485"/>
            <wp:effectExtent l="0" t="0" r="0" b="5715"/>
            <wp:wrapTopAndBottom/>
            <wp:docPr id="1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r w:rsidRPr="00E35756">
        <w:rPr>
          <w:i/>
          <w:spacing w:val="-1"/>
          <w:position w:val="-3"/>
        </w:rPr>
        <w:t>uf</w:t>
      </w:r>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E81D8E" w:rsidRPr="00A45948" w:rsidRDefault="00E81D8E" w:rsidP="00E81D8E">
      <w:pPr>
        <w:pStyle w:val="a6"/>
        <w:tabs>
          <w:tab w:val="left" w:pos="1694"/>
        </w:tabs>
        <w:spacing w:before="190" w:line="322" w:lineRule="exact"/>
        <w:ind w:firstLine="0"/>
        <w:jc w:val="center"/>
        <w:rPr>
          <w:lang w:val="ru-RU"/>
        </w:rPr>
      </w:pPr>
    </w:p>
    <w:p w:rsidR="00E81D8E" w:rsidRPr="00A45948" w:rsidRDefault="00E81D8E" w:rsidP="00E81D8E">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E81D8E" w:rsidRPr="00A45948" w:rsidRDefault="00E81D8E" w:rsidP="00E81D8E">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6912" behindDoc="0" locked="0" layoutInCell="1" allowOverlap="1" wp14:anchorId="29B488CC" wp14:editId="0DF0BBAD">
            <wp:simplePos x="0" y="0"/>
            <wp:positionH relativeFrom="column">
              <wp:posOffset>1605280</wp:posOffset>
            </wp:positionH>
            <wp:positionV relativeFrom="paragraph">
              <wp:posOffset>403860</wp:posOffset>
            </wp:positionV>
            <wp:extent cx="2841625" cy="926465"/>
            <wp:effectExtent l="0" t="0" r="0" b="6985"/>
            <wp:wrapTopAndBottom/>
            <wp:docPr id="1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E81D8E" w:rsidRPr="00A45948" w:rsidRDefault="00E81D8E" w:rsidP="00E81D8E">
      <w:pPr>
        <w:pStyle w:val="a6"/>
        <w:spacing w:before="177"/>
        <w:jc w:val="center"/>
        <w:rPr>
          <w:spacing w:val="-1"/>
          <w:lang w:val="ru-RU"/>
        </w:rPr>
      </w:pPr>
    </w:p>
    <w:p w:rsidR="00E81D8E"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E81D8E" w:rsidRDefault="00E81D8E" w:rsidP="00E81D8E">
      <w:pPr>
        <w:pStyle w:val="a6"/>
        <w:spacing w:before="177"/>
        <w:jc w:val="center"/>
        <w:rPr>
          <w:lang w:val="ru-RU"/>
        </w:rPr>
      </w:pP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1. </w:t>
      </w:r>
    </w:p>
    <w:p w:rsidR="00E81D8E" w:rsidRDefault="00E81D8E" w:rsidP="00E81D8E">
      <w:pPr>
        <w:pStyle w:val="a6"/>
        <w:numPr>
          <w:ilvl w:val="0"/>
          <w:numId w:val="18"/>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18"/>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E81D8E" w:rsidRDefault="00E81D8E" w:rsidP="00E81D8E">
      <w:pPr>
        <w:pStyle w:val="a6"/>
        <w:numPr>
          <w:ilvl w:val="0"/>
          <w:numId w:val="18"/>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E81D8E" w:rsidRDefault="00E81D8E" w:rsidP="00E81D8E">
      <w:pPr>
        <w:pStyle w:val="a6"/>
        <w:numPr>
          <w:ilvl w:val="0"/>
          <w:numId w:val="18"/>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E81D8E" w:rsidRDefault="00E81D8E" w:rsidP="00E81D8E">
      <w:pPr>
        <w:pStyle w:val="a6"/>
        <w:numPr>
          <w:ilvl w:val="0"/>
          <w:numId w:val="18"/>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E81D8E" w:rsidRPr="00E35756" w:rsidRDefault="00E81D8E" w:rsidP="00E81D8E">
      <w:pPr>
        <w:pStyle w:val="a5"/>
        <w:numPr>
          <w:ilvl w:val="0"/>
          <w:numId w:val="18"/>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7936" behindDoc="0" locked="0" layoutInCell="1" allowOverlap="0" wp14:anchorId="6093C918" wp14:editId="20968D10">
            <wp:simplePos x="0" y="0"/>
            <wp:positionH relativeFrom="column">
              <wp:align>left</wp:align>
            </wp:positionH>
            <wp:positionV relativeFrom="line">
              <wp:posOffset>0</wp:posOffset>
            </wp:positionV>
            <wp:extent cx="2190750" cy="466725"/>
            <wp:effectExtent l="0" t="0" r="0" b="9525"/>
            <wp:wrapSquare wrapText="bothSides"/>
            <wp:docPr id="197"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8960" behindDoc="0" locked="0" layoutInCell="1" allowOverlap="0" wp14:anchorId="54F7E658" wp14:editId="454CAA8A">
            <wp:simplePos x="0" y="0"/>
            <wp:positionH relativeFrom="column">
              <wp:align>left</wp:align>
            </wp:positionH>
            <wp:positionV relativeFrom="line">
              <wp:posOffset>0</wp:posOffset>
            </wp:positionV>
            <wp:extent cx="2571750" cy="914400"/>
            <wp:effectExtent l="0" t="0" r="0" b="0"/>
            <wp:wrapSquare wrapText="bothSides"/>
            <wp:docPr id="19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E81D8E" w:rsidRPr="00F440A1" w:rsidRDefault="00E81D8E" w:rsidP="00E81D8E">
      <w:pPr>
        <w:rPr>
          <w:lang w:val="ru-RU"/>
        </w:rPr>
      </w:pPr>
    </w:p>
    <w:p w:rsidR="00E81D8E" w:rsidRPr="00F440A1" w:rsidRDefault="00E81D8E" w:rsidP="00E81D8E">
      <w:pPr>
        <w:rPr>
          <w:lang w:val="ru-RU"/>
        </w:rPr>
      </w:pPr>
    </w:p>
    <w:p w:rsidR="00E81D8E" w:rsidRPr="00F440A1" w:rsidRDefault="00E81D8E" w:rsidP="00E81D8E">
      <w:pPr>
        <w:rPr>
          <w:lang w:val="ru-RU"/>
        </w:rPr>
      </w:pP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9984" behindDoc="0" locked="0" layoutInCell="1" allowOverlap="0" wp14:anchorId="364FDA41" wp14:editId="3074B213">
            <wp:simplePos x="0" y="0"/>
            <wp:positionH relativeFrom="column">
              <wp:posOffset>71755</wp:posOffset>
            </wp:positionH>
            <wp:positionV relativeFrom="line">
              <wp:posOffset>93345</wp:posOffset>
            </wp:positionV>
            <wp:extent cx="2571750" cy="847725"/>
            <wp:effectExtent l="0" t="0" r="0" b="9525"/>
            <wp:wrapSquare wrapText="bothSides"/>
            <wp:docPr id="19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A52305" w:rsidRDefault="00E81D8E" w:rsidP="00E81D8E">
      <w:pPr>
        <w:pStyle w:val="a6"/>
        <w:tabs>
          <w:tab w:val="left" w:pos="1694"/>
        </w:tabs>
        <w:spacing w:before="3" w:line="322" w:lineRule="exact"/>
        <w:ind w:firstLine="0"/>
        <w:rPr>
          <w:lang w:val="ru-RU"/>
        </w:rPr>
      </w:pPr>
    </w:p>
    <w:p w:rsidR="00E81D8E" w:rsidRPr="008D1BD1" w:rsidRDefault="00E81D8E" w:rsidP="00E81D8E">
      <w:pPr>
        <w:pStyle w:val="a6"/>
        <w:numPr>
          <w:ilvl w:val="0"/>
          <w:numId w:val="18"/>
        </w:numPr>
        <w:spacing w:before="177"/>
        <w:rPr>
          <w:lang w:val="ru-RU"/>
        </w:rPr>
      </w:pPr>
      <w:r w:rsidRPr="008D1BD1">
        <w:rPr>
          <w:lang w:val="ru-RU"/>
        </w:rPr>
        <w:t>Какие задачи позволяют решать правила эквивалентных преобразований структурных схем?</w:t>
      </w:r>
    </w:p>
    <w:p w:rsidR="00E81D8E" w:rsidRPr="008D1BD1" w:rsidRDefault="00E81D8E" w:rsidP="00E81D8E">
      <w:pPr>
        <w:pStyle w:val="a6"/>
        <w:numPr>
          <w:ilvl w:val="0"/>
          <w:numId w:val="18"/>
        </w:numPr>
        <w:spacing w:before="177"/>
        <w:rPr>
          <w:lang w:val="ru-RU"/>
        </w:rPr>
      </w:pPr>
      <w:r w:rsidRPr="008D1BD1">
        <w:rPr>
          <w:lang w:val="ru-RU"/>
        </w:rPr>
        <w:t>Дайте определение принципа суперпозиции применительно к структурным схемам систем автоматического управления.</w:t>
      </w:r>
    </w:p>
    <w:p w:rsidR="00E81D8E" w:rsidRDefault="00E81D8E" w:rsidP="00E81D8E">
      <w:pPr>
        <w:pStyle w:val="a6"/>
        <w:numPr>
          <w:ilvl w:val="0"/>
          <w:numId w:val="18"/>
        </w:numPr>
        <w:spacing w:before="177"/>
        <w:rPr>
          <w:lang w:val="ru-RU"/>
        </w:rPr>
      </w:pPr>
      <w:r w:rsidRPr="008D1BD1">
        <w:rPr>
          <w:lang w:val="ru-RU"/>
        </w:rPr>
        <w:t>Как используют принцип суперпозиции на практике?</w:t>
      </w:r>
    </w:p>
    <w:p w:rsidR="00E81D8E" w:rsidRDefault="00E81D8E" w:rsidP="00E81D8E">
      <w:pPr>
        <w:pStyle w:val="a6"/>
        <w:spacing w:before="177"/>
        <w:jc w:val="center"/>
        <w:rPr>
          <w:b/>
          <w:spacing w:val="-1"/>
          <w:lang w:val="ru-RU"/>
        </w:rPr>
      </w:pPr>
    </w:p>
    <w:p w:rsidR="00E81D8E" w:rsidRPr="00D30E30" w:rsidRDefault="00E81D8E" w:rsidP="00E81D8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E81D8E" w:rsidRDefault="00E81D8E" w:rsidP="00E81D8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описыва</w:t>
      </w:r>
      <w:r w:rsidRPr="00D30E30">
        <w:rPr>
          <w:spacing w:val="1"/>
          <w:lang w:val="ru-RU"/>
        </w:rPr>
        <w:t>т</w:t>
      </w:r>
      <w:r>
        <w:rPr>
          <w:spacing w:val="1"/>
          <w:lang w:val="ru-RU"/>
        </w:rPr>
        <w:t>ь в</w:t>
      </w:r>
      <w:r w:rsidRPr="00D30E30">
        <w:rPr>
          <w:spacing w:val="1"/>
          <w:lang w:val="ru-RU"/>
        </w:rPr>
        <w:t xml:space="preserve">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E81D8E" w:rsidRPr="008D1BD1" w:rsidRDefault="00E81D8E" w:rsidP="00E81D8E">
      <w:pPr>
        <w:pStyle w:val="a6"/>
        <w:spacing w:before="177"/>
        <w:ind w:firstLine="0"/>
        <w:rPr>
          <w:b/>
          <w:lang w:val="ru-RU"/>
        </w:rPr>
      </w:pPr>
      <w:r w:rsidRPr="008D1BD1">
        <w:rPr>
          <w:b/>
          <w:lang w:val="ru-RU"/>
        </w:rPr>
        <w:t>Теоретическая часть</w:t>
      </w:r>
    </w:p>
    <w:p w:rsidR="00E81D8E" w:rsidRPr="008D1BD1" w:rsidRDefault="00E81D8E" w:rsidP="00E81D8E">
      <w:pPr>
        <w:pStyle w:val="a6"/>
        <w:spacing w:before="177"/>
        <w:ind w:firstLine="0"/>
        <w:jc w:val="center"/>
        <w:rPr>
          <w:lang w:val="ru-RU"/>
        </w:rPr>
      </w:pPr>
      <w:r w:rsidRPr="008D1BD1">
        <w:rPr>
          <w:rStyle w:val="ae"/>
          <w:bdr w:val="none" w:sz="0" w:space="0" w:color="auto" w:frame="1"/>
          <w:lang w:val="ru-RU"/>
        </w:rPr>
        <w:t>Дифференциальное уравнение</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14:anchorId="5EFAAD9D" wp14:editId="51E338D3">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E81D8E" w:rsidRPr="008D1BD1" w:rsidRDefault="00E81D8E" w:rsidP="00E81D8E">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693D9347" wp14:editId="7A47FA22">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59120" cy="534670"/>
                    </a:xfrm>
                    <a:prstGeom prst="rect">
                      <a:avLst/>
                    </a:prstGeom>
                    <a:noFill/>
                    <a:ln>
                      <a:noFill/>
                    </a:ln>
                  </pic:spPr>
                </pic:pic>
              </a:graphicData>
            </a:graphic>
          </wp:inline>
        </w:drawing>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14:anchorId="4BE160C4" wp14:editId="204A0CD5">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14:anchorId="53DB01BF" wp14:editId="13DEE956">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Для записи передаточной функции используется комплексная переменная Лапласа </w:t>
      </w:r>
      <w:r w:rsidRPr="008D1BD1">
        <w:rPr>
          <w:noProof/>
          <w:sz w:val="24"/>
        </w:rPr>
        <w:drawing>
          <wp:inline distT="0" distB="0" distL="0" distR="0" wp14:anchorId="435D0C88" wp14:editId="63B69E70">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14:anchorId="6FE91124" wp14:editId="5B4385D7">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14:anchorId="48727B5F" wp14:editId="6AF3C56C">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14:anchorId="24E9BF3D" wp14:editId="365A5C81">
            <wp:extent cx="120650" cy="112395"/>
            <wp:effectExtent l="0" t="0" r="0" b="0"/>
            <wp:docPr id="319"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14:anchorId="439B966E" wp14:editId="42E6E46F">
            <wp:extent cx="336550" cy="198120"/>
            <wp:effectExtent l="0" t="0" r="0" b="0"/>
            <wp:docPr id="327"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14:anchorId="2ED6546F" wp14:editId="6F72058E">
            <wp:extent cx="267335" cy="163830"/>
            <wp:effectExtent l="0" t="0" r="0" b="0"/>
            <wp:docPr id="328"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разделить многочлен правой части дифференциального уравнения на многочлен левой части.</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
    <w:p w:rsidR="00E81D8E" w:rsidRPr="008D1BD1" w:rsidRDefault="00E81D8E" w:rsidP="00E81D8E">
      <w:pPr>
        <w:pStyle w:val="a6"/>
        <w:spacing w:before="177"/>
        <w:jc w:val="center"/>
        <w:rPr>
          <w:lang w:val="ru-RU"/>
        </w:rPr>
      </w:pPr>
    </w:p>
    <w:p w:rsidR="00E81D8E" w:rsidRPr="008D1BD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e"/>
          <w:rFonts w:ascii="Times New Roman" w:hAnsi="Times New Roman" w:cs="Times New Roman"/>
          <w:color w:val="auto"/>
          <w:sz w:val="24"/>
          <w:szCs w:val="24"/>
          <w:bdr w:val="none" w:sz="0" w:space="0" w:color="auto" w:frame="1"/>
          <w:lang w:val="ru-RU"/>
        </w:rPr>
        <w:t>Пример №1</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E81D8E" w:rsidRPr="008D1BD1" w:rsidRDefault="00E81D8E" w:rsidP="00E81D8E">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339AF048" wp14:editId="5A00DB69">
            <wp:extent cx="3063875" cy="285115"/>
            <wp:effectExtent l="0" t="0" r="0" b="0"/>
            <wp:docPr id="200"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33809BA8" wp14:editId="67E04469">
            <wp:extent cx="118745" cy="118745"/>
            <wp:effectExtent l="0" t="0" r="0" b="0"/>
            <wp:docPr id="201"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21AD5BD2" wp14:editId="12A83B71">
            <wp:extent cx="130810" cy="106680"/>
            <wp:effectExtent l="0" t="0" r="0" b="0"/>
            <wp:docPr id="202"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5AFD21B6" wp14:editId="3C031DC8">
            <wp:extent cx="118745" cy="118745"/>
            <wp:effectExtent l="0" t="0" r="0" b="0"/>
            <wp:docPr id="203"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и деля многочлен правой части дифференциального уравнения на многочлен левой части, получаем ПФ</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6178B708" wp14:editId="6F12A69D">
            <wp:extent cx="2814320" cy="688975"/>
            <wp:effectExtent l="0" t="0" r="0" b="0"/>
            <wp:docPr id="204"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20D52DDF" wp14:editId="2D4D96A9">
            <wp:extent cx="332740" cy="201930"/>
            <wp:effectExtent l="0" t="0" r="0" b="0"/>
            <wp:docPr id="205"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14999249" wp14:editId="628DB988">
            <wp:extent cx="1199515" cy="213995"/>
            <wp:effectExtent l="0" t="0" r="0" b="0"/>
            <wp:docPr id="206"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4BF618E2" wp14:editId="3B2563A7">
            <wp:extent cx="142240" cy="166370"/>
            <wp:effectExtent l="0" t="0" r="0" b="0"/>
            <wp:docPr id="207"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246CD76F" wp14:editId="7E918806">
            <wp:extent cx="748030" cy="178435"/>
            <wp:effectExtent l="0" t="0" r="0" b="0"/>
            <wp:docPr id="208"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984B0F0" wp14:editId="0284B677">
            <wp:extent cx="3740785" cy="653415"/>
            <wp:effectExtent l="0" t="0" r="0" b="0"/>
            <wp:docPr id="209"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19B8FAE" wp14:editId="07E3EF1D">
            <wp:extent cx="2576830" cy="1021080"/>
            <wp:effectExtent l="0" t="0" r="0" b="0"/>
            <wp:docPr id="210"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624CBC9C" wp14:editId="34EC8D7B">
            <wp:extent cx="439420" cy="201930"/>
            <wp:effectExtent l="0" t="0" r="0" b="0"/>
            <wp:docPr id="211"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71FC753B" wp14:editId="7D2A588F">
            <wp:extent cx="462915" cy="189865"/>
            <wp:effectExtent l="0" t="0" r="0" b="0"/>
            <wp:docPr id="212"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6F15D34B" wp14:editId="3357C534">
            <wp:extent cx="2849880" cy="558165"/>
            <wp:effectExtent l="0" t="0" r="0" b="0"/>
            <wp:docPr id="213"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50D8E54B" wp14:editId="2BE144B7">
            <wp:extent cx="3432175" cy="593725"/>
            <wp:effectExtent l="0" t="0" r="0" b="0"/>
            <wp:docPr id="214"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E81D8E" w:rsidRPr="00E35756" w:rsidRDefault="00E81D8E" w:rsidP="00E81D8E">
      <w:pPr>
        <w:pStyle w:val="a6"/>
        <w:spacing w:before="177"/>
        <w:jc w:val="center"/>
        <w:rPr>
          <w:noProof/>
        </w:rPr>
      </w:pPr>
      <w:r w:rsidRPr="00E35756">
        <w:rPr>
          <w:noProof/>
          <w:lang w:val="ru-RU" w:eastAsia="ru-RU"/>
        </w:rPr>
        <w:drawing>
          <wp:inline distT="0" distB="0" distL="0" distR="0" wp14:anchorId="0ABB2722" wp14:editId="48D8F674">
            <wp:extent cx="2790825" cy="1476375"/>
            <wp:effectExtent l="0" t="0" r="9525" b="9525"/>
            <wp:docPr id="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E81D8E" w:rsidRPr="00A45948" w:rsidRDefault="00E81D8E" w:rsidP="00E81D8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E81D8E" w:rsidRPr="00552000" w:rsidRDefault="00E81D8E" w:rsidP="00E81D8E">
      <w:pPr>
        <w:spacing w:before="10"/>
        <w:jc w:val="center"/>
        <w:rPr>
          <w:lang w:val="ru-RU"/>
        </w:rPr>
      </w:pPr>
    </w:p>
    <w:p w:rsidR="00E81D8E" w:rsidRPr="00A45948" w:rsidRDefault="00E81D8E" w:rsidP="00E81D8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564BA22D" wp14:editId="2E99782F">
            <wp:extent cx="2676525" cy="657225"/>
            <wp:effectExtent l="0" t="0" r="9525" b="9525"/>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Default="00E81D8E" w:rsidP="00E81D8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E81D8E" w:rsidRDefault="00E81D8E" w:rsidP="00E81D8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r w:rsidRPr="00E35756">
        <w:rPr>
          <w:i/>
        </w:rPr>
        <w:t>t</w:t>
      </w:r>
      <w:r w:rsidRPr="00E35756">
        <w:t>e</w:t>
      </w:r>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r w:rsidRPr="00E35756">
        <w:rPr>
          <w:i/>
          <w:spacing w:val="-1"/>
        </w:rPr>
        <w:t>t</w:t>
      </w:r>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r w:rsidRPr="00E35756">
        <w:rPr>
          <w:spacing w:val="-1"/>
        </w:rPr>
        <w:t>sin</w:t>
      </w:r>
      <w:r w:rsidRPr="00E35756">
        <w:rPr>
          <w:i/>
          <w:spacing w:val="-1"/>
        </w:rPr>
        <w:t>t</w:t>
      </w:r>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E81D8E" w:rsidRPr="00A45948" w:rsidRDefault="00E81D8E" w:rsidP="00E81D8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6F023B49" wp14:editId="43A96531">
            <wp:extent cx="2676525" cy="657225"/>
            <wp:effectExtent l="0" t="0" r="9525" b="9525"/>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E81D8E" w:rsidRPr="00A45948" w:rsidRDefault="00E81D8E" w:rsidP="00E81D8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E81D8E" w:rsidRPr="00552000" w:rsidRDefault="00E81D8E" w:rsidP="00E81D8E">
      <w:pPr>
        <w:jc w:val="center"/>
        <w:rPr>
          <w:lang w:val="ru-RU"/>
        </w:rPr>
      </w:pPr>
    </w:p>
    <w:p w:rsidR="00E81D8E" w:rsidRPr="00A45948" w:rsidRDefault="00E81D8E" w:rsidP="00E81D8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E81D8E" w:rsidRDefault="00E81D8E" w:rsidP="00E81D8E">
      <w:pPr>
        <w:spacing w:before="151"/>
        <w:jc w:val="center"/>
        <w:rPr>
          <w:lang w:val="ru-RU"/>
        </w:rPr>
      </w:pPr>
      <w:r w:rsidRPr="00E35756">
        <w:rPr>
          <w:i/>
          <w:position w:val="1"/>
        </w:rPr>
        <w:t>y</w:t>
      </w:r>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E81D8E" w:rsidRPr="00552000" w:rsidRDefault="00E81D8E" w:rsidP="00E81D8E">
      <w:pPr>
        <w:spacing w:before="151"/>
        <w:jc w:val="center"/>
        <w:rPr>
          <w:lang w:val="ru-RU"/>
        </w:rPr>
      </w:pP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E81D8E" w:rsidRDefault="00E81D8E" w:rsidP="00E81D8E">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jc w:val="left"/>
        <w:rPr>
          <w:lang w:val="ru-RU"/>
        </w:rPr>
      </w:pPr>
      <w:r>
        <w:rPr>
          <w:lang w:val="ru-RU"/>
        </w:rPr>
        <w:t xml:space="preserve">Для чего используют </w:t>
      </w:r>
      <w:r w:rsidRPr="00D30E30">
        <w:rPr>
          <w:lang w:val="ru-RU"/>
        </w:rPr>
        <w:t>используется комплексная переменная Лапласа</w:t>
      </w:r>
      <w:r>
        <w:rPr>
          <w:lang w:val="ru-RU"/>
        </w:rPr>
        <w:t>?</w:t>
      </w:r>
    </w:p>
    <w:p w:rsidR="00E81D8E" w:rsidRDefault="00E81D8E" w:rsidP="00E81D8E">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r>
        <w:rPr>
          <w:lang w:val="ru-RU"/>
        </w:rPr>
        <w:t>?</w:t>
      </w:r>
    </w:p>
    <w:p w:rsidR="00E81D8E" w:rsidRDefault="00E81D8E" w:rsidP="00E81D8E">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E81D8E" w:rsidRPr="00D30E30" w:rsidRDefault="00E81D8E" w:rsidP="00E81D8E">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E81D8E" w:rsidRPr="00AC6083" w:rsidRDefault="00E81D8E" w:rsidP="00E81D8E">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24A0DC4D" wp14:editId="4A30452C">
            <wp:extent cx="1733550" cy="213995"/>
            <wp:effectExtent l="0" t="0" r="0" b="0"/>
            <wp:docPr id="218"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B94CDDF" wp14:editId="56AAB11D">
            <wp:extent cx="2945130" cy="15081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CF13DA1" wp14:editId="6DD5FE76">
            <wp:extent cx="2169160" cy="12230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E87687A" wp14:editId="2BC008BB">
            <wp:extent cx="1793240" cy="11639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E81D8E" w:rsidRPr="00AC6083"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CE6AE9E" wp14:editId="18C5D5E4">
            <wp:extent cx="3099435" cy="570230"/>
            <wp:effectExtent l="0" t="0" r="0" b="0"/>
            <wp:docPr id="222"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603BA880" wp14:editId="6BBC20E5">
            <wp:extent cx="3728720" cy="724535"/>
            <wp:effectExtent l="0" t="0" r="0" b="0"/>
            <wp:docPr id="223"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r w:rsidRPr="00E35756">
        <w:rPr>
          <w:i/>
          <w:spacing w:val="-1"/>
        </w:rPr>
        <w:t>k</w:t>
      </w:r>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E81D8E" w:rsidRPr="00552000" w:rsidRDefault="00E81D8E" w:rsidP="00E81D8E">
      <w:pPr>
        <w:spacing w:before="6"/>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6C2D0C12" wp14:editId="17350A40">
            <wp:extent cx="2962275" cy="108585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A45948" w:rsidRDefault="00E81D8E" w:rsidP="00E81D8E">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221B4BE3" wp14:editId="0C3B1271">
            <wp:extent cx="1905000" cy="1209675"/>
            <wp:effectExtent l="0" t="0" r="0" b="9525"/>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E81D8E" w:rsidRPr="00A45948" w:rsidRDefault="00E81D8E" w:rsidP="00E81D8E">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552000" w:rsidRDefault="00E81D8E" w:rsidP="00E81D8E">
      <w:pPr>
        <w:jc w:val="center"/>
        <w:rPr>
          <w:lang w:val="ru-RU"/>
        </w:rPr>
      </w:pPr>
    </w:p>
    <w:p w:rsidR="00E81D8E" w:rsidRPr="00143501" w:rsidRDefault="00E81D8E" w:rsidP="00E81D8E">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E81D8E" w:rsidRPr="00143501" w:rsidRDefault="00E81D8E" w:rsidP="00E81D8E">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E81D8E" w:rsidRPr="00143501" w:rsidRDefault="00E81D8E" w:rsidP="00E81D8E">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Принципиальные электрические схемы–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E81D8E" w:rsidRPr="00552000" w:rsidRDefault="00E81D8E" w:rsidP="00E81D8E">
      <w:pPr>
        <w:rPr>
          <w:iCs/>
          <w:lang w:val="ru-RU"/>
        </w:rPr>
      </w:pPr>
    </w:p>
    <w:p w:rsidR="00E81D8E" w:rsidRDefault="00E81D8E" w:rsidP="00E81D8E">
      <w:pPr>
        <w:rPr>
          <w:b/>
          <w:bCs/>
          <w:iCs/>
          <w:lang w:val="ru-RU"/>
        </w:rPr>
      </w:pPr>
    </w:p>
    <w:p w:rsidR="00E81D8E" w:rsidRPr="00D30E30" w:rsidRDefault="00E81D8E" w:rsidP="00E81D8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E81D8E" w:rsidRDefault="00E81D8E" w:rsidP="00E81D8E">
      <w:pPr>
        <w:pStyle w:val="a6"/>
        <w:tabs>
          <w:tab w:val="left" w:pos="1723"/>
        </w:tabs>
        <w:ind w:firstLine="0"/>
        <w:jc w:val="center"/>
        <w:rPr>
          <w:spacing w:val="1"/>
          <w:lang w:val="ru-RU"/>
        </w:rPr>
      </w:pPr>
      <w:r>
        <w:rPr>
          <w:spacing w:val="1"/>
          <w:lang w:val="ru-RU"/>
        </w:rPr>
        <w:t xml:space="preserve">Цель работы: - научится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E81D8E" w:rsidRDefault="00E81D8E" w:rsidP="00E81D8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14:anchorId="2F658EED" wp14:editId="6628E493">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14:anchorId="49D5CA5F" wp14:editId="29C178BA">
            <wp:extent cx="146685" cy="172720"/>
            <wp:effectExtent l="0" t="0" r="0" b="0"/>
            <wp:docPr id="340"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14:anchorId="7E4145B8" wp14:editId="291C8EFE">
            <wp:extent cx="146685" cy="172720"/>
            <wp:effectExtent l="0" t="0" r="0" b="0"/>
            <wp:docPr id="339"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14:anchorId="5817FB05" wp14:editId="2B05C6DC">
            <wp:extent cx="120650" cy="94615"/>
            <wp:effectExtent l="0" t="0" r="0" b="0"/>
            <wp:docPr id="338"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09413368" wp14:editId="255DE204">
            <wp:extent cx="2294890" cy="500380"/>
            <wp:effectExtent l="0" t="0" r="0" b="0"/>
            <wp:docPr id="337"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94890" cy="500380"/>
                    </a:xfrm>
                    <a:prstGeom prst="rect">
                      <a:avLst/>
                    </a:prstGeom>
                    <a:noFill/>
                    <a:ln>
                      <a:noFill/>
                    </a:ln>
                  </pic:spPr>
                </pic:pic>
              </a:graphicData>
            </a:graphic>
          </wp:inline>
        </w:drawing>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31ABD2C8" wp14:editId="27C21CF2">
            <wp:extent cx="5029200" cy="22256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29200" cy="2225675"/>
                    </a:xfrm>
                    <a:prstGeom prst="rect">
                      <a:avLst/>
                    </a:prstGeom>
                    <a:noFill/>
                    <a:ln>
                      <a:noFill/>
                    </a:ln>
                  </pic:spPr>
                </pic:pic>
              </a:graphicData>
            </a:graphic>
          </wp:inline>
        </w:drawing>
      </w:r>
    </w:p>
    <w:p w:rsidR="00E81D8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разнополярных значений перерегулирование равно отношению величины второго экстремума к величине 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14:anchorId="47B1E34C" wp14:editId="0E69B799">
            <wp:extent cx="146685" cy="172720"/>
            <wp:effectExtent l="0" t="0" r="0" b="0"/>
            <wp:docPr id="335"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29668194" wp14:editId="5C85C25C">
            <wp:extent cx="4580890" cy="9144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80890" cy="914400"/>
                    </a:xfrm>
                    <a:prstGeom prst="rect">
                      <a:avLst/>
                    </a:prstGeom>
                    <a:noFill/>
                    <a:ln>
                      <a:noFill/>
                    </a:ln>
                  </pic:spPr>
                </pic:pic>
              </a:graphicData>
            </a:graphic>
          </wp:inline>
        </w:drawing>
      </w:r>
    </w:p>
    <w:p w:rsidR="00E81D8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14:anchorId="0BE99DF7" wp14:editId="1C5DD69D">
            <wp:extent cx="155575" cy="198120"/>
            <wp:effectExtent l="0" t="0" r="0" b="0"/>
            <wp:docPr id="333"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14:anchorId="0F2044CC" wp14:editId="63FC1143">
            <wp:extent cx="293370" cy="163830"/>
            <wp:effectExtent l="0" t="0" r="0" b="0"/>
            <wp:docPr id="332"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Коэффициент колебательности </w:t>
      </w:r>
      <w:r w:rsidRPr="0062336E">
        <w:rPr>
          <w:rFonts w:ascii="Times New Roman" w:eastAsia="Times New Roman" w:hAnsi="Times New Roman" w:cs="Times New Roman"/>
          <w:noProof/>
          <w:sz w:val="24"/>
          <w:szCs w:val="24"/>
          <w:lang w:val="ru-RU" w:eastAsia="ru-RU"/>
        </w:rPr>
        <w:drawing>
          <wp:inline distT="0" distB="0" distL="0" distR="0" wp14:anchorId="21C3F719" wp14:editId="75EB4B9A">
            <wp:extent cx="155575" cy="163830"/>
            <wp:effectExtent l="0" t="0" r="0" b="0"/>
            <wp:docPr id="33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4AC65893" wp14:editId="3640CE4E">
            <wp:extent cx="2441575" cy="241300"/>
            <wp:effectExtent l="0" t="0" r="0" b="0"/>
            <wp:docPr id="330"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41575" cy="241300"/>
                    </a:xfrm>
                    <a:prstGeom prst="rect">
                      <a:avLst/>
                    </a:prstGeom>
                    <a:noFill/>
                    <a:ln>
                      <a:noFill/>
                    </a:ln>
                  </pic:spPr>
                </pic:pic>
              </a:graphicData>
            </a:graphic>
          </wp:inline>
        </w:drawing>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14:anchorId="363B8085" wp14:editId="23BE2C49">
            <wp:extent cx="172720" cy="189865"/>
            <wp:effectExtent l="0" t="0" r="0" b="0"/>
            <wp:docPr id="329"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удовлетворительной считают систему с </w:t>
      </w:r>
      <w:r w:rsidRPr="0062336E">
        <w:rPr>
          <w:rFonts w:ascii="Times New Roman" w:eastAsia="Times New Roman" w:hAnsi="Times New Roman" w:cs="Times New Roman"/>
          <w:noProof/>
          <w:sz w:val="24"/>
          <w:szCs w:val="24"/>
          <w:lang w:val="ru-RU" w:eastAsia="ru-RU"/>
        </w:rPr>
        <w:drawing>
          <wp:inline distT="0" distB="0" distL="0" distR="0" wp14:anchorId="51B5A850" wp14:editId="4106DCF4">
            <wp:extent cx="1121410" cy="198120"/>
            <wp:effectExtent l="0" t="0" r="0" b="0"/>
            <wp:docPr id="334" name="Рисунок 3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14:anchorId="14FC5A17" wp14:editId="3018E8D7">
            <wp:extent cx="379730" cy="180975"/>
            <wp:effectExtent l="0" t="0" r="0" b="0"/>
            <wp:docPr id="336" name="Рисунок 3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21322F5B" wp14:editId="1D4F84F6">
            <wp:extent cx="617220" cy="213995"/>
            <wp:effectExtent l="0" t="0" r="0" b="0"/>
            <wp:docPr id="226"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1232FD7E" wp14:editId="49337F99">
            <wp:extent cx="498475" cy="201930"/>
            <wp:effectExtent l="0" t="0" r="0" b="0"/>
            <wp:docPr id="227"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57B2EC98" wp14:editId="062B5F29">
            <wp:extent cx="498475" cy="178435"/>
            <wp:effectExtent l="0" t="0" r="0" b="0"/>
            <wp:docPr id="228"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48EE5680" wp14:editId="7A794596">
            <wp:extent cx="724535" cy="260985"/>
            <wp:effectExtent l="0" t="0" r="0" b="0"/>
            <wp:docPr id="229"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196F8A93" wp14:editId="6723DF46">
            <wp:extent cx="415925" cy="213995"/>
            <wp:effectExtent l="0" t="0" r="0" b="0"/>
            <wp:docPr id="230"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66397145" wp14:editId="44BB5309">
            <wp:extent cx="1045210" cy="213995"/>
            <wp:effectExtent l="0" t="0" r="0" b="0"/>
            <wp:docPr id="231"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B351533" wp14:editId="7E7B0A4F">
            <wp:extent cx="2849880" cy="213995"/>
            <wp:effectExtent l="0" t="0" r="0" b="0"/>
            <wp:docPr id="232"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4.3</w:t>
      </w:r>
      <w:r w:rsidRPr="00506111">
        <w:rPr>
          <w:sz w:val="24"/>
        </w:rPr>
        <w:t>)</w:t>
      </w:r>
    </w:p>
    <w:p w:rsidR="00E81D8E" w:rsidRPr="00506111" w:rsidRDefault="00E81D8E" w:rsidP="00E81D8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7EF1BFA4" wp14:editId="1B51E686">
            <wp:extent cx="3295015" cy="17659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E81D8E" w:rsidRPr="00E16BC2" w:rsidRDefault="00E81D8E" w:rsidP="00E81D8E">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w:t>
      </w:r>
      <w:r>
        <w:rPr>
          <w:rStyle w:val="ae"/>
          <w:sz w:val="24"/>
          <w:bdr w:val="none" w:sz="0" w:space="0" w:color="auto" w:frame="1"/>
        </w:rPr>
        <w:t>3</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4732B0E8" wp14:editId="7EB99576">
            <wp:extent cx="118745" cy="95250"/>
            <wp:effectExtent l="0" t="0" r="0" b="0"/>
            <wp:docPr id="234"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30A7C043" wp14:editId="2E878F80">
            <wp:extent cx="2161540" cy="201930"/>
            <wp:effectExtent l="0" t="0" r="0" b="0"/>
            <wp:docPr id="235"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2198EE14" wp14:editId="02F2412C">
            <wp:extent cx="142240" cy="178435"/>
            <wp:effectExtent l="0" t="0" r="0" b="0"/>
            <wp:docPr id="236"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22BAE88A" wp14:editId="7777A869">
            <wp:extent cx="237490" cy="201930"/>
            <wp:effectExtent l="0" t="0" r="0" b="0"/>
            <wp:docPr id="237"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3170BE7B" wp14:editId="4D4844B5">
            <wp:extent cx="320675" cy="178435"/>
            <wp:effectExtent l="0" t="0" r="0" b="0"/>
            <wp:docPr id="238"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6880AD4B" wp14:editId="2B84F269">
            <wp:extent cx="118745" cy="166370"/>
            <wp:effectExtent l="0" t="0" r="0" b="0"/>
            <wp:docPr id="239"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4.4</w:t>
      </w:r>
      <w:r w:rsidRPr="00506111">
        <w:rPr>
          <w:sz w:val="24"/>
        </w:rPr>
        <w:t>). Для оценки времени регулирования </w:t>
      </w:r>
      <w:r w:rsidRPr="00506111">
        <w:rPr>
          <w:noProof/>
          <w:sz w:val="24"/>
        </w:rPr>
        <w:drawing>
          <wp:inline distT="0" distB="0" distL="0" distR="0" wp14:anchorId="265469A8" wp14:editId="0F661EC3">
            <wp:extent cx="237490" cy="201930"/>
            <wp:effectExtent l="0" t="0" r="0" b="0"/>
            <wp:docPr id="240"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FAF3F1A" wp14:editId="51147B79">
            <wp:extent cx="1520190" cy="213995"/>
            <wp:effectExtent l="0" t="0" r="0" b="0"/>
            <wp:docPr id="241"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C1E25FF" wp14:editId="7BA46227">
            <wp:extent cx="2580838" cy="1639614"/>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4.4.</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Найдя степень колебательности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B5D50EE" wp14:editId="55F695F3">
            <wp:extent cx="1710055" cy="273050"/>
            <wp:effectExtent l="0" t="0" r="0" b="0"/>
            <wp:docPr id="243"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7E02DA4" wp14:editId="7E43BE8C">
            <wp:extent cx="866775" cy="297180"/>
            <wp:effectExtent l="0" t="0" r="0" b="0"/>
            <wp:docPr id="244"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6A33B394" wp14:editId="5C7D17AB">
            <wp:extent cx="118745" cy="154305"/>
            <wp:effectExtent l="0" t="0" r="0" b="0"/>
            <wp:docPr id="245"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выбирают комплексный корень (полюс), у которого отношение мнимой части к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4601F255" wp14:editId="53BA8058">
            <wp:extent cx="118745" cy="154305"/>
            <wp:effectExtent l="0" t="0" r="0" b="0"/>
            <wp:docPr id="246"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E81D8E" w:rsidRPr="00E16BC2" w:rsidRDefault="00E81D8E" w:rsidP="00E81D8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173D3813" wp14:editId="229CF0D1">
            <wp:extent cx="1258570" cy="225425"/>
            <wp:effectExtent l="0" t="0" r="0" b="0"/>
            <wp:docPr id="247"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полюса </w:t>
      </w:r>
      <w:r w:rsidRPr="00506111">
        <w:rPr>
          <w:noProof/>
          <w:sz w:val="24"/>
        </w:rPr>
        <w:drawing>
          <wp:inline distT="0" distB="0" distL="0" distR="0" wp14:anchorId="01187B3C" wp14:editId="233C5004">
            <wp:extent cx="724535" cy="237490"/>
            <wp:effectExtent l="0" t="0" r="0" b="0"/>
            <wp:docPr id="248"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5BD66B2A" wp14:editId="4BDA1B10">
            <wp:extent cx="2007235" cy="178435"/>
            <wp:effectExtent l="0" t="0" r="0" b="0"/>
            <wp:docPr id="249"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степень колебательности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BFE70ED" wp14:editId="1B3F132F">
            <wp:extent cx="1757680" cy="213995"/>
            <wp:effectExtent l="0" t="0" r="0" b="0"/>
            <wp:docPr id="250"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3405960" wp14:editId="46B173AB">
            <wp:extent cx="1449070" cy="249555"/>
            <wp:effectExtent l="0" t="0" r="0" b="0"/>
            <wp:docPr id="251"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FF851E3" wp14:editId="046A3EF2">
            <wp:extent cx="1614805" cy="201930"/>
            <wp:effectExtent l="0" t="0" r="0" b="0"/>
            <wp:docPr id="2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68B20328" wp14:editId="102FF2AC">
            <wp:extent cx="854710" cy="201930"/>
            <wp:effectExtent l="0" t="0" r="0" b="0"/>
            <wp:docPr id="2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7CAF87E" wp14:editId="50ABD3D6">
            <wp:extent cx="1805305" cy="249555"/>
            <wp:effectExtent l="0" t="0" r="0" b="0"/>
            <wp:docPr id="2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726F646" wp14:editId="2CC2C2FB">
            <wp:extent cx="1365885" cy="213995"/>
            <wp:effectExtent l="0" t="0" r="0" b="0"/>
            <wp:docPr id="2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305030E" wp14:editId="0253038F">
            <wp:extent cx="854710" cy="213995"/>
            <wp:effectExtent l="0" t="0" r="0" b="0"/>
            <wp:docPr id="2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38E0AFE" wp14:editId="2B48BA1F">
            <wp:extent cx="1995170" cy="249555"/>
            <wp:effectExtent l="0" t="0" r="0" b="0"/>
            <wp:docPr id="2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78C3D161" wp14:editId="0B44668F">
            <wp:extent cx="1899920" cy="225425"/>
            <wp:effectExtent l="0" t="0" r="0" b="0"/>
            <wp:docPr id="2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Вопросы для подготовке к защите АКР №4</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43F0F555" wp14:editId="0E00A057">
            <wp:extent cx="260985" cy="166370"/>
            <wp:effectExtent l="0" t="0" r="0" b="0"/>
            <wp:docPr id="2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Pr="00506111">
        <w:rPr>
          <w:sz w:val="24"/>
        </w:rPr>
        <w:t> </w:t>
      </w:r>
      <w:r>
        <w:rPr>
          <w:sz w:val="24"/>
        </w:rPr>
        <w:t>?</w:t>
      </w:r>
    </w:p>
    <w:p w:rsidR="00E81D8E" w:rsidRPr="00A603DA"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оэффициент колебательности </w:t>
      </w:r>
      <w:r w:rsidRPr="00506111">
        <w:rPr>
          <w:noProof/>
          <w:sz w:val="24"/>
        </w:rPr>
        <w:drawing>
          <wp:inline distT="0" distB="0" distL="0" distR="0" wp14:anchorId="3AA7F983" wp14:editId="591BF35A">
            <wp:extent cx="154305" cy="166370"/>
            <wp:effectExtent l="0" t="0" r="0" b="0"/>
            <wp:docPr id="2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E81D8E" w:rsidRPr="00506111"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3AD915A8" wp14:editId="3520A9E5">
            <wp:extent cx="379730" cy="178435"/>
            <wp:effectExtent l="0" t="0" r="0" b="0"/>
            <wp:docPr id="2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E81D8E" w:rsidRDefault="00E81D8E" w:rsidP="00E81D8E">
      <w:pPr>
        <w:rPr>
          <w:lang w:val="ru-RU"/>
        </w:rPr>
      </w:pPr>
      <w:r>
        <w:rPr>
          <w:lang w:val="ru-RU"/>
        </w:rPr>
        <w:br w:type="page"/>
      </w:r>
    </w:p>
    <w:p w:rsidR="00E81D8E" w:rsidRDefault="00E81D8E" w:rsidP="00E81D8E">
      <w:pPr>
        <w:rPr>
          <w:rFonts w:ascii="Times New Roman" w:hAnsi="Times New Roman" w:cs="Times New Roman"/>
          <w:b/>
          <w:sz w:val="24"/>
          <w:szCs w:val="24"/>
          <w:lang w:val="ru-RU"/>
        </w:rPr>
      </w:pPr>
      <w:r>
        <w:rPr>
          <w:rFonts w:ascii="Times New Roman" w:hAnsi="Times New Roman" w:cs="Times New Roman"/>
          <w:b/>
          <w:sz w:val="24"/>
          <w:szCs w:val="24"/>
          <w:lang w:val="ru-RU"/>
        </w:rPr>
        <w:t>Практические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Изучить функциональную электрическую схему блока управления механизмом для сварки линейного шва из 8-ми электрозаклепок в углекислом газе плавящимся электродом, работающим в следующем автоматическом цикле.</w:t>
      </w:r>
    </w:p>
    <w:p w:rsidR="00E81D8E" w:rsidRPr="00B603AC" w:rsidRDefault="00E81D8E" w:rsidP="00E81D8E">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E81D8E" w:rsidRPr="00B603AC" w:rsidRDefault="00E81D8E" w:rsidP="00E81D8E">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Вся схемотехника разделяется на две большие области (рис. 1.1): аналоговую и цифровую. Аналоговая схемотехника характеризуется максимальным быстродействием, малым потреблением энергии и малой стабильностью параметров. Цифровая схемотехника обладает прекрасной повторяемостью параметров, что привело к её развитию в последние десятилетия.</w:t>
      </w:r>
    </w:p>
    <w:p w:rsidR="00E81D8E" w:rsidRDefault="00E81D8E" w:rsidP="00E81D8E">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FC04567" wp14:editId="5E333577">
            <wp:extent cx="3986497" cy="2925596"/>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89850" cy="2928057"/>
                    </a:xfrm>
                    <a:prstGeom prst="rect">
                      <a:avLst/>
                    </a:prstGeom>
                    <a:noFill/>
                    <a:ln>
                      <a:noFill/>
                    </a:ln>
                  </pic:spPr>
                </pic:pic>
              </a:graphicData>
            </a:graphic>
          </wp:inline>
        </w:drawing>
      </w:r>
    </w:p>
    <w:p w:rsidR="00E81D8E"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Pr>
          <w:rFonts w:ascii="Times New Roman" w:hAnsi="Times New Roman" w:cs="Times New Roman"/>
          <w:sz w:val="24"/>
          <w:szCs w:val="24"/>
          <w:lang w:val="ru-RU"/>
        </w:rPr>
        <w:t>.</w:t>
      </w:r>
    </w:p>
    <w:p w:rsidR="00E81D8E" w:rsidRDefault="00E81D8E" w:rsidP="00E81D8E">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каплепереноса.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передача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применение заложенных сварочных программ, включая стандартные режимы, для сварки широкого спектра материалов.</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Синергетические программы адаптивны, т. е. имеют программные обратные связи для коррекции возникающих отклонений сварочного процесса;</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применение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E81D8E" w:rsidRPr="009969A7" w:rsidRDefault="00E81D8E" w:rsidP="00E81D8E">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Aristo Pendant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r w:rsidRPr="009969A7">
        <w:rPr>
          <w:rFonts w:ascii="NewtonC" w:hAnsi="NewtonC" w:cs="NewtonC"/>
          <w:sz w:val="20"/>
          <w:szCs w:val="20"/>
        </w:rPr>
        <w:t>Fronius</w:t>
      </w:r>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r w:rsidRPr="009969A7">
        <w:rPr>
          <w:rFonts w:ascii="NewtonC" w:hAnsi="NewtonC" w:cs="NewtonC"/>
          <w:sz w:val="20"/>
          <w:szCs w:val="20"/>
        </w:rPr>
        <w:t>Puls</w:t>
      </w:r>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E81D8E" w:rsidRDefault="00E81D8E" w:rsidP="00E81D8E">
      <w:pPr>
        <w:autoSpaceDE w:val="0"/>
        <w:autoSpaceDN w:val="0"/>
        <w:adjustRightInd w:val="0"/>
        <w:spacing w:after="0" w:line="240" w:lineRule="auto"/>
        <w:rPr>
          <w:rFonts w:ascii="NewtonC" w:hAnsi="NewtonC" w:cs="NewtonC"/>
          <w:sz w:val="20"/>
          <w:szCs w:val="20"/>
          <w:lang w:val="ru-RU"/>
        </w:rPr>
      </w:pP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На рис. 2.1 показана полная структурная схема источника питания для сварочной дуги с микропроцессорным управлением режимами работы.жимами работы.</w:t>
      </w:r>
    </w:p>
    <w:p w:rsidR="00E81D8E" w:rsidRDefault="00E81D8E" w:rsidP="00E81D8E">
      <w:pPr>
        <w:autoSpaceDE w:val="0"/>
        <w:autoSpaceDN w:val="0"/>
        <w:adjustRightInd w:val="0"/>
        <w:spacing w:after="0" w:line="240" w:lineRule="auto"/>
        <w:rPr>
          <w:rFonts w:ascii="NewtonC" w:hAnsi="NewtonC" w:cs="NewtonC"/>
          <w:sz w:val="20"/>
          <w:szCs w:val="20"/>
          <w:lang w:val="ru-RU"/>
        </w:rPr>
        <w:sectPr w:rsidR="00E81D8E" w:rsidSect="003A5624">
          <w:pgSz w:w="11907" w:h="16840"/>
          <w:pgMar w:top="1134" w:right="850" w:bottom="810" w:left="1701" w:header="708" w:footer="708" w:gutter="0"/>
          <w:cols w:space="708"/>
          <w:docGrid w:linePitch="360"/>
        </w:sectPr>
      </w:pP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drawing>
          <wp:inline distT="0" distB="0" distL="0" distR="0" wp14:anchorId="708577E8" wp14:editId="4B55E628">
            <wp:extent cx="9715500" cy="27432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715500" cy="2743200"/>
                    </a:xfrm>
                    <a:prstGeom prst="rect">
                      <a:avLst/>
                    </a:prstGeom>
                    <a:noFill/>
                    <a:ln>
                      <a:noFill/>
                    </a:ln>
                  </pic:spPr>
                </pic:pic>
              </a:graphicData>
            </a:graphic>
          </wp:inline>
        </w:drawing>
      </w:r>
    </w:p>
    <w:p w:rsidR="00E81D8E" w:rsidRDefault="00E81D8E" w:rsidP="00E81D8E">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E81D8E" w:rsidRDefault="00E81D8E" w:rsidP="00E81D8E">
      <w:pPr>
        <w:autoSpaceDE w:val="0"/>
        <w:autoSpaceDN w:val="0"/>
        <w:adjustRightInd w:val="0"/>
        <w:spacing w:after="0" w:line="240" w:lineRule="auto"/>
        <w:rPr>
          <w:rFonts w:ascii="NewtonC" w:hAnsi="NewtonC" w:cs="NewtonC"/>
          <w:sz w:val="18"/>
          <w:szCs w:val="18"/>
          <w:lang w:val="ru-RU"/>
        </w:rPr>
      </w:pPr>
    </w:p>
    <w:p w:rsidR="00E81D8E" w:rsidRDefault="00E81D8E" w:rsidP="00E81D8E">
      <w:pPr>
        <w:autoSpaceDE w:val="0"/>
        <w:autoSpaceDN w:val="0"/>
        <w:adjustRightInd w:val="0"/>
        <w:spacing w:after="0" w:line="240" w:lineRule="auto"/>
        <w:rPr>
          <w:rFonts w:ascii="NewtonC" w:hAnsi="NewtonC" w:cs="NewtonC"/>
          <w:sz w:val="18"/>
          <w:szCs w:val="18"/>
          <w:lang w:val="ru-RU"/>
        </w:rPr>
      </w:pPr>
      <w:r>
        <w:rPr>
          <w:rFonts w:ascii="NewtonC" w:hAnsi="NewtonC" w:cs="NewtonC"/>
          <w:sz w:val="20"/>
          <w:szCs w:val="20"/>
          <w:lang w:val="ru-RU"/>
        </w:rPr>
        <w:t xml:space="preserve">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 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оптопару с нормированным коэффициентом передачи. </w:t>
      </w:r>
    </w:p>
    <w:p w:rsidR="00E81D8E" w:rsidRDefault="00E81D8E" w:rsidP="00E81D8E">
      <w:pPr>
        <w:autoSpaceDE w:val="0"/>
        <w:autoSpaceDN w:val="0"/>
        <w:adjustRightInd w:val="0"/>
        <w:spacing w:after="0" w:line="240" w:lineRule="auto"/>
        <w:rPr>
          <w:rFonts w:ascii="NewtonC" w:hAnsi="NewtonC" w:cs="NewtonC"/>
          <w:sz w:val="20"/>
          <w:szCs w:val="20"/>
          <w:lang w:val="ru-RU"/>
        </w:rPr>
        <w:sectPr w:rsidR="00E81D8E" w:rsidSect="009969A7">
          <w:pgSz w:w="16840" w:h="11907" w:orient="landscape"/>
          <w:pgMar w:top="1701" w:right="1134" w:bottom="851" w:left="811" w:header="709" w:footer="709" w:gutter="0"/>
          <w:cols w:space="708"/>
          <w:docGrid w:linePitch="360"/>
        </w:sectPr>
      </w:pPr>
    </w:p>
    <w:p w:rsidR="00E81D8E" w:rsidRDefault="00E81D8E" w:rsidP="00E81D8E">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t>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Данное ПО формирует оптимальную форму внешней характеристики источника питания (рис. 1.3.).</w:t>
      </w:r>
    </w:p>
    <w:p w:rsidR="00E81D8E" w:rsidRDefault="00E81D8E" w:rsidP="00E81D8E">
      <w:pPr>
        <w:autoSpaceDE w:val="0"/>
        <w:autoSpaceDN w:val="0"/>
        <w:adjustRightInd w:val="0"/>
        <w:spacing w:after="0" w:line="240" w:lineRule="auto"/>
        <w:rPr>
          <w:rFonts w:ascii="NewtonC" w:hAnsi="NewtonC" w:cs="NewtonC"/>
          <w:sz w:val="20"/>
          <w:szCs w:val="20"/>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представлены: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устройств для схемамы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применяемыех элементов и возможности по их применению, описание алгоритма работы сварочной установки .</w:t>
      </w:r>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являются элементами технических систем, предназначен-ных для измерения, сигнализации, регулирования, управления устройства-ми или процессами. Датчики преобразуют контролируемую величину (давление, температура, расход, концентрация, частота, скорость, переме-щение, напряжение, электрический ток и т. п.) в сигнал (электрический, оптический, пневматический), удобный для измерения, передачи, преобра-зования, хранения и регистрации информации о состоянии объекта изме-рений. Или проще, датчик – это устройство, преобразующее входное воз-действие любой физической величины в сигнал, удобный для дальнейшего использования. 4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3.1. Классификация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принципу действия </w:t>
      </w:r>
      <w:r w:rsidRPr="00C63E2D">
        <w:rPr>
          <w:rFonts w:ascii="Times New Roman" w:hAnsi="Times New Roman" w:cs="Times New Roman"/>
          <w:sz w:val="24"/>
          <w:szCs w:val="24"/>
          <w:lang w:val="ru-RU"/>
        </w:rPr>
        <w:t xml:space="preserve">датчики можно разделить на два класса: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генераторные;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параметрические (датчики-модуляторы).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Параметрические датчики преобразуют неэлектрический сигнал в из-менение активного, индуктивного или емкостного сопротивления. Такие датчики требуют для своего срабатывания вспомогательный источник энергии. К ним относятся реостатные, электроконтактные, тензодатчики и др.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генераторного типа преобразуют изменение входного пара-метра в изменение ЭДС. Им не требуется вспомогательный источник, т.к. они сами генерируют электрический ток. К ним относятся термопары, та-хогенераторы, пьезоэлементы, фотоэлементы и др.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виду входного сигнала </w:t>
      </w:r>
      <w:r w:rsidRPr="00C63E2D">
        <w:rPr>
          <w:rFonts w:ascii="Times New Roman" w:hAnsi="Times New Roman" w:cs="Times New Roman"/>
          <w:sz w:val="24"/>
          <w:szCs w:val="24"/>
          <w:lang w:val="ru-RU"/>
        </w:rPr>
        <w:t xml:space="preserve">(измеряемому параметру) датчики делят на: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давления;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расхода;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уровня;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температуры;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концентрации;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положения;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оптических величин;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углового положения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механических величин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электрических величин и др.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характеру выходного сигнала</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дискретные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аналоговые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цифровые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импульсные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принципу действия</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оптические датчики (фотодатчики)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магнитоэлектрический датчик (на основе эффекта Холла)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пьезоэлектрический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тензопреобразователь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емкостной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потенциометрический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индуктивный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индукционный датчик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среде передачи сигналов</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проводные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беспроводные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количеству входных величин</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одномерные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многомерные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технологии изготовления</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элементные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интегральные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3.2. Основные характеристики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К основным характеристикам датчиков относят: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входную величину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bCs/>
          <w:sz w:val="24"/>
          <w:szCs w:val="24"/>
          <w:lang w:val="ru-RU"/>
        </w:rPr>
      </w:pPr>
      <w:r w:rsidRPr="00C63E2D">
        <w:rPr>
          <w:rFonts w:ascii="Times New Roman" w:hAnsi="Times New Roman" w:cs="Times New Roman"/>
          <w:sz w:val="24"/>
          <w:szCs w:val="24"/>
          <w:lang w:val="ru-RU"/>
        </w:rPr>
        <w:t xml:space="preserve">-  статическую характеристику датчика – функциональную за висимость между изменениями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1FC7C6B9" wp14:editId="4E1F791A">
            <wp:extent cx="4067175" cy="34258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67175" cy="342582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2.1. Статическая схема реле-датчика с гистерезисом: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ср и </w:t>
      </w: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отп – соответственно параметр срабатывания и отпускания реле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чувствительность датчика </w:t>
      </w:r>
      <w:r w:rsidRPr="00182138">
        <w:rPr>
          <w:rFonts w:ascii="Times New Roman" w:hAnsi="Times New Roman" w:cs="Times New Roman"/>
          <w:noProof/>
          <w:sz w:val="24"/>
          <w:szCs w:val="24"/>
          <w:lang w:val="ru-RU" w:eastAsia="ru-RU"/>
        </w:rPr>
        <w:drawing>
          <wp:inline distT="0" distB="0" distL="0" distR="0" wp14:anchorId="1DDF5062" wp14:editId="1B1B8909">
            <wp:extent cx="447675" cy="367248"/>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8968" cy="368309"/>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гистерезис – неоднозначность хода статической характери- стики датчика при увеличении и уменьшении входной вели- чины (рис. 1)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 </w:t>
      </w:r>
      <w:r w:rsidRPr="00182138">
        <w:rPr>
          <w:rFonts w:ascii="Times New Roman" w:hAnsi="Times New Roman" w:cs="Times New Roman"/>
          <w:noProof/>
          <w:sz w:val="24"/>
          <w:szCs w:val="24"/>
          <w:lang w:val="ru-RU" w:eastAsia="ru-RU"/>
        </w:rPr>
        <w:drawing>
          <wp:inline distT="0" distB="0" distL="0" distR="0" wp14:anchorId="5F71E666" wp14:editId="2FA0CD25">
            <wp:extent cx="1266825" cy="395507"/>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67141" cy="395606"/>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где </w:t>
      </w:r>
      <w:r w:rsidRPr="00C63E2D">
        <w:rPr>
          <w:rFonts w:ascii="Times New Roman" w:hAnsi="Times New Roman" w:cs="Times New Roman"/>
          <w:iCs/>
          <w:sz w:val="24"/>
          <w:szCs w:val="24"/>
          <w:lang w:val="ru-RU"/>
        </w:rPr>
        <w:t>Х</w:t>
      </w:r>
      <w:r w:rsidRPr="00182138">
        <w:rPr>
          <w:rFonts w:ascii="Times New Roman" w:hAnsi="Times New Roman" w:cs="Times New Roman"/>
          <w:sz w:val="24"/>
          <w:szCs w:val="24"/>
        </w:rPr>
        <w:t>max</w:t>
      </w:r>
      <w:r w:rsidRPr="00C63E2D">
        <w:rPr>
          <w:rFonts w:ascii="Times New Roman" w:hAnsi="Times New Roman" w:cs="Times New Roman"/>
          <w:sz w:val="24"/>
          <w:szCs w:val="24"/>
          <w:lang w:val="ru-RU"/>
        </w:rPr>
        <w:t xml:space="preserve"> – </w:t>
      </w:r>
      <w:r w:rsidRPr="00C63E2D">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C63E2D">
        <w:rPr>
          <w:rFonts w:ascii="Times New Roman" w:hAnsi="Times New Roman" w:cs="Times New Roman"/>
          <w:sz w:val="24"/>
          <w:szCs w:val="24"/>
          <w:lang w:val="ru-RU"/>
        </w:rPr>
        <w:t xml:space="preserve"> – изменение входной величины в рабочих пределах;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порог чувствительности – минимальное изменение </w:t>
      </w: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 вызы- вающее изменение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основную погрешность – максимальную разность между по- лучаемой величиной </w:t>
      </w:r>
      <w:r w:rsidRPr="00C63E2D">
        <w:rPr>
          <w:rFonts w:ascii="Times New Roman" w:hAnsi="Times New Roman" w:cs="Times New Roman"/>
          <w:iCs/>
          <w:sz w:val="24"/>
          <w:szCs w:val="24"/>
          <w:lang w:val="ru-RU"/>
        </w:rPr>
        <w:t xml:space="preserve">У </w:t>
      </w:r>
      <w:r w:rsidRPr="00C63E2D">
        <w:rPr>
          <w:rFonts w:ascii="Times New Roman" w:hAnsi="Times New Roman" w:cs="Times New Roman"/>
          <w:sz w:val="24"/>
          <w:szCs w:val="24"/>
          <w:lang w:val="ru-RU"/>
        </w:rPr>
        <w:t xml:space="preserve">и ее номинальным значением </w:t>
      </w:r>
      <w:r w:rsidRPr="00C63E2D">
        <w:rPr>
          <w:rFonts w:ascii="Times New Roman" w:hAnsi="Times New Roman" w:cs="Times New Roman"/>
          <w:iCs/>
          <w:sz w:val="24"/>
          <w:szCs w:val="24"/>
          <w:lang w:val="ru-RU"/>
        </w:rPr>
        <w:t>У</w:t>
      </w:r>
      <w:r w:rsidRPr="00C63E2D">
        <w:rPr>
          <w:rFonts w:ascii="Times New Roman" w:hAnsi="Times New Roman" w:cs="Times New Roman"/>
          <w:sz w:val="24"/>
          <w:szCs w:val="24"/>
          <w:lang w:val="ru-RU"/>
        </w:rPr>
        <w:t xml:space="preserve">н, определяемым по статической характеристике для данной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при нормальных условиях.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bCs/>
          <w:sz w:val="24"/>
          <w:szCs w:val="24"/>
          <w:lang w:val="ru-RU"/>
        </w:rPr>
        <w:t xml:space="preserve">3.3. Основные типы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перемещений </w:t>
      </w:r>
      <w:r w:rsidRPr="00C63E2D">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перемещения могут быть: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электроконтактными;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вихретоковыми;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ультразвуковыми;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магниторезистивными;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магнитострикционными;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на основе эффекта Холла.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Простейшими датчиками линейного перемещения подвижных уз-лов сварочного оборудования являются электроконтактные датчики, уста-навливаемые в определенных местах пути подвижных частей объекта и выдающие сигнал при замыкании входящих в них электрических контак-тов. Они находятся только в двух состояниях: разомкнутом и замкнутом.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Электроконтактные датчики бывают (рис. 2.2):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безрычажные (перемещение подвижных контактов равно пе-ремещению измерительного штока);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рычажные (перемещение подвижных контактов увеличено по отношению к перемещению измерительного штока). </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464F95BB" wp14:editId="76300C75">
            <wp:extent cx="3609975" cy="244602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09975" cy="2446020"/>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Рис. 2.2. Схемы электроконтактных безрычажных (</w:t>
      </w:r>
      <w:r w:rsidRPr="00C63E2D">
        <w:rPr>
          <w:rFonts w:ascii="Times New Roman" w:hAnsi="Times New Roman" w:cs="Times New Roman"/>
          <w:bCs/>
          <w:iCs/>
          <w:sz w:val="24"/>
          <w:szCs w:val="24"/>
          <w:lang w:val="ru-RU"/>
        </w:rPr>
        <w:t>а</w:t>
      </w:r>
      <w:r w:rsidRPr="00C63E2D">
        <w:rPr>
          <w:rFonts w:ascii="Times New Roman" w:hAnsi="Times New Roman" w:cs="Times New Roman"/>
          <w:bCs/>
          <w:sz w:val="24"/>
          <w:szCs w:val="24"/>
          <w:lang w:val="ru-RU"/>
        </w:rPr>
        <w:t>) и рычажных (</w:t>
      </w:r>
      <w:r w:rsidRPr="00C63E2D">
        <w:rPr>
          <w:rFonts w:ascii="Times New Roman" w:hAnsi="Times New Roman" w:cs="Times New Roman"/>
          <w:bCs/>
          <w:iCs/>
          <w:sz w:val="24"/>
          <w:szCs w:val="24"/>
          <w:lang w:val="ru-RU"/>
        </w:rPr>
        <w:t>б</w:t>
      </w:r>
      <w:r w:rsidRPr="00C63E2D">
        <w:rPr>
          <w:rFonts w:ascii="Times New Roman" w:hAnsi="Times New Roman" w:cs="Times New Roman"/>
          <w:bCs/>
          <w:sz w:val="24"/>
          <w:szCs w:val="24"/>
          <w:lang w:val="ru-RU"/>
        </w:rPr>
        <w:t xml:space="preserve">)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неподвижные контакты; </w:t>
      </w:r>
      <w:r w:rsidRPr="00C63E2D">
        <w:rPr>
          <w:rFonts w:ascii="Times New Roman" w:hAnsi="Times New Roman" w:cs="Times New Roman"/>
          <w:iCs/>
          <w:sz w:val="24"/>
          <w:szCs w:val="24"/>
          <w:lang w:val="ru-RU"/>
        </w:rPr>
        <w:t xml:space="preserve">2 </w:t>
      </w:r>
      <w:r w:rsidRPr="00C63E2D">
        <w:rPr>
          <w:rFonts w:ascii="Times New Roman" w:hAnsi="Times New Roman" w:cs="Times New Roman"/>
          <w:sz w:val="24"/>
          <w:szCs w:val="24"/>
          <w:lang w:val="ru-RU"/>
        </w:rPr>
        <w:t xml:space="preserve">– подвижные контакты;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измерительный шток;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рычаг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Основной недостаток электроконтактных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2.3).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 эмиттер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через обмотку электромагнитного контактного реле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подводится постоянное напряжение +</w:t>
      </w:r>
      <w:r w:rsidRPr="00C63E2D">
        <w:rPr>
          <w:rFonts w:ascii="Times New Roman" w:hAnsi="Times New Roman" w:cs="Times New Roman"/>
          <w:iCs/>
          <w:sz w:val="24"/>
          <w:szCs w:val="24"/>
          <w:lang w:val="ru-RU"/>
        </w:rPr>
        <w:t>Е</w:t>
      </w:r>
      <w:r w:rsidRPr="00C63E2D">
        <w:rPr>
          <w:rFonts w:ascii="Times New Roman" w:hAnsi="Times New Roman" w:cs="Times New Roman"/>
          <w:sz w:val="24"/>
          <w:szCs w:val="24"/>
          <w:lang w:val="ru-RU"/>
        </w:rPr>
        <w:t>к а к его коллектору подключено постоянное напряжение –</w:t>
      </w:r>
      <w:r w:rsidRPr="00C63E2D">
        <w:rPr>
          <w:rFonts w:ascii="Times New Roman" w:hAnsi="Times New Roman" w:cs="Times New Roman"/>
          <w:iCs/>
          <w:sz w:val="24"/>
          <w:szCs w:val="24"/>
          <w:lang w:val="ru-RU"/>
        </w:rPr>
        <w:t>Е</w:t>
      </w:r>
      <w:r w:rsidRPr="00C63E2D">
        <w:rPr>
          <w:rFonts w:ascii="Times New Roman" w:hAnsi="Times New Roman" w:cs="Times New Roman"/>
          <w:sz w:val="24"/>
          <w:szCs w:val="24"/>
          <w:lang w:val="ru-RU"/>
        </w:rPr>
        <w:t xml:space="preserve">к. При отсутствии или малом значении напряжения на входе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и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Коллекторный ток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р </w:t>
      </w:r>
      <w:r w:rsidRPr="00C63E2D">
        <w:rPr>
          <w:rFonts w:ascii="Times New Roman" w:hAnsi="Times New Roman" w:cs="Times New Roman"/>
          <w:sz w:val="24"/>
          <w:szCs w:val="24"/>
          <w:lang w:val="ru-RU"/>
        </w:rPr>
        <w:t>раз (</w:t>
      </w:r>
      <w:r w:rsidRPr="00C63E2D">
        <w:rPr>
          <w:rFonts w:ascii="Times New Roman" w:hAnsi="Times New Roman" w:cs="Times New Roman"/>
          <w:iCs/>
          <w:sz w:val="24"/>
          <w:szCs w:val="24"/>
          <w:lang w:val="ru-RU"/>
        </w:rPr>
        <w:t xml:space="preserve">р </w:t>
      </w:r>
      <w:r w:rsidRPr="00C63E2D">
        <w:rPr>
          <w:rFonts w:ascii="Times New Roman" w:hAnsi="Times New Roman" w:cs="Times New Roman"/>
          <w:sz w:val="24"/>
          <w:szCs w:val="24"/>
          <w:lang w:val="ru-RU"/>
        </w:rPr>
        <w:t xml:space="preserve">– коэффициент усиления транзистора </w:t>
      </w:r>
      <w:r w:rsidRPr="00C63E2D">
        <w:rPr>
          <w:rFonts w:ascii="Times New Roman" w:hAnsi="Times New Roman" w:cs="Times New Roman"/>
          <w:iCs/>
          <w:sz w:val="24"/>
          <w:szCs w:val="24"/>
          <w:lang w:val="ru-RU"/>
        </w:rPr>
        <w:t>4</w:t>
      </w:r>
      <w:r w:rsidRPr="00C63E2D">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C63E2D">
        <w:rPr>
          <w:rFonts w:ascii="Times New Roman" w:hAnsi="Times New Roman" w:cs="Times New Roman"/>
          <w:iCs/>
          <w:sz w:val="24"/>
          <w:szCs w:val="24"/>
          <w:lang w:val="ru-RU"/>
        </w:rPr>
        <w:t>3</w:t>
      </w:r>
      <w:r w:rsidRPr="00C63E2D">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сработае определение емкости при прочих известных параметрах позволяет судить о расстоянии между пластинами. Изменение емкости можно зафиксировать различными способами (например, измеряя его импеданс), однако в любом случае конденсатор необходимо включить в электрическую цепь.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32AAB7BA" wp14:editId="5A573947">
            <wp:extent cx="1745615" cy="23272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45615" cy="232727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FBEA6D5" wp14:editId="40130668">
            <wp:extent cx="3348990" cy="24701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48990" cy="2470150"/>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4. Емкостной датчик линейного перемещения с изменяющейся величиной зазора.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внешне-го физического воздействия (рис. 4). Поскольку емкость конденсатора из-меняется обратно пропорционально величине зазора между пластинами, 10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232AB64" wp14:editId="1CE60EB8">
            <wp:extent cx="4109085" cy="156781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09085" cy="156781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Рис. 5. Емкостной датчик линейного перемещения с подвижным диэлектриком</w:t>
      </w:r>
    </w:p>
    <w:p w:rsidR="00E81D8E" w:rsidRPr="00C63E2D" w:rsidRDefault="00E81D8E" w:rsidP="00E81D8E">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 xml:space="preserve">Другой схемой, где выходным параметром является электрическая емкость, является схема, содержащая конденсатор с подвижным диэлектриком (рис. 5). </w:t>
      </w:r>
      <w:r w:rsidRPr="00C63E2D">
        <w:rPr>
          <w:rFonts w:ascii="Times New Roman" w:hAnsi="Times New Roman" w:cs="Times New Roman"/>
          <w:sz w:val="24"/>
          <w:szCs w:val="24"/>
          <w:lang w:val="ru-RU"/>
        </w:rPr>
        <w:t xml:space="preserve">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использован непосредственно в качестве диэлектрической среды в конденсаторе.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множество схем </w:t>
      </w:r>
      <w:r w:rsidRPr="00C63E2D">
        <w:rPr>
          <w:rFonts w:ascii="Times New Roman" w:hAnsi="Times New Roman" w:cs="Times New Roman"/>
          <w:iCs/>
          <w:sz w:val="24"/>
          <w:szCs w:val="24"/>
          <w:lang w:val="ru-RU"/>
        </w:rPr>
        <w:t>оптических датчиков перемещения</w:t>
      </w:r>
      <w:r w:rsidRPr="00C63E2D">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бесконтактные измерения, кроме того такие датчики обычно довольно точны и имеют высокое быстродействие. </w:t>
      </w:r>
    </w:p>
    <w:p w:rsidR="00E81D8E" w:rsidRPr="00C63E2D"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59BC4801" wp14:editId="272335FE">
            <wp:extent cx="5094605" cy="20897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94605" cy="2089785"/>
                    </a:xfrm>
                    <a:prstGeom prst="rect">
                      <a:avLst/>
                    </a:prstGeom>
                    <a:noFill/>
                    <a:ln>
                      <a:noFill/>
                    </a:ln>
                  </pic:spPr>
                </pic:pic>
              </a:graphicData>
            </a:graphic>
          </wp:inline>
        </w:drawing>
      </w:r>
    </w:p>
    <w:p w:rsidR="00E81D8E" w:rsidRPr="002355D9" w:rsidRDefault="00E81D8E" w:rsidP="00E81D8E">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E81D8E" w:rsidRPr="00182138"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7D4FD90B" wp14:editId="7B4673EE">
            <wp:extent cx="4951730" cy="38715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51730" cy="387159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44DD157B" wp14:editId="708DDC68">
            <wp:extent cx="4678680" cy="414464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78680" cy="414464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8. Индуктивный датчик перемещения на трансформаторе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Малое смещение подвижной решетки приводит к изменению интенсивности света, регистрируемой фотодетектором, причем с уменьшением периода решетки точность датчика возрастает, однако сужается его динамический диапазон.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Дополнительными возможностями применения обладают оптические датчики, учитывающие поляризацию света. В таких датчиках может быть реализован алгоритм селекции объектов по отражательным свойствам поверхности, т.е. датчик может «обращать внимание» только на объекты с хорошей отражающей способностью, прочие объекты игнорируются.</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0CB421A3" wp14:editId="757B32AB">
            <wp:extent cx="4869180" cy="353885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69180" cy="353885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9. Индуктивный датчик перемещения для объектов из ферромагнитных материалов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наиболее распространенной схеме </w:t>
      </w:r>
      <w:r w:rsidRPr="00C63E2D">
        <w:rPr>
          <w:rFonts w:ascii="Times New Roman" w:hAnsi="Times New Roman" w:cs="Times New Roman"/>
          <w:iCs/>
          <w:sz w:val="24"/>
          <w:szCs w:val="24"/>
          <w:lang w:val="ru-RU"/>
        </w:rPr>
        <w:t xml:space="preserve">индуктивного датчика перемещения </w:t>
      </w:r>
      <w:r w:rsidRPr="00C63E2D">
        <w:rPr>
          <w:rFonts w:ascii="Times New Roman" w:hAnsi="Times New Roman" w:cs="Times New Roman"/>
          <w:sz w:val="24"/>
          <w:szCs w:val="24"/>
          <w:lang w:val="ru-RU"/>
        </w:rPr>
        <w:t xml:space="preserve">чувствительным элементом является трансформатор с подвижным сердечником. Перемещение внешнего объекта приводит к перемещению сердечника, что вызывает изменение полного магнитного потока (потокосцепления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между первичной и вторичной обмотками трансформа-тора (рис. 8). Поскольку амплитуда сигнала во вторичной обмотке зависит от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по величине амплитуды вторичной обмотки можно судить о положе-нии сердечника, а значит и о положении внешнего объекта.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Другая схема более проста, однако пригодна лишь для небольшого количества приложений, где требуется определять незначительные перемещения или вибрации объектов, состоящих из ферромагнитного материала. В данной схеме интересующий ферромагнитный объект играет роль магнитопровода, положение которого влияет на индуктивность измерительной катушки (рис. 9).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594B9BAC" wp14:editId="449FE9C7">
            <wp:extent cx="4904740" cy="47739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04740" cy="4773930"/>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bCs/>
          <w:sz w:val="24"/>
          <w:szCs w:val="24"/>
          <w:lang w:val="ru-RU"/>
        </w:rPr>
        <w:t xml:space="preserve">Рис. 10. Вихретоковый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Вихретоковые датчики перемещений </w:t>
      </w:r>
      <w:r w:rsidRPr="00C63E2D">
        <w:rPr>
          <w:rFonts w:ascii="Times New Roman" w:hAnsi="Times New Roman" w:cs="Times New Roman"/>
          <w:sz w:val="24"/>
          <w:szCs w:val="24"/>
          <w:lang w:val="ru-RU"/>
        </w:rPr>
        <w:t xml:space="preserve">содержат генератор магнит-ного поля и регистратор, с помощью которого определяется величина ин-дукции вторичных магнитных полей. Вблизи интересующего объекта ге-нератор создает магнитное поле, которое, пронизывая материал объекта, порождает в его объеме вихревые токи (токи Фуко), которые, в свою оче-редь, создают вторичное магнитное поле (рис. 10). Параметры вторичного поля определяются регистратором, и на их основании вычисляется рассто-яние до объекта, так как чем объект ближе, тем больший магнитный поток будет пронизывать его объем, что усилит вихревые токи и индукцию вто-ричного магнитного поля. Подобный принцип используется и в вихретоко-вых дефектоскопах, однако в них на параметры вторичного магнитного 15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192D527" wp14:editId="290821C5">
            <wp:extent cx="5700395" cy="313499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00395" cy="3134995"/>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11. Ультразвуковой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поля влияет не расстояние до объекта, а наличие в его внутренней струк-туре скрытых несовершенств. Метод является бесконтактным, однако мо-жет применяться только для металлических тел.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ультразвуковых датчиках </w:t>
      </w:r>
      <w:r w:rsidRPr="00C63E2D">
        <w:rPr>
          <w:rFonts w:ascii="Times New Roman" w:hAnsi="Times New Roman" w:cs="Times New Roman"/>
          <w:sz w:val="24"/>
          <w:szCs w:val="24"/>
          <w:lang w:val="ru-RU"/>
        </w:rPr>
        <w:t xml:space="preserve">реализован принцип радара – фикси-руются отраженные от объекта ультразвуковые волны, поэтому структур-ная схема представляется источником ультразвуковых волн и регистрато-ром (рис. 11), которые обычно заключены в компактный корпус. Опреде-ление временной задержки между моментами отправки и приема ультра-звукового импульса позволяет измерять расстояние до объекта с точно-стью до десятых долей миллиметра. Наряду с оптическими, ультразвуко-вые датчики на сегодняшний день являются наиболее универсальными и технологичными бесконтактными средствами измерения.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магниторезистивных датчиках перемещения </w:t>
      </w:r>
      <w:r w:rsidRPr="00C63E2D">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Датчик, как правило, состоит из постоянного магнита и электрической схемы, содержащей включенные по мостовой схеме 16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6C1061DE" wp14:editId="4B876C6C">
            <wp:extent cx="5941060" cy="391006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1060" cy="3910063"/>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12. Магниторезистивный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ферромагнитного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на основе эффекта Холла </w:t>
      </w:r>
      <w:r w:rsidRPr="00C63E2D">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разно-сти потенциалов в поперечном сечении проводника.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Магнитострикционный датчик </w:t>
      </w:r>
      <w:r w:rsidRPr="00C63E2D">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постоян-ный кольцевой магнит. Внутри волновода содержится проводник, способ-ный при подаче на него электрических импульсов создавать магнитное по-17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1B096D45" wp14:editId="53B1C170">
            <wp:extent cx="5941060" cy="2261616"/>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1060" cy="2261616"/>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13. Магнитострикционный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ле вдоль всей своей длины (рис. 13). Полученное магнитное поле склады-вается с полем постоянного магнита, и результирующее поле создает мо-мент вращения канала, содержащего волновод (эффект Вайдемана). Им-пульсы вращения распространяются по каналу в обе стороны со скоростью звука материала канала. Регистрация временной задержки между отправ-кой электрического импульса и приема импульса вращения позволяет определить расстояние до постоянного магнита, т.е. определить его поло-жение. Канал может иметь довольно большую длину (до нескольких мет-ров), а положение магнита может быть определено с точностью до не-скольких микрометров. Магнитострикционные датчики обладают отлич-ной повторяемостью, разрешением, устойчивостью к неблагоприятным условиям и низкой чувствительностью к температурным изменениям. </w:t>
      </w:r>
    </w:p>
    <w:p w:rsidR="00E81D8E" w:rsidRPr="00182138" w:rsidRDefault="00E81D8E" w:rsidP="00E81D8E">
      <w:pPr>
        <w:ind w:firstLine="567"/>
        <w:rPr>
          <w:rFonts w:ascii="Times New Roman" w:hAnsi="Times New Roman" w:cs="Times New Roman"/>
          <w:sz w:val="24"/>
          <w:szCs w:val="24"/>
        </w:rPr>
      </w:pPr>
      <w:r w:rsidRPr="00C63E2D">
        <w:rPr>
          <w:rFonts w:ascii="Times New Roman" w:hAnsi="Times New Roman" w:cs="Times New Roman"/>
          <w:iCs/>
          <w:sz w:val="24"/>
          <w:szCs w:val="24"/>
          <w:lang w:val="ru-RU"/>
        </w:rPr>
        <w:t xml:space="preserve">Потнциометрический датчик перемещения </w:t>
      </w:r>
      <w:r w:rsidRPr="00C63E2D">
        <w:rPr>
          <w:rFonts w:ascii="Times New Roman" w:hAnsi="Times New Roman" w:cs="Times New Roman"/>
          <w:sz w:val="24"/>
          <w:szCs w:val="24"/>
          <w:lang w:val="ru-RU"/>
        </w:rPr>
        <w:t xml:space="preserve">в своей основе имеет электрический контур, содержащий потенциометр (рис. 14). Линейное пе-ремещение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17C6B85C" wp14:editId="3D9B6E73">
            <wp:extent cx="3301365" cy="25292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01365" cy="2529205"/>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14. Потенциометрический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угла поворота </w:t>
      </w:r>
      <w:r w:rsidRPr="00C63E2D">
        <w:rPr>
          <w:rFonts w:ascii="Times New Roman" w:hAnsi="Times New Roman" w:cs="Times New Roman"/>
          <w:sz w:val="24"/>
          <w:szCs w:val="24"/>
          <w:lang w:val="ru-RU"/>
        </w:rPr>
        <w:t>(</w:t>
      </w:r>
      <w:r w:rsidRPr="00C63E2D">
        <w:rPr>
          <w:rFonts w:ascii="Times New Roman" w:hAnsi="Times New Roman" w:cs="Times New Roman"/>
          <w:iCs/>
          <w:sz w:val="24"/>
          <w:szCs w:val="24"/>
          <w:lang w:val="ru-RU"/>
        </w:rPr>
        <w:t>ДУП</w:t>
      </w:r>
      <w:r w:rsidRPr="00C63E2D">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поз-воляющие определить угол его поворота. Датчики угла поворота имеют множество применений. Они широко применяются в промышленности.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ДУПы подразделяются: по способу выдачи информации на накап-ливающие (инкрементные) и абсолютные (позиционные); по принципу действия на оптические, резистивные, магнитные, индуктивные, механиче-ские; по допустимому углу поворота вала на ДУПы с ограниченным диа-пазоном работы и ДУПы с неограниченным диапазоном работы.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Накапливающие ДУПы, на выходе формируют импульсы, по кото-рым принимающее устройство определяет текущее положение вала путем подсчета числа импульсов счетчиком. Для определения направления вра-щения применяются два измерительных канала («синусный» и «косинус-ный»), в которых идентичные последовательности импульсов сдвинуты на 90° относительно друг друга (рис. 15).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Абсолютные ДУПы выдают на выходе сигналы, которые можно однозначно интерпретировать как угол поворота вала датчика угла. </w:t>
      </w:r>
    </w:p>
    <w:p w:rsidR="00E81D8E" w:rsidRPr="00E81D8E"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Оптические ДУПы имеют жестко закрепленный на валу стеклян-ный диск с оптическим растром (кодовый диск). </w:t>
      </w:r>
      <w:r w:rsidRPr="00E81D8E">
        <w:rPr>
          <w:rFonts w:ascii="Times New Roman" w:hAnsi="Times New Roman" w:cs="Times New Roman"/>
          <w:sz w:val="24"/>
          <w:szCs w:val="24"/>
          <w:lang w:val="ru-RU"/>
        </w:rPr>
        <w:t xml:space="preserve">При вращении вала растр 19 </w:t>
      </w:r>
    </w:p>
    <w:p w:rsidR="00E81D8E" w:rsidRPr="00182138"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4AC45786" wp14:editId="695E8C24">
            <wp:extent cx="5941060" cy="3173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1060" cy="3173650"/>
                    </a:xfrm>
                    <a:prstGeom prst="rect">
                      <a:avLst/>
                    </a:prstGeom>
                    <a:noFill/>
                    <a:ln>
                      <a:noFill/>
                    </a:ln>
                  </pic:spPr>
                </pic:pic>
              </a:graphicData>
            </a:graphic>
          </wp:inline>
        </w:drawing>
      </w:r>
      <w:r w:rsidRPr="00182138">
        <w:rPr>
          <w:rFonts w:ascii="Times New Roman" w:hAnsi="Times New Roman" w:cs="Times New Roman"/>
          <w:sz w:val="24"/>
          <w:szCs w:val="24"/>
          <w:lang w:val="ru-RU"/>
        </w:rPr>
        <w:t xml:space="preserve">Рис. 15. Принципиальная схема накапливающего ДУПа с двумя измерительными каналами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опти-ческие датчики угла –это датчики угла поворота, в которых каждому по-ложению вала соответствует цифровой выходной код, который наряду с числом оборотов является основным рабочим параметром датчика. Аб-солютные оптические ДУПы, так же как и накапливающие, считывают и фиксируют параметры вращения оптического диска.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Магнитные ДУПы регистрируют прохождение магнитных полюсов вращающегося магнитного элемента непосредственно вблизи чувстви-тельного элемента, преобразуя эти данные в соответствующий цифровой код или сигнал. </w:t>
      </w:r>
    </w:p>
    <w:p w:rsidR="00E81D8E" w:rsidRPr="00182138" w:rsidRDefault="00E81D8E" w:rsidP="00E81D8E">
      <w:pPr>
        <w:ind w:firstLine="567"/>
        <w:rPr>
          <w:rFonts w:ascii="Times New Roman" w:hAnsi="Times New Roman" w:cs="Times New Roman"/>
          <w:sz w:val="24"/>
          <w:szCs w:val="24"/>
        </w:rPr>
      </w:pPr>
      <w:r w:rsidRPr="00C63E2D">
        <w:rPr>
          <w:rFonts w:ascii="Times New Roman" w:hAnsi="Times New Roman" w:cs="Times New Roman"/>
          <w:sz w:val="24"/>
          <w:szCs w:val="24"/>
          <w:lang w:val="ru-RU"/>
        </w:rPr>
        <w:t xml:space="preserve">Механические ДУПы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пе-реключателей или контактов. Основным недостатком механического ДУ-Па является дребезг контактов, который может приводить к неправильно му подсчету и определению направления вращения. </w:t>
      </w:r>
      <w:r w:rsidRPr="00182138">
        <w:rPr>
          <w:rFonts w:ascii="Times New Roman" w:hAnsi="Times New Roman" w:cs="Times New Roman"/>
          <w:sz w:val="24"/>
          <w:szCs w:val="24"/>
        </w:rPr>
        <w:t xml:space="preserve">Оптические и магнитные ДУПы лишены данного недостатка.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7B9CBA5" wp14:editId="7DC63B8D">
            <wp:extent cx="3348990" cy="21850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48990" cy="2185035"/>
                    </a:xfrm>
                    <a:prstGeom prst="rect">
                      <a:avLst/>
                    </a:prstGeom>
                    <a:noFill/>
                    <a:ln>
                      <a:noFill/>
                    </a:ln>
                  </pic:spPr>
                </pic:pic>
              </a:graphicData>
            </a:graphic>
          </wp:inline>
        </w:drawing>
      </w: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sz w:val="24"/>
          <w:szCs w:val="24"/>
        </w:rPr>
        <w:t xml:space="preserve">Рис. 16. Оптический ДУП </w:t>
      </w: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5827FAA6" wp14:editId="10C78F98">
            <wp:extent cx="5213350" cy="2054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13350" cy="205422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17. Схема датчика угловых перемещений (сельсин) датчик приемник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определения </w:t>
      </w:r>
      <w:r w:rsidRPr="00C63E2D">
        <w:rPr>
          <w:rFonts w:ascii="Times New Roman" w:hAnsi="Times New Roman" w:cs="Times New Roman"/>
          <w:iCs/>
          <w:sz w:val="24"/>
          <w:szCs w:val="24"/>
          <w:lang w:val="ru-RU"/>
        </w:rPr>
        <w:t xml:space="preserve">угловых положений или перемещений </w:t>
      </w:r>
      <w:r w:rsidRPr="00C63E2D">
        <w:rPr>
          <w:rFonts w:ascii="Times New Roman" w:hAnsi="Times New Roman" w:cs="Times New Roman"/>
          <w:sz w:val="24"/>
          <w:szCs w:val="24"/>
          <w:lang w:val="ru-RU"/>
        </w:rPr>
        <w:t xml:space="preserve">применяют также сельсины – малогабаритные электрические машины, имеющие сель-син-датчик и сельсин приемник, выполненный каждый в виде системы ро-тор-статор (рис. 17). Роторы питаются от сети переменного тока, поэтому в сельсине образуется магнитный поток, наводящий в обмотках статора 21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ЭДС. При </w:t>
      </w:r>
      <w:r w:rsidRPr="00182138">
        <w:rPr>
          <w:rFonts w:ascii="Times New Roman" w:hAnsi="Times New Roman" w:cs="Times New Roman"/>
          <w:sz w:val="24"/>
          <w:szCs w:val="24"/>
        </w:rPr>
        <w:t>α</w:t>
      </w:r>
      <w:r w:rsidRPr="00C63E2D">
        <w:rPr>
          <w:rFonts w:ascii="Times New Roman" w:hAnsi="Times New Roman" w:cs="Times New Roman"/>
          <w:sz w:val="24"/>
          <w:szCs w:val="24"/>
          <w:lang w:val="ru-RU"/>
        </w:rPr>
        <w:t>≠</w:t>
      </w:r>
      <w:r w:rsidRPr="00182138">
        <w:rPr>
          <w:rFonts w:ascii="Times New Roman" w:hAnsi="Times New Roman" w:cs="Times New Roman"/>
          <w:sz w:val="24"/>
          <w:szCs w:val="24"/>
        </w:rPr>
        <w:t>β</w:t>
      </w:r>
      <w:r w:rsidRPr="00C63E2D">
        <w:rPr>
          <w:rFonts w:ascii="Times New Roman" w:hAnsi="Times New Roman" w:cs="Times New Roman"/>
          <w:sz w:val="24"/>
          <w:szCs w:val="24"/>
          <w:lang w:val="ru-RU"/>
        </w:rPr>
        <w:t xml:space="preserve"> образуется момент синхронизации и стрелка приемника да-ет показание.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передачи больших моментов сельсины работают на схеме трансформаторного режима, где статор имеет одно-, а ротор – трехфазную обмотки. Трансформаторный режим более точен, его применяют в следя-щих системах.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 давления </w:t>
      </w:r>
      <w:r w:rsidRPr="00C63E2D">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В сварочном производстве строго контролируемым параметром давление защитного газа является, т.к. влияет на разрывную длину дуги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давления могут быть: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оптоэлектронные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резистивные и др.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Волоконно-оптические </w:t>
      </w:r>
      <w:r w:rsidRPr="00C63E2D">
        <w:rPr>
          <w:rFonts w:ascii="Times New Roman" w:hAnsi="Times New Roman" w:cs="Times New Roman"/>
          <w:sz w:val="24"/>
          <w:szCs w:val="24"/>
          <w:lang w:val="ru-RU"/>
        </w:rPr>
        <w:t xml:space="preserve">датчики давления являются наиболее точ-ными и их работа не сильно зависит от колебания температуры. Чувстви-тельным элементом является оптический волновод. Об измеряемой вели-чине давления в таких приборах обычно судят по изменению амплитуды и поляризации проходящего через чувствительный элемент света.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Оптоэлектронные датчики </w:t>
      </w:r>
      <w:r w:rsidRPr="00C63E2D">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тол-щина слоя. Измерение давления с помощью показателя преломления пока-зано на рис. 18,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изменения толщины слоя – на рис. 18,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22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E8213BB" wp14:editId="4F3BA880">
            <wp:extent cx="5059045" cy="231584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59045" cy="231584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7E663B8C" wp14:editId="33075F46">
            <wp:extent cx="4595495" cy="2422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95495" cy="242252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19. Схема измерения давления с помощью магнитных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фо-тоэлементом. К достоинствам датчика этого типа можно отнести очень вы-сокую точность.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Чувствительная часть </w:t>
      </w:r>
      <w:r w:rsidRPr="00C63E2D">
        <w:rPr>
          <w:rFonts w:ascii="Times New Roman" w:hAnsi="Times New Roman" w:cs="Times New Roman"/>
          <w:iCs/>
          <w:sz w:val="24"/>
          <w:szCs w:val="24"/>
          <w:lang w:val="ru-RU"/>
        </w:rPr>
        <w:t xml:space="preserve">магнитных или индуктивных датчиков </w:t>
      </w:r>
      <w:r w:rsidRPr="00C63E2D">
        <w:rPr>
          <w:rFonts w:ascii="Times New Roman" w:hAnsi="Times New Roman" w:cs="Times New Roman"/>
          <w:sz w:val="24"/>
          <w:szCs w:val="24"/>
          <w:lang w:val="ru-RU"/>
        </w:rPr>
        <w:t xml:space="preserve">со-стоит их Е-образной пластины, в центре которой находится катушка, и проводящей мембраны, чувствительной к давлению </w:t>
      </w:r>
      <w:r w:rsidRPr="00E81D8E">
        <w:rPr>
          <w:rFonts w:ascii="Times New Roman" w:hAnsi="Times New Roman" w:cs="Times New Roman"/>
          <w:sz w:val="24"/>
          <w:szCs w:val="24"/>
          <w:lang w:val="ru-RU"/>
        </w:rPr>
        <w:t xml:space="preserve">(рис. 19). </w:t>
      </w:r>
      <w:r w:rsidRPr="00C63E2D">
        <w:rPr>
          <w:rFonts w:ascii="Times New Roman" w:hAnsi="Times New Roman" w:cs="Times New Roman"/>
          <w:sz w:val="24"/>
          <w:szCs w:val="24"/>
          <w:lang w:val="ru-RU"/>
        </w:rPr>
        <w:t xml:space="preserve">Мембрана располагается на небольшом расстоянии от края пластины. При подключе-нии катушки, создается магнитный поток, который проходит через пла-стину,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Емкостные датчики </w:t>
      </w:r>
      <w:r w:rsidRPr="00C63E2D">
        <w:rPr>
          <w:rFonts w:ascii="Times New Roman" w:hAnsi="Times New Roman" w:cs="Times New Roman"/>
          <w:sz w:val="24"/>
          <w:szCs w:val="24"/>
          <w:lang w:val="ru-RU"/>
        </w:rPr>
        <w:t xml:space="preserve">имеют одну из наиболее простых конструк-ций. Они состоят из двух плоских электродов, расположенных относи-тельно друг друга с определенным зазором. Один из этих электродов пред-ставляет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Чувствительным элементом </w:t>
      </w:r>
      <w:r w:rsidRPr="00C63E2D">
        <w:rPr>
          <w:rFonts w:ascii="Times New Roman" w:hAnsi="Times New Roman" w:cs="Times New Roman"/>
          <w:iCs/>
          <w:sz w:val="24"/>
          <w:szCs w:val="24"/>
          <w:lang w:val="ru-RU"/>
        </w:rPr>
        <w:t xml:space="preserve">пьезоэлектрических датчиков </w:t>
      </w:r>
      <w:r w:rsidRPr="00C63E2D">
        <w:rPr>
          <w:rFonts w:ascii="Times New Roman" w:hAnsi="Times New Roman" w:cs="Times New Roman"/>
          <w:sz w:val="24"/>
          <w:szCs w:val="24"/>
          <w:lang w:val="ru-RU"/>
        </w:rPr>
        <w:t xml:space="preserve">является пьезоэлемент – материал, выделяющий эклектический сигнал при дефор-мации (прямой пьезоэффект). Пьезоэлемент находится в измеряемой среде, он будет выделять ток, пропорциональный величине изменения давления. Так как электрический сигнал в пьезоматериале выделяется только при деформировании, а при постоянном давлении деформирование не проис-ходит, то этот датчик пригоден только для измерения быстро меняющегося давления. </w:t>
      </w:r>
    </w:p>
    <w:p w:rsidR="00E81D8E" w:rsidRPr="00182138" w:rsidRDefault="00E81D8E" w:rsidP="00E81D8E">
      <w:pPr>
        <w:ind w:firstLine="567"/>
        <w:rPr>
          <w:rFonts w:ascii="Times New Roman" w:hAnsi="Times New Roman" w:cs="Times New Roman"/>
          <w:sz w:val="24"/>
          <w:szCs w:val="24"/>
        </w:rPr>
      </w:pPr>
      <w:r w:rsidRPr="00C63E2D">
        <w:rPr>
          <w:rFonts w:ascii="Times New Roman" w:hAnsi="Times New Roman" w:cs="Times New Roman"/>
          <w:iCs/>
          <w:sz w:val="24"/>
          <w:szCs w:val="24"/>
          <w:lang w:val="ru-RU"/>
        </w:rPr>
        <w:t xml:space="preserve">Резистивные датчики </w:t>
      </w:r>
      <w:r w:rsidRPr="00C63E2D">
        <w:rPr>
          <w:rFonts w:ascii="Times New Roman" w:hAnsi="Times New Roman" w:cs="Times New Roman"/>
          <w:sz w:val="24"/>
          <w:szCs w:val="24"/>
          <w:lang w:val="ru-RU"/>
        </w:rPr>
        <w:t xml:space="preserve">часто называют тензорезистивными. Тензо-резистор – это элемент, изменяющий свое сопротивление в зависимости от деформирования. Эти тензоризисторы устанавливают на мембрану, чув-ствительную к изменению давления. При давлении на мембрану она изги-бается и изгибает тензоризисторы,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E81D8E" w:rsidRPr="00182138" w:rsidRDefault="00E81D8E" w:rsidP="00E81D8E">
      <w:pPr>
        <w:ind w:firstLine="567"/>
        <w:rPr>
          <w:rFonts w:ascii="Times New Roman" w:hAnsi="Times New Roman" w:cs="Times New Roman"/>
          <w:sz w:val="24"/>
          <w:szCs w:val="24"/>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18D9BBFA" wp14:editId="740D3534">
            <wp:extent cx="5941060" cy="1908869"/>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1060" cy="1908869"/>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20. Схема работы биметаллического термометра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температуры </w:t>
      </w:r>
      <w:r w:rsidRPr="00C63E2D">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преобра-зующих ее в некоторую другую физическую величину. </w:t>
      </w:r>
    </w:p>
    <w:p w:rsidR="00E81D8E" w:rsidRPr="00E81D8E"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Наиболее просты </w:t>
      </w:r>
      <w:r w:rsidRPr="00C63E2D">
        <w:rPr>
          <w:rFonts w:ascii="Times New Roman" w:hAnsi="Times New Roman" w:cs="Times New Roman"/>
          <w:iCs/>
          <w:sz w:val="24"/>
          <w:szCs w:val="24"/>
          <w:lang w:val="ru-RU"/>
        </w:rPr>
        <w:t xml:space="preserve">электроконтактные термометры </w:t>
      </w:r>
      <w:r w:rsidRPr="00C63E2D">
        <w:rPr>
          <w:rFonts w:ascii="Times New Roman" w:hAnsi="Times New Roman" w:cs="Times New Roman"/>
          <w:sz w:val="24"/>
          <w:szCs w:val="24"/>
          <w:lang w:val="ru-RU"/>
        </w:rPr>
        <w:t xml:space="preserve">с ртутными чувствительными элементами. В них изменение объема ртути при повы-шении температуры приводит к закорачиванию двух контактов, впаянных в капиллярную трубку на определенном уровне. </w:t>
      </w:r>
      <w:r w:rsidRPr="00E81D8E">
        <w:rPr>
          <w:rFonts w:ascii="Times New Roman" w:hAnsi="Times New Roman" w:cs="Times New Roman"/>
          <w:sz w:val="24"/>
          <w:szCs w:val="24"/>
          <w:lang w:val="ru-RU"/>
        </w:rPr>
        <w:t xml:space="preserve">Диапазон работы таких датчиков от 0 до 300 °С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Биметаллические термометры </w:t>
      </w:r>
      <w:r w:rsidRPr="00C63E2D">
        <w:rPr>
          <w:rFonts w:ascii="Times New Roman" w:hAnsi="Times New Roman" w:cs="Times New Roman"/>
          <w:sz w:val="24"/>
          <w:szCs w:val="24"/>
          <w:lang w:val="ru-RU"/>
        </w:rPr>
        <w:t xml:space="preserve">(рис. 20) основаны на использова-нии эффекта различной степени расширения разных металлов при измене-нии температуры. При этом происходит изгиб конструкции и замыкание контактов. Диапазон работы таких датчиков от –60 до 255 °С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Термометры сопротивления </w:t>
      </w:r>
      <w:r w:rsidRPr="00C63E2D">
        <w:rPr>
          <w:rFonts w:ascii="Times New Roman" w:hAnsi="Times New Roman" w:cs="Times New Roman"/>
          <w:sz w:val="24"/>
          <w:szCs w:val="24"/>
          <w:lang w:val="ru-RU"/>
        </w:rPr>
        <w:t xml:space="preserve">(термисторы) работают до 1250 °С. Термисторы бывают проволочными и полупроводниковыми (последние более точны и малогабаритны, но работоспособны только до 180°С). Ос-нованы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вольфрамо-золотой), за-щищенной металлическим кожухом. Полупроводниковые имеют в кожухе полупроводниковую пару.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Термопары являются наиболее распространенным датчиком темпе-ратуры при сварке, действие которых основано на возникновении в спае разнородных проводников ТЭДС. 25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E66F1F2" wp14:editId="3E5C9566">
            <wp:extent cx="5941060" cy="3783664"/>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1060" cy="3783664"/>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21. Схемы подключения термопар в измерительную цепь: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измерительный прибор;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термоэлектроды;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соединительные провода; </w:t>
      </w:r>
      <w:r w:rsidRPr="00C63E2D">
        <w:rPr>
          <w:rFonts w:ascii="Times New Roman" w:hAnsi="Times New Roman" w:cs="Times New Roman"/>
          <w:iCs/>
          <w:sz w:val="24"/>
          <w:szCs w:val="24"/>
          <w:lang w:val="ru-RU"/>
        </w:rPr>
        <w:t>Т</w:t>
      </w:r>
      <w:r w:rsidRPr="00C63E2D">
        <w:rPr>
          <w:rFonts w:ascii="Times New Roman" w:hAnsi="Times New Roman" w:cs="Times New Roman"/>
          <w:sz w:val="24"/>
          <w:szCs w:val="24"/>
          <w:lang w:val="ru-RU"/>
        </w:rPr>
        <w:t xml:space="preserve">1 и </w:t>
      </w:r>
      <w:r w:rsidRPr="00C63E2D">
        <w:rPr>
          <w:rFonts w:ascii="Times New Roman" w:hAnsi="Times New Roman" w:cs="Times New Roman"/>
          <w:iCs/>
          <w:sz w:val="24"/>
          <w:szCs w:val="24"/>
          <w:lang w:val="ru-RU"/>
        </w:rPr>
        <w:t>Т</w:t>
      </w:r>
      <w:r w:rsidRPr="00C63E2D">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а)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б)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термоэлектродов (рис. 21,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ли-бо в разрыв одной из дуг датчика (рис. 21,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хромель-алюмелевые (ХА) (от -270 до +1372 °С)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хромель-копелевые (ХК) (-200 до +800 °С)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платино-родиево-платиновые (ПП) (от -50 до +1700°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контроля температуры без прямого контакта с объектом при-меняют </w:t>
      </w:r>
      <w:r w:rsidRPr="00C63E2D">
        <w:rPr>
          <w:rFonts w:ascii="Times New Roman" w:hAnsi="Times New Roman" w:cs="Times New Roman"/>
          <w:iCs/>
          <w:sz w:val="24"/>
          <w:szCs w:val="24"/>
          <w:lang w:val="ru-RU"/>
        </w:rPr>
        <w:t>радиационные и фотоэлектрические пирометры</w:t>
      </w:r>
      <w:r w:rsidRPr="00C63E2D">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расхода материалов </w:t>
      </w:r>
      <w:r w:rsidRPr="00C63E2D">
        <w:rPr>
          <w:rFonts w:ascii="Times New Roman" w:hAnsi="Times New Roman" w:cs="Times New Roman"/>
          <w:sz w:val="24"/>
          <w:szCs w:val="24"/>
          <w:lang w:val="ru-RU"/>
        </w:rPr>
        <w:t xml:space="preserve">контролируют либо скорость их по-дачи, либо уровень заполнения ими некоторой емкости. Например, расход аргона легко контролировать индуктивным датчиком (рис. 22). Здесь на 26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3B343D86" wp14:editId="5E290D7A">
            <wp:extent cx="4524375" cy="339661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24375" cy="339661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1 </w:t>
      </w:r>
      <w:r w:rsidRPr="00E81D8E">
        <w:rPr>
          <w:rFonts w:ascii="Times New Roman" w:hAnsi="Times New Roman" w:cs="Times New Roman"/>
          <w:sz w:val="24"/>
          <w:szCs w:val="24"/>
          <w:lang w:val="ru-RU"/>
        </w:rPr>
        <w:t xml:space="preserve">– катушка индуктивности; </w:t>
      </w:r>
      <w:r w:rsidRPr="00E81D8E">
        <w:rPr>
          <w:rFonts w:ascii="Times New Roman" w:hAnsi="Times New Roman" w:cs="Times New Roman"/>
          <w:iCs/>
          <w:sz w:val="24"/>
          <w:szCs w:val="24"/>
          <w:lang w:val="ru-RU"/>
        </w:rPr>
        <w:t xml:space="preserve">2 </w:t>
      </w:r>
      <w:r w:rsidRPr="00E81D8E">
        <w:rPr>
          <w:rFonts w:ascii="Times New Roman" w:hAnsi="Times New Roman" w:cs="Times New Roman"/>
          <w:sz w:val="24"/>
          <w:szCs w:val="24"/>
          <w:lang w:val="ru-RU"/>
        </w:rPr>
        <w:t xml:space="preserve">– поплавок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1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2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  Механические уровнемеры основаны на: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действии выталкивающей силы (поплавковые);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принципе сообщающихся сосудов (гидростатические);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свойстве среды оказывать давление на стенки сосуда (пьезометрические).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Датчики электрических параметров</w:t>
      </w:r>
      <w:r w:rsidRPr="00C63E2D">
        <w:rPr>
          <w:rFonts w:ascii="Times New Roman" w:hAnsi="Times New Roman" w:cs="Times New Roman"/>
          <w:sz w:val="24"/>
          <w:szCs w:val="24"/>
          <w:lang w:val="ru-RU"/>
        </w:rPr>
        <w:t xml:space="preserve">. При измерении тока и напряжения необходимо, чтобы: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включение измерительного прибора не влияло на работу контролируемой цепи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было правильно выбрано место включения прибора.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раз применяют шунты и добавочные сопротивления: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64309D40" wp14:editId="380D8481">
            <wp:extent cx="3372592" cy="67126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72608" cy="67126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Величину переменного тока можно определить с помощью пояса Роговского, представляющего собой тонкую гибкую ленту из изолирующего материала, на который намотана тонкая проволока. Снимаемое напряжение пропорционально силе протекающего тока. 27 </w:t>
      </w:r>
    </w:p>
    <w:p w:rsidR="00E81D8E" w:rsidRPr="00C63E2D"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 с помощью осциллографов, скоростных кинокамер и др. электронной аппаратуры.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Ознакомиться с датчиками физических величин, представленными на стенде. Систематизировать все датчики на параметрические и генераторные, свести их в отдельные таблицы. Указать тип входной и выходной физических величин датчика.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Построить циклограммы полуавтоматической сварки в защитных</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газах для различных положений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E81D8E" w:rsidRPr="00D8012D" w:rsidRDefault="00E81D8E" w:rsidP="00E81D8E">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СО2:</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 В/А;</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КЗ </w:t>
      </w:r>
      <w:r w:rsidRPr="00D8012D">
        <w:rPr>
          <w:rFonts w:ascii="Times New Roman" w:hAnsi="Times New Roman" w:cs="Times New Roman"/>
          <w:i/>
          <w:iCs/>
          <w:sz w:val="24"/>
          <w:szCs w:val="24"/>
          <w:lang w:val="ru-RU"/>
        </w:rPr>
        <w:t>di</w:t>
      </w:r>
      <w:r w:rsidRPr="00D8012D">
        <w:rPr>
          <w:rFonts w:ascii="Times New Roman" w:hAnsi="Times New Roman" w:cs="Times New Roman"/>
          <w:sz w:val="24"/>
          <w:szCs w:val="24"/>
          <w:lang w:val="ru-RU"/>
        </w:rPr>
        <w:t>/</w:t>
      </w:r>
      <w:r w:rsidRPr="00D8012D">
        <w:rPr>
          <w:rFonts w:ascii="Times New Roman" w:hAnsi="Times New Roman" w:cs="Times New Roman"/>
          <w:i/>
          <w:iCs/>
          <w:sz w:val="24"/>
          <w:szCs w:val="24"/>
          <w:lang w:val="ru-RU"/>
        </w:rPr>
        <w:t xml:space="preserve">dt </w:t>
      </w:r>
      <w:r w:rsidRPr="00D8012D">
        <w:rPr>
          <w:rFonts w:ascii="Times New Roman" w:hAnsi="Times New Roman" w:cs="Times New Roman"/>
          <w:sz w:val="24"/>
          <w:szCs w:val="24"/>
          <w:lang w:val="ru-RU"/>
        </w:rPr>
        <w:t>от 60 до 160 кА/с;</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базовый ток источника питания Iб от 5 до 30 А;</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 В;</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 В/А;</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569B7EF9" wp14:editId="26630787">
            <wp:extent cx="2634546" cy="2224586"/>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14:anchorId="40247D31" wp14:editId="52E38EA7">
            <wp:extent cx="2456597" cy="23432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56733" cy="2343389"/>
                    </a:xfrm>
                    <a:prstGeom prst="rect">
                      <a:avLst/>
                    </a:prstGeom>
                    <a:noFill/>
                    <a:ln>
                      <a:noFill/>
                    </a:ln>
                  </pic:spPr>
                </pic:pic>
              </a:graphicData>
            </a:graphic>
          </wp:inline>
        </w:drawing>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ab/>
        <w:t xml:space="preserve">а </w:t>
      </w:r>
      <w:r w:rsidRPr="00D8012D">
        <w:rPr>
          <w:rFonts w:ascii="Times New Roman" w:hAnsi="Times New Roman" w:cs="Times New Roman"/>
          <w:sz w:val="24"/>
          <w:szCs w:val="24"/>
          <w:lang w:val="ru-RU"/>
        </w:rPr>
        <w:tab/>
        <w:t>б</w:t>
      </w:r>
    </w:p>
    <w:p w:rsidR="00E81D8E" w:rsidRPr="00D8012D" w:rsidRDefault="00E81D8E" w:rsidP="00E81D8E">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б) при ручной дуговой сварке (1 – характеристика с минимальным наклоном при максимальном сварочном  токе; 2 – характеристика с максимальным наклоном при максимальном сварочном токе; 3 – характеристика с максимальным форсированием дуги; 4 – характеристика с минимальным форсированием дуги)</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E81D8E" w:rsidRPr="00D8012D" w:rsidRDefault="00E81D8E" w:rsidP="00E81D8E">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Arc Force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E81D8E" w:rsidRPr="00D8012D" w:rsidRDefault="00E81D8E" w:rsidP="00E81D8E">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Функция Hot Start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до более высокого (как правило, увеличение составляет 130%).</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Anti Stick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(Stand By).</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Stand By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мс) повышение напряжения до максимального значения и отрабатывается основной алгоритм сварки.</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фиксируемых датчиками, а также предупреждает сварщика об аварийной ситуации.</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7FFE6A71" wp14:editId="5E467E24">
            <wp:extent cx="4609649" cy="3998794"/>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12975" cy="4001680"/>
                    </a:xfrm>
                    <a:prstGeom prst="rect">
                      <a:avLst/>
                    </a:prstGeom>
                    <a:noFill/>
                    <a:ln>
                      <a:noFill/>
                    </a:ln>
                  </pic:spPr>
                </pic:pic>
              </a:graphicData>
            </a:graphic>
          </wp:inline>
        </w:drawing>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Stаnd By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ШИМ-контроллер и драйвер (они также могут выключаться принудительно функцией Stand By).</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После включения ШИМ-контроллера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фаззи-управление, когда управляющее воздействие микропроцессором формируется методами нечеткой логики. Источник питания сварочной дуги может содержать систему 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фаззи-контроллера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r w:rsidRPr="00D8012D">
        <w:rPr>
          <w:rFonts w:ascii="Times New Roman" w:hAnsi="Times New Roman" w:cs="Times New Roman"/>
          <w:i/>
          <w:iCs/>
          <w:sz w:val="24"/>
          <w:szCs w:val="24"/>
          <w:lang w:val="ru-RU"/>
        </w:rPr>
        <w:t xml:space="preserve">Фаззи-контроллер </w:t>
      </w:r>
      <w:r w:rsidRPr="00D8012D">
        <w:rPr>
          <w:rFonts w:ascii="Times New Roman" w:hAnsi="Times New Roman" w:cs="Times New Roman"/>
          <w:sz w:val="24"/>
          <w:szCs w:val="24"/>
          <w:lang w:val="ru-RU"/>
        </w:rPr>
        <w:t>(Fuzzy-Logic Controller,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фаззи-логику для преобразования качественных логических переменных. Фаззи-контроллеры, предназначенные для регулирования температуры, а также других параметров сварочных процессов, могут использоваться как простые ПИД-регуляторы, так и выполнять более сложные функции. Функция Fuzzy Logk представляет собой</w:t>
      </w:r>
    </w:p>
    <w:p w:rsidR="00E81D8E" w:rsidRPr="00D8012D" w:rsidRDefault="00E81D8E" w:rsidP="00E81D8E">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 , убедившись, что источник питания и лабораторный стенд отключены от сети.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 , результаты приведенных замеров в табличной и графической форме.</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E81D8E" w:rsidRPr="00C71228" w:rsidRDefault="00E81D8E" w:rsidP="00E81D8E">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E81D8E" w:rsidRDefault="00E81D8E" w:rsidP="00E81D8E">
      <w:pPr>
        <w:rPr>
          <w:rFonts w:ascii="Times New Roman" w:hAnsi="Times New Roman" w:cs="Times New Roman"/>
          <w:b/>
          <w:sz w:val="24"/>
          <w:szCs w:val="24"/>
          <w:lang w:val="ru-RU"/>
        </w:rPr>
      </w:pPr>
    </w:p>
    <w:p w:rsidR="00E81D8E" w:rsidRPr="00193138" w:rsidRDefault="00E81D8E" w:rsidP="00E81D8E">
      <w:pPr>
        <w:rPr>
          <w:lang w:val="ru-RU"/>
        </w:rPr>
      </w:pPr>
    </w:p>
    <w:p w:rsidR="00894D04" w:rsidRPr="00D70A8F" w:rsidRDefault="00894D04" w:rsidP="00E81D8E">
      <w:pPr>
        <w:rPr>
          <w:lang w:val="ru-RU"/>
        </w:rPr>
      </w:pPr>
    </w:p>
    <w:sectPr w:rsidR="00894D04" w:rsidRPr="00D70A8F" w:rsidSect="00E81D8E">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250A64"/>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353ED1"/>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CDE7543"/>
    <w:multiLevelType w:val="hybridMultilevel"/>
    <w:tmpl w:val="B2920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1A63AE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5967F0"/>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11"/>
  </w:num>
  <w:num w:numId="3">
    <w:abstractNumId w:val="20"/>
  </w:num>
  <w:num w:numId="4">
    <w:abstractNumId w:val="27"/>
  </w:num>
  <w:num w:numId="5">
    <w:abstractNumId w:val="22"/>
  </w:num>
  <w:num w:numId="6">
    <w:abstractNumId w:val="19"/>
  </w:num>
  <w:num w:numId="7">
    <w:abstractNumId w:val="13"/>
  </w:num>
  <w:num w:numId="8">
    <w:abstractNumId w:val="14"/>
  </w:num>
  <w:num w:numId="9">
    <w:abstractNumId w:val="30"/>
  </w:num>
  <w:num w:numId="10">
    <w:abstractNumId w:val="29"/>
  </w:num>
  <w:num w:numId="11">
    <w:abstractNumId w:val="32"/>
  </w:num>
  <w:num w:numId="12">
    <w:abstractNumId w:val="28"/>
  </w:num>
  <w:num w:numId="13">
    <w:abstractNumId w:val="24"/>
  </w:num>
  <w:num w:numId="14">
    <w:abstractNumId w:val="23"/>
  </w:num>
  <w:num w:numId="15">
    <w:abstractNumId w:val="12"/>
  </w:num>
  <w:num w:numId="16">
    <w:abstractNumId w:val="25"/>
  </w:num>
  <w:num w:numId="17">
    <w:abstractNumId w:val="31"/>
  </w:num>
  <w:num w:numId="18">
    <w:abstractNumId w:val="8"/>
  </w:num>
  <w:num w:numId="19">
    <w:abstractNumId w:val="35"/>
  </w:num>
  <w:num w:numId="20">
    <w:abstractNumId w:val="33"/>
  </w:num>
  <w:num w:numId="21">
    <w:abstractNumId w:val="3"/>
  </w:num>
  <w:num w:numId="22">
    <w:abstractNumId w:val="26"/>
  </w:num>
  <w:num w:numId="23">
    <w:abstractNumId w:val="15"/>
  </w:num>
  <w:num w:numId="24">
    <w:abstractNumId w:val="6"/>
  </w:num>
  <w:num w:numId="25">
    <w:abstractNumId w:val="17"/>
  </w:num>
  <w:num w:numId="26">
    <w:abstractNumId w:val="10"/>
  </w:num>
  <w:num w:numId="27">
    <w:abstractNumId w:val="5"/>
  </w:num>
  <w:num w:numId="28">
    <w:abstractNumId w:val="37"/>
  </w:num>
  <w:num w:numId="29">
    <w:abstractNumId w:val="18"/>
  </w:num>
  <w:num w:numId="30">
    <w:abstractNumId w:val="21"/>
  </w:num>
  <w:num w:numId="31">
    <w:abstractNumId w:val="2"/>
  </w:num>
  <w:num w:numId="32">
    <w:abstractNumId w:val="16"/>
  </w:num>
  <w:num w:numId="33">
    <w:abstractNumId w:val="4"/>
  </w:num>
  <w:num w:numId="34">
    <w:abstractNumId w:val="7"/>
  </w:num>
  <w:num w:numId="35">
    <w:abstractNumId w:val="0"/>
  </w:num>
  <w:num w:numId="36">
    <w:abstractNumId w:val="1"/>
  </w:num>
  <w:num w:numId="37">
    <w:abstractNumId w:val="3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3384"/>
    <w:rsid w:val="0009374E"/>
    <w:rsid w:val="000B217A"/>
    <w:rsid w:val="00112727"/>
    <w:rsid w:val="00143501"/>
    <w:rsid w:val="001912F4"/>
    <w:rsid w:val="001F0BC7"/>
    <w:rsid w:val="002228BF"/>
    <w:rsid w:val="002A180E"/>
    <w:rsid w:val="002D0A90"/>
    <w:rsid w:val="00383373"/>
    <w:rsid w:val="00403501"/>
    <w:rsid w:val="00424032"/>
    <w:rsid w:val="00506111"/>
    <w:rsid w:val="005265AA"/>
    <w:rsid w:val="00552000"/>
    <w:rsid w:val="00577880"/>
    <w:rsid w:val="006134B9"/>
    <w:rsid w:val="006E1E9F"/>
    <w:rsid w:val="007617A0"/>
    <w:rsid w:val="007C68FB"/>
    <w:rsid w:val="007E78D3"/>
    <w:rsid w:val="00841CF0"/>
    <w:rsid w:val="00894D04"/>
    <w:rsid w:val="00896B04"/>
    <w:rsid w:val="00896E82"/>
    <w:rsid w:val="00A45948"/>
    <w:rsid w:val="00A52305"/>
    <w:rsid w:val="00A603DA"/>
    <w:rsid w:val="00AC6083"/>
    <w:rsid w:val="00AD211D"/>
    <w:rsid w:val="00B71806"/>
    <w:rsid w:val="00BA60DF"/>
    <w:rsid w:val="00CD1E47"/>
    <w:rsid w:val="00D30E30"/>
    <w:rsid w:val="00D31453"/>
    <w:rsid w:val="00D70A8F"/>
    <w:rsid w:val="00D84F9E"/>
    <w:rsid w:val="00E16297"/>
    <w:rsid w:val="00E16BC2"/>
    <w:rsid w:val="00E209E2"/>
    <w:rsid w:val="00E73CE9"/>
    <w:rsid w:val="00E81D8E"/>
    <w:rsid w:val="00F037DD"/>
    <w:rsid w:val="00F440A1"/>
    <w:rsid w:val="00F4538E"/>
    <w:rsid w:val="00FF3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D04"/>
  </w:style>
  <w:style w:type="paragraph" w:styleId="1">
    <w:name w:val="heading 1"/>
    <w:basedOn w:val="a"/>
    <w:next w:val="a"/>
    <w:link w:val="10"/>
    <w:qFormat/>
    <w:rsid w:val="0055200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A523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778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20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000"/>
    <w:rPr>
      <w:rFonts w:ascii="Tahoma" w:hAnsi="Tahoma" w:cs="Tahoma"/>
      <w:sz w:val="16"/>
      <w:szCs w:val="16"/>
    </w:rPr>
  </w:style>
  <w:style w:type="character" w:customStyle="1" w:styleId="10">
    <w:name w:val="Заголовок 1 Знак"/>
    <w:basedOn w:val="a0"/>
    <w:link w:val="1"/>
    <w:rsid w:val="00552000"/>
    <w:rPr>
      <w:rFonts w:ascii="Times New Roman" w:eastAsia="Times New Roman" w:hAnsi="Times New Roman" w:cs="Times New Roman"/>
      <w:b/>
      <w:iCs/>
      <w:sz w:val="24"/>
      <w:szCs w:val="20"/>
      <w:lang w:val="ru-RU" w:eastAsia="ru-RU"/>
    </w:rPr>
  </w:style>
  <w:style w:type="character" w:customStyle="1" w:styleId="FontStyle20">
    <w:name w:val="Font Style20"/>
    <w:rsid w:val="00552000"/>
    <w:rPr>
      <w:rFonts w:ascii="Georgia" w:hAnsi="Georgia" w:cs="Georgia"/>
      <w:sz w:val="12"/>
      <w:szCs w:val="12"/>
    </w:rPr>
  </w:style>
  <w:style w:type="character" w:customStyle="1" w:styleId="FontStyle31">
    <w:name w:val="Font Style31"/>
    <w:rsid w:val="00552000"/>
    <w:rPr>
      <w:rFonts w:ascii="Georgia" w:hAnsi="Georgia" w:cs="Georgia"/>
      <w:sz w:val="12"/>
      <w:szCs w:val="12"/>
    </w:rPr>
  </w:style>
  <w:style w:type="paragraph" w:styleId="a5">
    <w:name w:val="Normal (Web)"/>
    <w:basedOn w:val="a"/>
    <w:uiPriority w:val="99"/>
    <w:rsid w:val="00552000"/>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6">
    <w:name w:val="Body Text"/>
    <w:basedOn w:val="a"/>
    <w:link w:val="a7"/>
    <w:rsid w:val="0055200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552000"/>
    <w:rPr>
      <w:rFonts w:ascii="Times New Roman" w:eastAsia="Times New Roman" w:hAnsi="Times New Roman" w:cs="Times New Roman"/>
      <w:sz w:val="24"/>
      <w:szCs w:val="24"/>
    </w:rPr>
  </w:style>
  <w:style w:type="paragraph" w:styleId="a8">
    <w:name w:val="footnote text"/>
    <w:basedOn w:val="a"/>
    <w:link w:val="a9"/>
    <w:rsid w:val="0055200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52000"/>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424032"/>
    <w:rPr>
      <w:color w:val="0000FF" w:themeColor="hyperlink"/>
      <w:u w:val="single"/>
    </w:rPr>
  </w:style>
  <w:style w:type="character" w:customStyle="1" w:styleId="FontStyle16">
    <w:name w:val="Font Style16"/>
    <w:rsid w:val="007617A0"/>
    <w:rPr>
      <w:rFonts w:ascii="Times New Roman" w:hAnsi="Times New Roman" w:cs="Times New Roman"/>
      <w:b/>
      <w:bCs/>
      <w:sz w:val="16"/>
      <w:szCs w:val="16"/>
    </w:rPr>
  </w:style>
  <w:style w:type="paragraph" w:styleId="ab">
    <w:name w:val="List Paragraph"/>
    <w:basedOn w:val="a"/>
    <w:uiPriority w:val="34"/>
    <w:qFormat/>
    <w:rsid w:val="007617A0"/>
    <w:pPr>
      <w:spacing w:after="0"/>
      <w:ind w:left="720" w:firstLine="709"/>
      <w:contextualSpacing/>
      <w:jc w:val="both"/>
    </w:pPr>
    <w:rPr>
      <w:rFonts w:ascii="Times New Roman" w:eastAsia="Calibri" w:hAnsi="Times New Roman" w:cs="Times New Roman"/>
      <w:sz w:val="24"/>
    </w:rPr>
  </w:style>
  <w:style w:type="paragraph" w:styleId="ac">
    <w:name w:val="Document Map"/>
    <w:basedOn w:val="a"/>
    <w:link w:val="ad"/>
    <w:uiPriority w:val="99"/>
    <w:semiHidden/>
    <w:unhideWhenUsed/>
    <w:rsid w:val="00F037DD"/>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F037DD"/>
    <w:rPr>
      <w:rFonts w:ascii="Tahoma" w:hAnsi="Tahoma" w:cs="Tahoma"/>
      <w:sz w:val="16"/>
      <w:szCs w:val="16"/>
    </w:rPr>
  </w:style>
  <w:style w:type="character" w:customStyle="1" w:styleId="40">
    <w:name w:val="Заголовок 4 Знак"/>
    <w:basedOn w:val="a0"/>
    <w:link w:val="4"/>
    <w:uiPriority w:val="9"/>
    <w:semiHidden/>
    <w:rsid w:val="00577880"/>
    <w:rPr>
      <w:rFonts w:asciiTheme="majorHAnsi" w:eastAsiaTheme="majorEastAsia" w:hAnsiTheme="majorHAnsi" w:cstheme="majorBidi"/>
      <w:b/>
      <w:bCs/>
      <w:i/>
      <w:iCs/>
      <w:color w:val="4F81BD" w:themeColor="accent1"/>
    </w:rPr>
  </w:style>
  <w:style w:type="character" w:styleId="ae">
    <w:name w:val="Strong"/>
    <w:basedOn w:val="a0"/>
    <w:uiPriority w:val="22"/>
    <w:qFormat/>
    <w:rsid w:val="00577880"/>
    <w:rPr>
      <w:b/>
      <w:bCs/>
    </w:rPr>
  </w:style>
  <w:style w:type="character" w:customStyle="1" w:styleId="30">
    <w:name w:val="Заголовок 3 Знак"/>
    <w:basedOn w:val="a0"/>
    <w:link w:val="3"/>
    <w:uiPriority w:val="9"/>
    <w:semiHidden/>
    <w:rsid w:val="00A52305"/>
    <w:rPr>
      <w:rFonts w:asciiTheme="majorHAnsi" w:eastAsiaTheme="majorEastAsia" w:hAnsiTheme="majorHAnsi" w:cstheme="majorBidi"/>
      <w:b/>
      <w:bCs/>
      <w:color w:val="4F81BD" w:themeColor="accent1"/>
    </w:rPr>
  </w:style>
  <w:style w:type="paragraph" w:customStyle="1" w:styleId="Style7">
    <w:name w:val="Style7"/>
    <w:basedOn w:val="a"/>
    <w:rsid w:val="00D70A8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D70A8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D70A8F"/>
    <w:rPr>
      <w:rFonts w:ascii="Times New Roman" w:hAnsi="Times New Roman" w:cs="Times New Roman"/>
      <w:b/>
      <w:bCs/>
      <w:sz w:val="14"/>
      <w:szCs w:val="14"/>
    </w:rPr>
  </w:style>
  <w:style w:type="character" w:customStyle="1" w:styleId="FontStyle21">
    <w:name w:val="Font Style21"/>
    <w:rsid w:val="00D70A8F"/>
    <w:rPr>
      <w:rFonts w:ascii="Times New Roman" w:hAnsi="Times New Roman" w:cs="Times New Roman"/>
      <w:sz w:val="12"/>
      <w:szCs w:val="12"/>
    </w:rPr>
  </w:style>
  <w:style w:type="paragraph" w:customStyle="1" w:styleId="Style1">
    <w:name w:val="Style1"/>
    <w:basedOn w:val="a"/>
    <w:rsid w:val="00E81D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caption4">
    <w:name w:val="caption4"/>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
    <w:name w:val="верхний_колонтитул"/>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E81D8E"/>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1296">
      <w:bodyDiv w:val="1"/>
      <w:marLeft w:val="0"/>
      <w:marRight w:val="0"/>
      <w:marTop w:val="0"/>
      <w:marBottom w:val="0"/>
      <w:divBdr>
        <w:top w:val="none" w:sz="0" w:space="0" w:color="auto"/>
        <w:left w:val="none" w:sz="0" w:space="0" w:color="auto"/>
        <w:bottom w:val="none" w:sz="0" w:space="0" w:color="auto"/>
        <w:right w:val="none" w:sz="0" w:space="0" w:color="auto"/>
      </w:divBdr>
      <w:divsChild>
        <w:div w:id="122120398">
          <w:marLeft w:val="0"/>
          <w:marRight w:val="0"/>
          <w:marTop w:val="0"/>
          <w:marBottom w:val="240"/>
          <w:divBdr>
            <w:top w:val="none" w:sz="0" w:space="0" w:color="auto"/>
            <w:left w:val="none" w:sz="0" w:space="0" w:color="auto"/>
            <w:bottom w:val="none" w:sz="0" w:space="0" w:color="auto"/>
            <w:right w:val="none" w:sz="0" w:space="0" w:color="auto"/>
          </w:divBdr>
        </w:div>
        <w:div w:id="1023282718">
          <w:marLeft w:val="0"/>
          <w:marRight w:val="0"/>
          <w:marTop w:val="0"/>
          <w:marBottom w:val="240"/>
          <w:divBdr>
            <w:top w:val="none" w:sz="0" w:space="0" w:color="auto"/>
            <w:left w:val="none" w:sz="0" w:space="0" w:color="auto"/>
            <w:bottom w:val="none" w:sz="0" w:space="0" w:color="auto"/>
            <w:right w:val="none" w:sz="0" w:space="0" w:color="auto"/>
          </w:divBdr>
        </w:div>
        <w:div w:id="921448000">
          <w:marLeft w:val="0"/>
          <w:marRight w:val="0"/>
          <w:marTop w:val="0"/>
          <w:marBottom w:val="240"/>
          <w:divBdr>
            <w:top w:val="none" w:sz="0" w:space="0" w:color="auto"/>
            <w:left w:val="none" w:sz="0" w:space="0" w:color="auto"/>
            <w:bottom w:val="none" w:sz="0" w:space="0" w:color="auto"/>
            <w:right w:val="none" w:sz="0" w:space="0" w:color="auto"/>
          </w:divBdr>
        </w:div>
        <w:div w:id="1748921924">
          <w:marLeft w:val="0"/>
          <w:marRight w:val="0"/>
          <w:marTop w:val="0"/>
          <w:marBottom w:val="240"/>
          <w:divBdr>
            <w:top w:val="none" w:sz="0" w:space="0" w:color="auto"/>
            <w:left w:val="none" w:sz="0" w:space="0" w:color="auto"/>
            <w:bottom w:val="none" w:sz="0" w:space="0" w:color="auto"/>
            <w:right w:val="none" w:sz="0" w:space="0" w:color="auto"/>
          </w:divBdr>
        </w:div>
        <w:div w:id="1645155376">
          <w:marLeft w:val="0"/>
          <w:marRight w:val="0"/>
          <w:marTop w:val="0"/>
          <w:marBottom w:val="240"/>
          <w:divBdr>
            <w:top w:val="none" w:sz="0" w:space="0" w:color="auto"/>
            <w:left w:val="none" w:sz="0" w:space="0" w:color="auto"/>
            <w:bottom w:val="none" w:sz="0" w:space="0" w:color="auto"/>
            <w:right w:val="none" w:sz="0" w:space="0" w:color="auto"/>
          </w:divBdr>
        </w:div>
        <w:div w:id="1913271053">
          <w:marLeft w:val="0"/>
          <w:marRight w:val="0"/>
          <w:marTop w:val="0"/>
          <w:marBottom w:val="240"/>
          <w:divBdr>
            <w:top w:val="none" w:sz="0" w:space="0" w:color="auto"/>
            <w:left w:val="none" w:sz="0" w:space="0" w:color="auto"/>
            <w:bottom w:val="none" w:sz="0" w:space="0" w:color="auto"/>
            <w:right w:val="none" w:sz="0" w:space="0" w:color="auto"/>
          </w:divBdr>
        </w:div>
      </w:divsChild>
    </w:div>
    <w:div w:id="525100929">
      <w:bodyDiv w:val="1"/>
      <w:marLeft w:val="0"/>
      <w:marRight w:val="0"/>
      <w:marTop w:val="0"/>
      <w:marBottom w:val="0"/>
      <w:divBdr>
        <w:top w:val="none" w:sz="0" w:space="0" w:color="auto"/>
        <w:left w:val="none" w:sz="0" w:space="0" w:color="auto"/>
        <w:bottom w:val="none" w:sz="0" w:space="0" w:color="auto"/>
        <w:right w:val="none" w:sz="0" w:space="0" w:color="auto"/>
      </w:divBdr>
      <w:divsChild>
        <w:div w:id="1546671498">
          <w:marLeft w:val="0"/>
          <w:marRight w:val="0"/>
          <w:marTop w:val="0"/>
          <w:marBottom w:val="240"/>
          <w:divBdr>
            <w:top w:val="none" w:sz="0" w:space="0" w:color="auto"/>
            <w:left w:val="none" w:sz="0" w:space="0" w:color="auto"/>
            <w:bottom w:val="none" w:sz="0" w:space="0" w:color="auto"/>
            <w:right w:val="none" w:sz="0" w:space="0" w:color="auto"/>
          </w:divBdr>
        </w:div>
        <w:div w:id="877937357">
          <w:marLeft w:val="0"/>
          <w:marRight w:val="0"/>
          <w:marTop w:val="0"/>
          <w:marBottom w:val="240"/>
          <w:divBdr>
            <w:top w:val="none" w:sz="0" w:space="0" w:color="auto"/>
            <w:left w:val="none" w:sz="0" w:space="0" w:color="auto"/>
            <w:bottom w:val="none" w:sz="0" w:space="0" w:color="auto"/>
            <w:right w:val="none" w:sz="0" w:space="0" w:color="auto"/>
          </w:divBdr>
        </w:div>
        <w:div w:id="1328173915">
          <w:marLeft w:val="0"/>
          <w:marRight w:val="0"/>
          <w:marTop w:val="0"/>
          <w:marBottom w:val="240"/>
          <w:divBdr>
            <w:top w:val="none" w:sz="0" w:space="0" w:color="auto"/>
            <w:left w:val="none" w:sz="0" w:space="0" w:color="auto"/>
            <w:bottom w:val="none" w:sz="0" w:space="0" w:color="auto"/>
            <w:right w:val="none" w:sz="0" w:space="0" w:color="auto"/>
          </w:divBdr>
        </w:div>
        <w:div w:id="1508523396">
          <w:marLeft w:val="0"/>
          <w:marRight w:val="0"/>
          <w:marTop w:val="0"/>
          <w:marBottom w:val="240"/>
          <w:divBdr>
            <w:top w:val="none" w:sz="0" w:space="0" w:color="auto"/>
            <w:left w:val="none" w:sz="0" w:space="0" w:color="auto"/>
            <w:bottom w:val="none" w:sz="0" w:space="0" w:color="auto"/>
            <w:right w:val="none" w:sz="0" w:space="0" w:color="auto"/>
          </w:divBdr>
        </w:div>
        <w:div w:id="182330764">
          <w:marLeft w:val="0"/>
          <w:marRight w:val="0"/>
          <w:marTop w:val="0"/>
          <w:marBottom w:val="240"/>
          <w:divBdr>
            <w:top w:val="none" w:sz="0" w:space="0" w:color="auto"/>
            <w:left w:val="none" w:sz="0" w:space="0" w:color="auto"/>
            <w:bottom w:val="none" w:sz="0" w:space="0" w:color="auto"/>
            <w:right w:val="none" w:sz="0" w:space="0" w:color="auto"/>
          </w:divBdr>
        </w:div>
        <w:div w:id="1870605846">
          <w:marLeft w:val="0"/>
          <w:marRight w:val="0"/>
          <w:marTop w:val="0"/>
          <w:marBottom w:val="240"/>
          <w:divBdr>
            <w:top w:val="none" w:sz="0" w:space="0" w:color="auto"/>
            <w:left w:val="none" w:sz="0" w:space="0" w:color="auto"/>
            <w:bottom w:val="none" w:sz="0" w:space="0" w:color="auto"/>
            <w:right w:val="none" w:sz="0" w:space="0" w:color="auto"/>
          </w:divBdr>
        </w:div>
        <w:div w:id="222715424">
          <w:marLeft w:val="0"/>
          <w:marRight w:val="0"/>
          <w:marTop w:val="0"/>
          <w:marBottom w:val="240"/>
          <w:divBdr>
            <w:top w:val="none" w:sz="0" w:space="0" w:color="auto"/>
            <w:left w:val="none" w:sz="0" w:space="0" w:color="auto"/>
            <w:bottom w:val="none" w:sz="0" w:space="0" w:color="auto"/>
            <w:right w:val="none" w:sz="0" w:space="0" w:color="auto"/>
          </w:divBdr>
        </w:div>
        <w:div w:id="461733789">
          <w:marLeft w:val="0"/>
          <w:marRight w:val="0"/>
          <w:marTop w:val="0"/>
          <w:marBottom w:val="240"/>
          <w:divBdr>
            <w:top w:val="none" w:sz="0" w:space="0" w:color="auto"/>
            <w:left w:val="none" w:sz="0" w:space="0" w:color="auto"/>
            <w:bottom w:val="none" w:sz="0" w:space="0" w:color="auto"/>
            <w:right w:val="none" w:sz="0" w:space="0" w:color="auto"/>
          </w:divBdr>
        </w:div>
        <w:div w:id="1361736873">
          <w:marLeft w:val="0"/>
          <w:marRight w:val="0"/>
          <w:marTop w:val="0"/>
          <w:marBottom w:val="240"/>
          <w:divBdr>
            <w:top w:val="none" w:sz="0" w:space="0" w:color="auto"/>
            <w:left w:val="none" w:sz="0" w:space="0" w:color="auto"/>
            <w:bottom w:val="none" w:sz="0" w:space="0" w:color="auto"/>
            <w:right w:val="none" w:sz="0" w:space="0" w:color="auto"/>
          </w:divBdr>
        </w:div>
      </w:divsChild>
    </w:div>
    <w:div w:id="733162893">
      <w:bodyDiv w:val="1"/>
      <w:marLeft w:val="0"/>
      <w:marRight w:val="0"/>
      <w:marTop w:val="0"/>
      <w:marBottom w:val="0"/>
      <w:divBdr>
        <w:top w:val="none" w:sz="0" w:space="0" w:color="auto"/>
        <w:left w:val="none" w:sz="0" w:space="0" w:color="auto"/>
        <w:bottom w:val="none" w:sz="0" w:space="0" w:color="auto"/>
        <w:right w:val="none" w:sz="0" w:space="0" w:color="auto"/>
      </w:divBdr>
      <w:divsChild>
        <w:div w:id="1183930695">
          <w:marLeft w:val="0"/>
          <w:marRight w:val="0"/>
          <w:marTop w:val="0"/>
          <w:marBottom w:val="240"/>
          <w:divBdr>
            <w:top w:val="none" w:sz="0" w:space="0" w:color="auto"/>
            <w:left w:val="none" w:sz="0" w:space="0" w:color="auto"/>
            <w:bottom w:val="none" w:sz="0" w:space="0" w:color="auto"/>
            <w:right w:val="none" w:sz="0" w:space="0" w:color="auto"/>
          </w:divBdr>
        </w:div>
        <w:div w:id="632489263">
          <w:marLeft w:val="0"/>
          <w:marRight w:val="0"/>
          <w:marTop w:val="0"/>
          <w:marBottom w:val="240"/>
          <w:divBdr>
            <w:top w:val="none" w:sz="0" w:space="0" w:color="auto"/>
            <w:left w:val="none" w:sz="0" w:space="0" w:color="auto"/>
            <w:bottom w:val="none" w:sz="0" w:space="0" w:color="auto"/>
            <w:right w:val="none" w:sz="0" w:space="0" w:color="auto"/>
          </w:divBdr>
        </w:div>
        <w:div w:id="1676036262">
          <w:marLeft w:val="0"/>
          <w:marRight w:val="0"/>
          <w:marTop w:val="0"/>
          <w:marBottom w:val="240"/>
          <w:divBdr>
            <w:top w:val="none" w:sz="0" w:space="0" w:color="auto"/>
            <w:left w:val="none" w:sz="0" w:space="0" w:color="auto"/>
            <w:bottom w:val="none" w:sz="0" w:space="0" w:color="auto"/>
            <w:right w:val="none" w:sz="0" w:space="0" w:color="auto"/>
          </w:divBdr>
        </w:div>
        <w:div w:id="593439806">
          <w:marLeft w:val="0"/>
          <w:marRight w:val="0"/>
          <w:marTop w:val="0"/>
          <w:marBottom w:val="240"/>
          <w:divBdr>
            <w:top w:val="none" w:sz="0" w:space="0" w:color="auto"/>
            <w:left w:val="none" w:sz="0" w:space="0" w:color="auto"/>
            <w:bottom w:val="none" w:sz="0" w:space="0" w:color="auto"/>
            <w:right w:val="none" w:sz="0" w:space="0" w:color="auto"/>
          </w:divBdr>
        </w:div>
        <w:div w:id="1636061202">
          <w:marLeft w:val="0"/>
          <w:marRight w:val="0"/>
          <w:marTop w:val="0"/>
          <w:marBottom w:val="240"/>
          <w:divBdr>
            <w:top w:val="none" w:sz="0" w:space="0" w:color="auto"/>
            <w:left w:val="none" w:sz="0" w:space="0" w:color="auto"/>
            <w:bottom w:val="none" w:sz="0" w:space="0" w:color="auto"/>
            <w:right w:val="none" w:sz="0" w:space="0" w:color="auto"/>
          </w:divBdr>
        </w:div>
        <w:div w:id="1386876434">
          <w:marLeft w:val="0"/>
          <w:marRight w:val="0"/>
          <w:marTop w:val="0"/>
          <w:marBottom w:val="240"/>
          <w:divBdr>
            <w:top w:val="none" w:sz="0" w:space="0" w:color="auto"/>
            <w:left w:val="none" w:sz="0" w:space="0" w:color="auto"/>
            <w:bottom w:val="none" w:sz="0" w:space="0" w:color="auto"/>
            <w:right w:val="none" w:sz="0" w:space="0" w:color="auto"/>
          </w:divBdr>
        </w:div>
        <w:div w:id="1169103612">
          <w:marLeft w:val="0"/>
          <w:marRight w:val="0"/>
          <w:marTop w:val="0"/>
          <w:marBottom w:val="240"/>
          <w:divBdr>
            <w:top w:val="none" w:sz="0" w:space="0" w:color="auto"/>
            <w:left w:val="none" w:sz="0" w:space="0" w:color="auto"/>
            <w:bottom w:val="none" w:sz="0" w:space="0" w:color="auto"/>
            <w:right w:val="none" w:sz="0" w:space="0" w:color="auto"/>
          </w:divBdr>
        </w:div>
        <w:div w:id="906453226">
          <w:marLeft w:val="0"/>
          <w:marRight w:val="0"/>
          <w:marTop w:val="0"/>
          <w:marBottom w:val="240"/>
          <w:divBdr>
            <w:top w:val="none" w:sz="0" w:space="0" w:color="auto"/>
            <w:left w:val="none" w:sz="0" w:space="0" w:color="auto"/>
            <w:bottom w:val="none" w:sz="0" w:space="0" w:color="auto"/>
            <w:right w:val="none" w:sz="0" w:space="0" w:color="auto"/>
          </w:divBdr>
        </w:div>
        <w:div w:id="349601402">
          <w:marLeft w:val="0"/>
          <w:marRight w:val="0"/>
          <w:marTop w:val="0"/>
          <w:marBottom w:val="240"/>
          <w:divBdr>
            <w:top w:val="none" w:sz="0" w:space="0" w:color="auto"/>
            <w:left w:val="none" w:sz="0" w:space="0" w:color="auto"/>
            <w:bottom w:val="none" w:sz="0" w:space="0" w:color="auto"/>
            <w:right w:val="none" w:sz="0" w:space="0" w:color="auto"/>
          </w:divBdr>
        </w:div>
      </w:divsChild>
    </w:div>
    <w:div w:id="1079791247">
      <w:bodyDiv w:val="1"/>
      <w:marLeft w:val="0"/>
      <w:marRight w:val="0"/>
      <w:marTop w:val="0"/>
      <w:marBottom w:val="0"/>
      <w:divBdr>
        <w:top w:val="none" w:sz="0" w:space="0" w:color="auto"/>
        <w:left w:val="none" w:sz="0" w:space="0" w:color="auto"/>
        <w:bottom w:val="none" w:sz="0" w:space="0" w:color="auto"/>
        <w:right w:val="none" w:sz="0" w:space="0" w:color="auto"/>
      </w:divBdr>
      <w:divsChild>
        <w:div w:id="1350180997">
          <w:marLeft w:val="0"/>
          <w:marRight w:val="0"/>
          <w:marTop w:val="0"/>
          <w:marBottom w:val="240"/>
          <w:divBdr>
            <w:top w:val="none" w:sz="0" w:space="0" w:color="auto"/>
            <w:left w:val="none" w:sz="0" w:space="0" w:color="auto"/>
            <w:bottom w:val="none" w:sz="0" w:space="0" w:color="auto"/>
            <w:right w:val="none" w:sz="0" w:space="0" w:color="auto"/>
          </w:divBdr>
        </w:div>
        <w:div w:id="363333778">
          <w:marLeft w:val="0"/>
          <w:marRight w:val="0"/>
          <w:marTop w:val="0"/>
          <w:marBottom w:val="240"/>
          <w:divBdr>
            <w:top w:val="none" w:sz="0" w:space="0" w:color="auto"/>
            <w:left w:val="none" w:sz="0" w:space="0" w:color="auto"/>
            <w:bottom w:val="none" w:sz="0" w:space="0" w:color="auto"/>
            <w:right w:val="none" w:sz="0" w:space="0" w:color="auto"/>
          </w:divBdr>
        </w:div>
      </w:divsChild>
    </w:div>
    <w:div w:id="1488669065">
      <w:bodyDiv w:val="1"/>
      <w:marLeft w:val="0"/>
      <w:marRight w:val="0"/>
      <w:marTop w:val="0"/>
      <w:marBottom w:val="0"/>
      <w:divBdr>
        <w:top w:val="none" w:sz="0" w:space="0" w:color="auto"/>
        <w:left w:val="none" w:sz="0" w:space="0" w:color="auto"/>
        <w:bottom w:val="none" w:sz="0" w:space="0" w:color="auto"/>
        <w:right w:val="none" w:sz="0" w:space="0" w:color="auto"/>
      </w:divBdr>
    </w:div>
    <w:div w:id="1608728743">
      <w:bodyDiv w:val="1"/>
      <w:marLeft w:val="0"/>
      <w:marRight w:val="0"/>
      <w:marTop w:val="0"/>
      <w:marBottom w:val="0"/>
      <w:divBdr>
        <w:top w:val="none" w:sz="0" w:space="0" w:color="auto"/>
        <w:left w:val="none" w:sz="0" w:space="0" w:color="auto"/>
        <w:bottom w:val="none" w:sz="0" w:space="0" w:color="auto"/>
        <w:right w:val="none" w:sz="0" w:space="0" w:color="auto"/>
      </w:divBdr>
      <w:divsChild>
        <w:div w:id="32390436">
          <w:marLeft w:val="0"/>
          <w:marRight w:val="0"/>
          <w:marTop w:val="0"/>
          <w:marBottom w:val="240"/>
          <w:divBdr>
            <w:top w:val="none" w:sz="0" w:space="0" w:color="auto"/>
            <w:left w:val="none" w:sz="0" w:space="0" w:color="auto"/>
            <w:bottom w:val="none" w:sz="0" w:space="0" w:color="auto"/>
            <w:right w:val="none" w:sz="0" w:space="0" w:color="auto"/>
          </w:divBdr>
        </w:div>
        <w:div w:id="570581338">
          <w:marLeft w:val="0"/>
          <w:marRight w:val="0"/>
          <w:marTop w:val="0"/>
          <w:marBottom w:val="240"/>
          <w:divBdr>
            <w:top w:val="none" w:sz="0" w:space="0" w:color="auto"/>
            <w:left w:val="none" w:sz="0" w:space="0" w:color="auto"/>
            <w:bottom w:val="none" w:sz="0" w:space="0" w:color="auto"/>
            <w:right w:val="none" w:sz="0" w:space="0" w:color="auto"/>
          </w:divBdr>
        </w:div>
        <w:div w:id="1677030044">
          <w:marLeft w:val="0"/>
          <w:marRight w:val="0"/>
          <w:marTop w:val="0"/>
          <w:marBottom w:val="240"/>
          <w:divBdr>
            <w:top w:val="none" w:sz="0" w:space="0" w:color="auto"/>
            <w:left w:val="none" w:sz="0" w:space="0" w:color="auto"/>
            <w:bottom w:val="none" w:sz="0" w:space="0" w:color="auto"/>
            <w:right w:val="none" w:sz="0" w:space="0" w:color="auto"/>
          </w:divBdr>
        </w:div>
        <w:div w:id="1846552021">
          <w:marLeft w:val="0"/>
          <w:marRight w:val="0"/>
          <w:marTop w:val="0"/>
          <w:marBottom w:val="240"/>
          <w:divBdr>
            <w:top w:val="none" w:sz="0" w:space="0" w:color="auto"/>
            <w:left w:val="none" w:sz="0" w:space="0" w:color="auto"/>
            <w:bottom w:val="none" w:sz="0" w:space="0" w:color="auto"/>
            <w:right w:val="none" w:sz="0" w:space="0" w:color="auto"/>
          </w:divBdr>
        </w:div>
        <w:div w:id="2089228676">
          <w:marLeft w:val="0"/>
          <w:marRight w:val="0"/>
          <w:marTop w:val="0"/>
          <w:marBottom w:val="240"/>
          <w:divBdr>
            <w:top w:val="none" w:sz="0" w:space="0" w:color="auto"/>
            <w:left w:val="none" w:sz="0" w:space="0" w:color="auto"/>
            <w:bottom w:val="none" w:sz="0" w:space="0" w:color="auto"/>
            <w:right w:val="none" w:sz="0" w:space="0" w:color="auto"/>
          </w:divBdr>
        </w:div>
        <w:div w:id="1593705431">
          <w:marLeft w:val="0"/>
          <w:marRight w:val="0"/>
          <w:marTop w:val="0"/>
          <w:marBottom w:val="240"/>
          <w:divBdr>
            <w:top w:val="none" w:sz="0" w:space="0" w:color="auto"/>
            <w:left w:val="none" w:sz="0" w:space="0" w:color="auto"/>
            <w:bottom w:val="none" w:sz="0" w:space="0" w:color="auto"/>
            <w:right w:val="none" w:sz="0" w:space="0" w:color="auto"/>
          </w:divBdr>
        </w:div>
        <w:div w:id="1387220356">
          <w:marLeft w:val="0"/>
          <w:marRight w:val="0"/>
          <w:marTop w:val="0"/>
          <w:marBottom w:val="240"/>
          <w:divBdr>
            <w:top w:val="none" w:sz="0" w:space="0" w:color="auto"/>
            <w:left w:val="none" w:sz="0" w:space="0" w:color="auto"/>
            <w:bottom w:val="none" w:sz="0" w:space="0" w:color="auto"/>
            <w:right w:val="none" w:sz="0" w:space="0" w:color="auto"/>
          </w:divBdr>
        </w:div>
        <w:div w:id="1710256385">
          <w:marLeft w:val="0"/>
          <w:marRight w:val="0"/>
          <w:marTop w:val="0"/>
          <w:marBottom w:val="240"/>
          <w:divBdr>
            <w:top w:val="none" w:sz="0" w:space="0" w:color="auto"/>
            <w:left w:val="none" w:sz="0" w:space="0" w:color="auto"/>
            <w:bottom w:val="none" w:sz="0" w:space="0" w:color="auto"/>
            <w:right w:val="none" w:sz="0" w:space="0" w:color="auto"/>
          </w:divBdr>
        </w:div>
        <w:div w:id="1539314031">
          <w:marLeft w:val="0"/>
          <w:marRight w:val="0"/>
          <w:marTop w:val="0"/>
          <w:marBottom w:val="240"/>
          <w:divBdr>
            <w:top w:val="none" w:sz="0" w:space="0" w:color="auto"/>
            <w:left w:val="none" w:sz="0" w:space="0" w:color="auto"/>
            <w:bottom w:val="none" w:sz="0" w:space="0" w:color="auto"/>
            <w:right w:val="none" w:sz="0" w:space="0" w:color="auto"/>
          </w:divBdr>
        </w:div>
        <w:div w:id="1335454592">
          <w:marLeft w:val="0"/>
          <w:marRight w:val="0"/>
          <w:marTop w:val="0"/>
          <w:marBottom w:val="240"/>
          <w:divBdr>
            <w:top w:val="none" w:sz="0" w:space="0" w:color="auto"/>
            <w:left w:val="none" w:sz="0" w:space="0" w:color="auto"/>
            <w:bottom w:val="none" w:sz="0" w:space="0" w:color="auto"/>
            <w:right w:val="none" w:sz="0" w:space="0" w:color="auto"/>
          </w:divBdr>
        </w:div>
        <w:div w:id="700983080">
          <w:marLeft w:val="0"/>
          <w:marRight w:val="0"/>
          <w:marTop w:val="0"/>
          <w:marBottom w:val="240"/>
          <w:divBdr>
            <w:top w:val="none" w:sz="0" w:space="0" w:color="auto"/>
            <w:left w:val="none" w:sz="0" w:space="0" w:color="auto"/>
            <w:bottom w:val="none" w:sz="0" w:space="0" w:color="auto"/>
            <w:right w:val="none" w:sz="0" w:space="0" w:color="auto"/>
          </w:divBdr>
        </w:div>
        <w:div w:id="802843612">
          <w:marLeft w:val="0"/>
          <w:marRight w:val="0"/>
          <w:marTop w:val="0"/>
          <w:marBottom w:val="240"/>
          <w:divBdr>
            <w:top w:val="none" w:sz="0" w:space="0" w:color="auto"/>
            <w:left w:val="none" w:sz="0" w:space="0" w:color="auto"/>
            <w:bottom w:val="none" w:sz="0" w:space="0" w:color="auto"/>
            <w:right w:val="none" w:sz="0" w:space="0" w:color="auto"/>
          </w:divBdr>
        </w:div>
        <w:div w:id="1916939130">
          <w:marLeft w:val="0"/>
          <w:marRight w:val="0"/>
          <w:marTop w:val="0"/>
          <w:marBottom w:val="240"/>
          <w:divBdr>
            <w:top w:val="none" w:sz="0" w:space="0" w:color="auto"/>
            <w:left w:val="none" w:sz="0" w:space="0" w:color="auto"/>
            <w:bottom w:val="none" w:sz="0" w:space="0" w:color="auto"/>
            <w:right w:val="none" w:sz="0" w:space="0" w:color="auto"/>
          </w:divBdr>
        </w:div>
        <w:div w:id="2026709182">
          <w:marLeft w:val="0"/>
          <w:marRight w:val="0"/>
          <w:marTop w:val="0"/>
          <w:marBottom w:val="240"/>
          <w:divBdr>
            <w:top w:val="none" w:sz="0" w:space="0" w:color="auto"/>
            <w:left w:val="none" w:sz="0" w:space="0" w:color="auto"/>
            <w:bottom w:val="none" w:sz="0" w:space="0" w:color="auto"/>
            <w:right w:val="none" w:sz="0" w:space="0" w:color="auto"/>
          </w:divBdr>
        </w:div>
        <w:div w:id="652949552">
          <w:marLeft w:val="0"/>
          <w:marRight w:val="0"/>
          <w:marTop w:val="0"/>
          <w:marBottom w:val="240"/>
          <w:divBdr>
            <w:top w:val="none" w:sz="0" w:space="0" w:color="auto"/>
            <w:left w:val="none" w:sz="0" w:space="0" w:color="auto"/>
            <w:bottom w:val="none" w:sz="0" w:space="0" w:color="auto"/>
            <w:right w:val="none" w:sz="0" w:space="0" w:color="auto"/>
          </w:divBdr>
        </w:div>
        <w:div w:id="738207769">
          <w:marLeft w:val="0"/>
          <w:marRight w:val="0"/>
          <w:marTop w:val="0"/>
          <w:marBottom w:val="240"/>
          <w:divBdr>
            <w:top w:val="none" w:sz="0" w:space="0" w:color="auto"/>
            <w:left w:val="none" w:sz="0" w:space="0" w:color="auto"/>
            <w:bottom w:val="none" w:sz="0" w:space="0" w:color="auto"/>
            <w:right w:val="none" w:sz="0" w:space="0" w:color="auto"/>
          </w:divBdr>
        </w:div>
        <w:div w:id="1650788101">
          <w:marLeft w:val="0"/>
          <w:marRight w:val="0"/>
          <w:marTop w:val="0"/>
          <w:marBottom w:val="240"/>
          <w:divBdr>
            <w:top w:val="none" w:sz="0" w:space="0" w:color="auto"/>
            <w:left w:val="none" w:sz="0" w:space="0" w:color="auto"/>
            <w:bottom w:val="none" w:sz="0" w:space="0" w:color="auto"/>
            <w:right w:val="none" w:sz="0" w:space="0" w:color="auto"/>
          </w:divBdr>
        </w:div>
      </w:divsChild>
    </w:div>
    <w:div w:id="212244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2.gi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97.gif"/><Relationship Id="rId133" Type="http://schemas.openxmlformats.org/officeDocument/2006/relationships/image" Target="media/image118.gif"/><Relationship Id="rId138" Type="http://schemas.openxmlformats.org/officeDocument/2006/relationships/image" Target="media/image123.gif"/><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60.emf"/><Relationship Id="rId170" Type="http://schemas.openxmlformats.org/officeDocument/2006/relationships/image" Target="media/image155.emf"/><Relationship Id="rId191" Type="http://schemas.openxmlformats.org/officeDocument/2006/relationships/image" Target="media/image176.emf"/><Relationship Id="rId16" Type="http://schemas.openxmlformats.org/officeDocument/2006/relationships/image" Target="media/image10.png"/><Relationship Id="rId107" Type="http://schemas.openxmlformats.org/officeDocument/2006/relationships/image" Target="media/image92.gif"/><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87.gif"/><Relationship Id="rId123" Type="http://schemas.openxmlformats.org/officeDocument/2006/relationships/image" Target="media/image108.gif"/><Relationship Id="rId128" Type="http://schemas.openxmlformats.org/officeDocument/2006/relationships/image" Target="media/image113.gif"/><Relationship Id="rId144" Type="http://schemas.openxmlformats.org/officeDocument/2006/relationships/image" Target="media/image129.gif"/><Relationship Id="rId149" Type="http://schemas.openxmlformats.org/officeDocument/2006/relationships/image" Target="media/image134.pn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hyperlink" Target="https://magtu.informsystema.ru/uploader/fileUpload?name=565.pdf&amp;show=dcatalogues/1/1100024/565.pdf&amp;view=true" TargetMode="External"/><Relationship Id="rId160" Type="http://schemas.openxmlformats.org/officeDocument/2006/relationships/image" Target="media/image145.png"/><Relationship Id="rId165" Type="http://schemas.openxmlformats.org/officeDocument/2006/relationships/image" Target="media/image150.emf"/><Relationship Id="rId181" Type="http://schemas.openxmlformats.org/officeDocument/2006/relationships/image" Target="media/image166.emf"/><Relationship Id="rId186" Type="http://schemas.openxmlformats.org/officeDocument/2006/relationships/image" Target="media/image171.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8.gif"/><Relationship Id="rId118" Type="http://schemas.openxmlformats.org/officeDocument/2006/relationships/image" Target="media/image103.gif"/><Relationship Id="rId134" Type="http://schemas.openxmlformats.org/officeDocument/2006/relationships/image" Target="media/image119.gif"/><Relationship Id="rId139" Type="http://schemas.openxmlformats.org/officeDocument/2006/relationships/image" Target="media/image124.gif"/><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emf"/><Relationship Id="rId176" Type="http://schemas.openxmlformats.org/officeDocument/2006/relationships/image" Target="media/image161.emf"/><Relationship Id="rId192"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8.gif"/><Relationship Id="rId108" Type="http://schemas.openxmlformats.org/officeDocument/2006/relationships/image" Target="media/image93.gif"/><Relationship Id="rId124" Type="http://schemas.openxmlformats.org/officeDocument/2006/relationships/image" Target="media/image109.gif"/><Relationship Id="rId129" Type="http://schemas.openxmlformats.org/officeDocument/2006/relationships/image" Target="media/image114.gif"/><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hyperlink" Target="https://magtu.informsystema.ru/uploader/fileUpload?name=71.pdf&amp;show=dcatalogues/1/1123963/71.pdf&amp;view=true" TargetMode="External"/><Relationship Id="rId96" Type="http://schemas.openxmlformats.org/officeDocument/2006/relationships/hyperlink" Target="https://magtu.informsystema.ru/uploader/fileUpload?name=1001.pdf&amp;show=dcatalogues/1/1119176/1001.pdf&amp;view=true" TargetMode="External"/><Relationship Id="rId140" Type="http://schemas.openxmlformats.org/officeDocument/2006/relationships/image" Target="media/image125.gif"/><Relationship Id="rId145" Type="http://schemas.openxmlformats.org/officeDocument/2006/relationships/image" Target="media/image130.gif"/><Relationship Id="rId161" Type="http://schemas.openxmlformats.org/officeDocument/2006/relationships/image" Target="media/image146.png"/><Relationship Id="rId166" Type="http://schemas.openxmlformats.org/officeDocument/2006/relationships/image" Target="media/image151.emf"/><Relationship Id="rId182" Type="http://schemas.openxmlformats.org/officeDocument/2006/relationships/image" Target="media/image167.emf"/><Relationship Id="rId187" Type="http://schemas.openxmlformats.org/officeDocument/2006/relationships/image" Target="media/image17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9.gif"/><Relationship Id="rId119" Type="http://schemas.openxmlformats.org/officeDocument/2006/relationships/image" Target="media/image104.gif"/><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5.gif"/><Relationship Id="rId135" Type="http://schemas.openxmlformats.org/officeDocument/2006/relationships/image" Target="media/image120.gif"/><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emf"/><Relationship Id="rId172" Type="http://schemas.openxmlformats.org/officeDocument/2006/relationships/image" Target="media/image157.jpeg"/><Relationship Id="rId193" Type="http://schemas.openxmlformats.org/officeDocument/2006/relationships/theme" Target="theme/theme1.xml"/><Relationship Id="rId13" Type="http://schemas.openxmlformats.org/officeDocument/2006/relationships/image" Target="media/image7.png"/><Relationship Id="rId18" Type="http://schemas.microsoft.com/office/2007/relationships/hdphoto" Target="media/hdphoto1.wdp"/><Relationship Id="rId39" Type="http://schemas.openxmlformats.org/officeDocument/2006/relationships/image" Target="media/image32.png"/><Relationship Id="rId109" Type="http://schemas.openxmlformats.org/officeDocument/2006/relationships/image" Target="media/image94.gi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s://magtu.informsystema.ru/uploader/fileUpload?name=1000.pdf&amp;show=dcatalogues/1/1119172/1000.pdf&amp;view=true" TargetMode="External"/><Relationship Id="rId104" Type="http://schemas.openxmlformats.org/officeDocument/2006/relationships/image" Target="media/image89.gif"/><Relationship Id="rId120" Type="http://schemas.openxmlformats.org/officeDocument/2006/relationships/image" Target="media/image105.gif"/><Relationship Id="rId125" Type="http://schemas.openxmlformats.org/officeDocument/2006/relationships/image" Target="media/image110.gif"/><Relationship Id="rId141" Type="http://schemas.openxmlformats.org/officeDocument/2006/relationships/image" Target="media/image126.gif"/><Relationship Id="rId146" Type="http://schemas.openxmlformats.org/officeDocument/2006/relationships/image" Target="media/image131.gif"/><Relationship Id="rId167" Type="http://schemas.openxmlformats.org/officeDocument/2006/relationships/image" Target="media/image152.emf"/><Relationship Id="rId188" Type="http://schemas.openxmlformats.org/officeDocument/2006/relationships/image" Target="media/image173.emf"/><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hyperlink" Target="http://znanium.com/bookread2.php?book=516278" TargetMode="External"/><Relationship Id="rId162" Type="http://schemas.openxmlformats.org/officeDocument/2006/relationships/image" Target="media/image147.emf"/><Relationship Id="rId183" Type="http://schemas.openxmlformats.org/officeDocument/2006/relationships/image" Target="media/image168.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5.gif"/><Relationship Id="rId115" Type="http://schemas.openxmlformats.org/officeDocument/2006/relationships/image" Target="media/image100.gif"/><Relationship Id="rId131" Type="http://schemas.openxmlformats.org/officeDocument/2006/relationships/image" Target="media/image116.gif"/><Relationship Id="rId136" Type="http://schemas.openxmlformats.org/officeDocument/2006/relationships/image" Target="media/image121.gif"/><Relationship Id="rId157" Type="http://schemas.openxmlformats.org/officeDocument/2006/relationships/image" Target="media/image142.png"/><Relationship Id="rId178" Type="http://schemas.openxmlformats.org/officeDocument/2006/relationships/image" Target="media/image163.emf"/><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37.png"/><Relationship Id="rId173" Type="http://schemas.openxmlformats.org/officeDocument/2006/relationships/image" Target="media/image158.emf"/><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5.gif"/><Relationship Id="rId105" Type="http://schemas.openxmlformats.org/officeDocument/2006/relationships/image" Target="media/image90.gif"/><Relationship Id="rId126" Type="http://schemas.openxmlformats.org/officeDocument/2006/relationships/image" Target="media/image111.gif"/><Relationship Id="rId147" Type="http://schemas.openxmlformats.org/officeDocument/2006/relationships/image" Target="media/image132.png"/><Relationship Id="rId168" Type="http://schemas.openxmlformats.org/officeDocument/2006/relationships/image" Target="media/image153.emf"/><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s://znanium.com/catalog/product/937347" TargetMode="External"/><Relationship Id="rId98" Type="http://schemas.openxmlformats.org/officeDocument/2006/relationships/hyperlink" Target="https://magtu.informsystema.ru/uploader/fileUpload?name=3507.pdf&amp;show=dcatalogues/1/1514313/3507.pdf&amp;view=true" TargetMode="External"/><Relationship Id="rId121" Type="http://schemas.openxmlformats.org/officeDocument/2006/relationships/image" Target="media/image106.gif"/><Relationship Id="rId142" Type="http://schemas.openxmlformats.org/officeDocument/2006/relationships/image" Target="media/image127.gif"/><Relationship Id="rId163" Type="http://schemas.openxmlformats.org/officeDocument/2006/relationships/image" Target="media/image148.png"/><Relationship Id="rId184" Type="http://schemas.openxmlformats.org/officeDocument/2006/relationships/image" Target="media/image169.emf"/><Relationship Id="rId189" Type="http://schemas.openxmlformats.org/officeDocument/2006/relationships/image" Target="media/image174.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1.gif"/><Relationship Id="rId137" Type="http://schemas.openxmlformats.org/officeDocument/2006/relationships/image" Target="media/image122.gif"/><Relationship Id="rId158" Type="http://schemas.openxmlformats.org/officeDocument/2006/relationships/image" Target="media/image14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96.gif"/><Relationship Id="rId132" Type="http://schemas.openxmlformats.org/officeDocument/2006/relationships/image" Target="media/image117.gif"/><Relationship Id="rId153" Type="http://schemas.openxmlformats.org/officeDocument/2006/relationships/image" Target="media/image138.png"/><Relationship Id="rId174" Type="http://schemas.openxmlformats.org/officeDocument/2006/relationships/image" Target="media/image159.emf"/><Relationship Id="rId179" Type="http://schemas.openxmlformats.org/officeDocument/2006/relationships/image" Target="media/image164.emf"/><Relationship Id="rId190" Type="http://schemas.openxmlformats.org/officeDocument/2006/relationships/image" Target="media/image175.emf"/><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1.gif"/><Relationship Id="rId127" Type="http://schemas.openxmlformats.org/officeDocument/2006/relationships/image" Target="media/image112.gif"/><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hyperlink" Target="https://new.znanium.com/read?id=329652" TargetMode="External"/><Relationship Id="rId99" Type="http://schemas.openxmlformats.org/officeDocument/2006/relationships/image" Target="media/image84.gif"/><Relationship Id="rId101" Type="http://schemas.openxmlformats.org/officeDocument/2006/relationships/image" Target="media/image86.gif"/><Relationship Id="rId122" Type="http://schemas.openxmlformats.org/officeDocument/2006/relationships/image" Target="media/image107.gif"/><Relationship Id="rId143" Type="http://schemas.openxmlformats.org/officeDocument/2006/relationships/image" Target="media/image128.gif"/><Relationship Id="rId148" Type="http://schemas.openxmlformats.org/officeDocument/2006/relationships/image" Target="media/image133.png"/><Relationship Id="rId164" Type="http://schemas.openxmlformats.org/officeDocument/2006/relationships/image" Target="media/image149.emf"/><Relationship Id="rId169" Type="http://schemas.openxmlformats.org/officeDocument/2006/relationships/image" Target="media/image154.emf"/><Relationship Id="rId185" Type="http://schemas.openxmlformats.org/officeDocument/2006/relationships/image" Target="media/image170.emf"/><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165.emf"/><Relationship Id="rId26"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81C10-49A2-4094-BCD4-15171A85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113</Pages>
  <Words>18133</Words>
  <Characters>103361</Characters>
  <Application>Microsoft Office Word</Application>
  <DocSecurity>0</DocSecurity>
  <Lines>861</Lines>
  <Paragraphs>242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2020-2021_b15_03_01-зММСб-20-1_27_plx_Автоматические системы управления в сварочном производстве</vt:lpstr>
      <vt:lpstr>Лист1</vt:lpstr>
    </vt:vector>
  </TitlesOfParts>
  <Company>MGTU</Company>
  <LinksUpToDate>false</LinksUpToDate>
  <CharactersWithSpaces>121252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2020-2021_b15_03_01-зММСб-20-1_27_plx_Автоматические системы управления в сварочном производстве</dc:title>
  <dc:creator>FastReport.NET</dc:creator>
  <cp:lastModifiedBy>Пользователь</cp:lastModifiedBy>
  <cp:revision>4</cp:revision>
  <dcterms:created xsi:type="dcterms:W3CDTF">2020-11-23T07:05:00Z</dcterms:created>
  <dcterms:modified xsi:type="dcterms:W3CDTF">2020-11-25T08:37:00Z</dcterms:modified>
</cp:coreProperties>
</file>