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8D9" w:rsidRDefault="00F918D9" w:rsidP="00F918D9">
      <w:pPr>
        <w:pStyle w:val="af1"/>
        <w:spacing w:after="60" w:line="276" w:lineRule="auto"/>
        <w:ind w:firstLine="0"/>
        <w:jc w:val="left"/>
      </w:pPr>
      <w:r>
        <w:rPr>
          <w:noProof/>
        </w:rPr>
        <w:drawing>
          <wp:inline distT="0" distB="0" distL="0" distR="0">
            <wp:extent cx="5760085" cy="7908290"/>
            <wp:effectExtent l="19050" t="0" r="0" b="0"/>
            <wp:docPr id="1" name="Рисунок 0" descr="физ методы заочное 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з методы заочное 1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90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8D9" w:rsidRDefault="00F918D9" w:rsidP="00F918D9">
      <w:pPr>
        <w:pStyle w:val="af1"/>
        <w:spacing w:after="60" w:line="276" w:lineRule="auto"/>
        <w:ind w:firstLine="0"/>
        <w:jc w:val="left"/>
      </w:pPr>
    </w:p>
    <w:p w:rsidR="00F918D9" w:rsidRDefault="00F918D9" w:rsidP="00F918D9">
      <w:pPr>
        <w:pStyle w:val="af1"/>
        <w:spacing w:after="60" w:line="276" w:lineRule="auto"/>
        <w:ind w:firstLine="0"/>
        <w:jc w:val="left"/>
      </w:pPr>
    </w:p>
    <w:p w:rsidR="00F918D9" w:rsidRDefault="00F918D9" w:rsidP="00F918D9">
      <w:pPr>
        <w:pStyle w:val="af1"/>
        <w:spacing w:after="60" w:line="276" w:lineRule="auto"/>
        <w:ind w:firstLine="0"/>
        <w:jc w:val="left"/>
      </w:pPr>
    </w:p>
    <w:p w:rsidR="00F918D9" w:rsidRDefault="00F918D9" w:rsidP="00F918D9">
      <w:pPr>
        <w:pStyle w:val="af1"/>
        <w:spacing w:after="60" w:line="276" w:lineRule="auto"/>
        <w:ind w:firstLine="0"/>
        <w:jc w:val="left"/>
      </w:pPr>
    </w:p>
    <w:p w:rsidR="00F918D9" w:rsidRDefault="00F918D9" w:rsidP="00F918D9">
      <w:pPr>
        <w:pStyle w:val="af1"/>
        <w:spacing w:after="60" w:line="276" w:lineRule="auto"/>
        <w:ind w:firstLine="0"/>
        <w:jc w:val="left"/>
      </w:pPr>
    </w:p>
    <w:p w:rsidR="00F918D9" w:rsidRDefault="00F918D9" w:rsidP="00F918D9">
      <w:pPr>
        <w:pStyle w:val="af1"/>
        <w:spacing w:after="60" w:line="276" w:lineRule="auto"/>
        <w:ind w:firstLine="0"/>
        <w:jc w:val="left"/>
      </w:pPr>
      <w:r w:rsidRPr="00F918D9">
        <w:rPr>
          <w:noProof/>
        </w:rPr>
        <w:lastRenderedPageBreak/>
        <w:drawing>
          <wp:inline distT="0" distB="0" distL="0" distR="0">
            <wp:extent cx="5760085" cy="8938082"/>
            <wp:effectExtent l="1905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938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8D9" w:rsidRDefault="00F918D9" w:rsidP="00F918D9">
      <w:pPr>
        <w:pStyle w:val="af1"/>
        <w:spacing w:after="60" w:line="276" w:lineRule="auto"/>
        <w:ind w:firstLine="0"/>
        <w:jc w:val="left"/>
      </w:pPr>
    </w:p>
    <w:p w:rsidR="00F918D9" w:rsidRDefault="00F918D9" w:rsidP="00F918D9">
      <w:pPr>
        <w:pStyle w:val="af1"/>
        <w:spacing w:after="60" w:line="276" w:lineRule="auto"/>
        <w:ind w:firstLine="0"/>
        <w:jc w:val="left"/>
      </w:pPr>
      <w:r w:rsidRPr="00F918D9">
        <w:rPr>
          <w:noProof/>
        </w:rPr>
        <w:lastRenderedPageBreak/>
        <w:drawing>
          <wp:inline distT="0" distB="0" distL="0" distR="0">
            <wp:extent cx="5760085" cy="8176537"/>
            <wp:effectExtent l="19050" t="0" r="0" b="0"/>
            <wp:docPr id="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176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8D9" w:rsidRDefault="00F918D9" w:rsidP="00F918D9">
      <w:pPr>
        <w:pStyle w:val="af1"/>
        <w:spacing w:after="60" w:line="276" w:lineRule="auto"/>
        <w:ind w:firstLine="0"/>
        <w:jc w:val="left"/>
      </w:pPr>
    </w:p>
    <w:p w:rsidR="00F918D9" w:rsidRDefault="00F918D9" w:rsidP="00F918D9">
      <w:pPr>
        <w:pStyle w:val="af1"/>
        <w:spacing w:after="60" w:line="276" w:lineRule="auto"/>
        <w:ind w:firstLine="0"/>
        <w:jc w:val="left"/>
      </w:pPr>
    </w:p>
    <w:p w:rsidR="00F918D9" w:rsidRDefault="00F918D9" w:rsidP="00F918D9">
      <w:pPr>
        <w:pStyle w:val="af1"/>
        <w:spacing w:after="60" w:line="276" w:lineRule="auto"/>
        <w:ind w:firstLine="0"/>
        <w:jc w:val="left"/>
      </w:pPr>
    </w:p>
    <w:p w:rsidR="00F918D9" w:rsidRDefault="00F918D9" w:rsidP="00F918D9">
      <w:pPr>
        <w:pStyle w:val="af1"/>
        <w:spacing w:after="60" w:line="276" w:lineRule="auto"/>
        <w:ind w:firstLine="0"/>
        <w:jc w:val="left"/>
      </w:pPr>
    </w:p>
    <w:p w:rsidR="000964C6" w:rsidRPr="000964C6" w:rsidRDefault="000964C6" w:rsidP="003204B8">
      <w:pPr>
        <w:ind w:firstLine="709"/>
        <w:jc w:val="center"/>
        <w:rPr>
          <w:b/>
          <w:sz w:val="28"/>
          <w:szCs w:val="28"/>
        </w:rPr>
      </w:pPr>
      <w:r w:rsidRPr="000964C6">
        <w:rPr>
          <w:b/>
          <w:sz w:val="28"/>
          <w:szCs w:val="28"/>
        </w:rPr>
        <w:lastRenderedPageBreak/>
        <w:t xml:space="preserve">1. </w:t>
      </w:r>
      <w:r w:rsidRPr="00402DB2">
        <w:rPr>
          <w:b/>
        </w:rPr>
        <w:t>Цели освоения дисциплины</w:t>
      </w:r>
    </w:p>
    <w:p w:rsidR="0003764A" w:rsidRDefault="0003764A" w:rsidP="00136092">
      <w:pPr>
        <w:ind w:firstLine="709"/>
        <w:jc w:val="both"/>
        <w:rPr>
          <w:b/>
          <w:i/>
        </w:rPr>
      </w:pPr>
    </w:p>
    <w:p w:rsidR="00934F60" w:rsidRPr="00ED5683" w:rsidRDefault="00934F60" w:rsidP="00934F60">
      <w:pPr>
        <w:pStyle w:val="a5"/>
        <w:spacing w:after="0"/>
        <w:ind w:firstLine="720"/>
        <w:jc w:val="both"/>
        <w:rPr>
          <w:bCs/>
        </w:rPr>
      </w:pPr>
      <w:proofErr w:type="gramStart"/>
      <w:r w:rsidRPr="00597B88">
        <w:t>Целями освоения дисциплины</w:t>
      </w:r>
      <w:r w:rsidRPr="00ED5683">
        <w:t xml:space="preserve"> «</w:t>
      </w:r>
      <w:r>
        <w:t>Физические методы изучения полезных ископаемых</w:t>
      </w:r>
      <w:r w:rsidRPr="00ED5683">
        <w:t xml:space="preserve">» является формирование у студентов квалифицированных научных знаний </w:t>
      </w:r>
      <w:r w:rsidRPr="008C56EF">
        <w:t>о методах изучения технологических свойств полезных ископаемых</w:t>
      </w:r>
      <w:r>
        <w:t>,</w:t>
      </w:r>
      <w:r w:rsidRPr="008C56EF">
        <w:t xml:space="preserve"> о</w:t>
      </w:r>
      <w:r w:rsidRPr="00ED5683">
        <w:t xml:space="preserve">б основных этапах исследования минерального сырья на </w:t>
      </w:r>
      <w:proofErr w:type="spellStart"/>
      <w:r w:rsidRPr="00ED5683">
        <w:t>обогатимость</w:t>
      </w:r>
      <w:proofErr w:type="spellEnd"/>
      <w:r w:rsidRPr="00ED5683">
        <w:t xml:space="preserve"> и приобретение студентом навыков к исследовательской работе, а также формирование профессиональных компетенций в соответствии с требованиями ФГОС ВО по специальности 21.05.04 «Горное дело», специализации «Обогащение полезных ископаемых».</w:t>
      </w:r>
      <w:proofErr w:type="gramEnd"/>
    </w:p>
    <w:p w:rsidR="00402DB2" w:rsidRPr="00F918D9" w:rsidRDefault="00402DB2" w:rsidP="00934F60">
      <w:pPr>
        <w:ind w:firstLine="709"/>
        <w:jc w:val="both"/>
        <w:rPr>
          <w:b/>
          <w:sz w:val="16"/>
          <w:szCs w:val="16"/>
        </w:rPr>
      </w:pPr>
    </w:p>
    <w:p w:rsidR="00654F87" w:rsidRDefault="00C03C24" w:rsidP="003204B8">
      <w:pPr>
        <w:pStyle w:val="a5"/>
        <w:spacing w:after="0"/>
        <w:ind w:firstLine="709"/>
        <w:jc w:val="center"/>
        <w:rPr>
          <w:b/>
        </w:rPr>
      </w:pPr>
      <w:r w:rsidRPr="00442900">
        <w:rPr>
          <w:b/>
        </w:rPr>
        <w:t xml:space="preserve">2. Место дисциплины в структуре </w:t>
      </w:r>
      <w:r w:rsidR="003974D8">
        <w:rPr>
          <w:b/>
        </w:rPr>
        <w:t>образовательной программы</w:t>
      </w:r>
      <w:r w:rsidRPr="00442900">
        <w:rPr>
          <w:b/>
        </w:rPr>
        <w:t xml:space="preserve"> подготовки специалиста</w:t>
      </w:r>
    </w:p>
    <w:p w:rsidR="003204B8" w:rsidRPr="00F918D9" w:rsidRDefault="003204B8" w:rsidP="003204B8">
      <w:pPr>
        <w:pStyle w:val="a5"/>
        <w:spacing w:after="0"/>
        <w:ind w:firstLine="709"/>
        <w:jc w:val="center"/>
        <w:rPr>
          <w:b/>
          <w:sz w:val="16"/>
          <w:szCs w:val="16"/>
        </w:rPr>
      </w:pPr>
    </w:p>
    <w:p w:rsidR="00934F60" w:rsidRDefault="00934F60" w:rsidP="00934F60">
      <w:pPr>
        <w:pStyle w:val="a5"/>
        <w:spacing w:after="0"/>
        <w:ind w:firstLine="709"/>
        <w:jc w:val="both"/>
      </w:pPr>
      <w:r>
        <w:t xml:space="preserve">Дисциплина «Физические методы изучения полезных ископаемых» входит в </w:t>
      </w:r>
      <w:proofErr w:type="spellStart"/>
      <w:proofErr w:type="gramStart"/>
      <w:r>
        <w:t>ба-зовую</w:t>
      </w:r>
      <w:proofErr w:type="spellEnd"/>
      <w:proofErr w:type="gramEnd"/>
      <w:r>
        <w:t xml:space="preserve"> часть блока 1 образовательной программы.</w:t>
      </w:r>
    </w:p>
    <w:p w:rsidR="00934F60" w:rsidRDefault="00934F60" w:rsidP="00934F60">
      <w:pPr>
        <w:pStyle w:val="a5"/>
        <w:spacing w:after="0"/>
        <w:ind w:firstLine="709"/>
        <w:jc w:val="both"/>
      </w:pPr>
      <w:r>
        <w:t>Для изучения дисциплины необходимы знания (умения, владения), сформированные в результате изучения дисциплин  «Физика» (физические основы механики, колебания и волны, электричество и магнетизм, статистическая физика и термодинамика); «Математика» (аналитическая геометрия и линейная алгебра, основы вычислительного эксперимента, вероятность и статистика), «Химия» (химические системы, химическая термодинамика и кинетика, реакционная способность веществ), «Геология» (химический и минералогический состав земной коры, петрографический состав, полезные ископаемые и их месторождения, вещественный состав полезных ископаемых), «Физика горных пород».</w:t>
      </w:r>
    </w:p>
    <w:p w:rsidR="003204B8" w:rsidRDefault="00934F60" w:rsidP="00934F60">
      <w:pPr>
        <w:pStyle w:val="a5"/>
        <w:spacing w:after="0"/>
        <w:ind w:firstLine="709"/>
        <w:jc w:val="both"/>
      </w:pPr>
      <w:proofErr w:type="gramStart"/>
      <w:r>
        <w:t xml:space="preserve">Знания (умения, владения), полученные при изучении данной дисциплины будут необходимы для изучения дисциплин «Магнитные и электрические методы </w:t>
      </w:r>
      <w:proofErr w:type="spellStart"/>
      <w:r>
        <w:t>обогаще-ния</w:t>
      </w:r>
      <w:proofErr w:type="spellEnd"/>
      <w:r>
        <w:t xml:space="preserve">», «Гравитационный метод обогащения», «Специальные и комбинированные </w:t>
      </w:r>
      <w:proofErr w:type="spellStart"/>
      <w:r>
        <w:t>мето-ды</w:t>
      </w:r>
      <w:proofErr w:type="spellEnd"/>
      <w:r>
        <w:t xml:space="preserve"> обогащения», «Исследование руд на </w:t>
      </w:r>
      <w:proofErr w:type="spellStart"/>
      <w:r>
        <w:t>обогатимость</w:t>
      </w:r>
      <w:proofErr w:type="spellEnd"/>
      <w:r>
        <w:t xml:space="preserve">», «Основы научны </w:t>
      </w:r>
      <w:proofErr w:type="spellStart"/>
      <w:r>
        <w:t>исследова-ний</w:t>
      </w:r>
      <w:proofErr w:type="spellEnd"/>
      <w:r>
        <w:t>», при прохождении производственно-преддипломной практики, при сдаче государственного экзамена, при выполнении и защите выпускной квалификационной работы.</w:t>
      </w:r>
      <w:proofErr w:type="gramEnd"/>
    </w:p>
    <w:p w:rsidR="00F918D9" w:rsidRDefault="00F918D9" w:rsidP="00934F60">
      <w:pPr>
        <w:pStyle w:val="a5"/>
        <w:spacing w:after="0"/>
        <w:ind w:firstLine="709"/>
        <w:jc w:val="both"/>
      </w:pPr>
    </w:p>
    <w:p w:rsidR="00932E49" w:rsidRPr="00F918D9" w:rsidRDefault="00C03C24" w:rsidP="00F918D9">
      <w:pPr>
        <w:pStyle w:val="a5"/>
        <w:spacing w:after="0"/>
        <w:ind w:firstLine="709"/>
        <w:jc w:val="both"/>
        <w:rPr>
          <w:b/>
        </w:rPr>
      </w:pPr>
      <w:r w:rsidRPr="00442900">
        <w:rPr>
          <w:b/>
        </w:rPr>
        <w:t>3. Компетенции обучающегося, формируемые в результате освоения дисциплины</w:t>
      </w:r>
      <w:r w:rsidR="003974D8">
        <w:rPr>
          <w:b/>
        </w:rPr>
        <w:t xml:space="preserve"> и планируемые результаты обучения</w:t>
      </w:r>
    </w:p>
    <w:p w:rsidR="00B87923" w:rsidRDefault="00B87923" w:rsidP="00B87923">
      <w:pPr>
        <w:pStyle w:val="a5"/>
        <w:spacing w:after="0"/>
        <w:ind w:firstLine="709"/>
      </w:pPr>
      <w:r w:rsidRPr="00ED5683">
        <w:t>В результате освоения дисциплины «</w:t>
      </w:r>
      <w:r>
        <w:t>Физические методы изучения полезных ископаемых</w:t>
      </w:r>
      <w:r w:rsidRPr="00ED5683">
        <w:t>» обучающийся должен обладать следующими компетенциями:</w:t>
      </w:r>
    </w:p>
    <w:p w:rsidR="00281A40" w:rsidRDefault="00281A40" w:rsidP="00654F87">
      <w:pPr>
        <w:pStyle w:val="a5"/>
        <w:spacing w:after="0"/>
        <w:ind w:firstLine="709"/>
        <w:jc w:val="both"/>
      </w:pPr>
    </w:p>
    <w:tbl>
      <w:tblPr>
        <w:tblStyle w:val="a9"/>
        <w:tblW w:w="0" w:type="auto"/>
        <w:tblLook w:val="04A0"/>
      </w:tblPr>
      <w:tblGrid>
        <w:gridCol w:w="1668"/>
        <w:gridCol w:w="7619"/>
      </w:tblGrid>
      <w:tr w:rsidR="00BD4620" w:rsidRPr="00743A56" w:rsidTr="00F918D9">
        <w:trPr>
          <w:trHeight w:val="516"/>
        </w:trPr>
        <w:tc>
          <w:tcPr>
            <w:tcW w:w="1668" w:type="dxa"/>
          </w:tcPr>
          <w:p w:rsidR="00BD4620" w:rsidRPr="00743A56" w:rsidRDefault="00BD4620" w:rsidP="00743A56">
            <w:pPr>
              <w:pStyle w:val="a5"/>
              <w:spacing w:after="0"/>
              <w:jc w:val="center"/>
            </w:pPr>
            <w:r>
              <w:t>Структурный элемент компетенции</w:t>
            </w:r>
          </w:p>
        </w:tc>
        <w:tc>
          <w:tcPr>
            <w:tcW w:w="7619" w:type="dxa"/>
            <w:vAlign w:val="center"/>
          </w:tcPr>
          <w:p w:rsidR="00BD4620" w:rsidRPr="00743A56" w:rsidRDefault="00BD4620" w:rsidP="00BD4620">
            <w:pPr>
              <w:pStyle w:val="a5"/>
              <w:spacing w:after="0"/>
              <w:jc w:val="center"/>
            </w:pPr>
            <w:r w:rsidRPr="00BD4620">
              <w:rPr>
                <w:bCs/>
              </w:rPr>
              <w:t>Планируемые результаты обучения</w:t>
            </w:r>
          </w:p>
        </w:tc>
      </w:tr>
      <w:tr w:rsidR="00E94745" w:rsidRPr="00743A56" w:rsidTr="00CB7631">
        <w:tc>
          <w:tcPr>
            <w:tcW w:w="9287" w:type="dxa"/>
            <w:gridSpan w:val="2"/>
          </w:tcPr>
          <w:p w:rsidR="00E94745" w:rsidRDefault="00B87923" w:rsidP="00744EBC">
            <w:pPr>
              <w:pStyle w:val="a5"/>
              <w:spacing w:after="0"/>
              <w:jc w:val="both"/>
            </w:pPr>
            <w:r>
              <w:t>ОПК-4</w:t>
            </w:r>
          </w:p>
          <w:p w:rsidR="00E94745" w:rsidRDefault="00B87923" w:rsidP="00744EBC">
            <w:pPr>
              <w:pStyle w:val="a5"/>
              <w:spacing w:after="0"/>
              <w:jc w:val="both"/>
            </w:pPr>
            <w:r w:rsidRPr="00B87923">
              <w:t xml:space="preserve">готовностью с естественнонаучных позиций оценивать строение, химический и минеральный состав земной коры, морфологические особенности и генетические типы месторождений твердых полезных ископаемых при решении задач по рациональному и комплексному освоению </w:t>
            </w:r>
            <w:proofErr w:type="spellStart"/>
            <w:r w:rsidRPr="00B87923">
              <w:t>георесурсного</w:t>
            </w:r>
            <w:proofErr w:type="spellEnd"/>
            <w:r w:rsidRPr="00B87923">
              <w:t xml:space="preserve"> потенциала недр</w:t>
            </w:r>
          </w:p>
        </w:tc>
      </w:tr>
      <w:tr w:rsidR="00E94745" w:rsidRPr="00743A56" w:rsidTr="00F918D9">
        <w:trPr>
          <w:trHeight w:val="274"/>
        </w:trPr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</w:tcPr>
          <w:p w:rsidR="00E94745" w:rsidRDefault="00E94745" w:rsidP="00CB7631">
            <w:pPr>
              <w:pStyle w:val="a5"/>
              <w:spacing w:after="0"/>
              <w:jc w:val="both"/>
            </w:pPr>
            <w:r w:rsidRPr="00730A44">
              <w:rPr>
                <w:b/>
                <w:i/>
              </w:rPr>
              <w:t>Знать:</w:t>
            </w:r>
          </w:p>
        </w:tc>
        <w:tc>
          <w:tcPr>
            <w:tcW w:w="7619" w:type="dxa"/>
            <w:tcBorders>
              <w:bottom w:val="single" w:sz="4" w:space="0" w:color="auto"/>
            </w:tcBorders>
          </w:tcPr>
          <w:p w:rsidR="000B1590" w:rsidRDefault="000B1590" w:rsidP="002571F2">
            <w:pPr>
              <w:keepNext/>
              <w:keepLines/>
              <w:jc w:val="both"/>
              <w:outlineLvl w:val="1"/>
            </w:pPr>
            <w:r>
              <w:t>современное состояние горно-обогатительного производства и пути его развития на ближайшую перспективу;</w:t>
            </w:r>
          </w:p>
          <w:p w:rsidR="00E94745" w:rsidRDefault="002571F2" w:rsidP="002571F2">
            <w:pPr>
              <w:keepNext/>
              <w:keepLines/>
              <w:jc w:val="both"/>
              <w:outlineLvl w:val="1"/>
            </w:pPr>
            <w:r w:rsidRPr="00C64EFF">
              <w:t xml:space="preserve">физико-механические и технологические свойства полезных ископаемых, их структурно-механические особенности </w:t>
            </w:r>
          </w:p>
        </w:tc>
      </w:tr>
      <w:tr w:rsidR="00E94745" w:rsidRPr="00743A56" w:rsidTr="00F918D9">
        <w:trPr>
          <w:trHeight w:val="263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45" w:rsidRDefault="00E94745" w:rsidP="00CB7631">
            <w:pPr>
              <w:pStyle w:val="a5"/>
              <w:spacing w:after="0"/>
              <w:jc w:val="both"/>
            </w:pPr>
            <w:r w:rsidRPr="00730A44">
              <w:rPr>
                <w:b/>
                <w:i/>
              </w:rPr>
              <w:t>Уметь:</w:t>
            </w:r>
          </w:p>
        </w:tc>
        <w:tc>
          <w:tcPr>
            <w:tcW w:w="7619" w:type="dxa"/>
            <w:tcBorders>
              <w:top w:val="single" w:sz="4" w:space="0" w:color="auto"/>
              <w:bottom w:val="single" w:sz="4" w:space="0" w:color="auto"/>
            </w:tcBorders>
          </w:tcPr>
          <w:p w:rsidR="00E94745" w:rsidRDefault="002571F2" w:rsidP="00532AF4">
            <w:pPr>
              <w:jc w:val="both"/>
            </w:pPr>
            <w:r w:rsidRPr="00C64EFF">
              <w:t>выбирать метод изучения свойств минералов</w:t>
            </w:r>
          </w:p>
        </w:tc>
      </w:tr>
      <w:tr w:rsidR="00E94745" w:rsidRPr="00743A56" w:rsidTr="00F918D9">
        <w:trPr>
          <w:trHeight w:val="377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E94745" w:rsidRDefault="00532AF4" w:rsidP="00CB7631">
            <w:pPr>
              <w:pStyle w:val="a5"/>
              <w:spacing w:after="0"/>
              <w:jc w:val="both"/>
            </w:pPr>
            <w:r w:rsidRPr="00730A44">
              <w:rPr>
                <w:b/>
                <w:i/>
              </w:rPr>
              <w:t>Владеть:</w:t>
            </w:r>
          </w:p>
        </w:tc>
        <w:tc>
          <w:tcPr>
            <w:tcW w:w="7619" w:type="dxa"/>
            <w:tcBorders>
              <w:top w:val="single" w:sz="4" w:space="0" w:color="auto"/>
            </w:tcBorders>
          </w:tcPr>
          <w:p w:rsidR="00E94745" w:rsidRDefault="002571F2" w:rsidP="00532AF4">
            <w:pPr>
              <w:jc w:val="both"/>
            </w:pPr>
            <w:r>
              <w:t>профессиональной</w:t>
            </w:r>
            <w:r w:rsidR="000B1590">
              <w:t xml:space="preserve"> технической</w:t>
            </w:r>
            <w:r>
              <w:t xml:space="preserve"> терминологией</w:t>
            </w:r>
          </w:p>
          <w:p w:rsidR="00F918D9" w:rsidRDefault="00F918D9" w:rsidP="00532AF4">
            <w:pPr>
              <w:jc w:val="both"/>
            </w:pPr>
          </w:p>
          <w:p w:rsidR="00F918D9" w:rsidRDefault="00F918D9" w:rsidP="00532AF4">
            <w:pPr>
              <w:jc w:val="both"/>
            </w:pPr>
          </w:p>
          <w:p w:rsidR="00F918D9" w:rsidRDefault="00F918D9" w:rsidP="00532AF4">
            <w:pPr>
              <w:jc w:val="both"/>
            </w:pPr>
          </w:p>
        </w:tc>
      </w:tr>
      <w:tr w:rsidR="00744EBC" w:rsidTr="00744EBC">
        <w:tc>
          <w:tcPr>
            <w:tcW w:w="9287" w:type="dxa"/>
            <w:gridSpan w:val="2"/>
          </w:tcPr>
          <w:p w:rsidR="00744EBC" w:rsidRDefault="002571F2" w:rsidP="00744EBC">
            <w:pPr>
              <w:pStyle w:val="a5"/>
              <w:spacing w:after="0"/>
              <w:jc w:val="both"/>
            </w:pPr>
            <w:r>
              <w:lastRenderedPageBreak/>
              <w:t>ПК-3</w:t>
            </w:r>
          </w:p>
          <w:p w:rsidR="00744EBC" w:rsidRDefault="00B87923" w:rsidP="00744EBC">
            <w:pPr>
              <w:pStyle w:val="a5"/>
              <w:spacing w:after="0"/>
              <w:jc w:val="both"/>
            </w:pPr>
            <w:r w:rsidRPr="00B87923">
              <w:t>владением основными принципами технологий эксплуатационной разведки, добычи, переработки твердых полезных ископаемых, строительства и эксплуатации подземных объектов</w:t>
            </w:r>
          </w:p>
        </w:tc>
      </w:tr>
      <w:tr w:rsidR="00744EBC" w:rsidTr="00F918D9">
        <w:trPr>
          <w:trHeight w:val="420"/>
        </w:trPr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</w:tcPr>
          <w:p w:rsidR="00744EBC" w:rsidRDefault="00744EBC" w:rsidP="00744EBC">
            <w:pPr>
              <w:pStyle w:val="a5"/>
              <w:spacing w:after="0"/>
              <w:jc w:val="both"/>
            </w:pPr>
            <w:r w:rsidRPr="00730A44">
              <w:rPr>
                <w:b/>
                <w:i/>
              </w:rPr>
              <w:t>Знать:</w:t>
            </w:r>
          </w:p>
        </w:tc>
        <w:tc>
          <w:tcPr>
            <w:tcW w:w="7619" w:type="dxa"/>
            <w:tcBorders>
              <w:bottom w:val="single" w:sz="4" w:space="0" w:color="auto"/>
            </w:tcBorders>
          </w:tcPr>
          <w:p w:rsidR="00744EBC" w:rsidRPr="00060DC0" w:rsidRDefault="00BD6C15" w:rsidP="0095696E">
            <w:pPr>
              <w:keepNext/>
              <w:keepLines/>
              <w:jc w:val="both"/>
              <w:outlineLvl w:val="1"/>
              <w:rPr>
                <w:rFonts w:eastAsia="Calibri"/>
                <w:lang w:eastAsia="en-US"/>
              </w:rPr>
            </w:pPr>
            <w:r w:rsidRPr="00C64EFF">
              <w:t>основны</w:t>
            </w:r>
            <w:r>
              <w:t xml:space="preserve">е </w:t>
            </w:r>
            <w:r w:rsidRPr="00C64EFF">
              <w:t>метод</w:t>
            </w:r>
            <w:r>
              <w:t xml:space="preserve">ы </w:t>
            </w:r>
            <w:r w:rsidRPr="00C64EFF">
              <w:t xml:space="preserve">изучения </w:t>
            </w:r>
            <w:r w:rsidRPr="008C56EF">
              <w:t xml:space="preserve">состава руды, </w:t>
            </w:r>
            <w:r>
              <w:t xml:space="preserve">текстурно-структурных характеристик, </w:t>
            </w:r>
            <w:r w:rsidRPr="008C56EF">
              <w:t>свойств минеральных частиц</w:t>
            </w:r>
          </w:p>
        </w:tc>
      </w:tr>
      <w:tr w:rsidR="00744EBC" w:rsidTr="00F918D9">
        <w:trPr>
          <w:trHeight w:val="274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BC" w:rsidRDefault="00744EBC" w:rsidP="00744EBC">
            <w:pPr>
              <w:pStyle w:val="a5"/>
              <w:spacing w:after="0"/>
              <w:jc w:val="both"/>
            </w:pPr>
            <w:r w:rsidRPr="00730A44">
              <w:rPr>
                <w:b/>
                <w:i/>
              </w:rPr>
              <w:t>Уметь:</w:t>
            </w:r>
          </w:p>
        </w:tc>
        <w:tc>
          <w:tcPr>
            <w:tcW w:w="7619" w:type="dxa"/>
            <w:tcBorders>
              <w:top w:val="single" w:sz="4" w:space="0" w:color="auto"/>
              <w:bottom w:val="single" w:sz="4" w:space="0" w:color="auto"/>
            </w:tcBorders>
          </w:tcPr>
          <w:p w:rsidR="00744EBC" w:rsidRDefault="00BD6C15" w:rsidP="00240A26">
            <w:pPr>
              <w:jc w:val="both"/>
            </w:pPr>
            <w:r w:rsidRPr="00C64EFF">
              <w:t>выбирать технологические процессы в зависимости от вещественного состава и гранулометрической характеристики полезного ископаемого, физические свойства минералов</w:t>
            </w:r>
          </w:p>
        </w:tc>
      </w:tr>
      <w:tr w:rsidR="00744EBC" w:rsidTr="00F918D9">
        <w:trPr>
          <w:trHeight w:val="363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744EBC" w:rsidRDefault="00744EBC" w:rsidP="00744EBC">
            <w:pPr>
              <w:pStyle w:val="a5"/>
              <w:spacing w:after="0"/>
              <w:jc w:val="both"/>
            </w:pPr>
            <w:r w:rsidRPr="00730A44">
              <w:rPr>
                <w:b/>
                <w:i/>
              </w:rPr>
              <w:t>Владеть:</w:t>
            </w:r>
          </w:p>
        </w:tc>
        <w:tc>
          <w:tcPr>
            <w:tcW w:w="7619" w:type="dxa"/>
            <w:tcBorders>
              <w:top w:val="single" w:sz="4" w:space="0" w:color="auto"/>
            </w:tcBorders>
          </w:tcPr>
          <w:p w:rsidR="00744EBC" w:rsidRDefault="00131CEB" w:rsidP="00320569">
            <w:pPr>
              <w:jc w:val="both"/>
            </w:pPr>
            <w:r>
              <w:t>навыками выбора оптимальных режимов ведения технологического процесса в зависимости от вещественного состава и гранулометрической характеристики полезного ископаемого</w:t>
            </w:r>
          </w:p>
        </w:tc>
      </w:tr>
      <w:tr w:rsidR="002571F2" w:rsidTr="00147C4E">
        <w:tc>
          <w:tcPr>
            <w:tcW w:w="9287" w:type="dxa"/>
            <w:gridSpan w:val="2"/>
          </w:tcPr>
          <w:p w:rsidR="002571F2" w:rsidRDefault="002571F2" w:rsidP="00147C4E">
            <w:pPr>
              <w:pStyle w:val="a5"/>
              <w:spacing w:after="0"/>
              <w:jc w:val="both"/>
            </w:pPr>
            <w:r>
              <w:t xml:space="preserve">ПК-18 </w:t>
            </w:r>
          </w:p>
          <w:p w:rsidR="002571F2" w:rsidRDefault="002571F2" w:rsidP="00147C4E">
            <w:pPr>
              <w:pStyle w:val="a5"/>
              <w:spacing w:after="0"/>
              <w:jc w:val="both"/>
            </w:pPr>
            <w:r w:rsidRPr="002571F2">
              <w:t>владением навыками организации научно-исследовательских работ</w:t>
            </w:r>
          </w:p>
        </w:tc>
      </w:tr>
      <w:tr w:rsidR="002571F2" w:rsidTr="00F918D9">
        <w:trPr>
          <w:trHeight w:val="283"/>
        </w:trPr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</w:tcPr>
          <w:p w:rsidR="002571F2" w:rsidRDefault="002571F2" w:rsidP="00147C4E">
            <w:pPr>
              <w:pStyle w:val="a5"/>
              <w:spacing w:after="0"/>
              <w:jc w:val="both"/>
            </w:pPr>
            <w:r w:rsidRPr="00730A44">
              <w:rPr>
                <w:b/>
                <w:i/>
              </w:rPr>
              <w:t>Знать:</w:t>
            </w:r>
          </w:p>
        </w:tc>
        <w:tc>
          <w:tcPr>
            <w:tcW w:w="7619" w:type="dxa"/>
            <w:tcBorders>
              <w:bottom w:val="single" w:sz="4" w:space="0" w:color="auto"/>
            </w:tcBorders>
          </w:tcPr>
          <w:p w:rsidR="002571F2" w:rsidRDefault="001306CC" w:rsidP="00147C4E">
            <w:pPr>
              <w:keepNext/>
              <w:keepLines/>
              <w:jc w:val="both"/>
              <w:outlineLvl w:val="1"/>
            </w:pPr>
            <w:r>
              <w:t xml:space="preserve">основные принципы проведения </w:t>
            </w:r>
            <w:r w:rsidRPr="002571F2">
              <w:t>научно-исследовательских</w:t>
            </w:r>
            <w:r>
              <w:t xml:space="preserve"> работ</w:t>
            </w:r>
          </w:p>
        </w:tc>
      </w:tr>
      <w:tr w:rsidR="002571F2" w:rsidTr="00F918D9">
        <w:trPr>
          <w:trHeight w:val="401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F2" w:rsidRDefault="002571F2" w:rsidP="00147C4E">
            <w:pPr>
              <w:pStyle w:val="a5"/>
              <w:spacing w:after="0"/>
              <w:jc w:val="both"/>
            </w:pPr>
            <w:r w:rsidRPr="00730A44">
              <w:rPr>
                <w:b/>
                <w:i/>
              </w:rPr>
              <w:t>Уметь:</w:t>
            </w:r>
          </w:p>
        </w:tc>
        <w:tc>
          <w:tcPr>
            <w:tcW w:w="7619" w:type="dxa"/>
            <w:tcBorders>
              <w:top w:val="single" w:sz="4" w:space="0" w:color="auto"/>
              <w:bottom w:val="single" w:sz="4" w:space="0" w:color="auto"/>
            </w:tcBorders>
          </w:tcPr>
          <w:p w:rsidR="002571F2" w:rsidRDefault="001306CC" w:rsidP="00147C4E">
            <w:pPr>
              <w:jc w:val="both"/>
            </w:pPr>
            <w:r>
              <w:t>Выбирать необходимые методики исследования и выполнять их практически</w:t>
            </w:r>
          </w:p>
        </w:tc>
      </w:tr>
      <w:tr w:rsidR="002571F2" w:rsidTr="00F918D9">
        <w:trPr>
          <w:trHeight w:val="531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2571F2" w:rsidRDefault="002571F2" w:rsidP="00147C4E">
            <w:pPr>
              <w:pStyle w:val="a5"/>
              <w:spacing w:after="0"/>
              <w:jc w:val="both"/>
            </w:pPr>
            <w:r w:rsidRPr="00730A44">
              <w:rPr>
                <w:b/>
                <w:i/>
              </w:rPr>
              <w:t>Владеть:</w:t>
            </w:r>
          </w:p>
        </w:tc>
        <w:tc>
          <w:tcPr>
            <w:tcW w:w="7619" w:type="dxa"/>
            <w:tcBorders>
              <w:top w:val="single" w:sz="4" w:space="0" w:color="auto"/>
            </w:tcBorders>
          </w:tcPr>
          <w:p w:rsidR="002571F2" w:rsidRDefault="001306CC" w:rsidP="00147C4E">
            <w:pPr>
              <w:jc w:val="both"/>
            </w:pPr>
            <w:r>
              <w:t xml:space="preserve">навыками </w:t>
            </w:r>
            <w:r w:rsidRPr="00C43072">
              <w:t>сбора, обработки, анализ и систематизации научно-технической информации по заданной теме</w:t>
            </w:r>
          </w:p>
        </w:tc>
      </w:tr>
      <w:tr w:rsidR="002571F2" w:rsidTr="00147C4E">
        <w:tc>
          <w:tcPr>
            <w:tcW w:w="9287" w:type="dxa"/>
            <w:gridSpan w:val="2"/>
          </w:tcPr>
          <w:p w:rsidR="002571F2" w:rsidRDefault="002571F2" w:rsidP="00147C4E">
            <w:pPr>
              <w:pStyle w:val="a5"/>
              <w:spacing w:after="0"/>
              <w:jc w:val="both"/>
            </w:pPr>
            <w:r>
              <w:t xml:space="preserve">ПК-20 </w:t>
            </w:r>
          </w:p>
          <w:p w:rsidR="002571F2" w:rsidRDefault="002571F2" w:rsidP="00147C4E">
            <w:pPr>
              <w:pStyle w:val="a5"/>
              <w:spacing w:after="0"/>
              <w:jc w:val="both"/>
            </w:pPr>
            <w:r w:rsidRPr="002571F2">
              <w:t>умением разрабатывать необходимую техническую и нормативную документацию в составе творческих коллективов и самостоятельно, контролировать соответствие проектов требованиям стандартов, техническим условиям и документам промышленной безопасности, разрабатывать, согласовывать и утверждать в установленном порядке технические, методические и иные документы, регламентирующие порядок, качество и безопасность выполнения горных, горно-строительных и взрывных работ</w:t>
            </w:r>
          </w:p>
        </w:tc>
      </w:tr>
      <w:tr w:rsidR="002571F2" w:rsidTr="00F918D9">
        <w:trPr>
          <w:trHeight w:val="420"/>
        </w:trPr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</w:tcPr>
          <w:p w:rsidR="002571F2" w:rsidRDefault="002571F2" w:rsidP="00147C4E">
            <w:pPr>
              <w:pStyle w:val="a5"/>
              <w:spacing w:after="0"/>
              <w:jc w:val="both"/>
            </w:pPr>
            <w:r w:rsidRPr="00730A44">
              <w:rPr>
                <w:b/>
                <w:i/>
              </w:rPr>
              <w:t>Знать:</w:t>
            </w:r>
          </w:p>
        </w:tc>
        <w:tc>
          <w:tcPr>
            <w:tcW w:w="7619" w:type="dxa"/>
            <w:tcBorders>
              <w:bottom w:val="single" w:sz="4" w:space="0" w:color="auto"/>
            </w:tcBorders>
          </w:tcPr>
          <w:p w:rsidR="002571F2" w:rsidRDefault="007D2742" w:rsidP="00147C4E">
            <w:pPr>
              <w:keepNext/>
              <w:keepLines/>
              <w:jc w:val="both"/>
              <w:outlineLvl w:val="1"/>
            </w:pPr>
            <w:r w:rsidRPr="006A2B88">
              <w:t>требования охраны труда и правила безопасности при ведении технологических процессов, технические характеристики оборудования (основного и вспомогательного)</w:t>
            </w:r>
            <w:r>
              <w:t>;</w:t>
            </w:r>
          </w:p>
          <w:p w:rsidR="007D2742" w:rsidRDefault="007D2742" w:rsidP="00147C4E">
            <w:pPr>
              <w:keepNext/>
              <w:keepLines/>
              <w:jc w:val="both"/>
              <w:outlineLvl w:val="1"/>
            </w:pPr>
            <w:r w:rsidRPr="006A2B88">
              <w:t>организацию обеспечения безопасного технологического процесса обогащения</w:t>
            </w:r>
          </w:p>
        </w:tc>
      </w:tr>
      <w:tr w:rsidR="002571F2" w:rsidTr="00F918D9">
        <w:trPr>
          <w:trHeight w:val="34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F2" w:rsidRDefault="002571F2" w:rsidP="00147C4E">
            <w:pPr>
              <w:pStyle w:val="a5"/>
              <w:spacing w:after="0"/>
              <w:jc w:val="both"/>
            </w:pPr>
            <w:r w:rsidRPr="00730A44">
              <w:rPr>
                <w:b/>
                <w:i/>
              </w:rPr>
              <w:t>Уметь:</w:t>
            </w:r>
          </w:p>
        </w:tc>
        <w:tc>
          <w:tcPr>
            <w:tcW w:w="7619" w:type="dxa"/>
            <w:tcBorders>
              <w:top w:val="single" w:sz="4" w:space="0" w:color="auto"/>
              <w:bottom w:val="single" w:sz="4" w:space="0" w:color="auto"/>
            </w:tcBorders>
          </w:tcPr>
          <w:p w:rsidR="002571F2" w:rsidRDefault="007D2742" w:rsidP="00147C4E">
            <w:pPr>
              <w:jc w:val="both"/>
            </w:pPr>
            <w:r w:rsidRPr="00090F9D">
              <w:t>пользоваться безопасными приемами про</w:t>
            </w:r>
            <w:r>
              <w:t>изводства работ</w:t>
            </w:r>
            <w:r w:rsidR="000B1590">
              <w:t>;</w:t>
            </w:r>
          </w:p>
          <w:p w:rsidR="000B1590" w:rsidRDefault="000B1590" w:rsidP="00147C4E">
            <w:pPr>
              <w:jc w:val="both"/>
            </w:pPr>
            <w:r>
              <w:t>обеспечивать условия труда, предотвращающие травматизм, профессиональные заболевания</w:t>
            </w:r>
          </w:p>
        </w:tc>
      </w:tr>
      <w:tr w:rsidR="002571F2" w:rsidTr="00F918D9">
        <w:trPr>
          <w:trHeight w:val="210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2571F2" w:rsidRDefault="002571F2" w:rsidP="00147C4E">
            <w:pPr>
              <w:pStyle w:val="a5"/>
              <w:spacing w:after="0"/>
              <w:jc w:val="both"/>
            </w:pPr>
            <w:r w:rsidRPr="00730A44">
              <w:rPr>
                <w:b/>
                <w:i/>
              </w:rPr>
              <w:t>Владеть:</w:t>
            </w:r>
          </w:p>
        </w:tc>
        <w:tc>
          <w:tcPr>
            <w:tcW w:w="7619" w:type="dxa"/>
            <w:tcBorders>
              <w:top w:val="single" w:sz="4" w:space="0" w:color="auto"/>
            </w:tcBorders>
          </w:tcPr>
          <w:p w:rsidR="002571F2" w:rsidRDefault="000B1590" w:rsidP="000B1590">
            <w:pPr>
              <w:pStyle w:val="a5"/>
              <w:spacing w:after="0"/>
              <w:jc w:val="both"/>
            </w:pPr>
            <w:r>
              <w:t>навыками разработки мероприятий для улучшения условий труда</w:t>
            </w:r>
          </w:p>
        </w:tc>
      </w:tr>
      <w:tr w:rsidR="002571F2" w:rsidTr="00147C4E">
        <w:tc>
          <w:tcPr>
            <w:tcW w:w="9287" w:type="dxa"/>
            <w:gridSpan w:val="2"/>
          </w:tcPr>
          <w:p w:rsidR="002571F2" w:rsidRDefault="002571F2" w:rsidP="00147C4E">
            <w:pPr>
              <w:pStyle w:val="a5"/>
              <w:spacing w:after="0"/>
              <w:jc w:val="both"/>
            </w:pPr>
            <w:r>
              <w:t xml:space="preserve">ПК-22 </w:t>
            </w:r>
          </w:p>
          <w:p w:rsidR="002571F2" w:rsidRDefault="002571F2" w:rsidP="00147C4E">
            <w:pPr>
              <w:pStyle w:val="a5"/>
              <w:spacing w:after="0"/>
              <w:jc w:val="both"/>
            </w:pPr>
            <w:r w:rsidRPr="002571F2">
              <w:t>готовностью работать с программными продуктами общего и специального назначения для моделирования месторождений твердых полезных ископаемых, технологий эксплуатационной разведки, добычи и переработки твердых полезных ископаемых, при строительстве и эксплуатации подземных объектов, оценке экономической эффективности горных и горно-строительных работ, производственных, технологических, организационных и финансовых рисков в рыночных условиях</w:t>
            </w:r>
          </w:p>
        </w:tc>
      </w:tr>
      <w:tr w:rsidR="002571F2" w:rsidTr="00F918D9">
        <w:trPr>
          <w:trHeight w:val="329"/>
        </w:trPr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</w:tcPr>
          <w:p w:rsidR="002571F2" w:rsidRDefault="002571F2" w:rsidP="00147C4E">
            <w:pPr>
              <w:pStyle w:val="a5"/>
              <w:spacing w:after="0"/>
              <w:jc w:val="both"/>
            </w:pPr>
            <w:r w:rsidRPr="00730A44">
              <w:rPr>
                <w:b/>
                <w:i/>
              </w:rPr>
              <w:t>Знать:</w:t>
            </w:r>
          </w:p>
        </w:tc>
        <w:tc>
          <w:tcPr>
            <w:tcW w:w="7619" w:type="dxa"/>
            <w:tcBorders>
              <w:bottom w:val="single" w:sz="4" w:space="0" w:color="auto"/>
            </w:tcBorders>
          </w:tcPr>
          <w:p w:rsidR="002571F2" w:rsidRDefault="007D2742" w:rsidP="00147C4E">
            <w:pPr>
              <w:keepNext/>
              <w:keepLines/>
              <w:jc w:val="both"/>
              <w:outlineLvl w:val="1"/>
            </w:pPr>
            <w:r w:rsidRPr="006A2B88">
              <w:t>прикладное программное обеспечение и информационные ресурсы в области обогащения полезных ископаемых</w:t>
            </w:r>
          </w:p>
        </w:tc>
      </w:tr>
      <w:tr w:rsidR="002571F2" w:rsidTr="00F918D9">
        <w:trPr>
          <w:trHeight w:val="33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F2" w:rsidRDefault="002571F2" w:rsidP="00147C4E">
            <w:pPr>
              <w:pStyle w:val="a5"/>
              <w:spacing w:after="0"/>
              <w:jc w:val="both"/>
            </w:pPr>
            <w:r w:rsidRPr="00730A44">
              <w:rPr>
                <w:b/>
                <w:i/>
              </w:rPr>
              <w:t>Уметь:</w:t>
            </w:r>
          </w:p>
        </w:tc>
        <w:tc>
          <w:tcPr>
            <w:tcW w:w="7619" w:type="dxa"/>
            <w:tcBorders>
              <w:top w:val="single" w:sz="4" w:space="0" w:color="auto"/>
              <w:bottom w:val="single" w:sz="4" w:space="0" w:color="auto"/>
            </w:tcBorders>
          </w:tcPr>
          <w:p w:rsidR="002571F2" w:rsidRDefault="007D2742" w:rsidP="00147C4E">
            <w:pPr>
              <w:jc w:val="both"/>
            </w:pPr>
            <w:r w:rsidRPr="00915610">
              <w:t>использовать прикладное программное обеспечение и информационные ресурсы в области обогащения полезных ископаемых</w:t>
            </w:r>
          </w:p>
        </w:tc>
      </w:tr>
      <w:tr w:rsidR="002571F2" w:rsidTr="00F918D9">
        <w:trPr>
          <w:trHeight w:val="31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2571F2" w:rsidRDefault="002571F2" w:rsidP="00147C4E">
            <w:pPr>
              <w:pStyle w:val="a5"/>
              <w:spacing w:after="0"/>
              <w:jc w:val="both"/>
            </w:pPr>
            <w:r w:rsidRPr="00730A44">
              <w:rPr>
                <w:b/>
                <w:i/>
              </w:rPr>
              <w:t>Владеть:</w:t>
            </w:r>
          </w:p>
        </w:tc>
        <w:tc>
          <w:tcPr>
            <w:tcW w:w="7619" w:type="dxa"/>
            <w:tcBorders>
              <w:top w:val="single" w:sz="4" w:space="0" w:color="auto"/>
            </w:tcBorders>
          </w:tcPr>
          <w:p w:rsidR="002571F2" w:rsidRDefault="00131CEB" w:rsidP="00131CEB">
            <w:pPr>
              <w:pStyle w:val="a5"/>
              <w:spacing w:after="0"/>
              <w:jc w:val="both"/>
            </w:pPr>
            <w:r>
              <w:t>навыками анализа технико-экономических показателей работы фабрики и разработки мероприятий для улучшения этих показателей.</w:t>
            </w:r>
          </w:p>
        </w:tc>
      </w:tr>
      <w:tr w:rsidR="002571F2" w:rsidTr="00147C4E">
        <w:tc>
          <w:tcPr>
            <w:tcW w:w="9287" w:type="dxa"/>
            <w:gridSpan w:val="2"/>
          </w:tcPr>
          <w:p w:rsidR="002571F2" w:rsidRDefault="002571F2" w:rsidP="00147C4E">
            <w:pPr>
              <w:pStyle w:val="a5"/>
              <w:spacing w:after="0"/>
              <w:jc w:val="both"/>
            </w:pPr>
            <w:r>
              <w:t xml:space="preserve">ПСК-6.1. </w:t>
            </w:r>
          </w:p>
          <w:p w:rsidR="002571F2" w:rsidRDefault="002571F2" w:rsidP="00147C4E">
            <w:pPr>
              <w:pStyle w:val="a5"/>
              <w:spacing w:after="0"/>
              <w:jc w:val="both"/>
            </w:pPr>
            <w:r w:rsidRPr="002571F2">
              <w:t>способностью анализировать горно-геологическую информацию о свойствах и характеристиках минерального сырья и вмещающих пород</w:t>
            </w:r>
          </w:p>
        </w:tc>
      </w:tr>
      <w:tr w:rsidR="00B6088F" w:rsidTr="00F918D9">
        <w:trPr>
          <w:trHeight w:val="329"/>
        </w:trPr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</w:tcPr>
          <w:p w:rsidR="00B6088F" w:rsidRDefault="00B6088F" w:rsidP="00147C4E">
            <w:pPr>
              <w:pStyle w:val="a5"/>
              <w:spacing w:after="0"/>
              <w:jc w:val="both"/>
            </w:pPr>
            <w:r w:rsidRPr="00730A44">
              <w:rPr>
                <w:b/>
                <w:i/>
              </w:rPr>
              <w:t>Знать:</w:t>
            </w:r>
          </w:p>
        </w:tc>
        <w:tc>
          <w:tcPr>
            <w:tcW w:w="7619" w:type="dxa"/>
            <w:tcBorders>
              <w:bottom w:val="single" w:sz="4" w:space="0" w:color="auto"/>
            </w:tcBorders>
          </w:tcPr>
          <w:p w:rsidR="00B6088F" w:rsidRDefault="00B6088F" w:rsidP="00B6088F">
            <w:pPr>
              <w:keepNext/>
              <w:keepLines/>
              <w:jc w:val="both"/>
              <w:outlineLvl w:val="1"/>
            </w:pPr>
            <w:r w:rsidRPr="00C64EFF">
              <w:t>основные научно-технические проблемы обогащения и комплексного использования полезных ископаемых</w:t>
            </w:r>
          </w:p>
        </w:tc>
      </w:tr>
      <w:tr w:rsidR="00B6088F" w:rsidTr="00F918D9">
        <w:trPr>
          <w:trHeight w:val="33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8F" w:rsidRDefault="00B6088F" w:rsidP="00147C4E">
            <w:pPr>
              <w:pStyle w:val="a5"/>
              <w:spacing w:after="0"/>
              <w:jc w:val="both"/>
            </w:pPr>
            <w:r w:rsidRPr="00730A44">
              <w:rPr>
                <w:b/>
                <w:i/>
              </w:rPr>
              <w:t>Уметь:</w:t>
            </w:r>
          </w:p>
        </w:tc>
        <w:tc>
          <w:tcPr>
            <w:tcW w:w="7619" w:type="dxa"/>
            <w:tcBorders>
              <w:top w:val="single" w:sz="4" w:space="0" w:color="auto"/>
              <w:bottom w:val="single" w:sz="4" w:space="0" w:color="auto"/>
            </w:tcBorders>
          </w:tcPr>
          <w:p w:rsidR="00B6088F" w:rsidRDefault="00B6088F" w:rsidP="00B6088F">
            <w:pPr>
              <w:jc w:val="both"/>
            </w:pPr>
            <w:r w:rsidRPr="002571F2">
              <w:t>анализировать горно-геологическую информацию о свойствах и характеристиках минерального сырья и вмещающих пород</w:t>
            </w:r>
          </w:p>
        </w:tc>
      </w:tr>
      <w:tr w:rsidR="00B6088F" w:rsidTr="00F918D9">
        <w:trPr>
          <w:trHeight w:val="31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B6088F" w:rsidRDefault="00B6088F" w:rsidP="00147C4E">
            <w:pPr>
              <w:pStyle w:val="a5"/>
              <w:spacing w:after="0"/>
              <w:jc w:val="both"/>
            </w:pPr>
            <w:r w:rsidRPr="00730A44">
              <w:rPr>
                <w:b/>
                <w:i/>
              </w:rPr>
              <w:t>Владеть:</w:t>
            </w:r>
          </w:p>
        </w:tc>
        <w:tc>
          <w:tcPr>
            <w:tcW w:w="7619" w:type="dxa"/>
            <w:tcBorders>
              <w:top w:val="single" w:sz="4" w:space="0" w:color="auto"/>
            </w:tcBorders>
          </w:tcPr>
          <w:p w:rsidR="00B6088F" w:rsidRDefault="00B6088F" w:rsidP="00B6088F">
            <w:pPr>
              <w:jc w:val="both"/>
            </w:pPr>
            <w:r>
              <w:t xml:space="preserve">основными методиками, позволяющими  получать сведения о свойствах и </w:t>
            </w:r>
            <w:r>
              <w:lastRenderedPageBreak/>
              <w:t>характеристиках минерального сырья</w:t>
            </w:r>
          </w:p>
        </w:tc>
      </w:tr>
      <w:tr w:rsidR="002571F2" w:rsidTr="00147C4E">
        <w:tc>
          <w:tcPr>
            <w:tcW w:w="9287" w:type="dxa"/>
            <w:gridSpan w:val="2"/>
          </w:tcPr>
          <w:p w:rsidR="002571F2" w:rsidRDefault="002571F2" w:rsidP="00147C4E">
            <w:pPr>
              <w:pStyle w:val="a5"/>
              <w:spacing w:after="0"/>
              <w:jc w:val="both"/>
            </w:pPr>
            <w:r>
              <w:lastRenderedPageBreak/>
              <w:t xml:space="preserve">ПСК-6.4. </w:t>
            </w:r>
          </w:p>
          <w:p w:rsidR="002571F2" w:rsidRDefault="002571F2" w:rsidP="00147C4E">
            <w:pPr>
              <w:pStyle w:val="a5"/>
              <w:spacing w:after="0"/>
              <w:jc w:val="both"/>
            </w:pPr>
            <w:r w:rsidRPr="002571F2">
              <w:t>способностью разрабатывать и реализовывать проекты производства при переработке минерального и техногенного сырья на основе современной методологии проектирования, рассчитывать производительность и определять параметры оборудования обогатительных фабрик, формировать генеральный план и компоновочные решения обогатительных фабрик</w:t>
            </w:r>
          </w:p>
        </w:tc>
      </w:tr>
      <w:tr w:rsidR="002571F2" w:rsidTr="00F918D9">
        <w:trPr>
          <w:trHeight w:val="329"/>
        </w:trPr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</w:tcPr>
          <w:p w:rsidR="002571F2" w:rsidRDefault="002571F2" w:rsidP="00147C4E">
            <w:pPr>
              <w:pStyle w:val="a5"/>
              <w:spacing w:after="0"/>
              <w:jc w:val="both"/>
            </w:pPr>
            <w:r w:rsidRPr="00730A44">
              <w:rPr>
                <w:b/>
                <w:i/>
              </w:rPr>
              <w:t>Знать:</w:t>
            </w:r>
          </w:p>
        </w:tc>
        <w:tc>
          <w:tcPr>
            <w:tcW w:w="7619" w:type="dxa"/>
            <w:tcBorders>
              <w:bottom w:val="single" w:sz="4" w:space="0" w:color="auto"/>
            </w:tcBorders>
          </w:tcPr>
          <w:p w:rsidR="002571F2" w:rsidRDefault="00BD6C15" w:rsidP="00147C4E">
            <w:pPr>
              <w:keepNext/>
              <w:keepLines/>
              <w:jc w:val="both"/>
              <w:outlineLvl w:val="1"/>
            </w:pPr>
            <w:r>
              <w:t>методы</w:t>
            </w:r>
            <w:r w:rsidRPr="008C56EF">
              <w:t xml:space="preserve"> измерения физических характеристик: крепости и </w:t>
            </w:r>
            <w:proofErr w:type="spellStart"/>
            <w:r w:rsidRPr="008C56EF">
              <w:t>абразивности</w:t>
            </w:r>
            <w:proofErr w:type="spellEnd"/>
            <w:r w:rsidRPr="008C56EF">
              <w:t>, сыпучести и насыпной плотности и т.</w:t>
            </w:r>
            <w:r>
              <w:t xml:space="preserve">д., взаимосвязь между </w:t>
            </w:r>
            <w:r w:rsidRPr="00C64EFF">
              <w:t>физико-механически</w:t>
            </w:r>
            <w:r>
              <w:t>ми,</w:t>
            </w:r>
            <w:r w:rsidRPr="00C64EFF">
              <w:t xml:space="preserve"> технологически</w:t>
            </w:r>
            <w:r>
              <w:t>ми</w:t>
            </w:r>
            <w:r w:rsidRPr="00C64EFF">
              <w:t xml:space="preserve"> свойства</w:t>
            </w:r>
            <w:r>
              <w:t>ми</w:t>
            </w:r>
            <w:r w:rsidRPr="00C64EFF">
              <w:t xml:space="preserve"> полезных ископаемых, их структурно-механически</w:t>
            </w:r>
            <w:r>
              <w:t>ми</w:t>
            </w:r>
            <w:r w:rsidRPr="00C64EFF">
              <w:t xml:space="preserve"> особенност</w:t>
            </w:r>
            <w:r>
              <w:t>ями и применяемыми методами их обогащения</w:t>
            </w:r>
          </w:p>
        </w:tc>
      </w:tr>
      <w:tr w:rsidR="002571F2" w:rsidTr="00F918D9">
        <w:trPr>
          <w:trHeight w:val="33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F2" w:rsidRDefault="002571F2" w:rsidP="00147C4E">
            <w:pPr>
              <w:pStyle w:val="a5"/>
              <w:spacing w:after="0"/>
              <w:jc w:val="both"/>
            </w:pPr>
            <w:r w:rsidRPr="00730A44">
              <w:rPr>
                <w:b/>
                <w:i/>
              </w:rPr>
              <w:t>Уметь:</w:t>
            </w:r>
          </w:p>
        </w:tc>
        <w:tc>
          <w:tcPr>
            <w:tcW w:w="7619" w:type="dxa"/>
            <w:tcBorders>
              <w:top w:val="single" w:sz="4" w:space="0" w:color="auto"/>
              <w:bottom w:val="single" w:sz="4" w:space="0" w:color="auto"/>
            </w:tcBorders>
          </w:tcPr>
          <w:p w:rsidR="002571F2" w:rsidRDefault="00BD6C15" w:rsidP="00147C4E">
            <w:pPr>
              <w:jc w:val="both"/>
            </w:pPr>
            <w:r>
              <w:t xml:space="preserve">уметь выбирать метод обогащения в зависимости от </w:t>
            </w:r>
            <w:r w:rsidRPr="008C56EF">
              <w:t>физически</w:t>
            </w:r>
            <w:r>
              <w:t xml:space="preserve">х </w:t>
            </w:r>
            <w:r w:rsidRPr="008C56EF">
              <w:t xml:space="preserve"> и физико-химически</w:t>
            </w:r>
            <w:r>
              <w:t>х</w:t>
            </w:r>
            <w:r w:rsidRPr="008C56EF">
              <w:t xml:space="preserve"> свойств полезных ископаемых</w:t>
            </w:r>
          </w:p>
        </w:tc>
      </w:tr>
      <w:tr w:rsidR="002571F2" w:rsidTr="00F918D9">
        <w:trPr>
          <w:trHeight w:val="31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2571F2" w:rsidRDefault="002571F2" w:rsidP="00147C4E">
            <w:pPr>
              <w:pStyle w:val="a5"/>
              <w:spacing w:after="0"/>
              <w:jc w:val="both"/>
            </w:pPr>
            <w:r w:rsidRPr="00730A44">
              <w:rPr>
                <w:b/>
                <w:i/>
              </w:rPr>
              <w:t>Владеть:</w:t>
            </w:r>
          </w:p>
        </w:tc>
        <w:tc>
          <w:tcPr>
            <w:tcW w:w="7619" w:type="dxa"/>
            <w:tcBorders>
              <w:top w:val="single" w:sz="4" w:space="0" w:color="auto"/>
            </w:tcBorders>
          </w:tcPr>
          <w:p w:rsidR="002571F2" w:rsidRDefault="00BD6C15" w:rsidP="00147C4E">
            <w:pPr>
              <w:jc w:val="both"/>
            </w:pPr>
            <w:r w:rsidRPr="00C65ACC">
              <w:t>основными методиками определения свойств горных пород, строительных материалов и породных массивов в лабораторных и натурных условиях и навыками обработки полученных экспериментальных данных</w:t>
            </w:r>
          </w:p>
        </w:tc>
      </w:tr>
    </w:tbl>
    <w:p w:rsidR="002571F2" w:rsidRPr="00ED5683" w:rsidRDefault="002571F2" w:rsidP="002571F2">
      <w:pPr>
        <w:pStyle w:val="a5"/>
        <w:spacing w:after="0"/>
        <w:ind w:firstLine="709"/>
      </w:pPr>
    </w:p>
    <w:p w:rsidR="00BD4620" w:rsidRDefault="00BD4620" w:rsidP="00BD15C7">
      <w:pPr>
        <w:pStyle w:val="a5"/>
        <w:spacing w:after="0"/>
        <w:rPr>
          <w:b/>
        </w:rPr>
      </w:pPr>
    </w:p>
    <w:p w:rsidR="006E6D52" w:rsidRDefault="006E6D52" w:rsidP="003204B8">
      <w:pPr>
        <w:pStyle w:val="a5"/>
        <w:spacing w:after="0"/>
        <w:ind w:firstLine="709"/>
        <w:jc w:val="center"/>
        <w:rPr>
          <w:b/>
        </w:rPr>
      </w:pPr>
    </w:p>
    <w:p w:rsidR="006E6D52" w:rsidRDefault="006E6D52" w:rsidP="003204B8">
      <w:pPr>
        <w:pStyle w:val="a5"/>
        <w:spacing w:after="0"/>
        <w:ind w:firstLine="709"/>
        <w:jc w:val="center"/>
        <w:rPr>
          <w:b/>
        </w:rPr>
      </w:pPr>
    </w:p>
    <w:p w:rsidR="006E6D52" w:rsidRDefault="006E6D52" w:rsidP="003204B8">
      <w:pPr>
        <w:pStyle w:val="a5"/>
        <w:spacing w:after="0"/>
        <w:ind w:firstLine="709"/>
        <w:jc w:val="center"/>
        <w:rPr>
          <w:b/>
        </w:rPr>
      </w:pPr>
    </w:p>
    <w:p w:rsidR="006E6D52" w:rsidRDefault="006E6D52" w:rsidP="003204B8">
      <w:pPr>
        <w:pStyle w:val="a5"/>
        <w:spacing w:after="0"/>
        <w:ind w:firstLine="709"/>
        <w:jc w:val="center"/>
        <w:rPr>
          <w:b/>
        </w:rPr>
      </w:pPr>
    </w:p>
    <w:p w:rsidR="006E6D52" w:rsidRDefault="006E6D52" w:rsidP="003204B8">
      <w:pPr>
        <w:pStyle w:val="a5"/>
        <w:spacing w:after="0"/>
        <w:ind w:firstLine="709"/>
        <w:jc w:val="center"/>
        <w:rPr>
          <w:b/>
        </w:rPr>
      </w:pPr>
    </w:p>
    <w:p w:rsidR="006E6D52" w:rsidRDefault="006E6D52" w:rsidP="003204B8">
      <w:pPr>
        <w:pStyle w:val="a5"/>
        <w:spacing w:after="0"/>
        <w:ind w:firstLine="709"/>
        <w:jc w:val="center"/>
        <w:rPr>
          <w:b/>
        </w:rPr>
      </w:pPr>
    </w:p>
    <w:p w:rsidR="006E6D52" w:rsidRDefault="006E6D52" w:rsidP="003204B8">
      <w:pPr>
        <w:pStyle w:val="a5"/>
        <w:spacing w:after="0"/>
        <w:ind w:firstLine="709"/>
        <w:jc w:val="center"/>
        <w:rPr>
          <w:b/>
        </w:rPr>
      </w:pPr>
    </w:p>
    <w:p w:rsidR="006E6D52" w:rsidRDefault="006E6D52" w:rsidP="003204B8">
      <w:pPr>
        <w:pStyle w:val="a5"/>
        <w:spacing w:after="0"/>
        <w:ind w:firstLine="709"/>
        <w:jc w:val="center"/>
        <w:rPr>
          <w:b/>
        </w:rPr>
      </w:pPr>
    </w:p>
    <w:p w:rsidR="006E6D52" w:rsidRDefault="006E6D52" w:rsidP="003204B8">
      <w:pPr>
        <w:pStyle w:val="a5"/>
        <w:spacing w:after="0"/>
        <w:ind w:firstLine="709"/>
        <w:jc w:val="center"/>
        <w:rPr>
          <w:b/>
        </w:rPr>
      </w:pPr>
    </w:p>
    <w:p w:rsidR="006E6D52" w:rsidRDefault="006E6D52" w:rsidP="003204B8">
      <w:pPr>
        <w:pStyle w:val="a5"/>
        <w:spacing w:after="0"/>
        <w:ind w:firstLine="709"/>
        <w:jc w:val="center"/>
        <w:rPr>
          <w:b/>
        </w:rPr>
      </w:pPr>
    </w:p>
    <w:p w:rsidR="006E6D52" w:rsidRDefault="006E6D52" w:rsidP="003204B8">
      <w:pPr>
        <w:pStyle w:val="a5"/>
        <w:spacing w:after="0"/>
        <w:ind w:firstLine="709"/>
        <w:jc w:val="center"/>
        <w:rPr>
          <w:b/>
        </w:rPr>
      </w:pPr>
    </w:p>
    <w:p w:rsidR="006E6D52" w:rsidRDefault="006E6D52" w:rsidP="003204B8">
      <w:pPr>
        <w:pStyle w:val="a5"/>
        <w:spacing w:after="0"/>
        <w:ind w:firstLine="709"/>
        <w:jc w:val="center"/>
        <w:rPr>
          <w:b/>
        </w:rPr>
      </w:pPr>
    </w:p>
    <w:p w:rsidR="006E6D52" w:rsidRDefault="006E6D52" w:rsidP="003204B8">
      <w:pPr>
        <w:pStyle w:val="a5"/>
        <w:spacing w:after="0"/>
        <w:ind w:firstLine="709"/>
        <w:jc w:val="center"/>
        <w:rPr>
          <w:b/>
        </w:rPr>
      </w:pPr>
    </w:p>
    <w:p w:rsidR="006E6D52" w:rsidRDefault="006E6D52" w:rsidP="003204B8">
      <w:pPr>
        <w:pStyle w:val="a5"/>
        <w:spacing w:after="0"/>
        <w:ind w:firstLine="709"/>
        <w:jc w:val="center"/>
        <w:rPr>
          <w:b/>
        </w:rPr>
      </w:pPr>
    </w:p>
    <w:p w:rsidR="006E6D52" w:rsidRDefault="006E6D52" w:rsidP="003204B8">
      <w:pPr>
        <w:pStyle w:val="a5"/>
        <w:spacing w:after="0"/>
        <w:ind w:firstLine="709"/>
        <w:jc w:val="center"/>
        <w:rPr>
          <w:b/>
        </w:rPr>
      </w:pPr>
    </w:p>
    <w:p w:rsidR="006E6D52" w:rsidRDefault="006E6D52" w:rsidP="003204B8">
      <w:pPr>
        <w:pStyle w:val="a5"/>
        <w:spacing w:after="0"/>
        <w:ind w:firstLine="709"/>
        <w:jc w:val="center"/>
        <w:rPr>
          <w:b/>
        </w:rPr>
      </w:pPr>
    </w:p>
    <w:p w:rsidR="006E6D52" w:rsidRDefault="006E6D52" w:rsidP="00F918D9">
      <w:pPr>
        <w:pStyle w:val="a5"/>
        <w:spacing w:after="0"/>
        <w:rPr>
          <w:b/>
        </w:rPr>
      </w:pPr>
    </w:p>
    <w:p w:rsidR="006E6D52" w:rsidRDefault="006E6D52" w:rsidP="003204B8">
      <w:pPr>
        <w:pStyle w:val="a5"/>
        <w:spacing w:after="0"/>
        <w:ind w:firstLine="709"/>
        <w:jc w:val="center"/>
        <w:rPr>
          <w:b/>
        </w:rPr>
      </w:pPr>
    </w:p>
    <w:p w:rsidR="006E6D52" w:rsidRDefault="006E6D52" w:rsidP="003204B8">
      <w:pPr>
        <w:pStyle w:val="a5"/>
        <w:spacing w:after="0"/>
        <w:ind w:firstLine="709"/>
        <w:jc w:val="center"/>
        <w:rPr>
          <w:b/>
        </w:rPr>
      </w:pPr>
    </w:p>
    <w:p w:rsidR="006E6D52" w:rsidRDefault="006E6D52" w:rsidP="003204B8">
      <w:pPr>
        <w:pStyle w:val="a5"/>
        <w:spacing w:after="0"/>
        <w:ind w:firstLine="709"/>
        <w:jc w:val="center"/>
        <w:rPr>
          <w:b/>
        </w:rPr>
      </w:pPr>
    </w:p>
    <w:p w:rsidR="006E6D52" w:rsidRDefault="006E6D52" w:rsidP="003204B8">
      <w:pPr>
        <w:pStyle w:val="a5"/>
        <w:spacing w:after="0"/>
        <w:ind w:firstLine="709"/>
        <w:jc w:val="center"/>
        <w:rPr>
          <w:b/>
        </w:rPr>
      </w:pPr>
    </w:p>
    <w:p w:rsidR="006E6D52" w:rsidRDefault="006E6D52" w:rsidP="003204B8">
      <w:pPr>
        <w:pStyle w:val="a5"/>
        <w:spacing w:after="0"/>
        <w:ind w:firstLine="709"/>
        <w:jc w:val="center"/>
        <w:rPr>
          <w:b/>
        </w:rPr>
      </w:pPr>
    </w:p>
    <w:p w:rsidR="006E6D52" w:rsidRDefault="006E6D52" w:rsidP="003204B8">
      <w:pPr>
        <w:pStyle w:val="a5"/>
        <w:spacing w:after="0"/>
        <w:ind w:firstLine="709"/>
        <w:jc w:val="center"/>
        <w:rPr>
          <w:b/>
        </w:rPr>
      </w:pPr>
    </w:p>
    <w:p w:rsidR="006E6D52" w:rsidRDefault="006E6D52" w:rsidP="003204B8">
      <w:pPr>
        <w:pStyle w:val="a5"/>
        <w:spacing w:after="0"/>
        <w:ind w:firstLine="709"/>
        <w:jc w:val="center"/>
        <w:rPr>
          <w:b/>
        </w:rPr>
      </w:pPr>
    </w:p>
    <w:p w:rsidR="006E6D52" w:rsidRDefault="006E6D52" w:rsidP="003204B8">
      <w:pPr>
        <w:pStyle w:val="a5"/>
        <w:spacing w:after="0"/>
        <w:ind w:firstLine="709"/>
        <w:jc w:val="center"/>
        <w:rPr>
          <w:b/>
        </w:rPr>
      </w:pPr>
    </w:p>
    <w:p w:rsidR="006E6D52" w:rsidRDefault="006E6D52" w:rsidP="003204B8">
      <w:pPr>
        <w:pStyle w:val="a5"/>
        <w:spacing w:after="0"/>
        <w:ind w:firstLine="709"/>
        <w:jc w:val="center"/>
        <w:rPr>
          <w:b/>
        </w:rPr>
      </w:pPr>
    </w:p>
    <w:p w:rsidR="006E6D52" w:rsidRDefault="006E6D52" w:rsidP="003204B8">
      <w:pPr>
        <w:pStyle w:val="a5"/>
        <w:spacing w:after="0"/>
        <w:ind w:firstLine="709"/>
        <w:jc w:val="center"/>
        <w:rPr>
          <w:b/>
        </w:rPr>
      </w:pPr>
    </w:p>
    <w:p w:rsidR="006E6D52" w:rsidRDefault="006E6D52" w:rsidP="003204B8">
      <w:pPr>
        <w:pStyle w:val="a5"/>
        <w:spacing w:after="0"/>
        <w:ind w:firstLine="709"/>
        <w:jc w:val="center"/>
        <w:rPr>
          <w:b/>
        </w:rPr>
      </w:pPr>
    </w:p>
    <w:p w:rsidR="006E6D52" w:rsidRDefault="006E6D52" w:rsidP="003204B8">
      <w:pPr>
        <w:pStyle w:val="a5"/>
        <w:spacing w:after="0"/>
        <w:ind w:firstLine="709"/>
        <w:jc w:val="center"/>
        <w:rPr>
          <w:b/>
        </w:rPr>
      </w:pPr>
    </w:p>
    <w:p w:rsidR="006E6D52" w:rsidRDefault="006E6D52" w:rsidP="003204B8">
      <w:pPr>
        <w:pStyle w:val="a5"/>
        <w:spacing w:after="0"/>
        <w:ind w:firstLine="709"/>
        <w:jc w:val="center"/>
        <w:rPr>
          <w:b/>
        </w:rPr>
      </w:pPr>
    </w:p>
    <w:p w:rsidR="006E6D52" w:rsidRDefault="006E6D52" w:rsidP="003204B8">
      <w:pPr>
        <w:pStyle w:val="a5"/>
        <w:spacing w:after="0"/>
        <w:ind w:firstLine="709"/>
        <w:jc w:val="center"/>
        <w:rPr>
          <w:b/>
        </w:rPr>
      </w:pPr>
    </w:p>
    <w:p w:rsidR="006E6D52" w:rsidRDefault="006E6D52" w:rsidP="003204B8">
      <w:pPr>
        <w:pStyle w:val="a5"/>
        <w:spacing w:after="0"/>
        <w:ind w:firstLine="709"/>
        <w:jc w:val="center"/>
        <w:rPr>
          <w:b/>
        </w:rPr>
      </w:pPr>
    </w:p>
    <w:p w:rsidR="006E6D52" w:rsidRDefault="006E6D52" w:rsidP="003204B8">
      <w:pPr>
        <w:pStyle w:val="a5"/>
        <w:spacing w:after="0"/>
        <w:ind w:firstLine="709"/>
        <w:jc w:val="center"/>
        <w:rPr>
          <w:b/>
        </w:rPr>
      </w:pPr>
    </w:p>
    <w:p w:rsidR="006E6D52" w:rsidRDefault="006E6D52" w:rsidP="007479C2">
      <w:pPr>
        <w:pStyle w:val="a5"/>
        <w:spacing w:after="0"/>
        <w:rPr>
          <w:b/>
        </w:rPr>
        <w:sectPr w:rsidR="006E6D52" w:rsidSect="00AB2864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7479C2" w:rsidRPr="007479C2" w:rsidRDefault="007479C2" w:rsidP="007479C2">
      <w:pPr>
        <w:pStyle w:val="a5"/>
        <w:spacing w:after="0"/>
        <w:ind w:firstLine="709"/>
        <w:rPr>
          <w:b/>
          <w:bCs/>
          <w:i/>
          <w:iCs/>
        </w:rPr>
      </w:pPr>
      <w:r>
        <w:rPr>
          <w:b/>
          <w:bCs/>
          <w:iCs/>
        </w:rPr>
        <w:lastRenderedPageBreak/>
        <w:t xml:space="preserve">4. </w:t>
      </w:r>
      <w:r w:rsidRPr="007479C2">
        <w:rPr>
          <w:b/>
          <w:bCs/>
          <w:iCs/>
        </w:rPr>
        <w:t>Структура и содержание дисциплины (модуля)</w:t>
      </w:r>
    </w:p>
    <w:p w:rsidR="007479C2" w:rsidRPr="007479C2" w:rsidRDefault="007479C2" w:rsidP="007479C2">
      <w:pPr>
        <w:pStyle w:val="a5"/>
        <w:spacing w:after="0"/>
        <w:ind w:firstLine="709"/>
        <w:rPr>
          <w:bCs/>
        </w:rPr>
      </w:pPr>
      <w:r w:rsidRPr="007479C2">
        <w:rPr>
          <w:bCs/>
        </w:rPr>
        <w:t xml:space="preserve">Общая трудоемкость дисциплины составляет </w:t>
      </w:r>
      <w:r>
        <w:rPr>
          <w:bCs/>
        </w:rPr>
        <w:t>3</w:t>
      </w:r>
      <w:r w:rsidRPr="007479C2">
        <w:rPr>
          <w:bCs/>
        </w:rPr>
        <w:t xml:space="preserve"> зачетных единиц </w:t>
      </w:r>
      <w:r>
        <w:rPr>
          <w:bCs/>
        </w:rPr>
        <w:t>108</w:t>
      </w:r>
      <w:r w:rsidRPr="007479C2">
        <w:rPr>
          <w:bCs/>
        </w:rPr>
        <w:t xml:space="preserve"> акад. часов, в том числе:</w:t>
      </w:r>
    </w:p>
    <w:p w:rsidR="007479C2" w:rsidRPr="007479C2" w:rsidRDefault="000A0588" w:rsidP="007479C2">
      <w:pPr>
        <w:pStyle w:val="a5"/>
        <w:spacing w:after="0"/>
        <w:ind w:firstLine="567"/>
        <w:rPr>
          <w:bCs/>
        </w:rPr>
      </w:pPr>
      <w:r>
        <w:rPr>
          <w:bCs/>
        </w:rPr>
        <w:t>–</w:t>
      </w:r>
      <w:r>
        <w:rPr>
          <w:bCs/>
        </w:rPr>
        <w:tab/>
        <w:t xml:space="preserve">контактная работа – </w:t>
      </w:r>
      <w:r w:rsidR="00A302F5">
        <w:rPr>
          <w:bCs/>
        </w:rPr>
        <w:t>13,0</w:t>
      </w:r>
      <w:r w:rsidR="007479C2" w:rsidRPr="007479C2">
        <w:rPr>
          <w:bCs/>
        </w:rPr>
        <w:t xml:space="preserve"> акад. часов:</w:t>
      </w:r>
    </w:p>
    <w:p w:rsidR="007479C2" w:rsidRPr="007479C2" w:rsidRDefault="007479C2" w:rsidP="007479C2">
      <w:pPr>
        <w:pStyle w:val="a5"/>
        <w:spacing w:after="0"/>
        <w:ind w:firstLine="567"/>
        <w:rPr>
          <w:bCs/>
        </w:rPr>
      </w:pPr>
      <w:r w:rsidRPr="007479C2">
        <w:rPr>
          <w:bCs/>
        </w:rPr>
        <w:tab/>
        <w:t>–</w:t>
      </w:r>
      <w:r w:rsidRPr="007479C2">
        <w:rPr>
          <w:bCs/>
        </w:rPr>
        <w:tab/>
      </w:r>
      <w:proofErr w:type="gramStart"/>
      <w:r w:rsidRPr="007479C2">
        <w:rPr>
          <w:bCs/>
        </w:rPr>
        <w:t>аудиторная</w:t>
      </w:r>
      <w:proofErr w:type="gramEnd"/>
      <w:r w:rsidRPr="007479C2">
        <w:rPr>
          <w:bCs/>
        </w:rPr>
        <w:t xml:space="preserve"> – </w:t>
      </w:r>
      <w:r w:rsidR="00A302F5">
        <w:rPr>
          <w:bCs/>
        </w:rPr>
        <w:t>12</w:t>
      </w:r>
      <w:r w:rsidRPr="007479C2">
        <w:rPr>
          <w:bCs/>
        </w:rPr>
        <w:t xml:space="preserve"> акад. часов;</w:t>
      </w:r>
    </w:p>
    <w:p w:rsidR="007479C2" w:rsidRPr="007479C2" w:rsidRDefault="007479C2" w:rsidP="007479C2">
      <w:pPr>
        <w:pStyle w:val="a5"/>
        <w:spacing w:after="0"/>
        <w:ind w:firstLine="567"/>
        <w:rPr>
          <w:bCs/>
        </w:rPr>
      </w:pPr>
      <w:r w:rsidRPr="007479C2">
        <w:rPr>
          <w:bCs/>
        </w:rPr>
        <w:tab/>
        <w:t>–</w:t>
      </w:r>
      <w:r w:rsidRPr="007479C2">
        <w:rPr>
          <w:bCs/>
        </w:rPr>
        <w:tab/>
      </w:r>
      <w:proofErr w:type="gramStart"/>
      <w:r w:rsidRPr="007479C2">
        <w:rPr>
          <w:bCs/>
        </w:rPr>
        <w:t>внеаудиторная</w:t>
      </w:r>
      <w:proofErr w:type="gramEnd"/>
      <w:r w:rsidRPr="007479C2">
        <w:rPr>
          <w:bCs/>
        </w:rPr>
        <w:t xml:space="preserve"> – </w:t>
      </w:r>
      <w:r w:rsidR="00A302F5">
        <w:rPr>
          <w:bCs/>
        </w:rPr>
        <w:t>1,0</w:t>
      </w:r>
      <w:r w:rsidRPr="007479C2">
        <w:rPr>
          <w:bCs/>
        </w:rPr>
        <w:t xml:space="preserve"> акад. часов </w:t>
      </w:r>
    </w:p>
    <w:p w:rsidR="009C639F" w:rsidRDefault="007479C2" w:rsidP="000A0588">
      <w:pPr>
        <w:pStyle w:val="a5"/>
        <w:spacing w:after="0"/>
        <w:ind w:firstLine="567"/>
        <w:rPr>
          <w:bCs/>
        </w:rPr>
      </w:pPr>
      <w:r w:rsidRPr="007479C2">
        <w:rPr>
          <w:bCs/>
        </w:rPr>
        <w:t>–</w:t>
      </w:r>
      <w:r w:rsidRPr="007479C2">
        <w:rPr>
          <w:bCs/>
        </w:rPr>
        <w:tab/>
        <w:t xml:space="preserve">самостоятельная работа – </w:t>
      </w:r>
      <w:r w:rsidR="00BE55DC">
        <w:rPr>
          <w:bCs/>
        </w:rPr>
        <w:t>9</w:t>
      </w:r>
      <w:r w:rsidR="00A302F5">
        <w:rPr>
          <w:bCs/>
        </w:rPr>
        <w:t>1,1</w:t>
      </w:r>
      <w:r w:rsidR="000A0588">
        <w:rPr>
          <w:bCs/>
        </w:rPr>
        <w:t xml:space="preserve"> акад. часов</w:t>
      </w:r>
    </w:p>
    <w:p w:rsidR="00BE55DC" w:rsidRDefault="00BE55DC" w:rsidP="00BE55DC">
      <w:pPr>
        <w:pStyle w:val="a5"/>
        <w:spacing w:after="0"/>
        <w:ind w:firstLine="709"/>
        <w:rPr>
          <w:bCs/>
        </w:rPr>
      </w:pPr>
      <w:r w:rsidRPr="00BE55DC">
        <w:rPr>
          <w:bCs/>
        </w:rPr>
        <w:t>подготовка к зачету – 3,9 акад. часа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499"/>
        <w:gridCol w:w="587"/>
        <w:gridCol w:w="612"/>
        <w:gridCol w:w="694"/>
        <w:gridCol w:w="701"/>
        <w:gridCol w:w="1048"/>
        <w:gridCol w:w="3394"/>
        <w:gridCol w:w="3075"/>
        <w:gridCol w:w="1174"/>
      </w:tblGrid>
      <w:tr w:rsidR="009C639F" w:rsidRPr="009C639F" w:rsidTr="0066470C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9C639F" w:rsidRPr="009C639F" w:rsidRDefault="009C639F" w:rsidP="009C639F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9C639F">
              <w:rPr>
                <w:rFonts w:cs="Georgia"/>
              </w:rPr>
              <w:t>Раздел/ тема</w:t>
            </w:r>
          </w:p>
          <w:p w:rsidR="009C639F" w:rsidRPr="009C639F" w:rsidRDefault="009C639F" w:rsidP="009C639F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9C639F">
              <w:rPr>
                <w:rFonts w:cs="Georgia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9C639F" w:rsidRPr="009C639F" w:rsidRDefault="00D8638E" w:rsidP="009C639F">
            <w:pPr>
              <w:autoSpaceDE w:val="0"/>
              <w:autoSpaceDN w:val="0"/>
              <w:adjustRightInd w:val="0"/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Курс</w:t>
            </w:r>
          </w:p>
        </w:tc>
        <w:tc>
          <w:tcPr>
            <w:tcW w:w="636" w:type="pct"/>
            <w:gridSpan w:val="3"/>
            <w:vAlign w:val="center"/>
          </w:tcPr>
          <w:p w:rsidR="009C639F" w:rsidRPr="009C639F" w:rsidRDefault="009C639F" w:rsidP="009C6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9C639F">
              <w:rPr>
                <w:rFonts w:cs="Georgia"/>
              </w:rPr>
              <w:t xml:space="preserve">Аудиторная </w:t>
            </w:r>
            <w:r w:rsidRPr="009C639F">
              <w:rPr>
                <w:rFonts w:cs="Georgia"/>
              </w:rPr>
              <w:br/>
              <w:t xml:space="preserve">контактная работа </w:t>
            </w:r>
            <w:r w:rsidRPr="009C639F">
              <w:rPr>
                <w:rFonts w:cs="Georgia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9C639F" w:rsidRPr="009C639F" w:rsidRDefault="009C639F" w:rsidP="009C639F">
            <w:pPr>
              <w:autoSpaceDE w:val="0"/>
              <w:autoSpaceDN w:val="0"/>
              <w:adjustRightInd w:val="0"/>
              <w:ind w:left="-40" w:right="113"/>
              <w:jc w:val="center"/>
              <w:rPr>
                <w:rFonts w:cs="Georgia"/>
              </w:rPr>
            </w:pPr>
            <w:r w:rsidRPr="009C639F">
              <w:rPr>
                <w:rFonts w:cs="Georgia"/>
              </w:rPr>
              <w:t>Самостоятельная работа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9C639F" w:rsidRPr="009C639F" w:rsidRDefault="009C639F" w:rsidP="009C639F">
            <w:pPr>
              <w:autoSpaceDE w:val="0"/>
              <w:autoSpaceDN w:val="0"/>
              <w:adjustRightInd w:val="0"/>
              <w:ind w:left="-40"/>
              <w:jc w:val="center"/>
              <w:rPr>
                <w:rFonts w:cs="Georgia"/>
              </w:rPr>
            </w:pPr>
            <w:r w:rsidRPr="009C639F">
              <w:rPr>
                <w:rFonts w:cs="Georgia"/>
              </w:rPr>
              <w:t xml:space="preserve">Вид самостоятельной </w:t>
            </w:r>
            <w:r w:rsidRPr="009C639F">
              <w:rPr>
                <w:rFonts w:cs="Georgia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9C639F" w:rsidRPr="000D778A" w:rsidRDefault="009C639F" w:rsidP="009C639F">
            <w:pPr>
              <w:autoSpaceDE w:val="0"/>
              <w:autoSpaceDN w:val="0"/>
              <w:adjustRightInd w:val="0"/>
              <w:ind w:left="-40"/>
              <w:jc w:val="center"/>
              <w:rPr>
                <w:rFonts w:cs="Georgia"/>
              </w:rPr>
            </w:pPr>
            <w:r w:rsidRPr="000D778A">
              <w:rPr>
                <w:rFonts w:cs="Georgia"/>
              </w:rPr>
              <w:t xml:space="preserve">Форма текущего контроля успеваемости и </w:t>
            </w:r>
            <w:r w:rsidRPr="000D778A">
              <w:rPr>
                <w:rFonts w:cs="Georgia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9C639F" w:rsidRPr="00FD2958" w:rsidRDefault="009C639F" w:rsidP="009C639F">
            <w:pPr>
              <w:autoSpaceDE w:val="0"/>
              <w:autoSpaceDN w:val="0"/>
              <w:adjustRightInd w:val="0"/>
              <w:ind w:left="-40" w:right="113"/>
              <w:jc w:val="center"/>
            </w:pPr>
            <w:r w:rsidRPr="00FD2958">
              <w:t xml:space="preserve">Код и структурный </w:t>
            </w:r>
            <w:r w:rsidRPr="00FD2958">
              <w:br/>
              <w:t xml:space="preserve">элемент </w:t>
            </w:r>
            <w:r w:rsidRPr="00FD2958">
              <w:br/>
              <w:t>компетенции</w:t>
            </w:r>
          </w:p>
        </w:tc>
      </w:tr>
      <w:tr w:rsidR="009C639F" w:rsidRPr="009C639F" w:rsidTr="0066470C">
        <w:trPr>
          <w:cantSplit/>
          <w:trHeight w:val="1134"/>
          <w:tblHeader/>
        </w:trPr>
        <w:tc>
          <w:tcPr>
            <w:tcW w:w="1425" w:type="pct"/>
            <w:vMerge/>
          </w:tcPr>
          <w:p w:rsidR="009C639F" w:rsidRPr="009C639F" w:rsidRDefault="009C639F" w:rsidP="009C639F">
            <w:pPr>
              <w:autoSpaceDE w:val="0"/>
              <w:autoSpaceDN w:val="0"/>
              <w:adjustRightInd w:val="0"/>
              <w:ind w:firstLine="567"/>
              <w:jc w:val="center"/>
            </w:pPr>
          </w:p>
        </w:tc>
        <w:tc>
          <w:tcPr>
            <w:tcW w:w="186" w:type="pct"/>
            <w:vMerge/>
          </w:tcPr>
          <w:p w:rsidR="009C639F" w:rsidRPr="009C639F" w:rsidRDefault="009C639F" w:rsidP="009C639F">
            <w:pPr>
              <w:autoSpaceDE w:val="0"/>
              <w:autoSpaceDN w:val="0"/>
              <w:adjustRightInd w:val="0"/>
              <w:ind w:firstLine="567"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9C639F" w:rsidRPr="009C639F" w:rsidRDefault="009C639F" w:rsidP="009C639F">
            <w:pPr>
              <w:autoSpaceDE w:val="0"/>
              <w:autoSpaceDN w:val="0"/>
              <w:adjustRightInd w:val="0"/>
              <w:jc w:val="center"/>
            </w:pPr>
            <w:r w:rsidRPr="009C639F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9C639F" w:rsidRPr="009C639F" w:rsidRDefault="009C639F" w:rsidP="009C639F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9C639F">
              <w:t>лаборат</w:t>
            </w:r>
            <w:proofErr w:type="spellEnd"/>
            <w:r w:rsidRPr="009C639F">
              <w:t>.</w:t>
            </w:r>
          </w:p>
          <w:p w:rsidR="009C639F" w:rsidRPr="009C639F" w:rsidRDefault="009C639F" w:rsidP="009C639F">
            <w:pPr>
              <w:autoSpaceDE w:val="0"/>
              <w:autoSpaceDN w:val="0"/>
              <w:adjustRightInd w:val="0"/>
              <w:jc w:val="center"/>
            </w:pPr>
            <w:r w:rsidRPr="009C639F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9C639F" w:rsidRPr="009C639F" w:rsidRDefault="009C639F" w:rsidP="009C639F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9C639F">
              <w:t>практич</w:t>
            </w:r>
            <w:proofErr w:type="spellEnd"/>
            <w:r w:rsidRPr="009C639F">
              <w:t>. занятия</w:t>
            </w:r>
          </w:p>
        </w:tc>
        <w:tc>
          <w:tcPr>
            <w:tcW w:w="332" w:type="pct"/>
            <w:vMerge/>
            <w:textDirection w:val="btLr"/>
          </w:tcPr>
          <w:p w:rsidR="009C639F" w:rsidRPr="009C639F" w:rsidRDefault="009C639F" w:rsidP="009C639F">
            <w:pPr>
              <w:autoSpaceDE w:val="0"/>
              <w:autoSpaceDN w:val="0"/>
              <w:adjustRightInd w:val="0"/>
              <w:ind w:firstLine="567"/>
              <w:jc w:val="center"/>
              <w:rPr>
                <w:highlight w:val="yellow"/>
              </w:rPr>
            </w:pPr>
          </w:p>
        </w:tc>
        <w:tc>
          <w:tcPr>
            <w:tcW w:w="1075" w:type="pct"/>
            <w:vMerge/>
            <w:textDirection w:val="btLr"/>
          </w:tcPr>
          <w:p w:rsidR="009C639F" w:rsidRPr="009C639F" w:rsidRDefault="009C639F" w:rsidP="009C639F">
            <w:pPr>
              <w:autoSpaceDE w:val="0"/>
              <w:autoSpaceDN w:val="0"/>
              <w:adjustRightInd w:val="0"/>
              <w:ind w:firstLine="567"/>
              <w:jc w:val="center"/>
              <w:rPr>
                <w:highlight w:val="yellow"/>
              </w:rPr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9C639F" w:rsidRPr="009C639F" w:rsidRDefault="009C639F" w:rsidP="009C639F">
            <w:pPr>
              <w:autoSpaceDE w:val="0"/>
              <w:autoSpaceDN w:val="0"/>
              <w:adjustRightInd w:val="0"/>
              <w:ind w:firstLine="567"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9C639F" w:rsidRPr="009C639F" w:rsidRDefault="009C639F" w:rsidP="009C639F">
            <w:pPr>
              <w:autoSpaceDE w:val="0"/>
              <w:autoSpaceDN w:val="0"/>
              <w:adjustRightInd w:val="0"/>
              <w:ind w:firstLine="567"/>
              <w:jc w:val="center"/>
            </w:pPr>
          </w:p>
        </w:tc>
      </w:tr>
      <w:tr w:rsidR="005612E0" w:rsidRPr="009C639F" w:rsidTr="005612E0">
        <w:trPr>
          <w:trHeight w:val="268"/>
        </w:trPr>
        <w:tc>
          <w:tcPr>
            <w:tcW w:w="1425" w:type="pct"/>
          </w:tcPr>
          <w:p w:rsidR="005612E0" w:rsidRPr="009C639F" w:rsidRDefault="005612E0" w:rsidP="009C639F">
            <w:pPr>
              <w:tabs>
                <w:tab w:val="left" w:pos="435"/>
              </w:tabs>
              <w:autoSpaceDE w:val="0"/>
              <w:autoSpaceDN w:val="0"/>
              <w:adjustRightInd w:val="0"/>
              <w:jc w:val="both"/>
              <w:rPr>
                <w:color w:val="C00000"/>
              </w:rPr>
            </w:pPr>
            <w:r>
              <w:rPr>
                <w:b/>
              </w:rPr>
              <w:t xml:space="preserve">Раздел </w:t>
            </w:r>
            <w:r w:rsidRPr="00F76CBF"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  <w:r>
              <w:t>«</w:t>
            </w:r>
            <w:r w:rsidRPr="00BC333F">
              <w:rPr>
                <w:bCs/>
              </w:rPr>
              <w:t xml:space="preserve">Минералы промышленных месторождений и </w:t>
            </w:r>
            <w:r>
              <w:rPr>
                <w:bCs/>
              </w:rPr>
              <w:t xml:space="preserve">изучение </w:t>
            </w:r>
            <w:r w:rsidRPr="00BC333F">
              <w:rPr>
                <w:bCs/>
              </w:rPr>
              <w:t>их физически</w:t>
            </w:r>
            <w:r>
              <w:rPr>
                <w:bCs/>
              </w:rPr>
              <w:t xml:space="preserve">х </w:t>
            </w:r>
            <w:r w:rsidRPr="00BC333F">
              <w:rPr>
                <w:bCs/>
              </w:rPr>
              <w:t>свойств</w:t>
            </w:r>
            <w:r>
              <w:rPr>
                <w:bCs/>
              </w:rPr>
              <w:t>»</w:t>
            </w:r>
          </w:p>
        </w:tc>
        <w:tc>
          <w:tcPr>
            <w:tcW w:w="186" w:type="pct"/>
          </w:tcPr>
          <w:p w:rsidR="005612E0" w:rsidRPr="009C639F" w:rsidRDefault="00BE55DC" w:rsidP="009C639F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4" w:type="pct"/>
          </w:tcPr>
          <w:p w:rsidR="005612E0" w:rsidRPr="009C639F" w:rsidRDefault="005612E0" w:rsidP="009C63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:rsidR="005612E0" w:rsidRPr="009C639F" w:rsidRDefault="005612E0" w:rsidP="009C63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5612E0" w:rsidRPr="009C639F" w:rsidRDefault="005612E0" w:rsidP="009C63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:rsidR="005612E0" w:rsidRPr="009C639F" w:rsidRDefault="005612E0" w:rsidP="009C639F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075" w:type="pct"/>
          </w:tcPr>
          <w:p w:rsidR="005612E0" w:rsidRPr="009C639F" w:rsidRDefault="005612E0" w:rsidP="009C639F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74" w:type="pct"/>
          </w:tcPr>
          <w:p w:rsidR="005612E0" w:rsidRPr="009C639F" w:rsidRDefault="005612E0" w:rsidP="009C639F">
            <w:pPr>
              <w:autoSpaceDE w:val="0"/>
              <w:autoSpaceDN w:val="0"/>
              <w:adjustRightInd w:val="0"/>
            </w:pPr>
          </w:p>
        </w:tc>
        <w:tc>
          <w:tcPr>
            <w:tcW w:w="372" w:type="pct"/>
            <w:vMerge w:val="restart"/>
            <w:vAlign w:val="center"/>
          </w:tcPr>
          <w:p w:rsidR="005612E0" w:rsidRDefault="005612E0" w:rsidP="00146F13">
            <w:pPr>
              <w:pStyle w:val="Default"/>
              <w:ind w:left="113"/>
              <w:jc w:val="center"/>
              <w:rPr>
                <w:color w:val="auto"/>
              </w:rPr>
            </w:pPr>
            <w:r>
              <w:rPr>
                <w:color w:val="auto"/>
              </w:rPr>
              <w:t>ОПК-4, ПК-3,</w:t>
            </w:r>
          </w:p>
          <w:p w:rsidR="005612E0" w:rsidRPr="009C639F" w:rsidRDefault="005612E0" w:rsidP="00146F13">
            <w:pPr>
              <w:autoSpaceDE w:val="0"/>
              <w:autoSpaceDN w:val="0"/>
              <w:adjustRightInd w:val="0"/>
              <w:jc w:val="center"/>
            </w:pPr>
            <w:r>
              <w:t>ПК-18, ПК-20, ПК-22, ПСК-6.1, ПСК-6.4</w:t>
            </w:r>
          </w:p>
        </w:tc>
      </w:tr>
      <w:tr w:rsidR="00701C6F" w:rsidRPr="009C639F" w:rsidTr="00701C6F">
        <w:trPr>
          <w:trHeight w:val="573"/>
        </w:trPr>
        <w:tc>
          <w:tcPr>
            <w:tcW w:w="1425" w:type="pct"/>
          </w:tcPr>
          <w:p w:rsidR="00701C6F" w:rsidRPr="009C639F" w:rsidRDefault="00701C6F" w:rsidP="002E1786">
            <w:pPr>
              <w:autoSpaceDE w:val="0"/>
              <w:autoSpaceDN w:val="0"/>
              <w:adjustRightInd w:val="0"/>
              <w:jc w:val="both"/>
              <w:rPr>
                <w:color w:val="C00000"/>
              </w:rPr>
            </w:pPr>
            <w:r w:rsidRPr="00986B9E">
              <w:t>1</w:t>
            </w:r>
            <w:r>
              <w:t>.1. «</w:t>
            </w:r>
            <w:r w:rsidRPr="00BC333F">
              <w:rPr>
                <w:iCs/>
              </w:rPr>
              <w:t>Общие сведения о минералах.</w:t>
            </w:r>
            <w:r>
              <w:rPr>
                <w:iCs/>
              </w:rPr>
              <w:t xml:space="preserve"> Классификация полезных ископаемых»</w:t>
            </w:r>
          </w:p>
        </w:tc>
        <w:tc>
          <w:tcPr>
            <w:tcW w:w="186" w:type="pct"/>
          </w:tcPr>
          <w:p w:rsidR="00701C6F" w:rsidRPr="009C639F" w:rsidRDefault="00BE55DC" w:rsidP="009C639F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4" w:type="pct"/>
          </w:tcPr>
          <w:p w:rsidR="00701C6F" w:rsidRPr="009C639F" w:rsidRDefault="00701C6F" w:rsidP="009C63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:rsidR="00701C6F" w:rsidRPr="009C639F" w:rsidRDefault="00701C6F" w:rsidP="009C63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701C6F" w:rsidRPr="009C639F" w:rsidRDefault="00701C6F" w:rsidP="009C63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:rsidR="00701C6F" w:rsidRPr="002646C5" w:rsidRDefault="00500AAE" w:rsidP="002646C5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>
              <w:rPr>
                <w:rFonts w:cs="Georgia"/>
              </w:rPr>
              <w:t>6</w:t>
            </w:r>
          </w:p>
        </w:tc>
        <w:tc>
          <w:tcPr>
            <w:tcW w:w="1075" w:type="pct"/>
            <w:vMerge w:val="restart"/>
            <w:vAlign w:val="center"/>
          </w:tcPr>
          <w:p w:rsidR="008254B6" w:rsidRPr="007361C8" w:rsidRDefault="008254B6" w:rsidP="008254B6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361C8">
              <w:rPr>
                <w:bCs/>
                <w:iCs/>
              </w:rPr>
              <w:t>Самостоятельное изучение учебной и научно литературы.</w:t>
            </w:r>
          </w:p>
          <w:p w:rsidR="00701C6F" w:rsidRPr="007361C8" w:rsidRDefault="008254B6" w:rsidP="008254B6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 w:rsidRPr="007361C8">
              <w:rPr>
                <w:bCs/>
                <w:iCs/>
              </w:rPr>
              <w:t xml:space="preserve">Подготовка к </w:t>
            </w:r>
            <w:r>
              <w:rPr>
                <w:bCs/>
                <w:iCs/>
              </w:rPr>
              <w:t xml:space="preserve">защите </w:t>
            </w:r>
            <w:proofErr w:type="spellStart"/>
            <w:r w:rsidRPr="007361C8">
              <w:rPr>
                <w:bCs/>
                <w:iCs/>
              </w:rPr>
              <w:t>лабораторн</w:t>
            </w:r>
            <w:r>
              <w:rPr>
                <w:bCs/>
                <w:iCs/>
              </w:rPr>
              <w:t>ыхработ</w:t>
            </w:r>
            <w:proofErr w:type="spellEnd"/>
            <w:r>
              <w:rPr>
                <w:bCs/>
                <w:iCs/>
              </w:rPr>
              <w:t>.</w:t>
            </w:r>
          </w:p>
        </w:tc>
        <w:tc>
          <w:tcPr>
            <w:tcW w:w="974" w:type="pct"/>
            <w:vMerge w:val="restart"/>
            <w:vAlign w:val="center"/>
          </w:tcPr>
          <w:p w:rsidR="00701C6F" w:rsidRPr="009C639F" w:rsidRDefault="00701C6F" w:rsidP="00701C6F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  <w:r>
              <w:t>Защита лабораторных работ.</w:t>
            </w:r>
          </w:p>
        </w:tc>
        <w:tc>
          <w:tcPr>
            <w:tcW w:w="372" w:type="pct"/>
            <w:vMerge/>
          </w:tcPr>
          <w:p w:rsidR="00701C6F" w:rsidRPr="009C639F" w:rsidRDefault="00701C6F" w:rsidP="009C639F">
            <w:pPr>
              <w:autoSpaceDE w:val="0"/>
              <w:autoSpaceDN w:val="0"/>
              <w:adjustRightInd w:val="0"/>
              <w:rPr>
                <w:rFonts w:cs="Georgia"/>
              </w:rPr>
            </w:pPr>
          </w:p>
        </w:tc>
      </w:tr>
      <w:tr w:rsidR="00701C6F" w:rsidRPr="009C639F" w:rsidTr="00701C6F">
        <w:trPr>
          <w:trHeight w:val="525"/>
        </w:trPr>
        <w:tc>
          <w:tcPr>
            <w:tcW w:w="1425" w:type="pct"/>
          </w:tcPr>
          <w:p w:rsidR="00701C6F" w:rsidRPr="009C639F" w:rsidRDefault="00701C6F" w:rsidP="007361C8">
            <w:pPr>
              <w:autoSpaceDE w:val="0"/>
              <w:autoSpaceDN w:val="0"/>
              <w:adjustRightInd w:val="0"/>
              <w:jc w:val="both"/>
              <w:rPr>
                <w:color w:val="C00000"/>
              </w:rPr>
            </w:pPr>
            <w:r w:rsidRPr="00986B9E">
              <w:t>1</w:t>
            </w:r>
            <w:r>
              <w:t>.2. «</w:t>
            </w:r>
            <w:r w:rsidRPr="00BC333F">
              <w:rPr>
                <w:iCs/>
              </w:rPr>
              <w:t xml:space="preserve">Физические свойства минералов, определяющие </w:t>
            </w:r>
            <w:proofErr w:type="spellStart"/>
            <w:r w:rsidRPr="00BC333F">
              <w:rPr>
                <w:iCs/>
              </w:rPr>
              <w:t>обогатимость</w:t>
            </w:r>
            <w:proofErr w:type="spellEnd"/>
            <w:r>
              <w:rPr>
                <w:iCs/>
              </w:rPr>
              <w:t>»</w:t>
            </w:r>
          </w:p>
        </w:tc>
        <w:tc>
          <w:tcPr>
            <w:tcW w:w="186" w:type="pct"/>
          </w:tcPr>
          <w:p w:rsidR="00701C6F" w:rsidRPr="009C639F" w:rsidRDefault="00BE55DC" w:rsidP="009C639F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4" w:type="pct"/>
          </w:tcPr>
          <w:p w:rsidR="00701C6F" w:rsidRPr="009C639F" w:rsidRDefault="00BE55DC" w:rsidP="009C639F">
            <w:pPr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220" w:type="pct"/>
          </w:tcPr>
          <w:p w:rsidR="00701C6F" w:rsidRPr="009C639F" w:rsidRDefault="00A302F5" w:rsidP="009C639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2" w:type="pct"/>
          </w:tcPr>
          <w:p w:rsidR="00701C6F" w:rsidRPr="009C639F" w:rsidRDefault="00701C6F" w:rsidP="009C63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:rsidR="00701C6F" w:rsidRPr="009732D1" w:rsidRDefault="00500AAE" w:rsidP="002646C5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>
              <w:rPr>
                <w:rFonts w:cs="Georgia"/>
              </w:rPr>
              <w:t>6</w:t>
            </w:r>
          </w:p>
        </w:tc>
        <w:tc>
          <w:tcPr>
            <w:tcW w:w="1075" w:type="pct"/>
            <w:vMerge/>
          </w:tcPr>
          <w:p w:rsidR="00701C6F" w:rsidRPr="009732D1" w:rsidRDefault="00701C6F" w:rsidP="009C639F">
            <w:pPr>
              <w:autoSpaceDE w:val="0"/>
              <w:autoSpaceDN w:val="0"/>
              <w:adjustRightInd w:val="0"/>
              <w:rPr>
                <w:rFonts w:cs="Georgia"/>
                <w:highlight w:val="yellow"/>
              </w:rPr>
            </w:pPr>
          </w:p>
        </w:tc>
        <w:tc>
          <w:tcPr>
            <w:tcW w:w="974" w:type="pct"/>
            <w:vMerge/>
            <w:vAlign w:val="center"/>
          </w:tcPr>
          <w:p w:rsidR="00701C6F" w:rsidRPr="009C639F" w:rsidRDefault="00701C6F" w:rsidP="00701C6F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372" w:type="pct"/>
            <w:vMerge/>
          </w:tcPr>
          <w:p w:rsidR="00701C6F" w:rsidRPr="009C639F" w:rsidRDefault="00701C6F" w:rsidP="009C639F">
            <w:pPr>
              <w:autoSpaceDE w:val="0"/>
              <w:autoSpaceDN w:val="0"/>
              <w:adjustRightInd w:val="0"/>
              <w:rPr>
                <w:rFonts w:cs="Georgia"/>
              </w:rPr>
            </w:pPr>
          </w:p>
        </w:tc>
      </w:tr>
      <w:tr w:rsidR="00701C6F" w:rsidRPr="009C639F" w:rsidTr="00701C6F">
        <w:trPr>
          <w:trHeight w:val="288"/>
        </w:trPr>
        <w:tc>
          <w:tcPr>
            <w:tcW w:w="1425" w:type="pct"/>
          </w:tcPr>
          <w:p w:rsidR="00701C6F" w:rsidRPr="00986B9E" w:rsidRDefault="00701C6F" w:rsidP="007361C8">
            <w:pPr>
              <w:autoSpaceDE w:val="0"/>
              <w:autoSpaceDN w:val="0"/>
              <w:adjustRightInd w:val="0"/>
              <w:jc w:val="both"/>
            </w:pPr>
            <w:r w:rsidRPr="00986B9E">
              <w:t>1</w:t>
            </w:r>
            <w:r>
              <w:t>.3. «</w:t>
            </w:r>
            <w:r w:rsidRPr="00BC333F">
              <w:rPr>
                <w:iCs/>
              </w:rPr>
              <w:t xml:space="preserve">Шкалы </w:t>
            </w:r>
            <w:proofErr w:type="spellStart"/>
            <w:r w:rsidRPr="00BC333F">
              <w:rPr>
                <w:iCs/>
              </w:rPr>
              <w:t>обогатимости</w:t>
            </w:r>
            <w:proofErr w:type="spellEnd"/>
            <w:r w:rsidRPr="00BC333F">
              <w:rPr>
                <w:iCs/>
              </w:rPr>
              <w:t xml:space="preserve"> по плотности, электрическим и магнитным свойствам</w:t>
            </w:r>
          </w:p>
        </w:tc>
        <w:tc>
          <w:tcPr>
            <w:tcW w:w="186" w:type="pct"/>
          </w:tcPr>
          <w:p w:rsidR="00701C6F" w:rsidRDefault="00701C6F" w:rsidP="009C63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" w:type="pct"/>
          </w:tcPr>
          <w:p w:rsidR="00701C6F" w:rsidRPr="009C639F" w:rsidRDefault="00BE55DC" w:rsidP="009C639F">
            <w:pPr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220" w:type="pct"/>
          </w:tcPr>
          <w:p w:rsidR="00701C6F" w:rsidRPr="009C639F" w:rsidRDefault="00701C6F" w:rsidP="009C63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701C6F" w:rsidRPr="009C639F" w:rsidRDefault="00701C6F" w:rsidP="009C63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:rsidR="00701C6F" w:rsidRPr="009732D1" w:rsidRDefault="00500AAE" w:rsidP="002646C5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>
              <w:rPr>
                <w:rFonts w:cs="Georgia"/>
              </w:rPr>
              <w:t>6</w:t>
            </w:r>
          </w:p>
        </w:tc>
        <w:tc>
          <w:tcPr>
            <w:tcW w:w="1075" w:type="pct"/>
            <w:vMerge/>
          </w:tcPr>
          <w:p w:rsidR="00701C6F" w:rsidRPr="009732D1" w:rsidRDefault="00701C6F" w:rsidP="009C639F">
            <w:pPr>
              <w:autoSpaceDE w:val="0"/>
              <w:autoSpaceDN w:val="0"/>
              <w:adjustRightInd w:val="0"/>
              <w:rPr>
                <w:rFonts w:cs="Georgia"/>
                <w:highlight w:val="yellow"/>
              </w:rPr>
            </w:pPr>
          </w:p>
        </w:tc>
        <w:tc>
          <w:tcPr>
            <w:tcW w:w="974" w:type="pct"/>
            <w:vMerge/>
            <w:vAlign w:val="center"/>
          </w:tcPr>
          <w:p w:rsidR="00701C6F" w:rsidRPr="009C639F" w:rsidRDefault="00701C6F" w:rsidP="00701C6F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372" w:type="pct"/>
            <w:vMerge/>
          </w:tcPr>
          <w:p w:rsidR="00701C6F" w:rsidRPr="009C639F" w:rsidRDefault="00701C6F" w:rsidP="009C639F">
            <w:pPr>
              <w:autoSpaceDE w:val="0"/>
              <w:autoSpaceDN w:val="0"/>
              <w:adjustRightInd w:val="0"/>
              <w:rPr>
                <w:rFonts w:cs="Georgia"/>
              </w:rPr>
            </w:pPr>
          </w:p>
        </w:tc>
      </w:tr>
      <w:tr w:rsidR="0038615B" w:rsidRPr="009C639F" w:rsidTr="00701C6F">
        <w:trPr>
          <w:trHeight w:val="285"/>
        </w:trPr>
        <w:tc>
          <w:tcPr>
            <w:tcW w:w="1425" w:type="pct"/>
          </w:tcPr>
          <w:p w:rsidR="009C639F" w:rsidRPr="009C639F" w:rsidRDefault="009C639F" w:rsidP="009C639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C639F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9C639F" w:rsidRPr="009C639F" w:rsidRDefault="00BE55DC" w:rsidP="009C63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4" w:type="pct"/>
          </w:tcPr>
          <w:p w:rsidR="009C639F" w:rsidRPr="009C639F" w:rsidRDefault="00BE55DC" w:rsidP="009C63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0" w:type="pct"/>
          </w:tcPr>
          <w:p w:rsidR="009C639F" w:rsidRPr="009C639F" w:rsidRDefault="00A302F5" w:rsidP="009C63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2" w:type="pct"/>
          </w:tcPr>
          <w:p w:rsidR="009C639F" w:rsidRPr="009C639F" w:rsidRDefault="009C639F" w:rsidP="009C63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2" w:type="pct"/>
          </w:tcPr>
          <w:p w:rsidR="009C639F" w:rsidRPr="0038615B" w:rsidRDefault="00701C6F" w:rsidP="00500AAE">
            <w:pPr>
              <w:autoSpaceDE w:val="0"/>
              <w:autoSpaceDN w:val="0"/>
              <w:adjustRightInd w:val="0"/>
              <w:jc w:val="center"/>
              <w:rPr>
                <w:rFonts w:cs="Georgia"/>
                <w:b/>
              </w:rPr>
            </w:pPr>
            <w:r>
              <w:rPr>
                <w:rFonts w:cs="Georgia"/>
                <w:b/>
              </w:rPr>
              <w:t>1</w:t>
            </w:r>
            <w:r w:rsidR="00500AAE">
              <w:rPr>
                <w:rFonts w:cs="Georgia"/>
                <w:b/>
              </w:rPr>
              <w:t>8</w:t>
            </w:r>
          </w:p>
        </w:tc>
        <w:tc>
          <w:tcPr>
            <w:tcW w:w="1075" w:type="pct"/>
          </w:tcPr>
          <w:p w:rsidR="009C639F" w:rsidRPr="0038615B" w:rsidRDefault="009C639F" w:rsidP="009C639F">
            <w:pPr>
              <w:autoSpaceDE w:val="0"/>
              <w:autoSpaceDN w:val="0"/>
              <w:adjustRightInd w:val="0"/>
              <w:rPr>
                <w:rFonts w:cs="Georgia"/>
                <w:b/>
                <w:highlight w:val="yellow"/>
              </w:rPr>
            </w:pPr>
          </w:p>
        </w:tc>
        <w:tc>
          <w:tcPr>
            <w:tcW w:w="974" w:type="pct"/>
          </w:tcPr>
          <w:p w:rsidR="009C639F" w:rsidRPr="009C639F" w:rsidRDefault="009C639F" w:rsidP="009C639F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72" w:type="pct"/>
          </w:tcPr>
          <w:p w:rsidR="009C639F" w:rsidRPr="009C639F" w:rsidRDefault="009C639F" w:rsidP="009C639F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C639F" w:rsidRPr="009C639F" w:rsidTr="0066470C">
        <w:trPr>
          <w:trHeight w:val="70"/>
        </w:trPr>
        <w:tc>
          <w:tcPr>
            <w:tcW w:w="1425" w:type="pct"/>
          </w:tcPr>
          <w:p w:rsidR="009C639F" w:rsidRPr="009C639F" w:rsidRDefault="00701C6F" w:rsidP="009C639F">
            <w:pPr>
              <w:autoSpaceDE w:val="0"/>
              <w:autoSpaceDN w:val="0"/>
              <w:adjustRightInd w:val="0"/>
              <w:jc w:val="both"/>
              <w:rPr>
                <w:color w:val="C00000"/>
              </w:rPr>
            </w:pPr>
            <w:r>
              <w:rPr>
                <w:b/>
              </w:rPr>
              <w:t xml:space="preserve">Раздел 2. </w:t>
            </w:r>
            <w:r w:rsidRPr="00642E6A">
              <w:t xml:space="preserve">«Изучение </w:t>
            </w:r>
            <w:r w:rsidRPr="00642E6A">
              <w:rPr>
                <w:bCs/>
              </w:rPr>
              <w:t>вещественного состава полезных ископаемых»</w:t>
            </w:r>
          </w:p>
        </w:tc>
        <w:tc>
          <w:tcPr>
            <w:tcW w:w="186" w:type="pct"/>
          </w:tcPr>
          <w:p w:rsidR="009C639F" w:rsidRPr="009C639F" w:rsidRDefault="009C639F" w:rsidP="009C63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9C639F" w:rsidRPr="009C639F" w:rsidRDefault="009C639F" w:rsidP="009C63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:rsidR="009C639F" w:rsidRPr="009C639F" w:rsidRDefault="009C639F" w:rsidP="009C63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9C639F" w:rsidRPr="009C639F" w:rsidRDefault="009C639F" w:rsidP="009C63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:rsidR="009C639F" w:rsidRPr="009C639F" w:rsidRDefault="009C639F" w:rsidP="009C639F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075" w:type="pct"/>
          </w:tcPr>
          <w:p w:rsidR="009C639F" w:rsidRPr="009C639F" w:rsidRDefault="009C639F" w:rsidP="009C639F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74" w:type="pct"/>
          </w:tcPr>
          <w:p w:rsidR="009C639F" w:rsidRPr="009C639F" w:rsidRDefault="009C639F" w:rsidP="009C639F">
            <w:pPr>
              <w:autoSpaceDE w:val="0"/>
              <w:autoSpaceDN w:val="0"/>
              <w:adjustRightInd w:val="0"/>
            </w:pPr>
          </w:p>
        </w:tc>
        <w:tc>
          <w:tcPr>
            <w:tcW w:w="372" w:type="pct"/>
          </w:tcPr>
          <w:p w:rsidR="0030698D" w:rsidRPr="009C639F" w:rsidRDefault="0030698D" w:rsidP="009C639F">
            <w:pPr>
              <w:autoSpaceDE w:val="0"/>
              <w:autoSpaceDN w:val="0"/>
              <w:adjustRightInd w:val="0"/>
            </w:pPr>
          </w:p>
        </w:tc>
      </w:tr>
      <w:tr w:rsidR="0030698D" w:rsidRPr="009C639F" w:rsidTr="00685AFE">
        <w:trPr>
          <w:trHeight w:val="499"/>
        </w:trPr>
        <w:tc>
          <w:tcPr>
            <w:tcW w:w="1425" w:type="pct"/>
          </w:tcPr>
          <w:p w:rsidR="0030698D" w:rsidRPr="009C639F" w:rsidRDefault="00701C6F" w:rsidP="0038615B">
            <w:pPr>
              <w:autoSpaceDE w:val="0"/>
              <w:autoSpaceDN w:val="0"/>
              <w:adjustRightInd w:val="0"/>
              <w:jc w:val="both"/>
              <w:rPr>
                <w:color w:val="C00000"/>
              </w:rPr>
            </w:pPr>
            <w:r w:rsidRPr="00986B9E">
              <w:rPr>
                <w:iCs/>
              </w:rPr>
              <w:t>2</w:t>
            </w:r>
            <w:r>
              <w:rPr>
                <w:iCs/>
              </w:rPr>
              <w:t xml:space="preserve">.1. </w:t>
            </w:r>
            <w:r w:rsidRPr="00642E6A">
              <w:rPr>
                <w:iCs/>
              </w:rPr>
              <w:t>«</w:t>
            </w:r>
            <w:r w:rsidRPr="00642E6A">
              <w:t xml:space="preserve">Химический состав полезных ископаемых  и </w:t>
            </w:r>
            <w:r w:rsidRPr="00642E6A">
              <w:rPr>
                <w:iCs/>
              </w:rPr>
              <w:t>методы его определения»</w:t>
            </w:r>
          </w:p>
        </w:tc>
        <w:tc>
          <w:tcPr>
            <w:tcW w:w="186" w:type="pct"/>
          </w:tcPr>
          <w:p w:rsidR="0030698D" w:rsidRPr="009C639F" w:rsidRDefault="00BE55DC" w:rsidP="009C639F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4" w:type="pct"/>
          </w:tcPr>
          <w:p w:rsidR="0030698D" w:rsidRPr="009C639F" w:rsidRDefault="00BE55DC" w:rsidP="009C639F">
            <w:pPr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220" w:type="pct"/>
          </w:tcPr>
          <w:p w:rsidR="0030698D" w:rsidRPr="009C639F" w:rsidRDefault="0030698D" w:rsidP="009C63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30698D" w:rsidRPr="009C639F" w:rsidRDefault="0030698D" w:rsidP="009C63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:rsidR="0030698D" w:rsidRPr="001B28E3" w:rsidRDefault="00500AAE" w:rsidP="00146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>
              <w:rPr>
                <w:rFonts w:cs="Georgia"/>
              </w:rPr>
              <w:t>6</w:t>
            </w:r>
          </w:p>
        </w:tc>
        <w:tc>
          <w:tcPr>
            <w:tcW w:w="1075" w:type="pct"/>
          </w:tcPr>
          <w:p w:rsidR="0030698D" w:rsidRPr="007361C8" w:rsidRDefault="0030698D" w:rsidP="0066470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7361C8">
              <w:rPr>
                <w:bCs/>
                <w:iCs/>
              </w:rPr>
              <w:t>Самостоятельное изучение учебной и научно литературы.</w:t>
            </w:r>
          </w:p>
          <w:p w:rsidR="0030698D" w:rsidRPr="007361C8" w:rsidRDefault="0030698D" w:rsidP="00701C6F">
            <w:pPr>
              <w:autoSpaceDE w:val="0"/>
              <w:autoSpaceDN w:val="0"/>
              <w:adjustRightInd w:val="0"/>
              <w:rPr>
                <w:rFonts w:cs="Georgia"/>
              </w:rPr>
            </w:pPr>
          </w:p>
        </w:tc>
        <w:tc>
          <w:tcPr>
            <w:tcW w:w="974" w:type="pct"/>
            <w:vAlign w:val="center"/>
          </w:tcPr>
          <w:p w:rsidR="0030698D" w:rsidRPr="00685AFE" w:rsidRDefault="0030698D" w:rsidP="00685A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</w:tcPr>
          <w:p w:rsidR="0030698D" w:rsidRPr="009C639F" w:rsidRDefault="0030698D" w:rsidP="009C639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</w:p>
        </w:tc>
      </w:tr>
      <w:tr w:rsidR="00146F13" w:rsidRPr="009C639F" w:rsidTr="00685AFE">
        <w:trPr>
          <w:trHeight w:val="1232"/>
        </w:trPr>
        <w:tc>
          <w:tcPr>
            <w:tcW w:w="1425" w:type="pct"/>
            <w:vAlign w:val="center"/>
          </w:tcPr>
          <w:p w:rsidR="00146F13" w:rsidRPr="009C639F" w:rsidRDefault="00146F13" w:rsidP="00685AFE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  <w:r w:rsidRPr="00986B9E">
              <w:rPr>
                <w:iCs/>
              </w:rPr>
              <w:lastRenderedPageBreak/>
              <w:t>2</w:t>
            </w:r>
            <w:r w:rsidRPr="00642E6A">
              <w:rPr>
                <w:iCs/>
              </w:rPr>
              <w:t xml:space="preserve">.2. </w:t>
            </w:r>
            <w:r w:rsidRPr="00642E6A">
              <w:t>«Минералогический состав полезного ископаемого и методы его определения»</w:t>
            </w:r>
          </w:p>
        </w:tc>
        <w:tc>
          <w:tcPr>
            <w:tcW w:w="186" w:type="pct"/>
          </w:tcPr>
          <w:p w:rsidR="00146F13" w:rsidRPr="009C639F" w:rsidRDefault="00BE55DC" w:rsidP="009C639F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4" w:type="pct"/>
          </w:tcPr>
          <w:p w:rsidR="00146F13" w:rsidRPr="009C639F" w:rsidRDefault="00BE55DC" w:rsidP="009C639F">
            <w:pPr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220" w:type="pct"/>
          </w:tcPr>
          <w:p w:rsidR="00146F13" w:rsidRPr="009C639F" w:rsidRDefault="00146F13" w:rsidP="009C63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146F13" w:rsidRPr="009C639F" w:rsidRDefault="00146F13" w:rsidP="009C63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:rsidR="00146F13" w:rsidRPr="001B28E3" w:rsidRDefault="00500AAE" w:rsidP="00146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>
              <w:rPr>
                <w:rFonts w:cs="Georgia"/>
              </w:rPr>
              <w:t>6</w:t>
            </w:r>
          </w:p>
        </w:tc>
        <w:tc>
          <w:tcPr>
            <w:tcW w:w="1075" w:type="pct"/>
            <w:vMerge w:val="restart"/>
            <w:vAlign w:val="center"/>
          </w:tcPr>
          <w:p w:rsidR="00146F13" w:rsidRPr="007361C8" w:rsidRDefault="00146F13" w:rsidP="00146F1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361C8">
              <w:rPr>
                <w:bCs/>
                <w:iCs/>
              </w:rPr>
              <w:t>Самостоятельное изучение учебной и научно литературы.</w:t>
            </w:r>
          </w:p>
          <w:p w:rsidR="00146F13" w:rsidRPr="007361C8" w:rsidRDefault="008254B6" w:rsidP="008254B6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>
              <w:t>Решение задач.</w:t>
            </w:r>
          </w:p>
        </w:tc>
        <w:tc>
          <w:tcPr>
            <w:tcW w:w="974" w:type="pct"/>
            <w:vMerge w:val="restart"/>
            <w:vAlign w:val="center"/>
          </w:tcPr>
          <w:p w:rsidR="00146F13" w:rsidRDefault="008254B6" w:rsidP="00146F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Проверка задач</w:t>
            </w:r>
            <w:r w:rsidR="000F00B6">
              <w:t>.</w:t>
            </w:r>
          </w:p>
          <w:p w:rsidR="000F00B6" w:rsidRPr="009C639F" w:rsidRDefault="000F00B6" w:rsidP="00146F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372" w:type="pct"/>
            <w:vMerge w:val="restart"/>
          </w:tcPr>
          <w:p w:rsidR="00146F13" w:rsidRDefault="00146F13" w:rsidP="00146F1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ОПК-4,</w:t>
            </w:r>
          </w:p>
          <w:p w:rsidR="00146F13" w:rsidRDefault="00146F13" w:rsidP="00146F1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ПК-3,</w:t>
            </w:r>
          </w:p>
          <w:p w:rsidR="00146F13" w:rsidRPr="009C639F" w:rsidRDefault="00146F13" w:rsidP="00146F13">
            <w:pPr>
              <w:widowControl w:val="0"/>
              <w:autoSpaceDE w:val="0"/>
              <w:autoSpaceDN w:val="0"/>
              <w:adjustRightInd w:val="0"/>
              <w:rPr>
                <w:rFonts w:cs="Georgia"/>
              </w:rPr>
            </w:pPr>
            <w:r>
              <w:t>ПК-18, ПК-20, ПК-22, ПСК-6.1, ПСК-6.4</w:t>
            </w:r>
          </w:p>
        </w:tc>
      </w:tr>
      <w:tr w:rsidR="00146F13" w:rsidRPr="009C639F" w:rsidTr="00685AFE">
        <w:trPr>
          <w:trHeight w:val="839"/>
        </w:trPr>
        <w:tc>
          <w:tcPr>
            <w:tcW w:w="1425" w:type="pct"/>
          </w:tcPr>
          <w:p w:rsidR="00146F13" w:rsidRPr="009732D1" w:rsidRDefault="00146F13" w:rsidP="00146F13">
            <w:pPr>
              <w:autoSpaceDE w:val="0"/>
              <w:autoSpaceDN w:val="0"/>
              <w:adjustRightInd w:val="0"/>
            </w:pPr>
            <w:r w:rsidRPr="00986B9E">
              <w:rPr>
                <w:iCs/>
              </w:rPr>
              <w:t>2</w:t>
            </w:r>
            <w:r>
              <w:rPr>
                <w:iCs/>
              </w:rPr>
              <w:t xml:space="preserve">.3. </w:t>
            </w:r>
            <w:r w:rsidRPr="00642E6A">
              <w:rPr>
                <w:iCs/>
              </w:rPr>
              <w:t>«</w:t>
            </w:r>
            <w:r w:rsidRPr="00642E6A">
              <w:rPr>
                <w:color w:val="000000"/>
              </w:rPr>
              <w:t>Текстурно-структурные характеристики полезных ископаемых и методы их изучения</w:t>
            </w:r>
            <w:r w:rsidRPr="00642E6A">
              <w:rPr>
                <w:iCs/>
              </w:rPr>
              <w:t>»</w:t>
            </w:r>
          </w:p>
        </w:tc>
        <w:tc>
          <w:tcPr>
            <w:tcW w:w="186" w:type="pct"/>
          </w:tcPr>
          <w:p w:rsidR="00146F13" w:rsidRPr="001B28E3" w:rsidRDefault="00BE55DC" w:rsidP="009C639F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4" w:type="pct"/>
          </w:tcPr>
          <w:p w:rsidR="00146F13" w:rsidRPr="001B28E3" w:rsidRDefault="00146F13" w:rsidP="009C63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:rsidR="00146F13" w:rsidRPr="009C639F" w:rsidRDefault="00146F13" w:rsidP="009C63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146F13" w:rsidRPr="001B28E3" w:rsidRDefault="00146F13" w:rsidP="009C63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:rsidR="00146F13" w:rsidRPr="001B28E3" w:rsidRDefault="00500AAE" w:rsidP="00146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>
              <w:rPr>
                <w:rFonts w:cs="Georgia"/>
              </w:rPr>
              <w:t>6</w:t>
            </w:r>
          </w:p>
        </w:tc>
        <w:tc>
          <w:tcPr>
            <w:tcW w:w="1075" w:type="pct"/>
            <w:vMerge/>
          </w:tcPr>
          <w:p w:rsidR="00146F13" w:rsidRPr="007361C8" w:rsidRDefault="00146F13" w:rsidP="00146F13">
            <w:pPr>
              <w:autoSpaceDE w:val="0"/>
              <w:autoSpaceDN w:val="0"/>
              <w:adjustRightInd w:val="0"/>
              <w:rPr>
                <w:rFonts w:cs="Georgia"/>
              </w:rPr>
            </w:pPr>
          </w:p>
        </w:tc>
        <w:tc>
          <w:tcPr>
            <w:tcW w:w="974" w:type="pct"/>
            <w:vMerge/>
          </w:tcPr>
          <w:p w:rsidR="00146F13" w:rsidRPr="009C639F" w:rsidRDefault="00146F13" w:rsidP="009C639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C00000"/>
              </w:rPr>
            </w:pPr>
          </w:p>
        </w:tc>
        <w:tc>
          <w:tcPr>
            <w:tcW w:w="372" w:type="pct"/>
            <w:vMerge/>
          </w:tcPr>
          <w:p w:rsidR="00146F13" w:rsidRPr="009C639F" w:rsidRDefault="00146F13" w:rsidP="009C639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</w:p>
        </w:tc>
      </w:tr>
      <w:tr w:rsidR="00146F13" w:rsidRPr="009C639F" w:rsidTr="00146F13">
        <w:trPr>
          <w:trHeight w:val="402"/>
        </w:trPr>
        <w:tc>
          <w:tcPr>
            <w:tcW w:w="1425" w:type="pct"/>
          </w:tcPr>
          <w:p w:rsidR="00146F13" w:rsidRPr="009C639F" w:rsidRDefault="00146F13" w:rsidP="00147C4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C639F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146F13" w:rsidRPr="00146F13" w:rsidRDefault="00BE55DC" w:rsidP="009C63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4" w:type="pct"/>
          </w:tcPr>
          <w:p w:rsidR="00146F13" w:rsidRPr="00146F13" w:rsidRDefault="00BE55DC" w:rsidP="009C63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0" w:type="pct"/>
          </w:tcPr>
          <w:p w:rsidR="00146F13" w:rsidRPr="00146F13" w:rsidRDefault="00146F13" w:rsidP="009C63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146F13" w:rsidRPr="00146F13" w:rsidRDefault="00146F13" w:rsidP="009C63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32" w:type="pct"/>
          </w:tcPr>
          <w:p w:rsidR="00146F13" w:rsidRPr="00146F13" w:rsidRDefault="00146F13" w:rsidP="00500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  <w:b/>
              </w:rPr>
            </w:pPr>
            <w:r>
              <w:rPr>
                <w:rFonts w:cs="Georgia"/>
                <w:b/>
              </w:rPr>
              <w:t>1</w:t>
            </w:r>
            <w:r w:rsidR="00500AAE">
              <w:rPr>
                <w:rFonts w:cs="Georgia"/>
                <w:b/>
              </w:rPr>
              <w:t>8</w:t>
            </w:r>
          </w:p>
        </w:tc>
        <w:tc>
          <w:tcPr>
            <w:tcW w:w="1075" w:type="pct"/>
          </w:tcPr>
          <w:p w:rsidR="00146F13" w:rsidRPr="007361C8" w:rsidRDefault="00146F13" w:rsidP="0066470C">
            <w:pPr>
              <w:autoSpaceDE w:val="0"/>
              <w:autoSpaceDN w:val="0"/>
              <w:adjustRightInd w:val="0"/>
              <w:rPr>
                <w:rFonts w:cs="Georgia"/>
              </w:rPr>
            </w:pPr>
          </w:p>
        </w:tc>
        <w:tc>
          <w:tcPr>
            <w:tcW w:w="974" w:type="pct"/>
          </w:tcPr>
          <w:p w:rsidR="00146F13" w:rsidRPr="009C639F" w:rsidRDefault="00146F13" w:rsidP="009C639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C00000"/>
              </w:rPr>
            </w:pPr>
          </w:p>
        </w:tc>
        <w:tc>
          <w:tcPr>
            <w:tcW w:w="372" w:type="pct"/>
          </w:tcPr>
          <w:p w:rsidR="00146F13" w:rsidRPr="009C639F" w:rsidRDefault="00146F13" w:rsidP="009C639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</w:p>
        </w:tc>
      </w:tr>
      <w:tr w:rsidR="00685AFE" w:rsidRPr="009C639F" w:rsidTr="001B28E3">
        <w:trPr>
          <w:trHeight w:val="150"/>
        </w:trPr>
        <w:tc>
          <w:tcPr>
            <w:tcW w:w="1425" w:type="pct"/>
          </w:tcPr>
          <w:p w:rsidR="00685AFE" w:rsidRPr="00BC333F" w:rsidRDefault="00685AFE" w:rsidP="00685AFE">
            <w:pPr>
              <w:shd w:val="clear" w:color="auto" w:fill="FFFFFF"/>
              <w:ind w:firstLine="57"/>
              <w:outlineLvl w:val="1"/>
              <w:rPr>
                <w:bCs/>
              </w:rPr>
            </w:pPr>
            <w:r>
              <w:rPr>
                <w:b/>
              </w:rPr>
              <w:t>Раздел 3.</w:t>
            </w:r>
            <w:r>
              <w:t>«</w:t>
            </w:r>
            <w:r w:rsidRPr="00B22BF9">
              <w:rPr>
                <w:color w:val="000000"/>
              </w:rPr>
              <w:t xml:space="preserve">Физические свойства </w:t>
            </w:r>
          </w:p>
          <w:p w:rsidR="00685AFE" w:rsidRPr="009C639F" w:rsidRDefault="00685AFE" w:rsidP="00685AFE">
            <w:pPr>
              <w:tabs>
                <w:tab w:val="left" w:pos="435"/>
              </w:tabs>
              <w:autoSpaceDE w:val="0"/>
              <w:autoSpaceDN w:val="0"/>
              <w:adjustRightInd w:val="0"/>
              <w:jc w:val="both"/>
              <w:rPr>
                <w:color w:val="C00000"/>
              </w:rPr>
            </w:pPr>
            <w:r w:rsidRPr="00BC333F">
              <w:rPr>
                <w:bCs/>
              </w:rPr>
              <w:t>полезных ископаемых</w:t>
            </w:r>
            <w:r>
              <w:rPr>
                <w:bCs/>
              </w:rPr>
              <w:t>»</w:t>
            </w:r>
          </w:p>
        </w:tc>
        <w:tc>
          <w:tcPr>
            <w:tcW w:w="186" w:type="pct"/>
          </w:tcPr>
          <w:p w:rsidR="00685AFE" w:rsidRDefault="00BE55DC" w:rsidP="009C639F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4" w:type="pct"/>
          </w:tcPr>
          <w:p w:rsidR="00685AFE" w:rsidRDefault="00685AFE" w:rsidP="009C63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:rsidR="00685AFE" w:rsidRDefault="00685AFE" w:rsidP="009C63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685AFE" w:rsidRDefault="00685AFE" w:rsidP="009C63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:rsidR="00685AFE" w:rsidRDefault="00685AFE" w:rsidP="00685A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</w:p>
        </w:tc>
        <w:tc>
          <w:tcPr>
            <w:tcW w:w="1075" w:type="pct"/>
          </w:tcPr>
          <w:p w:rsidR="00685AFE" w:rsidRPr="007361C8" w:rsidRDefault="00685AFE" w:rsidP="0066470C">
            <w:pPr>
              <w:autoSpaceDE w:val="0"/>
              <w:autoSpaceDN w:val="0"/>
              <w:adjustRightInd w:val="0"/>
              <w:rPr>
                <w:rFonts w:cs="Georgia"/>
              </w:rPr>
            </w:pPr>
          </w:p>
        </w:tc>
        <w:tc>
          <w:tcPr>
            <w:tcW w:w="974" w:type="pct"/>
          </w:tcPr>
          <w:p w:rsidR="00685AFE" w:rsidRPr="009C639F" w:rsidRDefault="00685AFE" w:rsidP="009C639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C00000"/>
              </w:rPr>
            </w:pPr>
          </w:p>
        </w:tc>
        <w:tc>
          <w:tcPr>
            <w:tcW w:w="372" w:type="pct"/>
          </w:tcPr>
          <w:p w:rsidR="00685AFE" w:rsidRPr="009C639F" w:rsidRDefault="00685AFE" w:rsidP="009C639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</w:p>
        </w:tc>
      </w:tr>
      <w:tr w:rsidR="008C2840" w:rsidRPr="009C639F" w:rsidTr="008C2840">
        <w:trPr>
          <w:trHeight w:val="111"/>
        </w:trPr>
        <w:tc>
          <w:tcPr>
            <w:tcW w:w="1425" w:type="pct"/>
          </w:tcPr>
          <w:p w:rsidR="008C2840" w:rsidRPr="001B28E3" w:rsidRDefault="008C2840" w:rsidP="00685AFE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3</w:t>
            </w:r>
            <w:r>
              <w:t>.1. «</w:t>
            </w:r>
            <w:r w:rsidRPr="00BC333F">
              <w:t xml:space="preserve">Технологические свойства </w:t>
            </w:r>
            <w:r>
              <w:t>минералов»</w:t>
            </w:r>
          </w:p>
        </w:tc>
        <w:tc>
          <w:tcPr>
            <w:tcW w:w="186" w:type="pct"/>
          </w:tcPr>
          <w:p w:rsidR="008C2840" w:rsidRDefault="00BE55DC" w:rsidP="009C639F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4" w:type="pct"/>
          </w:tcPr>
          <w:p w:rsidR="008C2840" w:rsidRDefault="00A302F5" w:rsidP="009C639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8C2840" w:rsidRDefault="008C2840" w:rsidP="009C63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8C2840" w:rsidRDefault="008C2840" w:rsidP="009C63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:rsidR="008C2840" w:rsidRDefault="00A56024" w:rsidP="00685A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>
              <w:rPr>
                <w:rFonts w:cs="Georgia"/>
              </w:rPr>
              <w:t>5</w:t>
            </w:r>
          </w:p>
        </w:tc>
        <w:tc>
          <w:tcPr>
            <w:tcW w:w="1075" w:type="pct"/>
            <w:vMerge w:val="restart"/>
            <w:vAlign w:val="center"/>
          </w:tcPr>
          <w:p w:rsidR="008C2840" w:rsidRPr="007361C8" w:rsidRDefault="008C2840" w:rsidP="008C284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361C8">
              <w:rPr>
                <w:bCs/>
                <w:iCs/>
              </w:rPr>
              <w:t>Самостоятельное изучение учебной и научно литературы.</w:t>
            </w:r>
          </w:p>
          <w:p w:rsidR="008C2840" w:rsidRPr="007361C8" w:rsidRDefault="008254B6" w:rsidP="008C2840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>
              <w:t>Решение задач.</w:t>
            </w:r>
          </w:p>
        </w:tc>
        <w:tc>
          <w:tcPr>
            <w:tcW w:w="974" w:type="pct"/>
            <w:vMerge w:val="restart"/>
            <w:vAlign w:val="center"/>
          </w:tcPr>
          <w:p w:rsidR="008C2840" w:rsidRDefault="008254B6" w:rsidP="008C2840">
            <w:pPr>
              <w:autoSpaceDE w:val="0"/>
              <w:autoSpaceDN w:val="0"/>
              <w:adjustRightInd w:val="0"/>
              <w:jc w:val="center"/>
            </w:pPr>
            <w:r>
              <w:t>Проверка задач.</w:t>
            </w:r>
          </w:p>
          <w:p w:rsidR="000F00B6" w:rsidRPr="009C639F" w:rsidRDefault="000F00B6" w:rsidP="008C2840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372" w:type="pct"/>
            <w:vMerge w:val="restart"/>
            <w:vAlign w:val="center"/>
          </w:tcPr>
          <w:p w:rsidR="008C2840" w:rsidRDefault="008C2840" w:rsidP="008C284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ОПК-4,</w:t>
            </w:r>
          </w:p>
          <w:p w:rsidR="008C2840" w:rsidRDefault="008C2840" w:rsidP="008C284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ПК-3,</w:t>
            </w:r>
          </w:p>
          <w:p w:rsidR="008C2840" w:rsidRPr="009C639F" w:rsidRDefault="008C2840" w:rsidP="008C2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>
              <w:t>ПК-18, ПК-20, ПК-22, ПСК-6.1, ПСК-6.4</w:t>
            </w:r>
          </w:p>
        </w:tc>
      </w:tr>
      <w:tr w:rsidR="008C2840" w:rsidRPr="009C639F" w:rsidTr="008C2840">
        <w:trPr>
          <w:trHeight w:val="585"/>
        </w:trPr>
        <w:tc>
          <w:tcPr>
            <w:tcW w:w="1425" w:type="pct"/>
          </w:tcPr>
          <w:p w:rsidR="008C2840" w:rsidRPr="00B22BF9" w:rsidRDefault="008C2840" w:rsidP="00685AFE">
            <w:pPr>
              <w:shd w:val="clear" w:color="auto" w:fill="FFFFFF"/>
              <w:ind w:firstLine="57"/>
              <w:rPr>
                <w:color w:val="000000"/>
              </w:rPr>
            </w:pPr>
            <w:r w:rsidRPr="00FC0CF8">
              <w:t>3</w:t>
            </w:r>
            <w:r>
              <w:t>.2. «</w:t>
            </w:r>
            <w:r w:rsidRPr="00B22BF9">
              <w:rPr>
                <w:color w:val="000000"/>
              </w:rPr>
              <w:t xml:space="preserve">Механические свойства </w:t>
            </w:r>
          </w:p>
          <w:p w:rsidR="008C2840" w:rsidRPr="009C639F" w:rsidRDefault="008C2840" w:rsidP="00685AF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полезных ископаемых»</w:t>
            </w:r>
          </w:p>
        </w:tc>
        <w:tc>
          <w:tcPr>
            <w:tcW w:w="186" w:type="pct"/>
          </w:tcPr>
          <w:p w:rsidR="008C2840" w:rsidRPr="00685AFE" w:rsidRDefault="00BE55DC" w:rsidP="009C639F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4" w:type="pct"/>
          </w:tcPr>
          <w:p w:rsidR="008C2840" w:rsidRPr="00685AFE" w:rsidRDefault="008C2840" w:rsidP="009C639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8C2840" w:rsidRPr="00685AFE" w:rsidRDefault="008C2840" w:rsidP="009C63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8C2840" w:rsidRPr="00685AFE" w:rsidRDefault="008C2840" w:rsidP="009C63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:rsidR="008C2840" w:rsidRPr="00685AFE" w:rsidRDefault="00A56024" w:rsidP="00685AF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>
              <w:rPr>
                <w:rFonts w:cs="Georgia"/>
              </w:rPr>
              <w:t>5</w:t>
            </w:r>
          </w:p>
        </w:tc>
        <w:tc>
          <w:tcPr>
            <w:tcW w:w="1075" w:type="pct"/>
            <w:vMerge/>
          </w:tcPr>
          <w:p w:rsidR="008C2840" w:rsidRPr="0030698D" w:rsidRDefault="008C2840" w:rsidP="008C2840">
            <w:pPr>
              <w:autoSpaceDE w:val="0"/>
              <w:autoSpaceDN w:val="0"/>
              <w:adjustRightInd w:val="0"/>
              <w:rPr>
                <w:rFonts w:cs="Georgia"/>
                <w:b/>
              </w:rPr>
            </w:pPr>
          </w:p>
        </w:tc>
        <w:tc>
          <w:tcPr>
            <w:tcW w:w="974" w:type="pct"/>
            <w:vMerge/>
          </w:tcPr>
          <w:p w:rsidR="008C2840" w:rsidRPr="009C639F" w:rsidRDefault="008C2840" w:rsidP="008C284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72" w:type="pct"/>
            <w:vMerge/>
          </w:tcPr>
          <w:p w:rsidR="008C2840" w:rsidRPr="009C639F" w:rsidRDefault="008C2840" w:rsidP="009C639F">
            <w:pPr>
              <w:autoSpaceDE w:val="0"/>
              <w:autoSpaceDN w:val="0"/>
              <w:adjustRightInd w:val="0"/>
            </w:pPr>
          </w:p>
        </w:tc>
      </w:tr>
      <w:tr w:rsidR="008C2840" w:rsidRPr="009C639F" w:rsidTr="0030698D">
        <w:trPr>
          <w:trHeight w:val="228"/>
        </w:trPr>
        <w:tc>
          <w:tcPr>
            <w:tcW w:w="1425" w:type="pct"/>
          </w:tcPr>
          <w:p w:rsidR="008C2840" w:rsidRPr="00FC0CF8" w:rsidRDefault="008C2840" w:rsidP="00685AFE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3</w:t>
            </w:r>
            <w:r>
              <w:t>.3. «Магнитные свойства минералов»</w:t>
            </w:r>
          </w:p>
        </w:tc>
        <w:tc>
          <w:tcPr>
            <w:tcW w:w="186" w:type="pct"/>
          </w:tcPr>
          <w:p w:rsidR="008C2840" w:rsidRPr="00685AFE" w:rsidRDefault="00BE55DC" w:rsidP="009C639F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4" w:type="pct"/>
          </w:tcPr>
          <w:p w:rsidR="008C2840" w:rsidRDefault="008C2840" w:rsidP="009C63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:rsidR="008C2840" w:rsidRPr="00685AFE" w:rsidRDefault="008C2840" w:rsidP="009C63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8C2840" w:rsidRPr="00685AFE" w:rsidRDefault="008C2840" w:rsidP="009C63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:rsidR="008C2840" w:rsidRPr="00685AFE" w:rsidRDefault="00A56024" w:rsidP="00685AFE">
            <w:pPr>
              <w:autoSpaceDE w:val="0"/>
              <w:autoSpaceDN w:val="0"/>
              <w:adjustRightInd w:val="0"/>
              <w:jc w:val="center"/>
              <w:rPr>
                <w:rFonts w:cs="Georgia"/>
              </w:rPr>
            </w:pPr>
            <w:r>
              <w:rPr>
                <w:rFonts w:cs="Georgia"/>
              </w:rPr>
              <w:t>5</w:t>
            </w:r>
          </w:p>
        </w:tc>
        <w:tc>
          <w:tcPr>
            <w:tcW w:w="1075" w:type="pct"/>
            <w:vMerge/>
          </w:tcPr>
          <w:p w:rsidR="008C2840" w:rsidRPr="0030698D" w:rsidRDefault="008C2840" w:rsidP="008C2840">
            <w:pPr>
              <w:autoSpaceDE w:val="0"/>
              <w:autoSpaceDN w:val="0"/>
              <w:adjustRightInd w:val="0"/>
              <w:rPr>
                <w:rFonts w:cs="Georgia"/>
                <w:b/>
              </w:rPr>
            </w:pPr>
          </w:p>
        </w:tc>
        <w:tc>
          <w:tcPr>
            <w:tcW w:w="974" w:type="pct"/>
            <w:vMerge/>
          </w:tcPr>
          <w:p w:rsidR="008C2840" w:rsidRPr="009C639F" w:rsidRDefault="008C2840" w:rsidP="008C284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72" w:type="pct"/>
            <w:vMerge/>
          </w:tcPr>
          <w:p w:rsidR="008C2840" w:rsidRPr="009C639F" w:rsidRDefault="008C2840" w:rsidP="009C639F">
            <w:pPr>
              <w:autoSpaceDE w:val="0"/>
              <w:autoSpaceDN w:val="0"/>
              <w:adjustRightInd w:val="0"/>
            </w:pPr>
          </w:p>
        </w:tc>
      </w:tr>
      <w:tr w:rsidR="008C2840" w:rsidRPr="009C639F" w:rsidTr="00685AFE">
        <w:trPr>
          <w:trHeight w:val="285"/>
        </w:trPr>
        <w:tc>
          <w:tcPr>
            <w:tcW w:w="1425" w:type="pct"/>
          </w:tcPr>
          <w:p w:rsidR="008C2840" w:rsidRPr="00685AFE" w:rsidRDefault="008C2840" w:rsidP="00685AFE">
            <w:pPr>
              <w:tabs>
                <w:tab w:val="left" w:pos="435"/>
              </w:tabs>
              <w:autoSpaceDE w:val="0"/>
              <w:autoSpaceDN w:val="0"/>
              <w:adjustRightInd w:val="0"/>
              <w:rPr>
                <w:b/>
                <w:color w:val="C00000"/>
              </w:rPr>
            </w:pPr>
            <w:r w:rsidRPr="00685AFE">
              <w:t>3.4.</w:t>
            </w:r>
            <w:r w:rsidRPr="00685AFE">
              <w:rPr>
                <w:b/>
              </w:rPr>
              <w:t xml:space="preserve"> «</w:t>
            </w:r>
            <w:r w:rsidRPr="00685AFE">
              <w:rPr>
                <w:rStyle w:val="af5"/>
                <w:b w:val="0"/>
                <w:color w:val="000000"/>
              </w:rPr>
              <w:t>Электрические свойства минералов</w:t>
            </w:r>
            <w:r w:rsidRPr="00685AFE">
              <w:rPr>
                <w:b/>
              </w:rPr>
              <w:t>»</w:t>
            </w:r>
          </w:p>
        </w:tc>
        <w:tc>
          <w:tcPr>
            <w:tcW w:w="186" w:type="pct"/>
          </w:tcPr>
          <w:p w:rsidR="008C2840" w:rsidRPr="009C639F" w:rsidRDefault="00BE55DC" w:rsidP="009C639F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4" w:type="pct"/>
          </w:tcPr>
          <w:p w:rsidR="008C2840" w:rsidRPr="009C639F" w:rsidRDefault="008C2840" w:rsidP="009C63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" w:type="pct"/>
          </w:tcPr>
          <w:p w:rsidR="008C2840" w:rsidRPr="009C639F" w:rsidRDefault="008C2840" w:rsidP="009C63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2" w:type="pct"/>
          </w:tcPr>
          <w:p w:rsidR="008C2840" w:rsidRPr="009C639F" w:rsidRDefault="008C2840" w:rsidP="009C63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</w:tcPr>
          <w:p w:rsidR="008C2840" w:rsidRPr="009C639F" w:rsidRDefault="00A56024" w:rsidP="00685AF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5</w:t>
            </w:r>
          </w:p>
        </w:tc>
        <w:tc>
          <w:tcPr>
            <w:tcW w:w="1075" w:type="pct"/>
            <w:vMerge/>
          </w:tcPr>
          <w:p w:rsidR="008C2840" w:rsidRPr="009C639F" w:rsidRDefault="008C2840" w:rsidP="008C284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74" w:type="pct"/>
            <w:vMerge/>
          </w:tcPr>
          <w:p w:rsidR="008C2840" w:rsidRPr="009C639F" w:rsidRDefault="008C2840" w:rsidP="008C28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vMerge/>
          </w:tcPr>
          <w:p w:rsidR="008C2840" w:rsidRPr="009C639F" w:rsidRDefault="008C2840" w:rsidP="009C639F">
            <w:pPr>
              <w:autoSpaceDE w:val="0"/>
              <w:autoSpaceDN w:val="0"/>
              <w:adjustRightInd w:val="0"/>
            </w:pPr>
          </w:p>
        </w:tc>
      </w:tr>
      <w:tr w:rsidR="008C2840" w:rsidRPr="009C639F" w:rsidTr="0066470C">
        <w:trPr>
          <w:trHeight w:val="422"/>
        </w:trPr>
        <w:tc>
          <w:tcPr>
            <w:tcW w:w="1425" w:type="pct"/>
          </w:tcPr>
          <w:p w:rsidR="008C2840" w:rsidRPr="009C639F" w:rsidRDefault="008C2840" w:rsidP="0030698D">
            <w:pPr>
              <w:autoSpaceDE w:val="0"/>
              <w:autoSpaceDN w:val="0"/>
              <w:adjustRightInd w:val="0"/>
              <w:jc w:val="both"/>
              <w:rPr>
                <w:color w:val="C00000"/>
              </w:rPr>
            </w:pPr>
            <w:r w:rsidRPr="00986B9E">
              <w:t>3</w:t>
            </w:r>
            <w:r>
              <w:t>.5. «</w:t>
            </w:r>
            <w:r w:rsidRPr="00B22BF9">
              <w:rPr>
                <w:bCs/>
                <w:color w:val="000000"/>
              </w:rPr>
              <w:t xml:space="preserve">Физико-химические </w:t>
            </w:r>
            <w:r>
              <w:rPr>
                <w:bCs/>
                <w:color w:val="000000"/>
              </w:rPr>
              <w:t xml:space="preserve">и химические </w:t>
            </w:r>
            <w:r w:rsidRPr="00B22BF9">
              <w:rPr>
                <w:bCs/>
                <w:color w:val="000000"/>
              </w:rPr>
              <w:t>свойства минералов</w:t>
            </w:r>
            <w:r>
              <w:t>»</w:t>
            </w:r>
          </w:p>
        </w:tc>
        <w:tc>
          <w:tcPr>
            <w:tcW w:w="186" w:type="pct"/>
          </w:tcPr>
          <w:p w:rsidR="008C2840" w:rsidRPr="00D378FF" w:rsidRDefault="00BE55DC" w:rsidP="0066470C">
            <w:pPr>
              <w:jc w:val="center"/>
            </w:pPr>
            <w:r>
              <w:t>5</w:t>
            </w:r>
          </w:p>
        </w:tc>
        <w:tc>
          <w:tcPr>
            <w:tcW w:w="194" w:type="pct"/>
          </w:tcPr>
          <w:p w:rsidR="008C2840" w:rsidRPr="00D378FF" w:rsidRDefault="008C2840" w:rsidP="0066470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0" w:type="pct"/>
          </w:tcPr>
          <w:p w:rsidR="008C2840" w:rsidRPr="00D378FF" w:rsidRDefault="008C2840" w:rsidP="0066470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2" w:type="pct"/>
          </w:tcPr>
          <w:p w:rsidR="008C2840" w:rsidRPr="00D378FF" w:rsidRDefault="008C2840" w:rsidP="0066470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32" w:type="pct"/>
          </w:tcPr>
          <w:p w:rsidR="008C2840" w:rsidRPr="00D378FF" w:rsidRDefault="00A56024" w:rsidP="00685AF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075" w:type="pct"/>
            <w:vMerge/>
          </w:tcPr>
          <w:p w:rsidR="008C2840" w:rsidRPr="007361C8" w:rsidRDefault="008C2840" w:rsidP="008C2840">
            <w:pPr>
              <w:autoSpaceDE w:val="0"/>
              <w:autoSpaceDN w:val="0"/>
              <w:adjustRightInd w:val="0"/>
              <w:rPr>
                <w:rFonts w:cs="Georgia"/>
              </w:rPr>
            </w:pPr>
          </w:p>
        </w:tc>
        <w:tc>
          <w:tcPr>
            <w:tcW w:w="974" w:type="pct"/>
            <w:vMerge/>
          </w:tcPr>
          <w:p w:rsidR="008C2840" w:rsidRPr="009C639F" w:rsidRDefault="008C2840" w:rsidP="008C28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vMerge/>
          </w:tcPr>
          <w:p w:rsidR="008C2840" w:rsidRPr="009C639F" w:rsidRDefault="008C2840" w:rsidP="009C639F">
            <w:pPr>
              <w:autoSpaceDE w:val="0"/>
              <w:autoSpaceDN w:val="0"/>
              <w:adjustRightInd w:val="0"/>
              <w:rPr>
                <w:rFonts w:cs="Georgia"/>
              </w:rPr>
            </w:pPr>
          </w:p>
        </w:tc>
      </w:tr>
      <w:tr w:rsidR="008C2840" w:rsidRPr="009C639F" w:rsidTr="0066470C">
        <w:trPr>
          <w:trHeight w:val="422"/>
        </w:trPr>
        <w:tc>
          <w:tcPr>
            <w:tcW w:w="1425" w:type="pct"/>
          </w:tcPr>
          <w:p w:rsidR="008C2840" w:rsidRPr="009C639F" w:rsidRDefault="008C2840" w:rsidP="00685AFE">
            <w:pPr>
              <w:autoSpaceDE w:val="0"/>
              <w:autoSpaceDN w:val="0"/>
              <w:adjustRightInd w:val="0"/>
              <w:rPr>
                <w:color w:val="C00000"/>
              </w:rPr>
            </w:pPr>
            <w:r w:rsidRPr="00986B9E">
              <w:t>3</w:t>
            </w:r>
            <w:r>
              <w:t>.6. «</w:t>
            </w:r>
            <w:r w:rsidRPr="00685AFE">
              <w:rPr>
                <w:rStyle w:val="af5"/>
                <w:rFonts w:eastAsiaTheme="majorEastAsia"/>
                <w:b w:val="0"/>
              </w:rPr>
              <w:t>Спектроскопические и радиоспектроскопические</w:t>
            </w:r>
            <w:r>
              <w:rPr>
                <w:rStyle w:val="af5"/>
                <w:rFonts w:eastAsiaTheme="majorEastAsia"/>
                <w:b w:val="0"/>
              </w:rPr>
              <w:t xml:space="preserve">, </w:t>
            </w:r>
            <w:r w:rsidRPr="00685AFE">
              <w:t>термохимические</w:t>
            </w:r>
            <w:r w:rsidRPr="00685AFE">
              <w:rPr>
                <w:rStyle w:val="af5"/>
                <w:rFonts w:eastAsiaTheme="majorEastAsia"/>
                <w:b w:val="0"/>
              </w:rPr>
              <w:t xml:space="preserve"> свойства минералов</w:t>
            </w:r>
            <w:r w:rsidRPr="00685AFE">
              <w:rPr>
                <w:b/>
              </w:rPr>
              <w:t>»</w:t>
            </w:r>
          </w:p>
        </w:tc>
        <w:tc>
          <w:tcPr>
            <w:tcW w:w="186" w:type="pct"/>
          </w:tcPr>
          <w:p w:rsidR="008C2840" w:rsidRPr="00D378FF" w:rsidRDefault="00BE55DC" w:rsidP="0066470C">
            <w:pPr>
              <w:jc w:val="center"/>
            </w:pPr>
            <w:r>
              <w:t>5</w:t>
            </w:r>
          </w:p>
        </w:tc>
        <w:tc>
          <w:tcPr>
            <w:tcW w:w="194" w:type="pct"/>
          </w:tcPr>
          <w:p w:rsidR="008C2840" w:rsidRPr="00D378FF" w:rsidRDefault="008C2840" w:rsidP="0066470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0" w:type="pct"/>
          </w:tcPr>
          <w:p w:rsidR="008C2840" w:rsidRPr="00D378FF" w:rsidRDefault="008C2840" w:rsidP="0066470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2" w:type="pct"/>
          </w:tcPr>
          <w:p w:rsidR="008C2840" w:rsidRPr="00D378FF" w:rsidRDefault="008C2840" w:rsidP="0066470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32" w:type="pct"/>
          </w:tcPr>
          <w:p w:rsidR="008C2840" w:rsidRPr="00D378FF" w:rsidRDefault="00A56024" w:rsidP="0066470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075" w:type="pct"/>
            <w:vMerge/>
          </w:tcPr>
          <w:p w:rsidR="008C2840" w:rsidRPr="007361C8" w:rsidRDefault="008C2840" w:rsidP="008C2840">
            <w:pPr>
              <w:autoSpaceDE w:val="0"/>
              <w:autoSpaceDN w:val="0"/>
              <w:adjustRightInd w:val="0"/>
              <w:rPr>
                <w:rFonts w:cs="Georgia"/>
              </w:rPr>
            </w:pPr>
          </w:p>
        </w:tc>
        <w:tc>
          <w:tcPr>
            <w:tcW w:w="974" w:type="pct"/>
            <w:vMerge/>
          </w:tcPr>
          <w:p w:rsidR="008C2840" w:rsidRPr="009C639F" w:rsidRDefault="008C2840" w:rsidP="008C2840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</w:p>
        </w:tc>
        <w:tc>
          <w:tcPr>
            <w:tcW w:w="372" w:type="pct"/>
            <w:vMerge/>
          </w:tcPr>
          <w:p w:rsidR="008C2840" w:rsidRPr="009C639F" w:rsidRDefault="008C2840" w:rsidP="009C639F">
            <w:pPr>
              <w:autoSpaceDE w:val="0"/>
              <w:autoSpaceDN w:val="0"/>
              <w:adjustRightInd w:val="0"/>
              <w:rPr>
                <w:rFonts w:cs="Georgia"/>
              </w:rPr>
            </w:pPr>
          </w:p>
        </w:tc>
      </w:tr>
      <w:tr w:rsidR="00685AFE" w:rsidRPr="009C639F" w:rsidTr="00811C42">
        <w:trPr>
          <w:trHeight w:val="270"/>
        </w:trPr>
        <w:tc>
          <w:tcPr>
            <w:tcW w:w="1425" w:type="pct"/>
          </w:tcPr>
          <w:p w:rsidR="00811C42" w:rsidRPr="009C639F" w:rsidRDefault="00685AFE" w:rsidP="009C639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C639F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685AFE" w:rsidRPr="00D21674" w:rsidRDefault="00BE55DC" w:rsidP="0066470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4" w:type="pct"/>
          </w:tcPr>
          <w:p w:rsidR="00685AFE" w:rsidRPr="00D21674" w:rsidRDefault="00A302F5" w:rsidP="0066470C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</w:p>
        </w:tc>
        <w:tc>
          <w:tcPr>
            <w:tcW w:w="220" w:type="pct"/>
          </w:tcPr>
          <w:p w:rsidR="00685AFE" w:rsidRPr="00D21674" w:rsidRDefault="00685AFE" w:rsidP="0066470C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22" w:type="pct"/>
          </w:tcPr>
          <w:p w:rsidR="00685AFE" w:rsidRPr="00D21674" w:rsidRDefault="00685AFE" w:rsidP="0066470C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332" w:type="pct"/>
          </w:tcPr>
          <w:p w:rsidR="00685AFE" w:rsidRPr="00D21674" w:rsidRDefault="00A56024" w:rsidP="008C2840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30</w:t>
            </w:r>
          </w:p>
        </w:tc>
        <w:tc>
          <w:tcPr>
            <w:tcW w:w="1075" w:type="pct"/>
          </w:tcPr>
          <w:p w:rsidR="00685AFE" w:rsidRPr="00D21674" w:rsidRDefault="00685AFE" w:rsidP="00584CC6">
            <w:pPr>
              <w:autoSpaceDE w:val="0"/>
              <w:autoSpaceDN w:val="0"/>
              <w:adjustRightInd w:val="0"/>
              <w:jc w:val="center"/>
              <w:rPr>
                <w:rFonts w:cs="Georgia"/>
                <w:highlight w:val="yellow"/>
              </w:rPr>
            </w:pPr>
          </w:p>
        </w:tc>
        <w:tc>
          <w:tcPr>
            <w:tcW w:w="974" w:type="pct"/>
          </w:tcPr>
          <w:p w:rsidR="00685AFE" w:rsidRPr="009C639F" w:rsidRDefault="00685AFE" w:rsidP="00584C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</w:tcPr>
          <w:p w:rsidR="00685AFE" w:rsidRPr="009C639F" w:rsidRDefault="00685AFE" w:rsidP="00584CC6">
            <w:pPr>
              <w:autoSpaceDE w:val="0"/>
              <w:autoSpaceDN w:val="0"/>
              <w:adjustRightInd w:val="0"/>
              <w:jc w:val="center"/>
            </w:pPr>
          </w:p>
        </w:tc>
      </w:tr>
      <w:tr w:rsidR="00811C42" w:rsidRPr="009C639F" w:rsidTr="00811C42">
        <w:trPr>
          <w:trHeight w:val="135"/>
        </w:trPr>
        <w:tc>
          <w:tcPr>
            <w:tcW w:w="1425" w:type="pct"/>
          </w:tcPr>
          <w:p w:rsidR="00811C42" w:rsidRPr="009C639F" w:rsidRDefault="00584CC6" w:rsidP="00584CC6">
            <w:pPr>
              <w:autoSpaceDE w:val="0"/>
              <w:autoSpaceDN w:val="0"/>
              <w:adjustRightInd w:val="0"/>
              <w:rPr>
                <w:b/>
              </w:rPr>
            </w:pPr>
            <w:r w:rsidRPr="00584CC6">
              <w:rPr>
                <w:b/>
              </w:rPr>
              <w:t>Раздел 4</w:t>
            </w:r>
            <w:r w:rsidRPr="00A06A7F">
              <w:t xml:space="preserve">«Методы исследования </w:t>
            </w:r>
            <w:r w:rsidRPr="00A06A7F">
              <w:lastRenderedPageBreak/>
              <w:t>физических свойств минералов, пород и руд»</w:t>
            </w:r>
          </w:p>
        </w:tc>
        <w:tc>
          <w:tcPr>
            <w:tcW w:w="186" w:type="pct"/>
          </w:tcPr>
          <w:p w:rsidR="00811C42" w:rsidRDefault="00BE55DC" w:rsidP="0066470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194" w:type="pct"/>
          </w:tcPr>
          <w:p w:rsidR="00811C42" w:rsidRDefault="00811C42" w:rsidP="0066470C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20" w:type="pct"/>
          </w:tcPr>
          <w:p w:rsidR="00811C42" w:rsidRDefault="00811C42" w:rsidP="0066470C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22" w:type="pct"/>
          </w:tcPr>
          <w:p w:rsidR="00811C42" w:rsidRPr="00D21674" w:rsidRDefault="00811C42" w:rsidP="0066470C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332" w:type="pct"/>
          </w:tcPr>
          <w:p w:rsidR="00811C42" w:rsidRDefault="00811C42" w:rsidP="008C2840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1075" w:type="pct"/>
          </w:tcPr>
          <w:p w:rsidR="00811C42" w:rsidRPr="00D21674" w:rsidRDefault="00811C42" w:rsidP="00584CC6">
            <w:pPr>
              <w:autoSpaceDE w:val="0"/>
              <w:autoSpaceDN w:val="0"/>
              <w:adjustRightInd w:val="0"/>
              <w:jc w:val="center"/>
              <w:rPr>
                <w:rFonts w:cs="Georgia"/>
                <w:highlight w:val="yellow"/>
              </w:rPr>
            </w:pPr>
          </w:p>
        </w:tc>
        <w:tc>
          <w:tcPr>
            <w:tcW w:w="974" w:type="pct"/>
          </w:tcPr>
          <w:p w:rsidR="00811C42" w:rsidRPr="009C639F" w:rsidRDefault="00811C42" w:rsidP="00584C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</w:tcPr>
          <w:p w:rsidR="00811C42" w:rsidRPr="009C639F" w:rsidRDefault="00811C42" w:rsidP="00584CC6">
            <w:pPr>
              <w:autoSpaceDE w:val="0"/>
              <w:autoSpaceDN w:val="0"/>
              <w:adjustRightInd w:val="0"/>
              <w:jc w:val="center"/>
            </w:pPr>
          </w:p>
        </w:tc>
      </w:tr>
      <w:tr w:rsidR="000F00B6" w:rsidRPr="009C639F" w:rsidTr="000F00B6">
        <w:trPr>
          <w:trHeight w:val="150"/>
        </w:trPr>
        <w:tc>
          <w:tcPr>
            <w:tcW w:w="1425" w:type="pct"/>
          </w:tcPr>
          <w:p w:rsidR="000F00B6" w:rsidRPr="009C639F" w:rsidRDefault="000F00B6" w:rsidP="009C639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86B9E">
              <w:lastRenderedPageBreak/>
              <w:t>4</w:t>
            </w:r>
            <w:r>
              <w:t xml:space="preserve">.1. </w:t>
            </w:r>
            <w:r w:rsidRPr="00A06A7F">
              <w:t>«Методы определения плотностных характеристик минералов»</w:t>
            </w:r>
          </w:p>
        </w:tc>
        <w:tc>
          <w:tcPr>
            <w:tcW w:w="186" w:type="pct"/>
          </w:tcPr>
          <w:p w:rsidR="000F00B6" w:rsidRDefault="00BE55DC" w:rsidP="0066470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4" w:type="pct"/>
          </w:tcPr>
          <w:p w:rsidR="000F00B6" w:rsidRPr="00A56024" w:rsidRDefault="00A302F5" w:rsidP="0066470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20" w:type="pct"/>
          </w:tcPr>
          <w:p w:rsidR="000F00B6" w:rsidRPr="00A56024" w:rsidRDefault="00500AAE" w:rsidP="0066470C">
            <w:pPr>
              <w:pStyle w:val="Default"/>
              <w:jc w:val="center"/>
              <w:rPr>
                <w:color w:val="auto"/>
              </w:rPr>
            </w:pPr>
            <w:r w:rsidRPr="00A56024">
              <w:rPr>
                <w:color w:val="auto"/>
              </w:rPr>
              <w:t>2</w:t>
            </w:r>
          </w:p>
        </w:tc>
        <w:tc>
          <w:tcPr>
            <w:tcW w:w="222" w:type="pct"/>
          </w:tcPr>
          <w:p w:rsidR="000F00B6" w:rsidRPr="00A56024" w:rsidRDefault="000F00B6" w:rsidP="0066470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32" w:type="pct"/>
          </w:tcPr>
          <w:p w:rsidR="000F00B6" w:rsidRPr="00A56024" w:rsidRDefault="0029453F" w:rsidP="008C284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4,1</w:t>
            </w:r>
          </w:p>
        </w:tc>
        <w:tc>
          <w:tcPr>
            <w:tcW w:w="1075" w:type="pct"/>
            <w:vMerge w:val="restart"/>
            <w:vAlign w:val="center"/>
          </w:tcPr>
          <w:p w:rsidR="000F00B6" w:rsidRPr="007361C8" w:rsidRDefault="000F00B6" w:rsidP="000F00B6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7361C8">
              <w:rPr>
                <w:bCs/>
                <w:iCs/>
              </w:rPr>
              <w:t>Самостоятельное изучение учебной и научно литературы.</w:t>
            </w:r>
          </w:p>
          <w:p w:rsidR="000F00B6" w:rsidRPr="00D21674" w:rsidRDefault="000F00B6" w:rsidP="008254B6">
            <w:pPr>
              <w:autoSpaceDE w:val="0"/>
              <w:autoSpaceDN w:val="0"/>
              <w:adjustRightInd w:val="0"/>
              <w:jc w:val="center"/>
              <w:rPr>
                <w:rFonts w:cs="Georgia"/>
                <w:highlight w:val="yellow"/>
              </w:rPr>
            </w:pPr>
            <w:r w:rsidRPr="007361C8">
              <w:rPr>
                <w:bCs/>
                <w:iCs/>
              </w:rPr>
              <w:t xml:space="preserve">Подготовка к </w:t>
            </w:r>
            <w:r w:rsidR="008254B6">
              <w:rPr>
                <w:bCs/>
                <w:iCs/>
              </w:rPr>
              <w:t xml:space="preserve">защите </w:t>
            </w:r>
            <w:proofErr w:type="spellStart"/>
            <w:r w:rsidRPr="007361C8">
              <w:rPr>
                <w:bCs/>
                <w:iCs/>
              </w:rPr>
              <w:t>лабораторн</w:t>
            </w:r>
            <w:r w:rsidR="008254B6">
              <w:rPr>
                <w:bCs/>
                <w:iCs/>
              </w:rPr>
              <w:t>ыхработ</w:t>
            </w:r>
            <w:proofErr w:type="spellEnd"/>
            <w:r>
              <w:rPr>
                <w:bCs/>
                <w:iCs/>
              </w:rPr>
              <w:t>.</w:t>
            </w:r>
          </w:p>
        </w:tc>
        <w:tc>
          <w:tcPr>
            <w:tcW w:w="974" w:type="pct"/>
            <w:vMerge w:val="restart"/>
            <w:vAlign w:val="center"/>
          </w:tcPr>
          <w:p w:rsidR="000F00B6" w:rsidRDefault="000F00B6" w:rsidP="000F00B6">
            <w:pPr>
              <w:autoSpaceDE w:val="0"/>
              <w:autoSpaceDN w:val="0"/>
              <w:adjustRightInd w:val="0"/>
              <w:jc w:val="center"/>
            </w:pPr>
            <w:r>
              <w:t>Защита лабораторных работ.</w:t>
            </w:r>
          </w:p>
          <w:p w:rsidR="000F00B6" w:rsidRPr="009C639F" w:rsidRDefault="008254B6" w:rsidP="000F00B6">
            <w:pPr>
              <w:autoSpaceDE w:val="0"/>
              <w:autoSpaceDN w:val="0"/>
              <w:adjustRightInd w:val="0"/>
              <w:jc w:val="center"/>
            </w:pPr>
            <w:r>
              <w:t xml:space="preserve">Проверка </w:t>
            </w:r>
            <w:r w:rsidR="000F00B6">
              <w:t>задач.</w:t>
            </w:r>
          </w:p>
        </w:tc>
        <w:tc>
          <w:tcPr>
            <w:tcW w:w="372" w:type="pct"/>
            <w:vMerge w:val="restart"/>
            <w:vAlign w:val="center"/>
          </w:tcPr>
          <w:p w:rsidR="000F00B6" w:rsidRDefault="000F00B6" w:rsidP="007853DD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ОПК-4,</w:t>
            </w:r>
          </w:p>
          <w:p w:rsidR="000F00B6" w:rsidRDefault="000F00B6" w:rsidP="007853DD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ПК-3,</w:t>
            </w:r>
          </w:p>
          <w:p w:rsidR="000F00B6" w:rsidRPr="009C639F" w:rsidRDefault="000F00B6" w:rsidP="007853DD">
            <w:pPr>
              <w:autoSpaceDE w:val="0"/>
              <w:autoSpaceDN w:val="0"/>
              <w:adjustRightInd w:val="0"/>
              <w:jc w:val="center"/>
            </w:pPr>
            <w:r>
              <w:t>ПК-18, ПК-20, ПК-22, ПСК-6.1, ПСК-6.4</w:t>
            </w:r>
          </w:p>
        </w:tc>
      </w:tr>
      <w:tr w:rsidR="000F00B6" w:rsidRPr="009C639F" w:rsidTr="00811C42">
        <w:trPr>
          <w:trHeight w:val="111"/>
        </w:trPr>
        <w:tc>
          <w:tcPr>
            <w:tcW w:w="1425" w:type="pct"/>
          </w:tcPr>
          <w:p w:rsidR="000F00B6" w:rsidRPr="009C639F" w:rsidRDefault="000F00B6" w:rsidP="009C639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86B9E">
              <w:t>4</w:t>
            </w:r>
            <w:r>
              <w:t xml:space="preserve">.2. </w:t>
            </w:r>
            <w:r w:rsidRPr="00A06A7F">
              <w:t xml:space="preserve">«Методы определения </w:t>
            </w:r>
            <w:proofErr w:type="spellStart"/>
            <w:r w:rsidRPr="00A06A7F">
              <w:t>дробимости</w:t>
            </w:r>
            <w:proofErr w:type="spellEnd"/>
            <w:r w:rsidRPr="00A06A7F">
              <w:t xml:space="preserve"> руд и горных пород»</w:t>
            </w:r>
          </w:p>
        </w:tc>
        <w:tc>
          <w:tcPr>
            <w:tcW w:w="186" w:type="pct"/>
          </w:tcPr>
          <w:p w:rsidR="000F00B6" w:rsidRDefault="00BE55DC" w:rsidP="0066470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4" w:type="pct"/>
          </w:tcPr>
          <w:p w:rsidR="000F00B6" w:rsidRPr="00A56024" w:rsidRDefault="000F00B6" w:rsidP="0066470C">
            <w:pPr>
              <w:pStyle w:val="Default"/>
              <w:jc w:val="center"/>
              <w:rPr>
                <w:color w:val="auto"/>
              </w:rPr>
            </w:pPr>
            <w:r w:rsidRPr="00A56024">
              <w:rPr>
                <w:color w:val="auto"/>
              </w:rPr>
              <w:t>1</w:t>
            </w:r>
          </w:p>
        </w:tc>
        <w:tc>
          <w:tcPr>
            <w:tcW w:w="220" w:type="pct"/>
          </w:tcPr>
          <w:p w:rsidR="000F00B6" w:rsidRPr="00A56024" w:rsidRDefault="000F00B6" w:rsidP="0066470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2" w:type="pct"/>
          </w:tcPr>
          <w:p w:rsidR="000F00B6" w:rsidRPr="00A56024" w:rsidRDefault="000F00B6" w:rsidP="0066470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32" w:type="pct"/>
          </w:tcPr>
          <w:p w:rsidR="000F00B6" w:rsidRPr="00A56024" w:rsidRDefault="0029453F" w:rsidP="008C284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075" w:type="pct"/>
            <w:vMerge/>
          </w:tcPr>
          <w:p w:rsidR="000F00B6" w:rsidRPr="00D21674" w:rsidRDefault="000F00B6" w:rsidP="009C639F">
            <w:pPr>
              <w:autoSpaceDE w:val="0"/>
              <w:autoSpaceDN w:val="0"/>
              <w:adjustRightInd w:val="0"/>
              <w:rPr>
                <w:rFonts w:cs="Georgia"/>
                <w:highlight w:val="yellow"/>
              </w:rPr>
            </w:pPr>
          </w:p>
        </w:tc>
        <w:tc>
          <w:tcPr>
            <w:tcW w:w="974" w:type="pct"/>
            <w:vMerge/>
          </w:tcPr>
          <w:p w:rsidR="000F00B6" w:rsidRPr="009C639F" w:rsidRDefault="000F00B6" w:rsidP="00811C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vMerge/>
          </w:tcPr>
          <w:p w:rsidR="000F00B6" w:rsidRPr="009C639F" w:rsidRDefault="000F00B6" w:rsidP="00584CC6">
            <w:pPr>
              <w:autoSpaceDE w:val="0"/>
              <w:autoSpaceDN w:val="0"/>
              <w:adjustRightInd w:val="0"/>
              <w:jc w:val="center"/>
            </w:pPr>
          </w:p>
        </w:tc>
      </w:tr>
      <w:tr w:rsidR="000F00B6" w:rsidRPr="009C639F" w:rsidTr="00811C42">
        <w:trPr>
          <w:trHeight w:val="135"/>
        </w:trPr>
        <w:tc>
          <w:tcPr>
            <w:tcW w:w="1425" w:type="pct"/>
          </w:tcPr>
          <w:p w:rsidR="000F00B6" w:rsidRPr="009C639F" w:rsidRDefault="000F00B6" w:rsidP="009C639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86B9E">
              <w:t>4</w:t>
            </w:r>
            <w:r>
              <w:t xml:space="preserve">.3. </w:t>
            </w:r>
            <w:r w:rsidRPr="00A06A7F">
              <w:t xml:space="preserve">«Методы определения крепости и </w:t>
            </w:r>
            <w:proofErr w:type="spellStart"/>
            <w:r w:rsidRPr="00A06A7F">
              <w:t>абразивности</w:t>
            </w:r>
            <w:proofErr w:type="spellEnd"/>
            <w:r w:rsidRPr="00A06A7F">
              <w:t xml:space="preserve"> руд и горных пород»</w:t>
            </w:r>
          </w:p>
        </w:tc>
        <w:tc>
          <w:tcPr>
            <w:tcW w:w="186" w:type="pct"/>
          </w:tcPr>
          <w:p w:rsidR="000F00B6" w:rsidRDefault="00BE55DC" w:rsidP="0066470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4" w:type="pct"/>
          </w:tcPr>
          <w:p w:rsidR="000F00B6" w:rsidRPr="00A56024" w:rsidRDefault="000F00B6" w:rsidP="0066470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0" w:type="pct"/>
          </w:tcPr>
          <w:p w:rsidR="000F00B6" w:rsidRPr="00A56024" w:rsidRDefault="00A302F5" w:rsidP="0066470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22" w:type="pct"/>
          </w:tcPr>
          <w:p w:rsidR="000F00B6" w:rsidRPr="00A56024" w:rsidRDefault="000F00B6" w:rsidP="0066470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32" w:type="pct"/>
          </w:tcPr>
          <w:p w:rsidR="000F00B6" w:rsidRPr="00A56024" w:rsidRDefault="0029453F" w:rsidP="008C284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075" w:type="pct"/>
            <w:vMerge/>
          </w:tcPr>
          <w:p w:rsidR="000F00B6" w:rsidRPr="00D21674" w:rsidRDefault="000F00B6" w:rsidP="009C639F">
            <w:pPr>
              <w:autoSpaceDE w:val="0"/>
              <w:autoSpaceDN w:val="0"/>
              <w:adjustRightInd w:val="0"/>
              <w:rPr>
                <w:rFonts w:cs="Georgia"/>
                <w:highlight w:val="yellow"/>
              </w:rPr>
            </w:pPr>
          </w:p>
        </w:tc>
        <w:tc>
          <w:tcPr>
            <w:tcW w:w="974" w:type="pct"/>
            <w:vMerge/>
          </w:tcPr>
          <w:p w:rsidR="000F00B6" w:rsidRPr="009C639F" w:rsidRDefault="000F00B6" w:rsidP="00811C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vMerge/>
          </w:tcPr>
          <w:p w:rsidR="000F00B6" w:rsidRPr="009C639F" w:rsidRDefault="000F00B6" w:rsidP="00584CC6">
            <w:pPr>
              <w:autoSpaceDE w:val="0"/>
              <w:autoSpaceDN w:val="0"/>
              <w:adjustRightInd w:val="0"/>
              <w:jc w:val="center"/>
            </w:pPr>
          </w:p>
        </w:tc>
      </w:tr>
      <w:tr w:rsidR="000F00B6" w:rsidRPr="009C639F" w:rsidTr="00584CC6">
        <w:trPr>
          <w:trHeight w:val="555"/>
        </w:trPr>
        <w:tc>
          <w:tcPr>
            <w:tcW w:w="1425" w:type="pct"/>
          </w:tcPr>
          <w:p w:rsidR="000F00B6" w:rsidRPr="009C639F" w:rsidRDefault="000F00B6" w:rsidP="009C639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86B9E">
              <w:t>4</w:t>
            </w:r>
            <w:r>
              <w:t xml:space="preserve">.4. </w:t>
            </w:r>
            <w:r w:rsidRPr="00A06A7F">
              <w:t>«</w:t>
            </w:r>
            <w:r w:rsidRPr="00A06A7F">
              <w:rPr>
                <w:iCs/>
              </w:rPr>
              <w:t>Методы определения твердости минералов</w:t>
            </w:r>
            <w:r w:rsidRPr="00A06A7F">
              <w:t>»</w:t>
            </w:r>
          </w:p>
        </w:tc>
        <w:tc>
          <w:tcPr>
            <w:tcW w:w="186" w:type="pct"/>
          </w:tcPr>
          <w:p w:rsidR="000F00B6" w:rsidRDefault="00BE55DC" w:rsidP="0066470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4" w:type="pct"/>
          </w:tcPr>
          <w:p w:rsidR="000F00B6" w:rsidRPr="00A56024" w:rsidRDefault="000F00B6" w:rsidP="0066470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0" w:type="pct"/>
          </w:tcPr>
          <w:p w:rsidR="000F00B6" w:rsidRPr="00A56024" w:rsidRDefault="000F00B6" w:rsidP="0066470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2" w:type="pct"/>
          </w:tcPr>
          <w:p w:rsidR="000F00B6" w:rsidRPr="00A56024" w:rsidRDefault="000F00B6" w:rsidP="0066470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32" w:type="pct"/>
          </w:tcPr>
          <w:p w:rsidR="000F00B6" w:rsidRPr="00A56024" w:rsidRDefault="0029453F" w:rsidP="008C284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075" w:type="pct"/>
            <w:vMerge/>
          </w:tcPr>
          <w:p w:rsidR="000F00B6" w:rsidRPr="00D21674" w:rsidRDefault="000F00B6" w:rsidP="009C639F">
            <w:pPr>
              <w:autoSpaceDE w:val="0"/>
              <w:autoSpaceDN w:val="0"/>
              <w:adjustRightInd w:val="0"/>
              <w:rPr>
                <w:rFonts w:cs="Georgia"/>
                <w:highlight w:val="yellow"/>
              </w:rPr>
            </w:pPr>
          </w:p>
        </w:tc>
        <w:tc>
          <w:tcPr>
            <w:tcW w:w="974" w:type="pct"/>
            <w:vMerge/>
          </w:tcPr>
          <w:p w:rsidR="000F00B6" w:rsidRPr="009C639F" w:rsidRDefault="000F00B6" w:rsidP="00811C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vMerge/>
          </w:tcPr>
          <w:p w:rsidR="000F00B6" w:rsidRPr="009C639F" w:rsidRDefault="000F00B6" w:rsidP="00584CC6">
            <w:pPr>
              <w:autoSpaceDE w:val="0"/>
              <w:autoSpaceDN w:val="0"/>
              <w:adjustRightInd w:val="0"/>
              <w:jc w:val="center"/>
            </w:pPr>
          </w:p>
        </w:tc>
      </w:tr>
      <w:tr w:rsidR="000F00B6" w:rsidRPr="009C639F" w:rsidTr="00584CC6">
        <w:trPr>
          <w:trHeight w:val="126"/>
        </w:trPr>
        <w:tc>
          <w:tcPr>
            <w:tcW w:w="1425" w:type="pct"/>
          </w:tcPr>
          <w:p w:rsidR="000F00B6" w:rsidRPr="00986B9E" w:rsidRDefault="000F00B6" w:rsidP="009C639F">
            <w:pPr>
              <w:autoSpaceDE w:val="0"/>
              <w:autoSpaceDN w:val="0"/>
              <w:adjustRightInd w:val="0"/>
              <w:jc w:val="both"/>
            </w:pPr>
            <w:r>
              <w:t xml:space="preserve">4.5. </w:t>
            </w:r>
            <w:r w:rsidRPr="00986B9E">
              <w:t>«</w:t>
            </w:r>
            <w:r w:rsidRPr="00584CC6">
              <w:rPr>
                <w:rStyle w:val="af5"/>
                <w:rFonts w:eastAsiaTheme="majorEastAsia"/>
                <w:b w:val="0"/>
              </w:rPr>
              <w:t>Методы определения магнитных и электрических свойств минералов</w:t>
            </w:r>
            <w:r w:rsidRPr="00584CC6">
              <w:rPr>
                <w:b/>
              </w:rPr>
              <w:t>»</w:t>
            </w:r>
          </w:p>
        </w:tc>
        <w:tc>
          <w:tcPr>
            <w:tcW w:w="186" w:type="pct"/>
          </w:tcPr>
          <w:p w:rsidR="000F00B6" w:rsidRDefault="00BE55DC" w:rsidP="0066470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4" w:type="pct"/>
          </w:tcPr>
          <w:p w:rsidR="000F00B6" w:rsidRPr="00A56024" w:rsidRDefault="000F00B6" w:rsidP="0066470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0" w:type="pct"/>
          </w:tcPr>
          <w:p w:rsidR="000F00B6" w:rsidRPr="00A56024" w:rsidRDefault="000F00B6" w:rsidP="0066470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2" w:type="pct"/>
          </w:tcPr>
          <w:p w:rsidR="000F00B6" w:rsidRPr="00A56024" w:rsidRDefault="000F00B6" w:rsidP="0066470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32" w:type="pct"/>
          </w:tcPr>
          <w:p w:rsidR="000F00B6" w:rsidRPr="00A56024" w:rsidRDefault="0029453F" w:rsidP="008C284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075" w:type="pct"/>
            <w:vMerge/>
          </w:tcPr>
          <w:p w:rsidR="000F00B6" w:rsidRPr="00D21674" w:rsidRDefault="000F00B6" w:rsidP="009C639F">
            <w:pPr>
              <w:autoSpaceDE w:val="0"/>
              <w:autoSpaceDN w:val="0"/>
              <w:adjustRightInd w:val="0"/>
              <w:rPr>
                <w:rFonts w:cs="Georgia"/>
                <w:highlight w:val="yellow"/>
              </w:rPr>
            </w:pPr>
          </w:p>
        </w:tc>
        <w:tc>
          <w:tcPr>
            <w:tcW w:w="974" w:type="pct"/>
            <w:vMerge/>
          </w:tcPr>
          <w:p w:rsidR="000F00B6" w:rsidRPr="009C639F" w:rsidRDefault="000F00B6" w:rsidP="00811C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vMerge/>
          </w:tcPr>
          <w:p w:rsidR="000F00B6" w:rsidRPr="009C639F" w:rsidRDefault="000F00B6" w:rsidP="00584CC6">
            <w:pPr>
              <w:autoSpaceDE w:val="0"/>
              <w:autoSpaceDN w:val="0"/>
              <w:adjustRightInd w:val="0"/>
              <w:jc w:val="center"/>
            </w:pPr>
          </w:p>
        </w:tc>
      </w:tr>
      <w:tr w:rsidR="000F00B6" w:rsidRPr="009C639F" w:rsidTr="00811C42">
        <w:trPr>
          <w:trHeight w:val="258"/>
        </w:trPr>
        <w:tc>
          <w:tcPr>
            <w:tcW w:w="1425" w:type="pct"/>
          </w:tcPr>
          <w:p w:rsidR="000F00B6" w:rsidRDefault="000F00B6" w:rsidP="009C639F">
            <w:pPr>
              <w:autoSpaceDE w:val="0"/>
              <w:autoSpaceDN w:val="0"/>
              <w:adjustRightInd w:val="0"/>
              <w:jc w:val="both"/>
            </w:pPr>
            <w:r>
              <w:t xml:space="preserve">4.6. </w:t>
            </w:r>
            <w:r w:rsidRPr="00584CC6">
              <w:rPr>
                <w:b/>
              </w:rPr>
              <w:t>«</w:t>
            </w:r>
            <w:r w:rsidRPr="00584CC6">
              <w:rPr>
                <w:rStyle w:val="af5"/>
                <w:rFonts w:eastAsiaTheme="majorEastAsia"/>
                <w:b w:val="0"/>
              </w:rPr>
              <w:t>Методы определения физико-химических свойств поверхности минералов</w:t>
            </w:r>
            <w:r w:rsidRPr="00584CC6">
              <w:rPr>
                <w:b/>
              </w:rPr>
              <w:t>»</w:t>
            </w:r>
          </w:p>
        </w:tc>
        <w:tc>
          <w:tcPr>
            <w:tcW w:w="186" w:type="pct"/>
          </w:tcPr>
          <w:p w:rsidR="000F00B6" w:rsidRDefault="00BE55DC" w:rsidP="0066470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4" w:type="pct"/>
          </w:tcPr>
          <w:p w:rsidR="000F00B6" w:rsidRPr="00A56024" w:rsidRDefault="000F00B6" w:rsidP="0066470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0" w:type="pct"/>
          </w:tcPr>
          <w:p w:rsidR="000F00B6" w:rsidRPr="00A56024" w:rsidRDefault="000F00B6" w:rsidP="0066470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2" w:type="pct"/>
          </w:tcPr>
          <w:p w:rsidR="000F00B6" w:rsidRPr="00A56024" w:rsidRDefault="000F00B6" w:rsidP="0066470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32" w:type="pct"/>
          </w:tcPr>
          <w:p w:rsidR="000F00B6" w:rsidRPr="00A56024" w:rsidRDefault="00A56024" w:rsidP="008C2840">
            <w:pPr>
              <w:pStyle w:val="Default"/>
              <w:jc w:val="center"/>
              <w:rPr>
                <w:color w:val="auto"/>
              </w:rPr>
            </w:pPr>
            <w:r w:rsidRPr="00A56024">
              <w:rPr>
                <w:color w:val="auto"/>
              </w:rPr>
              <w:t>5</w:t>
            </w:r>
          </w:p>
        </w:tc>
        <w:tc>
          <w:tcPr>
            <w:tcW w:w="1075" w:type="pct"/>
            <w:vMerge/>
          </w:tcPr>
          <w:p w:rsidR="000F00B6" w:rsidRPr="00D21674" w:rsidRDefault="000F00B6" w:rsidP="009C639F">
            <w:pPr>
              <w:autoSpaceDE w:val="0"/>
              <w:autoSpaceDN w:val="0"/>
              <w:adjustRightInd w:val="0"/>
              <w:rPr>
                <w:rFonts w:cs="Georgia"/>
                <w:highlight w:val="yellow"/>
              </w:rPr>
            </w:pPr>
          </w:p>
        </w:tc>
        <w:tc>
          <w:tcPr>
            <w:tcW w:w="974" w:type="pct"/>
            <w:vMerge/>
          </w:tcPr>
          <w:p w:rsidR="000F00B6" w:rsidRPr="009C639F" w:rsidRDefault="000F00B6" w:rsidP="00811C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  <w:vMerge/>
          </w:tcPr>
          <w:p w:rsidR="000F00B6" w:rsidRPr="009C639F" w:rsidRDefault="000F00B6" w:rsidP="00584CC6">
            <w:pPr>
              <w:autoSpaceDE w:val="0"/>
              <w:autoSpaceDN w:val="0"/>
              <w:adjustRightInd w:val="0"/>
              <w:jc w:val="center"/>
            </w:pPr>
          </w:p>
        </w:tc>
      </w:tr>
      <w:tr w:rsidR="00811C42" w:rsidRPr="009C639F" w:rsidTr="00D21674">
        <w:trPr>
          <w:trHeight w:val="135"/>
        </w:trPr>
        <w:tc>
          <w:tcPr>
            <w:tcW w:w="1425" w:type="pct"/>
          </w:tcPr>
          <w:p w:rsidR="00811C42" w:rsidRPr="009C639F" w:rsidRDefault="00811C42" w:rsidP="00147C4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C639F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811C42" w:rsidRDefault="00BE55DC" w:rsidP="0066470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4" w:type="pct"/>
          </w:tcPr>
          <w:p w:rsidR="00811C42" w:rsidRDefault="00A302F5" w:rsidP="0066470C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</w:p>
        </w:tc>
        <w:tc>
          <w:tcPr>
            <w:tcW w:w="220" w:type="pct"/>
          </w:tcPr>
          <w:p w:rsidR="00811C42" w:rsidRDefault="00A302F5" w:rsidP="0066470C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</w:t>
            </w:r>
          </w:p>
        </w:tc>
        <w:tc>
          <w:tcPr>
            <w:tcW w:w="222" w:type="pct"/>
          </w:tcPr>
          <w:p w:rsidR="00811C42" w:rsidRPr="00D21674" w:rsidRDefault="00811C42" w:rsidP="0066470C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332" w:type="pct"/>
          </w:tcPr>
          <w:p w:rsidR="00811C42" w:rsidRDefault="00500AAE" w:rsidP="00A56024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29453F">
              <w:rPr>
                <w:b/>
                <w:color w:val="auto"/>
              </w:rPr>
              <w:t>5,1</w:t>
            </w:r>
          </w:p>
        </w:tc>
        <w:tc>
          <w:tcPr>
            <w:tcW w:w="1075" w:type="pct"/>
          </w:tcPr>
          <w:p w:rsidR="00811C42" w:rsidRPr="00D21674" w:rsidRDefault="00811C42" w:rsidP="009C639F">
            <w:pPr>
              <w:autoSpaceDE w:val="0"/>
              <w:autoSpaceDN w:val="0"/>
              <w:adjustRightInd w:val="0"/>
              <w:rPr>
                <w:rFonts w:cs="Georgia"/>
                <w:highlight w:val="yellow"/>
              </w:rPr>
            </w:pPr>
          </w:p>
        </w:tc>
        <w:tc>
          <w:tcPr>
            <w:tcW w:w="974" w:type="pct"/>
          </w:tcPr>
          <w:p w:rsidR="00811C42" w:rsidRPr="009C639F" w:rsidRDefault="00811C42" w:rsidP="00811C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pct"/>
          </w:tcPr>
          <w:p w:rsidR="00811C42" w:rsidRPr="009C639F" w:rsidRDefault="00811C42" w:rsidP="00584CC6">
            <w:pPr>
              <w:autoSpaceDE w:val="0"/>
              <w:autoSpaceDN w:val="0"/>
              <w:adjustRightInd w:val="0"/>
              <w:jc w:val="center"/>
            </w:pPr>
          </w:p>
        </w:tc>
      </w:tr>
      <w:tr w:rsidR="00811C42" w:rsidRPr="009C639F" w:rsidTr="00D21674">
        <w:trPr>
          <w:trHeight w:val="264"/>
        </w:trPr>
        <w:tc>
          <w:tcPr>
            <w:tcW w:w="1425" w:type="pct"/>
          </w:tcPr>
          <w:p w:rsidR="00811C42" w:rsidRPr="009C639F" w:rsidRDefault="00811C42" w:rsidP="009C639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C639F">
              <w:rPr>
                <w:b/>
              </w:rPr>
              <w:t>Итого по дисциплине</w:t>
            </w:r>
          </w:p>
        </w:tc>
        <w:tc>
          <w:tcPr>
            <w:tcW w:w="186" w:type="pct"/>
            <w:shd w:val="clear" w:color="auto" w:fill="auto"/>
          </w:tcPr>
          <w:p w:rsidR="00811C42" w:rsidRPr="009C639F" w:rsidRDefault="00BE55DC" w:rsidP="009C639F">
            <w:pPr>
              <w:autoSpaceDE w:val="0"/>
              <w:autoSpaceDN w:val="0"/>
              <w:adjustRightInd w:val="0"/>
              <w:jc w:val="center"/>
              <w:rPr>
                <w:b/>
                <w:color w:val="C00000"/>
              </w:rPr>
            </w:pPr>
            <w:r>
              <w:rPr>
                <w:b/>
              </w:rPr>
              <w:t>5</w:t>
            </w:r>
          </w:p>
        </w:tc>
        <w:tc>
          <w:tcPr>
            <w:tcW w:w="194" w:type="pct"/>
            <w:shd w:val="clear" w:color="auto" w:fill="auto"/>
          </w:tcPr>
          <w:p w:rsidR="00811C42" w:rsidRPr="009C639F" w:rsidRDefault="00A302F5" w:rsidP="0003246D">
            <w:pPr>
              <w:autoSpaceDE w:val="0"/>
              <w:autoSpaceDN w:val="0"/>
              <w:adjustRightInd w:val="0"/>
              <w:jc w:val="center"/>
              <w:rPr>
                <w:b/>
                <w:color w:val="C00000"/>
              </w:rPr>
            </w:pPr>
            <w:r>
              <w:rPr>
                <w:b/>
              </w:rPr>
              <w:t>6</w:t>
            </w:r>
          </w:p>
        </w:tc>
        <w:tc>
          <w:tcPr>
            <w:tcW w:w="220" w:type="pct"/>
            <w:shd w:val="clear" w:color="auto" w:fill="auto"/>
          </w:tcPr>
          <w:p w:rsidR="00811C42" w:rsidRPr="009C639F" w:rsidRDefault="00A302F5" w:rsidP="0003246D">
            <w:pPr>
              <w:autoSpaceDE w:val="0"/>
              <w:autoSpaceDN w:val="0"/>
              <w:adjustRightInd w:val="0"/>
              <w:jc w:val="center"/>
              <w:rPr>
                <w:b/>
                <w:color w:val="C00000"/>
              </w:rPr>
            </w:pPr>
            <w:r>
              <w:rPr>
                <w:b/>
              </w:rPr>
              <w:t>6</w:t>
            </w:r>
            <w:r w:rsidR="00500AAE">
              <w:rPr>
                <w:b/>
              </w:rPr>
              <w:t>/</w:t>
            </w:r>
            <w:r w:rsidR="00500AAE" w:rsidRPr="00B015A5">
              <w:rPr>
                <w:b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811C42" w:rsidRPr="009C639F" w:rsidRDefault="00811C42" w:rsidP="0003246D">
            <w:pPr>
              <w:autoSpaceDE w:val="0"/>
              <w:autoSpaceDN w:val="0"/>
              <w:adjustRightInd w:val="0"/>
              <w:jc w:val="center"/>
              <w:rPr>
                <w:b/>
                <w:color w:val="C00000"/>
              </w:rPr>
            </w:pPr>
          </w:p>
        </w:tc>
        <w:tc>
          <w:tcPr>
            <w:tcW w:w="332" w:type="pct"/>
            <w:shd w:val="clear" w:color="auto" w:fill="auto"/>
          </w:tcPr>
          <w:p w:rsidR="00811C42" w:rsidRPr="009C639F" w:rsidRDefault="0029453F" w:rsidP="00584CC6">
            <w:pPr>
              <w:autoSpaceDE w:val="0"/>
              <w:autoSpaceDN w:val="0"/>
              <w:adjustRightInd w:val="0"/>
              <w:jc w:val="center"/>
              <w:rPr>
                <w:b/>
                <w:color w:val="C00000"/>
                <w:highlight w:val="yellow"/>
              </w:rPr>
            </w:pPr>
            <w:r>
              <w:rPr>
                <w:b/>
              </w:rPr>
              <w:t>91,1</w:t>
            </w:r>
          </w:p>
        </w:tc>
        <w:tc>
          <w:tcPr>
            <w:tcW w:w="1075" w:type="pct"/>
            <w:shd w:val="clear" w:color="auto" w:fill="auto"/>
          </w:tcPr>
          <w:p w:rsidR="00811C42" w:rsidRPr="009C639F" w:rsidRDefault="00811C42" w:rsidP="009C639F">
            <w:pPr>
              <w:autoSpaceDE w:val="0"/>
              <w:autoSpaceDN w:val="0"/>
              <w:adjustRightInd w:val="0"/>
              <w:rPr>
                <w:b/>
                <w:color w:val="C00000"/>
                <w:highlight w:val="yellow"/>
              </w:rPr>
            </w:pPr>
          </w:p>
        </w:tc>
        <w:tc>
          <w:tcPr>
            <w:tcW w:w="974" w:type="pct"/>
            <w:shd w:val="clear" w:color="auto" w:fill="auto"/>
          </w:tcPr>
          <w:p w:rsidR="00EA7B0B" w:rsidRDefault="00811C42" w:rsidP="00811C4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Зачет</w:t>
            </w:r>
            <w:r w:rsidR="00EA7B0B">
              <w:rPr>
                <w:b/>
              </w:rPr>
              <w:t xml:space="preserve">, </w:t>
            </w:r>
          </w:p>
          <w:p w:rsidR="00811C42" w:rsidRPr="009C639F" w:rsidRDefault="00EA7B0B" w:rsidP="00811C42">
            <w:pPr>
              <w:autoSpaceDE w:val="0"/>
              <w:autoSpaceDN w:val="0"/>
              <w:adjustRightInd w:val="0"/>
              <w:jc w:val="center"/>
              <w:rPr>
                <w:b/>
                <w:color w:val="C00000"/>
              </w:rPr>
            </w:pPr>
            <w:r>
              <w:rPr>
                <w:b/>
              </w:rPr>
              <w:t>Контрольная работа</w:t>
            </w:r>
          </w:p>
        </w:tc>
        <w:tc>
          <w:tcPr>
            <w:tcW w:w="372" w:type="pct"/>
            <w:shd w:val="clear" w:color="auto" w:fill="auto"/>
          </w:tcPr>
          <w:p w:rsidR="00811C42" w:rsidRPr="009C639F" w:rsidRDefault="00811C42" w:rsidP="00584C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5E36AE" w:rsidRDefault="005E36AE" w:rsidP="00994F37">
      <w:pPr>
        <w:pStyle w:val="a5"/>
        <w:spacing w:after="0"/>
        <w:jc w:val="both"/>
        <w:rPr>
          <w:b/>
        </w:rPr>
      </w:pPr>
    </w:p>
    <w:p w:rsidR="00000809" w:rsidRDefault="00000809" w:rsidP="00994F37">
      <w:pPr>
        <w:pStyle w:val="a5"/>
        <w:spacing w:after="0"/>
        <w:jc w:val="both"/>
        <w:rPr>
          <w:b/>
        </w:rPr>
      </w:pPr>
    </w:p>
    <w:p w:rsidR="00000809" w:rsidRDefault="00000809" w:rsidP="00994F37">
      <w:pPr>
        <w:pStyle w:val="a5"/>
        <w:spacing w:after="0"/>
        <w:jc w:val="both"/>
        <w:rPr>
          <w:b/>
        </w:rPr>
      </w:pPr>
    </w:p>
    <w:p w:rsidR="00000809" w:rsidRDefault="00000809" w:rsidP="00994F37">
      <w:pPr>
        <w:pStyle w:val="a5"/>
        <w:spacing w:after="0"/>
        <w:jc w:val="both"/>
        <w:rPr>
          <w:b/>
        </w:rPr>
      </w:pPr>
    </w:p>
    <w:p w:rsidR="00000809" w:rsidRDefault="00000809" w:rsidP="00994F37">
      <w:pPr>
        <w:pStyle w:val="a5"/>
        <w:spacing w:after="0"/>
        <w:jc w:val="both"/>
        <w:rPr>
          <w:b/>
        </w:rPr>
      </w:pPr>
    </w:p>
    <w:p w:rsidR="00000809" w:rsidRDefault="00000809" w:rsidP="00994F37">
      <w:pPr>
        <w:pStyle w:val="a5"/>
        <w:spacing w:after="0"/>
        <w:jc w:val="both"/>
        <w:rPr>
          <w:b/>
        </w:rPr>
      </w:pPr>
    </w:p>
    <w:p w:rsidR="00000809" w:rsidRDefault="00000809" w:rsidP="00994F37">
      <w:pPr>
        <w:pStyle w:val="a5"/>
        <w:spacing w:after="0"/>
        <w:jc w:val="both"/>
        <w:rPr>
          <w:b/>
        </w:rPr>
      </w:pPr>
    </w:p>
    <w:p w:rsidR="00000809" w:rsidRDefault="00000809" w:rsidP="00994F37">
      <w:pPr>
        <w:pStyle w:val="a5"/>
        <w:spacing w:after="0"/>
        <w:jc w:val="both"/>
        <w:rPr>
          <w:b/>
        </w:rPr>
        <w:sectPr w:rsidR="00000809" w:rsidSect="007D71CA">
          <w:pgSz w:w="16838" w:h="11906" w:orient="landscape"/>
          <w:pgMar w:top="1701" w:right="567" w:bottom="851" w:left="567" w:header="709" w:footer="709" w:gutter="0"/>
          <w:cols w:space="708"/>
          <w:docGrid w:linePitch="360"/>
        </w:sectPr>
      </w:pPr>
    </w:p>
    <w:p w:rsidR="00C03C24" w:rsidRPr="00442900" w:rsidRDefault="00C03C24" w:rsidP="00654F87">
      <w:pPr>
        <w:pStyle w:val="a5"/>
        <w:spacing w:after="0"/>
        <w:ind w:firstLine="709"/>
        <w:jc w:val="both"/>
        <w:rPr>
          <w:b/>
        </w:rPr>
      </w:pPr>
      <w:r w:rsidRPr="00442900">
        <w:rPr>
          <w:b/>
        </w:rPr>
        <w:lastRenderedPageBreak/>
        <w:t xml:space="preserve">5. Образовательные </w:t>
      </w:r>
      <w:r w:rsidR="00D378FF">
        <w:rPr>
          <w:b/>
        </w:rPr>
        <w:t xml:space="preserve">и информационные </w:t>
      </w:r>
      <w:r w:rsidRPr="00442900">
        <w:rPr>
          <w:b/>
        </w:rPr>
        <w:t>технологии</w:t>
      </w:r>
    </w:p>
    <w:p w:rsidR="00844FEE" w:rsidRDefault="00844FEE" w:rsidP="00654F87">
      <w:pPr>
        <w:pStyle w:val="a5"/>
        <w:spacing w:after="0"/>
        <w:ind w:firstLine="709"/>
        <w:jc w:val="both"/>
      </w:pPr>
    </w:p>
    <w:p w:rsidR="000F00B6" w:rsidRDefault="000F00B6" w:rsidP="002807B3">
      <w:pPr>
        <w:pStyle w:val="a5"/>
        <w:spacing w:after="0"/>
        <w:ind w:firstLine="709"/>
        <w:jc w:val="both"/>
      </w:pPr>
      <w:r w:rsidRPr="00110731">
        <w:t>В процессе преподавания дисциплины «</w:t>
      </w:r>
      <w:r>
        <w:t>Физические методы изучения полезных ископаемых</w:t>
      </w:r>
      <w:r w:rsidRPr="00110731">
        <w:t xml:space="preserve">» применяются </w:t>
      </w:r>
      <w:proofErr w:type="gramStart"/>
      <w:r w:rsidRPr="00110731">
        <w:t>традиционная</w:t>
      </w:r>
      <w:proofErr w:type="gramEnd"/>
      <w:r w:rsidRPr="00110731">
        <w:t xml:space="preserve"> и </w:t>
      </w:r>
      <w:proofErr w:type="spellStart"/>
      <w:r w:rsidRPr="00110731">
        <w:t>модульно-компетентностная</w:t>
      </w:r>
      <w:proofErr w:type="spellEnd"/>
      <w:r w:rsidRPr="00110731">
        <w:t xml:space="preserve"> технологии.</w:t>
      </w:r>
    </w:p>
    <w:p w:rsidR="000F00B6" w:rsidRDefault="000F00B6" w:rsidP="002807B3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Образовательные технологии: метод проблемного изложения материала в лекционном курсе, свободные дискуссии по освоенному материалу. </w:t>
      </w:r>
    </w:p>
    <w:p w:rsidR="000F00B6" w:rsidRDefault="000F00B6" w:rsidP="002807B3">
      <w:pPr>
        <w:pStyle w:val="Default"/>
        <w:ind w:firstLine="567"/>
        <w:jc w:val="both"/>
        <w:rPr>
          <w:sz w:val="23"/>
          <w:szCs w:val="23"/>
        </w:rPr>
      </w:pPr>
      <w:r w:rsidRPr="00FE2778">
        <w:t>Лекции проходят как традиционной форме, так и в форме лекций-конференций как научно-практическое занятие с заранее поставленной проблематико</w:t>
      </w:r>
      <w:r>
        <w:t>й</w:t>
      </w:r>
      <w:r w:rsidR="0055098F">
        <w:t>.</w:t>
      </w:r>
    </w:p>
    <w:p w:rsidR="000F00B6" w:rsidRPr="00732F49" w:rsidRDefault="000F00B6" w:rsidP="002807B3">
      <w:pPr>
        <w:ind w:firstLine="709"/>
        <w:jc w:val="both"/>
        <w:rPr>
          <w:rStyle w:val="FontStyle28"/>
          <w:b w:val="0"/>
          <w:i/>
          <w:smallCaps w:val="0"/>
        </w:rPr>
      </w:pPr>
      <w:r>
        <w:rPr>
          <w:sz w:val="23"/>
          <w:szCs w:val="23"/>
        </w:rPr>
        <w:t>Практикуется активное использование преподавателями инновационных методов обучения, предусматривающих актуализацию творческого потенциала и самостоятельности студентов: организация дискуссий по актуальным вопросам теории и практики, использование информационно - справочных систем и Интернет – ресурсов.</w:t>
      </w:r>
    </w:p>
    <w:p w:rsidR="000F00B6" w:rsidRPr="00110731" w:rsidRDefault="000F00B6" w:rsidP="002807B3">
      <w:pPr>
        <w:pStyle w:val="a5"/>
        <w:spacing w:after="0"/>
        <w:ind w:firstLine="709"/>
        <w:jc w:val="both"/>
      </w:pPr>
      <w:r w:rsidRPr="00110731">
        <w:t xml:space="preserve">Лекционный материал закрепляется в ходе лабораторных работ, на которых выполняются групповые задания по пройденной теме. </w:t>
      </w:r>
    </w:p>
    <w:p w:rsidR="000F00B6" w:rsidRPr="00110731" w:rsidRDefault="000F00B6" w:rsidP="002807B3">
      <w:pPr>
        <w:pStyle w:val="a5"/>
        <w:spacing w:after="0"/>
        <w:ind w:firstLine="709"/>
        <w:jc w:val="both"/>
      </w:pPr>
      <w:r w:rsidRPr="00110731">
        <w:t xml:space="preserve">Передача необходимых теоретических знаний и формирование основных представлений по курсу происходит с использованием </w:t>
      </w:r>
      <w:proofErr w:type="spellStart"/>
      <w:r w:rsidRPr="00110731">
        <w:t>мультимедийного</w:t>
      </w:r>
      <w:proofErr w:type="spellEnd"/>
      <w:r w:rsidRPr="00110731">
        <w:t xml:space="preserve"> оборудования.</w:t>
      </w:r>
    </w:p>
    <w:p w:rsidR="002807B3" w:rsidRDefault="000F00B6" w:rsidP="002807B3">
      <w:pPr>
        <w:ind w:firstLine="709"/>
        <w:jc w:val="both"/>
      </w:pPr>
      <w:r w:rsidRPr="00110731">
        <w:t>Самостоятельная работа студентов стимулирует студентов к самостоятельной проработке тем в процессе подготовки к контрольным работам и итоговой аттестации.</w:t>
      </w:r>
    </w:p>
    <w:p w:rsidR="000F00B6" w:rsidRDefault="000F00B6" w:rsidP="002807B3">
      <w:pPr>
        <w:ind w:firstLine="709"/>
        <w:jc w:val="both"/>
      </w:pPr>
      <w:r w:rsidRPr="00FE2778">
        <w:t>Самостоятельная работа студентов стимулирует студентов к самостоятельной проработке тем</w:t>
      </w:r>
      <w:r>
        <w:t xml:space="preserve"> </w:t>
      </w:r>
      <w:proofErr w:type="spellStart"/>
      <w:r>
        <w:t>иизучению</w:t>
      </w:r>
      <w:proofErr w:type="spellEnd"/>
      <w:r>
        <w:t xml:space="preserve"> дополнительного материала </w:t>
      </w:r>
      <w:r w:rsidRPr="00FE2778">
        <w:t xml:space="preserve">в процессе подготовки к </w:t>
      </w:r>
      <w:r>
        <w:t>тестированию</w:t>
      </w:r>
      <w:r w:rsidRPr="00FE2778">
        <w:t xml:space="preserve">, к </w:t>
      </w:r>
      <w:r>
        <w:t>промежуточной</w:t>
      </w:r>
      <w:r w:rsidRPr="00FE2778">
        <w:t xml:space="preserve"> </w:t>
      </w:r>
      <w:proofErr w:type="spellStart"/>
      <w:r w:rsidRPr="00FE2778">
        <w:t>аттестации</w:t>
      </w:r>
      <w:proofErr w:type="gramStart"/>
      <w:r w:rsidRPr="00FE2778">
        <w:t>.</w:t>
      </w:r>
      <w:r w:rsidRPr="00B0106C">
        <w:t>Р</w:t>
      </w:r>
      <w:proofErr w:type="gramEnd"/>
      <w:r w:rsidRPr="00B0106C">
        <w:t>езультаты</w:t>
      </w:r>
      <w:proofErr w:type="spellEnd"/>
      <w:r w:rsidRPr="00B0106C">
        <w:t xml:space="preserve"> усвоения материала проверяются в форме </w:t>
      </w:r>
      <w:r>
        <w:t>зачета</w:t>
      </w:r>
      <w:r w:rsidRPr="00B0106C">
        <w:t xml:space="preserve"> в </w:t>
      </w:r>
      <w:r>
        <w:t>7</w:t>
      </w:r>
      <w:r w:rsidRPr="00B0106C">
        <w:t xml:space="preserve"> семестре.</w:t>
      </w:r>
    </w:p>
    <w:p w:rsidR="000F00B6" w:rsidRDefault="000F00B6" w:rsidP="002807B3">
      <w:pPr>
        <w:pStyle w:val="a5"/>
        <w:spacing w:after="0"/>
        <w:ind w:firstLine="709"/>
        <w:jc w:val="both"/>
      </w:pPr>
      <w:r w:rsidRPr="00110731">
        <w:t xml:space="preserve">В качестве оценочных средств на протяжении семестра используются </w:t>
      </w:r>
      <w:r>
        <w:t>тестирование, устные опросы</w:t>
      </w:r>
      <w:r w:rsidRPr="00110731">
        <w:t xml:space="preserve"> студентов</w:t>
      </w:r>
      <w:r>
        <w:t xml:space="preserve">, проверка решения домашних задач, защита лабораторных </w:t>
      </w:r>
      <w:proofErr w:type="spellStart"/>
      <w:r>
        <w:t>работ</w:t>
      </w:r>
      <w:proofErr w:type="gramStart"/>
      <w:r w:rsidRPr="00110731">
        <w:t>.</w:t>
      </w:r>
      <w:r>
        <w:rPr>
          <w:sz w:val="23"/>
          <w:szCs w:val="23"/>
        </w:rPr>
        <w:t>Д</w:t>
      </w:r>
      <w:proofErr w:type="gramEnd"/>
      <w:r>
        <w:rPr>
          <w:sz w:val="23"/>
          <w:szCs w:val="23"/>
        </w:rPr>
        <w:t>ля</w:t>
      </w:r>
      <w:proofErr w:type="spellEnd"/>
      <w:r>
        <w:rPr>
          <w:sz w:val="23"/>
          <w:szCs w:val="23"/>
        </w:rPr>
        <w:t xml:space="preserve"> оперативного контроля усвоения студентами лекционного материала проводится десятиминутный контрольный опрос на лекциях.</w:t>
      </w:r>
    </w:p>
    <w:p w:rsidR="00B1548B" w:rsidRPr="0057771A" w:rsidRDefault="00B1548B" w:rsidP="0057771A">
      <w:pPr>
        <w:pStyle w:val="a5"/>
        <w:spacing w:after="0"/>
        <w:ind w:firstLine="709"/>
        <w:jc w:val="both"/>
      </w:pPr>
    </w:p>
    <w:p w:rsidR="00C03C24" w:rsidRDefault="00C03C24" w:rsidP="00654F87">
      <w:pPr>
        <w:pStyle w:val="a5"/>
        <w:spacing w:after="0"/>
        <w:ind w:firstLine="709"/>
        <w:jc w:val="both"/>
        <w:rPr>
          <w:b/>
        </w:rPr>
      </w:pPr>
      <w:r w:rsidRPr="00442900">
        <w:rPr>
          <w:b/>
        </w:rPr>
        <w:t xml:space="preserve">6. </w:t>
      </w:r>
      <w:proofErr w:type="gramStart"/>
      <w:r w:rsidRPr="00442900">
        <w:rPr>
          <w:b/>
        </w:rPr>
        <w:t>Учебно-методические обеспечение самостоятельной работы студентов</w:t>
      </w:r>
      <w:proofErr w:type="gramEnd"/>
    </w:p>
    <w:p w:rsidR="00FB4982" w:rsidRDefault="00FB4982" w:rsidP="00654F87">
      <w:pPr>
        <w:pStyle w:val="a5"/>
        <w:spacing w:after="0"/>
        <w:ind w:firstLine="709"/>
        <w:jc w:val="both"/>
        <w:rPr>
          <w:b/>
        </w:rPr>
      </w:pPr>
    </w:p>
    <w:p w:rsidR="0070237A" w:rsidRDefault="00FB4982" w:rsidP="0070237A">
      <w:pPr>
        <w:pStyle w:val="a5"/>
        <w:spacing w:after="0"/>
        <w:ind w:firstLine="709"/>
      </w:pPr>
      <w:r w:rsidRPr="00110731">
        <w:t>Оценочные средства для текущего контроля успеваемости, промежуточной аттестации по итогам освоения дисциплины.</w:t>
      </w:r>
    </w:p>
    <w:p w:rsidR="0070237A" w:rsidRPr="00FB4982" w:rsidRDefault="0070237A" w:rsidP="0070237A">
      <w:pPr>
        <w:pStyle w:val="a5"/>
        <w:spacing w:after="0"/>
        <w:ind w:firstLine="709"/>
      </w:pPr>
    </w:p>
    <w:p w:rsidR="0070237A" w:rsidRDefault="0070237A" w:rsidP="0070237A">
      <w:pPr>
        <w:pStyle w:val="af"/>
        <w:rPr>
          <w:b/>
        </w:rPr>
      </w:pPr>
      <w:r>
        <w:rPr>
          <w:b/>
        </w:rPr>
        <w:t>Примерный перечень задач</w:t>
      </w:r>
    </w:p>
    <w:p w:rsidR="00A27564" w:rsidRDefault="00A27564" w:rsidP="0070237A">
      <w:pPr>
        <w:pStyle w:val="af"/>
        <w:rPr>
          <w:b/>
        </w:rPr>
      </w:pPr>
    </w:p>
    <w:p w:rsidR="0070237A" w:rsidRPr="00B6088F" w:rsidRDefault="0070237A" w:rsidP="00B6088F">
      <w:pPr>
        <w:pStyle w:val="af"/>
        <w:ind w:firstLine="709"/>
        <w:jc w:val="left"/>
        <w:rPr>
          <w:szCs w:val="24"/>
        </w:rPr>
      </w:pPr>
      <w:r w:rsidRPr="00B6088F">
        <w:rPr>
          <w:szCs w:val="24"/>
        </w:rPr>
        <w:t>Задача 1 Изучение вещественного состава минерального сырья</w:t>
      </w:r>
    </w:p>
    <w:p w:rsidR="0070237A" w:rsidRDefault="0070237A" w:rsidP="00B6088F">
      <w:pPr>
        <w:ind w:firstLine="709"/>
        <w:jc w:val="both"/>
      </w:pPr>
      <w:r w:rsidRPr="00B6088F">
        <w:t xml:space="preserve">Целью работы является ознакомление студентов с химическим составом природных минералов и методикой пересчета химического и фазового состава на </w:t>
      </w:r>
      <w:proofErr w:type="gramStart"/>
      <w:r w:rsidRPr="00B6088F">
        <w:t>минеральный</w:t>
      </w:r>
      <w:proofErr w:type="gramEnd"/>
      <w:r w:rsidRPr="00B6088F">
        <w:t>.</w:t>
      </w:r>
    </w:p>
    <w:p w:rsidR="00B6088F" w:rsidRPr="00B6088F" w:rsidRDefault="00B6088F" w:rsidP="00B6088F">
      <w:pPr>
        <w:ind w:firstLine="709"/>
        <w:jc w:val="both"/>
      </w:pPr>
    </w:p>
    <w:p w:rsidR="0070237A" w:rsidRPr="00B6088F" w:rsidRDefault="0070237A" w:rsidP="00B6088F">
      <w:pPr>
        <w:ind w:firstLine="709"/>
      </w:pPr>
      <w:r w:rsidRPr="00B6088F">
        <w:rPr>
          <w:bCs/>
        </w:rPr>
        <w:t>Задача 2</w:t>
      </w:r>
      <w:r w:rsidRPr="00B6088F">
        <w:t>Обработка результатов гранулометрического анализа</w:t>
      </w:r>
    </w:p>
    <w:p w:rsidR="0070237A" w:rsidRPr="00B6088F" w:rsidRDefault="0070237A" w:rsidP="0070237A">
      <w:pPr>
        <w:ind w:firstLine="540"/>
        <w:jc w:val="both"/>
      </w:pPr>
      <w:r w:rsidRPr="00B6088F">
        <w:t xml:space="preserve">Рассчитать гранулометрический состав руды и распределение ценного компонента по классам крупности. </w:t>
      </w:r>
    </w:p>
    <w:p w:rsidR="004F5E2A" w:rsidRPr="00B6088F" w:rsidRDefault="004F5E2A" w:rsidP="0070237A">
      <w:pPr>
        <w:ind w:firstLine="540"/>
        <w:jc w:val="both"/>
      </w:pPr>
    </w:p>
    <w:p w:rsidR="004F5E2A" w:rsidRPr="00B6088F" w:rsidRDefault="004F5E2A" w:rsidP="00B6088F">
      <w:pPr>
        <w:ind w:firstLine="709"/>
        <w:jc w:val="both"/>
      </w:pPr>
      <w:r w:rsidRPr="00B6088F">
        <w:t>Задача 3 Обработка результатов гравитационного анализа</w:t>
      </w:r>
    </w:p>
    <w:p w:rsidR="0070237A" w:rsidRPr="00B6088F" w:rsidRDefault="004F5E2A" w:rsidP="004F5E2A">
      <w:pPr>
        <w:ind w:firstLine="709"/>
        <w:jc w:val="both"/>
      </w:pPr>
      <w:r w:rsidRPr="00B6088F">
        <w:t>Рассчитать результаты гравитационного анализа минерального сырья с распределением ценного компонента по классам крупности</w:t>
      </w:r>
    </w:p>
    <w:p w:rsidR="004F5E2A" w:rsidRPr="00B6088F" w:rsidRDefault="004F5E2A" w:rsidP="004F5E2A">
      <w:pPr>
        <w:ind w:firstLine="709"/>
        <w:jc w:val="both"/>
      </w:pPr>
    </w:p>
    <w:p w:rsidR="004F5E2A" w:rsidRPr="00B6088F" w:rsidRDefault="004F5E2A" w:rsidP="00B6088F">
      <w:pPr>
        <w:ind w:firstLine="709"/>
        <w:rPr>
          <w:b/>
          <w:bCs/>
        </w:rPr>
      </w:pPr>
      <w:r w:rsidRPr="00B6088F">
        <w:rPr>
          <w:bCs/>
        </w:rPr>
        <w:t>Задача 4</w:t>
      </w:r>
      <w:r w:rsidRPr="00B6088F">
        <w:t>Обработка результатов магнитного анализа</w:t>
      </w:r>
    </w:p>
    <w:p w:rsidR="00B1548B" w:rsidRPr="00B6088F" w:rsidRDefault="004F5E2A" w:rsidP="004F5E2A">
      <w:pPr>
        <w:pStyle w:val="a5"/>
        <w:spacing w:after="0"/>
        <w:ind w:firstLine="709"/>
        <w:jc w:val="both"/>
        <w:rPr>
          <w:b/>
        </w:rPr>
      </w:pPr>
      <w:r w:rsidRPr="00B6088F">
        <w:t>Рассчитать результаты магнитного анализа минерального сырья с распределением ценного компонента по классам крупности.</w:t>
      </w:r>
    </w:p>
    <w:p w:rsidR="009D05FB" w:rsidRDefault="009D05FB" w:rsidP="00662C8B">
      <w:pPr>
        <w:jc w:val="both"/>
        <w:rPr>
          <w:b/>
        </w:rPr>
      </w:pPr>
    </w:p>
    <w:p w:rsidR="00A27564" w:rsidRDefault="00A27564" w:rsidP="00662C8B">
      <w:pPr>
        <w:jc w:val="both"/>
        <w:rPr>
          <w:b/>
        </w:rPr>
      </w:pPr>
    </w:p>
    <w:p w:rsidR="00A27564" w:rsidRDefault="00A27564" w:rsidP="00662C8B">
      <w:pPr>
        <w:jc w:val="both"/>
      </w:pPr>
    </w:p>
    <w:p w:rsidR="00A27564" w:rsidRDefault="00A27564" w:rsidP="00A27564">
      <w:pPr>
        <w:pStyle w:val="af"/>
        <w:rPr>
          <w:b/>
        </w:rPr>
      </w:pPr>
      <w:r>
        <w:rPr>
          <w:b/>
        </w:rPr>
        <w:lastRenderedPageBreak/>
        <w:t>Примерный пер</w:t>
      </w:r>
      <w:bookmarkStart w:id="0" w:name="_GoBack"/>
      <w:bookmarkEnd w:id="0"/>
      <w:r>
        <w:rPr>
          <w:b/>
        </w:rPr>
        <w:t>ечень вопросов для самостоятельного изучения и подготовки к зачету</w:t>
      </w:r>
    </w:p>
    <w:p w:rsidR="00A27564" w:rsidRDefault="00A27564" w:rsidP="00A27564">
      <w:pPr>
        <w:pStyle w:val="a5"/>
        <w:spacing w:after="0"/>
        <w:ind w:firstLine="709"/>
        <w:jc w:val="both"/>
      </w:pPr>
    </w:p>
    <w:p w:rsidR="00A27564" w:rsidRDefault="00A27564" w:rsidP="00A27564">
      <w:pPr>
        <w:pStyle w:val="a7"/>
        <w:numPr>
          <w:ilvl w:val="0"/>
          <w:numId w:val="42"/>
        </w:numPr>
      </w:pPr>
      <w:r w:rsidRPr="008E5FC2">
        <w:t>Методы определения элементарного состава пробы</w:t>
      </w:r>
      <w:r>
        <w:t>. М</w:t>
      </w:r>
      <w:r w:rsidRPr="008E5FC2">
        <w:t>етоды</w:t>
      </w:r>
      <w:r>
        <w:t>,</w:t>
      </w:r>
      <w:r w:rsidRPr="008E5FC2">
        <w:t xml:space="preserve"> разрушающие проб</w:t>
      </w:r>
      <w:proofErr w:type="gramStart"/>
      <w:r w:rsidRPr="008E5FC2">
        <w:t>у(</w:t>
      </w:r>
      <w:proofErr w:type="gramEnd"/>
      <w:r w:rsidRPr="008E5FC2">
        <w:t>химический, спектральный</w:t>
      </w:r>
      <w:r>
        <w:t>). Н</w:t>
      </w:r>
      <w:r w:rsidRPr="00CF3896">
        <w:t>еразрушающие методы элементного анализ</w:t>
      </w:r>
      <w:proofErr w:type="gramStart"/>
      <w:r w:rsidRPr="00CF3896">
        <w:t>а</w:t>
      </w:r>
      <w:r w:rsidRPr="008E5FC2">
        <w:t>(</w:t>
      </w:r>
      <w:proofErr w:type="spellStart"/>
      <w:proofErr w:type="gramEnd"/>
      <w:r w:rsidRPr="00CF3896">
        <w:t>рентгенофлюоресцентный</w:t>
      </w:r>
      <w:proofErr w:type="spellEnd"/>
      <w:r w:rsidRPr="00CF3896">
        <w:t>, активационный</w:t>
      </w:r>
      <w:r>
        <w:t>).</w:t>
      </w:r>
    </w:p>
    <w:p w:rsidR="00A27564" w:rsidRDefault="00A27564" w:rsidP="00A27564">
      <w:pPr>
        <w:pStyle w:val="a7"/>
        <w:numPr>
          <w:ilvl w:val="0"/>
          <w:numId w:val="42"/>
        </w:numPr>
      </w:pPr>
      <w:r>
        <w:t>Принципиальная схема исследования вещественного состава руды.</w:t>
      </w:r>
    </w:p>
    <w:p w:rsidR="00A27564" w:rsidRDefault="00A27564" w:rsidP="00A27564">
      <w:pPr>
        <w:pStyle w:val="a7"/>
        <w:numPr>
          <w:ilvl w:val="0"/>
          <w:numId w:val="42"/>
        </w:numPr>
      </w:pPr>
      <w:r w:rsidRPr="00CF3896">
        <w:t>Ч</w:t>
      </w:r>
      <w:r>
        <w:t>увствительность</w:t>
      </w:r>
      <w:r w:rsidRPr="00CF3896">
        <w:t xml:space="preserve">, погрешность, </w:t>
      </w:r>
      <w:proofErr w:type="spellStart"/>
      <w:r w:rsidRPr="00CF3896">
        <w:t>экспрессность</w:t>
      </w:r>
      <w:proofErr w:type="spellEnd"/>
      <w:r w:rsidRPr="00CF3896">
        <w:t xml:space="preserve"> анализа.</w:t>
      </w:r>
    </w:p>
    <w:p w:rsidR="00A27564" w:rsidRDefault="00A27564" w:rsidP="00A27564">
      <w:pPr>
        <w:pStyle w:val="a7"/>
        <w:numPr>
          <w:ilvl w:val="0"/>
          <w:numId w:val="42"/>
        </w:numPr>
      </w:pPr>
      <w:r w:rsidRPr="00CF3896">
        <w:t>Классификация химических методов анализа руд в зависимости от методов исследовани</w:t>
      </w:r>
      <w:proofErr w:type="gramStart"/>
      <w:r w:rsidRPr="00CF3896">
        <w:t>я(</w:t>
      </w:r>
      <w:proofErr w:type="gramEnd"/>
      <w:r w:rsidRPr="00CF3896">
        <w:t xml:space="preserve">гравиметрический анализ, </w:t>
      </w:r>
      <w:proofErr w:type="spellStart"/>
      <w:r w:rsidRPr="00CF3896">
        <w:t>титриметрический</w:t>
      </w:r>
      <w:proofErr w:type="spellEnd"/>
      <w:r w:rsidRPr="00CF3896">
        <w:t xml:space="preserve"> анализ, фотометрический метод, атомно-абсорбционный метод).</w:t>
      </w:r>
    </w:p>
    <w:p w:rsidR="00A27564" w:rsidRDefault="00A27564" w:rsidP="00A27564">
      <w:pPr>
        <w:pStyle w:val="a7"/>
        <w:numPr>
          <w:ilvl w:val="0"/>
          <w:numId w:val="42"/>
        </w:numPr>
      </w:pPr>
      <w:r>
        <w:t xml:space="preserve">Методы </w:t>
      </w:r>
      <w:r w:rsidRPr="00CF3896">
        <w:t>определения минералогического состава</w:t>
      </w:r>
      <w:r>
        <w:t xml:space="preserve"> (м</w:t>
      </w:r>
      <w:r w:rsidRPr="00884C07">
        <w:t>акроскопическое изучение</w:t>
      </w:r>
      <w:r>
        <w:t>, микроскопическое исследование, р</w:t>
      </w:r>
      <w:r w:rsidRPr="00884C07">
        <w:t>ентгенографический количественный фазовый анализ</w:t>
      </w:r>
      <w:r>
        <w:t>, и</w:t>
      </w:r>
      <w:r w:rsidRPr="00884C07">
        <w:t>нфракрасная спектроскопия</w:t>
      </w:r>
      <w:r>
        <w:t>, т</w:t>
      </w:r>
      <w:r w:rsidRPr="00884C07">
        <w:t>ермический анализ</w:t>
      </w:r>
      <w:r>
        <w:t>).</w:t>
      </w:r>
    </w:p>
    <w:p w:rsidR="00A27564" w:rsidRDefault="00A27564" w:rsidP="00A27564">
      <w:pPr>
        <w:pStyle w:val="a7"/>
        <w:numPr>
          <w:ilvl w:val="0"/>
          <w:numId w:val="42"/>
        </w:numPr>
      </w:pPr>
      <w:r>
        <w:t>Т</w:t>
      </w:r>
      <w:r w:rsidRPr="00884C07">
        <w:t>екстурно-структурная характеристика минерального сырья</w:t>
      </w:r>
      <w:r>
        <w:t>.</w:t>
      </w:r>
    </w:p>
    <w:p w:rsidR="00A27564" w:rsidRDefault="00A27564" w:rsidP="00A27564">
      <w:pPr>
        <w:pStyle w:val="a7"/>
        <w:numPr>
          <w:ilvl w:val="0"/>
          <w:numId w:val="42"/>
        </w:numPr>
      </w:pPr>
      <w:r w:rsidRPr="00DD6B0E">
        <w:t>Классификация минеральных выделений по размеру</w:t>
      </w:r>
      <w:r>
        <w:t xml:space="preserve"> и </w:t>
      </w:r>
      <w:r w:rsidRPr="00DD6B0E">
        <w:t>способы извлечения из руд</w:t>
      </w:r>
      <w:r>
        <w:t>.</w:t>
      </w:r>
    </w:p>
    <w:p w:rsidR="00A27564" w:rsidRPr="00CF3896" w:rsidRDefault="00A27564" w:rsidP="00A27564">
      <w:pPr>
        <w:pStyle w:val="a7"/>
        <w:numPr>
          <w:ilvl w:val="0"/>
          <w:numId w:val="42"/>
        </w:numPr>
      </w:pPr>
      <w:r>
        <w:t>Методы определения структуры (шлиф, аншлиф).</w:t>
      </w:r>
    </w:p>
    <w:p w:rsidR="00A27564" w:rsidRDefault="00A27564" w:rsidP="00662C8B">
      <w:pPr>
        <w:jc w:val="both"/>
        <w:sectPr w:rsidR="00A27564" w:rsidSect="00FB4982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250CD7" w:rsidRDefault="00D378FF" w:rsidP="00654F87">
      <w:pPr>
        <w:pStyle w:val="a5"/>
        <w:spacing w:after="0"/>
        <w:ind w:firstLine="709"/>
        <w:jc w:val="both"/>
        <w:rPr>
          <w:b/>
        </w:rPr>
      </w:pPr>
      <w:r w:rsidRPr="00D378FF">
        <w:rPr>
          <w:b/>
        </w:rPr>
        <w:lastRenderedPageBreak/>
        <w:t xml:space="preserve">7. </w:t>
      </w:r>
      <w:r w:rsidR="00250CD7" w:rsidRPr="00D378FF">
        <w:rPr>
          <w:b/>
        </w:rPr>
        <w:t xml:space="preserve">Оценочные </w:t>
      </w:r>
      <w:r>
        <w:rPr>
          <w:b/>
        </w:rPr>
        <w:t>средства для проведения промежуточной аттестации</w:t>
      </w:r>
    </w:p>
    <w:p w:rsidR="009D05FB" w:rsidRPr="009D05FB" w:rsidRDefault="009D05FB" w:rsidP="009D05FB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9D05FB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35"/>
        <w:gridCol w:w="4439"/>
        <w:gridCol w:w="9690"/>
      </w:tblGrid>
      <w:tr w:rsidR="009D05FB" w:rsidRPr="00457C1A" w:rsidTr="00F918D9">
        <w:trPr>
          <w:trHeight w:val="753"/>
          <w:tblHeader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D05FB" w:rsidRPr="009D05FB" w:rsidRDefault="009D05FB" w:rsidP="0066470C">
            <w:pPr>
              <w:jc w:val="center"/>
            </w:pPr>
            <w:r w:rsidRPr="009D05FB">
              <w:t xml:space="preserve">Структурный элемент </w:t>
            </w:r>
            <w:r w:rsidRPr="009D05FB">
              <w:br/>
              <w:t>компетенции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D05FB" w:rsidRPr="009D05FB" w:rsidRDefault="009D05FB" w:rsidP="0066470C">
            <w:pPr>
              <w:jc w:val="center"/>
            </w:pPr>
            <w:r w:rsidRPr="009D05FB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30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D05FB" w:rsidRPr="009D05FB" w:rsidRDefault="009D05FB" w:rsidP="0066470C">
            <w:pPr>
              <w:jc w:val="center"/>
            </w:pPr>
            <w:r w:rsidRPr="009D05FB">
              <w:t>Оценочные средства</w:t>
            </w:r>
          </w:p>
        </w:tc>
      </w:tr>
      <w:tr w:rsidR="00147C4E" w:rsidRPr="00457C1A" w:rsidTr="00147C4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47C4E" w:rsidRDefault="00147C4E" w:rsidP="00147C4E">
            <w:pPr>
              <w:pStyle w:val="a5"/>
              <w:spacing w:after="0"/>
              <w:jc w:val="both"/>
            </w:pPr>
            <w:r>
              <w:t xml:space="preserve">ОПК-4 </w:t>
            </w:r>
            <w:r w:rsidRPr="00B87923">
              <w:t xml:space="preserve">готовностью с естественнонаучных позиций оценивать строение, химический и минеральный состав земной коры, морфологические особенности и генетические типы месторождений твердых полезных ископаемых при решении задач по рациональному и комплексному освоению </w:t>
            </w:r>
            <w:proofErr w:type="spellStart"/>
            <w:r w:rsidRPr="00B87923">
              <w:t>георесурсного</w:t>
            </w:r>
            <w:proofErr w:type="spellEnd"/>
            <w:r w:rsidRPr="00B87923">
              <w:t xml:space="preserve"> потенциала недр</w:t>
            </w:r>
          </w:p>
        </w:tc>
      </w:tr>
      <w:tr w:rsidR="00147C4E" w:rsidRPr="00457C1A" w:rsidTr="00F918D9">
        <w:trPr>
          <w:trHeight w:val="225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47C4E" w:rsidRPr="009D05FB" w:rsidRDefault="00147C4E" w:rsidP="0066470C">
            <w:r w:rsidRPr="009D05FB">
              <w:t>Знать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47C4E" w:rsidRDefault="00147C4E" w:rsidP="00147C4E">
            <w:pPr>
              <w:keepNext/>
              <w:keepLines/>
              <w:jc w:val="both"/>
              <w:outlineLvl w:val="1"/>
            </w:pPr>
            <w:r>
              <w:t>современное состояние горно-обогатительного производства и пути его развития на ближайшую перспективу;</w:t>
            </w:r>
          </w:p>
          <w:p w:rsidR="00147C4E" w:rsidRDefault="00147C4E" w:rsidP="00147C4E">
            <w:pPr>
              <w:keepNext/>
              <w:keepLines/>
              <w:jc w:val="both"/>
              <w:outlineLvl w:val="1"/>
            </w:pPr>
            <w:r w:rsidRPr="00C64EFF">
              <w:t xml:space="preserve">физико-механические и технологические свойства полезных ископаемых, их структурно-механические особенности </w:t>
            </w:r>
          </w:p>
        </w:tc>
        <w:tc>
          <w:tcPr>
            <w:tcW w:w="30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091A" w:rsidRDefault="001E091A" w:rsidP="001E091A">
            <w:r>
              <w:t>Перечень тем и заданий для подготовки к зачету:</w:t>
            </w:r>
          </w:p>
          <w:p w:rsidR="001E091A" w:rsidRDefault="001E091A" w:rsidP="001E091A">
            <w:r>
              <w:t>1.</w:t>
            </w:r>
            <w:r>
              <w:tab/>
              <w:t>Природные типы руд.</w:t>
            </w:r>
          </w:p>
          <w:p w:rsidR="001E091A" w:rsidRDefault="001E091A" w:rsidP="001E091A">
            <w:r>
              <w:t>2.</w:t>
            </w:r>
            <w:r>
              <w:tab/>
              <w:t>Технологические типы руд.</w:t>
            </w:r>
          </w:p>
          <w:p w:rsidR="001E091A" w:rsidRDefault="001E091A" w:rsidP="001E091A">
            <w:r>
              <w:t>3.</w:t>
            </w:r>
            <w:r>
              <w:tab/>
              <w:t>Текстура руды.</w:t>
            </w:r>
          </w:p>
          <w:p w:rsidR="001E091A" w:rsidRDefault="001E091A" w:rsidP="001E091A">
            <w:r>
              <w:t>4.</w:t>
            </w:r>
            <w:r>
              <w:tab/>
              <w:t>Структура руды.</w:t>
            </w:r>
          </w:p>
          <w:p w:rsidR="00147C4E" w:rsidRPr="008F328E" w:rsidRDefault="001E091A" w:rsidP="001E091A">
            <w:r>
              <w:t>5.</w:t>
            </w:r>
            <w:r>
              <w:tab/>
              <w:t>Химический фазовый анализ.</w:t>
            </w:r>
          </w:p>
        </w:tc>
      </w:tr>
      <w:tr w:rsidR="00B6088F" w:rsidRPr="00457C1A" w:rsidTr="00F918D9">
        <w:trPr>
          <w:trHeight w:val="258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6088F" w:rsidRPr="0066470C" w:rsidRDefault="00B6088F" w:rsidP="0066470C">
            <w:r w:rsidRPr="0066470C">
              <w:t>Уметь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6088F" w:rsidRDefault="00B6088F" w:rsidP="00147C4E">
            <w:pPr>
              <w:jc w:val="both"/>
            </w:pPr>
            <w:r w:rsidRPr="00C64EFF">
              <w:t>выбирать метод изучения свойств минералов</w:t>
            </w:r>
          </w:p>
        </w:tc>
        <w:tc>
          <w:tcPr>
            <w:tcW w:w="30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6088F" w:rsidRPr="007A25C4" w:rsidRDefault="00B6088F" w:rsidP="00B6088F">
            <w:pPr>
              <w:pStyle w:val="a7"/>
              <w:tabs>
                <w:tab w:val="left" w:pos="675"/>
              </w:tabs>
              <w:ind w:left="0"/>
              <w:rPr>
                <w:b/>
              </w:rPr>
            </w:pPr>
            <w:r w:rsidRPr="007A25C4">
              <w:rPr>
                <w:b/>
              </w:rPr>
              <w:t>Примеры тестовых вопросов</w:t>
            </w:r>
          </w:p>
          <w:p w:rsidR="00B6088F" w:rsidRPr="007A25C4" w:rsidRDefault="00B6088F" w:rsidP="00B6088F">
            <w:pPr>
              <w:pStyle w:val="a7"/>
              <w:tabs>
                <w:tab w:val="left" w:pos="675"/>
              </w:tabs>
              <w:ind w:left="0"/>
            </w:pPr>
            <w:r w:rsidRPr="007A25C4">
              <w:t>Полезное ископаемое это</w:t>
            </w:r>
            <w:proofErr w:type="gramStart"/>
            <w:r w:rsidRPr="007A25C4">
              <w:t>..</w:t>
            </w:r>
            <w:proofErr w:type="gramEnd"/>
          </w:p>
          <w:p w:rsidR="00B6088F" w:rsidRPr="007A25C4" w:rsidRDefault="00B6088F" w:rsidP="00F918D9">
            <w:pPr>
              <w:ind w:firstLine="115"/>
              <w:jc w:val="both"/>
            </w:pPr>
            <w:r w:rsidRPr="007A25C4">
              <w:t>а) природные минеральные образования в земной коре неорганического и органического происхождения, химический состав и физические свойства которых позволяют использовать их в сфере материального производства  на благо общества в естественном или переработанном виде.</w:t>
            </w:r>
          </w:p>
          <w:p w:rsidR="00B6088F" w:rsidRPr="007A25C4" w:rsidRDefault="00B6088F" w:rsidP="00F918D9">
            <w:pPr>
              <w:ind w:firstLine="115"/>
              <w:jc w:val="both"/>
            </w:pPr>
            <w:r w:rsidRPr="007A25C4">
              <w:t>б) сложный комплекс различных минералов, из которых хотя бы одно является полезным.</w:t>
            </w:r>
          </w:p>
          <w:p w:rsidR="00B6088F" w:rsidRPr="007A25C4" w:rsidRDefault="00B6088F" w:rsidP="00F918D9">
            <w:pPr>
              <w:ind w:firstLine="115"/>
              <w:jc w:val="both"/>
            </w:pPr>
            <w:r w:rsidRPr="007A25C4">
              <w:t>в</w:t>
            </w:r>
            <w:proofErr w:type="gramStart"/>
            <w:r w:rsidRPr="007A25C4">
              <w:t>)л</w:t>
            </w:r>
            <w:proofErr w:type="gramEnd"/>
            <w:r w:rsidRPr="007A25C4">
              <w:t>окальное скопление полезного ископаемого в земной коре.</w:t>
            </w:r>
          </w:p>
          <w:p w:rsidR="00B6088F" w:rsidRPr="007A25C4" w:rsidRDefault="00B6088F" w:rsidP="00F918D9">
            <w:pPr>
              <w:ind w:firstLine="115"/>
              <w:jc w:val="both"/>
            </w:pPr>
            <w:r w:rsidRPr="007A25C4">
              <w:t xml:space="preserve"> г) все выше перечисленное.</w:t>
            </w:r>
          </w:p>
        </w:tc>
      </w:tr>
      <w:tr w:rsidR="001E091A" w:rsidRPr="002E00D0" w:rsidTr="00F918D9">
        <w:trPr>
          <w:trHeight w:val="446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E091A" w:rsidRPr="0066470C" w:rsidRDefault="001E091A" w:rsidP="0066470C">
            <w:r w:rsidRPr="0066470C">
              <w:t>Владеть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091A" w:rsidRDefault="001E091A" w:rsidP="00147C4E">
            <w:pPr>
              <w:jc w:val="both"/>
            </w:pPr>
            <w:r>
              <w:t>профессиональной технической терминологией</w:t>
            </w:r>
          </w:p>
        </w:tc>
        <w:tc>
          <w:tcPr>
            <w:tcW w:w="30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6088F" w:rsidRPr="00753356" w:rsidRDefault="00B6088F" w:rsidP="00B6088F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753356">
              <w:rPr>
                <w:b/>
              </w:rPr>
              <w:t>Примерные задачи:</w:t>
            </w:r>
          </w:p>
          <w:p w:rsidR="00B6088F" w:rsidRDefault="00B6088F" w:rsidP="00B6088F">
            <w:pPr>
              <w:pStyle w:val="a5"/>
              <w:widowControl w:val="0"/>
              <w:autoSpaceDE w:val="0"/>
              <w:autoSpaceDN w:val="0"/>
              <w:adjustRightInd w:val="0"/>
              <w:spacing w:after="0"/>
            </w:pPr>
            <w:r>
              <w:t>Пересчи</w:t>
            </w:r>
            <w:r w:rsidRPr="00EA732E">
              <w:t>та</w:t>
            </w:r>
            <w:r>
              <w:t xml:space="preserve">ть химический и фазовый </w:t>
            </w:r>
            <w:proofErr w:type="spellStart"/>
            <w:r>
              <w:t>состав</w:t>
            </w:r>
            <w:r w:rsidRPr="00EA732E">
              <w:t>на</w:t>
            </w:r>
            <w:proofErr w:type="spellEnd"/>
            <w:r w:rsidRPr="00EA732E">
              <w:t xml:space="preserve"> минеральный</w:t>
            </w:r>
            <w:r>
              <w:t>.</w:t>
            </w:r>
          </w:p>
          <w:p w:rsidR="00B6088F" w:rsidRPr="00EA732E" w:rsidRDefault="00B6088F" w:rsidP="00B6088F">
            <w:r w:rsidRPr="00EA732E">
              <w:t xml:space="preserve">                       Исходные данные</w:t>
            </w:r>
          </w:p>
          <w:p w:rsidR="00B6088F" w:rsidRPr="00EA732E" w:rsidRDefault="00B6088F" w:rsidP="00B6088F">
            <w:pPr>
              <w:jc w:val="both"/>
            </w:pPr>
            <w:r w:rsidRPr="00EA732E">
              <w:t>Минеральный состав (элементарный состав):</w:t>
            </w:r>
          </w:p>
          <w:p w:rsidR="00B6088F" w:rsidRPr="00EA732E" w:rsidRDefault="00B6088F" w:rsidP="00B6088F">
            <w:pPr>
              <w:numPr>
                <w:ilvl w:val="0"/>
                <w:numId w:val="41"/>
              </w:numPr>
              <w:tabs>
                <w:tab w:val="clear" w:pos="1260"/>
              </w:tabs>
              <w:ind w:left="900"/>
              <w:jc w:val="both"/>
              <w:rPr>
                <w:lang w:val="en-US"/>
              </w:rPr>
            </w:pPr>
            <w:r w:rsidRPr="00EA732E">
              <w:t>Магнетит</w:t>
            </w:r>
            <w:r w:rsidRPr="00EA732E">
              <w:rPr>
                <w:lang w:val="en-US"/>
              </w:rPr>
              <w:t xml:space="preserve"> Fe</w:t>
            </w:r>
            <w:r w:rsidRPr="00EA732E">
              <w:rPr>
                <w:vertAlign w:val="subscript"/>
                <w:lang w:val="en-US"/>
              </w:rPr>
              <w:t>3</w:t>
            </w:r>
            <w:r w:rsidRPr="00EA732E">
              <w:rPr>
                <w:lang w:val="en-US"/>
              </w:rPr>
              <w:t>O</w:t>
            </w:r>
            <w:r w:rsidRPr="00EA732E">
              <w:rPr>
                <w:vertAlign w:val="subscript"/>
                <w:lang w:val="en-US"/>
              </w:rPr>
              <w:t>4</w:t>
            </w:r>
            <w:r w:rsidRPr="00EA732E">
              <w:rPr>
                <w:lang w:val="en-US"/>
              </w:rPr>
              <w:t>; (Fe = 72,3 %, Fe</w:t>
            </w:r>
            <w:r w:rsidRPr="00EA732E">
              <w:rPr>
                <w:vertAlign w:val="superscript"/>
                <w:lang w:val="en-US"/>
              </w:rPr>
              <w:t xml:space="preserve">2+ </w:t>
            </w:r>
            <w:r w:rsidRPr="00EA732E">
              <w:rPr>
                <w:lang w:val="en-US"/>
              </w:rPr>
              <w:t>= 24,1 %, Fe</w:t>
            </w:r>
            <w:r w:rsidRPr="00EA732E">
              <w:rPr>
                <w:vertAlign w:val="superscript"/>
                <w:lang w:val="en-US"/>
              </w:rPr>
              <w:t xml:space="preserve">3+ </w:t>
            </w:r>
            <w:r w:rsidRPr="00EA732E">
              <w:rPr>
                <w:lang w:val="en-US"/>
              </w:rPr>
              <w:t xml:space="preserve">= 48,2 %, </w:t>
            </w:r>
            <w:proofErr w:type="spellStart"/>
            <w:r w:rsidRPr="00EA732E">
              <w:rPr>
                <w:lang w:val="en-US"/>
              </w:rPr>
              <w:t>FeO</w:t>
            </w:r>
            <w:proofErr w:type="spellEnd"/>
            <w:r w:rsidRPr="00EA732E">
              <w:rPr>
                <w:lang w:val="en-US"/>
              </w:rPr>
              <w:t xml:space="preserve"> = 31.0 %, Fe</w:t>
            </w:r>
            <w:r w:rsidRPr="00EA732E">
              <w:rPr>
                <w:vertAlign w:val="subscript"/>
                <w:lang w:val="en-US"/>
              </w:rPr>
              <w:t>2</w:t>
            </w:r>
            <w:r w:rsidRPr="00EA732E">
              <w:rPr>
                <w:lang w:val="en-US"/>
              </w:rPr>
              <w:t>O</w:t>
            </w:r>
            <w:r w:rsidRPr="00EA732E">
              <w:rPr>
                <w:vertAlign w:val="subscript"/>
                <w:lang w:val="en-US"/>
              </w:rPr>
              <w:t>3</w:t>
            </w:r>
            <w:r w:rsidRPr="00EA732E">
              <w:rPr>
                <w:lang w:val="en-US"/>
              </w:rPr>
              <w:t xml:space="preserve"> = 69,0 %);</w:t>
            </w:r>
          </w:p>
          <w:p w:rsidR="00B6088F" w:rsidRPr="00EA732E" w:rsidRDefault="00B6088F" w:rsidP="00B6088F">
            <w:pPr>
              <w:numPr>
                <w:ilvl w:val="0"/>
                <w:numId w:val="41"/>
              </w:numPr>
              <w:tabs>
                <w:tab w:val="num" w:pos="900"/>
              </w:tabs>
              <w:ind w:left="900"/>
              <w:jc w:val="both"/>
            </w:pPr>
            <w:r w:rsidRPr="00EA732E">
              <w:t xml:space="preserve">Гематит </w:t>
            </w:r>
            <w:r w:rsidRPr="00EA732E">
              <w:rPr>
                <w:lang w:val="en-US"/>
              </w:rPr>
              <w:t>Fe</w:t>
            </w:r>
            <w:r w:rsidRPr="00EA732E">
              <w:rPr>
                <w:vertAlign w:val="subscript"/>
              </w:rPr>
              <w:t>2</w:t>
            </w:r>
            <w:r w:rsidRPr="00EA732E">
              <w:rPr>
                <w:lang w:val="en-US"/>
              </w:rPr>
              <w:t>O</w:t>
            </w:r>
            <w:r w:rsidRPr="00EA732E">
              <w:rPr>
                <w:vertAlign w:val="subscript"/>
              </w:rPr>
              <w:t>3</w:t>
            </w:r>
            <w:r w:rsidRPr="00EA732E">
              <w:t>; (</w:t>
            </w:r>
            <w:r w:rsidRPr="00EA732E">
              <w:rPr>
                <w:lang w:val="en-US"/>
              </w:rPr>
              <w:t>Fe</w:t>
            </w:r>
            <w:r w:rsidRPr="00EA732E">
              <w:t xml:space="preserve"> = 69,9 %);</w:t>
            </w:r>
          </w:p>
          <w:p w:rsidR="00B6088F" w:rsidRPr="00EA732E" w:rsidRDefault="00B6088F" w:rsidP="00B6088F">
            <w:pPr>
              <w:numPr>
                <w:ilvl w:val="0"/>
                <w:numId w:val="41"/>
              </w:numPr>
              <w:tabs>
                <w:tab w:val="num" w:pos="900"/>
              </w:tabs>
              <w:ind w:left="900"/>
              <w:jc w:val="both"/>
            </w:pPr>
            <w:proofErr w:type="spellStart"/>
            <w:r w:rsidRPr="00EA732E">
              <w:t>Мартит</w:t>
            </w:r>
            <w:proofErr w:type="spellEnd"/>
            <w:r w:rsidRPr="00EA732E">
              <w:rPr>
                <w:lang w:val="en-US"/>
              </w:rPr>
              <w:t>Fe</w:t>
            </w:r>
            <w:r w:rsidRPr="00EA732E">
              <w:rPr>
                <w:vertAlign w:val="subscript"/>
              </w:rPr>
              <w:t>2</w:t>
            </w:r>
            <w:r w:rsidRPr="00EA732E">
              <w:rPr>
                <w:lang w:val="en-US"/>
              </w:rPr>
              <w:t>O</w:t>
            </w:r>
            <w:r w:rsidRPr="00EA732E">
              <w:rPr>
                <w:vertAlign w:val="subscript"/>
              </w:rPr>
              <w:t>3</w:t>
            </w:r>
            <w:r w:rsidRPr="00EA732E">
              <w:t>; (</w:t>
            </w:r>
            <w:r w:rsidRPr="00EA732E">
              <w:rPr>
                <w:lang w:val="en-US"/>
              </w:rPr>
              <w:t>Fe</w:t>
            </w:r>
            <w:r w:rsidRPr="00EA732E">
              <w:t xml:space="preserve"> = 69,9 %);</w:t>
            </w:r>
          </w:p>
          <w:p w:rsidR="00B6088F" w:rsidRPr="00EA732E" w:rsidRDefault="00B6088F" w:rsidP="00B6088F">
            <w:pPr>
              <w:numPr>
                <w:ilvl w:val="0"/>
                <w:numId w:val="41"/>
              </w:numPr>
              <w:tabs>
                <w:tab w:val="num" w:pos="900"/>
              </w:tabs>
              <w:ind w:left="900"/>
              <w:jc w:val="both"/>
              <w:rPr>
                <w:lang w:val="en-US"/>
              </w:rPr>
            </w:pPr>
            <w:r w:rsidRPr="00EA732E">
              <w:t>Пирит</w:t>
            </w:r>
            <w:r w:rsidRPr="00EA732E">
              <w:rPr>
                <w:lang w:val="en-US"/>
              </w:rPr>
              <w:t xml:space="preserve"> FeS</w:t>
            </w:r>
            <w:r w:rsidRPr="00EA732E">
              <w:rPr>
                <w:vertAlign w:val="subscript"/>
                <w:lang w:val="en-US"/>
              </w:rPr>
              <w:t>2</w:t>
            </w:r>
            <w:r w:rsidRPr="00EA732E">
              <w:rPr>
                <w:lang w:val="en-US"/>
              </w:rPr>
              <w:t>; (Fe = 46,55 %, S = 53,45 %);</w:t>
            </w:r>
          </w:p>
          <w:p w:rsidR="00B6088F" w:rsidRPr="00EA732E" w:rsidRDefault="00B6088F" w:rsidP="00B6088F">
            <w:pPr>
              <w:numPr>
                <w:ilvl w:val="0"/>
                <w:numId w:val="41"/>
              </w:numPr>
              <w:tabs>
                <w:tab w:val="num" w:pos="900"/>
              </w:tabs>
              <w:ind w:left="900"/>
              <w:jc w:val="both"/>
              <w:rPr>
                <w:lang w:val="en-US"/>
              </w:rPr>
            </w:pPr>
            <w:r w:rsidRPr="00EA732E">
              <w:t>Кварц</w:t>
            </w:r>
            <w:r w:rsidRPr="00EA732E">
              <w:rPr>
                <w:lang w:val="en-US"/>
              </w:rPr>
              <w:t xml:space="preserve"> SiO</w:t>
            </w:r>
            <w:r w:rsidRPr="00EA732E">
              <w:rPr>
                <w:vertAlign w:val="subscript"/>
                <w:lang w:val="en-US"/>
              </w:rPr>
              <w:t>2</w:t>
            </w:r>
            <w:r w:rsidRPr="00EA732E">
              <w:rPr>
                <w:lang w:val="en-US"/>
              </w:rPr>
              <w:t>; (Si = 46,6 %).</w:t>
            </w:r>
          </w:p>
          <w:p w:rsidR="00B6088F" w:rsidRPr="00EA732E" w:rsidRDefault="00B6088F" w:rsidP="00B6088F">
            <w:pPr>
              <w:numPr>
                <w:ilvl w:val="0"/>
                <w:numId w:val="41"/>
              </w:numPr>
              <w:tabs>
                <w:tab w:val="num" w:pos="900"/>
              </w:tabs>
              <w:ind w:left="900"/>
              <w:jc w:val="both"/>
              <w:rPr>
                <w:lang w:val="en-US"/>
              </w:rPr>
            </w:pPr>
            <w:r w:rsidRPr="00EA732E">
              <w:lastRenderedPageBreak/>
              <w:t>Доломит</w:t>
            </w:r>
            <w:proofErr w:type="spellStart"/>
            <w:proofErr w:type="gramStart"/>
            <w:r w:rsidRPr="00EA732E">
              <w:rPr>
                <w:lang w:val="en-US"/>
              </w:rPr>
              <w:t>CaMg</w:t>
            </w:r>
            <w:proofErr w:type="spellEnd"/>
            <w:proofErr w:type="gramEnd"/>
            <w:r w:rsidRPr="00EA732E">
              <w:rPr>
                <w:lang w:val="en-US"/>
              </w:rPr>
              <w:t>[CO</w:t>
            </w:r>
            <w:r w:rsidRPr="00EA732E">
              <w:rPr>
                <w:vertAlign w:val="subscript"/>
                <w:lang w:val="en-US"/>
              </w:rPr>
              <w:t>3</w:t>
            </w:r>
            <w:r w:rsidRPr="00EA732E">
              <w:rPr>
                <w:lang w:val="en-US"/>
              </w:rPr>
              <w:t>]</w:t>
            </w:r>
            <w:r w:rsidRPr="00EA732E">
              <w:rPr>
                <w:vertAlign w:val="subscript"/>
                <w:lang w:val="en-US"/>
              </w:rPr>
              <w:t>2</w:t>
            </w:r>
            <w:r w:rsidRPr="00EA732E">
              <w:rPr>
                <w:lang w:val="en-US"/>
              </w:rPr>
              <w:t>; (</w:t>
            </w:r>
            <w:proofErr w:type="spellStart"/>
            <w:r w:rsidRPr="00EA732E">
              <w:rPr>
                <w:lang w:val="en-US"/>
              </w:rPr>
              <w:t>CaO</w:t>
            </w:r>
            <w:proofErr w:type="spellEnd"/>
            <w:r w:rsidRPr="00EA732E">
              <w:rPr>
                <w:lang w:val="en-US"/>
              </w:rPr>
              <w:t xml:space="preserve"> = 30,4 %, </w:t>
            </w:r>
            <w:proofErr w:type="spellStart"/>
            <w:r w:rsidRPr="00EA732E">
              <w:rPr>
                <w:lang w:val="en-US"/>
              </w:rPr>
              <w:t>MgO</w:t>
            </w:r>
            <w:proofErr w:type="spellEnd"/>
            <w:r w:rsidRPr="00EA732E">
              <w:rPr>
                <w:lang w:val="en-US"/>
              </w:rPr>
              <w:t xml:space="preserve"> = 21,7 %,     CO</w:t>
            </w:r>
            <w:r w:rsidRPr="00EA732E">
              <w:rPr>
                <w:vertAlign w:val="subscript"/>
                <w:lang w:val="en-US"/>
              </w:rPr>
              <w:t>2</w:t>
            </w:r>
            <w:r w:rsidRPr="00EA732E">
              <w:rPr>
                <w:lang w:val="en-US"/>
              </w:rPr>
              <w:t xml:space="preserve"> = 47,9 %).</w:t>
            </w:r>
          </w:p>
          <w:p w:rsidR="00B6088F" w:rsidRPr="00EA732E" w:rsidRDefault="00B6088F" w:rsidP="00B6088F">
            <w:pPr>
              <w:numPr>
                <w:ilvl w:val="0"/>
                <w:numId w:val="41"/>
              </w:numPr>
              <w:tabs>
                <w:tab w:val="num" w:pos="900"/>
              </w:tabs>
              <w:ind w:left="900"/>
              <w:jc w:val="both"/>
              <w:rPr>
                <w:lang w:val="en-US"/>
              </w:rPr>
            </w:pPr>
            <w:proofErr w:type="spellStart"/>
            <w:r w:rsidRPr="00EA732E">
              <w:t>Пистомезит</w:t>
            </w:r>
            <w:proofErr w:type="spellEnd"/>
            <w:r w:rsidRPr="00EA732E">
              <w:rPr>
                <w:lang w:val="en-US"/>
              </w:rPr>
              <w:t xml:space="preserve"> (</w:t>
            </w:r>
            <w:proofErr w:type="spellStart"/>
            <w:r w:rsidRPr="00EA732E">
              <w:rPr>
                <w:lang w:val="en-US"/>
              </w:rPr>
              <w:t>FeO</w:t>
            </w:r>
            <w:proofErr w:type="spellEnd"/>
            <w:r w:rsidRPr="00EA732E">
              <w:rPr>
                <w:lang w:val="en-US"/>
              </w:rPr>
              <w:t xml:space="preserve"> = 44,65 %, </w:t>
            </w:r>
            <w:proofErr w:type="spellStart"/>
            <w:r w:rsidRPr="00EA732E">
              <w:rPr>
                <w:lang w:val="en-US"/>
              </w:rPr>
              <w:t>MgO</w:t>
            </w:r>
            <w:proofErr w:type="spellEnd"/>
            <w:r w:rsidRPr="00EA732E">
              <w:rPr>
                <w:lang w:val="en-US"/>
              </w:rPr>
              <w:t xml:space="preserve"> = 13,5 %, CO</w:t>
            </w:r>
            <w:r w:rsidRPr="00EA732E">
              <w:rPr>
                <w:vertAlign w:val="subscript"/>
                <w:lang w:val="en-US"/>
              </w:rPr>
              <w:t>2</w:t>
            </w:r>
            <w:r w:rsidRPr="00EA732E">
              <w:rPr>
                <w:lang w:val="en-US"/>
              </w:rPr>
              <w:t xml:space="preserve"> = 42,0 %).</w:t>
            </w:r>
          </w:p>
          <w:p w:rsidR="00B6088F" w:rsidRPr="00EA732E" w:rsidRDefault="00B6088F" w:rsidP="00B6088F">
            <w:pPr>
              <w:numPr>
                <w:ilvl w:val="0"/>
                <w:numId w:val="41"/>
              </w:numPr>
              <w:tabs>
                <w:tab w:val="num" w:pos="900"/>
              </w:tabs>
              <w:ind w:left="900"/>
              <w:jc w:val="both"/>
              <w:rPr>
                <w:lang w:val="en-US"/>
              </w:rPr>
            </w:pPr>
            <w:r w:rsidRPr="00EA732E">
              <w:t>Апатит</w:t>
            </w:r>
            <w:r w:rsidRPr="00EA732E">
              <w:rPr>
                <w:lang w:val="en-US"/>
              </w:rPr>
              <w:t xml:space="preserve"> Ca</w:t>
            </w:r>
            <w:r w:rsidRPr="00EA732E">
              <w:rPr>
                <w:vertAlign w:val="subscript"/>
                <w:lang w:val="en-US"/>
              </w:rPr>
              <w:t>5</w:t>
            </w:r>
            <w:r w:rsidRPr="00EA732E">
              <w:rPr>
                <w:lang w:val="en-US"/>
              </w:rPr>
              <w:t>(PO</w:t>
            </w:r>
            <w:r w:rsidRPr="00EA732E">
              <w:rPr>
                <w:vertAlign w:val="subscript"/>
                <w:lang w:val="en-US"/>
              </w:rPr>
              <w:t>4</w:t>
            </w:r>
            <w:r w:rsidRPr="00EA732E">
              <w:rPr>
                <w:lang w:val="en-US"/>
              </w:rPr>
              <w:t>)</w:t>
            </w:r>
            <w:r w:rsidRPr="00EA732E">
              <w:rPr>
                <w:vertAlign w:val="subscript"/>
                <w:lang w:val="en-US"/>
              </w:rPr>
              <w:t>3</w:t>
            </w:r>
            <w:r w:rsidRPr="00EA732E">
              <w:rPr>
                <w:lang w:val="en-US"/>
              </w:rPr>
              <w:t>Cl, F, OH; (</w:t>
            </w:r>
            <w:proofErr w:type="spellStart"/>
            <w:r w:rsidRPr="00EA732E">
              <w:rPr>
                <w:lang w:val="en-US"/>
              </w:rPr>
              <w:t>CaO</w:t>
            </w:r>
            <w:proofErr w:type="spellEnd"/>
            <w:r w:rsidRPr="00EA732E">
              <w:rPr>
                <w:lang w:val="en-US"/>
              </w:rPr>
              <w:t xml:space="preserve"> = 55,5%, P</w:t>
            </w:r>
            <w:r w:rsidRPr="00EA732E">
              <w:rPr>
                <w:vertAlign w:val="subscript"/>
                <w:lang w:val="en-US"/>
              </w:rPr>
              <w:t>2</w:t>
            </w:r>
            <w:r w:rsidRPr="00EA732E">
              <w:rPr>
                <w:lang w:val="en-US"/>
              </w:rPr>
              <w:t>O</w:t>
            </w:r>
            <w:r w:rsidRPr="00EA732E">
              <w:rPr>
                <w:vertAlign w:val="subscript"/>
                <w:lang w:val="en-US"/>
              </w:rPr>
              <w:t>5</w:t>
            </w:r>
            <w:r w:rsidRPr="00EA732E">
              <w:rPr>
                <w:lang w:val="en-US"/>
              </w:rPr>
              <w:t xml:space="preserve"> = 42,33 %).</w:t>
            </w:r>
          </w:p>
          <w:p w:rsidR="00B6088F" w:rsidRPr="00EA732E" w:rsidRDefault="00B6088F" w:rsidP="00B6088F">
            <w:pPr>
              <w:numPr>
                <w:ilvl w:val="0"/>
                <w:numId w:val="41"/>
              </w:numPr>
              <w:tabs>
                <w:tab w:val="num" w:pos="900"/>
              </w:tabs>
              <w:ind w:left="900"/>
              <w:jc w:val="both"/>
              <w:rPr>
                <w:lang w:val="en-US"/>
              </w:rPr>
            </w:pPr>
            <w:r w:rsidRPr="00EA732E">
              <w:t>Кианит</w:t>
            </w:r>
            <w:r w:rsidRPr="00EA732E">
              <w:rPr>
                <w:lang w:val="en-US"/>
              </w:rPr>
              <w:t xml:space="preserve"> Al</w:t>
            </w:r>
            <w:r w:rsidRPr="00EA732E">
              <w:rPr>
                <w:vertAlign w:val="subscript"/>
                <w:lang w:val="en-US"/>
              </w:rPr>
              <w:t>2</w:t>
            </w:r>
            <w:r w:rsidRPr="00EA732E">
              <w:rPr>
                <w:lang w:val="en-US"/>
              </w:rPr>
              <w:t>[SiO</w:t>
            </w:r>
            <w:r w:rsidRPr="00EA732E">
              <w:rPr>
                <w:vertAlign w:val="subscript"/>
                <w:lang w:val="en-US"/>
              </w:rPr>
              <w:t>4</w:t>
            </w:r>
            <w:r w:rsidRPr="00EA732E">
              <w:rPr>
                <w:lang w:val="en-US"/>
              </w:rPr>
              <w:t>]O; (Al</w:t>
            </w:r>
            <w:r w:rsidRPr="00EA732E">
              <w:rPr>
                <w:vertAlign w:val="subscript"/>
                <w:lang w:val="en-US"/>
              </w:rPr>
              <w:t>2</w:t>
            </w:r>
            <w:r w:rsidRPr="00EA732E">
              <w:rPr>
                <w:lang w:val="en-US"/>
              </w:rPr>
              <w:t>O</w:t>
            </w:r>
            <w:r w:rsidRPr="00EA732E">
              <w:rPr>
                <w:vertAlign w:val="subscript"/>
                <w:lang w:val="en-US"/>
              </w:rPr>
              <w:t>3</w:t>
            </w:r>
            <w:r w:rsidRPr="00EA732E">
              <w:rPr>
                <w:lang w:val="en-US"/>
              </w:rPr>
              <w:t xml:space="preserve"> = 62,9 %, SiO</w:t>
            </w:r>
            <w:r w:rsidRPr="00EA732E">
              <w:rPr>
                <w:vertAlign w:val="subscript"/>
                <w:lang w:val="en-US"/>
              </w:rPr>
              <w:t>2</w:t>
            </w:r>
            <w:r w:rsidRPr="00EA732E">
              <w:rPr>
                <w:lang w:val="en-US"/>
              </w:rPr>
              <w:t xml:space="preserve"> = 37,1 %).</w:t>
            </w:r>
          </w:p>
          <w:p w:rsidR="00B6088F" w:rsidRPr="00753356" w:rsidRDefault="00B6088F" w:rsidP="00B6088F">
            <w:pPr>
              <w:numPr>
                <w:ilvl w:val="0"/>
                <w:numId w:val="41"/>
              </w:numPr>
              <w:ind w:left="900"/>
              <w:jc w:val="both"/>
              <w:rPr>
                <w:lang w:val="en-US"/>
              </w:rPr>
            </w:pPr>
            <w:r w:rsidRPr="00EA732E">
              <w:t>Оливин</w:t>
            </w:r>
            <w:r w:rsidRPr="00EA732E">
              <w:rPr>
                <w:lang w:val="en-US"/>
              </w:rPr>
              <w:t xml:space="preserve"> (</w:t>
            </w:r>
            <w:proofErr w:type="spellStart"/>
            <w:r w:rsidRPr="00EA732E">
              <w:rPr>
                <w:lang w:val="en-US"/>
              </w:rPr>
              <w:t>Mg,Fe</w:t>
            </w:r>
            <w:proofErr w:type="spellEnd"/>
            <w:r w:rsidRPr="00EA732E">
              <w:rPr>
                <w:lang w:val="en-US"/>
              </w:rPr>
              <w:t>)</w:t>
            </w:r>
            <w:r w:rsidRPr="00EA732E">
              <w:rPr>
                <w:vertAlign w:val="subscript"/>
                <w:lang w:val="en-US"/>
              </w:rPr>
              <w:t>2</w:t>
            </w:r>
            <w:r w:rsidRPr="00EA732E">
              <w:rPr>
                <w:lang w:val="en-US"/>
              </w:rPr>
              <w:t>SiO</w:t>
            </w:r>
            <w:r w:rsidRPr="00EA732E">
              <w:rPr>
                <w:vertAlign w:val="subscript"/>
                <w:lang w:val="en-US"/>
              </w:rPr>
              <w:t>4</w:t>
            </w:r>
            <w:r w:rsidRPr="00EA732E">
              <w:rPr>
                <w:lang w:val="en-US"/>
              </w:rPr>
              <w:t>; (</w:t>
            </w:r>
            <w:proofErr w:type="spellStart"/>
            <w:r w:rsidRPr="00EA732E">
              <w:rPr>
                <w:lang w:val="en-US"/>
              </w:rPr>
              <w:t>MgO</w:t>
            </w:r>
            <w:proofErr w:type="spellEnd"/>
            <w:r w:rsidRPr="00EA732E">
              <w:rPr>
                <w:lang w:val="en-US"/>
              </w:rPr>
              <w:t xml:space="preserve"> - </w:t>
            </w:r>
            <w:r w:rsidRPr="00EA732E">
              <w:t>до</w:t>
            </w:r>
            <w:r w:rsidRPr="00EA732E">
              <w:rPr>
                <w:lang w:val="en-US"/>
              </w:rPr>
              <w:t xml:space="preserve"> 57,3 %, </w:t>
            </w:r>
            <w:proofErr w:type="spellStart"/>
            <w:r w:rsidRPr="00EA732E">
              <w:rPr>
                <w:lang w:val="en-US"/>
              </w:rPr>
              <w:t>FeO</w:t>
            </w:r>
            <w:proofErr w:type="spellEnd"/>
            <w:r w:rsidRPr="00EA732E">
              <w:rPr>
                <w:lang w:val="en-US"/>
              </w:rPr>
              <w:t xml:space="preserve"> - </w:t>
            </w:r>
            <w:r w:rsidRPr="00EA732E">
              <w:t>до</w:t>
            </w:r>
            <w:r w:rsidRPr="00EA732E">
              <w:rPr>
                <w:lang w:val="en-US"/>
              </w:rPr>
              <w:t xml:space="preserve"> 70,5 %, SiO</w:t>
            </w:r>
            <w:r w:rsidRPr="00EA732E">
              <w:rPr>
                <w:vertAlign w:val="subscript"/>
                <w:lang w:val="en-US"/>
              </w:rPr>
              <w:t>2</w:t>
            </w:r>
            <w:r w:rsidRPr="00EA732E">
              <w:rPr>
                <w:lang w:val="en-US"/>
              </w:rPr>
              <w:t xml:space="preserve"> = 42,7 %).</w:t>
            </w:r>
          </w:p>
          <w:p w:rsidR="00B6088F" w:rsidRPr="00F918D9" w:rsidRDefault="00B6088F" w:rsidP="00B6088F">
            <w:pPr>
              <w:jc w:val="both"/>
              <w:rPr>
                <w:sz w:val="10"/>
                <w:szCs w:val="10"/>
                <w:lang w:val="en-US"/>
              </w:rPr>
            </w:pPr>
          </w:p>
          <w:p w:rsidR="00B6088F" w:rsidRDefault="00B6088F" w:rsidP="00B6088F">
            <w:pPr>
              <w:jc w:val="both"/>
            </w:pPr>
            <w:r w:rsidRPr="00753356">
              <w:t>Химический состав технологических проб железосодержащих руд</w:t>
            </w:r>
          </w:p>
          <w:tbl>
            <w:tblPr>
              <w:tblStyle w:val="a9"/>
              <w:tblW w:w="0" w:type="auto"/>
              <w:jc w:val="center"/>
              <w:tblInd w:w="288" w:type="dxa"/>
              <w:tblLook w:val="01E0"/>
            </w:tblPr>
            <w:tblGrid>
              <w:gridCol w:w="1748"/>
              <w:gridCol w:w="952"/>
              <w:gridCol w:w="900"/>
              <w:gridCol w:w="900"/>
              <w:gridCol w:w="900"/>
              <w:gridCol w:w="814"/>
            </w:tblGrid>
            <w:tr w:rsidR="00B6088F" w:rsidRPr="00753356" w:rsidTr="00B6088F">
              <w:trPr>
                <w:trHeight w:val="210"/>
                <w:jc w:val="center"/>
              </w:trPr>
              <w:tc>
                <w:tcPr>
                  <w:tcW w:w="1748" w:type="dxa"/>
                  <w:vMerge w:val="restart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Компонент</w:t>
                  </w:r>
                </w:p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66" w:type="dxa"/>
                  <w:gridSpan w:val="5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Массовая доля компонента, %</w:t>
                  </w:r>
                </w:p>
              </w:tc>
            </w:tr>
            <w:tr w:rsidR="00B6088F" w:rsidRPr="00753356" w:rsidTr="00B6088F">
              <w:trPr>
                <w:trHeight w:val="150"/>
                <w:jc w:val="center"/>
              </w:trPr>
              <w:tc>
                <w:tcPr>
                  <w:tcW w:w="1748" w:type="dxa"/>
                  <w:vMerge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66" w:type="dxa"/>
                  <w:gridSpan w:val="5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Вариант</w:t>
                  </w:r>
                </w:p>
              </w:tc>
            </w:tr>
            <w:tr w:rsidR="00B6088F" w:rsidRPr="00753356" w:rsidTr="00B6088F">
              <w:trPr>
                <w:trHeight w:val="300"/>
                <w:jc w:val="center"/>
              </w:trPr>
              <w:tc>
                <w:tcPr>
                  <w:tcW w:w="1748" w:type="dxa"/>
                  <w:vMerge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2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00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14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B6088F" w:rsidRPr="00753356" w:rsidTr="00B6088F">
              <w:trPr>
                <w:trHeight w:val="150"/>
                <w:jc w:val="center"/>
              </w:trPr>
              <w:tc>
                <w:tcPr>
                  <w:tcW w:w="1748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  <w:lang w:val="en-US"/>
                    </w:rPr>
                    <w:t>Fe</w:t>
                  </w:r>
                  <w:r w:rsidRPr="00753356">
                    <w:rPr>
                      <w:sz w:val="24"/>
                      <w:szCs w:val="24"/>
                    </w:rPr>
                    <w:t xml:space="preserve"> магнитное</w:t>
                  </w:r>
                </w:p>
              </w:tc>
              <w:tc>
                <w:tcPr>
                  <w:tcW w:w="952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27,50</w:t>
                  </w:r>
                </w:p>
              </w:tc>
              <w:tc>
                <w:tcPr>
                  <w:tcW w:w="900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20,30</w:t>
                  </w:r>
                </w:p>
              </w:tc>
              <w:tc>
                <w:tcPr>
                  <w:tcW w:w="900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30,0</w:t>
                  </w:r>
                </w:p>
              </w:tc>
              <w:tc>
                <w:tcPr>
                  <w:tcW w:w="900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27,10</w:t>
                  </w:r>
                </w:p>
              </w:tc>
              <w:tc>
                <w:tcPr>
                  <w:tcW w:w="814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29,50</w:t>
                  </w:r>
                </w:p>
              </w:tc>
            </w:tr>
            <w:tr w:rsidR="00B6088F" w:rsidRPr="00753356" w:rsidTr="00B6088F">
              <w:trPr>
                <w:trHeight w:val="255"/>
                <w:jc w:val="center"/>
              </w:trPr>
              <w:tc>
                <w:tcPr>
                  <w:tcW w:w="1748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753356">
                    <w:rPr>
                      <w:sz w:val="24"/>
                      <w:szCs w:val="24"/>
                      <w:lang w:val="en-US"/>
                    </w:rPr>
                    <w:t>FeO</w:t>
                  </w:r>
                  <w:proofErr w:type="spellEnd"/>
                  <w:r w:rsidRPr="00753356">
                    <w:rPr>
                      <w:sz w:val="24"/>
                      <w:szCs w:val="24"/>
                    </w:rPr>
                    <w:t xml:space="preserve"> общ.</w:t>
                  </w:r>
                </w:p>
              </w:tc>
              <w:tc>
                <w:tcPr>
                  <w:tcW w:w="952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12,86</w:t>
                  </w:r>
                </w:p>
              </w:tc>
              <w:tc>
                <w:tcPr>
                  <w:tcW w:w="900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17,49</w:t>
                  </w:r>
                </w:p>
              </w:tc>
              <w:tc>
                <w:tcPr>
                  <w:tcW w:w="900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16,66</w:t>
                  </w:r>
                </w:p>
              </w:tc>
              <w:tc>
                <w:tcPr>
                  <w:tcW w:w="900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15,67</w:t>
                  </w:r>
                </w:p>
              </w:tc>
              <w:tc>
                <w:tcPr>
                  <w:tcW w:w="814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14,74</w:t>
                  </w:r>
                </w:p>
              </w:tc>
            </w:tr>
            <w:tr w:rsidR="00B6088F" w:rsidRPr="00753356" w:rsidTr="00B6088F">
              <w:trPr>
                <w:trHeight w:val="180"/>
                <w:jc w:val="center"/>
              </w:trPr>
              <w:tc>
                <w:tcPr>
                  <w:tcW w:w="1748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  <w:lang w:val="en-US"/>
                    </w:rPr>
                    <w:t>Fe</w:t>
                  </w:r>
                  <w:r w:rsidRPr="00753356">
                    <w:rPr>
                      <w:sz w:val="24"/>
                      <w:szCs w:val="24"/>
                      <w:vertAlign w:val="subscript"/>
                    </w:rPr>
                    <w:t>2</w:t>
                  </w:r>
                  <w:r w:rsidRPr="00753356">
                    <w:rPr>
                      <w:sz w:val="24"/>
                      <w:szCs w:val="24"/>
                      <w:lang w:val="en-US"/>
                    </w:rPr>
                    <w:t>O</w:t>
                  </w:r>
                  <w:r w:rsidRPr="00753356">
                    <w:rPr>
                      <w:sz w:val="24"/>
                      <w:szCs w:val="24"/>
                      <w:vertAlign w:val="subscript"/>
                    </w:rPr>
                    <w:t>3</w:t>
                  </w:r>
                </w:p>
              </w:tc>
              <w:tc>
                <w:tcPr>
                  <w:tcW w:w="952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41,11</w:t>
                  </w:r>
                </w:p>
              </w:tc>
              <w:tc>
                <w:tcPr>
                  <w:tcW w:w="900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29,10</w:t>
                  </w:r>
                </w:p>
              </w:tc>
              <w:tc>
                <w:tcPr>
                  <w:tcW w:w="900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53,00</w:t>
                  </w:r>
                </w:p>
              </w:tc>
              <w:tc>
                <w:tcPr>
                  <w:tcW w:w="900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36,50</w:t>
                  </w:r>
                </w:p>
              </w:tc>
              <w:tc>
                <w:tcPr>
                  <w:tcW w:w="814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35,14</w:t>
                  </w:r>
                </w:p>
              </w:tc>
            </w:tr>
            <w:tr w:rsidR="00B6088F" w:rsidRPr="00753356" w:rsidTr="00B6088F">
              <w:trPr>
                <w:trHeight w:val="120"/>
                <w:jc w:val="center"/>
              </w:trPr>
              <w:tc>
                <w:tcPr>
                  <w:tcW w:w="1748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753356">
                    <w:rPr>
                      <w:sz w:val="24"/>
                      <w:szCs w:val="24"/>
                      <w:lang w:val="en-US"/>
                    </w:rPr>
                    <w:t>SiO</w:t>
                  </w:r>
                  <w:proofErr w:type="spellEnd"/>
                  <w:r w:rsidRPr="00753356">
                    <w:rPr>
                      <w:sz w:val="24"/>
                      <w:szCs w:val="24"/>
                      <w:vertAlign w:val="subscript"/>
                    </w:rPr>
                    <w:t>2</w:t>
                  </w:r>
                  <w:r w:rsidRPr="00753356">
                    <w:rPr>
                      <w:sz w:val="24"/>
                      <w:szCs w:val="24"/>
                    </w:rPr>
                    <w:t xml:space="preserve"> общ.</w:t>
                  </w:r>
                </w:p>
              </w:tc>
              <w:tc>
                <w:tcPr>
                  <w:tcW w:w="952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34,99</w:t>
                  </w:r>
                </w:p>
              </w:tc>
              <w:tc>
                <w:tcPr>
                  <w:tcW w:w="900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24,35</w:t>
                  </w:r>
                </w:p>
              </w:tc>
              <w:tc>
                <w:tcPr>
                  <w:tcW w:w="900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18,19</w:t>
                  </w:r>
                </w:p>
              </w:tc>
              <w:tc>
                <w:tcPr>
                  <w:tcW w:w="900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32,66</w:t>
                  </w:r>
                </w:p>
              </w:tc>
              <w:tc>
                <w:tcPr>
                  <w:tcW w:w="814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34,47</w:t>
                  </w:r>
                </w:p>
              </w:tc>
            </w:tr>
            <w:tr w:rsidR="00B6088F" w:rsidRPr="00753356" w:rsidTr="00B6088F">
              <w:trPr>
                <w:trHeight w:val="206"/>
                <w:jc w:val="center"/>
              </w:trPr>
              <w:tc>
                <w:tcPr>
                  <w:tcW w:w="1748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753356">
                    <w:rPr>
                      <w:sz w:val="24"/>
                      <w:szCs w:val="24"/>
                      <w:lang w:val="en-US"/>
                    </w:rPr>
                    <w:t>SiO</w:t>
                  </w:r>
                  <w:proofErr w:type="spellEnd"/>
                  <w:r w:rsidRPr="00753356">
                    <w:rPr>
                      <w:sz w:val="24"/>
                      <w:szCs w:val="24"/>
                      <w:vertAlign w:val="subscript"/>
                    </w:rPr>
                    <w:t>2</w:t>
                  </w:r>
                  <w:r w:rsidRPr="00753356">
                    <w:rPr>
                      <w:sz w:val="24"/>
                      <w:szCs w:val="24"/>
                    </w:rPr>
                    <w:t>своб.</w:t>
                  </w:r>
                </w:p>
              </w:tc>
              <w:tc>
                <w:tcPr>
                  <w:tcW w:w="952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32,75</w:t>
                  </w:r>
                </w:p>
              </w:tc>
              <w:tc>
                <w:tcPr>
                  <w:tcW w:w="900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16,42</w:t>
                  </w:r>
                </w:p>
              </w:tc>
              <w:tc>
                <w:tcPr>
                  <w:tcW w:w="900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13,69</w:t>
                  </w:r>
                </w:p>
              </w:tc>
              <w:tc>
                <w:tcPr>
                  <w:tcW w:w="900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25,75</w:t>
                  </w:r>
                </w:p>
              </w:tc>
              <w:tc>
                <w:tcPr>
                  <w:tcW w:w="814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31,04</w:t>
                  </w:r>
                </w:p>
              </w:tc>
            </w:tr>
            <w:tr w:rsidR="00B6088F" w:rsidRPr="00753356" w:rsidTr="00B6088F">
              <w:trPr>
                <w:trHeight w:val="165"/>
                <w:jc w:val="center"/>
              </w:trPr>
              <w:tc>
                <w:tcPr>
                  <w:tcW w:w="1748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753356">
                    <w:rPr>
                      <w:sz w:val="24"/>
                      <w:szCs w:val="24"/>
                      <w:lang w:val="en-US"/>
                    </w:rPr>
                    <w:t>CaO</w:t>
                  </w:r>
                  <w:proofErr w:type="spellEnd"/>
                </w:p>
              </w:tc>
              <w:tc>
                <w:tcPr>
                  <w:tcW w:w="952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0,13</w:t>
                  </w:r>
                </w:p>
              </w:tc>
              <w:tc>
                <w:tcPr>
                  <w:tcW w:w="900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2,54</w:t>
                  </w:r>
                </w:p>
              </w:tc>
              <w:tc>
                <w:tcPr>
                  <w:tcW w:w="900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0,40</w:t>
                  </w:r>
                </w:p>
              </w:tc>
              <w:tc>
                <w:tcPr>
                  <w:tcW w:w="900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1,16</w:t>
                  </w:r>
                </w:p>
              </w:tc>
              <w:tc>
                <w:tcPr>
                  <w:tcW w:w="814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1,86</w:t>
                  </w:r>
                </w:p>
              </w:tc>
            </w:tr>
            <w:tr w:rsidR="00B6088F" w:rsidRPr="00753356" w:rsidTr="00B6088F">
              <w:trPr>
                <w:trHeight w:val="165"/>
                <w:jc w:val="center"/>
              </w:trPr>
              <w:tc>
                <w:tcPr>
                  <w:tcW w:w="1748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753356">
                    <w:rPr>
                      <w:sz w:val="24"/>
                      <w:szCs w:val="24"/>
                      <w:lang w:val="en-US"/>
                    </w:rPr>
                    <w:t>MgO</w:t>
                  </w:r>
                  <w:proofErr w:type="spellEnd"/>
                </w:p>
              </w:tc>
              <w:tc>
                <w:tcPr>
                  <w:tcW w:w="952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1,40</w:t>
                  </w:r>
                </w:p>
              </w:tc>
              <w:tc>
                <w:tcPr>
                  <w:tcW w:w="900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5,90</w:t>
                  </w:r>
                </w:p>
              </w:tc>
              <w:tc>
                <w:tcPr>
                  <w:tcW w:w="900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2,25</w:t>
                  </w:r>
                </w:p>
              </w:tc>
              <w:tc>
                <w:tcPr>
                  <w:tcW w:w="900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4,80</w:t>
                  </w:r>
                </w:p>
              </w:tc>
              <w:tc>
                <w:tcPr>
                  <w:tcW w:w="814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2,90</w:t>
                  </w:r>
                </w:p>
              </w:tc>
            </w:tr>
            <w:tr w:rsidR="00B6088F" w:rsidRPr="00753356" w:rsidTr="00B6088F">
              <w:trPr>
                <w:trHeight w:val="240"/>
                <w:jc w:val="center"/>
              </w:trPr>
              <w:tc>
                <w:tcPr>
                  <w:tcW w:w="1748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  <w:lang w:val="en-US"/>
                    </w:rPr>
                    <w:t>Al</w:t>
                  </w:r>
                  <w:r w:rsidRPr="00753356">
                    <w:rPr>
                      <w:sz w:val="24"/>
                      <w:szCs w:val="24"/>
                      <w:vertAlign w:val="subscript"/>
                    </w:rPr>
                    <w:t>2</w:t>
                  </w:r>
                  <w:r w:rsidRPr="00753356">
                    <w:rPr>
                      <w:sz w:val="24"/>
                      <w:szCs w:val="24"/>
                      <w:lang w:val="en-US"/>
                    </w:rPr>
                    <w:t>O</w:t>
                  </w:r>
                  <w:r w:rsidRPr="00753356">
                    <w:rPr>
                      <w:sz w:val="24"/>
                      <w:szCs w:val="24"/>
                      <w:vertAlign w:val="subscript"/>
                    </w:rPr>
                    <w:t>3</w:t>
                  </w:r>
                </w:p>
              </w:tc>
              <w:tc>
                <w:tcPr>
                  <w:tcW w:w="952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1,93</w:t>
                  </w:r>
                </w:p>
              </w:tc>
              <w:tc>
                <w:tcPr>
                  <w:tcW w:w="900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3,34</w:t>
                  </w:r>
                </w:p>
              </w:tc>
              <w:tc>
                <w:tcPr>
                  <w:tcW w:w="900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0,50</w:t>
                  </w:r>
                </w:p>
              </w:tc>
              <w:tc>
                <w:tcPr>
                  <w:tcW w:w="900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0,50</w:t>
                  </w:r>
                </w:p>
              </w:tc>
              <w:tc>
                <w:tcPr>
                  <w:tcW w:w="814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1,23</w:t>
                  </w:r>
                </w:p>
              </w:tc>
            </w:tr>
            <w:tr w:rsidR="00B6088F" w:rsidRPr="00753356" w:rsidTr="00B6088F">
              <w:trPr>
                <w:trHeight w:val="165"/>
                <w:jc w:val="center"/>
              </w:trPr>
              <w:tc>
                <w:tcPr>
                  <w:tcW w:w="1748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  <w:vertAlign w:val="subscript"/>
                    </w:rPr>
                  </w:pPr>
                  <w:r w:rsidRPr="00753356">
                    <w:rPr>
                      <w:sz w:val="24"/>
                      <w:szCs w:val="24"/>
                      <w:lang w:val="en-US"/>
                    </w:rPr>
                    <w:t>P</w:t>
                  </w:r>
                  <w:r w:rsidRPr="00753356">
                    <w:rPr>
                      <w:sz w:val="24"/>
                      <w:szCs w:val="24"/>
                      <w:vertAlign w:val="subscript"/>
                    </w:rPr>
                    <w:t>2</w:t>
                  </w:r>
                  <w:r w:rsidRPr="00753356">
                    <w:rPr>
                      <w:sz w:val="24"/>
                      <w:szCs w:val="24"/>
                      <w:lang w:val="en-US"/>
                    </w:rPr>
                    <w:t>O</w:t>
                  </w:r>
                  <w:r w:rsidRPr="00753356">
                    <w:rPr>
                      <w:sz w:val="24"/>
                      <w:szCs w:val="24"/>
                      <w:vertAlign w:val="subscript"/>
                    </w:rPr>
                    <w:t>5</w:t>
                  </w:r>
                </w:p>
              </w:tc>
              <w:tc>
                <w:tcPr>
                  <w:tcW w:w="952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0,05</w:t>
                  </w:r>
                </w:p>
              </w:tc>
              <w:tc>
                <w:tcPr>
                  <w:tcW w:w="900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0,09</w:t>
                  </w:r>
                </w:p>
              </w:tc>
              <w:tc>
                <w:tcPr>
                  <w:tcW w:w="900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0,06</w:t>
                  </w:r>
                </w:p>
              </w:tc>
              <w:tc>
                <w:tcPr>
                  <w:tcW w:w="900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0,10</w:t>
                  </w:r>
                </w:p>
              </w:tc>
              <w:tc>
                <w:tcPr>
                  <w:tcW w:w="814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0,09</w:t>
                  </w:r>
                </w:p>
              </w:tc>
            </w:tr>
            <w:tr w:rsidR="00B6088F" w:rsidRPr="00753356" w:rsidTr="00B6088F">
              <w:trPr>
                <w:trHeight w:val="81"/>
                <w:jc w:val="center"/>
              </w:trPr>
              <w:tc>
                <w:tcPr>
                  <w:tcW w:w="1748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952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3,10</w:t>
                  </w:r>
                </w:p>
              </w:tc>
              <w:tc>
                <w:tcPr>
                  <w:tcW w:w="900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9,15</w:t>
                  </w:r>
                </w:p>
              </w:tc>
              <w:tc>
                <w:tcPr>
                  <w:tcW w:w="900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4,44</w:t>
                  </w:r>
                </w:p>
              </w:tc>
              <w:tc>
                <w:tcPr>
                  <w:tcW w:w="900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3,03</w:t>
                  </w:r>
                </w:p>
              </w:tc>
              <w:tc>
                <w:tcPr>
                  <w:tcW w:w="814" w:type="dxa"/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3,40</w:t>
                  </w:r>
                </w:p>
              </w:tc>
            </w:tr>
            <w:tr w:rsidR="00B6088F" w:rsidRPr="00753356" w:rsidTr="00B6088F">
              <w:trPr>
                <w:trHeight w:val="190"/>
                <w:jc w:val="center"/>
              </w:trPr>
              <w:tc>
                <w:tcPr>
                  <w:tcW w:w="1748" w:type="dxa"/>
                  <w:tcBorders>
                    <w:bottom w:val="single" w:sz="4" w:space="0" w:color="auto"/>
                  </w:tcBorders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  <w:vertAlign w:val="subscript"/>
                    </w:rPr>
                  </w:pPr>
                  <w:r w:rsidRPr="00753356">
                    <w:rPr>
                      <w:sz w:val="24"/>
                      <w:szCs w:val="24"/>
                      <w:lang w:val="en-US"/>
                    </w:rPr>
                    <w:t>CO</w:t>
                  </w:r>
                  <w:r w:rsidRPr="00753356">
                    <w:rPr>
                      <w:sz w:val="24"/>
                      <w:szCs w:val="24"/>
                      <w:vertAlign w:val="subscript"/>
                    </w:rPr>
                    <w:t>2</w:t>
                  </w:r>
                </w:p>
              </w:tc>
              <w:tc>
                <w:tcPr>
                  <w:tcW w:w="952" w:type="dxa"/>
                  <w:tcBorders>
                    <w:bottom w:val="single" w:sz="4" w:space="0" w:color="auto"/>
                  </w:tcBorders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4,32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0,53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1,85</w:t>
                  </w:r>
                </w:p>
              </w:tc>
              <w:tc>
                <w:tcPr>
                  <w:tcW w:w="814" w:type="dxa"/>
                  <w:tcBorders>
                    <w:bottom w:val="single" w:sz="4" w:space="0" w:color="auto"/>
                  </w:tcBorders>
                </w:tcPr>
                <w:p w:rsidR="00B6088F" w:rsidRPr="00753356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753356">
                    <w:rPr>
                      <w:sz w:val="24"/>
                      <w:szCs w:val="24"/>
                    </w:rPr>
                    <w:t>3,20</w:t>
                  </w:r>
                </w:p>
              </w:tc>
            </w:tr>
          </w:tbl>
          <w:p w:rsidR="001E091A" w:rsidRPr="00D8638E" w:rsidRDefault="001E091A" w:rsidP="008F328E">
            <w:pPr>
              <w:tabs>
                <w:tab w:val="left" w:pos="331"/>
              </w:tabs>
            </w:pPr>
          </w:p>
        </w:tc>
      </w:tr>
      <w:tr w:rsidR="001E091A" w:rsidRPr="009D05FB" w:rsidTr="00147C4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091A" w:rsidRDefault="001E091A" w:rsidP="00147C4E">
            <w:pPr>
              <w:pStyle w:val="a5"/>
              <w:spacing w:after="0"/>
              <w:jc w:val="both"/>
            </w:pPr>
            <w:r>
              <w:lastRenderedPageBreak/>
              <w:t xml:space="preserve">ПК-3 </w:t>
            </w:r>
            <w:r w:rsidRPr="00B87923">
              <w:t>владением основными принципами технологий эксплуатационной разведки, добычи, переработки твердых полезных ископаемых, строительства и эксплуатации подземных объектов</w:t>
            </w:r>
          </w:p>
        </w:tc>
      </w:tr>
      <w:tr w:rsidR="001E091A" w:rsidRPr="009D05FB" w:rsidTr="00F918D9">
        <w:trPr>
          <w:trHeight w:val="225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E091A" w:rsidRPr="009D05FB" w:rsidRDefault="001E091A" w:rsidP="00B87923">
            <w:r w:rsidRPr="009D05FB">
              <w:t>Знать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091A" w:rsidRPr="00060DC0" w:rsidRDefault="001E091A" w:rsidP="00147C4E">
            <w:pPr>
              <w:keepNext/>
              <w:keepLines/>
              <w:jc w:val="both"/>
              <w:outlineLvl w:val="1"/>
              <w:rPr>
                <w:rFonts w:eastAsia="Calibri"/>
                <w:lang w:eastAsia="en-US"/>
              </w:rPr>
            </w:pPr>
            <w:r w:rsidRPr="00C64EFF">
              <w:t>основны</w:t>
            </w:r>
            <w:r>
              <w:t xml:space="preserve">е </w:t>
            </w:r>
            <w:r w:rsidRPr="00C64EFF">
              <w:t>метод</w:t>
            </w:r>
            <w:r>
              <w:t xml:space="preserve">ы </w:t>
            </w:r>
            <w:r w:rsidRPr="00C64EFF">
              <w:t xml:space="preserve">изучения </w:t>
            </w:r>
            <w:r w:rsidRPr="008C56EF">
              <w:t xml:space="preserve">состава руды, </w:t>
            </w:r>
            <w:r>
              <w:t xml:space="preserve">текстурно-структурных характеристик, </w:t>
            </w:r>
            <w:r w:rsidRPr="008C56EF">
              <w:t>свойств минеральных частиц</w:t>
            </w:r>
          </w:p>
        </w:tc>
        <w:tc>
          <w:tcPr>
            <w:tcW w:w="30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091A" w:rsidRDefault="001E091A" w:rsidP="001E091A">
            <w:r>
              <w:t>Перечень тем и заданий для подготовки к зачету:</w:t>
            </w:r>
          </w:p>
          <w:p w:rsidR="001E091A" w:rsidRPr="00BC333F" w:rsidRDefault="001E091A" w:rsidP="001E091A">
            <w:pPr>
              <w:pStyle w:val="a5"/>
              <w:numPr>
                <w:ilvl w:val="0"/>
                <w:numId w:val="33"/>
              </w:numPr>
              <w:spacing w:after="0"/>
              <w:jc w:val="both"/>
            </w:pPr>
            <w:r w:rsidRPr="00BC333F">
              <w:t>Крупность как разделительный признак.</w:t>
            </w:r>
          </w:p>
          <w:p w:rsidR="001E091A" w:rsidRPr="00BC333F" w:rsidRDefault="001E091A" w:rsidP="001E091A">
            <w:pPr>
              <w:pStyle w:val="a5"/>
              <w:numPr>
                <w:ilvl w:val="0"/>
                <w:numId w:val="33"/>
              </w:numPr>
              <w:spacing w:after="0"/>
              <w:jc w:val="both"/>
            </w:pPr>
            <w:r w:rsidRPr="00BC333F">
              <w:t>Удельная поверхность.</w:t>
            </w:r>
          </w:p>
          <w:p w:rsidR="001E091A" w:rsidRPr="00BC333F" w:rsidRDefault="001E091A" w:rsidP="001E091A">
            <w:pPr>
              <w:pStyle w:val="a5"/>
              <w:numPr>
                <w:ilvl w:val="0"/>
                <w:numId w:val="33"/>
              </w:numPr>
              <w:spacing w:after="0"/>
              <w:jc w:val="both"/>
            </w:pPr>
            <w:proofErr w:type="spellStart"/>
            <w:r w:rsidRPr="00BC333F">
              <w:t>Флотируемость</w:t>
            </w:r>
            <w:proofErr w:type="spellEnd"/>
            <w:r w:rsidRPr="00BC333F">
              <w:t>.</w:t>
            </w:r>
          </w:p>
          <w:p w:rsidR="001E091A" w:rsidRPr="00D451C7" w:rsidRDefault="001E091A" w:rsidP="00D451C7">
            <w:pPr>
              <w:pStyle w:val="a5"/>
              <w:numPr>
                <w:ilvl w:val="0"/>
                <w:numId w:val="33"/>
              </w:numPr>
              <w:spacing w:after="0"/>
              <w:jc w:val="both"/>
            </w:pPr>
            <w:r w:rsidRPr="00BC333F">
              <w:t>Раскрываемость руды.</w:t>
            </w:r>
          </w:p>
        </w:tc>
      </w:tr>
      <w:tr w:rsidR="00B6088F" w:rsidRPr="00E01F27" w:rsidTr="00F918D9">
        <w:trPr>
          <w:trHeight w:val="258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6088F" w:rsidRPr="0066470C" w:rsidRDefault="00B6088F" w:rsidP="00B87923">
            <w:r w:rsidRPr="0066470C">
              <w:t>Уметь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6088F" w:rsidRDefault="00B6088F" w:rsidP="00147C4E">
            <w:pPr>
              <w:jc w:val="both"/>
            </w:pPr>
            <w:r w:rsidRPr="00C64EFF">
              <w:t xml:space="preserve">выбирать технологические процессы в зависимости от вещественного состава и </w:t>
            </w:r>
            <w:r w:rsidRPr="00C64EFF">
              <w:lastRenderedPageBreak/>
              <w:t>гранулометрической характеристики полезного ископаемого, физические свойства минералов</w:t>
            </w:r>
          </w:p>
        </w:tc>
        <w:tc>
          <w:tcPr>
            <w:tcW w:w="30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6088F" w:rsidRPr="007A25C4" w:rsidRDefault="00B6088F" w:rsidP="00B6088F">
            <w:pPr>
              <w:pStyle w:val="a7"/>
              <w:tabs>
                <w:tab w:val="left" w:pos="675"/>
              </w:tabs>
              <w:ind w:left="0"/>
              <w:rPr>
                <w:b/>
              </w:rPr>
            </w:pPr>
            <w:r w:rsidRPr="007A25C4">
              <w:rPr>
                <w:b/>
              </w:rPr>
              <w:lastRenderedPageBreak/>
              <w:t>Примеры тестовых вопросов</w:t>
            </w:r>
          </w:p>
          <w:p w:rsidR="00B6088F" w:rsidRDefault="00B6088F" w:rsidP="00B6088F">
            <w:pPr>
              <w:jc w:val="both"/>
            </w:pPr>
            <w:r>
              <w:t xml:space="preserve">Какая из перечисленных текстур относится </w:t>
            </w:r>
            <w:proofErr w:type="gramStart"/>
            <w:r>
              <w:t>к</w:t>
            </w:r>
            <w:proofErr w:type="gramEnd"/>
            <w:r>
              <w:t xml:space="preserve"> первичной?</w:t>
            </w:r>
          </w:p>
          <w:p w:rsidR="00B6088F" w:rsidRPr="00C90A9E" w:rsidRDefault="00B6088F" w:rsidP="00B6088F">
            <w:r w:rsidRPr="00C90A9E">
              <w:lastRenderedPageBreak/>
              <w:t>а) слоистая,</w:t>
            </w:r>
          </w:p>
          <w:p w:rsidR="00B6088F" w:rsidRDefault="00B6088F" w:rsidP="00B6088F">
            <w:r w:rsidRPr="00C90A9E">
              <w:t xml:space="preserve">б) </w:t>
            </w:r>
            <w:proofErr w:type="spellStart"/>
            <w:r w:rsidRPr="00C90A9E">
              <w:t>миндалекаменная</w:t>
            </w:r>
            <w:proofErr w:type="spellEnd"/>
            <w:r w:rsidRPr="00C90A9E">
              <w:t>,</w:t>
            </w:r>
          </w:p>
          <w:p w:rsidR="00B6088F" w:rsidRPr="00C90A9E" w:rsidRDefault="00B6088F" w:rsidP="00B6088F">
            <w:r w:rsidRPr="00C90A9E">
              <w:t>в</w:t>
            </w:r>
            <w:proofErr w:type="gramStart"/>
            <w:r w:rsidRPr="00C90A9E">
              <w:t>)т</w:t>
            </w:r>
            <w:proofErr w:type="gramEnd"/>
            <w:r w:rsidRPr="00C90A9E">
              <w:t>акситовая,</w:t>
            </w:r>
          </w:p>
          <w:p w:rsidR="00B6088F" w:rsidRPr="005523DA" w:rsidRDefault="00B6088F" w:rsidP="00B6088F">
            <w:r w:rsidRPr="00C90A9E">
              <w:t>г) трубчатая.</w:t>
            </w:r>
          </w:p>
        </w:tc>
      </w:tr>
      <w:tr w:rsidR="001E091A" w:rsidRPr="00A23922" w:rsidTr="00F918D9">
        <w:trPr>
          <w:trHeight w:val="446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E091A" w:rsidRPr="0066470C" w:rsidRDefault="001E091A" w:rsidP="00B87923">
            <w:r w:rsidRPr="0066470C">
              <w:lastRenderedPageBreak/>
              <w:t>Владеть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091A" w:rsidRDefault="001E091A" w:rsidP="00147C4E">
            <w:pPr>
              <w:jc w:val="both"/>
            </w:pPr>
            <w:r>
              <w:t>навыками выбора оптимальных режимов ведения технологического процесса в зависимости от вещественного состава и гранулометрической характеристики полезного ископаемого</w:t>
            </w:r>
          </w:p>
        </w:tc>
        <w:tc>
          <w:tcPr>
            <w:tcW w:w="30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6088F" w:rsidRPr="00753356" w:rsidRDefault="00B6088F" w:rsidP="00B6088F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753356">
              <w:rPr>
                <w:b/>
              </w:rPr>
              <w:t>Примерные задачи:</w:t>
            </w:r>
          </w:p>
          <w:p w:rsidR="00B6088F" w:rsidRDefault="00B6088F" w:rsidP="00B6088F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rPr>
                <w:iCs/>
              </w:rPr>
            </w:pPr>
            <w:r w:rsidRPr="00753356">
              <w:rPr>
                <w:iCs/>
              </w:rPr>
              <w:t>Рассчитать гранулометрический состав руды и распределение ценного ко</w:t>
            </w:r>
            <w:r>
              <w:rPr>
                <w:iCs/>
              </w:rPr>
              <w:t xml:space="preserve">мпонента по классам крупности. </w:t>
            </w:r>
            <w:r w:rsidRPr="00753356">
              <w:rPr>
                <w:iCs/>
              </w:rPr>
              <w:t>Найти γ, β, ε в классе -3 +0,5 мм.</w:t>
            </w:r>
          </w:p>
          <w:p w:rsidR="00B6088F" w:rsidRPr="00DD1BC1" w:rsidRDefault="00B6088F" w:rsidP="00B6088F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rPr>
                <w:iCs/>
              </w:rPr>
            </w:pPr>
            <w:r w:rsidRPr="00DD1BC1">
              <w:t>Исходные данные</w:t>
            </w:r>
            <w:r>
              <w:t xml:space="preserve"> по вариантам</w:t>
            </w:r>
          </w:p>
          <w:tbl>
            <w:tblPr>
              <w:tblW w:w="7052" w:type="dxa"/>
              <w:jc w:val="center"/>
              <w:tblInd w:w="108" w:type="dxa"/>
              <w:tblLook w:val="0000"/>
            </w:tblPr>
            <w:tblGrid>
              <w:gridCol w:w="1052"/>
              <w:gridCol w:w="636"/>
              <w:gridCol w:w="636"/>
              <w:gridCol w:w="636"/>
              <w:gridCol w:w="516"/>
              <w:gridCol w:w="636"/>
              <w:gridCol w:w="516"/>
              <w:gridCol w:w="636"/>
              <w:gridCol w:w="516"/>
              <w:gridCol w:w="636"/>
              <w:gridCol w:w="636"/>
            </w:tblGrid>
            <w:tr w:rsidR="00B6088F" w:rsidRPr="00B6088F" w:rsidTr="00F918D9">
              <w:trPr>
                <w:cantSplit/>
                <w:trHeight w:val="256"/>
                <w:jc w:val="center"/>
              </w:trPr>
              <w:tc>
                <w:tcPr>
                  <w:tcW w:w="10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</w:tcPr>
                <w:p w:rsidR="00B6088F" w:rsidRPr="00B6088F" w:rsidRDefault="00B6088F" w:rsidP="00B6088F">
                  <w:pPr>
                    <w:ind w:left="113" w:right="113"/>
                    <w:jc w:val="center"/>
                  </w:pPr>
                  <w:r w:rsidRPr="00B6088F">
                    <w:t xml:space="preserve">Размер класса, </w:t>
                  </w:r>
                  <w:proofErr w:type="gramStart"/>
                  <w:r w:rsidRPr="00B6088F">
                    <w:t>мм</w:t>
                  </w:r>
                  <w:proofErr w:type="gramEnd"/>
                </w:p>
              </w:tc>
              <w:tc>
                <w:tcPr>
                  <w:tcW w:w="127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6088F" w:rsidRPr="00B6088F" w:rsidRDefault="00B6088F" w:rsidP="00B6088F">
                  <w:pPr>
                    <w:jc w:val="center"/>
                    <w:rPr>
                      <w:b/>
                      <w:bCs/>
                    </w:rPr>
                  </w:pPr>
                  <w:r w:rsidRPr="00B6088F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6088F" w:rsidRPr="00B6088F" w:rsidRDefault="00B6088F" w:rsidP="00B6088F">
                  <w:pPr>
                    <w:jc w:val="center"/>
                    <w:rPr>
                      <w:b/>
                      <w:bCs/>
                    </w:rPr>
                  </w:pPr>
                  <w:r w:rsidRPr="00B6088F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6088F" w:rsidRPr="00B6088F" w:rsidRDefault="00B6088F" w:rsidP="00B6088F">
                  <w:pPr>
                    <w:jc w:val="center"/>
                    <w:rPr>
                      <w:b/>
                      <w:bCs/>
                    </w:rPr>
                  </w:pPr>
                  <w:r w:rsidRPr="00B6088F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6088F" w:rsidRPr="00B6088F" w:rsidRDefault="00B6088F" w:rsidP="00B6088F">
                  <w:pPr>
                    <w:jc w:val="center"/>
                    <w:rPr>
                      <w:b/>
                      <w:bCs/>
                    </w:rPr>
                  </w:pPr>
                  <w:r w:rsidRPr="00B6088F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127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</w:tcPr>
                <w:p w:rsidR="00B6088F" w:rsidRPr="00B6088F" w:rsidRDefault="00B6088F" w:rsidP="00B6088F">
                  <w:pPr>
                    <w:jc w:val="center"/>
                    <w:rPr>
                      <w:b/>
                      <w:bCs/>
                    </w:rPr>
                  </w:pPr>
                  <w:r w:rsidRPr="00B6088F">
                    <w:rPr>
                      <w:b/>
                      <w:bCs/>
                    </w:rPr>
                    <w:t>5</w:t>
                  </w:r>
                </w:p>
              </w:tc>
            </w:tr>
            <w:tr w:rsidR="00B6088F" w:rsidRPr="00B6088F" w:rsidTr="00F918D9">
              <w:trPr>
                <w:cantSplit/>
                <w:trHeight w:val="1130"/>
                <w:jc w:val="center"/>
              </w:trPr>
              <w:tc>
                <w:tcPr>
                  <w:tcW w:w="105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 xml:space="preserve">Выход, </w:t>
                  </w:r>
                  <w:proofErr w:type="gramStart"/>
                  <w:r w:rsidRPr="00B6088F">
                    <w:t>г</w:t>
                  </w:r>
                  <w:proofErr w:type="gramEnd"/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 xml:space="preserve">Массовая доля </w:t>
                  </w:r>
                  <w:proofErr w:type="spellStart"/>
                  <w:r w:rsidRPr="00B6088F">
                    <w:t>Fe</w:t>
                  </w:r>
                  <w:proofErr w:type="spellEnd"/>
                  <w:r w:rsidRPr="00B6088F">
                    <w:t>, %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 xml:space="preserve">Выход, </w:t>
                  </w:r>
                  <w:proofErr w:type="gramStart"/>
                  <w:r w:rsidRPr="00B6088F">
                    <w:t>г</w:t>
                  </w:r>
                  <w:proofErr w:type="gramEnd"/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 xml:space="preserve">Массовая доля </w:t>
                  </w:r>
                  <w:proofErr w:type="spellStart"/>
                  <w:r w:rsidRPr="00B6088F">
                    <w:t>Fe</w:t>
                  </w:r>
                  <w:proofErr w:type="spellEnd"/>
                  <w:r w:rsidRPr="00B6088F">
                    <w:t>, %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 xml:space="preserve">Выход, </w:t>
                  </w:r>
                  <w:proofErr w:type="gramStart"/>
                  <w:r w:rsidRPr="00B6088F">
                    <w:t>г</w:t>
                  </w:r>
                  <w:proofErr w:type="gramEnd"/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 xml:space="preserve">Массовая доля </w:t>
                  </w:r>
                  <w:proofErr w:type="spellStart"/>
                  <w:r w:rsidRPr="00B6088F">
                    <w:t>Fe</w:t>
                  </w:r>
                  <w:proofErr w:type="spellEnd"/>
                  <w:r w:rsidRPr="00B6088F">
                    <w:t>, %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 xml:space="preserve">Выход, </w:t>
                  </w:r>
                  <w:proofErr w:type="gramStart"/>
                  <w:r w:rsidRPr="00B6088F">
                    <w:t>г</w:t>
                  </w:r>
                  <w:proofErr w:type="gramEnd"/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 xml:space="preserve">Массовая доля </w:t>
                  </w:r>
                  <w:proofErr w:type="spellStart"/>
                  <w:r w:rsidRPr="00B6088F">
                    <w:t>Fe</w:t>
                  </w:r>
                  <w:proofErr w:type="spellEnd"/>
                  <w:r w:rsidRPr="00B6088F">
                    <w:t>, %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 xml:space="preserve">Выход, </w:t>
                  </w:r>
                  <w:proofErr w:type="gramStart"/>
                  <w:r w:rsidRPr="00B6088F">
                    <w:t>г</w:t>
                  </w:r>
                  <w:proofErr w:type="gramEnd"/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 xml:space="preserve">Массовая доля </w:t>
                  </w:r>
                  <w:proofErr w:type="spellStart"/>
                  <w:r w:rsidRPr="00B6088F">
                    <w:t>Fe</w:t>
                  </w:r>
                  <w:proofErr w:type="spellEnd"/>
                  <w:r w:rsidRPr="00B6088F">
                    <w:t>, %</w:t>
                  </w:r>
                </w:p>
              </w:tc>
            </w:tr>
            <w:tr w:rsidR="00B6088F" w:rsidRPr="00B6088F" w:rsidTr="00F918D9">
              <w:trPr>
                <w:trHeight w:val="256"/>
                <w:jc w:val="center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ind w:left="-108" w:right="-86"/>
                    <w:jc w:val="center"/>
                  </w:pPr>
                  <w:r w:rsidRPr="00B6088F">
                    <w:t>-3,0+2,2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r w:rsidRPr="00B6088F">
                    <w:t>11,5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r w:rsidRPr="00B6088F">
                    <w:t>44,1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r w:rsidRPr="00B6088F">
                    <w:t>41,0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r w:rsidRPr="00B6088F">
                    <w:t>1,1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12,0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4,5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12,0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5,2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12,0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14,4</w:t>
                  </w:r>
                </w:p>
              </w:tc>
            </w:tr>
            <w:tr w:rsidR="00B6088F" w:rsidRPr="00B6088F" w:rsidTr="00F918D9">
              <w:trPr>
                <w:trHeight w:val="256"/>
                <w:jc w:val="center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ind w:left="-108" w:right="-86"/>
                    <w:jc w:val="center"/>
                  </w:pPr>
                  <w:r w:rsidRPr="00B6088F">
                    <w:t>-2,2+1,6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r w:rsidRPr="00B6088F">
                    <w:t>19,0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r w:rsidRPr="00B6088F">
                    <w:t>48,3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r w:rsidRPr="00B6088F">
                    <w:t>73,5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r w:rsidRPr="00B6088F">
                    <w:t>1,5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25,0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4,1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30,0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4,8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18,0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17,5</w:t>
                  </w:r>
                </w:p>
              </w:tc>
            </w:tr>
            <w:tr w:rsidR="00B6088F" w:rsidRPr="00B6088F" w:rsidTr="00F918D9">
              <w:trPr>
                <w:trHeight w:val="256"/>
                <w:jc w:val="center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ind w:left="-108" w:right="-86"/>
                    <w:jc w:val="center"/>
                  </w:pPr>
                  <w:r w:rsidRPr="00B6088F">
                    <w:t>-1,6+1,0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r w:rsidRPr="00B6088F">
                    <w:t>38,5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r w:rsidRPr="00B6088F">
                    <w:t>51,8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r w:rsidRPr="00B6088F">
                    <w:t>38,5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r w:rsidRPr="00B6088F">
                    <w:t>1,6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47,0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3,8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47,0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3,2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46,0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18,3</w:t>
                  </w:r>
                </w:p>
              </w:tc>
            </w:tr>
            <w:tr w:rsidR="00B6088F" w:rsidRPr="00B6088F" w:rsidTr="00F918D9">
              <w:trPr>
                <w:trHeight w:val="256"/>
                <w:jc w:val="center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ind w:left="-108" w:right="-86"/>
                    <w:jc w:val="center"/>
                  </w:pPr>
                  <w:r w:rsidRPr="00B6088F">
                    <w:t>-1,0+0,5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r w:rsidRPr="00B6088F">
                    <w:t>23,0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r w:rsidRPr="00B6088F">
                    <w:t>55,1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r w:rsidRPr="00B6088F">
                    <w:t>20,0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r w:rsidRPr="00B6088F">
                    <w:t>2,1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19,0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5,3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19,5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4,2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32,0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21,1</w:t>
                  </w:r>
                </w:p>
              </w:tc>
            </w:tr>
            <w:tr w:rsidR="00B6088F" w:rsidRPr="00B6088F" w:rsidTr="00F918D9">
              <w:trPr>
                <w:trHeight w:val="256"/>
                <w:jc w:val="center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ind w:left="-108" w:right="-86"/>
                    <w:jc w:val="center"/>
                  </w:pPr>
                  <w:r w:rsidRPr="00B6088F">
                    <w:t>-0,5+0,1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r w:rsidRPr="00B6088F">
                    <w:t>45,0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r w:rsidRPr="00B6088F">
                    <w:t>56,6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r w:rsidRPr="00B6088F">
                    <w:t>18,0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r w:rsidRPr="00B6088F">
                    <w:t>1,7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33,0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6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33,0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5,2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45,0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20,5</w:t>
                  </w:r>
                </w:p>
              </w:tc>
            </w:tr>
            <w:tr w:rsidR="00B6088F" w:rsidRPr="00B6088F" w:rsidTr="00F918D9">
              <w:trPr>
                <w:trHeight w:val="256"/>
                <w:jc w:val="center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ind w:left="-108" w:right="-86"/>
                    <w:jc w:val="center"/>
                  </w:pPr>
                  <w:r w:rsidRPr="00B6088F">
                    <w:t>-0,1+0,04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r w:rsidRPr="00B6088F">
                    <w:t>53,0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r w:rsidRPr="00B6088F">
                    <w:t>62,0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r w:rsidRPr="00B6088F">
                    <w:t>24,0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r w:rsidRPr="00B6088F">
                    <w:t>1,8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36,0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6,6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38,0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6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32,0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28,3</w:t>
                  </w:r>
                </w:p>
              </w:tc>
            </w:tr>
            <w:tr w:rsidR="00B6088F" w:rsidRPr="00B6088F" w:rsidTr="00F918D9">
              <w:trPr>
                <w:trHeight w:val="256"/>
                <w:jc w:val="center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ind w:left="-108" w:right="-86"/>
                    <w:jc w:val="center"/>
                  </w:pPr>
                  <w:r w:rsidRPr="00B6088F">
                    <w:t>-0,040+0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r w:rsidRPr="00B6088F">
                    <w:t>30,0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r w:rsidRPr="00B6088F">
                    <w:t>65,0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r w:rsidRPr="00B6088F">
                    <w:t>50,0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r w:rsidRPr="00B6088F">
                    <w:t>2,4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28,0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7,2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30,5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4,3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45,0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35,0</w:t>
                  </w:r>
                </w:p>
              </w:tc>
            </w:tr>
            <w:tr w:rsidR="00B6088F" w:rsidRPr="00B6088F" w:rsidTr="00F918D9">
              <w:trPr>
                <w:trHeight w:val="256"/>
                <w:jc w:val="center"/>
              </w:trPr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ind w:left="-108" w:right="-86"/>
                    <w:jc w:val="center"/>
                  </w:pPr>
                  <w:r w:rsidRPr="00B6088F">
                    <w:t>Итого: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r w:rsidRPr="00B6088F"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r w:rsidRPr="00B6088F"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r w:rsidRPr="00B6088F">
                    <w:t> 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r w:rsidRPr="00B6088F"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 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 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B6088F" w:rsidRPr="00B6088F" w:rsidRDefault="00B6088F" w:rsidP="00B6088F">
                  <w:pPr>
                    <w:jc w:val="center"/>
                  </w:pPr>
                  <w:r w:rsidRPr="00B6088F">
                    <w:t> </w:t>
                  </w:r>
                </w:p>
              </w:tc>
            </w:tr>
          </w:tbl>
          <w:p w:rsidR="001E091A" w:rsidRPr="00A23922" w:rsidRDefault="001E091A" w:rsidP="00147C4E">
            <w:pPr>
              <w:tabs>
                <w:tab w:val="left" w:pos="331"/>
              </w:tabs>
              <w:jc w:val="center"/>
            </w:pPr>
          </w:p>
        </w:tc>
      </w:tr>
      <w:tr w:rsidR="001E091A" w:rsidRPr="00457C1A" w:rsidTr="00147C4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091A" w:rsidRDefault="001E091A" w:rsidP="00147C4E">
            <w:pPr>
              <w:pStyle w:val="a5"/>
              <w:spacing w:after="0"/>
              <w:jc w:val="both"/>
            </w:pPr>
            <w:r>
              <w:t xml:space="preserve">ПК-18 </w:t>
            </w:r>
            <w:r w:rsidRPr="002571F2">
              <w:t>владением навыками организации научно-исследовательских работ</w:t>
            </w:r>
          </w:p>
        </w:tc>
      </w:tr>
      <w:tr w:rsidR="001E091A" w:rsidRPr="00457C1A" w:rsidTr="00F918D9">
        <w:trPr>
          <w:trHeight w:val="1766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E091A" w:rsidRPr="009D05FB" w:rsidRDefault="001E091A" w:rsidP="00147C4E">
            <w:r w:rsidRPr="009D05FB">
              <w:t>Знать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091A" w:rsidRDefault="001E091A" w:rsidP="00147C4E">
            <w:pPr>
              <w:keepNext/>
              <w:keepLines/>
              <w:jc w:val="both"/>
              <w:outlineLvl w:val="1"/>
            </w:pPr>
            <w:r>
              <w:t xml:space="preserve">основные принципы проведения </w:t>
            </w:r>
            <w:r w:rsidRPr="002571F2">
              <w:t>научно-исследовательских</w:t>
            </w:r>
            <w:r>
              <w:t xml:space="preserve"> работ</w:t>
            </w:r>
          </w:p>
        </w:tc>
        <w:tc>
          <w:tcPr>
            <w:tcW w:w="30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091A" w:rsidRDefault="001E091A" w:rsidP="001E091A">
            <w:r>
              <w:t>Перечень тем и заданий для подготовки к зачету:</w:t>
            </w:r>
          </w:p>
          <w:p w:rsidR="00D451C7" w:rsidRPr="008459C5" w:rsidRDefault="00D451C7" w:rsidP="00D451C7">
            <w:pPr>
              <w:pStyle w:val="a7"/>
              <w:numPr>
                <w:ilvl w:val="0"/>
                <w:numId w:val="34"/>
              </w:numPr>
              <w:spacing w:after="200" w:line="276" w:lineRule="auto"/>
              <w:jc w:val="both"/>
            </w:pPr>
            <w:r w:rsidRPr="008459C5">
              <w:t>Пробирный анализ. Методика проведения пробирного анализа.</w:t>
            </w:r>
          </w:p>
          <w:p w:rsidR="00F918D9" w:rsidRDefault="00D451C7" w:rsidP="00F918D9">
            <w:pPr>
              <w:pStyle w:val="a7"/>
              <w:numPr>
                <w:ilvl w:val="0"/>
                <w:numId w:val="34"/>
              </w:numPr>
              <w:spacing w:after="200" w:line="276" w:lineRule="auto"/>
              <w:jc w:val="both"/>
            </w:pPr>
            <w:r w:rsidRPr="009827A8">
              <w:t xml:space="preserve">Химический </w:t>
            </w:r>
            <w:proofErr w:type="spellStart"/>
            <w:r w:rsidRPr="009827A8">
              <w:t>титриметрический</w:t>
            </w:r>
            <w:proofErr w:type="spellEnd"/>
            <w:r w:rsidRPr="009827A8">
              <w:t xml:space="preserve"> анализ. </w:t>
            </w:r>
          </w:p>
          <w:p w:rsidR="00D451C7" w:rsidRDefault="00D451C7" w:rsidP="00D451C7">
            <w:pPr>
              <w:pStyle w:val="a7"/>
              <w:numPr>
                <w:ilvl w:val="0"/>
                <w:numId w:val="34"/>
              </w:numPr>
              <w:spacing w:after="200" w:line="276" w:lineRule="auto"/>
              <w:jc w:val="both"/>
            </w:pPr>
            <w:r w:rsidRPr="007B757B">
              <w:t xml:space="preserve">Рентгеновский </w:t>
            </w:r>
            <w:proofErr w:type="spellStart"/>
            <w:r w:rsidRPr="007B757B">
              <w:t>флюоресцентный</w:t>
            </w:r>
            <w:proofErr w:type="spellEnd"/>
            <w:r w:rsidRPr="007B757B">
              <w:t xml:space="preserve"> анализ</w:t>
            </w:r>
            <w:r>
              <w:t>.</w:t>
            </w:r>
          </w:p>
          <w:p w:rsidR="001E091A" w:rsidRDefault="00D451C7" w:rsidP="00D451C7">
            <w:pPr>
              <w:pStyle w:val="a7"/>
              <w:numPr>
                <w:ilvl w:val="0"/>
                <w:numId w:val="34"/>
              </w:numPr>
              <w:ind w:left="1066" w:hanging="357"/>
              <w:jc w:val="both"/>
            </w:pPr>
            <w:r w:rsidRPr="008459C5">
              <w:t xml:space="preserve">Микроскопический минералогический анализ с автоматическим анализом изображений. </w:t>
            </w:r>
          </w:p>
          <w:p w:rsidR="00F918D9" w:rsidRPr="00D451C7" w:rsidRDefault="00F918D9" w:rsidP="00F918D9">
            <w:pPr>
              <w:pStyle w:val="a7"/>
              <w:ind w:left="1066"/>
              <w:jc w:val="both"/>
            </w:pPr>
          </w:p>
        </w:tc>
      </w:tr>
      <w:tr w:rsidR="00B6088F" w:rsidRPr="00457C1A" w:rsidTr="00F918D9">
        <w:trPr>
          <w:trHeight w:val="258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6088F" w:rsidRPr="0066470C" w:rsidRDefault="00B6088F" w:rsidP="00147C4E">
            <w:r w:rsidRPr="0066470C">
              <w:lastRenderedPageBreak/>
              <w:t>Уметь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6088F" w:rsidRDefault="00B6088F" w:rsidP="00147C4E">
            <w:pPr>
              <w:jc w:val="both"/>
            </w:pPr>
            <w:r>
              <w:t>Выбирать необходимые методики исследования и выполнять их практически</w:t>
            </w:r>
          </w:p>
        </w:tc>
        <w:tc>
          <w:tcPr>
            <w:tcW w:w="30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6088F" w:rsidRPr="005523DA" w:rsidRDefault="00B6088F" w:rsidP="00B6088F">
            <w:pPr>
              <w:pStyle w:val="a7"/>
              <w:tabs>
                <w:tab w:val="left" w:pos="675"/>
              </w:tabs>
              <w:ind w:left="0"/>
              <w:rPr>
                <w:b/>
              </w:rPr>
            </w:pPr>
            <w:r w:rsidRPr="005523DA">
              <w:rPr>
                <w:b/>
              </w:rPr>
              <w:t>Примеры тестовых вопросов</w:t>
            </w:r>
          </w:p>
          <w:p w:rsidR="00B6088F" w:rsidRPr="005523DA" w:rsidRDefault="00B6088F" w:rsidP="00B6088F">
            <w:r>
              <w:t>Какие из нижеперечисленных методов относятся к неразрушающим методам</w:t>
            </w:r>
            <w:r w:rsidRPr="005523DA">
              <w:t xml:space="preserve"> элементного анализа состава пробы</w:t>
            </w:r>
            <w:r>
              <w:t>?</w:t>
            </w:r>
          </w:p>
          <w:p w:rsidR="00B6088F" w:rsidRPr="005523DA" w:rsidRDefault="00B6088F" w:rsidP="00B6088F">
            <w:pPr>
              <w:jc w:val="both"/>
            </w:pPr>
            <w:r>
              <w:t>А)</w:t>
            </w:r>
            <w:r w:rsidRPr="005523DA">
              <w:t xml:space="preserve"> химический, </w:t>
            </w:r>
          </w:p>
          <w:p w:rsidR="00B6088F" w:rsidRDefault="00B6088F" w:rsidP="00B6088F">
            <w:pPr>
              <w:jc w:val="both"/>
            </w:pPr>
            <w:r>
              <w:t xml:space="preserve">Б) </w:t>
            </w:r>
            <w:r w:rsidRPr="005523DA">
              <w:t>спектральный</w:t>
            </w:r>
            <w:r>
              <w:t>,</w:t>
            </w:r>
          </w:p>
          <w:p w:rsidR="00B6088F" w:rsidRPr="005523DA" w:rsidRDefault="00B6088F" w:rsidP="00B6088F">
            <w:pPr>
              <w:jc w:val="both"/>
            </w:pPr>
            <w:r>
              <w:t xml:space="preserve">В) </w:t>
            </w:r>
            <w:proofErr w:type="spellStart"/>
            <w:r w:rsidRPr="005523DA">
              <w:t>рентгенофлюоресцентный</w:t>
            </w:r>
            <w:proofErr w:type="spellEnd"/>
            <w:r w:rsidRPr="005523DA">
              <w:t>;</w:t>
            </w:r>
          </w:p>
          <w:p w:rsidR="00B6088F" w:rsidRDefault="00B6088F" w:rsidP="00B6088F">
            <w:pPr>
              <w:jc w:val="both"/>
            </w:pPr>
            <w:r>
              <w:t>Г) активационный,</w:t>
            </w:r>
          </w:p>
          <w:p w:rsidR="00B6088F" w:rsidRPr="005523DA" w:rsidRDefault="00B6088F" w:rsidP="00B6088F">
            <w:pPr>
              <w:jc w:val="both"/>
            </w:pPr>
            <w:r>
              <w:t>Д) ни один из перечисленных.</w:t>
            </w:r>
          </w:p>
        </w:tc>
      </w:tr>
      <w:tr w:rsidR="001E091A" w:rsidRPr="00147C4E" w:rsidTr="00F918D9">
        <w:trPr>
          <w:trHeight w:val="446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E091A" w:rsidRPr="0066470C" w:rsidRDefault="001E091A" w:rsidP="00147C4E">
            <w:r w:rsidRPr="0066470C">
              <w:t>Владеть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091A" w:rsidRDefault="001E091A" w:rsidP="00147C4E">
            <w:pPr>
              <w:jc w:val="both"/>
            </w:pPr>
            <w:r>
              <w:t xml:space="preserve">навыками </w:t>
            </w:r>
            <w:r w:rsidRPr="00C43072">
              <w:t>сбора, обработки, анализ и систематизации научно-технической информации по заданной теме</w:t>
            </w:r>
          </w:p>
        </w:tc>
        <w:tc>
          <w:tcPr>
            <w:tcW w:w="30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6088F" w:rsidRPr="00753356" w:rsidRDefault="00B6088F" w:rsidP="00B6088F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753356">
              <w:rPr>
                <w:b/>
              </w:rPr>
              <w:t>Примерные задачи:</w:t>
            </w:r>
          </w:p>
          <w:p w:rsidR="00B6088F" w:rsidRDefault="00B6088F" w:rsidP="00B6088F">
            <w:pPr>
              <w:jc w:val="both"/>
            </w:pPr>
            <w:r w:rsidRPr="00744A92">
              <w:t>Рассчитать результаты магнитного анализа минерального сырья с распределением ценного ко</w:t>
            </w:r>
            <w:r>
              <w:t xml:space="preserve">мпонента по классам крупности. </w:t>
            </w:r>
            <w:r w:rsidRPr="00744A92">
              <w:t>Рассчитать  γ, α</w:t>
            </w:r>
            <w:proofErr w:type="gramStart"/>
            <w:r w:rsidRPr="00744A92">
              <w:rPr>
                <w:vertAlign w:val="subscript"/>
              </w:rPr>
              <w:t>ф</w:t>
            </w:r>
            <w:proofErr w:type="gramEnd"/>
            <w:r w:rsidRPr="00744A92">
              <w:t xml:space="preserve">, ε </w:t>
            </w:r>
            <w:proofErr w:type="gramStart"/>
            <w:r w:rsidRPr="00744A92">
              <w:t>для</w:t>
            </w:r>
            <w:proofErr w:type="gramEnd"/>
            <w:r w:rsidRPr="00744A92">
              <w:t xml:space="preserve"> фракции 115 ÷ 70 кА/м в классе -3+0 мм.</w:t>
            </w:r>
          </w:p>
          <w:p w:rsidR="00B6088F" w:rsidRPr="00744A92" w:rsidRDefault="00B6088F" w:rsidP="00B6088F">
            <w:r w:rsidRPr="00A95809">
              <w:t>Исходные данные по вариантам</w:t>
            </w:r>
          </w:p>
          <w:tbl>
            <w:tblPr>
              <w:tblStyle w:val="a9"/>
              <w:tblW w:w="6840" w:type="dxa"/>
              <w:jc w:val="center"/>
              <w:tblLook w:val="01E0"/>
            </w:tblPr>
            <w:tblGrid>
              <w:gridCol w:w="712"/>
              <w:gridCol w:w="949"/>
              <w:gridCol w:w="536"/>
              <w:gridCol w:w="710"/>
              <w:gridCol w:w="535"/>
              <w:gridCol w:w="536"/>
              <w:gridCol w:w="658"/>
              <w:gridCol w:w="535"/>
              <w:gridCol w:w="539"/>
              <w:gridCol w:w="595"/>
              <w:gridCol w:w="535"/>
            </w:tblGrid>
            <w:tr w:rsidR="00B6088F" w:rsidRPr="00F52EDB" w:rsidTr="00B6088F">
              <w:trPr>
                <w:cantSplit/>
                <w:trHeight w:val="1450"/>
                <w:jc w:val="center"/>
              </w:trPr>
              <w:tc>
                <w:tcPr>
                  <w:tcW w:w="720" w:type="dxa"/>
                  <w:textDirection w:val="btLr"/>
                </w:tcPr>
                <w:p w:rsidR="00B6088F" w:rsidRPr="00F52EDB" w:rsidRDefault="00B6088F" w:rsidP="00B6088F">
                  <w:pPr>
                    <w:ind w:left="113" w:right="113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 xml:space="preserve">Размер класса, </w:t>
                  </w:r>
                  <w:proofErr w:type="gramStart"/>
                  <w:r w:rsidRPr="00F52EDB">
                    <w:rPr>
                      <w:sz w:val="24"/>
                      <w:szCs w:val="24"/>
                    </w:rPr>
                    <w:t>мм</w:t>
                  </w:r>
                  <w:proofErr w:type="gramEnd"/>
                </w:p>
              </w:tc>
              <w:tc>
                <w:tcPr>
                  <w:tcW w:w="900" w:type="dxa"/>
                  <w:textDirection w:val="btLr"/>
                </w:tcPr>
                <w:p w:rsidR="00B6088F" w:rsidRPr="00F52EDB" w:rsidRDefault="00B6088F" w:rsidP="00B6088F">
                  <w:pPr>
                    <w:ind w:left="113" w:right="113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F52EDB">
                    <w:rPr>
                      <w:sz w:val="24"/>
                      <w:szCs w:val="24"/>
                    </w:rPr>
                    <w:t>Напряжен-ность</w:t>
                  </w:r>
                  <w:proofErr w:type="spellEnd"/>
                  <w:proofErr w:type="gramEnd"/>
                  <w:r w:rsidRPr="00F52EDB">
                    <w:rPr>
                      <w:sz w:val="24"/>
                      <w:szCs w:val="24"/>
                    </w:rPr>
                    <w:t>,</w:t>
                  </w:r>
                </w:p>
                <w:p w:rsidR="00B6088F" w:rsidRPr="00F52EDB" w:rsidRDefault="00B6088F" w:rsidP="00B6088F">
                  <w:pPr>
                    <w:ind w:left="113" w:right="113"/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кА/м</w:t>
                  </w:r>
                </w:p>
              </w:tc>
              <w:tc>
                <w:tcPr>
                  <w:tcW w:w="54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  <w:vertAlign w:val="subscript"/>
                    </w:rPr>
                  </w:pPr>
                  <w:r w:rsidRPr="00F52EDB">
                    <w:rPr>
                      <w:sz w:val="24"/>
                      <w:szCs w:val="24"/>
                    </w:rPr>
                    <w:t>γ</w:t>
                  </w:r>
                  <w:r w:rsidRPr="00F52EDB">
                    <w:rPr>
                      <w:sz w:val="24"/>
                      <w:szCs w:val="24"/>
                      <w:vertAlign w:val="subscript"/>
                    </w:rPr>
                    <w:t>кл</w:t>
                  </w: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72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  <w:vertAlign w:val="subscript"/>
                    </w:rPr>
                  </w:pPr>
                  <w:r w:rsidRPr="00F52EDB">
                    <w:rPr>
                      <w:sz w:val="24"/>
                      <w:szCs w:val="24"/>
                    </w:rPr>
                    <w:t>γ</w:t>
                  </w:r>
                  <w:r w:rsidRPr="00F52EDB">
                    <w:rPr>
                      <w:sz w:val="24"/>
                      <w:szCs w:val="24"/>
                      <w:vertAlign w:val="subscript"/>
                    </w:rPr>
                    <w:t>фк</w:t>
                  </w: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%</w:t>
                  </w: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sym w:font="Symbol" w:char="F061"/>
                  </w:r>
                  <w:proofErr w:type="spellStart"/>
                  <w:r w:rsidRPr="00F52EDB">
                    <w:rPr>
                      <w:sz w:val="24"/>
                      <w:szCs w:val="24"/>
                      <w:vertAlign w:val="subscript"/>
                    </w:rPr>
                    <w:t>ф</w:t>
                  </w:r>
                  <w:proofErr w:type="spellEnd"/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%</w:t>
                  </w: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  <w:vertAlign w:val="subscript"/>
                    </w:rPr>
                  </w:pPr>
                  <w:r w:rsidRPr="00F52EDB">
                    <w:rPr>
                      <w:sz w:val="24"/>
                      <w:szCs w:val="24"/>
                    </w:rPr>
                    <w:t>γ</w:t>
                  </w:r>
                  <w:r w:rsidRPr="00F52EDB">
                    <w:rPr>
                      <w:sz w:val="24"/>
                      <w:szCs w:val="24"/>
                      <w:vertAlign w:val="subscript"/>
                    </w:rPr>
                    <w:t>кл</w:t>
                  </w: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664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  <w:vertAlign w:val="subscript"/>
                    </w:rPr>
                  </w:pPr>
                  <w:r w:rsidRPr="00F52EDB">
                    <w:rPr>
                      <w:sz w:val="24"/>
                      <w:szCs w:val="24"/>
                    </w:rPr>
                    <w:t>γ</w:t>
                  </w:r>
                  <w:r w:rsidRPr="00F52EDB">
                    <w:rPr>
                      <w:sz w:val="24"/>
                      <w:szCs w:val="24"/>
                      <w:vertAlign w:val="subscript"/>
                    </w:rPr>
                    <w:t>фк</w:t>
                  </w: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%</w:t>
                  </w: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sym w:font="Symbol" w:char="F061"/>
                  </w:r>
                  <w:proofErr w:type="spellStart"/>
                  <w:r w:rsidRPr="00F52EDB">
                    <w:rPr>
                      <w:sz w:val="24"/>
                      <w:szCs w:val="24"/>
                      <w:vertAlign w:val="subscript"/>
                    </w:rPr>
                    <w:t>ф</w:t>
                  </w:r>
                  <w:proofErr w:type="spellEnd"/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%</w:t>
                  </w: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  <w:vertAlign w:val="subscript"/>
                    </w:rPr>
                  </w:pPr>
                  <w:r w:rsidRPr="00F52EDB">
                    <w:rPr>
                      <w:sz w:val="24"/>
                      <w:szCs w:val="24"/>
                    </w:rPr>
                    <w:t>γ</w:t>
                  </w:r>
                  <w:r w:rsidRPr="00F52EDB">
                    <w:rPr>
                      <w:sz w:val="24"/>
                      <w:szCs w:val="24"/>
                      <w:vertAlign w:val="subscript"/>
                    </w:rPr>
                    <w:t>кл</w:t>
                  </w: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596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  <w:vertAlign w:val="subscript"/>
                    </w:rPr>
                  </w:pPr>
                  <w:r w:rsidRPr="00F52EDB">
                    <w:rPr>
                      <w:sz w:val="24"/>
                      <w:szCs w:val="24"/>
                    </w:rPr>
                    <w:t>γ</w:t>
                  </w:r>
                  <w:r w:rsidRPr="00F52EDB">
                    <w:rPr>
                      <w:sz w:val="24"/>
                      <w:szCs w:val="24"/>
                      <w:vertAlign w:val="subscript"/>
                    </w:rPr>
                    <w:t>фк</w:t>
                  </w: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%</w:t>
                  </w: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sym w:font="Symbol" w:char="F061"/>
                  </w:r>
                  <w:proofErr w:type="spellStart"/>
                  <w:r w:rsidRPr="00F52EDB">
                    <w:rPr>
                      <w:sz w:val="24"/>
                      <w:szCs w:val="24"/>
                      <w:vertAlign w:val="subscript"/>
                    </w:rPr>
                    <w:t>ф</w:t>
                  </w:r>
                  <w:proofErr w:type="spellEnd"/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%</w:t>
                  </w: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088F" w:rsidRPr="00F52EDB" w:rsidTr="00B6088F">
              <w:trPr>
                <w:trHeight w:val="180"/>
                <w:jc w:val="center"/>
              </w:trPr>
              <w:tc>
                <w:tcPr>
                  <w:tcW w:w="1620" w:type="dxa"/>
                  <w:gridSpan w:val="2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gridSpan w:val="3"/>
                </w:tcPr>
                <w:p w:rsidR="00B6088F" w:rsidRPr="00F52EDB" w:rsidRDefault="00B6088F" w:rsidP="00B6088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52EDB">
                    <w:rPr>
                      <w:b/>
                      <w:sz w:val="24"/>
                      <w:szCs w:val="24"/>
                    </w:rPr>
                    <w:t>Вариант 1</w:t>
                  </w:r>
                </w:p>
              </w:tc>
              <w:tc>
                <w:tcPr>
                  <w:tcW w:w="1744" w:type="dxa"/>
                  <w:gridSpan w:val="3"/>
                </w:tcPr>
                <w:p w:rsidR="00B6088F" w:rsidRPr="00F52EDB" w:rsidRDefault="00B6088F" w:rsidP="00B6088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52EDB">
                    <w:rPr>
                      <w:b/>
                      <w:sz w:val="24"/>
                      <w:szCs w:val="24"/>
                    </w:rPr>
                    <w:t>Вариант 2</w:t>
                  </w:r>
                </w:p>
              </w:tc>
              <w:tc>
                <w:tcPr>
                  <w:tcW w:w="1676" w:type="dxa"/>
                  <w:gridSpan w:val="3"/>
                </w:tcPr>
                <w:p w:rsidR="00B6088F" w:rsidRPr="00F52EDB" w:rsidRDefault="00B6088F" w:rsidP="00B6088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52EDB">
                    <w:rPr>
                      <w:b/>
                      <w:sz w:val="24"/>
                      <w:szCs w:val="24"/>
                    </w:rPr>
                    <w:t>Вариант 3</w:t>
                  </w:r>
                </w:p>
              </w:tc>
            </w:tr>
            <w:tr w:rsidR="00B6088F" w:rsidRPr="00F52EDB" w:rsidTr="00B6088F">
              <w:trPr>
                <w:trHeight w:val="285"/>
                <w:jc w:val="center"/>
              </w:trPr>
              <w:tc>
                <w:tcPr>
                  <w:tcW w:w="720" w:type="dxa"/>
                  <w:vMerge w:val="restart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-3+1</w:t>
                  </w: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sym w:font="Symbol" w:char="F03E"/>
                  </w:r>
                  <w:r w:rsidRPr="00F52EDB">
                    <w:rPr>
                      <w:sz w:val="24"/>
                      <w:szCs w:val="24"/>
                    </w:rPr>
                    <w:t>115</w:t>
                  </w:r>
                </w:p>
              </w:tc>
              <w:tc>
                <w:tcPr>
                  <w:tcW w:w="540" w:type="dxa"/>
                  <w:vMerge w:val="restart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72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4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40" w:type="dxa"/>
                  <w:vMerge w:val="restart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664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4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40" w:type="dxa"/>
                  <w:vMerge w:val="restart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96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4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17</w:t>
                  </w:r>
                </w:p>
              </w:tc>
            </w:tr>
            <w:tr w:rsidR="00B6088F" w:rsidRPr="00F52EDB" w:rsidTr="00B6088F">
              <w:trPr>
                <w:trHeight w:val="180"/>
                <w:jc w:val="center"/>
              </w:trPr>
              <w:tc>
                <w:tcPr>
                  <w:tcW w:w="720" w:type="dxa"/>
                  <w:vMerge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115÷70</w:t>
                  </w:r>
                </w:p>
              </w:tc>
              <w:tc>
                <w:tcPr>
                  <w:tcW w:w="540" w:type="dxa"/>
                  <w:vMerge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54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540" w:type="dxa"/>
                  <w:vMerge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64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54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540" w:type="dxa"/>
                  <w:vMerge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96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4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40</w:t>
                  </w:r>
                </w:p>
              </w:tc>
            </w:tr>
            <w:tr w:rsidR="00B6088F" w:rsidRPr="00F52EDB" w:rsidTr="00B6088F">
              <w:trPr>
                <w:trHeight w:val="240"/>
                <w:jc w:val="center"/>
              </w:trPr>
              <w:tc>
                <w:tcPr>
                  <w:tcW w:w="720" w:type="dxa"/>
                  <w:vMerge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sym w:font="Symbol" w:char="F03C"/>
                  </w:r>
                  <w:r w:rsidRPr="00F52EDB">
                    <w:rPr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540" w:type="dxa"/>
                  <w:vMerge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54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540" w:type="dxa"/>
                  <w:vMerge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64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54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540" w:type="dxa"/>
                  <w:vMerge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96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54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62</w:t>
                  </w:r>
                </w:p>
              </w:tc>
            </w:tr>
            <w:tr w:rsidR="00B6088F" w:rsidRPr="00F52EDB" w:rsidTr="00B6088F">
              <w:trPr>
                <w:trHeight w:val="285"/>
                <w:jc w:val="center"/>
              </w:trPr>
              <w:tc>
                <w:tcPr>
                  <w:tcW w:w="720" w:type="dxa"/>
                  <w:vMerge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540" w:type="dxa"/>
                  <w:vMerge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4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vMerge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64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4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vMerge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96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4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088F" w:rsidRPr="00F52EDB" w:rsidTr="00B6088F">
              <w:trPr>
                <w:trHeight w:val="120"/>
                <w:jc w:val="center"/>
              </w:trPr>
              <w:tc>
                <w:tcPr>
                  <w:tcW w:w="720" w:type="dxa"/>
                  <w:vMerge w:val="restart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-1+0</w:t>
                  </w:r>
                </w:p>
              </w:tc>
              <w:tc>
                <w:tcPr>
                  <w:tcW w:w="90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sym w:font="Symbol" w:char="F03E"/>
                  </w:r>
                  <w:r w:rsidRPr="00F52EDB">
                    <w:rPr>
                      <w:sz w:val="24"/>
                      <w:szCs w:val="24"/>
                    </w:rPr>
                    <w:t>115</w:t>
                  </w:r>
                </w:p>
              </w:tc>
              <w:tc>
                <w:tcPr>
                  <w:tcW w:w="540" w:type="dxa"/>
                  <w:vMerge w:val="restart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72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54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40" w:type="dxa"/>
                  <w:vMerge w:val="restart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664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4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40" w:type="dxa"/>
                  <w:vMerge w:val="restart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596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54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15</w:t>
                  </w:r>
                </w:p>
              </w:tc>
            </w:tr>
            <w:tr w:rsidR="00B6088F" w:rsidRPr="00F52EDB" w:rsidTr="00B6088F">
              <w:trPr>
                <w:trHeight w:val="214"/>
                <w:jc w:val="center"/>
              </w:trPr>
              <w:tc>
                <w:tcPr>
                  <w:tcW w:w="720" w:type="dxa"/>
                  <w:vMerge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115÷70</w:t>
                  </w:r>
                </w:p>
              </w:tc>
              <w:tc>
                <w:tcPr>
                  <w:tcW w:w="540" w:type="dxa"/>
                  <w:vMerge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54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540" w:type="dxa"/>
                  <w:vMerge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64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54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540" w:type="dxa"/>
                  <w:vMerge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96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54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38</w:t>
                  </w:r>
                </w:p>
              </w:tc>
            </w:tr>
            <w:tr w:rsidR="00B6088F" w:rsidRPr="00F52EDB" w:rsidTr="00B6088F">
              <w:trPr>
                <w:trHeight w:val="180"/>
                <w:jc w:val="center"/>
              </w:trPr>
              <w:tc>
                <w:tcPr>
                  <w:tcW w:w="720" w:type="dxa"/>
                  <w:vMerge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sym w:font="Symbol" w:char="F03C"/>
                  </w:r>
                  <w:r w:rsidRPr="00F52EDB">
                    <w:rPr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540" w:type="dxa"/>
                  <w:vMerge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54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540" w:type="dxa"/>
                  <w:vMerge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64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54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540" w:type="dxa"/>
                  <w:vMerge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96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54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64</w:t>
                  </w:r>
                </w:p>
              </w:tc>
            </w:tr>
            <w:tr w:rsidR="00B6088F" w:rsidRPr="00F52EDB" w:rsidTr="00B6088F">
              <w:trPr>
                <w:trHeight w:val="120"/>
                <w:jc w:val="center"/>
              </w:trPr>
              <w:tc>
                <w:tcPr>
                  <w:tcW w:w="720" w:type="dxa"/>
                  <w:vMerge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540" w:type="dxa"/>
                  <w:vMerge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4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vMerge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64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4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vMerge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96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4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088F" w:rsidRPr="00F52EDB" w:rsidTr="00B6088F">
              <w:trPr>
                <w:trHeight w:val="240"/>
                <w:jc w:val="center"/>
              </w:trPr>
              <w:tc>
                <w:tcPr>
                  <w:tcW w:w="72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-3+0</w:t>
                  </w:r>
                </w:p>
              </w:tc>
              <w:tc>
                <w:tcPr>
                  <w:tcW w:w="90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B6088F" w:rsidRPr="00F52EDB" w:rsidRDefault="00B6088F" w:rsidP="00B6088F">
                  <w:pPr>
                    <w:ind w:hanging="108"/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2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B6088F" w:rsidRPr="00F52EDB" w:rsidRDefault="00B6088F" w:rsidP="00B6088F">
                  <w:pPr>
                    <w:ind w:hanging="108"/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B6088F" w:rsidRPr="00F52EDB" w:rsidRDefault="00B6088F" w:rsidP="00B6088F">
                  <w:pPr>
                    <w:ind w:hanging="52"/>
                    <w:jc w:val="center"/>
                    <w:rPr>
                      <w:sz w:val="24"/>
                      <w:szCs w:val="24"/>
                    </w:rPr>
                  </w:pPr>
                  <w:r w:rsidRPr="00F52EDB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96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B6088F" w:rsidRPr="00F52EDB" w:rsidRDefault="00B6088F" w:rsidP="00B60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E091A" w:rsidRPr="00147C4E" w:rsidRDefault="001E091A" w:rsidP="00147C4E">
            <w:pPr>
              <w:tabs>
                <w:tab w:val="left" w:pos="331"/>
              </w:tabs>
            </w:pPr>
          </w:p>
        </w:tc>
      </w:tr>
      <w:tr w:rsidR="001E091A" w:rsidRPr="009D05FB" w:rsidTr="00147C4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091A" w:rsidRDefault="001E091A" w:rsidP="00147C4E">
            <w:pPr>
              <w:pStyle w:val="a5"/>
              <w:spacing w:after="0"/>
              <w:jc w:val="both"/>
            </w:pPr>
            <w:r>
              <w:lastRenderedPageBreak/>
              <w:t xml:space="preserve">ПК-20 </w:t>
            </w:r>
            <w:r w:rsidRPr="002571F2">
              <w:t>умением разрабатывать необходимую техническую и нормативную документацию в составе творческих коллективов и самостоятельно, контролировать соответствие проектов требованиям стандартов, техническим условиям и документам промышленной безопасности, разрабатывать, согласовывать и утверждать в установленном порядке технические, методические и иные документы, регламентирующие порядок, качество и безопасность выполнения горных, горно-строительных и взрывных работ</w:t>
            </w:r>
          </w:p>
        </w:tc>
      </w:tr>
      <w:tr w:rsidR="001E091A" w:rsidRPr="009D05FB" w:rsidTr="00F918D9">
        <w:trPr>
          <w:trHeight w:val="225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E091A" w:rsidRPr="009D05FB" w:rsidRDefault="001E091A" w:rsidP="00147C4E">
            <w:r w:rsidRPr="009D05FB">
              <w:t>Знать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091A" w:rsidRDefault="001E091A" w:rsidP="00147C4E">
            <w:pPr>
              <w:keepNext/>
              <w:keepLines/>
              <w:jc w:val="both"/>
              <w:outlineLvl w:val="1"/>
            </w:pPr>
            <w:r w:rsidRPr="006A2B88">
              <w:t>требования охраны труда и правила безопасности при ведении технологических процессов, технические характеристики оборудования (основного и вспомогательного)</w:t>
            </w:r>
            <w:r>
              <w:t>;</w:t>
            </w:r>
          </w:p>
          <w:p w:rsidR="001E091A" w:rsidRDefault="001E091A" w:rsidP="00147C4E">
            <w:pPr>
              <w:keepNext/>
              <w:keepLines/>
              <w:jc w:val="both"/>
              <w:outlineLvl w:val="1"/>
            </w:pPr>
            <w:r w:rsidRPr="006A2B88">
              <w:t>организацию обеспечения безопасного технологического процесса обогащения</w:t>
            </w:r>
          </w:p>
        </w:tc>
        <w:tc>
          <w:tcPr>
            <w:tcW w:w="30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091A" w:rsidRDefault="001E091A" w:rsidP="001E091A">
            <w:r>
              <w:t>Перечень тем и заданий для подготовки к зачету:</w:t>
            </w:r>
          </w:p>
          <w:p w:rsidR="00D451C7" w:rsidRPr="008459C5" w:rsidRDefault="00D451C7" w:rsidP="00D451C7">
            <w:pPr>
              <w:pStyle w:val="a7"/>
              <w:numPr>
                <w:ilvl w:val="0"/>
                <w:numId w:val="36"/>
              </w:numPr>
              <w:spacing w:after="200" w:line="276" w:lineRule="auto"/>
              <w:jc w:val="both"/>
            </w:pPr>
            <w:r w:rsidRPr="008459C5">
              <w:t>Плотность минералов. Методы определения плотности.</w:t>
            </w:r>
          </w:p>
          <w:p w:rsidR="00D451C7" w:rsidRPr="008459C5" w:rsidRDefault="00D451C7" w:rsidP="00D451C7">
            <w:pPr>
              <w:pStyle w:val="a7"/>
              <w:numPr>
                <w:ilvl w:val="0"/>
                <w:numId w:val="36"/>
              </w:numPr>
              <w:spacing w:after="200" w:line="276" w:lineRule="auto"/>
              <w:jc w:val="both"/>
            </w:pPr>
            <w:r w:rsidRPr="008459C5">
              <w:t xml:space="preserve">Определение твердости минералов (метод Бринелля, метод </w:t>
            </w:r>
            <w:proofErr w:type="spellStart"/>
            <w:r w:rsidRPr="008459C5">
              <w:t>Роквелла</w:t>
            </w:r>
            <w:proofErr w:type="spellEnd"/>
            <w:r w:rsidRPr="008459C5">
              <w:t xml:space="preserve">, метод </w:t>
            </w:r>
            <w:proofErr w:type="spellStart"/>
            <w:r w:rsidRPr="008459C5">
              <w:t>Виккерса</w:t>
            </w:r>
            <w:proofErr w:type="spellEnd"/>
            <w:r w:rsidRPr="008459C5">
              <w:t xml:space="preserve">). </w:t>
            </w:r>
          </w:p>
          <w:p w:rsidR="001E091A" w:rsidRPr="008E3C66" w:rsidRDefault="001E091A" w:rsidP="00147C4E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rPr>
                <w:iCs/>
                <w:color w:val="C00000"/>
              </w:rPr>
            </w:pPr>
          </w:p>
        </w:tc>
      </w:tr>
      <w:tr w:rsidR="00B6088F" w:rsidRPr="00E01F27" w:rsidTr="00F918D9">
        <w:trPr>
          <w:trHeight w:val="258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6088F" w:rsidRPr="0066470C" w:rsidRDefault="00B6088F" w:rsidP="00147C4E">
            <w:r w:rsidRPr="0066470C">
              <w:t>Уметь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6088F" w:rsidRDefault="00B6088F" w:rsidP="00147C4E">
            <w:pPr>
              <w:jc w:val="both"/>
            </w:pPr>
            <w:r w:rsidRPr="00090F9D">
              <w:t>пользоваться безопасными приемами про</w:t>
            </w:r>
            <w:r>
              <w:t>изводства работ;</w:t>
            </w:r>
          </w:p>
          <w:p w:rsidR="00B6088F" w:rsidRDefault="00B6088F" w:rsidP="00147C4E">
            <w:pPr>
              <w:jc w:val="both"/>
            </w:pPr>
            <w:r>
              <w:t>обеспечивать условия труда, предотвращающие травматизм, профессиональные заболевания</w:t>
            </w:r>
          </w:p>
        </w:tc>
        <w:tc>
          <w:tcPr>
            <w:tcW w:w="30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6088F" w:rsidRPr="005845CF" w:rsidRDefault="00B6088F" w:rsidP="00B6088F">
            <w:pPr>
              <w:pStyle w:val="a7"/>
              <w:tabs>
                <w:tab w:val="left" w:pos="675"/>
              </w:tabs>
              <w:ind w:left="0"/>
              <w:rPr>
                <w:b/>
              </w:rPr>
            </w:pPr>
            <w:r w:rsidRPr="005845CF">
              <w:rPr>
                <w:b/>
              </w:rPr>
              <w:t>Примеры тестовых вопросов</w:t>
            </w:r>
          </w:p>
          <w:p w:rsidR="00B6088F" w:rsidRPr="005845CF" w:rsidRDefault="00B6088F" w:rsidP="00B6088F">
            <w:pPr>
              <w:jc w:val="both"/>
            </w:pPr>
            <w:r w:rsidRPr="005845CF">
              <w:t>Единица измерения плотности.</w:t>
            </w:r>
          </w:p>
          <w:p w:rsidR="00B6088F" w:rsidRPr="005845CF" w:rsidRDefault="00B6088F" w:rsidP="00B6088F">
            <w:r w:rsidRPr="005845CF">
              <w:t>а</w:t>
            </w:r>
            <w:proofErr w:type="gramStart"/>
            <w:r w:rsidRPr="005845CF">
              <w:t>)</w:t>
            </w:r>
            <w:r w:rsidRPr="005845CF">
              <w:rPr>
                <w:sz w:val="28"/>
                <w:szCs w:val="28"/>
              </w:rPr>
              <w:t>к</w:t>
            </w:r>
            <w:proofErr w:type="gramEnd"/>
            <w:r w:rsidRPr="005845CF">
              <w:rPr>
                <w:sz w:val="28"/>
                <w:szCs w:val="28"/>
              </w:rPr>
              <w:t>г/м</w:t>
            </w:r>
            <w:r w:rsidRPr="005845CF">
              <w:rPr>
                <w:sz w:val="28"/>
                <w:szCs w:val="28"/>
                <w:vertAlign w:val="superscript"/>
              </w:rPr>
              <w:t>3</w:t>
            </w:r>
            <w:r w:rsidRPr="005845CF">
              <w:t>,</w:t>
            </w:r>
          </w:p>
          <w:p w:rsidR="00B6088F" w:rsidRPr="005845CF" w:rsidRDefault="00B6088F" w:rsidP="00B6088F">
            <w:r w:rsidRPr="005845CF">
              <w:t>б)</w:t>
            </w:r>
            <w:r w:rsidRPr="005845CF">
              <w:rPr>
                <w:sz w:val="28"/>
                <w:szCs w:val="28"/>
              </w:rPr>
              <w:t>%</w:t>
            </w:r>
            <w:r w:rsidRPr="005845CF">
              <w:t>,</w:t>
            </w:r>
          </w:p>
          <w:p w:rsidR="00B6088F" w:rsidRPr="005845CF" w:rsidRDefault="00B6088F" w:rsidP="00B6088F">
            <w:r w:rsidRPr="005845CF">
              <w:t xml:space="preserve">в) </w:t>
            </w:r>
            <w:r w:rsidRPr="005845CF">
              <w:rPr>
                <w:sz w:val="28"/>
                <w:szCs w:val="28"/>
              </w:rPr>
              <w:t>м</w:t>
            </w:r>
            <w:r w:rsidRPr="005845CF">
              <w:rPr>
                <w:sz w:val="28"/>
                <w:szCs w:val="28"/>
                <w:vertAlign w:val="superscript"/>
              </w:rPr>
              <w:t>3</w:t>
            </w:r>
            <w:r w:rsidRPr="005845CF">
              <w:rPr>
                <w:sz w:val="28"/>
                <w:szCs w:val="28"/>
              </w:rPr>
              <w:t>/кг</w:t>
            </w:r>
            <w:r w:rsidRPr="005845CF">
              <w:t>,</w:t>
            </w:r>
          </w:p>
          <w:p w:rsidR="00B6088F" w:rsidRPr="005845CF" w:rsidRDefault="00B6088F" w:rsidP="00B6088F">
            <w:r w:rsidRPr="005845CF">
              <w:t xml:space="preserve">г) </w:t>
            </w:r>
            <w:r w:rsidRPr="005845CF">
              <w:rPr>
                <w:sz w:val="28"/>
                <w:szCs w:val="28"/>
              </w:rPr>
              <w:t xml:space="preserve">  г/м</w:t>
            </w:r>
            <w:r w:rsidRPr="005845CF">
              <w:rPr>
                <w:sz w:val="28"/>
                <w:szCs w:val="28"/>
                <w:vertAlign w:val="superscript"/>
              </w:rPr>
              <w:t>3</w:t>
            </w:r>
            <w:r w:rsidRPr="005845CF">
              <w:t>.</w:t>
            </w:r>
          </w:p>
        </w:tc>
      </w:tr>
      <w:tr w:rsidR="001E091A" w:rsidRPr="00A23922" w:rsidTr="00F918D9">
        <w:trPr>
          <w:trHeight w:val="446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E091A" w:rsidRPr="0066470C" w:rsidRDefault="001E091A" w:rsidP="00147C4E">
            <w:r w:rsidRPr="0066470C">
              <w:t>Владеть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091A" w:rsidRDefault="001E091A" w:rsidP="00147C4E">
            <w:pPr>
              <w:pStyle w:val="a5"/>
              <w:spacing w:after="0"/>
              <w:jc w:val="both"/>
            </w:pPr>
            <w:r>
              <w:t>навыками разработки мероприятий для улучшения условий труда</w:t>
            </w:r>
          </w:p>
        </w:tc>
        <w:tc>
          <w:tcPr>
            <w:tcW w:w="30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6088F" w:rsidRPr="00753356" w:rsidRDefault="00B6088F" w:rsidP="00B6088F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753356">
              <w:rPr>
                <w:b/>
              </w:rPr>
              <w:t>Примерные задачи:</w:t>
            </w:r>
          </w:p>
          <w:p w:rsidR="00B6088F" w:rsidRDefault="00B6088F" w:rsidP="00B6088F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95809">
              <w:t>Рассчитать результаты гравитационного анализа минерального сырья с распределением ценного компонента по классам крупности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tbl>
            <w:tblPr>
              <w:tblW w:w="6687" w:type="dxa"/>
              <w:tblInd w:w="93" w:type="dxa"/>
              <w:tblLook w:val="0000"/>
            </w:tblPr>
            <w:tblGrid>
              <w:gridCol w:w="833"/>
              <w:gridCol w:w="1088"/>
              <w:gridCol w:w="543"/>
              <w:gridCol w:w="540"/>
              <w:gridCol w:w="549"/>
              <w:gridCol w:w="540"/>
              <w:gridCol w:w="543"/>
              <w:gridCol w:w="543"/>
              <w:gridCol w:w="543"/>
              <w:gridCol w:w="540"/>
              <w:gridCol w:w="543"/>
            </w:tblGrid>
            <w:tr w:rsidR="00B6088F" w:rsidRPr="00F52EDB" w:rsidTr="00B6088F">
              <w:trPr>
                <w:cantSplit/>
                <w:trHeight w:val="255"/>
              </w:trPr>
              <w:tc>
                <w:tcPr>
                  <w:tcW w:w="7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088F" w:rsidRPr="00F52EDB" w:rsidRDefault="00B6088F" w:rsidP="00B6088F">
                  <w:pPr>
                    <w:ind w:left="-93" w:right="-110"/>
                    <w:jc w:val="center"/>
                  </w:pPr>
                  <w:r w:rsidRPr="00F52EDB">
                    <w:t>Размер</w:t>
                  </w:r>
                </w:p>
                <w:p w:rsidR="00B6088F" w:rsidRPr="00F52EDB" w:rsidRDefault="00B6088F" w:rsidP="00B6088F">
                  <w:pPr>
                    <w:ind w:left="-93" w:right="-110"/>
                    <w:jc w:val="center"/>
                  </w:pPr>
                  <w:r w:rsidRPr="00F52EDB">
                    <w:t xml:space="preserve">класса, </w:t>
                  </w:r>
                </w:p>
                <w:p w:rsidR="00B6088F" w:rsidRPr="00F52EDB" w:rsidRDefault="00B6088F" w:rsidP="00B6088F">
                  <w:pPr>
                    <w:ind w:left="-93" w:right="-110"/>
                    <w:jc w:val="center"/>
                  </w:pPr>
                  <w:r w:rsidRPr="00F52EDB">
                    <w:t>мм</w:t>
                  </w:r>
                </w:p>
              </w:tc>
              <w:tc>
                <w:tcPr>
                  <w:tcW w:w="107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B6088F" w:rsidRPr="00F52EDB" w:rsidRDefault="00B6088F" w:rsidP="00B6088F">
                  <w:pPr>
                    <w:ind w:left="-108" w:right="-108"/>
                    <w:jc w:val="center"/>
                  </w:pPr>
                  <w:r w:rsidRPr="00F52EDB">
                    <w:t xml:space="preserve">Плотность фракции, </w:t>
                  </w:r>
                  <w:proofErr w:type="gramStart"/>
                  <w:r w:rsidRPr="00F52EDB">
                    <w:t>кг</w:t>
                  </w:r>
                  <w:proofErr w:type="gramEnd"/>
                  <w:r w:rsidRPr="00F52EDB">
                    <w:t>/м³</w:t>
                  </w:r>
                </w:p>
              </w:tc>
              <w:tc>
                <w:tcPr>
                  <w:tcW w:w="163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6088F" w:rsidRPr="00F52EDB" w:rsidRDefault="00B6088F" w:rsidP="00B6088F">
                  <w:pPr>
                    <w:jc w:val="center"/>
                    <w:rPr>
                      <w:b/>
                      <w:bCs/>
                    </w:rPr>
                  </w:pPr>
                  <w:r w:rsidRPr="00F52EDB">
                    <w:rPr>
                      <w:b/>
                      <w:bCs/>
                    </w:rPr>
                    <w:t>Вариант 1</w:t>
                  </w:r>
                </w:p>
              </w:tc>
              <w:tc>
                <w:tcPr>
                  <w:tcW w:w="162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6088F" w:rsidRPr="00F52EDB" w:rsidRDefault="00B6088F" w:rsidP="00B6088F">
                  <w:pPr>
                    <w:jc w:val="center"/>
                    <w:rPr>
                      <w:b/>
                      <w:bCs/>
                    </w:rPr>
                  </w:pPr>
                  <w:r w:rsidRPr="00F52EDB">
                    <w:rPr>
                      <w:b/>
                      <w:bCs/>
                    </w:rPr>
                    <w:t>Вариант 2</w:t>
                  </w:r>
                </w:p>
              </w:tc>
              <w:tc>
                <w:tcPr>
                  <w:tcW w:w="162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6088F" w:rsidRPr="00F52EDB" w:rsidRDefault="00B6088F" w:rsidP="00B6088F">
                  <w:pPr>
                    <w:jc w:val="center"/>
                    <w:rPr>
                      <w:b/>
                      <w:bCs/>
                    </w:rPr>
                  </w:pPr>
                  <w:r w:rsidRPr="00F52EDB">
                    <w:rPr>
                      <w:b/>
                      <w:bCs/>
                    </w:rPr>
                    <w:t>Вариант 3</w:t>
                  </w:r>
                </w:p>
              </w:tc>
            </w:tr>
            <w:tr w:rsidR="00B6088F" w:rsidRPr="00F52EDB" w:rsidTr="00B6088F">
              <w:trPr>
                <w:cantSplit/>
                <w:trHeight w:val="557"/>
              </w:trPr>
              <w:tc>
                <w:tcPr>
                  <w:tcW w:w="73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jc w:val="center"/>
                  </w:pPr>
                </w:p>
              </w:tc>
              <w:tc>
                <w:tcPr>
                  <w:tcW w:w="107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108"/>
                    <w:jc w:val="center"/>
                  </w:pP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163"/>
                    <w:jc w:val="center"/>
                  </w:pPr>
                  <w:r w:rsidRPr="00F52EDB">
                    <w:t>γ</w:t>
                  </w:r>
                  <w:r w:rsidRPr="00F52EDB">
                    <w:rPr>
                      <w:vertAlign w:val="subscript"/>
                    </w:rPr>
                    <w:t>к</w:t>
                  </w:r>
                  <w:r w:rsidRPr="00F52EDB">
                    <w:t xml:space="preserve">, </w:t>
                  </w:r>
                </w:p>
                <w:p w:rsidR="00B6088F" w:rsidRPr="00F52EDB" w:rsidRDefault="00B6088F" w:rsidP="00B6088F">
                  <w:pPr>
                    <w:ind w:left="-108" w:right="-163"/>
                    <w:jc w:val="center"/>
                  </w:pPr>
                  <w:r w:rsidRPr="00F52EDB">
                    <w:t>%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53" w:right="-151"/>
                    <w:jc w:val="center"/>
                  </w:pPr>
                  <w:r w:rsidRPr="00F52EDB">
                    <w:t>γ</w:t>
                  </w:r>
                  <w:r w:rsidRPr="00F52EDB">
                    <w:rPr>
                      <w:vertAlign w:val="subscript"/>
                    </w:rPr>
                    <w:t>ф</w:t>
                  </w:r>
                  <w:proofErr w:type="gramStart"/>
                  <w:r w:rsidRPr="00F52EDB">
                    <w:rPr>
                      <w:vertAlign w:val="subscript"/>
                    </w:rPr>
                    <w:t>.к</w:t>
                  </w:r>
                  <w:proofErr w:type="gramEnd"/>
                  <w:r w:rsidRPr="00F52EDB">
                    <w:t>,</w:t>
                  </w:r>
                </w:p>
                <w:p w:rsidR="00B6088F" w:rsidRPr="00F52EDB" w:rsidRDefault="00B6088F" w:rsidP="00B6088F">
                  <w:pPr>
                    <w:ind w:left="-108" w:right="-151"/>
                    <w:jc w:val="center"/>
                  </w:pPr>
                  <w:r w:rsidRPr="00F52EDB">
                    <w:t>%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65" w:right="-108"/>
                    <w:jc w:val="center"/>
                  </w:pPr>
                  <w:r w:rsidRPr="00F52EDB">
                    <w:t>α</w:t>
                  </w:r>
                  <w:r w:rsidRPr="00F52EDB">
                    <w:rPr>
                      <w:vertAlign w:val="subscript"/>
                    </w:rPr>
                    <w:t>ф</w:t>
                  </w:r>
                  <w:r w:rsidRPr="00F52EDB">
                    <w:t xml:space="preserve">, </w:t>
                  </w:r>
                </w:p>
                <w:p w:rsidR="00B6088F" w:rsidRPr="00F52EDB" w:rsidRDefault="00B6088F" w:rsidP="00B6088F">
                  <w:pPr>
                    <w:ind w:left="-65" w:right="-108"/>
                    <w:jc w:val="center"/>
                  </w:pPr>
                  <w:r w:rsidRPr="00F52EDB">
                    <w:t>%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98"/>
                    <w:jc w:val="center"/>
                  </w:pPr>
                  <w:r w:rsidRPr="00F52EDB">
                    <w:t>γ</w:t>
                  </w:r>
                  <w:r w:rsidRPr="00F52EDB">
                    <w:rPr>
                      <w:vertAlign w:val="subscript"/>
                    </w:rPr>
                    <w:t>к</w:t>
                  </w:r>
                  <w:r w:rsidRPr="00F52EDB">
                    <w:t>,</w:t>
                  </w:r>
                </w:p>
                <w:p w:rsidR="00B6088F" w:rsidRPr="00F52EDB" w:rsidRDefault="00B6088F" w:rsidP="00B6088F">
                  <w:pPr>
                    <w:ind w:left="-108" w:right="-98"/>
                    <w:jc w:val="center"/>
                  </w:pPr>
                  <w:r w:rsidRPr="00F52EDB">
                    <w:t>%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18" w:right="-98" w:firstLine="10"/>
                    <w:jc w:val="center"/>
                  </w:pPr>
                  <w:r w:rsidRPr="00F52EDB">
                    <w:t>γ</w:t>
                  </w:r>
                  <w:r w:rsidRPr="00F52EDB">
                    <w:rPr>
                      <w:vertAlign w:val="subscript"/>
                    </w:rPr>
                    <w:t>ф</w:t>
                  </w:r>
                  <w:proofErr w:type="gramStart"/>
                  <w:r w:rsidRPr="00F52EDB">
                    <w:rPr>
                      <w:vertAlign w:val="subscript"/>
                    </w:rPr>
                    <w:t>.к</w:t>
                  </w:r>
                  <w:proofErr w:type="gramEnd"/>
                  <w:r w:rsidRPr="00F52EDB">
                    <w:t xml:space="preserve">, </w:t>
                  </w:r>
                </w:p>
                <w:p w:rsidR="00B6088F" w:rsidRPr="00F52EDB" w:rsidRDefault="00B6088F" w:rsidP="00B6088F">
                  <w:pPr>
                    <w:ind w:left="-118" w:right="-98" w:firstLine="10"/>
                    <w:jc w:val="center"/>
                  </w:pPr>
                  <w:r w:rsidRPr="00F52EDB">
                    <w:t>%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98"/>
                    <w:jc w:val="center"/>
                  </w:pPr>
                  <w:r w:rsidRPr="00F52EDB">
                    <w:t>α</w:t>
                  </w:r>
                  <w:r w:rsidRPr="00F52EDB">
                    <w:rPr>
                      <w:vertAlign w:val="subscript"/>
                    </w:rPr>
                    <w:t>ф</w:t>
                  </w:r>
                  <w:r w:rsidRPr="00F52EDB">
                    <w:t xml:space="preserve">, </w:t>
                  </w:r>
                </w:p>
                <w:p w:rsidR="00B6088F" w:rsidRPr="00F52EDB" w:rsidRDefault="00B6088F" w:rsidP="00B6088F">
                  <w:pPr>
                    <w:ind w:left="-108" w:right="-98"/>
                    <w:jc w:val="center"/>
                  </w:pPr>
                  <w:r w:rsidRPr="00F52EDB">
                    <w:t>%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/>
                    <w:jc w:val="center"/>
                  </w:pPr>
                  <w:r w:rsidRPr="00F52EDB">
                    <w:t>γ</w:t>
                  </w:r>
                  <w:r w:rsidRPr="00F52EDB">
                    <w:rPr>
                      <w:vertAlign w:val="subscript"/>
                    </w:rPr>
                    <w:t>к</w:t>
                  </w:r>
                  <w:r w:rsidRPr="00F52EDB">
                    <w:t xml:space="preserve">, </w:t>
                  </w:r>
                </w:p>
                <w:p w:rsidR="00B6088F" w:rsidRPr="00F52EDB" w:rsidRDefault="00B6088F" w:rsidP="00B6088F">
                  <w:pPr>
                    <w:ind w:left="-108"/>
                    <w:jc w:val="center"/>
                  </w:pPr>
                  <w:r w:rsidRPr="00F52EDB">
                    <w:t>%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/>
                    <w:jc w:val="center"/>
                  </w:pPr>
                  <w:r w:rsidRPr="00F52EDB">
                    <w:t>γ</w:t>
                  </w:r>
                  <w:r w:rsidRPr="00F52EDB">
                    <w:rPr>
                      <w:vertAlign w:val="subscript"/>
                    </w:rPr>
                    <w:t>ф</w:t>
                  </w:r>
                  <w:proofErr w:type="gramStart"/>
                  <w:r w:rsidRPr="00F52EDB">
                    <w:rPr>
                      <w:vertAlign w:val="subscript"/>
                    </w:rPr>
                    <w:t>.к</w:t>
                  </w:r>
                  <w:proofErr w:type="gramEnd"/>
                  <w:r w:rsidRPr="00F52EDB">
                    <w:t>,</w:t>
                  </w:r>
                </w:p>
                <w:p w:rsidR="00B6088F" w:rsidRPr="00F52EDB" w:rsidRDefault="00B6088F" w:rsidP="00B6088F">
                  <w:pPr>
                    <w:ind w:left="-108"/>
                    <w:jc w:val="center"/>
                  </w:pPr>
                  <w:r w:rsidRPr="00F52EDB">
                    <w:t xml:space="preserve"> %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/>
                    <w:jc w:val="center"/>
                  </w:pPr>
                  <w:r w:rsidRPr="00F52EDB">
                    <w:t>α</w:t>
                  </w:r>
                  <w:r w:rsidRPr="00F52EDB">
                    <w:rPr>
                      <w:vertAlign w:val="subscript"/>
                    </w:rPr>
                    <w:t>ф</w:t>
                  </w:r>
                  <w:r w:rsidRPr="00F52EDB">
                    <w:t>,</w:t>
                  </w:r>
                </w:p>
                <w:p w:rsidR="00B6088F" w:rsidRPr="00F52EDB" w:rsidRDefault="00B6088F" w:rsidP="00B6088F">
                  <w:pPr>
                    <w:ind w:left="-108"/>
                    <w:jc w:val="center"/>
                  </w:pPr>
                  <w:r w:rsidRPr="00F52EDB">
                    <w:t xml:space="preserve"> %</w:t>
                  </w:r>
                </w:p>
              </w:tc>
            </w:tr>
            <w:tr w:rsidR="00B6088F" w:rsidRPr="00F52EDB" w:rsidTr="00B6088F">
              <w:trPr>
                <w:cantSplit/>
                <w:trHeight w:val="259"/>
              </w:trPr>
              <w:tc>
                <w:tcPr>
                  <w:tcW w:w="73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jc w:val="center"/>
                  </w:pPr>
                  <w:r w:rsidRPr="00F52EDB">
                    <w:t>-10+ 6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108"/>
                    <w:jc w:val="center"/>
                  </w:pPr>
                  <w:r w:rsidRPr="00F52EDB">
                    <w:t>‹2700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163"/>
                    <w:jc w:val="center"/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53" w:right="-151"/>
                    <w:jc w:val="center"/>
                  </w:pPr>
                  <w:r w:rsidRPr="00F52EDB">
                    <w:t>19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65" w:right="-108"/>
                    <w:jc w:val="center"/>
                  </w:pPr>
                  <w:r w:rsidRPr="00F52EDB">
                    <w:t>2,5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98"/>
                    <w:jc w:val="center"/>
                  </w:pP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18" w:right="-98" w:firstLine="10"/>
                    <w:jc w:val="center"/>
                  </w:pPr>
                  <w:r w:rsidRPr="00F52EDB">
                    <w:t>37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98"/>
                    <w:jc w:val="center"/>
                  </w:pPr>
                  <w:r w:rsidRPr="00F52EDB">
                    <w:t>5,1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/>
                    <w:jc w:val="center"/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/>
                    <w:jc w:val="center"/>
                  </w:pPr>
                  <w:r w:rsidRPr="00F52EDB">
                    <w:t>10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/>
                    <w:jc w:val="center"/>
                  </w:pPr>
                  <w:r w:rsidRPr="00F52EDB">
                    <w:t>3,1</w:t>
                  </w:r>
                </w:p>
              </w:tc>
            </w:tr>
            <w:tr w:rsidR="00B6088F" w:rsidRPr="00F52EDB" w:rsidTr="00B6088F">
              <w:trPr>
                <w:cantSplit/>
                <w:trHeight w:val="259"/>
              </w:trPr>
              <w:tc>
                <w:tcPr>
                  <w:tcW w:w="7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jc w:val="center"/>
                  </w:pP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108"/>
                    <w:jc w:val="center"/>
                  </w:pPr>
                  <w:r w:rsidRPr="00F52EDB">
                    <w:t>2700-2900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163"/>
                    <w:jc w:val="center"/>
                  </w:pPr>
                  <w:r w:rsidRPr="00F52EDB">
                    <w:t>43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53" w:right="-151"/>
                    <w:jc w:val="center"/>
                  </w:pPr>
                  <w:r w:rsidRPr="00F52EDB">
                    <w:t>27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65" w:right="-108"/>
                    <w:jc w:val="center"/>
                  </w:pPr>
                  <w:r w:rsidRPr="00F52EDB">
                    <w:t>13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98"/>
                    <w:jc w:val="center"/>
                  </w:pPr>
                  <w:r w:rsidRPr="00F52EDB">
                    <w:t>28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18" w:right="-98" w:firstLine="10"/>
                    <w:jc w:val="center"/>
                  </w:pPr>
                  <w:r w:rsidRPr="00F52EDB">
                    <w:t>15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98"/>
                    <w:jc w:val="center"/>
                  </w:pPr>
                  <w:r w:rsidRPr="00F52EDB">
                    <w:t>24,4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/>
                    <w:jc w:val="center"/>
                  </w:pPr>
                  <w:r w:rsidRPr="00F52EDB">
                    <w:t>27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/>
                    <w:jc w:val="center"/>
                  </w:pPr>
                  <w:r w:rsidRPr="00F52EDB">
                    <w:t>29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/>
                    <w:jc w:val="center"/>
                  </w:pPr>
                  <w:r w:rsidRPr="00F52EDB">
                    <w:t>17</w:t>
                  </w:r>
                </w:p>
              </w:tc>
            </w:tr>
            <w:tr w:rsidR="00B6088F" w:rsidRPr="00F52EDB" w:rsidTr="00B6088F">
              <w:trPr>
                <w:cantSplit/>
                <w:trHeight w:val="259"/>
              </w:trPr>
              <w:tc>
                <w:tcPr>
                  <w:tcW w:w="7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jc w:val="center"/>
                  </w:pP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108"/>
                    <w:jc w:val="center"/>
                  </w:pPr>
                  <w:r w:rsidRPr="00F52EDB">
                    <w:t>2900-3100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163"/>
                    <w:jc w:val="center"/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53" w:right="-151"/>
                    <w:jc w:val="center"/>
                  </w:pPr>
                  <w:r w:rsidRPr="00F52EDB">
                    <w:t>41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65" w:right="-108"/>
                    <w:jc w:val="center"/>
                  </w:pPr>
                  <w:r w:rsidRPr="00F52EDB">
                    <w:t>31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98"/>
                    <w:jc w:val="center"/>
                  </w:pP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18" w:right="-98" w:firstLine="10"/>
                    <w:jc w:val="center"/>
                  </w:pPr>
                  <w:r w:rsidRPr="00F52EDB">
                    <w:t>18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98"/>
                    <w:jc w:val="center"/>
                  </w:pPr>
                  <w:r w:rsidRPr="00F52EDB">
                    <w:t>39,6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/>
                    <w:jc w:val="center"/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/>
                    <w:jc w:val="center"/>
                  </w:pPr>
                  <w:r w:rsidRPr="00F52EDB">
                    <w:t>48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/>
                    <w:jc w:val="center"/>
                  </w:pPr>
                  <w:r w:rsidRPr="00F52EDB">
                    <w:t>33</w:t>
                  </w:r>
                </w:p>
              </w:tc>
            </w:tr>
            <w:tr w:rsidR="00B6088F" w:rsidRPr="00F52EDB" w:rsidTr="00B6088F">
              <w:trPr>
                <w:cantSplit/>
                <w:trHeight w:val="259"/>
              </w:trPr>
              <w:tc>
                <w:tcPr>
                  <w:tcW w:w="73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jc w:val="center"/>
                  </w:pP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108"/>
                    <w:jc w:val="center"/>
                  </w:pPr>
                  <w:r w:rsidRPr="00F52EDB">
                    <w:t>›3100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163"/>
                    <w:jc w:val="center"/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53" w:right="-151"/>
                    <w:jc w:val="center"/>
                  </w:pPr>
                  <w:r w:rsidRPr="00F52EDB">
                    <w:t>13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65" w:right="-108"/>
                    <w:jc w:val="center"/>
                  </w:pPr>
                  <w:r w:rsidRPr="00F52EDB">
                    <w:t>48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98"/>
                    <w:jc w:val="center"/>
                  </w:pP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18" w:right="-98" w:firstLine="10"/>
                    <w:jc w:val="center"/>
                  </w:pPr>
                  <w:r w:rsidRPr="00F52EDB">
                    <w:t>30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98"/>
                    <w:jc w:val="center"/>
                  </w:pPr>
                  <w:r w:rsidRPr="00F52EDB">
                    <w:t>57,1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/>
                    <w:jc w:val="center"/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/>
                    <w:jc w:val="center"/>
                  </w:pPr>
                  <w:r w:rsidRPr="00F52EDB">
                    <w:t>13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/>
                    <w:jc w:val="center"/>
                  </w:pPr>
                  <w:r w:rsidRPr="00F52EDB">
                    <w:t>52</w:t>
                  </w:r>
                </w:p>
              </w:tc>
            </w:tr>
            <w:tr w:rsidR="00B6088F" w:rsidRPr="00F52EDB" w:rsidTr="00B6088F">
              <w:trPr>
                <w:cantSplit/>
                <w:trHeight w:val="259"/>
              </w:trPr>
              <w:tc>
                <w:tcPr>
                  <w:tcW w:w="73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jc w:val="center"/>
                  </w:pPr>
                  <w:r w:rsidRPr="00F52EDB">
                    <w:t>-6 +3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108"/>
                    <w:jc w:val="center"/>
                  </w:pPr>
                  <w:r w:rsidRPr="00F52EDB">
                    <w:t>‹2700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163"/>
                    <w:jc w:val="center"/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53" w:right="-151"/>
                    <w:jc w:val="center"/>
                  </w:pPr>
                  <w:r w:rsidRPr="00F52EDB">
                    <w:t>23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65" w:right="-108"/>
                    <w:jc w:val="center"/>
                  </w:pPr>
                  <w:r w:rsidRPr="00F52EDB">
                    <w:t>4,5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98"/>
                    <w:jc w:val="center"/>
                  </w:pP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18" w:right="-98" w:firstLine="10"/>
                    <w:jc w:val="center"/>
                  </w:pPr>
                  <w:r w:rsidRPr="00F52EDB">
                    <w:t>28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98"/>
                    <w:jc w:val="center"/>
                  </w:pPr>
                  <w:r w:rsidRPr="00F52EDB">
                    <w:t>3,9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/>
                    <w:jc w:val="center"/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/>
                    <w:jc w:val="center"/>
                  </w:pPr>
                  <w:r w:rsidRPr="00F52EDB">
                    <w:t>18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/>
                    <w:jc w:val="center"/>
                  </w:pPr>
                  <w:r w:rsidRPr="00F52EDB">
                    <w:t>4,7</w:t>
                  </w:r>
                </w:p>
              </w:tc>
            </w:tr>
            <w:tr w:rsidR="00B6088F" w:rsidRPr="00F52EDB" w:rsidTr="00B6088F">
              <w:trPr>
                <w:cantSplit/>
                <w:trHeight w:val="259"/>
              </w:trPr>
              <w:tc>
                <w:tcPr>
                  <w:tcW w:w="7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jc w:val="center"/>
                  </w:pP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108"/>
                    <w:jc w:val="center"/>
                  </w:pPr>
                  <w:r w:rsidRPr="00F52EDB">
                    <w:t>2700-2900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163"/>
                    <w:jc w:val="center"/>
                  </w:pPr>
                  <w:r w:rsidRPr="00F52EDB">
                    <w:t>37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53" w:right="-151"/>
                    <w:jc w:val="center"/>
                  </w:pPr>
                  <w:r w:rsidRPr="00F52EDB">
                    <w:t>19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65" w:right="-108"/>
                    <w:jc w:val="center"/>
                  </w:pPr>
                  <w:r w:rsidRPr="00F52EDB">
                    <w:t>19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98"/>
                    <w:jc w:val="center"/>
                  </w:pPr>
                  <w:r w:rsidRPr="00F52EDB">
                    <w:t>58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18" w:right="-98" w:firstLine="10"/>
                    <w:jc w:val="center"/>
                  </w:pPr>
                  <w:r w:rsidRPr="00F52EDB">
                    <w:t>19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98"/>
                    <w:jc w:val="center"/>
                  </w:pPr>
                  <w:r w:rsidRPr="00F52EDB">
                    <w:t>19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/>
                    <w:jc w:val="center"/>
                  </w:pPr>
                  <w:r w:rsidRPr="00F52EDB">
                    <w:t>51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/>
                    <w:jc w:val="center"/>
                  </w:pPr>
                  <w:r w:rsidRPr="00F52EDB">
                    <w:t>31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/>
                    <w:jc w:val="center"/>
                  </w:pPr>
                  <w:r w:rsidRPr="00F52EDB">
                    <w:t>20</w:t>
                  </w:r>
                </w:p>
              </w:tc>
            </w:tr>
            <w:tr w:rsidR="00B6088F" w:rsidRPr="00F52EDB" w:rsidTr="00B6088F">
              <w:trPr>
                <w:cantSplit/>
                <w:trHeight w:val="259"/>
              </w:trPr>
              <w:tc>
                <w:tcPr>
                  <w:tcW w:w="7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jc w:val="center"/>
                  </w:pP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108"/>
                    <w:jc w:val="center"/>
                  </w:pPr>
                  <w:r w:rsidRPr="00F52EDB">
                    <w:t>2900-3100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163"/>
                    <w:jc w:val="center"/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53" w:right="-151"/>
                    <w:jc w:val="center"/>
                  </w:pPr>
                  <w:r w:rsidRPr="00F52EDB">
                    <w:t>27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65" w:right="-108"/>
                    <w:jc w:val="center"/>
                  </w:pPr>
                  <w:r w:rsidRPr="00F52EDB">
                    <w:t>40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98"/>
                    <w:jc w:val="center"/>
                  </w:pP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18" w:right="-98" w:firstLine="10"/>
                    <w:jc w:val="center"/>
                  </w:pPr>
                  <w:r w:rsidRPr="00F52EDB">
                    <w:t>20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98"/>
                    <w:jc w:val="center"/>
                  </w:pPr>
                  <w:r w:rsidRPr="00F52EDB">
                    <w:t>28,4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/>
                    <w:jc w:val="center"/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/>
                    <w:jc w:val="center"/>
                  </w:pPr>
                  <w:r w:rsidRPr="00F52EDB">
                    <w:t>14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/>
                    <w:jc w:val="center"/>
                  </w:pPr>
                  <w:r w:rsidRPr="00F52EDB">
                    <w:t>32</w:t>
                  </w:r>
                </w:p>
              </w:tc>
            </w:tr>
            <w:tr w:rsidR="00B6088F" w:rsidRPr="00F52EDB" w:rsidTr="00B6088F">
              <w:trPr>
                <w:cantSplit/>
                <w:trHeight w:val="259"/>
              </w:trPr>
              <w:tc>
                <w:tcPr>
                  <w:tcW w:w="73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jc w:val="center"/>
                  </w:pP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108"/>
                    <w:jc w:val="center"/>
                  </w:pPr>
                  <w:r w:rsidRPr="00F52EDB">
                    <w:t>›3100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163"/>
                    <w:jc w:val="center"/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53" w:right="-151"/>
                    <w:jc w:val="center"/>
                  </w:pPr>
                  <w:r w:rsidRPr="00F52EDB">
                    <w:t>31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65" w:right="-108"/>
                    <w:jc w:val="center"/>
                  </w:pPr>
                  <w:r w:rsidRPr="00F52EDB">
                    <w:t>52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98"/>
                    <w:jc w:val="center"/>
                  </w:pP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18" w:right="-98" w:firstLine="10"/>
                    <w:jc w:val="center"/>
                  </w:pPr>
                  <w:r w:rsidRPr="00F52EDB">
                    <w:t>33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98"/>
                    <w:jc w:val="center"/>
                  </w:pPr>
                  <w:r w:rsidRPr="00F52EDB">
                    <w:t>59,5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/>
                    <w:jc w:val="center"/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/>
                    <w:jc w:val="center"/>
                  </w:pPr>
                  <w:r w:rsidRPr="00F52EDB">
                    <w:t>37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/>
                    <w:jc w:val="center"/>
                  </w:pPr>
                  <w:r w:rsidRPr="00F52EDB">
                    <w:t>57</w:t>
                  </w:r>
                </w:p>
              </w:tc>
            </w:tr>
            <w:tr w:rsidR="00B6088F" w:rsidRPr="00F52EDB" w:rsidTr="00B6088F">
              <w:trPr>
                <w:trHeight w:val="259"/>
              </w:trPr>
              <w:tc>
                <w:tcPr>
                  <w:tcW w:w="7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jc w:val="center"/>
                  </w:pPr>
                  <w:r w:rsidRPr="00F52EDB">
                    <w:t>-3 +0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108"/>
                    <w:jc w:val="center"/>
                  </w:pPr>
                  <w:r w:rsidRPr="00F52EDB">
                    <w:t>-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163"/>
                    <w:jc w:val="center"/>
                  </w:pPr>
                  <w:r w:rsidRPr="00F52EDB">
                    <w:t>20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53" w:right="-151"/>
                    <w:jc w:val="center"/>
                  </w:pPr>
                  <w:r w:rsidRPr="00F52EDB">
                    <w:t>-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65" w:right="-108"/>
                    <w:jc w:val="center"/>
                  </w:pPr>
                  <w:r w:rsidRPr="00F52EDB">
                    <w:t>36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98"/>
                    <w:jc w:val="center"/>
                  </w:pPr>
                  <w:r w:rsidRPr="00F52EDB">
                    <w:t>14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18" w:right="-98" w:firstLine="10"/>
                    <w:jc w:val="center"/>
                  </w:pPr>
                  <w:r w:rsidRPr="00F52EDB">
                    <w:t>-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98"/>
                    <w:jc w:val="center"/>
                  </w:pPr>
                  <w:r w:rsidRPr="00F52EDB">
                    <w:t>21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/>
                    <w:jc w:val="center"/>
                  </w:pPr>
                  <w:r w:rsidRPr="00F52EDB">
                    <w:t>22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/>
                    <w:jc w:val="center"/>
                  </w:pPr>
                  <w:r w:rsidRPr="00F52EDB">
                    <w:t>-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/>
                    <w:jc w:val="center"/>
                  </w:pPr>
                  <w:r w:rsidRPr="00F52EDB">
                    <w:t>27</w:t>
                  </w:r>
                </w:p>
              </w:tc>
            </w:tr>
            <w:tr w:rsidR="00B6088F" w:rsidRPr="00F52EDB" w:rsidTr="00B6088F">
              <w:trPr>
                <w:trHeight w:val="259"/>
              </w:trPr>
              <w:tc>
                <w:tcPr>
                  <w:tcW w:w="7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jc w:val="center"/>
                  </w:pPr>
                  <w:r w:rsidRPr="00F52EDB">
                    <w:t>Итого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108"/>
                    <w:jc w:val="center"/>
                  </w:pPr>
                  <w:r w:rsidRPr="00F52EDB">
                    <w:t>-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163"/>
                    <w:jc w:val="center"/>
                  </w:pPr>
                  <w:r w:rsidRPr="00F52EDB">
                    <w:t>100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53" w:right="-151"/>
                    <w:jc w:val="center"/>
                  </w:pPr>
                  <w:r w:rsidRPr="00F52EDB">
                    <w:t>-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65" w:right="-108"/>
                    <w:jc w:val="center"/>
                  </w:pPr>
                  <w:r w:rsidRPr="00F52EDB">
                    <w:t>-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98"/>
                    <w:jc w:val="center"/>
                  </w:pPr>
                  <w:r w:rsidRPr="00F52EDB">
                    <w:t>100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18" w:right="-98" w:firstLine="10"/>
                    <w:jc w:val="center"/>
                  </w:pPr>
                  <w:r w:rsidRPr="00F52EDB">
                    <w:t>-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 w:right="-98"/>
                    <w:jc w:val="center"/>
                  </w:pPr>
                  <w:r w:rsidRPr="00F52EDB">
                    <w:t>-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/>
                    <w:jc w:val="center"/>
                  </w:pPr>
                  <w:r w:rsidRPr="00F52EDB">
                    <w:t>100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/>
                    <w:jc w:val="center"/>
                  </w:pPr>
                  <w:r w:rsidRPr="00F52EDB">
                    <w:t>-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088F" w:rsidRPr="00F52EDB" w:rsidRDefault="00B6088F" w:rsidP="00B6088F">
                  <w:pPr>
                    <w:ind w:left="-108"/>
                    <w:jc w:val="center"/>
                  </w:pPr>
                </w:p>
              </w:tc>
            </w:tr>
          </w:tbl>
          <w:p w:rsidR="001E091A" w:rsidRPr="00A23922" w:rsidRDefault="001E091A" w:rsidP="00147C4E">
            <w:pPr>
              <w:tabs>
                <w:tab w:val="left" w:pos="331"/>
              </w:tabs>
              <w:jc w:val="center"/>
            </w:pPr>
          </w:p>
        </w:tc>
      </w:tr>
      <w:tr w:rsidR="001E091A" w:rsidTr="00D8638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091A" w:rsidRDefault="001E091A" w:rsidP="00D8638E">
            <w:pPr>
              <w:pStyle w:val="a5"/>
              <w:spacing w:after="0"/>
              <w:jc w:val="both"/>
            </w:pPr>
            <w:r>
              <w:lastRenderedPageBreak/>
              <w:t xml:space="preserve">ПК-22 </w:t>
            </w:r>
            <w:r w:rsidRPr="002571F2">
              <w:t>готовностью работать с программными продуктами общего и специального назначения для моделирования месторождений твердых полезных ископаемых, технологий эксплуатационной разведки, добычи и переработки твердых полезных ископаемых, при строительстве и эксплуатации подземных объектов, оценке экономической эффективности горных и горно-строительных работ, производственных, технологических, организационных и финансовых рисков в рыночных условиях</w:t>
            </w:r>
          </w:p>
        </w:tc>
      </w:tr>
      <w:tr w:rsidR="001E091A" w:rsidRPr="008F328E" w:rsidTr="00F918D9">
        <w:trPr>
          <w:trHeight w:val="1191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E091A" w:rsidRPr="009D05FB" w:rsidRDefault="001E091A" w:rsidP="00D8638E">
            <w:r w:rsidRPr="009D05FB">
              <w:t>Знать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091A" w:rsidRDefault="001E091A" w:rsidP="00D8638E">
            <w:pPr>
              <w:keepNext/>
              <w:keepLines/>
              <w:jc w:val="both"/>
              <w:outlineLvl w:val="1"/>
            </w:pPr>
            <w:r w:rsidRPr="006A2B88">
              <w:t>прикладное программное обеспечение и информационные ресурсы в области обогащения полезных ископаемых</w:t>
            </w:r>
          </w:p>
        </w:tc>
        <w:tc>
          <w:tcPr>
            <w:tcW w:w="30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091A" w:rsidRDefault="001E091A" w:rsidP="001E091A">
            <w:r>
              <w:t>Перечень тем и заданий для подготовки к зачету:</w:t>
            </w:r>
          </w:p>
          <w:p w:rsidR="00D451C7" w:rsidRPr="009B51B4" w:rsidRDefault="00D451C7" w:rsidP="00D451C7">
            <w:pPr>
              <w:pStyle w:val="a7"/>
              <w:numPr>
                <w:ilvl w:val="0"/>
                <w:numId w:val="35"/>
              </w:numPr>
              <w:spacing w:after="200" w:line="276" w:lineRule="auto"/>
              <w:jc w:val="both"/>
            </w:pPr>
            <w:r w:rsidRPr="009827A8">
              <w:t>Рентгенографический количественный фазовый анализ.</w:t>
            </w:r>
          </w:p>
          <w:p w:rsidR="00D451C7" w:rsidRPr="009B51B4" w:rsidRDefault="00D451C7" w:rsidP="00D451C7">
            <w:pPr>
              <w:pStyle w:val="a7"/>
              <w:numPr>
                <w:ilvl w:val="0"/>
                <w:numId w:val="35"/>
              </w:numPr>
              <w:spacing w:after="200" w:line="276" w:lineRule="auto"/>
              <w:jc w:val="both"/>
            </w:pPr>
            <w:r w:rsidRPr="009B51B4">
              <w:rPr>
                <w:iCs/>
              </w:rPr>
              <w:t>Рентгеноструктурный анализ.</w:t>
            </w:r>
            <w:r w:rsidRPr="009B51B4">
              <w:t> </w:t>
            </w:r>
          </w:p>
          <w:p w:rsidR="001E091A" w:rsidRPr="00D451C7" w:rsidRDefault="00D451C7" w:rsidP="00D451C7">
            <w:pPr>
              <w:pStyle w:val="a7"/>
              <w:numPr>
                <w:ilvl w:val="0"/>
                <w:numId w:val="35"/>
              </w:numPr>
              <w:ind w:left="1066" w:hanging="357"/>
              <w:jc w:val="both"/>
            </w:pPr>
            <w:r w:rsidRPr="009B51B4">
              <w:rPr>
                <w:iCs/>
              </w:rPr>
              <w:t>Люминесцентный анализ</w:t>
            </w:r>
            <w:r>
              <w:rPr>
                <w:iCs/>
              </w:rPr>
              <w:t>.</w:t>
            </w:r>
            <w:r w:rsidRPr="009B51B4">
              <w:t> </w:t>
            </w:r>
          </w:p>
        </w:tc>
      </w:tr>
      <w:tr w:rsidR="00B6088F" w:rsidRPr="008F328E" w:rsidTr="00F918D9">
        <w:trPr>
          <w:trHeight w:val="258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6088F" w:rsidRPr="0066470C" w:rsidRDefault="00B6088F" w:rsidP="00D8638E">
            <w:r w:rsidRPr="0066470C">
              <w:t>Уметь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6088F" w:rsidRDefault="00B6088F" w:rsidP="00D8638E">
            <w:pPr>
              <w:jc w:val="both"/>
            </w:pPr>
            <w:r w:rsidRPr="00915610">
              <w:t>использовать прикладное программное обеспечение и информационные ресурсы в области обогащения полезных ископаемых</w:t>
            </w:r>
          </w:p>
        </w:tc>
        <w:tc>
          <w:tcPr>
            <w:tcW w:w="30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6088F" w:rsidRPr="00D3586F" w:rsidRDefault="00B6088F" w:rsidP="00B6088F">
            <w:pPr>
              <w:pStyle w:val="a7"/>
              <w:tabs>
                <w:tab w:val="left" w:pos="675"/>
              </w:tabs>
              <w:ind w:left="0"/>
              <w:rPr>
                <w:b/>
              </w:rPr>
            </w:pPr>
            <w:r w:rsidRPr="00D3586F">
              <w:rPr>
                <w:b/>
              </w:rPr>
              <w:t>Примеры тестовых вопросов</w:t>
            </w:r>
          </w:p>
          <w:p w:rsidR="00B6088F" w:rsidRPr="00D3586F" w:rsidRDefault="00B6088F" w:rsidP="00B6088F">
            <w:pPr>
              <w:jc w:val="both"/>
            </w:pPr>
            <w:r w:rsidRPr="00D3586F">
              <w:t>Какого вида влаги не существует?</w:t>
            </w:r>
          </w:p>
          <w:p w:rsidR="00B6088F" w:rsidRPr="00D3586F" w:rsidRDefault="00B6088F" w:rsidP="00B6088F">
            <w:r w:rsidRPr="00D3586F">
              <w:t>а</w:t>
            </w:r>
            <w:proofErr w:type="gramStart"/>
            <w:r w:rsidRPr="00D3586F">
              <w:t>)</w:t>
            </w:r>
            <w:r>
              <w:t>к</w:t>
            </w:r>
            <w:proofErr w:type="gramEnd"/>
            <w:r w:rsidRPr="00D3586F">
              <w:t>онституционная,</w:t>
            </w:r>
          </w:p>
          <w:p w:rsidR="00B6088F" w:rsidRPr="00D3586F" w:rsidRDefault="00B6088F" w:rsidP="00B6088F">
            <w:r w:rsidRPr="00D3586F">
              <w:t>б) гигроскопическая,</w:t>
            </w:r>
          </w:p>
          <w:p w:rsidR="00B6088F" w:rsidRPr="00D3586F" w:rsidRDefault="00B6088F" w:rsidP="00B6088F">
            <w:r w:rsidRPr="00D3586F">
              <w:t>в</w:t>
            </w:r>
            <w:proofErr w:type="gramStart"/>
            <w:r w:rsidRPr="00D3586F">
              <w:t>)</w:t>
            </w:r>
            <w:r>
              <w:t>к</w:t>
            </w:r>
            <w:proofErr w:type="gramEnd"/>
            <w:r w:rsidRPr="00D3586F">
              <w:t>апиллярная вода,</w:t>
            </w:r>
          </w:p>
          <w:p w:rsidR="00B6088F" w:rsidRPr="00D3586F" w:rsidRDefault="00B6088F" w:rsidP="00B6088F">
            <w:r w:rsidRPr="00D3586F">
              <w:t>г) все перечисленные виды существуют.</w:t>
            </w:r>
          </w:p>
        </w:tc>
      </w:tr>
      <w:tr w:rsidR="00781186" w:rsidRPr="00064284" w:rsidTr="00F918D9">
        <w:trPr>
          <w:trHeight w:val="446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81186" w:rsidRPr="0066470C" w:rsidRDefault="00781186" w:rsidP="00D8638E">
            <w:r w:rsidRPr="0066470C">
              <w:t>Владеть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1186" w:rsidRDefault="00781186" w:rsidP="00D8638E">
            <w:pPr>
              <w:pStyle w:val="a5"/>
              <w:spacing w:after="0"/>
              <w:jc w:val="both"/>
            </w:pPr>
            <w:r>
              <w:t>навыками анализа технико-экономических показателей работы фабрики и разработки мероприятий для улучшения этих показателей.</w:t>
            </w:r>
          </w:p>
        </w:tc>
        <w:tc>
          <w:tcPr>
            <w:tcW w:w="30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1186" w:rsidRDefault="00781186" w:rsidP="004F0CC4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753356">
              <w:rPr>
                <w:b/>
              </w:rPr>
              <w:t>Примерные задачи:</w:t>
            </w:r>
          </w:p>
          <w:p w:rsidR="00781186" w:rsidRPr="007C4359" w:rsidRDefault="00781186" w:rsidP="004F0CC4">
            <w:pPr>
              <w:jc w:val="both"/>
            </w:pPr>
            <w:r w:rsidRPr="007C4359">
              <w:t xml:space="preserve">Определить массовую долю влаги W с точностью до второго десятичного знака, если массы противня с навеской соответственно до  и после высушивания составляют </w:t>
            </w:r>
            <w:r w:rsidRPr="007C4359">
              <w:rPr>
                <w:b/>
              </w:rPr>
              <w:t>Х</w:t>
            </w:r>
            <w:r w:rsidRPr="007C4359">
              <w:t xml:space="preserve"> </w:t>
            </w:r>
            <w:proofErr w:type="spellStart"/>
            <w:r w:rsidRPr="007C4359">
              <w:t>и</w:t>
            </w:r>
            <w:r w:rsidRPr="007C4359">
              <w:rPr>
                <w:b/>
              </w:rPr>
              <w:t>У</w:t>
            </w:r>
            <w:proofErr w:type="spellEnd"/>
            <w:r w:rsidRPr="007C4359">
              <w:t xml:space="preserve"> кг, а масса самого противня </w:t>
            </w:r>
            <w:r w:rsidRPr="007C4359">
              <w:rPr>
                <w:b/>
                <w:lang w:val="en-US"/>
              </w:rPr>
              <w:t>Z</w:t>
            </w:r>
            <w:r w:rsidRPr="007C4359">
              <w:t>, кг</w:t>
            </w:r>
          </w:p>
          <w:p w:rsidR="00781186" w:rsidRPr="005D1BD7" w:rsidRDefault="00781186" w:rsidP="004F0CC4">
            <w:pPr>
              <w:pStyle w:val="a5"/>
              <w:widowControl w:val="0"/>
              <w:autoSpaceDE w:val="0"/>
              <w:autoSpaceDN w:val="0"/>
              <w:adjustRightInd w:val="0"/>
              <w:spacing w:after="0"/>
            </w:pPr>
          </w:p>
          <w:p w:rsidR="00781186" w:rsidRPr="00064284" w:rsidRDefault="00781186" w:rsidP="004F0CC4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>
              <w:rPr>
                <w:iCs/>
              </w:rPr>
              <w:t xml:space="preserve">Осуществить </w:t>
            </w:r>
            <w:r>
              <w:rPr>
                <w:bCs/>
              </w:rPr>
              <w:t>м</w:t>
            </w:r>
            <w:r w:rsidRPr="00B4731E">
              <w:rPr>
                <w:bCs/>
              </w:rPr>
              <w:t>инералогический</w:t>
            </w:r>
            <w:r w:rsidRPr="00996013">
              <w:rPr>
                <w:bCs/>
              </w:rPr>
              <w:t xml:space="preserve"> анализ порошковых </w:t>
            </w:r>
            <w:proofErr w:type="spellStart"/>
            <w:r w:rsidRPr="00996013">
              <w:rPr>
                <w:bCs/>
              </w:rPr>
              <w:t>материалов</w:t>
            </w:r>
            <w:r>
              <w:rPr>
                <w:color w:val="000000"/>
              </w:rPr>
              <w:t>о</w:t>
            </w:r>
            <w:r w:rsidRPr="00996013">
              <w:rPr>
                <w:color w:val="000000"/>
              </w:rPr>
              <w:t>птико-минералогичес</w:t>
            </w:r>
            <w:r>
              <w:rPr>
                <w:color w:val="000000"/>
              </w:rPr>
              <w:t>ким</w:t>
            </w:r>
            <w:proofErr w:type="spellEnd"/>
            <w:r>
              <w:rPr>
                <w:color w:val="000000"/>
              </w:rPr>
              <w:t xml:space="preserve"> методом </w:t>
            </w:r>
            <w:r w:rsidRPr="00996013">
              <w:rPr>
                <w:color w:val="000000"/>
              </w:rPr>
              <w:t>с использованием анализатора Минерал С</w:t>
            </w:r>
            <w:proofErr w:type="gramStart"/>
            <w:r w:rsidRPr="00996013">
              <w:rPr>
                <w:color w:val="000000"/>
              </w:rPr>
              <w:t>7</w:t>
            </w:r>
            <w:proofErr w:type="gramEnd"/>
            <w:r w:rsidRPr="00996013">
              <w:rPr>
                <w:color w:val="000000"/>
              </w:rPr>
              <w:t>.</w:t>
            </w:r>
          </w:p>
        </w:tc>
      </w:tr>
      <w:tr w:rsidR="001E091A" w:rsidTr="00D8638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091A" w:rsidRDefault="001E091A" w:rsidP="00D8638E">
            <w:pPr>
              <w:pStyle w:val="a5"/>
              <w:spacing w:after="0"/>
              <w:jc w:val="both"/>
            </w:pPr>
            <w:r>
              <w:t xml:space="preserve">ПСК-6.1. </w:t>
            </w:r>
            <w:r w:rsidRPr="002571F2">
              <w:t>способностью анализировать горно-геологическую информацию о свойствах и характеристиках минерального сырья и вмещающих пород</w:t>
            </w:r>
          </w:p>
        </w:tc>
      </w:tr>
      <w:tr w:rsidR="001E091A" w:rsidRPr="008F328E" w:rsidTr="00F918D9">
        <w:trPr>
          <w:trHeight w:val="225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E091A" w:rsidRPr="009D05FB" w:rsidRDefault="001E091A" w:rsidP="00D8638E">
            <w:r w:rsidRPr="009D05FB">
              <w:t>Знать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091A" w:rsidRDefault="001E091A" w:rsidP="00D8638E">
            <w:pPr>
              <w:keepNext/>
              <w:keepLines/>
              <w:jc w:val="both"/>
              <w:outlineLvl w:val="1"/>
            </w:pPr>
            <w:r w:rsidRPr="00C64EFF">
              <w:t>основные научно-технические проблемы обогащения и комплексного использования полезных ископаемых</w:t>
            </w:r>
          </w:p>
        </w:tc>
        <w:tc>
          <w:tcPr>
            <w:tcW w:w="30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091A" w:rsidRDefault="001E091A" w:rsidP="001E091A">
            <w:r>
              <w:t>Перечень тем и заданий для подготовки к зачету:</w:t>
            </w:r>
          </w:p>
          <w:p w:rsidR="00D451C7" w:rsidRPr="008459C5" w:rsidRDefault="00D451C7" w:rsidP="00D451C7">
            <w:pPr>
              <w:pStyle w:val="a7"/>
              <w:numPr>
                <w:ilvl w:val="0"/>
                <w:numId w:val="37"/>
              </w:numPr>
              <w:spacing w:after="200" w:line="276" w:lineRule="auto"/>
              <w:jc w:val="both"/>
            </w:pPr>
            <w:r w:rsidRPr="008459C5">
              <w:t xml:space="preserve">Относительная твердость минералов. Шкала </w:t>
            </w:r>
            <w:proofErr w:type="spellStart"/>
            <w:r w:rsidRPr="008459C5">
              <w:t>Мооса</w:t>
            </w:r>
            <w:proofErr w:type="spellEnd"/>
            <w:r w:rsidRPr="008459C5">
              <w:t>.</w:t>
            </w:r>
          </w:p>
          <w:p w:rsidR="00D451C7" w:rsidRDefault="00D451C7" w:rsidP="00D451C7">
            <w:pPr>
              <w:pStyle w:val="a7"/>
              <w:numPr>
                <w:ilvl w:val="0"/>
                <w:numId w:val="37"/>
              </w:numPr>
              <w:spacing w:after="200" w:line="276" w:lineRule="auto"/>
              <w:jc w:val="both"/>
            </w:pPr>
            <w:r>
              <w:t xml:space="preserve">Определение </w:t>
            </w:r>
            <w:proofErr w:type="spellStart"/>
            <w:r>
              <w:t>измельчаемости</w:t>
            </w:r>
            <w:proofErr w:type="spellEnd"/>
            <w:r>
              <w:t xml:space="preserve"> руд. </w:t>
            </w:r>
          </w:p>
          <w:p w:rsidR="001E091A" w:rsidRPr="00D451C7" w:rsidRDefault="00D451C7" w:rsidP="00D451C7">
            <w:pPr>
              <w:pStyle w:val="a7"/>
              <w:numPr>
                <w:ilvl w:val="0"/>
                <w:numId w:val="37"/>
              </w:numPr>
              <w:ind w:left="1066" w:hanging="357"/>
              <w:jc w:val="both"/>
            </w:pPr>
            <w:proofErr w:type="spellStart"/>
            <w:r w:rsidRPr="008459C5">
              <w:lastRenderedPageBreak/>
              <w:t>Абразивность</w:t>
            </w:r>
            <w:proofErr w:type="spellEnd"/>
            <w:r w:rsidRPr="008459C5">
              <w:t xml:space="preserve"> руд. Определение </w:t>
            </w:r>
            <w:proofErr w:type="spellStart"/>
            <w:r w:rsidRPr="008459C5">
              <w:t>абразивности</w:t>
            </w:r>
            <w:proofErr w:type="spellEnd"/>
            <w:r w:rsidRPr="008459C5">
              <w:t xml:space="preserve"> руд. </w:t>
            </w:r>
          </w:p>
        </w:tc>
      </w:tr>
      <w:tr w:rsidR="00781186" w:rsidRPr="008F328E" w:rsidTr="00F918D9">
        <w:trPr>
          <w:trHeight w:val="258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81186" w:rsidRPr="0066470C" w:rsidRDefault="00781186" w:rsidP="00D8638E">
            <w:r w:rsidRPr="0066470C">
              <w:lastRenderedPageBreak/>
              <w:t>Уметь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1186" w:rsidRDefault="00781186" w:rsidP="00D8638E">
            <w:pPr>
              <w:jc w:val="both"/>
            </w:pPr>
          </w:p>
        </w:tc>
        <w:tc>
          <w:tcPr>
            <w:tcW w:w="30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1186" w:rsidRPr="005845CF" w:rsidRDefault="00781186" w:rsidP="004F0CC4">
            <w:pPr>
              <w:pStyle w:val="a7"/>
              <w:tabs>
                <w:tab w:val="left" w:pos="675"/>
              </w:tabs>
              <w:ind w:left="0"/>
              <w:rPr>
                <w:b/>
              </w:rPr>
            </w:pPr>
            <w:r w:rsidRPr="005845CF">
              <w:rPr>
                <w:b/>
              </w:rPr>
              <w:t>Примеры тестовых вопросов</w:t>
            </w:r>
          </w:p>
          <w:p w:rsidR="00781186" w:rsidRPr="005845CF" w:rsidRDefault="00781186" w:rsidP="004F0CC4">
            <w:r w:rsidRPr="005845CF">
              <w:rPr>
                <w:b/>
              </w:rPr>
              <w:t>Упругие свойства</w:t>
            </w:r>
            <w:r w:rsidRPr="005845CF">
              <w:t xml:space="preserve"> это… </w:t>
            </w:r>
          </w:p>
          <w:p w:rsidR="00781186" w:rsidRPr="005845CF" w:rsidRDefault="00781186" w:rsidP="004F0CC4">
            <w:pPr>
              <w:jc w:val="both"/>
            </w:pPr>
            <w:r w:rsidRPr="005845CF">
              <w:t>а) свойства, определяющие величины разрушающих нагрузок в породах,</w:t>
            </w:r>
          </w:p>
          <w:p w:rsidR="00781186" w:rsidRPr="005845CF" w:rsidRDefault="00781186" w:rsidP="004F0CC4">
            <w:r w:rsidRPr="005845CF">
              <w:t>б) свойства, проявляющиеся при нагрузках, превышающих предел упругости породы, после снятия, которых порода уже не полностью восстанавливает исходную форму и размеры,</w:t>
            </w:r>
          </w:p>
          <w:p w:rsidR="00781186" w:rsidRPr="005845CF" w:rsidRDefault="00781186" w:rsidP="004F0CC4">
            <w:r w:rsidRPr="005845CF">
              <w:t>в) способность породы восстанавливать первоначальную форму и объем после прекращения действия внешних усилий,</w:t>
            </w:r>
          </w:p>
          <w:p w:rsidR="00781186" w:rsidRPr="005845CF" w:rsidRDefault="00781186" w:rsidP="004F0CC4">
            <w:r w:rsidRPr="005845CF">
              <w:t>г) свойства, позволяющие оценивать изменения деформаций, напряжений во времени при длительных воздействиях нагрузок.</w:t>
            </w:r>
          </w:p>
        </w:tc>
      </w:tr>
      <w:tr w:rsidR="00781186" w:rsidRPr="001E091A" w:rsidTr="00F918D9">
        <w:trPr>
          <w:trHeight w:val="446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81186" w:rsidRPr="0066470C" w:rsidRDefault="00781186" w:rsidP="00D8638E">
            <w:r w:rsidRPr="0066470C">
              <w:t>Владеть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1186" w:rsidRDefault="00781186" w:rsidP="00D8638E">
            <w:pPr>
              <w:jc w:val="both"/>
            </w:pPr>
          </w:p>
        </w:tc>
        <w:tc>
          <w:tcPr>
            <w:tcW w:w="30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1186" w:rsidRPr="007A2504" w:rsidRDefault="00781186" w:rsidP="004F0CC4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7A2504">
              <w:rPr>
                <w:b/>
              </w:rPr>
              <w:t>Примерные задачи:</w:t>
            </w:r>
          </w:p>
          <w:p w:rsidR="00781186" w:rsidRPr="007A2504" w:rsidRDefault="00781186" w:rsidP="004F0CC4">
            <w:pPr>
              <w:jc w:val="both"/>
            </w:pPr>
            <w:r w:rsidRPr="007A2504">
              <w:t xml:space="preserve">Определить степень сыпучести минерального сырья, если масса пробы составляет  </w:t>
            </w:r>
            <w:r w:rsidRPr="007A2504">
              <w:rPr>
                <w:i/>
                <w:lang w:val="en-US"/>
              </w:rPr>
              <w:t>m</w:t>
            </w:r>
            <w:r w:rsidRPr="007A2504">
              <w:t xml:space="preserve"> = 6 кг, а продолжительность высыпания </w:t>
            </w:r>
            <w:r w:rsidRPr="007A2504">
              <w:rPr>
                <w:i/>
                <w:lang w:val="en-US"/>
              </w:rPr>
              <w:t>t</w:t>
            </w:r>
            <w:r w:rsidRPr="007A2504">
              <w:t xml:space="preserve"> – 24 </w:t>
            </w:r>
            <w:proofErr w:type="gramStart"/>
            <w:r w:rsidRPr="007A2504">
              <w:t>с</w:t>
            </w:r>
            <w:proofErr w:type="gramEnd"/>
            <w:r w:rsidRPr="007A2504">
              <w:t>.</w:t>
            </w:r>
          </w:p>
        </w:tc>
      </w:tr>
      <w:tr w:rsidR="001E091A" w:rsidTr="00D8638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091A" w:rsidRDefault="001E091A" w:rsidP="00D8638E">
            <w:pPr>
              <w:pStyle w:val="a5"/>
              <w:spacing w:after="0"/>
              <w:jc w:val="both"/>
            </w:pPr>
            <w:r>
              <w:t xml:space="preserve">ПСК-6.4. </w:t>
            </w:r>
            <w:r w:rsidRPr="002571F2">
              <w:t>способностью разрабатывать и реализовывать проекты производства при переработке минерального и техногенного сырья на основе современной методологии проектирования, рассчитывать производительность и определять параметры оборудования обогатительных фабрик, формировать генеральный план и компоновочные решения обогатительных фабрик</w:t>
            </w:r>
          </w:p>
        </w:tc>
      </w:tr>
      <w:tr w:rsidR="00781186" w:rsidRPr="008F328E" w:rsidTr="00F918D9">
        <w:trPr>
          <w:trHeight w:val="225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81186" w:rsidRPr="009D05FB" w:rsidRDefault="00781186" w:rsidP="00D8638E">
            <w:r w:rsidRPr="009D05FB">
              <w:t>Знать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1186" w:rsidRDefault="00781186" w:rsidP="00D8638E">
            <w:pPr>
              <w:keepNext/>
              <w:keepLines/>
              <w:jc w:val="both"/>
              <w:outlineLvl w:val="1"/>
            </w:pPr>
            <w:r>
              <w:t>методы</w:t>
            </w:r>
            <w:r w:rsidRPr="008C56EF">
              <w:t xml:space="preserve"> измерения физических характеристик: крепости и </w:t>
            </w:r>
            <w:proofErr w:type="spellStart"/>
            <w:r w:rsidRPr="008C56EF">
              <w:t>абразивности</w:t>
            </w:r>
            <w:proofErr w:type="spellEnd"/>
            <w:r w:rsidRPr="008C56EF">
              <w:t>, сыпучести и насыпной плотности и т.</w:t>
            </w:r>
            <w:r>
              <w:t xml:space="preserve">д., взаимосвязь между </w:t>
            </w:r>
            <w:r w:rsidRPr="00C64EFF">
              <w:t>физико-механически</w:t>
            </w:r>
            <w:r>
              <w:t>ми,</w:t>
            </w:r>
            <w:r w:rsidRPr="00C64EFF">
              <w:t xml:space="preserve"> технологически</w:t>
            </w:r>
            <w:r>
              <w:t>ми</w:t>
            </w:r>
            <w:r w:rsidRPr="00C64EFF">
              <w:t xml:space="preserve"> свойства</w:t>
            </w:r>
            <w:r>
              <w:t>ми</w:t>
            </w:r>
            <w:r w:rsidRPr="00C64EFF">
              <w:t xml:space="preserve"> полезных ископаемых, их структурно-механически</w:t>
            </w:r>
            <w:r>
              <w:t>ми</w:t>
            </w:r>
            <w:r w:rsidRPr="00C64EFF">
              <w:t xml:space="preserve"> особенност</w:t>
            </w:r>
            <w:r>
              <w:t>ями и применяемыми методами их обогащения</w:t>
            </w:r>
          </w:p>
        </w:tc>
        <w:tc>
          <w:tcPr>
            <w:tcW w:w="30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1186" w:rsidRDefault="00781186" w:rsidP="004F0CC4">
            <w:r>
              <w:t>Перечень тем и заданий для подготовки к зачету:</w:t>
            </w:r>
          </w:p>
          <w:p w:rsidR="00781186" w:rsidRDefault="00781186" w:rsidP="004F0CC4">
            <w:pPr>
              <w:pStyle w:val="a7"/>
              <w:numPr>
                <w:ilvl w:val="0"/>
                <w:numId w:val="38"/>
              </w:numPr>
              <w:jc w:val="both"/>
            </w:pPr>
            <w:r w:rsidRPr="008459C5">
              <w:t xml:space="preserve">Крепость пород. Определение крепости пород. </w:t>
            </w:r>
          </w:p>
          <w:p w:rsidR="00781186" w:rsidRDefault="00781186" w:rsidP="004F0CC4">
            <w:pPr>
              <w:pStyle w:val="a7"/>
              <w:numPr>
                <w:ilvl w:val="0"/>
                <w:numId w:val="38"/>
              </w:numPr>
              <w:jc w:val="both"/>
            </w:pPr>
            <w:r>
              <w:t>Укажите предельные интервалы изменения коэффициента крепости пород.</w:t>
            </w:r>
          </w:p>
          <w:p w:rsidR="00781186" w:rsidRDefault="00781186" w:rsidP="004F0CC4">
            <w:pPr>
              <w:pStyle w:val="a7"/>
              <w:numPr>
                <w:ilvl w:val="0"/>
                <w:numId w:val="38"/>
              </w:numPr>
              <w:jc w:val="both"/>
            </w:pPr>
            <w:r>
              <w:t>В чем заключается сущность метода определения коэффициента крепости?</w:t>
            </w:r>
          </w:p>
          <w:p w:rsidR="00781186" w:rsidRDefault="00781186" w:rsidP="004F0CC4">
            <w:pPr>
              <w:pStyle w:val="a7"/>
              <w:numPr>
                <w:ilvl w:val="0"/>
                <w:numId w:val="38"/>
              </w:numPr>
              <w:jc w:val="both"/>
            </w:pPr>
            <w:r>
              <w:t xml:space="preserve">В каких случаях допускается возможность первичного определения прочностных свойств пород грубыми методами (метод уплотнения, метод </w:t>
            </w:r>
            <w:proofErr w:type="spellStart"/>
            <w:r>
              <w:t>Протодьяконова</w:t>
            </w:r>
            <w:proofErr w:type="spellEnd"/>
            <w:r>
              <w:t>)?</w:t>
            </w:r>
          </w:p>
          <w:p w:rsidR="00781186" w:rsidRDefault="00781186" w:rsidP="004F0CC4">
            <w:pPr>
              <w:pStyle w:val="a7"/>
              <w:numPr>
                <w:ilvl w:val="0"/>
                <w:numId w:val="38"/>
              </w:numPr>
              <w:jc w:val="both"/>
            </w:pPr>
            <w:r>
              <w:t xml:space="preserve">В чем заключается физический смысл коэффициента крепости по </w:t>
            </w:r>
            <w:proofErr w:type="spellStart"/>
            <w:r>
              <w:t>Протодьяконову</w:t>
            </w:r>
            <w:proofErr w:type="spellEnd"/>
            <w:r>
              <w:t>?</w:t>
            </w:r>
          </w:p>
          <w:p w:rsidR="00781186" w:rsidRDefault="00781186" w:rsidP="004F0CC4">
            <w:pPr>
              <w:pStyle w:val="a7"/>
              <w:numPr>
                <w:ilvl w:val="0"/>
                <w:numId w:val="38"/>
              </w:numPr>
              <w:jc w:val="both"/>
            </w:pPr>
            <w:r>
              <w:t>Как перевести коэффициент крепости в предел прочности пород при сжатии?</w:t>
            </w:r>
          </w:p>
          <w:p w:rsidR="00781186" w:rsidRDefault="00781186" w:rsidP="004F0CC4">
            <w:pPr>
              <w:pStyle w:val="a7"/>
              <w:numPr>
                <w:ilvl w:val="0"/>
                <w:numId w:val="38"/>
              </w:numPr>
              <w:jc w:val="both"/>
            </w:pPr>
            <w:r>
              <w:t>В каких сферах деятельности используются прочностные характеристики горных пород?</w:t>
            </w:r>
          </w:p>
          <w:p w:rsidR="00781186" w:rsidRPr="008459C5" w:rsidRDefault="00781186" w:rsidP="004F0CC4">
            <w:pPr>
              <w:pStyle w:val="a7"/>
              <w:numPr>
                <w:ilvl w:val="0"/>
                <w:numId w:val="38"/>
              </w:numPr>
              <w:jc w:val="both"/>
            </w:pPr>
            <w:r>
              <w:t xml:space="preserve">По какому признаку выделены категории крепости горных пород в шкале М.М. </w:t>
            </w:r>
            <w:proofErr w:type="spellStart"/>
            <w:r>
              <w:t>Протодьяконова</w:t>
            </w:r>
            <w:proofErr w:type="spellEnd"/>
            <w:r>
              <w:t>?</w:t>
            </w:r>
          </w:p>
          <w:p w:rsidR="00781186" w:rsidRDefault="00781186" w:rsidP="004F0CC4">
            <w:pPr>
              <w:pStyle w:val="a7"/>
              <w:numPr>
                <w:ilvl w:val="0"/>
                <w:numId w:val="38"/>
              </w:numPr>
              <w:jc w:val="both"/>
            </w:pPr>
            <w:r>
              <w:t xml:space="preserve">Определение </w:t>
            </w:r>
            <w:proofErr w:type="spellStart"/>
            <w:r w:rsidRPr="009827A8">
              <w:t>дробимости</w:t>
            </w:r>
            <w:proofErr w:type="spellEnd"/>
            <w:r w:rsidRPr="009827A8">
              <w:t xml:space="preserve"> руд.</w:t>
            </w:r>
          </w:p>
          <w:p w:rsidR="00781186" w:rsidRPr="004C2B2D" w:rsidRDefault="00781186" w:rsidP="004F0CC4">
            <w:pPr>
              <w:pStyle w:val="a7"/>
              <w:numPr>
                <w:ilvl w:val="0"/>
                <w:numId w:val="38"/>
              </w:numPr>
              <w:jc w:val="both"/>
            </w:pPr>
            <w:r w:rsidRPr="008459C5">
              <w:lastRenderedPageBreak/>
              <w:t>Определение</w:t>
            </w:r>
            <w:r>
              <w:t xml:space="preserve"> индекса Бонда при дроблении</w:t>
            </w:r>
          </w:p>
        </w:tc>
      </w:tr>
      <w:tr w:rsidR="00781186" w:rsidRPr="008F328E" w:rsidTr="00F918D9">
        <w:trPr>
          <w:trHeight w:val="258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81186" w:rsidRPr="0066470C" w:rsidRDefault="00781186" w:rsidP="00D8638E">
            <w:r w:rsidRPr="0066470C">
              <w:lastRenderedPageBreak/>
              <w:t>Уметь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1186" w:rsidRDefault="00781186" w:rsidP="00D8638E">
            <w:pPr>
              <w:jc w:val="both"/>
            </w:pPr>
            <w:r>
              <w:t xml:space="preserve">уметь выбирать метод обогащения в зависимости от </w:t>
            </w:r>
            <w:r w:rsidRPr="008C56EF">
              <w:t>физически</w:t>
            </w:r>
            <w:r>
              <w:t xml:space="preserve">х </w:t>
            </w:r>
            <w:r w:rsidRPr="008C56EF">
              <w:t xml:space="preserve"> и физико-химически</w:t>
            </w:r>
            <w:r>
              <w:t>х</w:t>
            </w:r>
            <w:r w:rsidRPr="008C56EF">
              <w:t xml:space="preserve"> свойств полезных ископаемых</w:t>
            </w:r>
          </w:p>
        </w:tc>
        <w:tc>
          <w:tcPr>
            <w:tcW w:w="30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1186" w:rsidRPr="005523DA" w:rsidRDefault="00781186" w:rsidP="004F0CC4">
            <w:pPr>
              <w:pStyle w:val="a7"/>
              <w:tabs>
                <w:tab w:val="left" w:pos="675"/>
              </w:tabs>
              <w:ind w:left="0"/>
              <w:rPr>
                <w:b/>
              </w:rPr>
            </w:pPr>
            <w:r w:rsidRPr="005523DA">
              <w:rPr>
                <w:b/>
              </w:rPr>
              <w:t>Примеры тестовых вопросов</w:t>
            </w:r>
          </w:p>
          <w:p w:rsidR="00781186" w:rsidRPr="005523DA" w:rsidRDefault="00781186" w:rsidP="004F0CC4">
            <w:r>
              <w:t>По какой формуле определяется коэффициент крепости?</w:t>
            </w:r>
          </w:p>
          <w:p w:rsidR="00781186" w:rsidRPr="00623ED5" w:rsidRDefault="00781186" w:rsidP="004F0CC4">
            <w:pPr>
              <w:rPr>
                <w:sz w:val="28"/>
                <w:szCs w:val="28"/>
              </w:rPr>
            </w:pPr>
            <w:r>
              <w:t>А)</w:t>
            </w:r>
            <w:proofErr w:type="spellStart"/>
            <w:r w:rsidRPr="00B25367">
              <w:rPr>
                <w:i/>
                <w:sz w:val="28"/>
                <w:szCs w:val="28"/>
              </w:rPr>
              <w:t>f</w:t>
            </w:r>
            <w:proofErr w:type="gramStart"/>
            <w:r w:rsidRPr="00B25367">
              <w:rPr>
                <w:sz w:val="28"/>
                <w:szCs w:val="28"/>
              </w:rPr>
              <w:t>=</w:t>
            </w:r>
            <w:proofErr w:type="spellEnd"/>
            <w:r w:rsidRPr="00B25367">
              <w:rPr>
                <w:sz w:val="28"/>
                <w:szCs w:val="28"/>
              </w:rPr>
              <w:t xml:space="preserve"> А</w:t>
            </w:r>
            <w:proofErr w:type="gramEnd"/>
            <w:r w:rsidRPr="00B25367">
              <w:rPr>
                <w:sz w:val="28"/>
                <w:szCs w:val="28"/>
              </w:rPr>
              <w:t>/</w:t>
            </w:r>
            <w:r w:rsidRPr="00B25367">
              <w:rPr>
                <w:sz w:val="28"/>
                <w:szCs w:val="28"/>
                <w:lang w:val="en-US"/>
              </w:rPr>
              <w:t>V</w:t>
            </w:r>
            <w:r w:rsidRPr="00B25367">
              <w:rPr>
                <w:sz w:val="28"/>
                <w:szCs w:val="28"/>
                <w:vertAlign w:val="subscript"/>
              </w:rPr>
              <w:t>м</w:t>
            </w:r>
            <w:r w:rsidRPr="005523DA">
              <w:t xml:space="preserve">, </w:t>
            </w:r>
          </w:p>
          <w:p w:rsidR="00781186" w:rsidRPr="00623ED5" w:rsidRDefault="00781186" w:rsidP="004F0CC4">
            <w:pPr>
              <w:rPr>
                <w:sz w:val="28"/>
                <w:szCs w:val="28"/>
              </w:rPr>
            </w:pPr>
            <w:r>
              <w:t xml:space="preserve">Б) </w:t>
            </w:r>
            <w:proofErr w:type="spellStart"/>
            <w:r w:rsidRPr="00B25367">
              <w:rPr>
                <w:i/>
                <w:sz w:val="28"/>
                <w:szCs w:val="28"/>
              </w:rPr>
              <w:t>f</w:t>
            </w:r>
            <w:proofErr w:type="spellEnd"/>
            <w:r w:rsidRPr="00B25367">
              <w:rPr>
                <w:i/>
                <w:sz w:val="28"/>
                <w:szCs w:val="28"/>
              </w:rPr>
              <w:t xml:space="preserve"> </w:t>
            </w:r>
            <w:r w:rsidRPr="00B25367">
              <w:rPr>
                <w:sz w:val="28"/>
                <w:szCs w:val="28"/>
              </w:rPr>
              <w:t xml:space="preserve">= </w:t>
            </w:r>
            <w:r w:rsidRPr="00B25367">
              <w:rPr>
                <w:sz w:val="28"/>
                <w:szCs w:val="28"/>
                <w:lang w:val="en-US"/>
              </w:rPr>
              <w:t>V</w:t>
            </w:r>
            <w:r w:rsidRPr="00B25367">
              <w:rPr>
                <w:sz w:val="28"/>
                <w:szCs w:val="28"/>
                <w:vertAlign w:val="subscript"/>
              </w:rPr>
              <w:t>м</w:t>
            </w:r>
            <w:proofErr w:type="gramStart"/>
            <w:r w:rsidRPr="00B25367">
              <w:rPr>
                <w:sz w:val="28"/>
                <w:szCs w:val="28"/>
              </w:rPr>
              <w:t xml:space="preserve"> /А</w:t>
            </w:r>
            <w:proofErr w:type="gramEnd"/>
            <w:r>
              <w:rPr>
                <w:sz w:val="28"/>
                <w:szCs w:val="28"/>
              </w:rPr>
              <w:t>,</w:t>
            </w:r>
          </w:p>
          <w:p w:rsidR="00781186" w:rsidRPr="00623ED5" w:rsidRDefault="00781186" w:rsidP="004F0CC4">
            <w:pPr>
              <w:rPr>
                <w:sz w:val="28"/>
                <w:szCs w:val="28"/>
              </w:rPr>
            </w:pPr>
            <w:r>
              <w:t xml:space="preserve">В) </w:t>
            </w:r>
            <w:proofErr w:type="spellStart"/>
            <w:r w:rsidRPr="00B25367">
              <w:rPr>
                <w:i/>
                <w:sz w:val="28"/>
                <w:szCs w:val="28"/>
              </w:rPr>
              <w:t>f</w:t>
            </w:r>
            <w:proofErr w:type="spellEnd"/>
            <w:r w:rsidRPr="00B25367">
              <w:rPr>
                <w:i/>
                <w:sz w:val="28"/>
                <w:szCs w:val="28"/>
              </w:rPr>
              <w:t xml:space="preserve"> </w:t>
            </w:r>
            <w:r w:rsidRPr="00B25367">
              <w:rPr>
                <w:sz w:val="28"/>
                <w:szCs w:val="28"/>
              </w:rPr>
              <w:t xml:space="preserve">= </w:t>
            </w:r>
            <w:r w:rsidRPr="0026514B">
              <w:rPr>
                <w:i/>
                <w:sz w:val="28"/>
                <w:szCs w:val="28"/>
              </w:rPr>
              <w:t>5Н</w:t>
            </w:r>
            <w:proofErr w:type="spellStart"/>
            <w:r w:rsidRPr="0026514B">
              <w:rPr>
                <w:i/>
                <w:sz w:val="28"/>
                <w:szCs w:val="28"/>
                <w:lang w:val="en-US"/>
              </w:rPr>
              <w:t>mn</w:t>
            </w:r>
            <w:proofErr w:type="spellEnd"/>
            <w:r>
              <w:rPr>
                <w:i/>
                <w:sz w:val="28"/>
                <w:szCs w:val="28"/>
              </w:rPr>
              <w:t>,</w:t>
            </w:r>
          </w:p>
          <w:p w:rsidR="00781186" w:rsidRDefault="00781186" w:rsidP="004F0CC4">
            <w:pPr>
              <w:jc w:val="both"/>
            </w:pPr>
            <w:r>
              <w:t>Г) А/</w:t>
            </w:r>
            <w:r w:rsidRPr="0026514B">
              <w:rPr>
                <w:i/>
                <w:sz w:val="28"/>
                <w:szCs w:val="28"/>
              </w:rPr>
              <w:t>5Н</w:t>
            </w:r>
            <w:proofErr w:type="spellStart"/>
            <w:r w:rsidRPr="0026514B">
              <w:rPr>
                <w:i/>
                <w:sz w:val="28"/>
                <w:szCs w:val="28"/>
                <w:lang w:val="en-US"/>
              </w:rPr>
              <w:t>mn</w:t>
            </w:r>
            <w:proofErr w:type="spellEnd"/>
            <w:r>
              <w:t>,</w:t>
            </w:r>
          </w:p>
          <w:p w:rsidR="00781186" w:rsidRPr="005523DA" w:rsidRDefault="00781186" w:rsidP="004F0CC4">
            <w:pPr>
              <w:jc w:val="both"/>
            </w:pPr>
            <w:r>
              <w:t>Д) ни одна из формул не верна.</w:t>
            </w:r>
          </w:p>
        </w:tc>
      </w:tr>
      <w:tr w:rsidR="00781186" w:rsidRPr="00064284" w:rsidTr="00F918D9">
        <w:trPr>
          <w:trHeight w:val="446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81186" w:rsidRPr="0066470C" w:rsidRDefault="00781186" w:rsidP="00D8638E">
            <w:r w:rsidRPr="0066470C">
              <w:t>Владеть</w:t>
            </w: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1186" w:rsidRDefault="00781186" w:rsidP="00D8638E">
            <w:pPr>
              <w:jc w:val="both"/>
            </w:pPr>
            <w:r w:rsidRPr="00C65ACC">
              <w:t>основными методиками определения свойств горных пород, строительных материалов и породных массивов в лабораторных и натурных условиях и навыками обработки полученных экспериментальных данных</w:t>
            </w:r>
          </w:p>
        </w:tc>
        <w:tc>
          <w:tcPr>
            <w:tcW w:w="30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1186" w:rsidRPr="00DC7CC4" w:rsidRDefault="00781186" w:rsidP="004F0CC4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DC7CC4">
              <w:rPr>
                <w:b/>
              </w:rPr>
              <w:t>Примерные задачи:</w:t>
            </w:r>
          </w:p>
          <w:p w:rsidR="00781186" w:rsidRDefault="00781186" w:rsidP="004F0CC4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DC7CC4">
              <w:rPr>
                <w:color w:val="000000"/>
              </w:rPr>
              <w:t xml:space="preserve">Определить </w:t>
            </w:r>
            <w:proofErr w:type="spellStart"/>
            <w:r w:rsidRPr="00DC7CC4">
              <w:rPr>
                <w:color w:val="000000"/>
              </w:rPr>
              <w:t>дробимость</w:t>
            </w:r>
            <w:proofErr w:type="spellEnd"/>
            <w:r w:rsidRPr="00DC7CC4">
              <w:rPr>
                <w:color w:val="000000"/>
              </w:rPr>
              <w:t xml:space="preserve"> (</w:t>
            </w:r>
            <w:proofErr w:type="spellStart"/>
            <w:proofErr w:type="gramStart"/>
            <w:r w:rsidRPr="00DC7CC4">
              <w:rPr>
                <w:color w:val="000000"/>
              </w:rPr>
              <w:t>Др</w:t>
            </w:r>
            <w:proofErr w:type="spellEnd"/>
            <w:proofErr w:type="gramEnd"/>
            <w:r w:rsidRPr="00DC7CC4">
              <w:rPr>
                <w:color w:val="000000"/>
              </w:rPr>
              <w:t>, %) фракции щебня крупностью 30 мм, если масса остатка на контрольном сите после просеивания раздробленной в ци</w:t>
            </w:r>
            <w:r w:rsidRPr="00DC7CC4">
              <w:rPr>
                <w:color w:val="000000"/>
              </w:rPr>
              <w:softHyphen/>
              <w:t xml:space="preserve">линдре пробы щебня составила </w:t>
            </w:r>
            <w:r w:rsidRPr="00DC7CC4">
              <w:rPr>
                <w:b/>
                <w:color w:val="000000"/>
              </w:rPr>
              <w:t>Х</w:t>
            </w:r>
            <w:r w:rsidRPr="00DC7CC4">
              <w:rPr>
                <w:color w:val="000000"/>
              </w:rPr>
              <w:t xml:space="preserve"> г, а масса аналитической пробы </w:t>
            </w:r>
            <w:proofErr w:type="spellStart"/>
            <w:r w:rsidRPr="00DC7CC4">
              <w:rPr>
                <w:color w:val="000000"/>
              </w:rPr>
              <w:t>щебня</w:t>
            </w:r>
            <w:r w:rsidRPr="00DC7CC4">
              <w:rPr>
                <w:b/>
                <w:color w:val="000000"/>
              </w:rPr>
              <w:t>У</w:t>
            </w:r>
            <w:proofErr w:type="spellEnd"/>
            <w:r w:rsidRPr="00DC7CC4">
              <w:rPr>
                <w:color w:val="000000"/>
              </w:rPr>
              <w:t xml:space="preserve"> г.</w:t>
            </w:r>
          </w:p>
          <w:p w:rsidR="00781186" w:rsidRPr="00663634" w:rsidRDefault="00781186" w:rsidP="004F0CC4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DC7CC4">
              <w:rPr>
                <w:color w:val="000000"/>
              </w:rPr>
              <w:t xml:space="preserve">Определить </w:t>
            </w:r>
            <w:proofErr w:type="spellStart"/>
            <w:r w:rsidRPr="00DC7CC4">
              <w:rPr>
                <w:color w:val="000000"/>
              </w:rPr>
              <w:t>дробимость</w:t>
            </w:r>
            <w:proofErr w:type="spellEnd"/>
            <w:r w:rsidRPr="00DC7CC4">
              <w:rPr>
                <w:color w:val="000000"/>
              </w:rPr>
              <w:t xml:space="preserve"> (</w:t>
            </w:r>
            <w:proofErr w:type="spellStart"/>
            <w:proofErr w:type="gramStart"/>
            <w:r w:rsidRPr="00DC7CC4">
              <w:rPr>
                <w:color w:val="000000"/>
              </w:rPr>
              <w:t>Др</w:t>
            </w:r>
            <w:proofErr w:type="spellEnd"/>
            <w:proofErr w:type="gramEnd"/>
            <w:r w:rsidRPr="00DC7CC4">
              <w:rPr>
                <w:color w:val="000000"/>
              </w:rPr>
              <w:t xml:space="preserve">, %) фракции щебня крупностью </w:t>
            </w:r>
            <w:r>
              <w:rPr>
                <w:color w:val="000000"/>
              </w:rPr>
              <w:t>15</w:t>
            </w:r>
            <w:r w:rsidRPr="00DC7CC4">
              <w:rPr>
                <w:color w:val="000000"/>
              </w:rPr>
              <w:t xml:space="preserve"> мм, если масса остатка на контрольном сите после просеивания раздробленной в ци</w:t>
            </w:r>
            <w:r w:rsidRPr="00DC7CC4">
              <w:rPr>
                <w:color w:val="000000"/>
              </w:rPr>
              <w:softHyphen/>
              <w:t xml:space="preserve">линдре пробы щебня составила </w:t>
            </w:r>
            <w:r w:rsidRPr="00DC7CC4">
              <w:rPr>
                <w:b/>
                <w:color w:val="000000"/>
              </w:rPr>
              <w:t>Х</w:t>
            </w:r>
            <w:r w:rsidRPr="00DC7CC4">
              <w:rPr>
                <w:color w:val="000000"/>
              </w:rPr>
              <w:t xml:space="preserve"> г, а масса аналитической пробы </w:t>
            </w:r>
            <w:proofErr w:type="spellStart"/>
            <w:r w:rsidRPr="00DC7CC4">
              <w:rPr>
                <w:color w:val="000000"/>
              </w:rPr>
              <w:t>щебня</w:t>
            </w:r>
            <w:r w:rsidRPr="00DC7CC4">
              <w:rPr>
                <w:b/>
                <w:color w:val="000000"/>
              </w:rPr>
              <w:t>У</w:t>
            </w:r>
            <w:proofErr w:type="spellEnd"/>
            <w:r w:rsidRPr="00DC7CC4">
              <w:rPr>
                <w:color w:val="000000"/>
              </w:rPr>
              <w:t xml:space="preserve"> г.</w:t>
            </w:r>
          </w:p>
        </w:tc>
      </w:tr>
    </w:tbl>
    <w:p w:rsidR="00E66F9C" w:rsidRDefault="00E66F9C" w:rsidP="009D05FB">
      <w:pPr>
        <w:pStyle w:val="a5"/>
        <w:spacing w:after="0"/>
        <w:jc w:val="both"/>
        <w:rPr>
          <w:b/>
        </w:rPr>
        <w:sectPr w:rsidR="00E66F9C" w:rsidSect="009D05FB">
          <w:pgSz w:w="16838" w:h="11906" w:orient="landscape"/>
          <w:pgMar w:top="1701" w:right="567" w:bottom="851" w:left="567" w:header="709" w:footer="709" w:gutter="0"/>
          <w:cols w:space="708"/>
          <w:docGrid w:linePitch="360"/>
        </w:sectPr>
      </w:pPr>
    </w:p>
    <w:p w:rsidR="00E66F9C" w:rsidRDefault="00E66F9C" w:rsidP="00E66F9C">
      <w:pPr>
        <w:jc w:val="both"/>
        <w:rPr>
          <w:b/>
        </w:rPr>
      </w:pPr>
      <w:r w:rsidRPr="00E66F9C">
        <w:rPr>
          <w:b/>
        </w:rPr>
        <w:lastRenderedPageBreak/>
        <w:t>б) Порядок проведения промежуточной ат</w:t>
      </w:r>
      <w:r>
        <w:rPr>
          <w:b/>
        </w:rPr>
        <w:t xml:space="preserve">тестации, показатели и критерии </w:t>
      </w:r>
      <w:r w:rsidRPr="00E66F9C">
        <w:rPr>
          <w:b/>
        </w:rPr>
        <w:t>оценивания:</w:t>
      </w:r>
    </w:p>
    <w:p w:rsidR="00E66F9C" w:rsidRPr="00E66F9C" w:rsidRDefault="00E66F9C" w:rsidP="00E66F9C">
      <w:pPr>
        <w:widowControl w:val="0"/>
        <w:autoSpaceDE w:val="0"/>
        <w:autoSpaceDN w:val="0"/>
        <w:adjustRightInd w:val="0"/>
        <w:ind w:firstLine="567"/>
        <w:jc w:val="both"/>
      </w:pPr>
      <w:r w:rsidRPr="00E66F9C">
        <w:t>Промежуточная аттестация по дисциплине «</w:t>
      </w:r>
      <w:r w:rsidR="00851044">
        <w:t>Физические методы изучения полезных ископаемых</w:t>
      </w:r>
      <w:r w:rsidRPr="00E66F9C">
        <w:t xml:space="preserve">» включает теоретические вопросы, позволяющие оценить уровень усвоения </w:t>
      </w:r>
      <w:proofErr w:type="gramStart"/>
      <w:r w:rsidRPr="00E66F9C">
        <w:t>обучающимися</w:t>
      </w:r>
      <w:proofErr w:type="gramEnd"/>
      <w:r w:rsidRPr="00E66F9C">
        <w:t xml:space="preserve"> знаний, и практические задания, выявляющие степень </w:t>
      </w:r>
      <w:proofErr w:type="spellStart"/>
      <w:r w:rsidRPr="00E66F9C">
        <w:t>сформированности</w:t>
      </w:r>
      <w:proofErr w:type="spellEnd"/>
      <w:r w:rsidRPr="00E66F9C">
        <w:t xml:space="preserve"> умений и владений, проводится в форме </w:t>
      </w:r>
      <w:r w:rsidR="00851044">
        <w:t>зачета</w:t>
      </w:r>
      <w:r w:rsidRPr="00E66F9C">
        <w:t>.</w:t>
      </w:r>
    </w:p>
    <w:p w:rsidR="00851044" w:rsidRDefault="00851044" w:rsidP="00E66F9C">
      <w:pPr>
        <w:widowControl w:val="0"/>
        <w:autoSpaceDE w:val="0"/>
        <w:autoSpaceDN w:val="0"/>
        <w:adjustRightInd w:val="0"/>
        <w:ind w:firstLine="567"/>
        <w:jc w:val="both"/>
      </w:pPr>
      <w:r>
        <w:t>Зачет</w:t>
      </w:r>
      <w:r w:rsidR="00E66F9C" w:rsidRPr="00E66F9C">
        <w:t xml:space="preserve"> по данной дисциплине проводится в устной форме</w:t>
      </w:r>
      <w:r>
        <w:t>.</w:t>
      </w:r>
    </w:p>
    <w:p w:rsidR="00E66F9C" w:rsidRPr="00E66F9C" w:rsidRDefault="00E66F9C" w:rsidP="00E66F9C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E66F9C">
        <w:rPr>
          <w:b/>
        </w:rPr>
        <w:t>Показател</w:t>
      </w:r>
      <w:r w:rsidR="00851044">
        <w:rPr>
          <w:b/>
        </w:rPr>
        <w:t>и и критерии оценивания зачета</w:t>
      </w:r>
      <w:r w:rsidRPr="00E66F9C">
        <w:rPr>
          <w:b/>
        </w:rPr>
        <w:t>:</w:t>
      </w:r>
    </w:p>
    <w:p w:rsidR="00E66F9C" w:rsidRPr="00E66F9C" w:rsidRDefault="00E66F9C" w:rsidP="00E66F9C">
      <w:pPr>
        <w:widowControl w:val="0"/>
        <w:autoSpaceDE w:val="0"/>
        <w:autoSpaceDN w:val="0"/>
        <w:adjustRightInd w:val="0"/>
        <w:ind w:firstLine="567"/>
        <w:jc w:val="both"/>
      </w:pPr>
      <w:r w:rsidRPr="00E66F9C">
        <w:t xml:space="preserve">– на оценку </w:t>
      </w:r>
      <w:r w:rsidRPr="00E66F9C">
        <w:rPr>
          <w:b/>
        </w:rPr>
        <w:t>«отлично»</w:t>
      </w:r>
      <w:r w:rsidRPr="00E66F9C">
        <w:t xml:space="preserve"> (5 баллов) – обучающийся демонстрирует высокий уровень </w:t>
      </w:r>
      <w:proofErr w:type="spellStart"/>
      <w:r w:rsidRPr="00E66F9C">
        <w:t>сформированности</w:t>
      </w:r>
      <w:proofErr w:type="spellEnd"/>
      <w:r w:rsidRPr="00E66F9C"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E66F9C" w:rsidRPr="00E66F9C" w:rsidRDefault="00E66F9C" w:rsidP="00E66F9C">
      <w:pPr>
        <w:widowControl w:val="0"/>
        <w:autoSpaceDE w:val="0"/>
        <w:autoSpaceDN w:val="0"/>
        <w:adjustRightInd w:val="0"/>
        <w:ind w:firstLine="567"/>
        <w:jc w:val="both"/>
      </w:pPr>
      <w:r w:rsidRPr="00E66F9C">
        <w:t xml:space="preserve">– на оценку </w:t>
      </w:r>
      <w:r w:rsidRPr="00E66F9C">
        <w:rPr>
          <w:b/>
        </w:rPr>
        <w:t>«хорошо»</w:t>
      </w:r>
      <w:r w:rsidRPr="00E66F9C">
        <w:t xml:space="preserve"> (4 балла) – обучающийся демонстрирует средний уровень </w:t>
      </w:r>
      <w:proofErr w:type="spellStart"/>
      <w:r w:rsidRPr="00E66F9C">
        <w:t>сформированности</w:t>
      </w:r>
      <w:proofErr w:type="spellEnd"/>
      <w:r w:rsidRPr="00E66F9C"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E66F9C" w:rsidRPr="00E66F9C" w:rsidRDefault="00E66F9C" w:rsidP="00E66F9C">
      <w:pPr>
        <w:widowControl w:val="0"/>
        <w:autoSpaceDE w:val="0"/>
        <w:autoSpaceDN w:val="0"/>
        <w:adjustRightInd w:val="0"/>
        <w:ind w:firstLine="567"/>
        <w:jc w:val="both"/>
      </w:pPr>
      <w:r w:rsidRPr="00E66F9C">
        <w:t xml:space="preserve">– на оценку </w:t>
      </w:r>
      <w:r w:rsidRPr="00E66F9C">
        <w:rPr>
          <w:b/>
        </w:rPr>
        <w:t>«удовлетворительно»</w:t>
      </w:r>
      <w:r w:rsidRPr="00E66F9C">
        <w:t xml:space="preserve"> (3 балла) – обучающийся демонстрирует пороговый уровень </w:t>
      </w:r>
      <w:proofErr w:type="spellStart"/>
      <w:r w:rsidRPr="00E66F9C">
        <w:t>сформированности</w:t>
      </w:r>
      <w:proofErr w:type="spellEnd"/>
      <w:r w:rsidRPr="00E66F9C"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E66F9C" w:rsidRPr="00E66F9C" w:rsidRDefault="00E66F9C" w:rsidP="00E66F9C">
      <w:pPr>
        <w:widowControl w:val="0"/>
        <w:autoSpaceDE w:val="0"/>
        <w:autoSpaceDN w:val="0"/>
        <w:adjustRightInd w:val="0"/>
        <w:ind w:firstLine="567"/>
        <w:jc w:val="both"/>
      </w:pPr>
      <w:r w:rsidRPr="00E66F9C">
        <w:t xml:space="preserve">– на оценку </w:t>
      </w:r>
      <w:r w:rsidRPr="00E66F9C">
        <w:rPr>
          <w:b/>
        </w:rPr>
        <w:t>«неудовлетворительно»</w:t>
      </w:r>
      <w:r w:rsidRPr="00E66F9C">
        <w:t xml:space="preserve"> (2 балла) – </w:t>
      </w:r>
      <w:proofErr w:type="gramStart"/>
      <w:r w:rsidRPr="00E66F9C">
        <w:t>обучающийся</w:t>
      </w:r>
      <w:proofErr w:type="gramEnd"/>
      <w:r w:rsidRPr="00E66F9C"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E66F9C" w:rsidRDefault="00E66F9C" w:rsidP="00E66F9C">
      <w:pPr>
        <w:widowControl w:val="0"/>
        <w:autoSpaceDE w:val="0"/>
        <w:autoSpaceDN w:val="0"/>
        <w:adjustRightInd w:val="0"/>
        <w:ind w:firstLine="567"/>
        <w:jc w:val="both"/>
      </w:pPr>
      <w:r w:rsidRPr="00E66F9C">
        <w:t xml:space="preserve">– на оценку </w:t>
      </w:r>
      <w:r w:rsidRPr="00E66F9C">
        <w:rPr>
          <w:b/>
        </w:rPr>
        <w:t>«неудовлетворительно»</w:t>
      </w:r>
      <w:r w:rsidRPr="00E66F9C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4F0CC4" w:rsidRPr="00F2071D" w:rsidRDefault="00F2071D" w:rsidP="00F2071D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6818AE">
        <w:rPr>
          <w:b/>
        </w:rPr>
        <w:t>Оценки «отлично», «хорошо» и «удовлетворительно» - являются зачетом по дисциплине.</w:t>
      </w:r>
    </w:p>
    <w:p w:rsidR="00E66F9C" w:rsidRPr="00E66F9C" w:rsidRDefault="00E66F9C" w:rsidP="00E66F9C">
      <w:pPr>
        <w:jc w:val="both"/>
        <w:rPr>
          <w:b/>
        </w:rPr>
      </w:pPr>
    </w:p>
    <w:p w:rsidR="00C03C24" w:rsidRPr="00442900" w:rsidRDefault="00D378FF" w:rsidP="00D378FF">
      <w:pPr>
        <w:pStyle w:val="a5"/>
        <w:spacing w:after="0"/>
        <w:ind w:firstLine="709"/>
        <w:rPr>
          <w:b/>
        </w:rPr>
      </w:pPr>
      <w:r>
        <w:rPr>
          <w:b/>
        </w:rPr>
        <w:t>8</w:t>
      </w:r>
      <w:r w:rsidR="00C03C24" w:rsidRPr="00442900">
        <w:rPr>
          <w:b/>
        </w:rPr>
        <w:t>. Учебно-методическое и информационное обеспечение дисциплины</w:t>
      </w:r>
    </w:p>
    <w:p w:rsidR="00F2071D" w:rsidRDefault="00F2071D" w:rsidP="00781186">
      <w:pPr>
        <w:pStyle w:val="a5"/>
        <w:spacing w:after="0"/>
        <w:ind w:firstLine="709"/>
        <w:rPr>
          <w:b/>
          <w:bCs/>
        </w:rPr>
      </w:pPr>
    </w:p>
    <w:p w:rsidR="00781186" w:rsidRPr="00C54272" w:rsidRDefault="00781186" w:rsidP="00781186">
      <w:pPr>
        <w:pStyle w:val="a5"/>
        <w:spacing w:after="0"/>
        <w:ind w:firstLine="709"/>
        <w:rPr>
          <w:b/>
        </w:rPr>
      </w:pPr>
      <w:r>
        <w:rPr>
          <w:b/>
          <w:bCs/>
        </w:rPr>
        <w:t>а</w:t>
      </w:r>
      <w:r w:rsidRPr="00D926D6">
        <w:rPr>
          <w:b/>
          <w:bCs/>
        </w:rPr>
        <w:t>)</w:t>
      </w:r>
      <w:r w:rsidRPr="00C54272">
        <w:rPr>
          <w:b/>
          <w:bCs/>
        </w:rPr>
        <w:t xml:space="preserve"> Основная </w:t>
      </w:r>
      <w:r w:rsidRPr="00C54272">
        <w:rPr>
          <w:b/>
        </w:rPr>
        <w:t>литература</w:t>
      </w:r>
    </w:p>
    <w:p w:rsidR="00781186" w:rsidRDefault="003C77BB" w:rsidP="00781186">
      <w:pPr>
        <w:pStyle w:val="a5"/>
        <w:spacing w:after="0"/>
        <w:ind w:firstLine="709"/>
      </w:pPr>
      <w:r w:rsidRPr="003C77BB">
        <w:t>1</w:t>
      </w:r>
      <w:r w:rsidR="00781186">
        <w:t xml:space="preserve">. </w:t>
      </w:r>
      <w:proofErr w:type="spellStart"/>
      <w:r w:rsidR="00781186" w:rsidRPr="00975FDC">
        <w:t>Зильбершмидт</w:t>
      </w:r>
      <w:proofErr w:type="spellEnd"/>
      <w:r w:rsidR="00781186" w:rsidRPr="00975FDC">
        <w:t>, М.Г. Комплексное использование минеральных ресурсов</w:t>
      </w:r>
      <w:proofErr w:type="gramStart"/>
      <w:r w:rsidR="00781186" w:rsidRPr="00975FDC">
        <w:t xml:space="preserve"> :</w:t>
      </w:r>
      <w:proofErr w:type="gramEnd"/>
      <w:r w:rsidR="00781186" w:rsidRPr="00975FDC">
        <w:t xml:space="preserve"> учебник : в 2 книгах / М.Г. </w:t>
      </w:r>
      <w:proofErr w:type="spellStart"/>
      <w:r w:rsidR="00781186" w:rsidRPr="00975FDC">
        <w:t>Зильбершмидт</w:t>
      </w:r>
      <w:proofErr w:type="spellEnd"/>
      <w:r w:rsidR="00781186" w:rsidRPr="00975FDC">
        <w:t>, В.А. Исаев. — Москва</w:t>
      </w:r>
      <w:proofErr w:type="gramStart"/>
      <w:r w:rsidR="00781186" w:rsidRPr="00975FDC">
        <w:t xml:space="preserve"> :</w:t>
      </w:r>
      <w:proofErr w:type="gramEnd"/>
      <w:r w:rsidR="00781186" w:rsidRPr="00975FDC">
        <w:t xml:space="preserve"> МИСИС, [б. </w:t>
      </w:r>
      <w:proofErr w:type="gramStart"/>
      <w:r w:rsidR="00781186" w:rsidRPr="00975FDC">
        <w:t>г</w:t>
      </w:r>
      <w:proofErr w:type="gramEnd"/>
      <w:r w:rsidR="00781186" w:rsidRPr="00975FDC">
        <w:t xml:space="preserve">.]. — Книга 1  — 2016. — 346 с. — ISBN 978-5-87623-947-1. — Режим доступа: </w:t>
      </w:r>
      <w:hyperlink r:id="rId9" w:history="1">
        <w:r w:rsidR="00781186" w:rsidRPr="00FD28B3">
          <w:rPr>
            <w:rStyle w:val="a8"/>
          </w:rPr>
          <w:t>https://e.lanbook.com/book/93632</w:t>
        </w:r>
      </w:hyperlink>
    </w:p>
    <w:p w:rsidR="00781186" w:rsidRDefault="003C77BB" w:rsidP="00781186">
      <w:pPr>
        <w:pStyle w:val="a5"/>
        <w:spacing w:after="0"/>
        <w:ind w:firstLine="709"/>
        <w:rPr>
          <w:color w:val="0000FF"/>
          <w:u w:val="single"/>
        </w:rPr>
      </w:pPr>
      <w:r w:rsidRPr="003C77BB">
        <w:t>2</w:t>
      </w:r>
      <w:r w:rsidR="00781186" w:rsidRPr="009D02FF">
        <w:t xml:space="preserve">. </w:t>
      </w:r>
      <w:proofErr w:type="spellStart"/>
      <w:r w:rsidR="00781186" w:rsidRPr="00B5773A">
        <w:rPr>
          <w:szCs w:val="20"/>
        </w:rPr>
        <w:t>Авдохин</w:t>
      </w:r>
      <w:proofErr w:type="spellEnd"/>
      <w:r w:rsidR="00781186" w:rsidRPr="00B5773A">
        <w:rPr>
          <w:szCs w:val="20"/>
        </w:rPr>
        <w:t>, В.М. Основы обогащения полезных ископаемых</w:t>
      </w:r>
      <w:proofErr w:type="gramStart"/>
      <w:r w:rsidR="00781186" w:rsidRPr="00B5773A">
        <w:rPr>
          <w:szCs w:val="20"/>
        </w:rPr>
        <w:t xml:space="preserve"> :</w:t>
      </w:r>
      <w:proofErr w:type="gramEnd"/>
      <w:r w:rsidR="00781186" w:rsidRPr="00B5773A">
        <w:rPr>
          <w:szCs w:val="20"/>
        </w:rPr>
        <w:t xml:space="preserve"> учебник : в 2 томах / В.М. </w:t>
      </w:r>
      <w:proofErr w:type="spellStart"/>
      <w:r w:rsidR="00781186" w:rsidRPr="00B5773A">
        <w:rPr>
          <w:szCs w:val="20"/>
        </w:rPr>
        <w:t>Авдохин</w:t>
      </w:r>
      <w:proofErr w:type="spellEnd"/>
      <w:r w:rsidR="00781186" w:rsidRPr="00B5773A">
        <w:rPr>
          <w:szCs w:val="20"/>
        </w:rPr>
        <w:t>. — 4-е изд., стер. — Москва</w:t>
      </w:r>
      <w:proofErr w:type="gramStart"/>
      <w:r w:rsidR="00781186" w:rsidRPr="00B5773A">
        <w:rPr>
          <w:szCs w:val="20"/>
        </w:rPr>
        <w:t xml:space="preserve"> :</w:t>
      </w:r>
      <w:proofErr w:type="gramEnd"/>
      <w:r w:rsidR="00781186" w:rsidRPr="00B5773A">
        <w:rPr>
          <w:szCs w:val="20"/>
        </w:rPr>
        <w:t xml:space="preserve"> Горная книга, [б. </w:t>
      </w:r>
      <w:proofErr w:type="gramStart"/>
      <w:r w:rsidR="00781186" w:rsidRPr="00B5773A">
        <w:rPr>
          <w:szCs w:val="20"/>
        </w:rPr>
        <w:t>г</w:t>
      </w:r>
      <w:proofErr w:type="gramEnd"/>
      <w:r w:rsidR="00781186" w:rsidRPr="00B5773A">
        <w:rPr>
          <w:szCs w:val="20"/>
        </w:rPr>
        <w:t>.]. — Том 2</w:t>
      </w:r>
      <w:proofErr w:type="gramStart"/>
      <w:r w:rsidR="00781186" w:rsidRPr="00B5773A">
        <w:rPr>
          <w:szCs w:val="20"/>
        </w:rPr>
        <w:t xml:space="preserve"> :</w:t>
      </w:r>
      <w:proofErr w:type="gramEnd"/>
      <w:r w:rsidR="00781186" w:rsidRPr="00B5773A">
        <w:rPr>
          <w:szCs w:val="20"/>
        </w:rPr>
        <w:t xml:space="preserve"> Технологии обогащения полезных ископаемых — 2017. — 312 с. — ISBN 978-5-98672-465-2. —</w:t>
      </w:r>
      <w:r w:rsidR="00781186" w:rsidRPr="00BF436C">
        <w:rPr>
          <w:szCs w:val="20"/>
        </w:rPr>
        <w:t xml:space="preserve">Режим доступа: </w:t>
      </w:r>
      <w:r w:rsidR="00781186" w:rsidRPr="00AE2CDC">
        <w:rPr>
          <w:color w:val="0000FF"/>
          <w:u w:val="single"/>
        </w:rPr>
        <w:t xml:space="preserve">https://e.lanbook.com/book/111337 </w:t>
      </w:r>
    </w:p>
    <w:p w:rsidR="00781186" w:rsidRDefault="003C77BB" w:rsidP="00781186">
      <w:pPr>
        <w:pStyle w:val="a5"/>
        <w:spacing w:after="0"/>
        <w:ind w:firstLine="709"/>
        <w:rPr>
          <w:rStyle w:val="a8"/>
        </w:rPr>
      </w:pPr>
      <w:r w:rsidRPr="003C77BB">
        <w:t>3</w:t>
      </w:r>
      <w:r w:rsidR="00781186" w:rsidRPr="00AE2CDC">
        <w:t xml:space="preserve">. </w:t>
      </w:r>
      <w:proofErr w:type="spellStart"/>
      <w:r w:rsidR="00781186" w:rsidRPr="00AE2CDC">
        <w:t>Янченко</w:t>
      </w:r>
      <w:proofErr w:type="spellEnd"/>
      <w:r w:rsidR="00781186" w:rsidRPr="00AE2CDC">
        <w:t>, Г.А. Физика горных пород. Плотностные свойства горных пород и факторы, их определяющие</w:t>
      </w:r>
      <w:proofErr w:type="gramStart"/>
      <w:r w:rsidR="00781186" w:rsidRPr="00AE2CDC">
        <w:t xml:space="preserve"> :</w:t>
      </w:r>
      <w:proofErr w:type="gramEnd"/>
      <w:r w:rsidR="00781186" w:rsidRPr="00AE2CDC">
        <w:t xml:space="preserve"> учебное пособие / Г.А. </w:t>
      </w:r>
      <w:proofErr w:type="spellStart"/>
      <w:r w:rsidR="00781186" w:rsidRPr="00AE2CDC">
        <w:t>Янченко</w:t>
      </w:r>
      <w:proofErr w:type="spellEnd"/>
      <w:r w:rsidR="00781186" w:rsidRPr="00AE2CDC">
        <w:t>. — Москва</w:t>
      </w:r>
      <w:proofErr w:type="gramStart"/>
      <w:r w:rsidR="00781186" w:rsidRPr="00AE2CDC">
        <w:t xml:space="preserve"> :</w:t>
      </w:r>
      <w:proofErr w:type="gramEnd"/>
      <w:r w:rsidR="00781186" w:rsidRPr="00AE2CDC">
        <w:t xml:space="preserve"> МИСИС, 2019. — 142 с. — ISBN 978-5-906953-86-5. — Режим доступа: </w:t>
      </w:r>
      <w:hyperlink r:id="rId10" w:history="1">
        <w:r w:rsidR="00781186" w:rsidRPr="00FD28B3">
          <w:rPr>
            <w:rStyle w:val="a8"/>
          </w:rPr>
          <w:t>https://e.lanbook.com/book/129076</w:t>
        </w:r>
      </w:hyperlink>
    </w:p>
    <w:p w:rsidR="00781186" w:rsidRDefault="00781186" w:rsidP="0055518F">
      <w:pPr>
        <w:pStyle w:val="a5"/>
        <w:spacing w:after="0"/>
        <w:ind w:firstLine="709"/>
        <w:rPr>
          <w:b/>
        </w:rPr>
      </w:pPr>
    </w:p>
    <w:p w:rsidR="00781186" w:rsidRPr="007A6804" w:rsidRDefault="00781186" w:rsidP="00781186">
      <w:pPr>
        <w:pStyle w:val="a5"/>
        <w:spacing w:after="0"/>
        <w:ind w:firstLine="709"/>
        <w:rPr>
          <w:b/>
        </w:rPr>
      </w:pPr>
      <w:r>
        <w:rPr>
          <w:b/>
        </w:rPr>
        <w:t>б)</w:t>
      </w:r>
      <w:r w:rsidRPr="00C54272">
        <w:rPr>
          <w:b/>
        </w:rPr>
        <w:t xml:space="preserve"> Дополнительная литература</w:t>
      </w:r>
    </w:p>
    <w:p w:rsidR="00781186" w:rsidRPr="007A6804" w:rsidRDefault="00781186" w:rsidP="003C77BB">
      <w:pPr>
        <w:pStyle w:val="a5"/>
        <w:spacing w:after="0"/>
        <w:ind w:firstLine="709"/>
        <w:jc w:val="both"/>
      </w:pPr>
      <w:r w:rsidRPr="007A6804">
        <w:t>1</w:t>
      </w:r>
      <w:r>
        <w:t xml:space="preserve">. </w:t>
      </w:r>
      <w:proofErr w:type="spellStart"/>
      <w:r>
        <w:t>Остапенко</w:t>
      </w:r>
      <w:proofErr w:type="spellEnd"/>
      <w:r>
        <w:t xml:space="preserve">, П.Е. Оценка качества минерального сырья </w:t>
      </w:r>
      <w:r w:rsidRPr="00C54272">
        <w:t>[Текст]</w:t>
      </w:r>
      <w:r>
        <w:t xml:space="preserve">: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 xml:space="preserve"> / П.Е. </w:t>
      </w:r>
      <w:proofErr w:type="spellStart"/>
      <w:r>
        <w:t>Остапенко</w:t>
      </w:r>
      <w:proofErr w:type="spellEnd"/>
      <w:r>
        <w:t xml:space="preserve">, С.П. </w:t>
      </w:r>
      <w:proofErr w:type="spellStart"/>
      <w:r>
        <w:t>Остапенко</w:t>
      </w:r>
      <w:proofErr w:type="spellEnd"/>
      <w:r>
        <w:t>. – М., 2002.</w:t>
      </w:r>
    </w:p>
    <w:p w:rsidR="00781186" w:rsidRDefault="00781186" w:rsidP="003C77BB">
      <w:pPr>
        <w:pStyle w:val="a5"/>
        <w:spacing w:after="0"/>
        <w:ind w:firstLine="709"/>
        <w:jc w:val="both"/>
      </w:pPr>
      <w:r w:rsidRPr="007A6804">
        <w:t>2</w:t>
      </w:r>
      <w:r w:rsidRPr="00C54272">
        <w:t>. Козин</w:t>
      </w:r>
      <w:r>
        <w:t>,</w:t>
      </w:r>
      <w:r w:rsidRPr="00C54272">
        <w:t xml:space="preserve"> В.З. Исследование руд на </w:t>
      </w:r>
      <w:proofErr w:type="spellStart"/>
      <w:r w:rsidRPr="00C54272">
        <w:t>обогатимост</w:t>
      </w:r>
      <w:proofErr w:type="gramStart"/>
      <w:r w:rsidRPr="00C54272">
        <w:t>ь</w:t>
      </w:r>
      <w:proofErr w:type="spellEnd"/>
      <w:r w:rsidRPr="00C54272">
        <w:t>[</w:t>
      </w:r>
      <w:proofErr w:type="gramEnd"/>
      <w:r w:rsidRPr="00C54272">
        <w:t>Текст]</w:t>
      </w:r>
      <w:r>
        <w:t xml:space="preserve">: </w:t>
      </w:r>
      <w:proofErr w:type="spellStart"/>
      <w:r>
        <w:t>учеб.пособие</w:t>
      </w:r>
      <w:proofErr w:type="spellEnd"/>
      <w:r>
        <w:t xml:space="preserve"> /</w:t>
      </w:r>
      <w:r w:rsidRPr="00C54272">
        <w:t>В.З.Козин – Екатеринбург: УГГА, 2001. – 143</w:t>
      </w:r>
      <w:r>
        <w:t xml:space="preserve"> с.</w:t>
      </w:r>
    </w:p>
    <w:p w:rsidR="00781186" w:rsidRDefault="00781186" w:rsidP="003C77BB">
      <w:pPr>
        <w:pStyle w:val="a5"/>
        <w:spacing w:after="0"/>
        <w:ind w:firstLine="709"/>
        <w:jc w:val="both"/>
      </w:pPr>
      <w:r w:rsidRPr="007A6804">
        <w:t>3</w:t>
      </w:r>
      <w:r>
        <w:t xml:space="preserve">. Богданов, И.П. </w:t>
      </w:r>
      <w:proofErr w:type="spellStart"/>
      <w:r>
        <w:t>Обогатимость</w:t>
      </w:r>
      <w:proofErr w:type="spellEnd"/>
      <w:r>
        <w:t xml:space="preserve"> железных руд. Справочное пособие – М.: Недра, 1989.</w:t>
      </w:r>
    </w:p>
    <w:p w:rsidR="00781186" w:rsidRDefault="00781186" w:rsidP="003C77BB">
      <w:pPr>
        <w:pStyle w:val="a5"/>
        <w:spacing w:after="0"/>
        <w:ind w:firstLine="709"/>
        <w:jc w:val="both"/>
      </w:pPr>
      <w:r w:rsidRPr="007A6804">
        <w:lastRenderedPageBreak/>
        <w:t>4</w:t>
      </w:r>
      <w:r>
        <w:t xml:space="preserve">. </w:t>
      </w:r>
      <w:proofErr w:type="spellStart"/>
      <w:r>
        <w:t>Мелиик-Гайкозян</w:t>
      </w:r>
      <w:proofErr w:type="spellEnd"/>
      <w:r>
        <w:t>, В.И., Абрамов А.А. и др. Методы исследования флотационного процесса. – М.: Недра, 1990.</w:t>
      </w:r>
    </w:p>
    <w:p w:rsidR="00781186" w:rsidRDefault="00781186" w:rsidP="003C77BB">
      <w:pPr>
        <w:pStyle w:val="a5"/>
        <w:spacing w:after="0"/>
        <w:ind w:firstLine="709"/>
        <w:jc w:val="both"/>
      </w:pPr>
      <w:r w:rsidRPr="00111F7C">
        <w:t>5</w:t>
      </w:r>
      <w:r>
        <w:t>. Технологическая оценка минерального сырья. Методы исследования. Справочник</w:t>
      </w:r>
      <w:proofErr w:type="gramStart"/>
      <w:r>
        <w:t xml:space="preserve"> /П</w:t>
      </w:r>
      <w:proofErr w:type="gramEnd"/>
      <w:r>
        <w:t xml:space="preserve">од ред. П.Е. </w:t>
      </w:r>
      <w:proofErr w:type="spellStart"/>
      <w:r>
        <w:t>Остапенко</w:t>
      </w:r>
      <w:proofErr w:type="spellEnd"/>
      <w:r>
        <w:t xml:space="preserve"> - М.: Недра, 1996.</w:t>
      </w:r>
    </w:p>
    <w:p w:rsidR="00781186" w:rsidRPr="009F7D4B" w:rsidRDefault="00781186" w:rsidP="003C77BB">
      <w:pPr>
        <w:pStyle w:val="a5"/>
        <w:spacing w:after="0"/>
        <w:ind w:firstLine="709"/>
        <w:jc w:val="both"/>
      </w:pPr>
      <w:r w:rsidRPr="007A6804">
        <w:t>6</w:t>
      </w:r>
      <w:r>
        <w:t>. Технологическая оценка минерального сырья. Справочник</w:t>
      </w:r>
      <w:proofErr w:type="gramStart"/>
      <w:r>
        <w:t xml:space="preserve"> / П</w:t>
      </w:r>
      <w:proofErr w:type="gramEnd"/>
      <w:r>
        <w:t xml:space="preserve">од ред. П.Е. </w:t>
      </w:r>
      <w:proofErr w:type="spellStart"/>
      <w:r>
        <w:t>Остапенко</w:t>
      </w:r>
      <w:proofErr w:type="spellEnd"/>
      <w:r>
        <w:t xml:space="preserve"> - М.: Недра, 1996</w:t>
      </w:r>
      <w:r w:rsidRPr="00D834AC">
        <w:t>.</w:t>
      </w:r>
    </w:p>
    <w:p w:rsidR="00781186" w:rsidRDefault="00781186" w:rsidP="003C77BB">
      <w:pPr>
        <w:pStyle w:val="a5"/>
        <w:spacing w:after="0"/>
        <w:ind w:firstLine="709"/>
        <w:jc w:val="both"/>
      </w:pPr>
      <w:r w:rsidRPr="007A6804">
        <w:t>7</w:t>
      </w:r>
      <w:r>
        <w:t>. Справочник по обогащению руд</w:t>
      </w:r>
      <w:proofErr w:type="gramStart"/>
      <w:r>
        <w:t xml:space="preserve"> /П</w:t>
      </w:r>
      <w:proofErr w:type="gramEnd"/>
      <w:r>
        <w:t xml:space="preserve">од ред. Богданова О.С. –2-е изд., </w:t>
      </w:r>
      <w:proofErr w:type="spellStart"/>
      <w:r>
        <w:t>перераб</w:t>
      </w:r>
      <w:proofErr w:type="spellEnd"/>
      <w:r>
        <w:t>. и доп.- М.: недра, 1983.</w:t>
      </w:r>
    </w:p>
    <w:p w:rsidR="003C77BB" w:rsidRDefault="003C77BB" w:rsidP="003C77BB">
      <w:pPr>
        <w:pStyle w:val="a5"/>
        <w:spacing w:after="0"/>
        <w:ind w:firstLine="709"/>
        <w:jc w:val="both"/>
      </w:pPr>
      <w:r w:rsidRPr="003C77BB">
        <w:t>8</w:t>
      </w:r>
      <w:r w:rsidRPr="00C54272">
        <w:t>. Козин, В.З</w:t>
      </w:r>
      <w:r>
        <w:t>. Ис</w:t>
      </w:r>
      <w:r w:rsidRPr="00C54272">
        <w:t xml:space="preserve">следование руд на </w:t>
      </w:r>
      <w:proofErr w:type="spellStart"/>
      <w:r w:rsidRPr="00C54272">
        <w:t>обогатимость</w:t>
      </w:r>
      <w:proofErr w:type="spellEnd"/>
      <w:r w:rsidRPr="00C54272">
        <w:t xml:space="preserve"> [Текст]: </w:t>
      </w:r>
      <w:proofErr w:type="spellStart"/>
      <w:r w:rsidRPr="00C54272">
        <w:t>учеб</w:t>
      </w:r>
      <w:proofErr w:type="gramStart"/>
      <w:r w:rsidRPr="00C54272">
        <w:t>.п</w:t>
      </w:r>
      <w:proofErr w:type="gramEnd"/>
      <w:r w:rsidRPr="00C54272">
        <w:t>особие</w:t>
      </w:r>
      <w:proofErr w:type="spellEnd"/>
      <w:r w:rsidRPr="00C54272">
        <w:t xml:space="preserve"> /В.З.Козин.  – Екатеринбург: УГГУ, 2009. – 380с. -</w:t>
      </w:r>
      <w:r w:rsidRPr="003C77BB">
        <w:t xml:space="preserve"> </w:t>
      </w:r>
      <w:r w:rsidRPr="003C77BB">
        <w:rPr>
          <w:bCs/>
        </w:rPr>
        <w:t>ISBN</w:t>
      </w:r>
      <w:r w:rsidRPr="00C54272">
        <w:t xml:space="preserve"> 978-5-8019-0176-3.</w:t>
      </w:r>
    </w:p>
    <w:p w:rsidR="0055518F" w:rsidRDefault="0055518F" w:rsidP="0055518F">
      <w:pPr>
        <w:keepNext/>
        <w:keepLines/>
        <w:outlineLvl w:val="1"/>
        <w:rPr>
          <w:b/>
          <w:bCs/>
          <w:szCs w:val="26"/>
        </w:rPr>
      </w:pPr>
    </w:p>
    <w:p w:rsidR="00781186" w:rsidRPr="0045442C" w:rsidRDefault="00781186" w:rsidP="00781186">
      <w:pPr>
        <w:keepNext/>
        <w:keepLines/>
        <w:ind w:firstLine="709"/>
        <w:outlineLvl w:val="1"/>
        <w:rPr>
          <w:b/>
          <w:bCs/>
          <w:szCs w:val="26"/>
        </w:rPr>
      </w:pPr>
      <w:r>
        <w:rPr>
          <w:b/>
          <w:bCs/>
          <w:szCs w:val="26"/>
        </w:rPr>
        <w:t>в)</w:t>
      </w:r>
      <w:r w:rsidRPr="0045442C">
        <w:rPr>
          <w:b/>
          <w:bCs/>
          <w:szCs w:val="26"/>
        </w:rPr>
        <w:t xml:space="preserve"> Методические указания </w:t>
      </w:r>
    </w:p>
    <w:p w:rsidR="00781186" w:rsidRDefault="00781186" w:rsidP="00781186">
      <w:pPr>
        <w:pStyle w:val="a7"/>
        <w:numPr>
          <w:ilvl w:val="0"/>
          <w:numId w:val="40"/>
        </w:numPr>
        <w:tabs>
          <w:tab w:val="left" w:pos="1134"/>
        </w:tabs>
        <w:spacing w:line="276" w:lineRule="auto"/>
        <w:ind w:left="0" w:firstLine="709"/>
        <w:jc w:val="both"/>
      </w:pPr>
      <w:r w:rsidRPr="00900A17">
        <w:t xml:space="preserve">Физические методы изучения минералов: Лабораторный практикум для студентов специальности 130405 «Обогащение полезных ископаемых» дневной и заочной формы обучения. – Магнитогорск: ГОУ ВПО «МГТУ им. </w:t>
      </w:r>
      <w:r w:rsidRPr="0045442C">
        <w:t xml:space="preserve">Г.И. Носова», 2009 - 41 </w:t>
      </w:r>
      <w:proofErr w:type="gramStart"/>
      <w:r w:rsidRPr="0045442C">
        <w:t>с</w:t>
      </w:r>
      <w:proofErr w:type="gramEnd"/>
      <w:r w:rsidRPr="0045442C">
        <w:t>.</w:t>
      </w:r>
    </w:p>
    <w:p w:rsidR="00781186" w:rsidRDefault="00781186" w:rsidP="00781186">
      <w:pPr>
        <w:keepNext/>
        <w:keepLines/>
        <w:outlineLvl w:val="1"/>
      </w:pPr>
      <w:r>
        <w:t xml:space="preserve">Режим доступа: </w:t>
      </w:r>
      <w:hyperlink r:id="rId11" w:history="1">
        <w:r w:rsidRPr="00FD28B3">
          <w:rPr>
            <w:rStyle w:val="a8"/>
          </w:rPr>
          <w:t>https://newlms.magtu.ru/course/view.php?id=84856</w:t>
        </w:r>
      </w:hyperlink>
    </w:p>
    <w:p w:rsidR="0055518F" w:rsidRPr="0045442C" w:rsidRDefault="0055518F" w:rsidP="0055518F">
      <w:pPr>
        <w:keepNext/>
        <w:keepLines/>
        <w:outlineLvl w:val="1"/>
        <w:rPr>
          <w:b/>
          <w:bCs/>
          <w:szCs w:val="26"/>
        </w:rPr>
      </w:pPr>
    </w:p>
    <w:p w:rsidR="0055518F" w:rsidRDefault="0055518F" w:rsidP="0055518F">
      <w:pPr>
        <w:keepNext/>
        <w:keepLines/>
        <w:ind w:firstLine="709"/>
        <w:outlineLvl w:val="1"/>
        <w:rPr>
          <w:b/>
          <w:bCs/>
          <w:szCs w:val="26"/>
        </w:rPr>
      </w:pPr>
      <w:r>
        <w:rPr>
          <w:b/>
          <w:bCs/>
          <w:szCs w:val="26"/>
        </w:rPr>
        <w:t xml:space="preserve">г) Программное обеспечение и </w:t>
      </w:r>
      <w:r w:rsidRPr="0045442C">
        <w:rPr>
          <w:b/>
          <w:bCs/>
          <w:szCs w:val="26"/>
        </w:rPr>
        <w:t>Интернет-ресурсы</w:t>
      </w:r>
    </w:p>
    <w:p w:rsidR="00F2071D" w:rsidRDefault="00F2071D" w:rsidP="0055518F">
      <w:pPr>
        <w:keepNext/>
        <w:keepLines/>
        <w:ind w:firstLine="709"/>
        <w:outlineLvl w:val="1"/>
        <w:rPr>
          <w:b/>
          <w:bCs/>
          <w:szCs w:val="26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3357"/>
        <w:gridCol w:w="2880"/>
      </w:tblGrid>
      <w:tr w:rsidR="00F2071D" w:rsidRPr="005F6108" w:rsidTr="00F2071D">
        <w:trPr>
          <w:trHeight w:val="281"/>
        </w:trPr>
        <w:tc>
          <w:tcPr>
            <w:tcW w:w="2835" w:type="dxa"/>
            <w:vAlign w:val="center"/>
          </w:tcPr>
          <w:p w:rsidR="00F2071D" w:rsidRPr="005F6108" w:rsidRDefault="00F2071D" w:rsidP="00F2071D">
            <w:pPr>
              <w:pStyle w:val="Style8"/>
              <w:jc w:val="center"/>
            </w:pPr>
            <w:r w:rsidRPr="005F6108">
              <w:t xml:space="preserve">Наименование </w:t>
            </w:r>
            <w:proofErr w:type="gramStart"/>
            <w:r w:rsidRPr="005F6108">
              <w:t>ПО</w:t>
            </w:r>
            <w:proofErr w:type="gramEnd"/>
          </w:p>
        </w:tc>
        <w:tc>
          <w:tcPr>
            <w:tcW w:w="3357" w:type="dxa"/>
            <w:vAlign w:val="center"/>
          </w:tcPr>
          <w:p w:rsidR="00F2071D" w:rsidRPr="005F6108" w:rsidRDefault="00F2071D" w:rsidP="00F2071D">
            <w:pPr>
              <w:pStyle w:val="Style8"/>
              <w:jc w:val="center"/>
            </w:pPr>
            <w:r w:rsidRPr="005F6108">
              <w:t>№ договора</w:t>
            </w:r>
          </w:p>
        </w:tc>
        <w:tc>
          <w:tcPr>
            <w:tcW w:w="2880" w:type="dxa"/>
            <w:vAlign w:val="center"/>
          </w:tcPr>
          <w:p w:rsidR="00F2071D" w:rsidRPr="005F6108" w:rsidRDefault="00F2071D" w:rsidP="00F2071D">
            <w:pPr>
              <w:pStyle w:val="Style8"/>
              <w:jc w:val="center"/>
            </w:pPr>
            <w:r w:rsidRPr="005F6108">
              <w:t>Срок действия лицензии</w:t>
            </w:r>
          </w:p>
        </w:tc>
      </w:tr>
      <w:tr w:rsidR="00F2071D" w:rsidRPr="005F6108" w:rsidTr="00F2071D">
        <w:trPr>
          <w:trHeight w:val="285"/>
        </w:trPr>
        <w:tc>
          <w:tcPr>
            <w:tcW w:w="2835" w:type="dxa"/>
            <w:vAlign w:val="center"/>
          </w:tcPr>
          <w:p w:rsidR="00F2071D" w:rsidRPr="005F6108" w:rsidRDefault="00F2071D" w:rsidP="00F2071D">
            <w:pPr>
              <w:pStyle w:val="Style8"/>
              <w:ind w:firstLine="0"/>
              <w:jc w:val="center"/>
              <w:rPr>
                <w:lang w:val="en-US"/>
              </w:rPr>
            </w:pPr>
            <w:r w:rsidRPr="005F6108">
              <w:rPr>
                <w:lang w:val="en-US"/>
              </w:rPr>
              <w:t>MS Windows 7</w:t>
            </w:r>
          </w:p>
        </w:tc>
        <w:tc>
          <w:tcPr>
            <w:tcW w:w="3357" w:type="dxa"/>
            <w:vAlign w:val="center"/>
          </w:tcPr>
          <w:p w:rsidR="00F2071D" w:rsidRPr="005F6108" w:rsidRDefault="00F2071D" w:rsidP="00F2071D">
            <w:pPr>
              <w:pStyle w:val="Style8"/>
              <w:ind w:firstLine="0"/>
              <w:jc w:val="center"/>
            </w:pPr>
            <w:r w:rsidRPr="005F6108">
              <w:t>Д-1227 от 08.10.2018</w:t>
            </w:r>
          </w:p>
          <w:p w:rsidR="00F2071D" w:rsidRPr="005F6108" w:rsidRDefault="00F2071D" w:rsidP="00F2071D">
            <w:pPr>
              <w:pStyle w:val="Style8"/>
              <w:ind w:firstLine="0"/>
              <w:jc w:val="center"/>
            </w:pPr>
            <w:r w:rsidRPr="005F6108">
              <w:t>Д-757-17 от 27.06.2017</w:t>
            </w:r>
          </w:p>
          <w:p w:rsidR="00F2071D" w:rsidRPr="005F6108" w:rsidRDefault="00F2071D" w:rsidP="00F2071D">
            <w:pPr>
              <w:pStyle w:val="Style8"/>
              <w:ind w:firstLine="0"/>
              <w:jc w:val="center"/>
            </w:pPr>
            <w:r w:rsidRPr="005F6108">
              <w:t>Д-593 от 20.05.2016</w:t>
            </w:r>
          </w:p>
        </w:tc>
        <w:tc>
          <w:tcPr>
            <w:tcW w:w="2880" w:type="dxa"/>
            <w:vAlign w:val="center"/>
          </w:tcPr>
          <w:p w:rsidR="00F2071D" w:rsidRPr="005F6108" w:rsidRDefault="00F2071D" w:rsidP="00F2071D">
            <w:pPr>
              <w:pStyle w:val="Style8"/>
              <w:jc w:val="center"/>
            </w:pPr>
            <w:r w:rsidRPr="005F6108">
              <w:t>11.10.2021</w:t>
            </w:r>
          </w:p>
          <w:p w:rsidR="00F2071D" w:rsidRPr="005F6108" w:rsidRDefault="00F2071D" w:rsidP="00F2071D">
            <w:pPr>
              <w:pStyle w:val="Style8"/>
              <w:jc w:val="center"/>
            </w:pPr>
            <w:r w:rsidRPr="005F6108">
              <w:t>27.07.2018</w:t>
            </w:r>
          </w:p>
          <w:p w:rsidR="00F2071D" w:rsidRPr="005F6108" w:rsidRDefault="00F2071D" w:rsidP="00F2071D">
            <w:pPr>
              <w:pStyle w:val="Style8"/>
              <w:jc w:val="center"/>
            </w:pPr>
            <w:r w:rsidRPr="005F6108">
              <w:t>20.05.2017</w:t>
            </w:r>
          </w:p>
        </w:tc>
      </w:tr>
      <w:tr w:rsidR="00F2071D" w:rsidRPr="005F6108" w:rsidTr="00F2071D">
        <w:trPr>
          <w:trHeight w:val="272"/>
        </w:trPr>
        <w:tc>
          <w:tcPr>
            <w:tcW w:w="2835" w:type="dxa"/>
            <w:vAlign w:val="center"/>
          </w:tcPr>
          <w:p w:rsidR="00F2071D" w:rsidRPr="005F6108" w:rsidRDefault="00F2071D" w:rsidP="00F2071D">
            <w:pPr>
              <w:pStyle w:val="Style8"/>
              <w:ind w:firstLine="0"/>
              <w:jc w:val="center"/>
            </w:pPr>
            <w:r w:rsidRPr="005F6108">
              <w:rPr>
                <w:lang w:val="en-US"/>
              </w:rPr>
              <w:t>MSOffice</w:t>
            </w:r>
            <w:r w:rsidRPr="005F6108">
              <w:t xml:space="preserve"> 2007</w:t>
            </w:r>
          </w:p>
        </w:tc>
        <w:tc>
          <w:tcPr>
            <w:tcW w:w="3357" w:type="dxa"/>
            <w:vAlign w:val="center"/>
          </w:tcPr>
          <w:p w:rsidR="00F2071D" w:rsidRPr="005F6108" w:rsidRDefault="00F2071D" w:rsidP="00F2071D">
            <w:pPr>
              <w:pStyle w:val="Style8"/>
              <w:ind w:firstLine="0"/>
              <w:jc w:val="center"/>
            </w:pPr>
            <w:r w:rsidRPr="005F6108">
              <w:t>№ 135 от 17.09.2007</w:t>
            </w:r>
          </w:p>
        </w:tc>
        <w:tc>
          <w:tcPr>
            <w:tcW w:w="2880" w:type="dxa"/>
            <w:vAlign w:val="center"/>
          </w:tcPr>
          <w:p w:rsidR="00F2071D" w:rsidRPr="005F6108" w:rsidRDefault="00F2071D" w:rsidP="00F2071D">
            <w:pPr>
              <w:pStyle w:val="Style8"/>
              <w:jc w:val="center"/>
            </w:pPr>
            <w:r w:rsidRPr="005F6108">
              <w:t>бессрочно</w:t>
            </w:r>
          </w:p>
        </w:tc>
      </w:tr>
      <w:tr w:rsidR="00F2071D" w:rsidRPr="005F6108" w:rsidTr="00F2071D">
        <w:trPr>
          <w:trHeight w:val="297"/>
        </w:trPr>
        <w:tc>
          <w:tcPr>
            <w:tcW w:w="2835" w:type="dxa"/>
            <w:vAlign w:val="center"/>
          </w:tcPr>
          <w:p w:rsidR="00F2071D" w:rsidRPr="005F6108" w:rsidRDefault="00F2071D" w:rsidP="00F2071D">
            <w:pPr>
              <w:pStyle w:val="Style8"/>
              <w:ind w:firstLine="0"/>
              <w:jc w:val="center"/>
              <w:rPr>
                <w:lang w:val="en-US"/>
              </w:rPr>
            </w:pPr>
            <w:r w:rsidRPr="005F6108">
              <w:rPr>
                <w:lang w:val="en-US"/>
              </w:rPr>
              <w:t>7Zip</w:t>
            </w:r>
          </w:p>
        </w:tc>
        <w:tc>
          <w:tcPr>
            <w:tcW w:w="3357" w:type="dxa"/>
            <w:vAlign w:val="center"/>
          </w:tcPr>
          <w:p w:rsidR="00F2071D" w:rsidRPr="005F6108" w:rsidRDefault="00F2071D" w:rsidP="00F2071D">
            <w:pPr>
              <w:pStyle w:val="Style8"/>
              <w:ind w:firstLine="0"/>
              <w:jc w:val="center"/>
            </w:pPr>
            <w:r w:rsidRPr="005F6108">
              <w:t>Свободно распространяемое</w:t>
            </w:r>
          </w:p>
        </w:tc>
        <w:tc>
          <w:tcPr>
            <w:tcW w:w="2880" w:type="dxa"/>
            <w:vAlign w:val="center"/>
          </w:tcPr>
          <w:p w:rsidR="00F2071D" w:rsidRPr="005F6108" w:rsidRDefault="00F2071D" w:rsidP="00F2071D">
            <w:pPr>
              <w:pStyle w:val="Style8"/>
              <w:jc w:val="center"/>
            </w:pPr>
            <w:r w:rsidRPr="005F6108">
              <w:t>бессрочно</w:t>
            </w:r>
          </w:p>
        </w:tc>
      </w:tr>
    </w:tbl>
    <w:p w:rsidR="00781186" w:rsidRPr="0045442C" w:rsidRDefault="00781186" w:rsidP="0055518F">
      <w:pPr>
        <w:keepNext/>
        <w:keepLines/>
        <w:ind w:firstLine="709"/>
        <w:outlineLvl w:val="1"/>
        <w:rPr>
          <w:b/>
          <w:bCs/>
          <w:szCs w:val="26"/>
        </w:rPr>
      </w:pPr>
    </w:p>
    <w:p w:rsidR="00781186" w:rsidRPr="00147EB7" w:rsidRDefault="00781186" w:rsidP="00781186">
      <w:pPr>
        <w:pStyle w:val="a7"/>
        <w:numPr>
          <w:ilvl w:val="0"/>
          <w:numId w:val="39"/>
        </w:numPr>
        <w:tabs>
          <w:tab w:val="left" w:pos="1134"/>
        </w:tabs>
        <w:spacing w:line="276" w:lineRule="auto"/>
        <w:ind w:left="0" w:firstLine="709"/>
        <w:jc w:val="both"/>
        <w:rPr>
          <w:bCs/>
          <w:szCs w:val="26"/>
        </w:rPr>
      </w:pPr>
      <w:r w:rsidRPr="009D0B2F">
        <w:rPr>
          <w:iCs/>
          <w:color w:val="000000"/>
        </w:rPr>
        <w:t xml:space="preserve">Информационная система – Единое окно доступа к образовательным ресурсам. – </w:t>
      </w:r>
      <w:r w:rsidRPr="009D0B2F">
        <w:rPr>
          <w:iCs/>
          <w:color w:val="000000"/>
          <w:lang w:val="en-US"/>
        </w:rPr>
        <w:t>URL</w:t>
      </w:r>
      <w:r w:rsidRPr="009D0B2F">
        <w:rPr>
          <w:iCs/>
          <w:color w:val="000000"/>
        </w:rPr>
        <w:t xml:space="preserve">: </w:t>
      </w:r>
      <w:hyperlink r:id="rId12" w:history="1">
        <w:r w:rsidRPr="009D0B2F">
          <w:rPr>
            <w:iCs/>
            <w:color w:val="0000FF"/>
            <w:u w:val="single"/>
          </w:rPr>
          <w:t>http://www.window.edu.ru</w:t>
        </w:r>
      </w:hyperlink>
    </w:p>
    <w:p w:rsidR="00781186" w:rsidRPr="00147EB7" w:rsidRDefault="00781186" w:rsidP="00781186">
      <w:pPr>
        <w:pStyle w:val="a7"/>
        <w:numPr>
          <w:ilvl w:val="0"/>
          <w:numId w:val="39"/>
        </w:numPr>
        <w:tabs>
          <w:tab w:val="left" w:pos="1134"/>
        </w:tabs>
        <w:spacing w:line="276" w:lineRule="auto"/>
        <w:ind w:left="0" w:firstLine="709"/>
        <w:jc w:val="both"/>
        <w:rPr>
          <w:bCs/>
          <w:szCs w:val="26"/>
        </w:rPr>
      </w:pPr>
      <w:r w:rsidRPr="009D0B2F">
        <w:t xml:space="preserve">Национальная информационно-аналитическая система – Российский индекс научного цитирования (РИНЦ). – </w:t>
      </w:r>
      <w:r w:rsidRPr="009D0B2F">
        <w:rPr>
          <w:lang w:val="en-US"/>
        </w:rPr>
        <w:t>URL</w:t>
      </w:r>
      <w:r w:rsidRPr="009D0B2F">
        <w:t xml:space="preserve">: </w:t>
      </w:r>
      <w:hyperlink r:id="rId13" w:history="1">
        <w:r w:rsidRPr="009D0B2F">
          <w:rPr>
            <w:color w:val="0000FF"/>
            <w:u w:val="single"/>
            <w:lang w:val="en-US"/>
          </w:rPr>
          <w:t>https</w:t>
        </w:r>
        <w:r w:rsidRPr="009D0B2F">
          <w:rPr>
            <w:color w:val="0000FF"/>
            <w:u w:val="single"/>
          </w:rPr>
          <w:t>://</w:t>
        </w:r>
        <w:proofErr w:type="spellStart"/>
        <w:r w:rsidRPr="009D0B2F">
          <w:rPr>
            <w:color w:val="0000FF"/>
            <w:u w:val="single"/>
            <w:lang w:val="en-US"/>
          </w:rPr>
          <w:t>elibrary</w:t>
        </w:r>
        <w:proofErr w:type="spellEnd"/>
        <w:r w:rsidRPr="009D0B2F">
          <w:rPr>
            <w:color w:val="0000FF"/>
            <w:u w:val="single"/>
          </w:rPr>
          <w:t>.</w:t>
        </w:r>
        <w:proofErr w:type="spellStart"/>
        <w:r w:rsidRPr="009D0B2F">
          <w:rPr>
            <w:color w:val="0000FF"/>
            <w:u w:val="single"/>
            <w:lang w:val="en-US"/>
          </w:rPr>
          <w:t>ru</w:t>
        </w:r>
        <w:proofErr w:type="spellEnd"/>
        <w:r w:rsidRPr="009D0B2F">
          <w:rPr>
            <w:color w:val="0000FF"/>
            <w:u w:val="single"/>
          </w:rPr>
          <w:t>/</w:t>
        </w:r>
        <w:r w:rsidRPr="009D0B2F">
          <w:rPr>
            <w:color w:val="0000FF"/>
            <w:u w:val="single"/>
            <w:lang w:val="en-US"/>
          </w:rPr>
          <w:t>project</w:t>
        </w:r>
        <w:r w:rsidRPr="009D0B2F">
          <w:rPr>
            <w:color w:val="0000FF"/>
            <w:u w:val="single"/>
          </w:rPr>
          <w:t>_</w:t>
        </w:r>
        <w:proofErr w:type="spellStart"/>
        <w:r w:rsidRPr="009D0B2F">
          <w:rPr>
            <w:color w:val="0000FF"/>
            <w:u w:val="single"/>
            <w:lang w:val="en-US"/>
          </w:rPr>
          <w:t>risc</w:t>
        </w:r>
        <w:proofErr w:type="spellEnd"/>
        <w:r w:rsidRPr="009D0B2F">
          <w:rPr>
            <w:color w:val="0000FF"/>
            <w:u w:val="single"/>
          </w:rPr>
          <w:t>.</w:t>
        </w:r>
        <w:r w:rsidRPr="009D0B2F">
          <w:rPr>
            <w:color w:val="0000FF"/>
            <w:u w:val="single"/>
            <w:lang w:val="en-US"/>
          </w:rPr>
          <w:t>asp</w:t>
        </w:r>
      </w:hyperlink>
    </w:p>
    <w:p w:rsidR="00781186" w:rsidRPr="00147EB7" w:rsidRDefault="00781186" w:rsidP="00781186">
      <w:pPr>
        <w:pStyle w:val="a7"/>
        <w:numPr>
          <w:ilvl w:val="0"/>
          <w:numId w:val="39"/>
        </w:numPr>
        <w:tabs>
          <w:tab w:val="left" w:pos="1134"/>
        </w:tabs>
        <w:spacing w:line="276" w:lineRule="auto"/>
        <w:ind w:left="0" w:firstLine="709"/>
        <w:jc w:val="both"/>
        <w:rPr>
          <w:bCs/>
          <w:szCs w:val="26"/>
        </w:rPr>
      </w:pPr>
      <w:r w:rsidRPr="009D0B2F">
        <w:t xml:space="preserve">Поисковая система Академия </w:t>
      </w:r>
      <w:r w:rsidRPr="009D0B2F">
        <w:rPr>
          <w:lang w:val="en-US"/>
        </w:rPr>
        <w:t>Google</w:t>
      </w:r>
      <w:r w:rsidRPr="009D0B2F">
        <w:t xml:space="preserve"> (</w:t>
      </w:r>
      <w:proofErr w:type="spellStart"/>
      <w:r w:rsidRPr="009D0B2F">
        <w:rPr>
          <w:lang w:val="en-US"/>
        </w:rPr>
        <w:t>GoogleScholar</w:t>
      </w:r>
      <w:proofErr w:type="spellEnd"/>
      <w:r w:rsidRPr="009D0B2F">
        <w:t xml:space="preserve">). – </w:t>
      </w:r>
      <w:r w:rsidRPr="009D0B2F">
        <w:rPr>
          <w:lang w:val="en-US"/>
        </w:rPr>
        <w:t>URL</w:t>
      </w:r>
      <w:r w:rsidRPr="009D0B2F">
        <w:t xml:space="preserve">: </w:t>
      </w:r>
      <w:hyperlink r:id="rId14" w:history="1">
        <w:r w:rsidRPr="009D0B2F">
          <w:rPr>
            <w:color w:val="0000FF"/>
            <w:u w:val="single"/>
            <w:lang w:val="en-US"/>
          </w:rPr>
          <w:t>https</w:t>
        </w:r>
        <w:r w:rsidRPr="009D0B2F">
          <w:rPr>
            <w:color w:val="0000FF"/>
            <w:u w:val="single"/>
          </w:rPr>
          <w:t>://</w:t>
        </w:r>
        <w:r w:rsidRPr="009D0B2F">
          <w:rPr>
            <w:color w:val="0000FF"/>
            <w:u w:val="single"/>
            <w:lang w:val="en-US"/>
          </w:rPr>
          <w:t>scholar</w:t>
        </w:r>
        <w:r w:rsidRPr="009D0B2F">
          <w:rPr>
            <w:color w:val="0000FF"/>
            <w:u w:val="single"/>
          </w:rPr>
          <w:t>.</w:t>
        </w:r>
        <w:proofErr w:type="spellStart"/>
        <w:r w:rsidRPr="009D0B2F">
          <w:rPr>
            <w:color w:val="0000FF"/>
            <w:u w:val="single"/>
            <w:lang w:val="en-US"/>
          </w:rPr>
          <w:t>google</w:t>
        </w:r>
        <w:proofErr w:type="spellEnd"/>
        <w:r w:rsidRPr="009D0B2F">
          <w:rPr>
            <w:color w:val="0000FF"/>
            <w:u w:val="single"/>
          </w:rPr>
          <w:t>.</w:t>
        </w:r>
        <w:proofErr w:type="spellStart"/>
        <w:r w:rsidRPr="009D0B2F">
          <w:rPr>
            <w:color w:val="0000FF"/>
            <w:u w:val="single"/>
            <w:lang w:val="en-US"/>
          </w:rPr>
          <w:t>ru</w:t>
        </w:r>
        <w:proofErr w:type="spellEnd"/>
        <w:r w:rsidRPr="009D0B2F">
          <w:rPr>
            <w:color w:val="0000FF"/>
            <w:u w:val="single"/>
          </w:rPr>
          <w:t>/</w:t>
        </w:r>
      </w:hyperlink>
    </w:p>
    <w:p w:rsidR="00781186" w:rsidRPr="00900A17" w:rsidRDefault="00781186" w:rsidP="00781186">
      <w:pPr>
        <w:pStyle w:val="a7"/>
        <w:numPr>
          <w:ilvl w:val="0"/>
          <w:numId w:val="39"/>
        </w:numPr>
        <w:tabs>
          <w:tab w:val="left" w:pos="1134"/>
        </w:tabs>
        <w:spacing w:line="276" w:lineRule="auto"/>
        <w:ind w:left="0" w:firstLine="709"/>
        <w:jc w:val="both"/>
        <w:rPr>
          <w:bCs/>
          <w:szCs w:val="26"/>
        </w:rPr>
      </w:pPr>
      <w:r w:rsidRPr="00900A17">
        <w:t xml:space="preserve">Горная энциклопедия </w:t>
      </w:r>
      <w:hyperlink r:id="rId15" w:history="1">
        <w:r w:rsidRPr="0045442C">
          <w:rPr>
            <w:rStyle w:val="a8"/>
          </w:rPr>
          <w:t>http</w:t>
        </w:r>
        <w:r w:rsidRPr="00900A17">
          <w:rPr>
            <w:rStyle w:val="a8"/>
          </w:rPr>
          <w:t>://</w:t>
        </w:r>
        <w:r w:rsidRPr="0045442C">
          <w:rPr>
            <w:rStyle w:val="a8"/>
          </w:rPr>
          <w:t>www</w:t>
        </w:r>
        <w:r w:rsidRPr="00900A17">
          <w:rPr>
            <w:rStyle w:val="a8"/>
          </w:rPr>
          <w:t>.</w:t>
        </w:r>
        <w:r w:rsidRPr="0045442C">
          <w:rPr>
            <w:rStyle w:val="a8"/>
          </w:rPr>
          <w:t>mining</w:t>
        </w:r>
        <w:r w:rsidRPr="00900A17">
          <w:rPr>
            <w:rStyle w:val="a8"/>
          </w:rPr>
          <w:t>-</w:t>
        </w:r>
        <w:r w:rsidRPr="0045442C">
          <w:rPr>
            <w:rStyle w:val="a8"/>
          </w:rPr>
          <w:t>enc</w:t>
        </w:r>
        <w:r w:rsidRPr="00900A17">
          <w:rPr>
            <w:rStyle w:val="a8"/>
          </w:rPr>
          <w:t>.</w:t>
        </w:r>
        <w:r w:rsidRPr="0045442C">
          <w:rPr>
            <w:rStyle w:val="a8"/>
          </w:rPr>
          <w:t>ru</w:t>
        </w:r>
        <w:r w:rsidRPr="00900A17">
          <w:rPr>
            <w:rStyle w:val="a8"/>
          </w:rPr>
          <w:t>/</w:t>
        </w:r>
      </w:hyperlink>
    </w:p>
    <w:p w:rsidR="00781186" w:rsidRPr="00900A17" w:rsidRDefault="00781186" w:rsidP="00781186">
      <w:pPr>
        <w:pStyle w:val="a7"/>
        <w:numPr>
          <w:ilvl w:val="0"/>
          <w:numId w:val="39"/>
        </w:numPr>
        <w:tabs>
          <w:tab w:val="left" w:pos="1134"/>
        </w:tabs>
        <w:spacing w:line="276" w:lineRule="auto"/>
        <w:ind w:left="0" w:firstLine="709"/>
        <w:jc w:val="both"/>
        <w:rPr>
          <w:bCs/>
          <w:szCs w:val="26"/>
        </w:rPr>
      </w:pPr>
      <w:r w:rsidRPr="00900A17">
        <w:t xml:space="preserve">Горнопромышленный портал России </w:t>
      </w:r>
      <w:hyperlink r:id="rId16" w:history="1">
        <w:r w:rsidRPr="0045442C">
          <w:rPr>
            <w:rStyle w:val="a8"/>
          </w:rPr>
          <w:t>http</w:t>
        </w:r>
        <w:r w:rsidRPr="00900A17">
          <w:rPr>
            <w:rStyle w:val="a8"/>
          </w:rPr>
          <w:t>://</w:t>
        </w:r>
        <w:r w:rsidRPr="0045442C">
          <w:rPr>
            <w:rStyle w:val="a8"/>
          </w:rPr>
          <w:t>www</w:t>
        </w:r>
        <w:r w:rsidRPr="00900A17">
          <w:rPr>
            <w:rStyle w:val="a8"/>
          </w:rPr>
          <w:t>.</w:t>
        </w:r>
        <w:r w:rsidRPr="0045442C">
          <w:rPr>
            <w:rStyle w:val="a8"/>
          </w:rPr>
          <w:t>miningexpo</w:t>
        </w:r>
        <w:r w:rsidRPr="00900A17">
          <w:rPr>
            <w:rStyle w:val="a8"/>
          </w:rPr>
          <w:t>.</w:t>
        </w:r>
        <w:r w:rsidRPr="0045442C">
          <w:rPr>
            <w:rStyle w:val="a8"/>
          </w:rPr>
          <w:t>ru</w:t>
        </w:r>
        <w:r w:rsidRPr="00900A17">
          <w:rPr>
            <w:rStyle w:val="a8"/>
          </w:rPr>
          <w:t>/</w:t>
        </w:r>
      </w:hyperlink>
    </w:p>
    <w:p w:rsidR="00781186" w:rsidRPr="00900A17" w:rsidRDefault="00781186" w:rsidP="00781186">
      <w:pPr>
        <w:pStyle w:val="a7"/>
        <w:numPr>
          <w:ilvl w:val="0"/>
          <w:numId w:val="39"/>
        </w:numPr>
        <w:tabs>
          <w:tab w:val="left" w:pos="1134"/>
        </w:tabs>
        <w:spacing w:line="276" w:lineRule="auto"/>
        <w:ind w:left="0" w:firstLine="709"/>
        <w:jc w:val="both"/>
        <w:rPr>
          <w:bCs/>
          <w:szCs w:val="26"/>
        </w:rPr>
      </w:pPr>
      <w:r w:rsidRPr="00900A17">
        <w:t xml:space="preserve">Горный информационно-аналитический бюллетень </w:t>
      </w:r>
      <w:hyperlink r:id="rId17" w:history="1">
        <w:r w:rsidRPr="0045442C">
          <w:rPr>
            <w:rStyle w:val="a8"/>
          </w:rPr>
          <w:t>http</w:t>
        </w:r>
        <w:r w:rsidRPr="00900A17">
          <w:rPr>
            <w:rStyle w:val="a8"/>
          </w:rPr>
          <w:t>://</w:t>
        </w:r>
        <w:r w:rsidRPr="0045442C">
          <w:rPr>
            <w:rStyle w:val="a8"/>
          </w:rPr>
          <w:t>www</w:t>
        </w:r>
        <w:r w:rsidRPr="00900A17">
          <w:rPr>
            <w:rStyle w:val="a8"/>
          </w:rPr>
          <w:t>.</w:t>
        </w:r>
        <w:r w:rsidRPr="0045442C">
          <w:rPr>
            <w:rStyle w:val="a8"/>
          </w:rPr>
          <w:t>giab</w:t>
        </w:r>
        <w:r w:rsidRPr="00900A17">
          <w:rPr>
            <w:rStyle w:val="a8"/>
          </w:rPr>
          <w:t>-</w:t>
        </w:r>
        <w:r w:rsidRPr="0045442C">
          <w:rPr>
            <w:rStyle w:val="a8"/>
          </w:rPr>
          <w:t>online</w:t>
        </w:r>
        <w:r w:rsidRPr="00900A17">
          <w:rPr>
            <w:rStyle w:val="a8"/>
          </w:rPr>
          <w:t>.</w:t>
        </w:r>
        <w:r w:rsidRPr="0045442C">
          <w:rPr>
            <w:rStyle w:val="a8"/>
          </w:rPr>
          <w:t>ru</w:t>
        </w:r>
        <w:r w:rsidRPr="00900A17">
          <w:rPr>
            <w:rStyle w:val="a8"/>
          </w:rPr>
          <w:t>/</w:t>
        </w:r>
        <w:r w:rsidRPr="0045442C">
          <w:rPr>
            <w:rStyle w:val="a8"/>
          </w:rPr>
          <w:t>rubrics</w:t>
        </w:r>
      </w:hyperlink>
    </w:p>
    <w:p w:rsidR="00781186" w:rsidRPr="00900A17" w:rsidRDefault="00781186" w:rsidP="00781186">
      <w:pPr>
        <w:pStyle w:val="a7"/>
        <w:numPr>
          <w:ilvl w:val="0"/>
          <w:numId w:val="39"/>
        </w:numPr>
        <w:tabs>
          <w:tab w:val="left" w:pos="1134"/>
        </w:tabs>
        <w:spacing w:line="276" w:lineRule="auto"/>
        <w:ind w:left="0" w:firstLine="709"/>
        <w:jc w:val="both"/>
        <w:rPr>
          <w:bCs/>
          <w:szCs w:val="26"/>
        </w:rPr>
      </w:pPr>
      <w:r w:rsidRPr="00900A17">
        <w:rPr>
          <w:bCs/>
          <w:szCs w:val="26"/>
        </w:rPr>
        <w:t xml:space="preserve">Каталог минералов </w:t>
      </w:r>
      <w:hyperlink r:id="rId18" w:history="1">
        <w:r w:rsidRPr="0045442C">
          <w:rPr>
            <w:rStyle w:val="a8"/>
            <w:szCs w:val="26"/>
          </w:rPr>
          <w:t>http</w:t>
        </w:r>
        <w:r w:rsidRPr="00900A17">
          <w:rPr>
            <w:rStyle w:val="a8"/>
            <w:szCs w:val="26"/>
          </w:rPr>
          <w:t>://</w:t>
        </w:r>
        <w:r w:rsidRPr="0045442C">
          <w:rPr>
            <w:rStyle w:val="a8"/>
            <w:szCs w:val="26"/>
          </w:rPr>
          <w:t>www</w:t>
        </w:r>
        <w:r w:rsidRPr="00900A17">
          <w:rPr>
            <w:rStyle w:val="a8"/>
            <w:szCs w:val="26"/>
          </w:rPr>
          <w:t>.</w:t>
        </w:r>
        <w:r w:rsidRPr="0045442C">
          <w:rPr>
            <w:rStyle w:val="a8"/>
            <w:szCs w:val="26"/>
          </w:rPr>
          <w:t>catalogmineralov</w:t>
        </w:r>
        <w:r w:rsidRPr="00900A17">
          <w:rPr>
            <w:rStyle w:val="a8"/>
            <w:szCs w:val="26"/>
          </w:rPr>
          <w:t>.</w:t>
        </w:r>
        <w:r w:rsidRPr="0045442C">
          <w:rPr>
            <w:rStyle w:val="a8"/>
            <w:szCs w:val="26"/>
          </w:rPr>
          <w:t>ru</w:t>
        </w:r>
        <w:r w:rsidRPr="00900A17">
          <w:rPr>
            <w:rStyle w:val="a8"/>
            <w:szCs w:val="26"/>
          </w:rPr>
          <w:t>/</w:t>
        </w:r>
      </w:hyperlink>
    </w:p>
    <w:p w:rsidR="00781186" w:rsidRPr="00900A17" w:rsidRDefault="00781186" w:rsidP="00781186">
      <w:pPr>
        <w:pStyle w:val="a7"/>
        <w:numPr>
          <w:ilvl w:val="0"/>
          <w:numId w:val="39"/>
        </w:numPr>
        <w:tabs>
          <w:tab w:val="left" w:pos="1134"/>
        </w:tabs>
        <w:spacing w:line="276" w:lineRule="auto"/>
        <w:ind w:left="0" w:firstLine="709"/>
        <w:jc w:val="both"/>
        <w:rPr>
          <w:bCs/>
          <w:szCs w:val="26"/>
        </w:rPr>
      </w:pPr>
      <w:r w:rsidRPr="00900A17">
        <w:t>Издательский дом «Руда и Металлы» Еженедельное новостное электронное издание "</w:t>
      </w:r>
      <w:proofErr w:type="spellStart"/>
      <w:r w:rsidRPr="0045442C">
        <w:t>Ore</w:t>
      </w:r>
      <w:r w:rsidRPr="00900A17">
        <w:t>&amp;</w:t>
      </w:r>
      <w:r w:rsidRPr="0045442C">
        <w:t>MetalsWeekly</w:t>
      </w:r>
      <w:hyperlink r:id="rId19" w:history="1">
        <w:r w:rsidRPr="0045442C">
          <w:rPr>
            <w:rStyle w:val="a8"/>
          </w:rPr>
          <w:t>http</w:t>
        </w:r>
        <w:proofErr w:type="spellEnd"/>
        <w:r w:rsidRPr="00900A17">
          <w:rPr>
            <w:rStyle w:val="a8"/>
          </w:rPr>
          <w:t>://</w:t>
        </w:r>
        <w:proofErr w:type="spellStart"/>
        <w:r w:rsidRPr="0045442C">
          <w:rPr>
            <w:rStyle w:val="a8"/>
          </w:rPr>
          <w:t>rudmet</w:t>
        </w:r>
        <w:r w:rsidRPr="00900A17">
          <w:rPr>
            <w:rStyle w:val="a8"/>
          </w:rPr>
          <w:t>.</w:t>
        </w:r>
        <w:r w:rsidRPr="0045442C">
          <w:rPr>
            <w:rStyle w:val="a8"/>
          </w:rPr>
          <w:t>ru</w:t>
        </w:r>
        <w:proofErr w:type="spellEnd"/>
        <w:r w:rsidRPr="00900A17">
          <w:rPr>
            <w:rStyle w:val="a8"/>
          </w:rPr>
          <w:t xml:space="preserve">/ </w:t>
        </w:r>
      </w:hyperlink>
    </w:p>
    <w:p w:rsidR="00781186" w:rsidRPr="00900A17" w:rsidRDefault="00781186" w:rsidP="00781186">
      <w:pPr>
        <w:pStyle w:val="a7"/>
        <w:numPr>
          <w:ilvl w:val="0"/>
          <w:numId w:val="39"/>
        </w:numPr>
        <w:tabs>
          <w:tab w:val="left" w:pos="1134"/>
        </w:tabs>
        <w:spacing w:line="276" w:lineRule="auto"/>
        <w:ind w:left="0" w:firstLine="709"/>
        <w:jc w:val="both"/>
        <w:rPr>
          <w:bCs/>
          <w:szCs w:val="26"/>
        </w:rPr>
      </w:pPr>
      <w:r w:rsidRPr="00900A17">
        <w:t xml:space="preserve">Истории горного дела </w:t>
      </w:r>
      <w:hyperlink r:id="rId20" w:history="1">
        <w:r w:rsidRPr="0045442C">
          <w:rPr>
            <w:rStyle w:val="a8"/>
          </w:rPr>
          <w:t>http</w:t>
        </w:r>
        <w:r w:rsidRPr="00900A17">
          <w:rPr>
            <w:rStyle w:val="a8"/>
          </w:rPr>
          <w:t>://</w:t>
        </w:r>
        <w:r w:rsidRPr="0045442C">
          <w:rPr>
            <w:rStyle w:val="a8"/>
          </w:rPr>
          <w:t>sanychpiter</w:t>
        </w:r>
        <w:r w:rsidRPr="00900A17">
          <w:rPr>
            <w:rStyle w:val="a8"/>
          </w:rPr>
          <w:t>.</w:t>
        </w:r>
        <w:r w:rsidRPr="0045442C">
          <w:rPr>
            <w:rStyle w:val="a8"/>
          </w:rPr>
          <w:t>narod</w:t>
        </w:r>
        <w:r w:rsidRPr="00900A17">
          <w:rPr>
            <w:rStyle w:val="a8"/>
          </w:rPr>
          <w:t>.</w:t>
        </w:r>
        <w:r w:rsidRPr="0045442C">
          <w:rPr>
            <w:rStyle w:val="a8"/>
          </w:rPr>
          <w:t>ru</w:t>
        </w:r>
        <w:r w:rsidRPr="00900A17">
          <w:rPr>
            <w:rStyle w:val="a8"/>
          </w:rPr>
          <w:t>/</w:t>
        </w:r>
      </w:hyperlink>
    </w:p>
    <w:p w:rsidR="00781186" w:rsidRPr="00F2071D" w:rsidRDefault="00781186" w:rsidP="00781186">
      <w:pPr>
        <w:pStyle w:val="a7"/>
        <w:numPr>
          <w:ilvl w:val="0"/>
          <w:numId w:val="39"/>
        </w:numPr>
        <w:tabs>
          <w:tab w:val="left" w:pos="1134"/>
        </w:tabs>
        <w:spacing w:line="276" w:lineRule="auto"/>
        <w:ind w:left="0" w:firstLine="709"/>
        <w:jc w:val="both"/>
        <w:rPr>
          <w:rStyle w:val="a8"/>
          <w:bCs/>
          <w:color w:val="auto"/>
          <w:szCs w:val="26"/>
          <w:u w:val="none"/>
        </w:rPr>
      </w:pPr>
      <w:r w:rsidRPr="00900A17">
        <w:rPr>
          <w:bCs/>
          <w:szCs w:val="26"/>
        </w:rPr>
        <w:t xml:space="preserve">Научно-технический журнал «Горная промышленность» </w:t>
      </w:r>
      <w:hyperlink r:id="rId21" w:history="1">
        <w:r w:rsidRPr="0045442C">
          <w:rPr>
            <w:rStyle w:val="a8"/>
            <w:szCs w:val="26"/>
          </w:rPr>
          <w:t>http</w:t>
        </w:r>
        <w:r w:rsidRPr="00900A17">
          <w:rPr>
            <w:rStyle w:val="a8"/>
            <w:szCs w:val="26"/>
          </w:rPr>
          <w:t>://</w:t>
        </w:r>
        <w:r w:rsidRPr="0045442C">
          <w:rPr>
            <w:rStyle w:val="a8"/>
            <w:szCs w:val="26"/>
          </w:rPr>
          <w:t>mining</w:t>
        </w:r>
        <w:r w:rsidRPr="00900A17">
          <w:rPr>
            <w:rStyle w:val="a8"/>
            <w:szCs w:val="26"/>
          </w:rPr>
          <w:t>-</w:t>
        </w:r>
        <w:r w:rsidRPr="0045442C">
          <w:rPr>
            <w:rStyle w:val="a8"/>
            <w:szCs w:val="26"/>
          </w:rPr>
          <w:t>media</w:t>
        </w:r>
        <w:r w:rsidRPr="00900A17">
          <w:rPr>
            <w:rStyle w:val="a8"/>
            <w:szCs w:val="26"/>
          </w:rPr>
          <w:t>.</w:t>
        </w:r>
        <w:r w:rsidRPr="0045442C">
          <w:rPr>
            <w:rStyle w:val="a8"/>
            <w:szCs w:val="26"/>
          </w:rPr>
          <w:t>ru</w:t>
        </w:r>
        <w:r w:rsidRPr="00900A17">
          <w:rPr>
            <w:rStyle w:val="a8"/>
            <w:szCs w:val="26"/>
          </w:rPr>
          <w:t>/</w:t>
        </w:r>
        <w:r w:rsidRPr="0045442C">
          <w:rPr>
            <w:rStyle w:val="a8"/>
            <w:szCs w:val="26"/>
          </w:rPr>
          <w:t>ru</w:t>
        </w:r>
        <w:r w:rsidRPr="00900A17">
          <w:rPr>
            <w:rStyle w:val="a8"/>
            <w:szCs w:val="26"/>
          </w:rPr>
          <w:t>/</w:t>
        </w:r>
      </w:hyperlink>
    </w:p>
    <w:p w:rsidR="001472AF" w:rsidRDefault="001472AF" w:rsidP="00773116">
      <w:pPr>
        <w:pStyle w:val="a5"/>
        <w:spacing w:after="0"/>
        <w:jc w:val="both"/>
      </w:pPr>
    </w:p>
    <w:p w:rsidR="00C03C24" w:rsidRDefault="00D378FF" w:rsidP="003204B8">
      <w:pPr>
        <w:pStyle w:val="a5"/>
        <w:spacing w:after="0"/>
        <w:ind w:firstLine="709"/>
        <w:jc w:val="center"/>
        <w:rPr>
          <w:b/>
        </w:rPr>
      </w:pPr>
      <w:r>
        <w:rPr>
          <w:b/>
        </w:rPr>
        <w:t>9</w:t>
      </w:r>
      <w:r w:rsidR="00C03C24" w:rsidRPr="00442900">
        <w:rPr>
          <w:b/>
        </w:rPr>
        <w:t>. Материально-техническое обеспечение дисциплины</w:t>
      </w:r>
    </w:p>
    <w:p w:rsidR="003204B8" w:rsidRDefault="00D378FF" w:rsidP="003341B8">
      <w:pPr>
        <w:pStyle w:val="a5"/>
        <w:spacing w:after="0"/>
        <w:ind w:firstLine="709"/>
        <w:jc w:val="both"/>
      </w:pPr>
      <w: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0"/>
        <w:gridCol w:w="5880"/>
      </w:tblGrid>
      <w:tr w:rsidR="001472AF" w:rsidRPr="00C17915" w:rsidTr="00B87923">
        <w:trPr>
          <w:tblHeader/>
        </w:trPr>
        <w:tc>
          <w:tcPr>
            <w:tcW w:w="1928" w:type="pct"/>
            <w:vAlign w:val="center"/>
          </w:tcPr>
          <w:p w:rsidR="001472AF" w:rsidRPr="00C17915" w:rsidRDefault="001472AF" w:rsidP="00B87923">
            <w:pPr>
              <w:jc w:val="center"/>
            </w:pPr>
            <w:r w:rsidRPr="00C17915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1472AF" w:rsidRPr="00C17915" w:rsidRDefault="001472AF" w:rsidP="00B87923">
            <w:pPr>
              <w:jc w:val="center"/>
            </w:pPr>
            <w:r w:rsidRPr="00C17915">
              <w:t>Оснащение аудитории</w:t>
            </w:r>
          </w:p>
        </w:tc>
      </w:tr>
      <w:tr w:rsidR="001472AF" w:rsidRPr="00C17915" w:rsidTr="00B87923">
        <w:tc>
          <w:tcPr>
            <w:tcW w:w="1928" w:type="pct"/>
          </w:tcPr>
          <w:p w:rsidR="001472AF" w:rsidRPr="001472AF" w:rsidRDefault="001472AF" w:rsidP="00B87923">
            <w:r w:rsidRPr="001472AF">
              <w:t>Лекционная аудитория</w:t>
            </w:r>
          </w:p>
        </w:tc>
        <w:tc>
          <w:tcPr>
            <w:tcW w:w="3072" w:type="pct"/>
          </w:tcPr>
          <w:p w:rsidR="001472AF" w:rsidRPr="001472AF" w:rsidRDefault="001472AF" w:rsidP="00B87923">
            <w:proofErr w:type="spellStart"/>
            <w:r w:rsidRPr="001472AF">
              <w:t>Мультимедийные</w:t>
            </w:r>
            <w:proofErr w:type="spellEnd"/>
            <w:r w:rsidRPr="001472AF">
              <w:t xml:space="preserve"> средства хранения, передачи  и представления учебной информации</w:t>
            </w:r>
          </w:p>
        </w:tc>
      </w:tr>
      <w:tr w:rsidR="001472AF" w:rsidRPr="00C17915" w:rsidTr="00B87923">
        <w:tc>
          <w:tcPr>
            <w:tcW w:w="1928" w:type="pct"/>
          </w:tcPr>
          <w:p w:rsidR="001472AF" w:rsidRPr="00297C3B" w:rsidRDefault="00297C3B" w:rsidP="00297C3B">
            <w:r w:rsidRPr="00297C3B">
              <w:t>Лаборатории</w:t>
            </w:r>
          </w:p>
        </w:tc>
        <w:tc>
          <w:tcPr>
            <w:tcW w:w="3072" w:type="pct"/>
          </w:tcPr>
          <w:p w:rsidR="001472AF" w:rsidRPr="00297C3B" w:rsidRDefault="001472AF" w:rsidP="00B87923">
            <w:r w:rsidRPr="00297C3B">
              <w:t xml:space="preserve">1. </w:t>
            </w:r>
            <w:r w:rsidR="00297C3B">
              <w:t>Дробильно-измельчительное оборудование</w:t>
            </w:r>
            <w:r w:rsidRPr="00297C3B">
              <w:t>.</w:t>
            </w:r>
          </w:p>
          <w:p w:rsidR="001472AF" w:rsidRPr="00297C3B" w:rsidRDefault="001472AF" w:rsidP="00B87923">
            <w:r w:rsidRPr="00297C3B">
              <w:lastRenderedPageBreak/>
              <w:t xml:space="preserve">2. </w:t>
            </w:r>
            <w:r w:rsidR="00297C3B">
              <w:t>Изм</w:t>
            </w:r>
            <w:r w:rsidRPr="00297C3B">
              <w:t>ерительны</w:t>
            </w:r>
            <w:r w:rsidR="00297C3B">
              <w:t>е</w:t>
            </w:r>
            <w:r w:rsidRPr="00297C3B">
              <w:t xml:space="preserve"> инструмент</w:t>
            </w:r>
            <w:r w:rsidR="00297C3B">
              <w:t>ы</w:t>
            </w:r>
            <w:r w:rsidRPr="00297C3B">
              <w:t>.</w:t>
            </w:r>
          </w:p>
          <w:p w:rsidR="001472AF" w:rsidRPr="00297C3B" w:rsidRDefault="001472AF" w:rsidP="00B87923">
            <w:r w:rsidRPr="00297C3B">
              <w:t xml:space="preserve">3. Приборы для </w:t>
            </w:r>
            <w:r w:rsidR="00297C3B">
              <w:t>определения крепости минерального сырья (ПОК, прессы)</w:t>
            </w:r>
            <w:r w:rsidRPr="00297C3B">
              <w:t>.</w:t>
            </w:r>
          </w:p>
          <w:p w:rsidR="00297C3B" w:rsidRDefault="001472AF" w:rsidP="00297C3B">
            <w:r w:rsidRPr="00297C3B">
              <w:t xml:space="preserve">4. </w:t>
            </w:r>
            <w:r w:rsidR="00297C3B">
              <w:t>Сушильные шкафы</w:t>
            </w:r>
            <w:r w:rsidR="00506E75">
              <w:t>, муфельные печи</w:t>
            </w:r>
            <w:r w:rsidR="00297C3B">
              <w:t>.</w:t>
            </w:r>
          </w:p>
          <w:p w:rsidR="001472AF" w:rsidRDefault="00506E75" w:rsidP="00297C3B">
            <w:r>
              <w:t>5. Химическая посуда.</w:t>
            </w:r>
          </w:p>
          <w:p w:rsidR="00506E75" w:rsidRPr="00297C3B" w:rsidRDefault="00506E75" w:rsidP="00297C3B">
            <w:r>
              <w:t xml:space="preserve">6. </w:t>
            </w:r>
            <w:r w:rsidRPr="00506E75">
              <w:t>Микроскопы</w:t>
            </w:r>
          </w:p>
        </w:tc>
      </w:tr>
      <w:tr w:rsidR="001472AF" w:rsidRPr="00C17915" w:rsidTr="00B87923">
        <w:tc>
          <w:tcPr>
            <w:tcW w:w="1928" w:type="pct"/>
          </w:tcPr>
          <w:p w:rsidR="001472AF" w:rsidRPr="00506E75" w:rsidRDefault="001472AF" w:rsidP="00B87923">
            <w:r w:rsidRPr="00506E75">
              <w:lastRenderedPageBreak/>
              <w:t>Компьютерный класс</w:t>
            </w:r>
          </w:p>
        </w:tc>
        <w:tc>
          <w:tcPr>
            <w:tcW w:w="3072" w:type="pct"/>
          </w:tcPr>
          <w:p w:rsidR="001472AF" w:rsidRPr="00506E75" w:rsidRDefault="001472AF" w:rsidP="00B87923">
            <w:r w:rsidRPr="00506E75">
              <w:t xml:space="preserve">Персональные компьютеры с пакетом </w:t>
            </w:r>
            <w:r w:rsidRPr="00506E75">
              <w:rPr>
                <w:lang w:val="en-US"/>
              </w:rPr>
              <w:t>MSOffice</w:t>
            </w:r>
            <w:r w:rsidRPr="00506E75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1472AF" w:rsidRPr="00C17915" w:rsidTr="00B87923">
        <w:tc>
          <w:tcPr>
            <w:tcW w:w="1928" w:type="pct"/>
          </w:tcPr>
          <w:p w:rsidR="001472AF" w:rsidRPr="00297C3B" w:rsidRDefault="001472AF" w:rsidP="00B87923">
            <w:r w:rsidRPr="00297C3B"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3072" w:type="pct"/>
          </w:tcPr>
          <w:p w:rsidR="001472AF" w:rsidRPr="00297C3B" w:rsidRDefault="001472AF" w:rsidP="00B87923">
            <w:r w:rsidRPr="00297C3B">
              <w:t xml:space="preserve">Персональные компьютеры с пакетом </w:t>
            </w:r>
            <w:r w:rsidRPr="00297C3B">
              <w:rPr>
                <w:lang w:val="en-US"/>
              </w:rPr>
              <w:t>MSOffice</w:t>
            </w:r>
            <w:r w:rsidRPr="00297C3B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781186" w:rsidTr="0078118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86" w:rsidRDefault="00781186" w:rsidP="004F0CC4">
            <w: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86" w:rsidRDefault="00781186" w:rsidP="004F0CC4">
            <w:r>
              <w:t>Стеллажи для хранения учебно-наглядных пособий и учебно-методической документации.</w:t>
            </w:r>
          </w:p>
        </w:tc>
      </w:tr>
    </w:tbl>
    <w:p w:rsidR="001472AF" w:rsidRDefault="001472AF" w:rsidP="001472AF">
      <w:pPr>
        <w:pStyle w:val="a5"/>
        <w:spacing w:after="0"/>
        <w:jc w:val="both"/>
      </w:pPr>
    </w:p>
    <w:sectPr w:rsidR="001472AF" w:rsidSect="00E66F9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0791A"/>
    <w:multiLevelType w:val="hybridMultilevel"/>
    <w:tmpl w:val="AC860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827B8"/>
    <w:multiLevelType w:val="hybridMultilevel"/>
    <w:tmpl w:val="F4D2A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23C12"/>
    <w:multiLevelType w:val="hybridMultilevel"/>
    <w:tmpl w:val="9252BA8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0DB226B4"/>
    <w:multiLevelType w:val="hybridMultilevel"/>
    <w:tmpl w:val="52501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B2A69"/>
    <w:multiLevelType w:val="hybridMultilevel"/>
    <w:tmpl w:val="DF627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B5D767F"/>
    <w:multiLevelType w:val="hybridMultilevel"/>
    <w:tmpl w:val="349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C76F5"/>
    <w:multiLevelType w:val="hybridMultilevel"/>
    <w:tmpl w:val="23EC9350"/>
    <w:lvl w:ilvl="0" w:tplc="F8929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E5F4F40"/>
    <w:multiLevelType w:val="hybridMultilevel"/>
    <w:tmpl w:val="23EC9350"/>
    <w:lvl w:ilvl="0" w:tplc="F8929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FF25BD"/>
    <w:multiLevelType w:val="hybridMultilevel"/>
    <w:tmpl w:val="ED8CA2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0A053BE"/>
    <w:multiLevelType w:val="hybridMultilevel"/>
    <w:tmpl w:val="C19E3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7D693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749BD"/>
    <w:multiLevelType w:val="hybridMultilevel"/>
    <w:tmpl w:val="85A48D4A"/>
    <w:lvl w:ilvl="0" w:tplc="94A287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6221DC5"/>
    <w:multiLevelType w:val="hybridMultilevel"/>
    <w:tmpl w:val="5656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584038"/>
    <w:multiLevelType w:val="hybridMultilevel"/>
    <w:tmpl w:val="23EC9350"/>
    <w:lvl w:ilvl="0" w:tplc="F8929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EE01148"/>
    <w:multiLevelType w:val="hybridMultilevel"/>
    <w:tmpl w:val="23EC9350"/>
    <w:lvl w:ilvl="0" w:tplc="F8929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365E1"/>
    <w:multiLevelType w:val="hybridMultilevel"/>
    <w:tmpl w:val="75500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CF6B7B"/>
    <w:multiLevelType w:val="hybridMultilevel"/>
    <w:tmpl w:val="23EC9350"/>
    <w:lvl w:ilvl="0" w:tplc="F8929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9EF5548"/>
    <w:multiLevelType w:val="hybridMultilevel"/>
    <w:tmpl w:val="B782A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32FD5"/>
    <w:multiLevelType w:val="hybridMultilevel"/>
    <w:tmpl w:val="C8864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A5204"/>
    <w:multiLevelType w:val="hybridMultilevel"/>
    <w:tmpl w:val="5D060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7A5D7D"/>
    <w:multiLevelType w:val="hybridMultilevel"/>
    <w:tmpl w:val="B2D41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94268B"/>
    <w:multiLevelType w:val="hybridMultilevel"/>
    <w:tmpl w:val="64048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A27010"/>
    <w:multiLevelType w:val="hybridMultilevel"/>
    <w:tmpl w:val="C8C6F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D86686"/>
    <w:multiLevelType w:val="hybridMultilevel"/>
    <w:tmpl w:val="23EC9350"/>
    <w:lvl w:ilvl="0" w:tplc="F8929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432750D"/>
    <w:multiLevelType w:val="hybridMultilevel"/>
    <w:tmpl w:val="BE626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9753D"/>
    <w:multiLevelType w:val="hybridMultilevel"/>
    <w:tmpl w:val="2F760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E22830"/>
    <w:multiLevelType w:val="hybridMultilevel"/>
    <w:tmpl w:val="F1F26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F15D39"/>
    <w:multiLevelType w:val="hybridMultilevel"/>
    <w:tmpl w:val="6F8CC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BD07D5"/>
    <w:multiLevelType w:val="hybridMultilevel"/>
    <w:tmpl w:val="95402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F53F09"/>
    <w:multiLevelType w:val="hybridMultilevel"/>
    <w:tmpl w:val="1A28E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00507C"/>
    <w:multiLevelType w:val="hybridMultilevel"/>
    <w:tmpl w:val="E1BC8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C86A61"/>
    <w:multiLevelType w:val="hybridMultilevel"/>
    <w:tmpl w:val="C2863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FF632C"/>
    <w:multiLevelType w:val="hybridMultilevel"/>
    <w:tmpl w:val="2362C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4E20C5"/>
    <w:multiLevelType w:val="hybridMultilevel"/>
    <w:tmpl w:val="C6565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A76435"/>
    <w:multiLevelType w:val="hybridMultilevel"/>
    <w:tmpl w:val="7CC40CC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644B658D"/>
    <w:multiLevelType w:val="hybridMultilevel"/>
    <w:tmpl w:val="C8C6F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416764"/>
    <w:multiLevelType w:val="hybridMultilevel"/>
    <w:tmpl w:val="C8C6F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B2464A"/>
    <w:multiLevelType w:val="hybridMultilevel"/>
    <w:tmpl w:val="9FDE7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03668E"/>
    <w:multiLevelType w:val="hybridMultilevel"/>
    <w:tmpl w:val="20D84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2D354D"/>
    <w:multiLevelType w:val="hybridMultilevel"/>
    <w:tmpl w:val="1B26F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31"/>
  </w:num>
  <w:num w:numId="5">
    <w:abstractNumId w:val="15"/>
  </w:num>
  <w:num w:numId="6">
    <w:abstractNumId w:val="21"/>
  </w:num>
  <w:num w:numId="7">
    <w:abstractNumId w:val="22"/>
  </w:num>
  <w:num w:numId="8">
    <w:abstractNumId w:val="12"/>
  </w:num>
  <w:num w:numId="9">
    <w:abstractNumId w:val="40"/>
  </w:num>
  <w:num w:numId="10">
    <w:abstractNumId w:val="18"/>
  </w:num>
  <w:num w:numId="11">
    <w:abstractNumId w:val="4"/>
  </w:num>
  <w:num w:numId="12">
    <w:abstractNumId w:val="32"/>
  </w:num>
  <w:num w:numId="13">
    <w:abstractNumId w:val="33"/>
  </w:num>
  <w:num w:numId="14">
    <w:abstractNumId w:val="19"/>
  </w:num>
  <w:num w:numId="15">
    <w:abstractNumId w:val="34"/>
  </w:num>
  <w:num w:numId="16">
    <w:abstractNumId w:val="6"/>
  </w:num>
  <w:num w:numId="17">
    <w:abstractNumId w:val="41"/>
  </w:num>
  <w:num w:numId="18">
    <w:abstractNumId w:val="39"/>
  </w:num>
  <w:num w:numId="19">
    <w:abstractNumId w:val="26"/>
  </w:num>
  <w:num w:numId="20">
    <w:abstractNumId w:val="25"/>
  </w:num>
  <w:num w:numId="21">
    <w:abstractNumId w:val="27"/>
  </w:num>
  <w:num w:numId="22">
    <w:abstractNumId w:val="16"/>
  </w:num>
  <w:num w:numId="23">
    <w:abstractNumId w:val="30"/>
  </w:num>
  <w:num w:numId="24">
    <w:abstractNumId w:val="28"/>
  </w:num>
  <w:num w:numId="25">
    <w:abstractNumId w:val="3"/>
  </w:num>
  <w:num w:numId="26">
    <w:abstractNumId w:val="29"/>
  </w:num>
  <w:num w:numId="27">
    <w:abstractNumId w:val="20"/>
  </w:num>
  <w:num w:numId="28">
    <w:abstractNumId w:val="35"/>
  </w:num>
  <w:num w:numId="29">
    <w:abstractNumId w:val="0"/>
  </w:num>
  <w:num w:numId="30">
    <w:abstractNumId w:val="23"/>
  </w:num>
  <w:num w:numId="31">
    <w:abstractNumId w:val="37"/>
  </w:num>
  <w:num w:numId="32">
    <w:abstractNumId w:val="38"/>
  </w:num>
  <w:num w:numId="33">
    <w:abstractNumId w:val="14"/>
  </w:num>
  <w:num w:numId="34">
    <w:abstractNumId w:val="7"/>
  </w:num>
  <w:num w:numId="35">
    <w:abstractNumId w:val="8"/>
  </w:num>
  <w:num w:numId="36">
    <w:abstractNumId w:val="13"/>
  </w:num>
  <w:num w:numId="37">
    <w:abstractNumId w:val="24"/>
  </w:num>
  <w:num w:numId="38">
    <w:abstractNumId w:val="17"/>
  </w:num>
  <w:num w:numId="39">
    <w:abstractNumId w:val="36"/>
  </w:num>
  <w:num w:numId="40">
    <w:abstractNumId w:val="2"/>
  </w:num>
  <w:num w:numId="41">
    <w:abstractNumId w:val="9"/>
  </w:num>
  <w:num w:numId="42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F5A09"/>
    <w:rsid w:val="00000809"/>
    <w:rsid w:val="0000373F"/>
    <w:rsid w:val="00014F22"/>
    <w:rsid w:val="00015608"/>
    <w:rsid w:val="0003246D"/>
    <w:rsid w:val="0003764A"/>
    <w:rsid w:val="000569D8"/>
    <w:rsid w:val="00056A89"/>
    <w:rsid w:val="00060DC0"/>
    <w:rsid w:val="00064284"/>
    <w:rsid w:val="00075149"/>
    <w:rsid w:val="000964C6"/>
    <w:rsid w:val="000A0588"/>
    <w:rsid w:val="000B1590"/>
    <w:rsid w:val="000C4192"/>
    <w:rsid w:val="000D1EB0"/>
    <w:rsid w:val="000D4EA1"/>
    <w:rsid w:val="000D778A"/>
    <w:rsid w:val="000E305A"/>
    <w:rsid w:val="000F00B6"/>
    <w:rsid w:val="00106991"/>
    <w:rsid w:val="001137A5"/>
    <w:rsid w:val="0012045F"/>
    <w:rsid w:val="00120F82"/>
    <w:rsid w:val="00122D3D"/>
    <w:rsid w:val="001249C5"/>
    <w:rsid w:val="001306CC"/>
    <w:rsid w:val="00131CEB"/>
    <w:rsid w:val="00134E3F"/>
    <w:rsid w:val="00136092"/>
    <w:rsid w:val="0014202F"/>
    <w:rsid w:val="00142B54"/>
    <w:rsid w:val="00146F13"/>
    <w:rsid w:val="001472AF"/>
    <w:rsid w:val="00147C4E"/>
    <w:rsid w:val="001A4503"/>
    <w:rsid w:val="001B28E3"/>
    <w:rsid w:val="001D2252"/>
    <w:rsid w:val="001E091A"/>
    <w:rsid w:val="0020303C"/>
    <w:rsid w:val="00206679"/>
    <w:rsid w:val="00215180"/>
    <w:rsid w:val="00215CDB"/>
    <w:rsid w:val="002161CE"/>
    <w:rsid w:val="00240A26"/>
    <w:rsid w:val="00250A05"/>
    <w:rsid w:val="00250CD7"/>
    <w:rsid w:val="002571F2"/>
    <w:rsid w:val="002646C5"/>
    <w:rsid w:val="002807B3"/>
    <w:rsid w:val="00281176"/>
    <w:rsid w:val="00281A40"/>
    <w:rsid w:val="00282ADE"/>
    <w:rsid w:val="0029453F"/>
    <w:rsid w:val="00297C3B"/>
    <w:rsid w:val="002B3439"/>
    <w:rsid w:val="002B606E"/>
    <w:rsid w:val="002C07CB"/>
    <w:rsid w:val="002C4652"/>
    <w:rsid w:val="002C7B88"/>
    <w:rsid w:val="002E00D0"/>
    <w:rsid w:val="002E1786"/>
    <w:rsid w:val="0030698D"/>
    <w:rsid w:val="00316805"/>
    <w:rsid w:val="003204B8"/>
    <w:rsid w:val="00320569"/>
    <w:rsid w:val="00321E47"/>
    <w:rsid w:val="003341B8"/>
    <w:rsid w:val="00356170"/>
    <w:rsid w:val="00380CA1"/>
    <w:rsid w:val="00380E9C"/>
    <w:rsid w:val="0038615B"/>
    <w:rsid w:val="00391702"/>
    <w:rsid w:val="00395798"/>
    <w:rsid w:val="003974D8"/>
    <w:rsid w:val="00397BC8"/>
    <w:rsid w:val="003C2285"/>
    <w:rsid w:val="003C41A5"/>
    <w:rsid w:val="003C77BB"/>
    <w:rsid w:val="003D4385"/>
    <w:rsid w:val="003E2793"/>
    <w:rsid w:val="003F2006"/>
    <w:rsid w:val="004015F8"/>
    <w:rsid w:val="00402DB2"/>
    <w:rsid w:val="00411CA3"/>
    <w:rsid w:val="00424F8A"/>
    <w:rsid w:val="00433999"/>
    <w:rsid w:val="00442900"/>
    <w:rsid w:val="00444622"/>
    <w:rsid w:val="004635D3"/>
    <w:rsid w:val="00466B0E"/>
    <w:rsid w:val="00480C84"/>
    <w:rsid w:val="00484280"/>
    <w:rsid w:val="004A0FF8"/>
    <w:rsid w:val="004C1F67"/>
    <w:rsid w:val="004D764B"/>
    <w:rsid w:val="004E4496"/>
    <w:rsid w:val="004F0CC4"/>
    <w:rsid w:val="004F32F6"/>
    <w:rsid w:val="004F347D"/>
    <w:rsid w:val="004F4C63"/>
    <w:rsid w:val="004F5E2A"/>
    <w:rsid w:val="004F5FD6"/>
    <w:rsid w:val="00500AAE"/>
    <w:rsid w:val="00506E75"/>
    <w:rsid w:val="005104B6"/>
    <w:rsid w:val="00514ADE"/>
    <w:rsid w:val="00517ABF"/>
    <w:rsid w:val="005230D4"/>
    <w:rsid w:val="00532AF4"/>
    <w:rsid w:val="0055098F"/>
    <w:rsid w:val="0055518F"/>
    <w:rsid w:val="005575A8"/>
    <w:rsid w:val="005612E0"/>
    <w:rsid w:val="0057771A"/>
    <w:rsid w:val="00584CC6"/>
    <w:rsid w:val="0058733A"/>
    <w:rsid w:val="00591FB3"/>
    <w:rsid w:val="005A6B12"/>
    <w:rsid w:val="005B4503"/>
    <w:rsid w:val="005C07E5"/>
    <w:rsid w:val="005C43CD"/>
    <w:rsid w:val="005E36AE"/>
    <w:rsid w:val="005E6088"/>
    <w:rsid w:val="005F395B"/>
    <w:rsid w:val="005F5A09"/>
    <w:rsid w:val="0060627E"/>
    <w:rsid w:val="00607A75"/>
    <w:rsid w:val="00635DDF"/>
    <w:rsid w:val="00644315"/>
    <w:rsid w:val="00654F87"/>
    <w:rsid w:val="00662C8B"/>
    <w:rsid w:val="0066470C"/>
    <w:rsid w:val="0066530C"/>
    <w:rsid w:val="00685AFE"/>
    <w:rsid w:val="0069267E"/>
    <w:rsid w:val="006A1A6F"/>
    <w:rsid w:val="006B267D"/>
    <w:rsid w:val="006D078D"/>
    <w:rsid w:val="006D21E1"/>
    <w:rsid w:val="006E074F"/>
    <w:rsid w:val="006E31F1"/>
    <w:rsid w:val="006E3A7B"/>
    <w:rsid w:val="006E5566"/>
    <w:rsid w:val="006E6D52"/>
    <w:rsid w:val="006F46C1"/>
    <w:rsid w:val="00701C6F"/>
    <w:rsid w:val="0070237A"/>
    <w:rsid w:val="00723563"/>
    <w:rsid w:val="00730A44"/>
    <w:rsid w:val="00735959"/>
    <w:rsid w:val="007361C8"/>
    <w:rsid w:val="007365EB"/>
    <w:rsid w:val="00743A56"/>
    <w:rsid w:val="00744EBC"/>
    <w:rsid w:val="007479C2"/>
    <w:rsid w:val="007524C9"/>
    <w:rsid w:val="007530FA"/>
    <w:rsid w:val="00773116"/>
    <w:rsid w:val="0077424B"/>
    <w:rsid w:val="00775445"/>
    <w:rsid w:val="007771FE"/>
    <w:rsid w:val="007810AD"/>
    <w:rsid w:val="00781186"/>
    <w:rsid w:val="007853DD"/>
    <w:rsid w:val="007D2742"/>
    <w:rsid w:val="007D6229"/>
    <w:rsid w:val="007D71CA"/>
    <w:rsid w:val="007E078D"/>
    <w:rsid w:val="0080434D"/>
    <w:rsid w:val="00811C42"/>
    <w:rsid w:val="00814C93"/>
    <w:rsid w:val="00817A4C"/>
    <w:rsid w:val="008254B6"/>
    <w:rsid w:val="00836593"/>
    <w:rsid w:val="0084150A"/>
    <w:rsid w:val="00844FEE"/>
    <w:rsid w:val="00847E2A"/>
    <w:rsid w:val="00851044"/>
    <w:rsid w:val="00864A9D"/>
    <w:rsid w:val="008847DA"/>
    <w:rsid w:val="008869E7"/>
    <w:rsid w:val="00892C63"/>
    <w:rsid w:val="008A3084"/>
    <w:rsid w:val="008B0FF6"/>
    <w:rsid w:val="008B6027"/>
    <w:rsid w:val="008C2840"/>
    <w:rsid w:val="008C5B98"/>
    <w:rsid w:val="008E3C66"/>
    <w:rsid w:val="008E4784"/>
    <w:rsid w:val="008F328E"/>
    <w:rsid w:val="0090130A"/>
    <w:rsid w:val="00906785"/>
    <w:rsid w:val="00910269"/>
    <w:rsid w:val="00932E49"/>
    <w:rsid w:val="00934F60"/>
    <w:rsid w:val="00950DF0"/>
    <w:rsid w:val="0095696E"/>
    <w:rsid w:val="00965B89"/>
    <w:rsid w:val="00965D4F"/>
    <w:rsid w:val="009732D1"/>
    <w:rsid w:val="00981969"/>
    <w:rsid w:val="009934F1"/>
    <w:rsid w:val="00994BA0"/>
    <w:rsid w:val="00994F37"/>
    <w:rsid w:val="00995032"/>
    <w:rsid w:val="009C25E6"/>
    <w:rsid w:val="009C639F"/>
    <w:rsid w:val="009D05FB"/>
    <w:rsid w:val="009D1D13"/>
    <w:rsid w:val="009E0A14"/>
    <w:rsid w:val="009F7F60"/>
    <w:rsid w:val="00A206CC"/>
    <w:rsid w:val="00A27564"/>
    <w:rsid w:val="00A302F5"/>
    <w:rsid w:val="00A3704E"/>
    <w:rsid w:val="00A45EAC"/>
    <w:rsid w:val="00A56024"/>
    <w:rsid w:val="00A579CF"/>
    <w:rsid w:val="00A64F1A"/>
    <w:rsid w:val="00A73E83"/>
    <w:rsid w:val="00AB2864"/>
    <w:rsid w:val="00AB6B5B"/>
    <w:rsid w:val="00AB7280"/>
    <w:rsid w:val="00AC4827"/>
    <w:rsid w:val="00AC78B7"/>
    <w:rsid w:val="00AF0C62"/>
    <w:rsid w:val="00B015A5"/>
    <w:rsid w:val="00B039DA"/>
    <w:rsid w:val="00B1548B"/>
    <w:rsid w:val="00B34AD6"/>
    <w:rsid w:val="00B6088F"/>
    <w:rsid w:val="00B6246B"/>
    <w:rsid w:val="00B63016"/>
    <w:rsid w:val="00B63B2D"/>
    <w:rsid w:val="00B679BA"/>
    <w:rsid w:val="00B7094A"/>
    <w:rsid w:val="00B8292B"/>
    <w:rsid w:val="00B87923"/>
    <w:rsid w:val="00BD15C7"/>
    <w:rsid w:val="00BD4620"/>
    <w:rsid w:val="00BD568C"/>
    <w:rsid w:val="00BD6C15"/>
    <w:rsid w:val="00BE2E40"/>
    <w:rsid w:val="00BE55DC"/>
    <w:rsid w:val="00BF00C2"/>
    <w:rsid w:val="00BF5D8D"/>
    <w:rsid w:val="00C0107D"/>
    <w:rsid w:val="00C03C24"/>
    <w:rsid w:val="00C05060"/>
    <w:rsid w:val="00C07B64"/>
    <w:rsid w:val="00C105D2"/>
    <w:rsid w:val="00C254AD"/>
    <w:rsid w:val="00C26316"/>
    <w:rsid w:val="00C26E34"/>
    <w:rsid w:val="00C50BB5"/>
    <w:rsid w:val="00C668F9"/>
    <w:rsid w:val="00C66B7C"/>
    <w:rsid w:val="00C80111"/>
    <w:rsid w:val="00C804C4"/>
    <w:rsid w:val="00C942D9"/>
    <w:rsid w:val="00C975C8"/>
    <w:rsid w:val="00CA2D0A"/>
    <w:rsid w:val="00CB7631"/>
    <w:rsid w:val="00CC2B98"/>
    <w:rsid w:val="00CE3FAB"/>
    <w:rsid w:val="00D141D8"/>
    <w:rsid w:val="00D21674"/>
    <w:rsid w:val="00D2422C"/>
    <w:rsid w:val="00D258FB"/>
    <w:rsid w:val="00D378FF"/>
    <w:rsid w:val="00D451C7"/>
    <w:rsid w:val="00D778DF"/>
    <w:rsid w:val="00D81315"/>
    <w:rsid w:val="00D8638E"/>
    <w:rsid w:val="00D91DE8"/>
    <w:rsid w:val="00D943FB"/>
    <w:rsid w:val="00D944CE"/>
    <w:rsid w:val="00DA50F6"/>
    <w:rsid w:val="00DA61C3"/>
    <w:rsid w:val="00DA6A58"/>
    <w:rsid w:val="00DC1B02"/>
    <w:rsid w:val="00DE0CB2"/>
    <w:rsid w:val="00E125BD"/>
    <w:rsid w:val="00E42AF8"/>
    <w:rsid w:val="00E444D9"/>
    <w:rsid w:val="00E66F9C"/>
    <w:rsid w:val="00E94745"/>
    <w:rsid w:val="00EA3BAE"/>
    <w:rsid w:val="00EA525B"/>
    <w:rsid w:val="00EA7680"/>
    <w:rsid w:val="00EA7B0B"/>
    <w:rsid w:val="00EB29A5"/>
    <w:rsid w:val="00ED1FD7"/>
    <w:rsid w:val="00ED21DD"/>
    <w:rsid w:val="00EE335B"/>
    <w:rsid w:val="00EF1F57"/>
    <w:rsid w:val="00F134C6"/>
    <w:rsid w:val="00F13703"/>
    <w:rsid w:val="00F2071D"/>
    <w:rsid w:val="00F31725"/>
    <w:rsid w:val="00F42F51"/>
    <w:rsid w:val="00F5638D"/>
    <w:rsid w:val="00F57A4B"/>
    <w:rsid w:val="00F6131F"/>
    <w:rsid w:val="00F629B9"/>
    <w:rsid w:val="00F65D7C"/>
    <w:rsid w:val="00F758D7"/>
    <w:rsid w:val="00F918D9"/>
    <w:rsid w:val="00FA3ECA"/>
    <w:rsid w:val="00FB24DC"/>
    <w:rsid w:val="00FB4982"/>
    <w:rsid w:val="00FC12D5"/>
    <w:rsid w:val="00FC5480"/>
    <w:rsid w:val="00FC630A"/>
    <w:rsid w:val="00FD2958"/>
    <w:rsid w:val="00FD55BA"/>
    <w:rsid w:val="00FE7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44D9"/>
    <w:pPr>
      <w:keepNext/>
      <w:widowControl w:val="0"/>
      <w:suppressAutoHyphens/>
      <w:autoSpaceDE w:val="0"/>
      <w:autoSpaceDN w:val="0"/>
      <w:adjustRightInd w:val="0"/>
      <w:spacing w:before="120" w:after="120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5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E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F5A09"/>
    <w:pPr>
      <w:ind w:firstLine="709"/>
    </w:pPr>
    <w:rPr>
      <w:i/>
      <w:iCs/>
    </w:rPr>
  </w:style>
  <w:style w:type="character" w:customStyle="1" w:styleId="a4">
    <w:name w:val="Основной текст с отступом Знак"/>
    <w:basedOn w:val="a0"/>
    <w:link w:val="a3"/>
    <w:rsid w:val="005F5A0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Body Text"/>
    <w:basedOn w:val="a"/>
    <w:link w:val="a6"/>
    <w:rsid w:val="005F5A09"/>
    <w:pPr>
      <w:spacing w:after="120"/>
    </w:pPr>
  </w:style>
  <w:style w:type="character" w:customStyle="1" w:styleId="a6">
    <w:name w:val="Основной текст Знак"/>
    <w:basedOn w:val="a0"/>
    <w:link w:val="a5"/>
    <w:rsid w:val="005F5A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444D9"/>
    <w:rPr>
      <w:rFonts w:ascii="Times New Roman" w:eastAsia="Times New Roman" w:hAnsi="Times New Roman" w:cs="Arial"/>
      <w:b/>
      <w:bCs/>
      <w:caps/>
      <w:kern w:val="32"/>
      <w:sz w:val="28"/>
      <w:szCs w:val="32"/>
      <w:lang w:eastAsia="ru-RU"/>
    </w:rPr>
  </w:style>
  <w:style w:type="paragraph" w:customStyle="1" w:styleId="Default">
    <w:name w:val="Default"/>
    <w:rsid w:val="00E444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0964C6"/>
    <w:pPr>
      <w:ind w:left="720"/>
      <w:contextualSpacing/>
    </w:pPr>
  </w:style>
  <w:style w:type="character" w:customStyle="1" w:styleId="FontStyle17">
    <w:name w:val="Font Style17"/>
    <w:basedOn w:val="a0"/>
    <w:rsid w:val="00442900"/>
    <w:rPr>
      <w:rFonts w:ascii="Times New Roman" w:hAnsi="Times New Roman" w:cs="Times New Roman" w:hint="default"/>
      <w:b/>
      <w:bCs/>
      <w:sz w:val="16"/>
      <w:szCs w:val="16"/>
    </w:rPr>
  </w:style>
  <w:style w:type="character" w:styleId="a8">
    <w:name w:val="Hyperlink"/>
    <w:basedOn w:val="a0"/>
    <w:uiPriority w:val="99"/>
    <w:unhideWhenUsed/>
    <w:rsid w:val="0039579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819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C25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25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5">
    <w:name w:val="Style5"/>
    <w:basedOn w:val="a"/>
    <w:rsid w:val="003204B8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rsid w:val="003204B8"/>
    <w:rPr>
      <w:rFonts w:ascii="Times New Roman" w:hAnsi="Times New Roman" w:cs="Times New Roman"/>
      <w:sz w:val="12"/>
      <w:szCs w:val="12"/>
    </w:rPr>
  </w:style>
  <w:style w:type="paragraph" w:customStyle="1" w:styleId="Style1">
    <w:name w:val="Style1"/>
    <w:basedOn w:val="a"/>
    <w:rsid w:val="003204B8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7524C9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4">
    <w:name w:val="Style4"/>
    <w:basedOn w:val="a"/>
    <w:rsid w:val="007524C9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6">
    <w:name w:val="Style6"/>
    <w:basedOn w:val="a"/>
    <w:rsid w:val="007524C9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16">
    <w:name w:val="Font Style16"/>
    <w:basedOn w:val="a0"/>
    <w:rsid w:val="007524C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7524C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a0"/>
    <w:rsid w:val="007524C9"/>
    <w:rPr>
      <w:rFonts w:ascii="Georgia" w:hAnsi="Georgia" w:cs="Georgia"/>
      <w:sz w:val="12"/>
      <w:szCs w:val="12"/>
    </w:rPr>
  </w:style>
  <w:style w:type="character" w:customStyle="1" w:styleId="FontStyle22">
    <w:name w:val="Font Style22"/>
    <w:basedOn w:val="a0"/>
    <w:rsid w:val="007524C9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7524C9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rsid w:val="007524C9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0">
    <w:name w:val="Style10"/>
    <w:basedOn w:val="a"/>
    <w:rsid w:val="007524C9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1">
    <w:name w:val="Style11"/>
    <w:basedOn w:val="a"/>
    <w:rsid w:val="007524C9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2">
    <w:name w:val="Style12"/>
    <w:basedOn w:val="a"/>
    <w:rsid w:val="007524C9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3">
    <w:name w:val="Style13"/>
    <w:basedOn w:val="a"/>
    <w:rsid w:val="007524C9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7">
    <w:name w:val="Style7"/>
    <w:basedOn w:val="a"/>
    <w:rsid w:val="00FA3ECA"/>
    <w:pPr>
      <w:widowControl w:val="0"/>
      <w:autoSpaceDE w:val="0"/>
      <w:autoSpaceDN w:val="0"/>
      <w:adjustRightInd w:val="0"/>
    </w:pPr>
  </w:style>
  <w:style w:type="character" w:customStyle="1" w:styleId="apple-style-span">
    <w:name w:val="apple-style-span"/>
    <w:basedOn w:val="a0"/>
    <w:rsid w:val="00514ADE"/>
  </w:style>
  <w:style w:type="paragraph" w:customStyle="1" w:styleId="Style14">
    <w:name w:val="Style14"/>
    <w:basedOn w:val="a"/>
    <w:rsid w:val="006D078D"/>
    <w:pPr>
      <w:widowControl w:val="0"/>
      <w:autoSpaceDE w:val="0"/>
      <w:autoSpaceDN w:val="0"/>
      <w:adjustRightInd w:val="0"/>
    </w:pPr>
  </w:style>
  <w:style w:type="paragraph" w:styleId="ac">
    <w:name w:val="Plain Text"/>
    <w:basedOn w:val="a"/>
    <w:link w:val="ad"/>
    <w:unhideWhenUsed/>
    <w:rsid w:val="006D078D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6D078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6E074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E074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Знак"/>
    <w:basedOn w:val="a"/>
    <w:autoRedefine/>
    <w:rsid w:val="00B8292B"/>
    <w:pPr>
      <w:autoSpaceDE w:val="0"/>
      <w:autoSpaceDN w:val="0"/>
      <w:adjustRightInd w:val="0"/>
      <w:spacing w:after="120" w:line="240" w:lineRule="exact"/>
    </w:pPr>
    <w:rPr>
      <w:rFonts w:ascii="Tahoma" w:hAnsi="Tahoma" w:cs="Verdana"/>
      <w:bCs/>
      <w:color w:val="000000"/>
      <w:spacing w:val="2"/>
      <w:szCs w:val="20"/>
      <w:lang w:val="en-US" w:bidi="lo-LA"/>
    </w:rPr>
  </w:style>
  <w:style w:type="paragraph" w:customStyle="1" w:styleId="11">
    <w:name w:val="Обычный1"/>
    <w:rsid w:val="00B6246B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AC4827"/>
    <w:pPr>
      <w:jc w:val="center"/>
    </w:pPr>
    <w:rPr>
      <w:szCs w:val="20"/>
    </w:rPr>
  </w:style>
  <w:style w:type="character" w:customStyle="1" w:styleId="af0">
    <w:name w:val="Название Знак"/>
    <w:basedOn w:val="a0"/>
    <w:link w:val="af"/>
    <w:rsid w:val="00AC48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header"/>
    <w:aliases w:val=" Знак"/>
    <w:basedOn w:val="a"/>
    <w:link w:val="af2"/>
    <w:uiPriority w:val="99"/>
    <w:rsid w:val="007365E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567"/>
      <w:jc w:val="both"/>
    </w:pPr>
  </w:style>
  <w:style w:type="character" w:customStyle="1" w:styleId="af2">
    <w:name w:val="Верхний колонтитул Знак"/>
    <w:aliases w:val=" Знак Знак"/>
    <w:basedOn w:val="a0"/>
    <w:link w:val="af1"/>
    <w:uiPriority w:val="99"/>
    <w:rsid w:val="007365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BD462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D4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rsid w:val="00BD4620"/>
    <w:pPr>
      <w:widowControl w:val="0"/>
      <w:autoSpaceDE w:val="0"/>
      <w:autoSpaceDN w:val="0"/>
      <w:adjustRightInd w:val="0"/>
      <w:ind w:firstLine="567"/>
      <w:jc w:val="both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BD46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rsid w:val="007479C2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8">
    <w:name w:val="Style8"/>
    <w:basedOn w:val="a"/>
    <w:rsid w:val="00E125BD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25">
    <w:name w:val="Font Style25"/>
    <w:basedOn w:val="a0"/>
    <w:rsid w:val="00E125BD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1">
    <w:name w:val="Font Style31"/>
    <w:basedOn w:val="a0"/>
    <w:rsid w:val="00E125BD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E125BD"/>
    <w:rPr>
      <w:rFonts w:ascii="Times New Roman" w:hAnsi="Times New Roman" w:cs="Times New Roman"/>
      <w:i/>
      <w:iCs/>
      <w:sz w:val="12"/>
      <w:szCs w:val="12"/>
    </w:rPr>
  </w:style>
  <w:style w:type="character" w:customStyle="1" w:styleId="20">
    <w:name w:val="Заголовок 2 Знак"/>
    <w:basedOn w:val="a0"/>
    <w:link w:val="2"/>
    <w:uiPriority w:val="9"/>
    <w:semiHidden/>
    <w:rsid w:val="009D05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ontStyle15">
    <w:name w:val="Font Style15"/>
    <w:basedOn w:val="a0"/>
    <w:rsid w:val="00AB7280"/>
    <w:rPr>
      <w:rFonts w:ascii="Times New Roman" w:hAnsi="Times New Roman" w:cs="Times New Roman"/>
      <w:b/>
      <w:bCs/>
      <w:sz w:val="18"/>
      <w:szCs w:val="18"/>
    </w:rPr>
  </w:style>
  <w:style w:type="character" w:styleId="af5">
    <w:name w:val="Strong"/>
    <w:basedOn w:val="a0"/>
    <w:uiPriority w:val="22"/>
    <w:qFormat/>
    <w:rsid w:val="00685AFE"/>
    <w:rPr>
      <w:b/>
      <w:bCs/>
    </w:rPr>
  </w:style>
  <w:style w:type="character" w:customStyle="1" w:styleId="FontStyle28">
    <w:name w:val="Font Style28"/>
    <w:basedOn w:val="a0"/>
    <w:rsid w:val="000F00B6"/>
    <w:rPr>
      <w:rFonts w:ascii="Constantia" w:hAnsi="Constantia" w:cs="Constantia"/>
      <w:b/>
      <w:bCs/>
      <w:smallCaps/>
      <w:sz w:val="10"/>
      <w:szCs w:val="10"/>
    </w:rPr>
  </w:style>
  <w:style w:type="paragraph" w:styleId="af6">
    <w:name w:val="Subtitle"/>
    <w:basedOn w:val="a"/>
    <w:link w:val="af7"/>
    <w:qFormat/>
    <w:rsid w:val="0070237A"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af7">
    <w:name w:val="Подзаголовок Знак"/>
    <w:basedOn w:val="a0"/>
    <w:link w:val="af6"/>
    <w:rsid w:val="0070237A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8">
    <w:name w:val="caption"/>
    <w:basedOn w:val="a"/>
    <w:next w:val="a"/>
    <w:qFormat/>
    <w:rsid w:val="0070237A"/>
    <w:pPr>
      <w:ind w:firstLine="540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4F5E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elibrary.ru/project_risc.asp" TargetMode="External"/><Relationship Id="rId18" Type="http://schemas.openxmlformats.org/officeDocument/2006/relationships/hyperlink" Target="http://www.catalogmineral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mining-media.ru/ru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window.edu.ru" TargetMode="External"/><Relationship Id="rId17" Type="http://schemas.openxmlformats.org/officeDocument/2006/relationships/hyperlink" Target="http://www.giab-online.ru/rubric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iningexpo.ru/" TargetMode="External"/><Relationship Id="rId20" Type="http://schemas.openxmlformats.org/officeDocument/2006/relationships/hyperlink" Target="http://sanychpiter.narod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newlms.magtu.ru/course/view.php?id=84856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mining-enc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.lanbook.com/book/129076" TargetMode="External"/><Relationship Id="rId19" Type="http://schemas.openxmlformats.org/officeDocument/2006/relationships/hyperlink" Target="http://rudmet.ru/%20&#1048;&#1079;&#1076;&#1072;&#1090;&#1077;&#1083;&#1100;&#1089;&#1082;&#1080;&#1081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93632" TargetMode="External"/><Relationship Id="rId14" Type="http://schemas.openxmlformats.org/officeDocument/2006/relationships/hyperlink" Target="https://scholar.google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89BA5-2CB6-4E83-8F1C-1DF6F588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4930</Words>
  <Characters>28106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4</cp:revision>
  <cp:lastPrinted>2016-01-11T07:40:00Z</cp:lastPrinted>
  <dcterms:created xsi:type="dcterms:W3CDTF">2020-10-30T11:45:00Z</dcterms:created>
  <dcterms:modified xsi:type="dcterms:W3CDTF">2020-11-04T13:30:00Z</dcterms:modified>
</cp:coreProperties>
</file>