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AC" w:rsidRPr="00767DFA" w:rsidRDefault="00D744C7" w:rsidP="00D46C30">
      <w:pPr>
        <w:pStyle w:val="Style6"/>
        <w:widowControl/>
        <w:ind w:firstLine="0"/>
        <w:jc w:val="center"/>
      </w:pPr>
      <w:r>
        <w:rPr>
          <w:noProof/>
        </w:rPr>
        <w:drawing>
          <wp:inline distT="0" distB="0" distL="0" distR="0">
            <wp:extent cx="6115050" cy="8877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15050" cy="8877300"/>
                    </a:xfrm>
                    <a:prstGeom prst="rect">
                      <a:avLst/>
                    </a:prstGeom>
                    <a:noFill/>
                    <a:ln w="9525">
                      <a:noFill/>
                      <a:miter lim="800000"/>
                      <a:headEnd/>
                      <a:tailEnd/>
                    </a:ln>
                  </pic:spPr>
                </pic:pic>
              </a:graphicData>
            </a:graphic>
          </wp:inline>
        </w:drawing>
      </w:r>
    </w:p>
    <w:p w:rsidR="00705FA2" w:rsidRPr="00705FA2" w:rsidRDefault="00ED74AC" w:rsidP="00705FA2">
      <w:r>
        <w:br w:type="page"/>
      </w:r>
      <w:r w:rsidR="00D744C7">
        <w:rPr>
          <w:noProof/>
        </w:rPr>
        <w:lastRenderedPageBreak/>
        <w:drawing>
          <wp:inline distT="0" distB="0" distL="0" distR="0">
            <wp:extent cx="6115050" cy="81724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15050" cy="8172450"/>
                    </a:xfrm>
                    <a:prstGeom prst="rect">
                      <a:avLst/>
                    </a:prstGeom>
                    <a:noFill/>
                    <a:ln w="9525">
                      <a:noFill/>
                      <a:miter lim="800000"/>
                      <a:headEnd/>
                      <a:tailEnd/>
                    </a:ln>
                  </pic:spPr>
                </pic:pic>
              </a:graphicData>
            </a:graphic>
          </wp:inline>
        </w:drawing>
      </w:r>
    </w:p>
    <w:p w:rsidR="00D46C30" w:rsidRDefault="00DB4D4E" w:rsidP="00D46C30">
      <w:pPr>
        <w:rPr>
          <w:b/>
          <w:bCs/>
        </w:rPr>
      </w:pPr>
      <w:r>
        <w:rPr>
          <w:b/>
        </w:rPr>
        <w:br w:type="page"/>
      </w:r>
      <w:r w:rsidR="00D744C7">
        <w:rPr>
          <w:noProof/>
        </w:rPr>
        <w:lastRenderedPageBreak/>
        <w:drawing>
          <wp:inline distT="0" distB="0" distL="0" distR="0">
            <wp:extent cx="6115050" cy="83915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115050" cy="8391525"/>
                    </a:xfrm>
                    <a:prstGeom prst="rect">
                      <a:avLst/>
                    </a:prstGeom>
                    <a:noFill/>
                    <a:ln w="9525">
                      <a:noFill/>
                      <a:miter lim="800000"/>
                      <a:headEnd/>
                      <a:tailEnd/>
                    </a:ln>
                  </pic:spPr>
                </pic:pic>
              </a:graphicData>
            </a:graphic>
          </wp:inline>
        </w:drawing>
      </w:r>
    </w:p>
    <w:p w:rsidR="00D46C30" w:rsidRDefault="00D46C30" w:rsidP="005872FB">
      <w:pPr>
        <w:ind w:firstLine="567"/>
        <w:rPr>
          <w:b/>
          <w:bCs/>
        </w:rPr>
      </w:pPr>
    </w:p>
    <w:p w:rsidR="00D1025C" w:rsidRPr="00705FA2" w:rsidRDefault="005872FB" w:rsidP="005872FB">
      <w:pPr>
        <w:ind w:firstLine="567"/>
        <w:rPr>
          <w:b/>
        </w:rPr>
      </w:pPr>
      <w:r>
        <w:rPr>
          <w:b/>
          <w:bCs/>
        </w:rPr>
        <w:br w:type="page"/>
      </w:r>
      <w:r w:rsidR="00D1025C" w:rsidRPr="00705FA2">
        <w:rPr>
          <w:b/>
        </w:rPr>
        <w:lastRenderedPageBreak/>
        <w:t xml:space="preserve">1 </w:t>
      </w:r>
      <w:r w:rsidRPr="005872FB">
        <w:rPr>
          <w:b/>
        </w:rPr>
        <w:t>Цели освоения дисциплины</w:t>
      </w:r>
    </w:p>
    <w:p w:rsidR="00D1025C" w:rsidRDefault="005872FB" w:rsidP="004C7FB5">
      <w:pPr>
        <w:ind w:firstLine="540"/>
      </w:pPr>
      <w:r w:rsidRPr="005872FB">
        <w:rPr>
          <w:bCs/>
        </w:rPr>
        <w:t>Целями освоения дисциплины «</w:t>
      </w:r>
      <w:r w:rsidR="00365A5C" w:rsidRPr="00F5106F">
        <w:t>Проектирование и организация взрывных работ</w:t>
      </w:r>
      <w:r w:rsidRPr="005872FB">
        <w:rPr>
          <w:bCs/>
        </w:rPr>
        <w:t>» явл</w:t>
      </w:r>
      <w:r w:rsidRPr="005872FB">
        <w:rPr>
          <w:bCs/>
        </w:rPr>
        <w:t>я</w:t>
      </w:r>
      <w:r w:rsidRPr="005872FB">
        <w:rPr>
          <w:bCs/>
        </w:rPr>
        <w:t xml:space="preserve">ются: </w:t>
      </w:r>
      <w:r w:rsidR="00272740" w:rsidRPr="005C1737">
        <w:t xml:space="preserve">изучение </w:t>
      </w:r>
      <w:r w:rsidR="00365A5C" w:rsidRPr="009F3772">
        <w:t>те</w:t>
      </w:r>
      <w:r w:rsidR="00365A5C" w:rsidRPr="009F3772">
        <w:t>о</w:t>
      </w:r>
      <w:r w:rsidR="00365A5C" w:rsidRPr="009F3772">
        <w:t>ри</w:t>
      </w:r>
      <w:r w:rsidR="00365A5C">
        <w:t>и</w:t>
      </w:r>
      <w:r w:rsidR="00365A5C" w:rsidRPr="009F3772">
        <w:t xml:space="preserve"> и практик</w:t>
      </w:r>
      <w:r w:rsidR="00365A5C">
        <w:t>и проектирования и организации взрывных работ</w:t>
      </w:r>
      <w:r>
        <w:t xml:space="preserve">; </w:t>
      </w:r>
      <w:r w:rsidRPr="00346EBF">
        <w:t>развитие у студентов личностных качеств, а также формирование профессиональных компетенций в соответствии с требовани</w:t>
      </w:r>
      <w:r w:rsidRPr="00346EBF">
        <w:t>я</w:t>
      </w:r>
      <w:r w:rsidRPr="00346EBF">
        <w:t xml:space="preserve">ми ФГОС ВО по специальности </w:t>
      </w:r>
      <w:r w:rsidRPr="005872FB">
        <w:t>21.05.04 Горное дело</w:t>
      </w:r>
      <w:r>
        <w:t>.</w:t>
      </w:r>
    </w:p>
    <w:p w:rsidR="00272740" w:rsidRDefault="00272740" w:rsidP="00272740">
      <w:pPr>
        <w:ind w:firstLine="567"/>
      </w:pPr>
      <w:r w:rsidRPr="00CE3D49">
        <w:rPr>
          <w:b/>
        </w:rPr>
        <w:t>Задачи изучения ди</w:t>
      </w:r>
      <w:r w:rsidRPr="00CE3D49">
        <w:rPr>
          <w:b/>
        </w:rPr>
        <w:t>с</w:t>
      </w:r>
      <w:r w:rsidRPr="00CE3D49">
        <w:rPr>
          <w:b/>
        </w:rPr>
        <w:t>циплины</w:t>
      </w:r>
      <w:r>
        <w:t>:</w:t>
      </w:r>
    </w:p>
    <w:p w:rsidR="00365A5C" w:rsidRDefault="00272740" w:rsidP="00272740">
      <w:pPr>
        <w:ind w:firstLine="567"/>
      </w:pPr>
      <w:r>
        <w:t xml:space="preserve">- познакомить студентов с </w:t>
      </w:r>
      <w:r w:rsidR="00365A5C">
        <w:t>общими принципами проектирования взрывных работ, с</w:t>
      </w:r>
      <w:r w:rsidR="00365A5C">
        <w:t>о</w:t>
      </w:r>
      <w:r w:rsidR="00365A5C">
        <w:t>ставом и содержанием проектной документации;</w:t>
      </w:r>
      <w:r w:rsidR="00DC5D4C" w:rsidRPr="00DC5D4C">
        <w:rPr>
          <w:color w:val="FF0000"/>
        </w:rPr>
        <w:t xml:space="preserve"> </w:t>
      </w:r>
      <w:r w:rsidR="00DC5D4C" w:rsidRPr="00DC5D4C">
        <w:t>основны</w:t>
      </w:r>
      <w:r w:rsidR="00DC5D4C">
        <w:t>ми</w:t>
      </w:r>
      <w:r w:rsidR="00DC5D4C" w:rsidRPr="00DC5D4C">
        <w:t xml:space="preserve"> нормативны</w:t>
      </w:r>
      <w:r w:rsidR="00DC5D4C">
        <w:t>ми</w:t>
      </w:r>
      <w:r w:rsidR="00DC5D4C" w:rsidRPr="00DC5D4C">
        <w:t xml:space="preserve"> документы, ре</w:t>
      </w:r>
      <w:r w:rsidR="00DC5D4C" w:rsidRPr="00DC5D4C">
        <w:t>г</w:t>
      </w:r>
      <w:r w:rsidR="00DC5D4C" w:rsidRPr="00DC5D4C">
        <w:t>ламентирующи</w:t>
      </w:r>
      <w:r w:rsidR="00DC5D4C">
        <w:t>ми</w:t>
      </w:r>
      <w:r w:rsidR="00DC5D4C" w:rsidRPr="00DC5D4C">
        <w:t xml:space="preserve"> проектирование взрывных работ в промышленности, хранение, работу с </w:t>
      </w:r>
      <w:r w:rsidR="00DC5D4C">
        <w:t>взрывчатыми материалами</w:t>
      </w:r>
      <w:r w:rsidR="00DC5D4C" w:rsidRPr="00DC5D4C">
        <w:t xml:space="preserve"> и методы испытания </w:t>
      </w:r>
      <w:r w:rsidR="00DC5D4C">
        <w:t>взрывчатых материалов</w:t>
      </w:r>
      <w:r w:rsidR="00DC5D4C" w:rsidRPr="00DC5D4C">
        <w:t>;</w:t>
      </w:r>
    </w:p>
    <w:p w:rsidR="00272740" w:rsidRPr="00DC5D4C" w:rsidRDefault="00272740" w:rsidP="00DC5D4C">
      <w:pPr>
        <w:ind w:firstLine="567"/>
      </w:pPr>
      <w:r>
        <w:t xml:space="preserve">- научить студентов обосновано выбирать </w:t>
      </w:r>
      <w:r w:rsidR="00365A5C">
        <w:t>средства механизации взрывных работ</w:t>
      </w:r>
      <w:r w:rsidR="00667E2D">
        <w:t>;</w:t>
      </w:r>
      <w:r w:rsidR="00365A5C">
        <w:t xml:space="preserve"> </w:t>
      </w:r>
      <w:r>
        <w:t>н</w:t>
      </w:r>
      <w:r>
        <w:t>е</w:t>
      </w:r>
      <w:r w:rsidRPr="00DC5D4C">
        <w:t>обходимые для конкретных условий взрывчатые материалы;</w:t>
      </w:r>
      <w:r w:rsidR="00667E2D" w:rsidRPr="00DC5D4C">
        <w:t xml:space="preserve"> рассчитывать параметры взрывной отбойки шпуровыми, скважинными и камерными зарядами при взрывании на карьерах и на других горных и промышленных объектах на земной поверхности, при по</w:t>
      </w:r>
      <w:r w:rsidR="00667E2D" w:rsidRPr="00DC5D4C">
        <w:t>д</w:t>
      </w:r>
      <w:r w:rsidR="00667E2D" w:rsidRPr="00DC5D4C">
        <w:t>земной добыче руды и угля, при проходке подземных выработок, при производстве спец</w:t>
      </w:r>
      <w:r w:rsidR="00667E2D" w:rsidRPr="00DC5D4C">
        <w:t>и</w:t>
      </w:r>
      <w:r w:rsidR="00667E2D" w:rsidRPr="00DC5D4C">
        <w:t>альных взрывных работ;</w:t>
      </w:r>
    </w:p>
    <w:p w:rsidR="00272740" w:rsidRPr="00DC5D4C" w:rsidRDefault="00272740" w:rsidP="00272740">
      <w:pPr>
        <w:ind w:firstLine="567"/>
      </w:pPr>
      <w:r w:rsidRPr="00DC5D4C">
        <w:t>- развить у студентов стремление реализовывать в практической деятельности предл</w:t>
      </w:r>
      <w:r w:rsidRPr="00DC5D4C">
        <w:t>о</w:t>
      </w:r>
      <w:r w:rsidRPr="00DC5D4C">
        <w:t>жения по совершенствованию техники и технологии производства буровзрывных работ, по внедрению новейших средств механизации, процессов и технологий; использовать информ</w:t>
      </w:r>
      <w:r w:rsidRPr="00DC5D4C">
        <w:t>а</w:t>
      </w:r>
      <w:r w:rsidRPr="00DC5D4C">
        <w:t>ционные технологии для выбора и проектирования рациональных технологических, эксплу</w:t>
      </w:r>
      <w:r w:rsidRPr="00DC5D4C">
        <w:t>а</w:t>
      </w:r>
      <w:r w:rsidRPr="00DC5D4C">
        <w:t>тационных и безопасных параметров ведения бур</w:t>
      </w:r>
      <w:r w:rsidRPr="00DC5D4C">
        <w:t>о</w:t>
      </w:r>
      <w:r w:rsidRPr="00DC5D4C">
        <w:t>взрывных работ;</w:t>
      </w:r>
    </w:p>
    <w:p w:rsidR="00272740" w:rsidRDefault="00272740" w:rsidP="00272740">
      <w:pPr>
        <w:ind w:firstLine="567"/>
      </w:pPr>
      <w:r w:rsidRPr="00DC5D4C">
        <w:t>- выработать у студентов способность к разработке проектных инновационных реш</w:t>
      </w:r>
      <w:r w:rsidRPr="00DC5D4C">
        <w:t>е</w:t>
      </w:r>
      <w:r w:rsidRPr="00DC5D4C">
        <w:t>ний связанных с применением промышленных взрывчатых материалов при эксплуатацио</w:t>
      </w:r>
      <w:r w:rsidRPr="00DC5D4C">
        <w:t>н</w:t>
      </w:r>
      <w:r w:rsidRPr="00DC5D4C">
        <w:t>ной разведке, добыче, переработке твердых полезных ископаемых, строительству и эксплу</w:t>
      </w:r>
      <w:r w:rsidRPr="00DC5D4C">
        <w:t>а</w:t>
      </w:r>
      <w:r w:rsidRPr="00DC5D4C">
        <w:t>тации подземных об</w:t>
      </w:r>
      <w:r w:rsidRPr="00DC5D4C">
        <w:t>ъ</w:t>
      </w:r>
      <w:r w:rsidRPr="00DC5D4C">
        <w:t>ектов.</w:t>
      </w:r>
    </w:p>
    <w:p w:rsidR="00621675" w:rsidRPr="00DC5D4C" w:rsidRDefault="00621675" w:rsidP="00272740">
      <w:pPr>
        <w:ind w:firstLine="567"/>
      </w:pPr>
    </w:p>
    <w:p w:rsidR="00F80C5B" w:rsidRPr="00993D3D" w:rsidRDefault="00F80C5B" w:rsidP="00993D3D">
      <w:pPr>
        <w:ind w:firstLine="567"/>
        <w:rPr>
          <w:b/>
        </w:rPr>
      </w:pPr>
      <w:r w:rsidRPr="00993D3D">
        <w:rPr>
          <w:b/>
        </w:rPr>
        <w:t xml:space="preserve">2 </w:t>
      </w:r>
      <w:r w:rsidR="00993D3D" w:rsidRPr="00993D3D">
        <w:rPr>
          <w:b/>
        </w:rPr>
        <w:t>Место дисциплины в структуре образовательной программы подготовки сп</w:t>
      </w:r>
      <w:r w:rsidR="00993D3D" w:rsidRPr="00993D3D">
        <w:rPr>
          <w:b/>
        </w:rPr>
        <w:t>е</w:t>
      </w:r>
      <w:r w:rsidR="00993D3D" w:rsidRPr="00993D3D">
        <w:rPr>
          <w:b/>
        </w:rPr>
        <w:t>циалиста</w:t>
      </w:r>
    </w:p>
    <w:p w:rsidR="00570135" w:rsidRPr="00570135" w:rsidRDefault="00570135" w:rsidP="00570135">
      <w:pPr>
        <w:ind w:firstLine="540"/>
        <w:rPr>
          <w:bCs/>
        </w:rPr>
      </w:pPr>
      <w:r w:rsidRPr="00570135">
        <w:rPr>
          <w:bCs/>
        </w:rPr>
        <w:t>Дисциплина «</w:t>
      </w:r>
      <w:r w:rsidR="00667E2D" w:rsidRPr="0087228D">
        <w:t>Проектирование и организация взрывных работ</w:t>
      </w:r>
      <w:r w:rsidRPr="00570135">
        <w:rPr>
          <w:bCs/>
        </w:rPr>
        <w:t xml:space="preserve">» входит в </w:t>
      </w:r>
      <w:r w:rsidR="00A43CFB">
        <w:rPr>
          <w:bCs/>
        </w:rPr>
        <w:t>базову</w:t>
      </w:r>
      <w:r w:rsidR="00840141">
        <w:rPr>
          <w:bCs/>
        </w:rPr>
        <w:t>ю</w:t>
      </w:r>
      <w:r w:rsidRPr="00570135">
        <w:rPr>
          <w:bCs/>
        </w:rPr>
        <w:t xml:space="preserve"> часть блока 1 образов</w:t>
      </w:r>
      <w:r w:rsidRPr="00570135">
        <w:rPr>
          <w:bCs/>
        </w:rPr>
        <w:t>а</w:t>
      </w:r>
      <w:r w:rsidRPr="00570135">
        <w:rPr>
          <w:bCs/>
        </w:rPr>
        <w:t>тельной программы.</w:t>
      </w:r>
    </w:p>
    <w:p w:rsidR="00570135" w:rsidRPr="004D7448" w:rsidRDefault="00570135" w:rsidP="00F871AB">
      <w:pPr>
        <w:pStyle w:val="32"/>
        <w:spacing w:after="0"/>
        <w:ind w:left="0" w:firstLine="539"/>
        <w:rPr>
          <w:sz w:val="24"/>
          <w:szCs w:val="24"/>
        </w:rPr>
      </w:pPr>
      <w:r w:rsidRPr="00570135">
        <w:rPr>
          <w:bCs/>
          <w:sz w:val="24"/>
          <w:szCs w:val="24"/>
        </w:rPr>
        <w:t xml:space="preserve">Для изучения дисциплины необходимы знания (умения, владения), сформированные в результате изучения </w:t>
      </w:r>
      <w:r w:rsidRPr="00570135">
        <w:rPr>
          <w:sz w:val="24"/>
          <w:szCs w:val="24"/>
        </w:rPr>
        <w:t xml:space="preserve">таких дисциплин как </w:t>
      </w:r>
      <w:r w:rsidR="00272740" w:rsidRPr="00272740">
        <w:rPr>
          <w:sz w:val="24"/>
          <w:szCs w:val="24"/>
        </w:rPr>
        <w:t>«</w:t>
      </w:r>
      <w:r w:rsidR="00587D59">
        <w:rPr>
          <w:sz w:val="24"/>
          <w:szCs w:val="24"/>
        </w:rPr>
        <w:t>Физика</w:t>
      </w:r>
      <w:r w:rsidR="00272740" w:rsidRPr="00272740">
        <w:rPr>
          <w:sz w:val="24"/>
          <w:szCs w:val="24"/>
        </w:rPr>
        <w:t>», «</w:t>
      </w:r>
      <w:r w:rsidR="00587D59">
        <w:rPr>
          <w:sz w:val="24"/>
          <w:szCs w:val="24"/>
        </w:rPr>
        <w:t>Математика</w:t>
      </w:r>
      <w:r w:rsidR="00272740" w:rsidRPr="00272740">
        <w:rPr>
          <w:sz w:val="24"/>
          <w:szCs w:val="24"/>
        </w:rPr>
        <w:t>»</w:t>
      </w:r>
      <w:r w:rsidR="00587D59">
        <w:rPr>
          <w:sz w:val="24"/>
          <w:szCs w:val="24"/>
        </w:rPr>
        <w:t>, «Информатика»</w:t>
      </w:r>
      <w:r w:rsidR="00F871AB">
        <w:rPr>
          <w:sz w:val="24"/>
          <w:szCs w:val="24"/>
        </w:rPr>
        <w:t>.</w:t>
      </w:r>
    </w:p>
    <w:p w:rsidR="00272740" w:rsidRPr="00272740" w:rsidRDefault="00570135" w:rsidP="00272740">
      <w:pPr>
        <w:ind w:firstLine="540"/>
        <w:rPr>
          <w:bCs/>
        </w:rPr>
      </w:pPr>
      <w:r w:rsidRPr="00570135">
        <w:rPr>
          <w:bCs/>
        </w:rPr>
        <w:t>Знания (умения, владения), полученные при изучении данной дисциплины будут нео</w:t>
      </w:r>
      <w:r w:rsidRPr="00570135">
        <w:rPr>
          <w:bCs/>
        </w:rPr>
        <w:t>б</w:t>
      </w:r>
      <w:r w:rsidRPr="00570135">
        <w:rPr>
          <w:bCs/>
        </w:rPr>
        <w:t xml:space="preserve">ходимы при освоение дисциплин: </w:t>
      </w:r>
      <w:r w:rsidR="00272740" w:rsidRPr="00272740">
        <w:rPr>
          <w:bCs/>
        </w:rPr>
        <w:t>«Технология взрывных работ при ОГР», «Технология взрывных работ при подземной разработке», «</w:t>
      </w:r>
      <w:r w:rsidR="00667E2D" w:rsidRPr="0087228D">
        <w:t>Управление к</w:t>
      </w:r>
      <w:r w:rsidR="00667E2D" w:rsidRPr="0087228D">
        <w:t>а</w:t>
      </w:r>
      <w:r w:rsidR="00667E2D" w:rsidRPr="0087228D">
        <w:t>чеством взрывных работ</w:t>
      </w:r>
      <w:r w:rsidR="00272740" w:rsidRPr="00272740">
        <w:rPr>
          <w:bCs/>
        </w:rPr>
        <w:t>».</w:t>
      </w:r>
    </w:p>
    <w:p w:rsidR="00F80C5B" w:rsidRDefault="00F80C5B" w:rsidP="00E15590">
      <w:pPr>
        <w:widowControl w:val="0"/>
        <w:tabs>
          <w:tab w:val="left" w:pos="720"/>
          <w:tab w:val="left" w:pos="1008"/>
          <w:tab w:val="left" w:pos="1296"/>
          <w:tab w:val="left" w:pos="1440"/>
          <w:tab w:val="left" w:pos="3168"/>
        </w:tabs>
        <w:rPr>
          <w:snapToGrid w:val="0"/>
        </w:rPr>
      </w:pPr>
    </w:p>
    <w:p w:rsidR="00993D3D" w:rsidRPr="00993D3D" w:rsidRDefault="00993D3D" w:rsidP="00993D3D">
      <w:pPr>
        <w:ind w:left="709" w:hanging="142"/>
        <w:rPr>
          <w:b/>
        </w:rPr>
      </w:pPr>
      <w:r w:rsidRPr="00993D3D">
        <w:rPr>
          <w:b/>
        </w:rPr>
        <w:t>3 Компетенции обучающегося, формируемые в результате освоения дисциплины</w:t>
      </w:r>
      <w:r w:rsidR="00C21002">
        <w:rPr>
          <w:b/>
        </w:rPr>
        <w:t xml:space="preserve"> </w:t>
      </w:r>
      <w:r w:rsidRPr="00993D3D">
        <w:rPr>
          <w:b/>
        </w:rPr>
        <w:t>и планируемые результаты обучения</w:t>
      </w:r>
    </w:p>
    <w:p w:rsidR="00993D3D" w:rsidRPr="00993D3D" w:rsidRDefault="00993D3D" w:rsidP="00993D3D">
      <w:pPr>
        <w:ind w:firstLine="540"/>
      </w:pPr>
      <w:r w:rsidRPr="00993D3D">
        <w:t>В результате освоения дисциплины «</w:t>
      </w:r>
      <w:r w:rsidR="00667E2D" w:rsidRPr="0087228D">
        <w:t>Проектирование и организация взрывных работ</w:t>
      </w:r>
      <w:r w:rsidRPr="00993D3D">
        <w:t>» обуча</w:t>
      </w:r>
      <w:r w:rsidRPr="00993D3D">
        <w:t>ю</w:t>
      </w:r>
      <w:r w:rsidRPr="00993D3D">
        <w:t>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9"/>
        <w:gridCol w:w="7324"/>
      </w:tblGrid>
      <w:tr w:rsidR="009067E4" w:rsidRPr="00346EBF">
        <w:trPr>
          <w:cantSplit/>
          <w:tblHeader/>
        </w:trPr>
        <w:tc>
          <w:tcPr>
            <w:tcW w:w="1222" w:type="pct"/>
            <w:vAlign w:val="center"/>
          </w:tcPr>
          <w:p w:rsidR="00993D3D" w:rsidRPr="00346EBF" w:rsidRDefault="00993D3D" w:rsidP="008F1EE6">
            <w:pPr>
              <w:jc w:val="center"/>
            </w:pPr>
            <w:r w:rsidRPr="00346EBF">
              <w:t>Структурный эл</w:t>
            </w:r>
            <w:r w:rsidRPr="00346EBF">
              <w:t>е</w:t>
            </w:r>
            <w:r w:rsidRPr="00346EBF">
              <w:t xml:space="preserve">мент </w:t>
            </w:r>
            <w:r w:rsidRPr="00346EBF">
              <w:br/>
              <w:t>компете</w:t>
            </w:r>
            <w:r w:rsidRPr="00346EBF">
              <w:t>н</w:t>
            </w:r>
            <w:r w:rsidRPr="00346EBF">
              <w:t>ции</w:t>
            </w:r>
          </w:p>
        </w:tc>
        <w:tc>
          <w:tcPr>
            <w:tcW w:w="3778" w:type="pct"/>
            <w:shd w:val="clear" w:color="auto" w:fill="auto"/>
            <w:vAlign w:val="center"/>
          </w:tcPr>
          <w:p w:rsidR="00993D3D" w:rsidRPr="00346EBF" w:rsidRDefault="00545827" w:rsidP="008F1EE6">
            <w:pPr>
              <w:jc w:val="center"/>
            </w:pPr>
            <w:r w:rsidRPr="00545827">
              <w:t xml:space="preserve">Планируемые результаты обучения </w:t>
            </w:r>
          </w:p>
        </w:tc>
      </w:tr>
      <w:tr w:rsidR="00993D3D" w:rsidRPr="00346EBF">
        <w:trPr>
          <w:cantSplit/>
        </w:trPr>
        <w:tc>
          <w:tcPr>
            <w:tcW w:w="5000" w:type="pct"/>
            <w:gridSpan w:val="2"/>
          </w:tcPr>
          <w:p w:rsidR="00667E2D" w:rsidRPr="00346EBF" w:rsidRDefault="00667E2D" w:rsidP="00667E2D">
            <w:pPr>
              <w:rPr>
                <w:b/>
              </w:rPr>
            </w:pPr>
            <w:r w:rsidRPr="00346EBF">
              <w:rPr>
                <w:b/>
              </w:rPr>
              <w:t>ПК-</w:t>
            </w:r>
            <w:r>
              <w:rPr>
                <w:b/>
              </w:rPr>
              <w:t>8</w:t>
            </w:r>
          </w:p>
          <w:p w:rsidR="00272740" w:rsidRPr="007E6AB0" w:rsidRDefault="00667E2D" w:rsidP="00667E2D">
            <w:r w:rsidRPr="00907886">
              <w:t>готовностью принимать участие во внедрении автоматизированных систем управления пр</w:t>
            </w:r>
            <w:r w:rsidRPr="00907886">
              <w:t>о</w:t>
            </w:r>
            <w:r w:rsidRPr="00907886">
              <w:t>изводством</w:t>
            </w:r>
            <w:r>
              <w:t>.</w:t>
            </w:r>
          </w:p>
        </w:tc>
      </w:tr>
      <w:tr w:rsidR="00667E2D" w:rsidRPr="00346EBF">
        <w:trPr>
          <w:cantSplit/>
        </w:trPr>
        <w:tc>
          <w:tcPr>
            <w:tcW w:w="1222" w:type="pct"/>
            <w:vAlign w:val="center"/>
          </w:tcPr>
          <w:p w:rsidR="00667E2D" w:rsidRPr="00346EBF" w:rsidRDefault="00667E2D" w:rsidP="005408DD">
            <w:r w:rsidRPr="00346EBF">
              <w:lastRenderedPageBreak/>
              <w:t>Знать</w:t>
            </w:r>
          </w:p>
        </w:tc>
        <w:tc>
          <w:tcPr>
            <w:tcW w:w="3778" w:type="pct"/>
          </w:tcPr>
          <w:p w:rsidR="00667E2D" w:rsidRPr="00EE2553" w:rsidRDefault="00667E2D" w:rsidP="00D33607">
            <w:pPr>
              <w:rPr>
                <w:color w:val="000000"/>
                <w:shd w:val="clear" w:color="auto" w:fill="FFFFFF"/>
              </w:rPr>
            </w:pPr>
            <w:r w:rsidRPr="00EE2553">
              <w:rPr>
                <w:color w:val="000000"/>
                <w:shd w:val="clear" w:color="auto" w:fill="FFFFFF"/>
              </w:rPr>
              <w:t xml:space="preserve">- основные </w:t>
            </w:r>
            <w:r>
              <w:rPr>
                <w:color w:val="000000"/>
                <w:shd w:val="clear" w:color="auto" w:fill="FFFFFF"/>
              </w:rPr>
              <w:t xml:space="preserve">определения и понятия </w:t>
            </w:r>
            <w:r w:rsidRPr="00EE2553">
              <w:rPr>
                <w:color w:val="000000"/>
                <w:shd w:val="clear" w:color="auto" w:fill="FFFFFF"/>
              </w:rPr>
              <w:t>автоматизированных систем управления производством при проектировании и организации взрывных</w:t>
            </w:r>
            <w:r>
              <w:rPr>
                <w:color w:val="000000"/>
                <w:shd w:val="clear" w:color="auto" w:fill="FFFFFF"/>
              </w:rPr>
              <w:t xml:space="preserve"> работ</w:t>
            </w:r>
            <w:r w:rsidRPr="00EE2553">
              <w:rPr>
                <w:color w:val="000000"/>
                <w:shd w:val="clear" w:color="auto" w:fill="FFFFFF"/>
              </w:rPr>
              <w:t>;</w:t>
            </w:r>
          </w:p>
          <w:p w:rsidR="00667E2D" w:rsidRDefault="00667E2D" w:rsidP="00D33607">
            <w:pPr>
              <w:rPr>
                <w:color w:val="000000"/>
                <w:shd w:val="clear" w:color="auto" w:fill="FFFFFF"/>
              </w:rPr>
            </w:pPr>
            <w:r w:rsidRPr="00EE2553">
              <w:rPr>
                <w:color w:val="000000"/>
                <w:shd w:val="clear" w:color="auto" w:fill="FFFFFF"/>
              </w:rPr>
              <w:t xml:space="preserve">- </w:t>
            </w:r>
            <w:r>
              <w:rPr>
                <w:color w:val="000000"/>
                <w:shd w:val="clear" w:color="auto" w:fill="FFFFFF"/>
              </w:rPr>
              <w:t xml:space="preserve">основные методы исследований, используемые </w:t>
            </w:r>
            <w:r w:rsidRPr="00EE2553">
              <w:rPr>
                <w:color w:val="000000"/>
                <w:shd w:val="clear" w:color="auto" w:fill="FFFFFF"/>
              </w:rPr>
              <w:t>автоматизир</w:t>
            </w:r>
            <w:r w:rsidRPr="00EE2553">
              <w:rPr>
                <w:color w:val="000000"/>
                <w:shd w:val="clear" w:color="auto" w:fill="FFFFFF"/>
              </w:rPr>
              <w:t>о</w:t>
            </w:r>
            <w:r w:rsidRPr="00EE2553">
              <w:rPr>
                <w:color w:val="000000"/>
                <w:shd w:val="clear" w:color="auto" w:fill="FFFFFF"/>
              </w:rPr>
              <w:t>ван</w:t>
            </w:r>
            <w:r>
              <w:rPr>
                <w:color w:val="000000"/>
                <w:shd w:val="clear" w:color="auto" w:fill="FFFFFF"/>
              </w:rPr>
              <w:t>ные</w:t>
            </w:r>
            <w:r w:rsidRPr="00EE2553">
              <w:rPr>
                <w:color w:val="000000"/>
                <w:shd w:val="clear" w:color="auto" w:fill="FFFFFF"/>
              </w:rPr>
              <w:t xml:space="preserve"> систем</w:t>
            </w:r>
            <w:r>
              <w:rPr>
                <w:color w:val="000000"/>
                <w:shd w:val="clear" w:color="auto" w:fill="FFFFFF"/>
              </w:rPr>
              <w:t>ы</w:t>
            </w:r>
            <w:r w:rsidRPr="00EE2553">
              <w:rPr>
                <w:color w:val="000000"/>
                <w:shd w:val="clear" w:color="auto" w:fill="FFFFFF"/>
              </w:rPr>
              <w:t xml:space="preserve"> управления производством</w:t>
            </w:r>
            <w:r w:rsidR="00C478E8">
              <w:rPr>
                <w:color w:val="000000"/>
                <w:shd w:val="clear" w:color="auto" w:fill="FFFFFF"/>
              </w:rPr>
              <w:t xml:space="preserve"> </w:t>
            </w:r>
            <w:r w:rsidRPr="00EE2553">
              <w:rPr>
                <w:color w:val="000000"/>
                <w:shd w:val="clear" w:color="auto" w:fill="FFFFFF"/>
              </w:rPr>
              <w:t>при проектировании и организ</w:t>
            </w:r>
            <w:r w:rsidRPr="00EE2553">
              <w:rPr>
                <w:color w:val="000000"/>
                <w:shd w:val="clear" w:color="auto" w:fill="FFFFFF"/>
              </w:rPr>
              <w:t>а</w:t>
            </w:r>
            <w:r w:rsidRPr="00EE2553">
              <w:rPr>
                <w:color w:val="000000"/>
                <w:shd w:val="clear" w:color="auto" w:fill="FFFFFF"/>
              </w:rPr>
              <w:t>ции взрывных</w:t>
            </w:r>
            <w:r>
              <w:rPr>
                <w:color w:val="000000"/>
                <w:shd w:val="clear" w:color="auto" w:fill="FFFFFF"/>
              </w:rPr>
              <w:t xml:space="preserve"> работ;</w:t>
            </w:r>
          </w:p>
          <w:p w:rsidR="00667E2D" w:rsidRPr="00EF3989" w:rsidRDefault="00667E2D" w:rsidP="00D33607">
            <w:pPr>
              <w:rPr>
                <w:highlight w:val="yellow"/>
              </w:rPr>
            </w:pPr>
            <w:r>
              <w:rPr>
                <w:color w:val="000000"/>
                <w:shd w:val="clear" w:color="auto" w:fill="FFFFFF"/>
              </w:rPr>
              <w:t>- основные принципы и способы внедрения</w:t>
            </w:r>
            <w:r w:rsidR="00C21002">
              <w:rPr>
                <w:color w:val="000000"/>
                <w:shd w:val="clear" w:color="auto" w:fill="FFFFFF"/>
              </w:rPr>
              <w:t xml:space="preserve"> </w:t>
            </w:r>
            <w:r w:rsidRPr="00EF3989">
              <w:rPr>
                <w:color w:val="000000"/>
                <w:shd w:val="clear" w:color="auto" w:fill="FFFFFF"/>
              </w:rPr>
              <w:t>автоматизированных си</w:t>
            </w:r>
            <w:r w:rsidRPr="00EF3989">
              <w:rPr>
                <w:color w:val="000000"/>
                <w:shd w:val="clear" w:color="auto" w:fill="FFFFFF"/>
              </w:rPr>
              <w:t>с</w:t>
            </w:r>
            <w:r w:rsidRPr="00EF3989">
              <w:rPr>
                <w:color w:val="000000"/>
                <w:shd w:val="clear" w:color="auto" w:fill="FFFFFF"/>
              </w:rPr>
              <w:t>тем управления производством</w:t>
            </w:r>
            <w:r w:rsidR="00C478E8">
              <w:rPr>
                <w:color w:val="000000"/>
                <w:shd w:val="clear" w:color="auto" w:fill="FFFFFF"/>
              </w:rPr>
              <w:t xml:space="preserve"> </w:t>
            </w:r>
            <w:r w:rsidRPr="00EE2553">
              <w:rPr>
                <w:color w:val="000000"/>
                <w:shd w:val="clear" w:color="auto" w:fill="FFFFFF"/>
              </w:rPr>
              <w:t>при проектировании и организации взрывных</w:t>
            </w:r>
            <w:r>
              <w:rPr>
                <w:color w:val="000000"/>
                <w:shd w:val="clear" w:color="auto" w:fill="FFFFFF"/>
              </w:rPr>
              <w:t xml:space="preserve"> работ</w:t>
            </w:r>
          </w:p>
        </w:tc>
      </w:tr>
      <w:tr w:rsidR="00667E2D" w:rsidRPr="00346EBF">
        <w:trPr>
          <w:cantSplit/>
        </w:trPr>
        <w:tc>
          <w:tcPr>
            <w:tcW w:w="1222" w:type="pct"/>
            <w:vAlign w:val="center"/>
          </w:tcPr>
          <w:p w:rsidR="00667E2D" w:rsidRPr="00346EBF" w:rsidRDefault="00667E2D" w:rsidP="005408DD">
            <w:r w:rsidRPr="00346EBF">
              <w:t>Уметь</w:t>
            </w:r>
          </w:p>
        </w:tc>
        <w:tc>
          <w:tcPr>
            <w:tcW w:w="3778" w:type="pct"/>
          </w:tcPr>
          <w:p w:rsidR="00667E2D" w:rsidRDefault="00667E2D" w:rsidP="00D33607">
            <w:r>
              <w:t>- выделять и определять</w:t>
            </w:r>
            <w:r w:rsidRPr="00CD453D">
              <w:t xml:space="preserve"> стандартные задачи </w:t>
            </w:r>
            <w:r>
              <w:t xml:space="preserve">при проектировании взрывных работ </w:t>
            </w:r>
            <w:r w:rsidRPr="00CD453D">
              <w:t xml:space="preserve">с использованием </w:t>
            </w:r>
            <w:r w:rsidRPr="00EE2553">
              <w:rPr>
                <w:color w:val="000000"/>
                <w:shd w:val="clear" w:color="auto" w:fill="FFFFFF"/>
              </w:rPr>
              <w:t>автоматизирован</w:t>
            </w:r>
            <w:r>
              <w:rPr>
                <w:color w:val="000000"/>
                <w:shd w:val="clear" w:color="auto" w:fill="FFFFFF"/>
              </w:rPr>
              <w:t>ных</w:t>
            </w:r>
            <w:r w:rsidRPr="00EE2553">
              <w:rPr>
                <w:color w:val="000000"/>
                <w:shd w:val="clear" w:color="auto" w:fill="FFFFFF"/>
              </w:rPr>
              <w:t xml:space="preserve"> систем управления</w:t>
            </w:r>
            <w:r>
              <w:t>;</w:t>
            </w:r>
          </w:p>
          <w:p w:rsidR="00667E2D" w:rsidRDefault="00667E2D" w:rsidP="00D33607">
            <w:pPr>
              <w:rPr>
                <w:bCs/>
              </w:rPr>
            </w:pPr>
            <w:r>
              <w:rPr>
                <w:bCs/>
              </w:rPr>
              <w:t>- в</w:t>
            </w:r>
            <w:r w:rsidRPr="00CD453D">
              <w:rPr>
                <w:bCs/>
              </w:rPr>
              <w:t xml:space="preserve">ыбирать и </w:t>
            </w:r>
            <w:r>
              <w:rPr>
                <w:bCs/>
              </w:rPr>
              <w:t>обосновывать применяемое</w:t>
            </w:r>
            <w:r w:rsidRPr="00CD453D">
              <w:rPr>
                <w:bCs/>
              </w:rPr>
              <w:t xml:space="preserve"> программное обеспечение для решения типовых задач </w:t>
            </w:r>
            <w:r>
              <w:rPr>
                <w:bCs/>
              </w:rPr>
              <w:t>при проектировании и организации взрывных работ;</w:t>
            </w:r>
          </w:p>
          <w:p w:rsidR="00667E2D" w:rsidRDefault="00667E2D" w:rsidP="00D33607">
            <w:r>
              <w:rPr>
                <w:bCs/>
              </w:rPr>
              <w:t>- п</w:t>
            </w:r>
            <w:r w:rsidRPr="009462F8">
              <w:rPr>
                <w:bCs/>
              </w:rPr>
              <w:t xml:space="preserve">рименять методы анализа и обработки данных, </w:t>
            </w:r>
            <w:r w:rsidRPr="009462F8">
              <w:t xml:space="preserve">разрабатывать структуру систем автоматизированного управления </w:t>
            </w:r>
            <w:r>
              <w:t>и организации взрывных работ;</w:t>
            </w:r>
          </w:p>
          <w:p w:rsidR="00667E2D" w:rsidRDefault="00667E2D" w:rsidP="00D33607">
            <w:r w:rsidRPr="00667C26">
              <w:t xml:space="preserve">- приобретать знания в области </w:t>
            </w:r>
            <w:r w:rsidRPr="00EE2553">
              <w:rPr>
                <w:color w:val="000000"/>
                <w:shd w:val="clear" w:color="auto" w:fill="FFFFFF"/>
              </w:rPr>
              <w:t>автоматизирован</w:t>
            </w:r>
            <w:r>
              <w:rPr>
                <w:color w:val="000000"/>
                <w:shd w:val="clear" w:color="auto" w:fill="FFFFFF"/>
              </w:rPr>
              <w:t>ных</w:t>
            </w:r>
            <w:r w:rsidRPr="00EE2553">
              <w:rPr>
                <w:color w:val="000000"/>
                <w:shd w:val="clear" w:color="auto" w:fill="FFFFFF"/>
              </w:rPr>
              <w:t xml:space="preserve"> систем управл</w:t>
            </w:r>
            <w:r w:rsidRPr="00EE2553">
              <w:rPr>
                <w:color w:val="000000"/>
                <w:shd w:val="clear" w:color="auto" w:fill="FFFFFF"/>
              </w:rPr>
              <w:t>е</w:t>
            </w:r>
            <w:r w:rsidRPr="00EE2553">
              <w:rPr>
                <w:color w:val="000000"/>
                <w:shd w:val="clear" w:color="auto" w:fill="FFFFFF"/>
              </w:rPr>
              <w:t>ния производством</w:t>
            </w:r>
            <w:r w:rsidR="00C478E8">
              <w:rPr>
                <w:color w:val="000000"/>
                <w:shd w:val="clear" w:color="auto" w:fill="FFFFFF"/>
              </w:rPr>
              <w:t xml:space="preserve"> </w:t>
            </w:r>
            <w:r w:rsidRPr="00EE2553">
              <w:rPr>
                <w:color w:val="000000"/>
                <w:shd w:val="clear" w:color="auto" w:fill="FFFFFF"/>
              </w:rPr>
              <w:t>при проектировании и организации взрывных</w:t>
            </w:r>
            <w:r>
              <w:rPr>
                <w:color w:val="000000"/>
                <w:shd w:val="clear" w:color="auto" w:fill="FFFFFF"/>
              </w:rPr>
              <w:t xml:space="preserve"> р</w:t>
            </w:r>
            <w:r>
              <w:rPr>
                <w:color w:val="000000"/>
                <w:shd w:val="clear" w:color="auto" w:fill="FFFFFF"/>
              </w:rPr>
              <w:t>а</w:t>
            </w:r>
            <w:r>
              <w:rPr>
                <w:color w:val="000000"/>
                <w:shd w:val="clear" w:color="auto" w:fill="FFFFFF"/>
              </w:rPr>
              <w:t>бот</w:t>
            </w:r>
            <w:r w:rsidRPr="00667C26">
              <w:t>;</w:t>
            </w:r>
          </w:p>
          <w:p w:rsidR="00667E2D" w:rsidRPr="00907886" w:rsidRDefault="00667E2D" w:rsidP="00D33607">
            <w:pPr>
              <w:rPr>
                <w:highlight w:val="yellow"/>
              </w:rPr>
            </w:pPr>
            <w:r>
              <w:t xml:space="preserve">- </w:t>
            </w:r>
            <w:r w:rsidRPr="00733D57">
              <w:t xml:space="preserve">корректно выражать и </w:t>
            </w:r>
            <w:r w:rsidR="00C478E8" w:rsidRPr="00733D57">
              <w:t>аргументировано</w:t>
            </w:r>
            <w:r w:rsidRPr="00733D57">
              <w:t xml:space="preserve"> обосновывать положения предметной области знания</w:t>
            </w:r>
          </w:p>
        </w:tc>
      </w:tr>
      <w:tr w:rsidR="00667E2D" w:rsidRPr="00346EBF">
        <w:trPr>
          <w:cantSplit/>
        </w:trPr>
        <w:tc>
          <w:tcPr>
            <w:tcW w:w="1222" w:type="pct"/>
            <w:vAlign w:val="center"/>
          </w:tcPr>
          <w:p w:rsidR="00667E2D" w:rsidRPr="00346EBF" w:rsidRDefault="00667E2D" w:rsidP="005408DD">
            <w:r w:rsidRPr="00346EBF">
              <w:t>Владеть</w:t>
            </w:r>
          </w:p>
        </w:tc>
        <w:tc>
          <w:tcPr>
            <w:tcW w:w="3778" w:type="pct"/>
          </w:tcPr>
          <w:p w:rsidR="00667E2D" w:rsidRDefault="00667E2D" w:rsidP="00D33607">
            <w:r>
              <w:rPr>
                <w:color w:val="000000"/>
                <w:shd w:val="clear" w:color="auto" w:fill="FFFFFF"/>
              </w:rPr>
              <w:t>- основными методами</w:t>
            </w:r>
            <w:r w:rsidRPr="004F719B">
              <w:rPr>
                <w:color w:val="000000"/>
                <w:shd w:val="clear" w:color="auto" w:fill="FFFFFF"/>
              </w:rPr>
              <w:t xml:space="preserve"> автоматизированных систем управления </w:t>
            </w:r>
            <w:r>
              <w:rPr>
                <w:color w:val="000000"/>
                <w:shd w:val="clear" w:color="auto" w:fill="FFFFFF"/>
              </w:rPr>
              <w:t>и о</w:t>
            </w:r>
            <w:r>
              <w:rPr>
                <w:color w:val="000000"/>
                <w:shd w:val="clear" w:color="auto" w:fill="FFFFFF"/>
              </w:rPr>
              <w:t>р</w:t>
            </w:r>
            <w:r>
              <w:rPr>
                <w:color w:val="000000"/>
                <w:shd w:val="clear" w:color="auto" w:fill="FFFFFF"/>
              </w:rPr>
              <w:t>ганизации взрывных работ</w:t>
            </w:r>
            <w:r>
              <w:t>;</w:t>
            </w:r>
          </w:p>
          <w:p w:rsidR="00667E2D" w:rsidRDefault="00667E2D" w:rsidP="00D33607">
            <w:pPr>
              <w:rPr>
                <w:color w:val="000000"/>
                <w:shd w:val="clear" w:color="auto" w:fill="FFFFFF"/>
              </w:rPr>
            </w:pPr>
            <w:r>
              <w:t>- практическими навыками</w:t>
            </w:r>
            <w:r w:rsidRPr="00786BA2">
              <w:t xml:space="preserve"> применения информационно-коммуникационных технологий с учетом основных требований и</w:t>
            </w:r>
            <w:r w:rsidRPr="00786BA2">
              <w:t>н</w:t>
            </w:r>
            <w:r w:rsidRPr="00786BA2">
              <w:t>формационной безопасности</w:t>
            </w:r>
            <w:r>
              <w:t xml:space="preserve"> при проектировании взрывных р</w:t>
            </w:r>
            <w:r>
              <w:t>а</w:t>
            </w:r>
            <w:r>
              <w:t>бот</w:t>
            </w:r>
            <w:r>
              <w:rPr>
                <w:color w:val="000000"/>
                <w:shd w:val="clear" w:color="auto" w:fill="FFFFFF"/>
              </w:rPr>
              <w:t>;</w:t>
            </w:r>
          </w:p>
          <w:p w:rsidR="00667E2D" w:rsidRDefault="00667E2D" w:rsidP="00D33607">
            <w:pPr>
              <w:rPr>
                <w:color w:val="000000"/>
                <w:shd w:val="clear" w:color="auto" w:fill="FFFFFF"/>
              </w:rPr>
            </w:pPr>
            <w:r>
              <w:rPr>
                <w:color w:val="000000"/>
                <w:shd w:val="clear" w:color="auto" w:fill="FFFFFF"/>
              </w:rPr>
              <w:t>- основными с</w:t>
            </w:r>
            <w:r w:rsidRPr="00786BA2">
              <w:rPr>
                <w:color w:val="000000"/>
                <w:shd w:val="clear" w:color="auto" w:fill="FFFFFF"/>
              </w:rPr>
              <w:t>овременными программными и аппаратными компле</w:t>
            </w:r>
            <w:r w:rsidRPr="00786BA2">
              <w:rPr>
                <w:color w:val="000000"/>
                <w:shd w:val="clear" w:color="auto" w:fill="FFFFFF"/>
              </w:rPr>
              <w:t>к</w:t>
            </w:r>
            <w:r w:rsidRPr="00786BA2">
              <w:rPr>
                <w:color w:val="000000"/>
                <w:shd w:val="clear" w:color="auto" w:fill="FFFFFF"/>
              </w:rPr>
              <w:t>сами сбора, хранения и обработки информации</w:t>
            </w:r>
            <w:r>
              <w:rPr>
                <w:color w:val="000000"/>
                <w:shd w:val="clear" w:color="auto" w:fill="FFFFFF"/>
              </w:rPr>
              <w:t xml:space="preserve"> при проект</w:t>
            </w:r>
            <w:r>
              <w:rPr>
                <w:color w:val="000000"/>
                <w:shd w:val="clear" w:color="auto" w:fill="FFFFFF"/>
              </w:rPr>
              <w:t>и</w:t>
            </w:r>
            <w:r>
              <w:rPr>
                <w:color w:val="000000"/>
                <w:shd w:val="clear" w:color="auto" w:fill="FFFFFF"/>
              </w:rPr>
              <w:t>ровании и организации взрывных работ;</w:t>
            </w:r>
          </w:p>
          <w:p w:rsidR="00667E2D" w:rsidRPr="00786BA2" w:rsidRDefault="00667E2D" w:rsidP="00D33607">
            <w:r w:rsidRPr="00775FA3">
              <w:t>- профессиональным языком предметной области знания</w:t>
            </w:r>
            <w:r>
              <w:t>.</w:t>
            </w:r>
          </w:p>
        </w:tc>
      </w:tr>
      <w:tr w:rsidR="00667E2D" w:rsidRPr="00346EBF">
        <w:trPr>
          <w:cantSplit/>
        </w:trPr>
        <w:tc>
          <w:tcPr>
            <w:tcW w:w="5000" w:type="pct"/>
            <w:gridSpan w:val="2"/>
            <w:vAlign w:val="center"/>
          </w:tcPr>
          <w:p w:rsidR="00667E2D" w:rsidRPr="00A31DB1" w:rsidRDefault="00667E2D" w:rsidP="00667E2D">
            <w:pPr>
              <w:rPr>
                <w:b/>
              </w:rPr>
            </w:pPr>
            <w:r w:rsidRPr="00A31DB1">
              <w:rPr>
                <w:b/>
              </w:rPr>
              <w:t>ПСК-</w:t>
            </w:r>
            <w:r>
              <w:rPr>
                <w:b/>
              </w:rPr>
              <w:t>7</w:t>
            </w:r>
            <w:r w:rsidRPr="00A31DB1">
              <w:rPr>
                <w:b/>
              </w:rPr>
              <w:t>.</w:t>
            </w:r>
            <w:r>
              <w:rPr>
                <w:b/>
              </w:rPr>
              <w:t>3</w:t>
            </w:r>
          </w:p>
          <w:p w:rsidR="00667E2D" w:rsidRDefault="00860285" w:rsidP="00667E2D">
            <w:pPr>
              <w:rPr>
                <w:color w:val="000000"/>
                <w:shd w:val="clear" w:color="auto" w:fill="FFFFFF"/>
              </w:rPr>
            </w:pPr>
            <w:r w:rsidRPr="00D21955">
              <w:t>готовностью проводить технико-экономическую оценку проектных решений при произво</w:t>
            </w:r>
            <w:r w:rsidRPr="00D21955">
              <w:t>д</w:t>
            </w:r>
            <w:r w:rsidRPr="00D21955">
              <w:t>стве буровых и взрывных работ и работ со взрывчатыми материалами, реализовывать в пра</w:t>
            </w:r>
            <w:r w:rsidRPr="00D21955">
              <w:t>к</w:t>
            </w:r>
            <w:r w:rsidRPr="00D21955">
              <w:t>тической деятельности предложения по совершенствованию техники и технологии прои</w:t>
            </w:r>
            <w:r w:rsidRPr="00D21955">
              <w:t>з</w:t>
            </w:r>
            <w:r w:rsidRPr="00D21955">
              <w:t>водства буровзрывных работ, по внедрению новейших средств механизации, процессов и технологий, использовать информационные технологии для выбора и проектирования р</w:t>
            </w:r>
            <w:r w:rsidRPr="00D21955">
              <w:t>а</w:t>
            </w:r>
            <w:r w:rsidRPr="00D21955">
              <w:t>циональных технологических, эксплуатационных и безопасных параметров ведения бур</w:t>
            </w:r>
            <w:r w:rsidRPr="00D21955">
              <w:t>о</w:t>
            </w:r>
            <w:r w:rsidRPr="00D21955">
              <w:t>взрывных работ</w:t>
            </w:r>
            <w:r>
              <w:t>.</w:t>
            </w:r>
          </w:p>
        </w:tc>
      </w:tr>
      <w:tr w:rsidR="00667E2D" w:rsidRPr="00346EBF">
        <w:trPr>
          <w:cantSplit/>
        </w:trPr>
        <w:tc>
          <w:tcPr>
            <w:tcW w:w="1222" w:type="pct"/>
            <w:vAlign w:val="center"/>
          </w:tcPr>
          <w:p w:rsidR="00667E2D" w:rsidRPr="00346EBF" w:rsidRDefault="00667E2D" w:rsidP="00D33607">
            <w:r w:rsidRPr="00346EBF">
              <w:t>Знать</w:t>
            </w:r>
          </w:p>
        </w:tc>
        <w:tc>
          <w:tcPr>
            <w:tcW w:w="3778" w:type="pct"/>
          </w:tcPr>
          <w:p w:rsidR="00667E2D" w:rsidRDefault="00667E2D" w:rsidP="00D33607">
            <w:pPr>
              <w:rPr>
                <w:color w:val="000000"/>
                <w:shd w:val="clear" w:color="auto" w:fill="FFFFFF"/>
              </w:rPr>
            </w:pPr>
            <w:r>
              <w:rPr>
                <w:color w:val="000000"/>
                <w:shd w:val="clear" w:color="auto" w:fill="FFFFFF"/>
              </w:rPr>
              <w:t>- о</w:t>
            </w:r>
            <w:r w:rsidRPr="00A31DB1">
              <w:rPr>
                <w:color w:val="000000"/>
                <w:shd w:val="clear" w:color="auto" w:fill="FFFFFF"/>
              </w:rPr>
              <w:t xml:space="preserve">сновные </w:t>
            </w:r>
            <w:r>
              <w:rPr>
                <w:color w:val="000000"/>
                <w:shd w:val="clear" w:color="auto" w:fill="FFFFFF"/>
              </w:rPr>
              <w:t>определения, понятия и технико-экономические показат</w:t>
            </w:r>
            <w:r>
              <w:rPr>
                <w:color w:val="000000"/>
                <w:shd w:val="clear" w:color="auto" w:fill="FFFFFF"/>
              </w:rPr>
              <w:t>е</w:t>
            </w:r>
            <w:r>
              <w:rPr>
                <w:color w:val="000000"/>
                <w:shd w:val="clear" w:color="auto" w:fill="FFFFFF"/>
              </w:rPr>
              <w:t>ли оценки проектных решений при производстве и организации взрывных работ;</w:t>
            </w:r>
          </w:p>
          <w:p w:rsidR="00667E2D" w:rsidRDefault="00667E2D" w:rsidP="00D33607">
            <w:pPr>
              <w:rPr>
                <w:color w:val="000000"/>
                <w:shd w:val="clear" w:color="auto" w:fill="FFFFFF"/>
              </w:rPr>
            </w:pPr>
            <w:r>
              <w:rPr>
                <w:color w:val="000000"/>
                <w:shd w:val="clear" w:color="auto" w:fill="FFFFFF"/>
              </w:rPr>
              <w:t>- основные методы и критерии оценки проектных решений при пр</w:t>
            </w:r>
            <w:r>
              <w:rPr>
                <w:color w:val="000000"/>
                <w:shd w:val="clear" w:color="auto" w:fill="FFFFFF"/>
              </w:rPr>
              <w:t>о</w:t>
            </w:r>
            <w:r>
              <w:rPr>
                <w:color w:val="000000"/>
                <w:shd w:val="clear" w:color="auto" w:fill="FFFFFF"/>
              </w:rPr>
              <w:t>изводстве и организации взрывных работ;</w:t>
            </w:r>
          </w:p>
          <w:p w:rsidR="00667E2D" w:rsidRPr="0054658E" w:rsidRDefault="00667E2D" w:rsidP="00D33607">
            <w:r>
              <w:rPr>
                <w:color w:val="000000"/>
                <w:shd w:val="clear" w:color="auto" w:fill="FFFFFF"/>
              </w:rPr>
              <w:t>- п</w:t>
            </w:r>
            <w:r w:rsidRPr="00970D11">
              <w:rPr>
                <w:color w:val="000000"/>
                <w:shd w:val="clear" w:color="auto" w:fill="FFFFFF"/>
              </w:rPr>
              <w:t xml:space="preserve">ринципы </w:t>
            </w:r>
            <w:r>
              <w:rPr>
                <w:color w:val="000000"/>
                <w:shd w:val="clear" w:color="auto" w:fill="FFFFFF"/>
              </w:rPr>
              <w:t>технико-экономической оценки проектных решений при производстве и организации взрывных работ</w:t>
            </w:r>
          </w:p>
        </w:tc>
      </w:tr>
      <w:tr w:rsidR="00667E2D" w:rsidRPr="00346EBF">
        <w:trPr>
          <w:cantSplit/>
        </w:trPr>
        <w:tc>
          <w:tcPr>
            <w:tcW w:w="1222" w:type="pct"/>
            <w:vAlign w:val="center"/>
          </w:tcPr>
          <w:p w:rsidR="00667E2D" w:rsidRPr="00346EBF" w:rsidRDefault="00667E2D" w:rsidP="00D33607">
            <w:r w:rsidRPr="00346EBF">
              <w:lastRenderedPageBreak/>
              <w:t>Уметь</w:t>
            </w:r>
          </w:p>
        </w:tc>
        <w:tc>
          <w:tcPr>
            <w:tcW w:w="3778" w:type="pct"/>
          </w:tcPr>
          <w:p w:rsidR="00667E2D" w:rsidRDefault="00667E2D" w:rsidP="00D33607">
            <w:pPr>
              <w:rPr>
                <w:color w:val="000000"/>
                <w:shd w:val="clear" w:color="auto" w:fill="FFFFFF"/>
              </w:rPr>
            </w:pPr>
            <w:r>
              <w:rPr>
                <w:color w:val="000000"/>
                <w:shd w:val="clear" w:color="auto" w:fill="FFFFFF"/>
              </w:rPr>
              <w:t>- выделять и определять о</w:t>
            </w:r>
            <w:r w:rsidRPr="00A31DB1">
              <w:rPr>
                <w:color w:val="000000"/>
                <w:shd w:val="clear" w:color="auto" w:fill="FFFFFF"/>
              </w:rPr>
              <w:t xml:space="preserve">сновные </w:t>
            </w:r>
            <w:r>
              <w:rPr>
                <w:color w:val="000000"/>
                <w:shd w:val="clear" w:color="auto" w:fill="FFFFFF"/>
              </w:rPr>
              <w:t>технико-экономические показ</w:t>
            </w:r>
            <w:r>
              <w:rPr>
                <w:color w:val="000000"/>
                <w:shd w:val="clear" w:color="auto" w:fill="FFFFFF"/>
              </w:rPr>
              <w:t>а</w:t>
            </w:r>
            <w:r>
              <w:rPr>
                <w:color w:val="000000"/>
                <w:shd w:val="clear" w:color="auto" w:fill="FFFFFF"/>
              </w:rPr>
              <w:t>тели оценки проектных решений при производстве и организации взры</w:t>
            </w:r>
            <w:r>
              <w:rPr>
                <w:color w:val="000000"/>
                <w:shd w:val="clear" w:color="auto" w:fill="FFFFFF"/>
              </w:rPr>
              <w:t>в</w:t>
            </w:r>
            <w:r>
              <w:rPr>
                <w:color w:val="000000"/>
                <w:shd w:val="clear" w:color="auto" w:fill="FFFFFF"/>
              </w:rPr>
              <w:t>ных работ;</w:t>
            </w:r>
          </w:p>
          <w:p w:rsidR="00667E2D" w:rsidRDefault="00667E2D" w:rsidP="00D33607">
            <w:pPr>
              <w:rPr>
                <w:color w:val="000000"/>
                <w:shd w:val="clear" w:color="auto" w:fill="FFFFFF"/>
              </w:rPr>
            </w:pPr>
            <w:r>
              <w:rPr>
                <w:color w:val="000000"/>
                <w:shd w:val="clear" w:color="auto" w:fill="FFFFFF"/>
              </w:rPr>
              <w:t>- распознавать эффективные от неэффективных проектные решения при организации взрывных работ с учетом технико-экономической оценки;</w:t>
            </w:r>
          </w:p>
          <w:p w:rsidR="00667E2D" w:rsidRDefault="00667E2D" w:rsidP="00D33607">
            <w:r>
              <w:rPr>
                <w:color w:val="000000"/>
                <w:shd w:val="clear" w:color="auto" w:fill="FFFFFF"/>
              </w:rPr>
              <w:t>- обосновывать основные критерии оценки проектных решений при производстве и организации взрывных работ</w:t>
            </w:r>
            <w:r>
              <w:t>;</w:t>
            </w:r>
          </w:p>
          <w:p w:rsidR="00667E2D" w:rsidRPr="00074B6D" w:rsidRDefault="00667E2D" w:rsidP="00D33607">
            <w:r w:rsidRPr="00074B6D">
              <w:t xml:space="preserve">- приобретать знания в области </w:t>
            </w:r>
            <w:r>
              <w:t>технико-экономической</w:t>
            </w:r>
            <w:r w:rsidRPr="00EE2553">
              <w:t xml:space="preserve"> оценк</w:t>
            </w:r>
            <w:r>
              <w:t>и</w:t>
            </w:r>
            <w:r w:rsidRPr="00EE2553">
              <w:t xml:space="preserve"> пр</w:t>
            </w:r>
            <w:r w:rsidRPr="00EE2553">
              <w:t>о</w:t>
            </w:r>
            <w:r w:rsidRPr="00EE2553">
              <w:t xml:space="preserve">ектных решений при </w:t>
            </w:r>
            <w:r>
              <w:t xml:space="preserve">организации и </w:t>
            </w:r>
            <w:r w:rsidRPr="00EE2553">
              <w:t>производстве взрывных работ</w:t>
            </w:r>
            <w:r w:rsidRPr="00074B6D">
              <w:t>;</w:t>
            </w:r>
          </w:p>
          <w:p w:rsidR="00667E2D" w:rsidRPr="00FD5B49" w:rsidRDefault="00667E2D" w:rsidP="00D33607">
            <w:pPr>
              <w:rPr>
                <w:highlight w:val="yellow"/>
              </w:rPr>
            </w:pPr>
            <w:r w:rsidRPr="00074B6D">
              <w:t xml:space="preserve">- корректно выражать и </w:t>
            </w:r>
            <w:r w:rsidR="00C478E8" w:rsidRPr="00074B6D">
              <w:t>аргументировано</w:t>
            </w:r>
            <w:r w:rsidRPr="00074B6D">
              <w:t xml:space="preserve"> обосновывать положения предметной области знания.</w:t>
            </w:r>
          </w:p>
        </w:tc>
      </w:tr>
      <w:tr w:rsidR="00667E2D" w:rsidRPr="00346EBF">
        <w:trPr>
          <w:cantSplit/>
        </w:trPr>
        <w:tc>
          <w:tcPr>
            <w:tcW w:w="1222" w:type="pct"/>
            <w:vAlign w:val="center"/>
          </w:tcPr>
          <w:p w:rsidR="00667E2D" w:rsidRPr="00346EBF" w:rsidRDefault="00667E2D" w:rsidP="00D33607">
            <w:r w:rsidRPr="00346EBF">
              <w:t>Владеть</w:t>
            </w:r>
          </w:p>
        </w:tc>
        <w:tc>
          <w:tcPr>
            <w:tcW w:w="3778" w:type="pct"/>
          </w:tcPr>
          <w:p w:rsidR="00667E2D" w:rsidRDefault="00667E2D" w:rsidP="00D33607">
            <w:pPr>
              <w:rPr>
                <w:color w:val="000000"/>
                <w:shd w:val="clear" w:color="auto" w:fill="FFFFFF"/>
              </w:rPr>
            </w:pPr>
            <w:r>
              <w:rPr>
                <w:color w:val="000000"/>
                <w:shd w:val="clear" w:color="auto" w:fill="FFFFFF"/>
              </w:rPr>
              <w:t>- с</w:t>
            </w:r>
            <w:r w:rsidRPr="00630A85">
              <w:rPr>
                <w:color w:val="000000"/>
                <w:shd w:val="clear" w:color="auto" w:fill="FFFFFF"/>
              </w:rPr>
              <w:t>пособами сбора,</w:t>
            </w:r>
            <w:r w:rsidR="00C21002">
              <w:rPr>
                <w:color w:val="000000"/>
                <w:shd w:val="clear" w:color="auto" w:fill="FFFFFF"/>
              </w:rPr>
              <w:t xml:space="preserve"> </w:t>
            </w:r>
            <w:r w:rsidRPr="00630A85">
              <w:rPr>
                <w:color w:val="000000"/>
                <w:shd w:val="clear" w:color="auto" w:fill="FFFFFF"/>
              </w:rPr>
              <w:t xml:space="preserve">обработки информации для </w:t>
            </w:r>
            <w:r>
              <w:rPr>
                <w:color w:val="000000"/>
                <w:shd w:val="clear" w:color="auto" w:fill="FFFFFF"/>
              </w:rPr>
              <w:t xml:space="preserve">определения </w:t>
            </w:r>
            <w:r>
              <w:t>те</w:t>
            </w:r>
            <w:r>
              <w:t>х</w:t>
            </w:r>
            <w:r>
              <w:t>нико-экономической</w:t>
            </w:r>
            <w:r w:rsidRPr="00EE2553">
              <w:t xml:space="preserve"> оценк</w:t>
            </w:r>
            <w:r>
              <w:t>и</w:t>
            </w:r>
            <w:r w:rsidR="00C478E8">
              <w:t xml:space="preserve"> </w:t>
            </w:r>
            <w:r>
              <w:rPr>
                <w:color w:val="000000"/>
                <w:shd w:val="clear" w:color="auto" w:fill="FFFFFF"/>
              </w:rPr>
              <w:t xml:space="preserve">эффективности </w:t>
            </w:r>
            <w:r w:rsidRPr="00630A85">
              <w:rPr>
                <w:color w:val="000000"/>
                <w:shd w:val="clear" w:color="auto" w:fill="FFFFFF"/>
              </w:rPr>
              <w:t xml:space="preserve">проектирования </w:t>
            </w:r>
            <w:r>
              <w:rPr>
                <w:color w:val="000000"/>
                <w:shd w:val="clear" w:color="auto" w:fill="FFFFFF"/>
              </w:rPr>
              <w:t>и о</w:t>
            </w:r>
            <w:r>
              <w:rPr>
                <w:color w:val="000000"/>
                <w:shd w:val="clear" w:color="auto" w:fill="FFFFFF"/>
              </w:rPr>
              <w:t>р</w:t>
            </w:r>
            <w:r>
              <w:rPr>
                <w:color w:val="000000"/>
                <w:shd w:val="clear" w:color="auto" w:fill="FFFFFF"/>
              </w:rPr>
              <w:t>ганизации взрывных работ;</w:t>
            </w:r>
          </w:p>
          <w:p w:rsidR="00667E2D" w:rsidRDefault="00667E2D" w:rsidP="00D33607">
            <w:pPr>
              <w:rPr>
                <w:color w:val="000000"/>
                <w:shd w:val="clear" w:color="auto" w:fill="FFFFFF"/>
              </w:rPr>
            </w:pPr>
            <w:r>
              <w:rPr>
                <w:color w:val="000000"/>
                <w:shd w:val="clear" w:color="auto" w:fill="FFFFFF"/>
              </w:rPr>
              <w:t>- п</w:t>
            </w:r>
            <w:r w:rsidRPr="00630A85">
              <w:rPr>
                <w:color w:val="000000"/>
                <w:shd w:val="clear" w:color="auto" w:fill="FFFFFF"/>
              </w:rPr>
              <w:t xml:space="preserve">рактическими навыками определения параметров </w:t>
            </w:r>
            <w:r>
              <w:rPr>
                <w:color w:val="000000"/>
                <w:shd w:val="clear" w:color="auto" w:fill="FFFFFF"/>
              </w:rPr>
              <w:t>БВР при прое</w:t>
            </w:r>
            <w:r>
              <w:rPr>
                <w:color w:val="000000"/>
                <w:shd w:val="clear" w:color="auto" w:fill="FFFFFF"/>
              </w:rPr>
              <w:t>к</w:t>
            </w:r>
            <w:r>
              <w:rPr>
                <w:color w:val="000000"/>
                <w:shd w:val="clear" w:color="auto" w:fill="FFFFFF"/>
              </w:rPr>
              <w:t>тировании проекта массового взрыва;</w:t>
            </w:r>
          </w:p>
          <w:p w:rsidR="00667E2D" w:rsidRPr="00074B6D" w:rsidRDefault="00667E2D" w:rsidP="00D33607">
            <w:r w:rsidRPr="00074B6D">
              <w:t>- профессиональным языком предметной области знания;</w:t>
            </w:r>
          </w:p>
          <w:p w:rsidR="00667E2D" w:rsidRPr="00FD5B49" w:rsidRDefault="00667E2D" w:rsidP="00D33607">
            <w:pPr>
              <w:rPr>
                <w:highlight w:val="yellow"/>
              </w:rPr>
            </w:pPr>
            <w:r w:rsidRPr="00074B6D">
              <w:t>- способами совершенствования профессиональных знаний и ум</w:t>
            </w:r>
            <w:r w:rsidRPr="00074B6D">
              <w:t>е</w:t>
            </w:r>
            <w:r w:rsidRPr="00074B6D">
              <w:t>ний путем использования возможностей информационной среды.</w:t>
            </w:r>
          </w:p>
        </w:tc>
      </w:tr>
      <w:tr w:rsidR="00667E2D" w:rsidRPr="007E6AB0">
        <w:trPr>
          <w:cantSplit/>
        </w:trPr>
        <w:tc>
          <w:tcPr>
            <w:tcW w:w="5000" w:type="pct"/>
            <w:gridSpan w:val="2"/>
          </w:tcPr>
          <w:p w:rsidR="00667E2D" w:rsidRDefault="00667E2D" w:rsidP="009A4E1F">
            <w:pPr>
              <w:rPr>
                <w:b/>
              </w:rPr>
            </w:pPr>
            <w:r w:rsidRPr="00FB235D">
              <w:rPr>
                <w:b/>
              </w:rPr>
              <w:t>ПСК-7.</w:t>
            </w:r>
            <w:r>
              <w:rPr>
                <w:b/>
              </w:rPr>
              <w:t>5</w:t>
            </w:r>
            <w:r w:rsidRPr="00CE61FD">
              <w:rPr>
                <w:b/>
              </w:rPr>
              <w:t xml:space="preserve"> </w:t>
            </w:r>
          </w:p>
          <w:p w:rsidR="00667E2D" w:rsidRPr="00D86AE9" w:rsidRDefault="00667E2D" w:rsidP="009A4E1F">
            <w:r w:rsidRPr="00D86AE9">
              <w:t>способностью осуществлять контроль выполнения требований промышленной и экологич</w:t>
            </w:r>
            <w:r w:rsidRPr="00D86AE9">
              <w:t>е</w:t>
            </w:r>
            <w:r w:rsidRPr="00D86AE9">
              <w:t>ской безопасности при производстве буровых и взрывных работ и работ со взрывчатыми м</w:t>
            </w:r>
            <w:r w:rsidRPr="00D86AE9">
              <w:t>а</w:t>
            </w:r>
            <w:r w:rsidRPr="00D86AE9">
              <w:t>териалами, соблюдения требований действующих норм, правил и стандартов, нормативной, технической и проектно-сметной документации; анализировать и критически оценивать и совершенствовать комплекс мероприятий по обеспечению безопасности персонала, сниж</w:t>
            </w:r>
            <w:r w:rsidRPr="00D86AE9">
              <w:t>е</w:t>
            </w:r>
            <w:r w:rsidRPr="00D86AE9">
              <w:t>нию травматизма и профессиональных заболеваний</w:t>
            </w:r>
            <w:r>
              <w:t>.</w:t>
            </w:r>
          </w:p>
        </w:tc>
      </w:tr>
      <w:tr w:rsidR="00667E2D" w:rsidRPr="0031499C">
        <w:trPr>
          <w:cantSplit/>
        </w:trPr>
        <w:tc>
          <w:tcPr>
            <w:tcW w:w="1222" w:type="pct"/>
            <w:vAlign w:val="center"/>
          </w:tcPr>
          <w:p w:rsidR="00667E2D" w:rsidRPr="00346EBF" w:rsidRDefault="00667E2D" w:rsidP="009A4E1F">
            <w:r w:rsidRPr="00346EBF">
              <w:t>Знать</w:t>
            </w:r>
          </w:p>
        </w:tc>
        <w:tc>
          <w:tcPr>
            <w:tcW w:w="3778" w:type="pct"/>
          </w:tcPr>
          <w:p w:rsidR="00667E2D" w:rsidRDefault="00667E2D" w:rsidP="00D86AE9">
            <w:r>
              <w:t>- основные требования промышленной и экологической безопасн</w:t>
            </w:r>
            <w:r>
              <w:t>о</w:t>
            </w:r>
            <w:r>
              <w:t>сти при производстве буровых и взрывных работ;</w:t>
            </w:r>
          </w:p>
          <w:p w:rsidR="00667E2D" w:rsidRDefault="00667E2D" w:rsidP="00D86AE9">
            <w:r>
              <w:t>- основные нормативные документы, регламентирующие проектир</w:t>
            </w:r>
            <w:r>
              <w:t>о</w:t>
            </w:r>
            <w:r>
              <w:t>вание технологии взрывных работ в промышленности;</w:t>
            </w:r>
          </w:p>
          <w:p w:rsidR="00667E2D" w:rsidRPr="0031499C" w:rsidRDefault="00667E2D" w:rsidP="00D86AE9">
            <w:r>
              <w:t>- основные нормативные документы, регламентирующие хранение, работу со взрывчатыми материалами и методы испытания взрывчатых материалов при различных</w:t>
            </w:r>
            <w:r w:rsidR="00C21002">
              <w:t xml:space="preserve"> </w:t>
            </w:r>
            <w:r>
              <w:t>взрывных работах.</w:t>
            </w:r>
          </w:p>
        </w:tc>
      </w:tr>
      <w:tr w:rsidR="00667E2D" w:rsidRPr="001619FB">
        <w:trPr>
          <w:cantSplit/>
        </w:trPr>
        <w:tc>
          <w:tcPr>
            <w:tcW w:w="1222" w:type="pct"/>
            <w:vAlign w:val="center"/>
          </w:tcPr>
          <w:p w:rsidR="00667E2D" w:rsidRPr="00346EBF" w:rsidRDefault="00667E2D" w:rsidP="009A4E1F">
            <w:r w:rsidRPr="00346EBF">
              <w:t>Уметь</w:t>
            </w:r>
          </w:p>
        </w:tc>
        <w:tc>
          <w:tcPr>
            <w:tcW w:w="3778" w:type="pct"/>
          </w:tcPr>
          <w:p w:rsidR="00667E2D" w:rsidRDefault="00667E2D" w:rsidP="00D86AE9">
            <w:r w:rsidRPr="00D86AE9">
              <w:t>- оформлять проектную документацию на взрывные работы в соо</w:t>
            </w:r>
            <w:r w:rsidRPr="00D86AE9">
              <w:t>т</w:t>
            </w:r>
            <w:r w:rsidRPr="00D86AE9">
              <w:t>ветствии требований промышленной и экологической без</w:t>
            </w:r>
            <w:r>
              <w:t>опасности;</w:t>
            </w:r>
          </w:p>
          <w:p w:rsidR="00667E2D" w:rsidRDefault="00667E2D" w:rsidP="00D86AE9">
            <w:r>
              <w:t>- выбирать взрывчатые материалы в соответствии с соблюдением тр</w:t>
            </w:r>
            <w:r>
              <w:t>е</w:t>
            </w:r>
            <w:r>
              <w:t>бований действующих норм, правил, стандартов и нормативной д</w:t>
            </w:r>
            <w:r>
              <w:t>о</w:t>
            </w:r>
            <w:r>
              <w:t>кументации;</w:t>
            </w:r>
          </w:p>
          <w:p w:rsidR="00667E2D" w:rsidRPr="00D86AE9" w:rsidRDefault="00667E2D" w:rsidP="00D86AE9">
            <w:r>
              <w:t>- обосновывать рациональные параметры буровзрывных работ и сх</w:t>
            </w:r>
            <w:r>
              <w:t>е</w:t>
            </w:r>
            <w:r>
              <w:t>мы КЗВ для различных видов взрывных работ, обеспечивающие без</w:t>
            </w:r>
            <w:r>
              <w:t>о</w:t>
            </w:r>
            <w:r>
              <w:t>пасность по основным поражающим факторам (ударно-воздушная волна, ра</w:t>
            </w:r>
            <w:r>
              <w:t>з</w:t>
            </w:r>
            <w:r>
              <w:t>лет и сейсмика).</w:t>
            </w:r>
          </w:p>
        </w:tc>
      </w:tr>
      <w:tr w:rsidR="00667E2D" w:rsidRPr="00346EBF">
        <w:trPr>
          <w:cantSplit/>
        </w:trPr>
        <w:tc>
          <w:tcPr>
            <w:tcW w:w="1222" w:type="pct"/>
            <w:vAlign w:val="center"/>
          </w:tcPr>
          <w:p w:rsidR="00667E2D" w:rsidRPr="00346EBF" w:rsidRDefault="00667E2D" w:rsidP="009A4E1F">
            <w:r w:rsidRPr="00346EBF">
              <w:t>Владеть</w:t>
            </w:r>
          </w:p>
        </w:tc>
        <w:tc>
          <w:tcPr>
            <w:tcW w:w="3778" w:type="pct"/>
          </w:tcPr>
          <w:p w:rsidR="00667E2D" w:rsidRDefault="00667E2D" w:rsidP="00D86AE9">
            <w:r>
              <w:t>- навыками контроля за выполнением требований промышленной и экологической безопасности при технологии буровых и взрывных р</w:t>
            </w:r>
            <w:r>
              <w:t>а</w:t>
            </w:r>
            <w:r>
              <w:t>бот;</w:t>
            </w:r>
          </w:p>
          <w:p w:rsidR="00667E2D" w:rsidRDefault="00667E2D" w:rsidP="00D86AE9">
            <w:r>
              <w:t>- навыками определения параметров БВР, обеспечивающих безопа</w:t>
            </w:r>
            <w:r>
              <w:t>с</w:t>
            </w:r>
            <w:r>
              <w:t>ность технологии ведения взрывных</w:t>
            </w:r>
            <w:r w:rsidR="00DC5D4C">
              <w:t xml:space="preserve"> работ</w:t>
            </w:r>
            <w:r>
              <w:t>;</w:t>
            </w:r>
          </w:p>
          <w:p w:rsidR="00667E2D" w:rsidRPr="00346EBF" w:rsidRDefault="00667E2D" w:rsidP="00D86AE9">
            <w:r>
              <w:t>- практическими навыками оптимизации проектных и технологич</w:t>
            </w:r>
            <w:r>
              <w:t>е</w:t>
            </w:r>
            <w:r>
              <w:t>ских решений при производстве взрывных работ.</w:t>
            </w:r>
          </w:p>
        </w:tc>
      </w:tr>
    </w:tbl>
    <w:p w:rsidR="0027123A" w:rsidRDefault="0027123A" w:rsidP="00E15590">
      <w:pPr>
        <w:widowControl w:val="0"/>
        <w:tabs>
          <w:tab w:val="left" w:pos="720"/>
          <w:tab w:val="left" w:pos="1008"/>
          <w:tab w:val="left" w:pos="1296"/>
          <w:tab w:val="left" w:pos="1440"/>
          <w:tab w:val="left" w:pos="3168"/>
        </w:tabs>
        <w:rPr>
          <w:snapToGrid w:val="0"/>
        </w:rPr>
        <w:sectPr w:rsidR="0027123A" w:rsidSect="00CD150C">
          <w:pgSz w:w="11906" w:h="16838"/>
          <w:pgMar w:top="1134" w:right="851" w:bottom="1134" w:left="1418" w:header="709" w:footer="709" w:gutter="0"/>
          <w:cols w:space="708"/>
          <w:titlePg/>
          <w:docGrid w:linePitch="360"/>
        </w:sectPr>
      </w:pPr>
    </w:p>
    <w:p w:rsidR="004B5101" w:rsidRPr="004B5101" w:rsidRDefault="004B5101" w:rsidP="004B5101">
      <w:pPr>
        <w:ind w:left="709" w:hanging="142"/>
        <w:rPr>
          <w:b/>
          <w:bCs/>
        </w:rPr>
      </w:pPr>
      <w:r w:rsidRPr="004B5101">
        <w:rPr>
          <w:b/>
          <w:bCs/>
        </w:rPr>
        <w:lastRenderedPageBreak/>
        <w:t xml:space="preserve">4 Структура и содержание дисциплины </w:t>
      </w:r>
    </w:p>
    <w:p w:rsidR="00430549" w:rsidRDefault="00430549" w:rsidP="00430549">
      <w:pPr>
        <w:tabs>
          <w:tab w:val="left" w:pos="851"/>
        </w:tabs>
      </w:pPr>
      <w:r>
        <w:t>Общая трудоемкость дисциплины составляет 7 зачетных единиц, 252 акад. часов, в том числе:</w:t>
      </w:r>
    </w:p>
    <w:p w:rsidR="00430549" w:rsidRDefault="00430549" w:rsidP="00430549">
      <w:pPr>
        <w:tabs>
          <w:tab w:val="left" w:pos="851"/>
        </w:tabs>
      </w:pPr>
      <w:r>
        <w:t>– контактная работа – 46,7 акад. часов:</w:t>
      </w:r>
    </w:p>
    <w:p w:rsidR="00430549" w:rsidRDefault="00430549" w:rsidP="00430549">
      <w:pPr>
        <w:tabs>
          <w:tab w:val="left" w:pos="851"/>
        </w:tabs>
      </w:pPr>
      <w:r>
        <w:tab/>
        <w:t>аудиторная – 40 акад. часов;</w:t>
      </w:r>
    </w:p>
    <w:p w:rsidR="00430549" w:rsidRDefault="00430549" w:rsidP="00430549">
      <w:pPr>
        <w:tabs>
          <w:tab w:val="left" w:pos="851"/>
        </w:tabs>
      </w:pPr>
      <w:r>
        <w:tab/>
        <w:t xml:space="preserve">внеаудиторная – 6,7 акад. часов </w:t>
      </w:r>
    </w:p>
    <w:p w:rsidR="00430549" w:rsidRDefault="00430549" w:rsidP="00430549">
      <w:pPr>
        <w:tabs>
          <w:tab w:val="left" w:pos="851"/>
        </w:tabs>
      </w:pPr>
      <w:r>
        <w:t>– самостоятельная работа – 188,8 акад. часов;</w:t>
      </w:r>
    </w:p>
    <w:p w:rsidR="00430549" w:rsidRDefault="00430549" w:rsidP="00430549">
      <w:pPr>
        <w:tabs>
          <w:tab w:val="left" w:pos="851"/>
        </w:tabs>
      </w:pPr>
      <w:r>
        <w:t>– контроль – 16,5 часа, в т.ч. подготовка к зачету (</w:t>
      </w:r>
      <w:r w:rsidR="005E4A93">
        <w:t>6 курс, зимняя сессия</w:t>
      </w:r>
      <w:r>
        <w:t>) – 3,9 акад. часа, подготовка к экзамену (</w:t>
      </w:r>
      <w:r w:rsidR="005E4A93">
        <w:t>6 курс, летняя сессия</w:t>
      </w:r>
      <w:r>
        <w:t>) – 8,7 акад. часа, по</w:t>
      </w:r>
      <w:r>
        <w:t>д</w:t>
      </w:r>
      <w:r>
        <w:t>готовка к зачету (</w:t>
      </w:r>
      <w:r w:rsidR="005E4A93">
        <w:t>7 курс, зимняя сессия</w:t>
      </w:r>
      <w:r>
        <w:t>) – 3,9 акад. часа.</w:t>
      </w:r>
    </w:p>
    <w:p w:rsidR="00430549" w:rsidRPr="00767DFA" w:rsidRDefault="00430549" w:rsidP="00CC09CC">
      <w:pPr>
        <w:tabs>
          <w:tab w:val="left" w:pos="851"/>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41"/>
        <w:gridCol w:w="507"/>
        <w:gridCol w:w="604"/>
        <w:gridCol w:w="668"/>
        <w:gridCol w:w="815"/>
        <w:gridCol w:w="929"/>
        <w:gridCol w:w="3112"/>
        <w:gridCol w:w="2819"/>
        <w:gridCol w:w="1055"/>
      </w:tblGrid>
      <w:tr w:rsidR="007C525F" w:rsidRPr="00C17915">
        <w:trPr>
          <w:cantSplit/>
          <w:trHeight w:val="1156"/>
          <w:tblHeader/>
        </w:trPr>
        <w:tc>
          <w:tcPr>
            <w:tcW w:w="1413" w:type="pct"/>
            <w:vMerge w:val="restart"/>
            <w:vAlign w:val="center"/>
          </w:tcPr>
          <w:p w:rsidR="007C525F" w:rsidRPr="007C525F" w:rsidRDefault="007C525F" w:rsidP="007C525F">
            <w:pPr>
              <w:pStyle w:val="Style12"/>
              <w:widowControl/>
              <w:ind w:firstLine="0"/>
              <w:jc w:val="center"/>
              <w:rPr>
                <w:rStyle w:val="FontStyle31"/>
                <w:rFonts w:ascii="Times New Roman" w:hAnsi="Times New Roman" w:cs="Times New Roman"/>
                <w:sz w:val="24"/>
                <w:szCs w:val="24"/>
              </w:rPr>
            </w:pPr>
            <w:r w:rsidRPr="007C525F">
              <w:rPr>
                <w:rStyle w:val="FontStyle31"/>
                <w:rFonts w:ascii="Times New Roman" w:hAnsi="Times New Roman" w:cs="Times New Roman"/>
                <w:sz w:val="24"/>
                <w:szCs w:val="24"/>
              </w:rPr>
              <w:t>Раздел</w:t>
            </w:r>
            <w:r w:rsidR="00036404">
              <w:rPr>
                <w:rStyle w:val="FontStyle31"/>
                <w:rFonts w:ascii="Times New Roman" w:hAnsi="Times New Roman" w:cs="Times New Roman"/>
                <w:sz w:val="24"/>
                <w:szCs w:val="24"/>
              </w:rPr>
              <w:t xml:space="preserve"> </w:t>
            </w:r>
            <w:r w:rsidRPr="007C525F">
              <w:rPr>
                <w:rStyle w:val="FontStyle31"/>
                <w:rFonts w:ascii="Times New Roman" w:hAnsi="Times New Roman" w:cs="Times New Roman"/>
                <w:sz w:val="24"/>
                <w:szCs w:val="24"/>
              </w:rPr>
              <w:t>/ тема</w:t>
            </w:r>
          </w:p>
          <w:p w:rsidR="007C525F" w:rsidRPr="007C525F" w:rsidRDefault="007C525F" w:rsidP="007C525F">
            <w:pPr>
              <w:pStyle w:val="Style12"/>
              <w:widowControl/>
              <w:ind w:firstLine="0"/>
              <w:jc w:val="center"/>
              <w:rPr>
                <w:rStyle w:val="FontStyle31"/>
                <w:rFonts w:ascii="Times New Roman" w:hAnsi="Times New Roman" w:cs="Times New Roman"/>
                <w:sz w:val="24"/>
                <w:szCs w:val="24"/>
              </w:rPr>
            </w:pPr>
            <w:r w:rsidRPr="007C525F">
              <w:rPr>
                <w:rStyle w:val="FontStyle31"/>
                <w:rFonts w:ascii="Times New Roman" w:hAnsi="Times New Roman" w:cs="Times New Roman"/>
                <w:sz w:val="24"/>
                <w:szCs w:val="24"/>
              </w:rPr>
              <w:t>дисциплины</w:t>
            </w:r>
          </w:p>
        </w:tc>
        <w:tc>
          <w:tcPr>
            <w:tcW w:w="173" w:type="pct"/>
            <w:vMerge w:val="restart"/>
            <w:textDirection w:val="btLr"/>
            <w:vAlign w:val="center"/>
          </w:tcPr>
          <w:p w:rsidR="007C525F" w:rsidRPr="007C525F" w:rsidRDefault="00430549" w:rsidP="007C525F">
            <w:pPr>
              <w:pStyle w:val="Style13"/>
              <w:widowControl/>
              <w:ind w:left="113" w:right="113" w:firstLine="0"/>
              <w:jc w:val="center"/>
              <w:rPr>
                <w:rStyle w:val="FontStyle25"/>
                <w:i w:val="0"/>
                <w:sz w:val="24"/>
                <w:szCs w:val="24"/>
              </w:rPr>
            </w:pPr>
            <w:r>
              <w:rPr>
                <w:rStyle w:val="FontStyle25"/>
                <w:i w:val="0"/>
                <w:sz w:val="24"/>
                <w:szCs w:val="24"/>
              </w:rPr>
              <w:t>Курс</w:t>
            </w:r>
          </w:p>
        </w:tc>
        <w:tc>
          <w:tcPr>
            <w:tcW w:w="712" w:type="pct"/>
            <w:gridSpan w:val="3"/>
            <w:vAlign w:val="center"/>
          </w:tcPr>
          <w:p w:rsidR="007C525F" w:rsidRPr="007C525F" w:rsidRDefault="007C525F" w:rsidP="007C525F">
            <w:pPr>
              <w:pStyle w:val="Style8"/>
              <w:ind w:firstLine="0"/>
              <w:jc w:val="center"/>
              <w:rPr>
                <w:rStyle w:val="FontStyle31"/>
                <w:rFonts w:ascii="Times New Roman" w:hAnsi="Times New Roman" w:cs="Times New Roman"/>
                <w:sz w:val="24"/>
                <w:szCs w:val="24"/>
              </w:rPr>
            </w:pPr>
            <w:r w:rsidRPr="007C525F">
              <w:rPr>
                <w:rStyle w:val="FontStyle31"/>
                <w:rFonts w:ascii="Times New Roman" w:hAnsi="Times New Roman" w:cs="Times New Roman"/>
                <w:sz w:val="24"/>
                <w:szCs w:val="24"/>
              </w:rPr>
              <w:t xml:space="preserve">Аудиторная </w:t>
            </w:r>
            <w:r w:rsidRPr="007C525F">
              <w:rPr>
                <w:rStyle w:val="FontStyle31"/>
                <w:rFonts w:ascii="Times New Roman" w:hAnsi="Times New Roman" w:cs="Times New Roman"/>
                <w:sz w:val="24"/>
                <w:szCs w:val="24"/>
              </w:rPr>
              <w:br/>
              <w:t xml:space="preserve">контактная </w:t>
            </w:r>
            <w:r w:rsidR="00036404">
              <w:rPr>
                <w:rStyle w:val="FontStyle31"/>
                <w:rFonts w:ascii="Times New Roman" w:hAnsi="Times New Roman" w:cs="Times New Roman"/>
                <w:sz w:val="24"/>
                <w:szCs w:val="24"/>
              </w:rPr>
              <w:br/>
            </w:r>
            <w:r w:rsidRPr="007C525F">
              <w:rPr>
                <w:rStyle w:val="FontStyle31"/>
                <w:rFonts w:ascii="Times New Roman" w:hAnsi="Times New Roman" w:cs="Times New Roman"/>
                <w:sz w:val="24"/>
                <w:szCs w:val="24"/>
              </w:rPr>
              <w:t>раб</w:t>
            </w:r>
            <w:r w:rsidRPr="007C525F">
              <w:rPr>
                <w:rStyle w:val="FontStyle31"/>
                <w:rFonts w:ascii="Times New Roman" w:hAnsi="Times New Roman" w:cs="Times New Roman"/>
                <w:sz w:val="24"/>
                <w:szCs w:val="24"/>
              </w:rPr>
              <w:t>о</w:t>
            </w:r>
            <w:r w:rsidRPr="007C525F">
              <w:rPr>
                <w:rStyle w:val="FontStyle31"/>
                <w:rFonts w:ascii="Times New Roman" w:hAnsi="Times New Roman" w:cs="Times New Roman"/>
                <w:sz w:val="24"/>
                <w:szCs w:val="24"/>
              </w:rPr>
              <w:t xml:space="preserve">та </w:t>
            </w:r>
            <w:r w:rsidRPr="007C525F">
              <w:rPr>
                <w:rStyle w:val="FontStyle31"/>
                <w:rFonts w:ascii="Times New Roman" w:hAnsi="Times New Roman" w:cs="Times New Roman"/>
                <w:sz w:val="24"/>
                <w:szCs w:val="24"/>
              </w:rPr>
              <w:br/>
              <w:t>(в акад. ч</w:t>
            </w:r>
            <w:r w:rsidRPr="007C525F">
              <w:rPr>
                <w:rStyle w:val="FontStyle31"/>
                <w:rFonts w:ascii="Times New Roman" w:hAnsi="Times New Roman" w:cs="Times New Roman"/>
                <w:sz w:val="24"/>
                <w:szCs w:val="24"/>
              </w:rPr>
              <w:t>а</w:t>
            </w:r>
            <w:r w:rsidRPr="007C525F">
              <w:rPr>
                <w:rStyle w:val="FontStyle31"/>
                <w:rFonts w:ascii="Times New Roman" w:hAnsi="Times New Roman" w:cs="Times New Roman"/>
                <w:sz w:val="24"/>
                <w:szCs w:val="24"/>
              </w:rPr>
              <w:t>сах)</w:t>
            </w:r>
          </w:p>
        </w:tc>
        <w:tc>
          <w:tcPr>
            <w:tcW w:w="317" w:type="pct"/>
            <w:vMerge w:val="restart"/>
            <w:textDirection w:val="btLr"/>
            <w:vAlign w:val="center"/>
          </w:tcPr>
          <w:p w:rsidR="007C525F" w:rsidRPr="007C525F" w:rsidRDefault="007C525F" w:rsidP="007C525F">
            <w:pPr>
              <w:pStyle w:val="Style8"/>
              <w:widowControl/>
              <w:ind w:left="-40" w:right="113" w:firstLine="0"/>
              <w:jc w:val="center"/>
            </w:pPr>
            <w:r w:rsidRPr="007C525F">
              <w:t>Самостоятельная р</w:t>
            </w:r>
            <w:r w:rsidRPr="007C525F">
              <w:t>а</w:t>
            </w:r>
            <w:r w:rsidRPr="007C525F">
              <w:t>бота (в акад. часах)</w:t>
            </w:r>
          </w:p>
        </w:tc>
        <w:tc>
          <w:tcPr>
            <w:tcW w:w="1062" w:type="pct"/>
            <w:vMerge w:val="restart"/>
            <w:vAlign w:val="center"/>
          </w:tcPr>
          <w:p w:rsidR="007C525F" w:rsidRPr="007C525F" w:rsidRDefault="007C525F" w:rsidP="007C525F">
            <w:pPr>
              <w:pStyle w:val="Style8"/>
              <w:widowControl/>
              <w:ind w:left="-40" w:firstLine="0"/>
              <w:jc w:val="center"/>
              <w:rPr>
                <w:rStyle w:val="FontStyle31"/>
                <w:rFonts w:ascii="Times New Roman" w:hAnsi="Times New Roman" w:cs="Times New Roman"/>
                <w:sz w:val="24"/>
                <w:szCs w:val="24"/>
              </w:rPr>
            </w:pPr>
            <w:r w:rsidRPr="007C525F">
              <w:t xml:space="preserve">Вид самостоятельной </w:t>
            </w:r>
            <w:r w:rsidRPr="007C525F">
              <w:br/>
              <w:t>работы</w:t>
            </w:r>
          </w:p>
        </w:tc>
        <w:tc>
          <w:tcPr>
            <w:tcW w:w="962" w:type="pct"/>
            <w:vMerge w:val="restart"/>
            <w:vAlign w:val="center"/>
          </w:tcPr>
          <w:p w:rsidR="007C525F" w:rsidRPr="007C525F" w:rsidRDefault="007C525F" w:rsidP="007C525F">
            <w:pPr>
              <w:pStyle w:val="Style8"/>
              <w:widowControl/>
              <w:ind w:left="-40" w:firstLine="0"/>
              <w:jc w:val="center"/>
              <w:rPr>
                <w:rStyle w:val="FontStyle32"/>
                <w:i w:val="0"/>
                <w:iCs w:val="0"/>
                <w:sz w:val="24"/>
                <w:szCs w:val="24"/>
              </w:rPr>
            </w:pPr>
            <w:r w:rsidRPr="007C525F">
              <w:rPr>
                <w:rStyle w:val="FontStyle31"/>
                <w:rFonts w:ascii="Times New Roman" w:hAnsi="Times New Roman" w:cs="Times New Roman"/>
                <w:sz w:val="24"/>
                <w:szCs w:val="24"/>
              </w:rPr>
              <w:t>Форма текущего ко</w:t>
            </w:r>
            <w:r w:rsidRPr="007C525F">
              <w:rPr>
                <w:rStyle w:val="FontStyle31"/>
                <w:rFonts w:ascii="Times New Roman" w:hAnsi="Times New Roman" w:cs="Times New Roman"/>
                <w:sz w:val="24"/>
                <w:szCs w:val="24"/>
              </w:rPr>
              <w:t>н</w:t>
            </w:r>
            <w:r w:rsidRPr="007C525F">
              <w:rPr>
                <w:rStyle w:val="FontStyle31"/>
                <w:rFonts w:ascii="Times New Roman" w:hAnsi="Times New Roman" w:cs="Times New Roman"/>
                <w:sz w:val="24"/>
                <w:szCs w:val="24"/>
              </w:rPr>
              <w:t xml:space="preserve">троля успеваемости и </w:t>
            </w:r>
            <w:r w:rsidRPr="007C525F">
              <w:rPr>
                <w:rStyle w:val="FontStyle31"/>
                <w:rFonts w:ascii="Times New Roman" w:hAnsi="Times New Roman" w:cs="Times New Roman"/>
                <w:sz w:val="24"/>
                <w:szCs w:val="24"/>
              </w:rPr>
              <w:br/>
              <w:t xml:space="preserve">промежуточной </w:t>
            </w:r>
            <w:r w:rsidR="00D25A30">
              <w:rPr>
                <w:rStyle w:val="FontStyle31"/>
                <w:rFonts w:ascii="Times New Roman" w:hAnsi="Times New Roman" w:cs="Times New Roman"/>
                <w:sz w:val="24"/>
                <w:szCs w:val="24"/>
              </w:rPr>
              <w:br/>
            </w:r>
            <w:r w:rsidRPr="007C525F">
              <w:rPr>
                <w:rStyle w:val="FontStyle31"/>
                <w:rFonts w:ascii="Times New Roman" w:hAnsi="Times New Roman" w:cs="Times New Roman"/>
                <w:sz w:val="24"/>
                <w:szCs w:val="24"/>
              </w:rPr>
              <w:t>аттест</w:t>
            </w:r>
            <w:r w:rsidRPr="007C525F">
              <w:rPr>
                <w:rStyle w:val="FontStyle31"/>
                <w:rFonts w:ascii="Times New Roman" w:hAnsi="Times New Roman" w:cs="Times New Roman"/>
                <w:sz w:val="24"/>
                <w:szCs w:val="24"/>
              </w:rPr>
              <w:t>а</w:t>
            </w:r>
            <w:r w:rsidRPr="007C525F">
              <w:rPr>
                <w:rStyle w:val="FontStyle31"/>
                <w:rFonts w:ascii="Times New Roman" w:hAnsi="Times New Roman" w:cs="Times New Roman"/>
                <w:sz w:val="24"/>
                <w:szCs w:val="24"/>
              </w:rPr>
              <w:t>ции</w:t>
            </w:r>
          </w:p>
        </w:tc>
        <w:tc>
          <w:tcPr>
            <w:tcW w:w="360" w:type="pct"/>
            <w:vMerge w:val="restart"/>
            <w:textDirection w:val="btLr"/>
            <w:vAlign w:val="center"/>
          </w:tcPr>
          <w:p w:rsidR="007C525F" w:rsidRPr="007C525F" w:rsidRDefault="007C525F" w:rsidP="007C525F">
            <w:pPr>
              <w:pStyle w:val="Style8"/>
              <w:widowControl/>
              <w:ind w:left="-40" w:right="113" w:firstLine="0"/>
              <w:jc w:val="center"/>
              <w:rPr>
                <w:rStyle w:val="FontStyle31"/>
                <w:rFonts w:ascii="Times New Roman" w:hAnsi="Times New Roman" w:cs="Times New Roman"/>
                <w:sz w:val="24"/>
                <w:szCs w:val="24"/>
              </w:rPr>
            </w:pPr>
            <w:r w:rsidRPr="007C525F">
              <w:rPr>
                <w:rStyle w:val="FontStyle31"/>
                <w:rFonts w:ascii="Times New Roman" w:hAnsi="Times New Roman" w:cs="Times New Roman"/>
                <w:sz w:val="24"/>
                <w:szCs w:val="24"/>
              </w:rPr>
              <w:t>Код и стру</w:t>
            </w:r>
            <w:r w:rsidRPr="007C525F">
              <w:rPr>
                <w:rStyle w:val="FontStyle31"/>
                <w:rFonts w:ascii="Times New Roman" w:hAnsi="Times New Roman" w:cs="Times New Roman"/>
                <w:sz w:val="24"/>
                <w:szCs w:val="24"/>
              </w:rPr>
              <w:t>к</w:t>
            </w:r>
            <w:r w:rsidRPr="007C525F">
              <w:rPr>
                <w:rStyle w:val="FontStyle31"/>
                <w:rFonts w:ascii="Times New Roman" w:hAnsi="Times New Roman" w:cs="Times New Roman"/>
                <w:sz w:val="24"/>
                <w:szCs w:val="24"/>
              </w:rPr>
              <w:t xml:space="preserve">турный </w:t>
            </w:r>
            <w:r w:rsidRPr="007C525F">
              <w:rPr>
                <w:rStyle w:val="FontStyle31"/>
                <w:rFonts w:ascii="Times New Roman" w:hAnsi="Times New Roman" w:cs="Times New Roman"/>
                <w:sz w:val="24"/>
                <w:szCs w:val="24"/>
              </w:rPr>
              <w:br/>
              <w:t xml:space="preserve">элемент </w:t>
            </w:r>
            <w:r w:rsidRPr="007C525F">
              <w:rPr>
                <w:rStyle w:val="FontStyle31"/>
                <w:rFonts w:ascii="Times New Roman" w:hAnsi="Times New Roman" w:cs="Times New Roman"/>
                <w:sz w:val="24"/>
                <w:szCs w:val="24"/>
              </w:rPr>
              <w:br/>
              <w:t>комп</w:t>
            </w:r>
            <w:r w:rsidRPr="007C525F">
              <w:rPr>
                <w:rStyle w:val="FontStyle31"/>
                <w:rFonts w:ascii="Times New Roman" w:hAnsi="Times New Roman" w:cs="Times New Roman"/>
                <w:sz w:val="24"/>
                <w:szCs w:val="24"/>
              </w:rPr>
              <w:t>е</w:t>
            </w:r>
            <w:r w:rsidRPr="007C525F">
              <w:rPr>
                <w:rStyle w:val="FontStyle31"/>
                <w:rFonts w:ascii="Times New Roman" w:hAnsi="Times New Roman" w:cs="Times New Roman"/>
                <w:sz w:val="24"/>
                <w:szCs w:val="24"/>
              </w:rPr>
              <w:t>тенции</w:t>
            </w:r>
          </w:p>
        </w:tc>
      </w:tr>
      <w:tr w:rsidR="007C525F" w:rsidRPr="00C17915">
        <w:trPr>
          <w:cantSplit/>
          <w:trHeight w:val="1134"/>
          <w:tblHeader/>
        </w:trPr>
        <w:tc>
          <w:tcPr>
            <w:tcW w:w="1413" w:type="pct"/>
            <w:vMerge/>
          </w:tcPr>
          <w:p w:rsidR="007C525F" w:rsidRPr="007C525F" w:rsidRDefault="007C525F" w:rsidP="007C525F">
            <w:pPr>
              <w:pStyle w:val="Style14"/>
              <w:widowControl/>
              <w:jc w:val="center"/>
            </w:pPr>
          </w:p>
        </w:tc>
        <w:tc>
          <w:tcPr>
            <w:tcW w:w="173" w:type="pct"/>
            <w:vMerge/>
          </w:tcPr>
          <w:p w:rsidR="007C525F" w:rsidRPr="007C525F" w:rsidRDefault="007C525F" w:rsidP="007C525F">
            <w:pPr>
              <w:pStyle w:val="Style14"/>
              <w:widowControl/>
              <w:jc w:val="center"/>
            </w:pPr>
          </w:p>
        </w:tc>
        <w:tc>
          <w:tcPr>
            <w:tcW w:w="206" w:type="pct"/>
            <w:textDirection w:val="btLr"/>
            <w:vAlign w:val="center"/>
          </w:tcPr>
          <w:p w:rsidR="007C525F" w:rsidRPr="007C525F" w:rsidRDefault="007C525F" w:rsidP="007C525F">
            <w:pPr>
              <w:pStyle w:val="Style14"/>
              <w:widowControl/>
              <w:ind w:firstLine="0"/>
              <w:jc w:val="center"/>
            </w:pPr>
            <w:r w:rsidRPr="007C525F">
              <w:t>ле</w:t>
            </w:r>
            <w:r w:rsidRPr="007C525F">
              <w:t>к</w:t>
            </w:r>
            <w:r w:rsidRPr="007C525F">
              <w:t>ции</w:t>
            </w:r>
          </w:p>
        </w:tc>
        <w:tc>
          <w:tcPr>
            <w:tcW w:w="228" w:type="pct"/>
            <w:textDirection w:val="btLr"/>
            <w:vAlign w:val="center"/>
          </w:tcPr>
          <w:p w:rsidR="007C525F" w:rsidRPr="007C525F" w:rsidRDefault="007C525F" w:rsidP="007C525F">
            <w:pPr>
              <w:pStyle w:val="Style14"/>
              <w:widowControl/>
              <w:ind w:firstLine="0"/>
              <w:jc w:val="center"/>
            </w:pPr>
            <w:r w:rsidRPr="007C525F">
              <w:t>л</w:t>
            </w:r>
            <w:r w:rsidRPr="007C525F">
              <w:t>а</w:t>
            </w:r>
            <w:r w:rsidRPr="007C525F">
              <w:t>борат.</w:t>
            </w:r>
          </w:p>
          <w:p w:rsidR="007C525F" w:rsidRPr="007C525F" w:rsidRDefault="007C525F" w:rsidP="007C525F">
            <w:pPr>
              <w:pStyle w:val="Style14"/>
              <w:widowControl/>
              <w:ind w:firstLine="0"/>
              <w:jc w:val="center"/>
            </w:pPr>
            <w:r w:rsidRPr="007C525F">
              <w:t>зан</w:t>
            </w:r>
            <w:r w:rsidRPr="007C525F">
              <w:t>я</w:t>
            </w:r>
            <w:r w:rsidRPr="007C525F">
              <w:t>тия</w:t>
            </w:r>
          </w:p>
        </w:tc>
        <w:tc>
          <w:tcPr>
            <w:tcW w:w="278" w:type="pct"/>
            <w:textDirection w:val="btLr"/>
            <w:vAlign w:val="center"/>
          </w:tcPr>
          <w:p w:rsidR="007C525F" w:rsidRPr="007C525F" w:rsidRDefault="007C525F" w:rsidP="007C525F">
            <w:pPr>
              <w:pStyle w:val="Style14"/>
              <w:widowControl/>
              <w:ind w:firstLine="0"/>
              <w:jc w:val="center"/>
            </w:pPr>
            <w:r w:rsidRPr="007C525F">
              <w:t>практич. зан</w:t>
            </w:r>
            <w:r w:rsidRPr="007C525F">
              <w:t>я</w:t>
            </w:r>
            <w:r w:rsidRPr="007C525F">
              <w:t>тия</w:t>
            </w:r>
          </w:p>
        </w:tc>
        <w:tc>
          <w:tcPr>
            <w:tcW w:w="317" w:type="pct"/>
            <w:vMerge/>
            <w:textDirection w:val="btLr"/>
          </w:tcPr>
          <w:p w:rsidR="007C525F" w:rsidRPr="007C525F" w:rsidRDefault="007C525F" w:rsidP="007C525F">
            <w:pPr>
              <w:pStyle w:val="Style14"/>
              <w:widowControl/>
              <w:jc w:val="center"/>
            </w:pPr>
          </w:p>
        </w:tc>
        <w:tc>
          <w:tcPr>
            <w:tcW w:w="1062" w:type="pct"/>
            <w:vMerge/>
            <w:textDirection w:val="btLr"/>
          </w:tcPr>
          <w:p w:rsidR="007C525F" w:rsidRPr="007C525F" w:rsidRDefault="007C525F" w:rsidP="007C525F">
            <w:pPr>
              <w:pStyle w:val="Style14"/>
              <w:widowControl/>
              <w:jc w:val="center"/>
            </w:pPr>
          </w:p>
        </w:tc>
        <w:tc>
          <w:tcPr>
            <w:tcW w:w="962" w:type="pct"/>
            <w:vMerge/>
            <w:textDirection w:val="btLr"/>
            <w:vAlign w:val="center"/>
          </w:tcPr>
          <w:p w:rsidR="007C525F" w:rsidRPr="007C525F" w:rsidRDefault="007C525F" w:rsidP="007C525F">
            <w:pPr>
              <w:pStyle w:val="Style14"/>
              <w:widowControl/>
              <w:jc w:val="center"/>
            </w:pPr>
          </w:p>
        </w:tc>
        <w:tc>
          <w:tcPr>
            <w:tcW w:w="360" w:type="pct"/>
            <w:vMerge/>
            <w:textDirection w:val="btLr"/>
          </w:tcPr>
          <w:p w:rsidR="007C525F" w:rsidRPr="007C525F" w:rsidRDefault="007C525F" w:rsidP="007C525F">
            <w:pPr>
              <w:pStyle w:val="Style14"/>
              <w:widowControl/>
              <w:jc w:val="center"/>
            </w:pPr>
          </w:p>
        </w:tc>
      </w:tr>
      <w:tr w:rsidR="004F0F78" w:rsidRPr="00C548F1">
        <w:trPr>
          <w:cantSplit/>
          <w:trHeight w:val="268"/>
        </w:trPr>
        <w:tc>
          <w:tcPr>
            <w:tcW w:w="1413" w:type="pct"/>
          </w:tcPr>
          <w:p w:rsidR="004F0F78" w:rsidRPr="00C548F1" w:rsidRDefault="004F0F78" w:rsidP="000755E5">
            <w:pPr>
              <w:pStyle w:val="Style14"/>
              <w:widowControl/>
              <w:ind w:firstLine="0"/>
            </w:pPr>
            <w:r>
              <w:rPr>
                <w:b/>
                <w:snapToGrid w:val="0"/>
              </w:rPr>
              <w:t>1</w:t>
            </w:r>
            <w:r w:rsidRPr="00C548F1">
              <w:rPr>
                <w:b/>
                <w:snapToGrid w:val="0"/>
              </w:rPr>
              <w:t xml:space="preserve">. </w:t>
            </w:r>
            <w:r>
              <w:rPr>
                <w:b/>
                <w:snapToGrid w:val="0"/>
              </w:rPr>
              <w:t>Проектирование взрывных работ на карьерах</w:t>
            </w:r>
            <w:r w:rsidRPr="00C548F1">
              <w:rPr>
                <w:b/>
                <w:snapToGrid w:val="0"/>
              </w:rPr>
              <w:t>.</w:t>
            </w:r>
          </w:p>
        </w:tc>
        <w:tc>
          <w:tcPr>
            <w:tcW w:w="173" w:type="pct"/>
            <w:vAlign w:val="center"/>
          </w:tcPr>
          <w:p w:rsidR="004F0F78" w:rsidRPr="00C548F1" w:rsidRDefault="00430549" w:rsidP="000755E5">
            <w:pPr>
              <w:pStyle w:val="Style14"/>
              <w:widowControl/>
              <w:ind w:firstLine="0"/>
              <w:jc w:val="center"/>
            </w:pPr>
            <w:r>
              <w:t>6</w:t>
            </w:r>
          </w:p>
        </w:tc>
        <w:tc>
          <w:tcPr>
            <w:tcW w:w="206" w:type="pct"/>
            <w:vAlign w:val="center"/>
          </w:tcPr>
          <w:p w:rsidR="004F0F78" w:rsidRPr="00C548F1" w:rsidRDefault="004F0F78" w:rsidP="000755E5">
            <w:pPr>
              <w:pStyle w:val="Style14"/>
              <w:widowControl/>
              <w:ind w:firstLine="0"/>
              <w:jc w:val="center"/>
            </w:pPr>
          </w:p>
        </w:tc>
        <w:tc>
          <w:tcPr>
            <w:tcW w:w="228" w:type="pct"/>
            <w:vAlign w:val="center"/>
          </w:tcPr>
          <w:p w:rsidR="004F0F78" w:rsidRPr="007C525F" w:rsidRDefault="004F0F78" w:rsidP="000755E5">
            <w:pPr>
              <w:pStyle w:val="Style14"/>
              <w:widowControl/>
              <w:ind w:firstLine="0"/>
              <w:jc w:val="center"/>
            </w:pPr>
          </w:p>
        </w:tc>
        <w:tc>
          <w:tcPr>
            <w:tcW w:w="278" w:type="pct"/>
            <w:vAlign w:val="center"/>
          </w:tcPr>
          <w:p w:rsidR="004F0F78" w:rsidRPr="00C548F1" w:rsidRDefault="004F0F78" w:rsidP="000755E5">
            <w:pPr>
              <w:pStyle w:val="Style14"/>
              <w:widowControl/>
              <w:ind w:firstLine="0"/>
              <w:jc w:val="center"/>
            </w:pPr>
          </w:p>
        </w:tc>
        <w:tc>
          <w:tcPr>
            <w:tcW w:w="317" w:type="pct"/>
            <w:vAlign w:val="center"/>
          </w:tcPr>
          <w:p w:rsidR="004F0F78" w:rsidRPr="00C548F1" w:rsidRDefault="004F0F78" w:rsidP="000755E5">
            <w:pPr>
              <w:pStyle w:val="Style14"/>
              <w:widowControl/>
              <w:ind w:firstLine="0"/>
              <w:jc w:val="center"/>
            </w:pPr>
          </w:p>
        </w:tc>
        <w:tc>
          <w:tcPr>
            <w:tcW w:w="1062" w:type="pct"/>
            <w:vAlign w:val="center"/>
          </w:tcPr>
          <w:p w:rsidR="004F0F78" w:rsidRPr="007C525F" w:rsidRDefault="004F0F78" w:rsidP="000755E5">
            <w:pPr>
              <w:pStyle w:val="Style14"/>
              <w:widowControl/>
              <w:ind w:firstLine="0"/>
            </w:pPr>
          </w:p>
        </w:tc>
        <w:tc>
          <w:tcPr>
            <w:tcW w:w="962" w:type="pct"/>
            <w:vAlign w:val="center"/>
          </w:tcPr>
          <w:p w:rsidR="004F0F78" w:rsidRPr="00C548F1" w:rsidRDefault="004F0F78" w:rsidP="000755E5">
            <w:pPr>
              <w:pStyle w:val="Style14"/>
              <w:widowControl/>
              <w:ind w:firstLine="0"/>
            </w:pPr>
          </w:p>
        </w:tc>
        <w:tc>
          <w:tcPr>
            <w:tcW w:w="360" w:type="pct"/>
            <w:vAlign w:val="center"/>
          </w:tcPr>
          <w:p w:rsidR="004F0F78" w:rsidRPr="00C548F1" w:rsidRDefault="004F0F78" w:rsidP="000755E5">
            <w:pPr>
              <w:pStyle w:val="Style14"/>
              <w:widowControl/>
              <w:ind w:firstLine="0"/>
            </w:pPr>
          </w:p>
        </w:tc>
      </w:tr>
      <w:tr w:rsidR="009F57FD" w:rsidRPr="00C548F1">
        <w:trPr>
          <w:cantSplit/>
          <w:trHeight w:val="268"/>
        </w:trPr>
        <w:tc>
          <w:tcPr>
            <w:tcW w:w="1413" w:type="pct"/>
          </w:tcPr>
          <w:p w:rsidR="009F57FD" w:rsidRPr="00884BF3" w:rsidRDefault="009F57FD" w:rsidP="000755E5">
            <w:pPr>
              <w:rPr>
                <w:b/>
              </w:rPr>
            </w:pPr>
            <w:r>
              <w:rPr>
                <w:b/>
              </w:rPr>
              <w:t>1.1</w:t>
            </w:r>
            <w:r w:rsidRPr="00884BF3">
              <w:rPr>
                <w:b/>
              </w:rPr>
              <w:t xml:space="preserve">. </w:t>
            </w:r>
            <w:r w:rsidRPr="00EA6199">
              <w:rPr>
                <w:b/>
              </w:rPr>
              <w:t xml:space="preserve">Основные проектные документы </w:t>
            </w:r>
            <w:r>
              <w:rPr>
                <w:b/>
              </w:rPr>
              <w:t>при</w:t>
            </w:r>
            <w:r w:rsidRPr="00EA6199">
              <w:rPr>
                <w:b/>
              </w:rPr>
              <w:t xml:space="preserve"> выполнени</w:t>
            </w:r>
            <w:r>
              <w:rPr>
                <w:b/>
              </w:rPr>
              <w:t>и</w:t>
            </w:r>
            <w:r w:rsidRPr="00EA6199">
              <w:rPr>
                <w:b/>
              </w:rPr>
              <w:t xml:space="preserve"> буровзрывных р</w:t>
            </w:r>
            <w:r w:rsidRPr="00EA6199">
              <w:rPr>
                <w:b/>
              </w:rPr>
              <w:t>а</w:t>
            </w:r>
            <w:r w:rsidRPr="00EA6199">
              <w:rPr>
                <w:b/>
              </w:rPr>
              <w:t>бот</w:t>
            </w:r>
            <w:r>
              <w:rPr>
                <w:b/>
              </w:rPr>
              <w:t xml:space="preserve"> на карьерах</w:t>
            </w:r>
            <w:r w:rsidRPr="00EA6199">
              <w:rPr>
                <w:b/>
              </w:rPr>
              <w:t>.</w:t>
            </w:r>
          </w:p>
          <w:p w:rsidR="009F57FD" w:rsidRPr="00884BF3" w:rsidRDefault="009F57FD" w:rsidP="004F0F78">
            <w:pPr>
              <w:pStyle w:val="af2"/>
              <w:rPr>
                <w:rFonts w:ascii="Times New Roman" w:hAnsi="Times New Roman"/>
              </w:rPr>
            </w:pPr>
            <w:r w:rsidRPr="0006351A">
              <w:rPr>
                <w:rFonts w:ascii="Times New Roman" w:hAnsi="Times New Roman"/>
              </w:rPr>
              <w:t>Типовой проект</w:t>
            </w:r>
            <w:r>
              <w:rPr>
                <w:rFonts w:ascii="Times New Roman" w:hAnsi="Times New Roman"/>
              </w:rPr>
              <w:t xml:space="preserve"> и паспорт буровзрывных р</w:t>
            </w:r>
            <w:r>
              <w:rPr>
                <w:rFonts w:ascii="Times New Roman" w:hAnsi="Times New Roman"/>
              </w:rPr>
              <w:t>а</w:t>
            </w:r>
            <w:r>
              <w:rPr>
                <w:rFonts w:ascii="Times New Roman" w:hAnsi="Times New Roman"/>
              </w:rPr>
              <w:t>бот</w:t>
            </w:r>
            <w:r w:rsidRPr="0006351A">
              <w:rPr>
                <w:rFonts w:ascii="Times New Roman" w:hAnsi="Times New Roman"/>
              </w:rPr>
              <w:t xml:space="preserve">. Проект </w:t>
            </w:r>
            <w:r>
              <w:rPr>
                <w:rFonts w:ascii="Times New Roman" w:hAnsi="Times New Roman"/>
              </w:rPr>
              <w:t>массового взрыва. Нормативная база проектирования.</w:t>
            </w:r>
            <w:r>
              <w:rPr>
                <w:rFonts w:ascii="Times New Roman" w:hAnsi="Times New Roman"/>
                <w:b/>
                <w:sz w:val="24"/>
                <w:szCs w:val="24"/>
              </w:rPr>
              <w:t xml:space="preserve"> </w:t>
            </w:r>
            <w:r w:rsidRPr="004F0F78">
              <w:rPr>
                <w:rFonts w:ascii="Times New Roman" w:hAnsi="Times New Roman"/>
              </w:rPr>
              <w:t>Исходные данные для проектирования.</w:t>
            </w:r>
            <w:r>
              <w:rPr>
                <w:rFonts w:ascii="Times New Roman" w:hAnsi="Times New Roman"/>
              </w:rPr>
              <w:t xml:space="preserve"> </w:t>
            </w:r>
            <w:r w:rsidRPr="004F0F78">
              <w:rPr>
                <w:rFonts w:ascii="Times New Roman" w:hAnsi="Times New Roman"/>
              </w:rPr>
              <w:t>Техническое задание на с</w:t>
            </w:r>
            <w:r w:rsidRPr="004F0F78">
              <w:rPr>
                <w:rFonts w:ascii="Times New Roman" w:hAnsi="Times New Roman"/>
              </w:rPr>
              <w:t>о</w:t>
            </w:r>
            <w:r w:rsidRPr="004F0F78">
              <w:rPr>
                <w:rFonts w:ascii="Times New Roman" w:hAnsi="Times New Roman"/>
              </w:rPr>
              <w:t>ставление проекта взрывных работ. Ситуац</w:t>
            </w:r>
            <w:r w:rsidRPr="004F0F78">
              <w:rPr>
                <w:rFonts w:ascii="Times New Roman" w:hAnsi="Times New Roman"/>
              </w:rPr>
              <w:t>и</w:t>
            </w:r>
            <w:r w:rsidRPr="004F0F78">
              <w:rPr>
                <w:rFonts w:ascii="Times New Roman" w:hAnsi="Times New Roman"/>
              </w:rPr>
              <w:t>онный план местн</w:t>
            </w:r>
            <w:r w:rsidRPr="004F0F78">
              <w:rPr>
                <w:rFonts w:ascii="Times New Roman" w:hAnsi="Times New Roman"/>
              </w:rPr>
              <w:t>о</w:t>
            </w:r>
            <w:r w:rsidRPr="004F0F78">
              <w:rPr>
                <w:rFonts w:ascii="Times New Roman" w:hAnsi="Times New Roman"/>
              </w:rPr>
              <w:t xml:space="preserve">сти. </w:t>
            </w:r>
          </w:p>
        </w:tc>
        <w:tc>
          <w:tcPr>
            <w:tcW w:w="173" w:type="pct"/>
            <w:vAlign w:val="center"/>
          </w:tcPr>
          <w:p w:rsidR="009F57FD" w:rsidRDefault="009F57FD" w:rsidP="000755E5">
            <w:pPr>
              <w:pStyle w:val="Style14"/>
              <w:widowControl/>
              <w:ind w:firstLine="0"/>
              <w:jc w:val="center"/>
            </w:pPr>
            <w:r>
              <w:t>6</w:t>
            </w:r>
          </w:p>
        </w:tc>
        <w:tc>
          <w:tcPr>
            <w:tcW w:w="206" w:type="pct"/>
            <w:vAlign w:val="center"/>
          </w:tcPr>
          <w:p w:rsidR="009F57FD" w:rsidRDefault="009F57FD" w:rsidP="000755E5">
            <w:pPr>
              <w:pStyle w:val="Style14"/>
              <w:widowControl/>
              <w:ind w:firstLine="0"/>
              <w:jc w:val="center"/>
            </w:pPr>
            <w:r>
              <w:t>1</w:t>
            </w:r>
          </w:p>
        </w:tc>
        <w:tc>
          <w:tcPr>
            <w:tcW w:w="228" w:type="pct"/>
            <w:vAlign w:val="center"/>
          </w:tcPr>
          <w:p w:rsidR="009F57FD" w:rsidRPr="007C525F" w:rsidRDefault="009F57FD" w:rsidP="000755E5">
            <w:pPr>
              <w:pStyle w:val="Style14"/>
              <w:widowControl/>
              <w:ind w:firstLine="0"/>
              <w:jc w:val="center"/>
            </w:pPr>
          </w:p>
        </w:tc>
        <w:tc>
          <w:tcPr>
            <w:tcW w:w="278" w:type="pct"/>
            <w:vAlign w:val="center"/>
          </w:tcPr>
          <w:p w:rsidR="009F57FD" w:rsidRDefault="009F57FD" w:rsidP="00D52665">
            <w:pPr>
              <w:pStyle w:val="Style14"/>
              <w:widowControl/>
              <w:ind w:firstLine="0"/>
              <w:jc w:val="center"/>
            </w:pPr>
            <w:r>
              <w:t>1/1И</w:t>
            </w:r>
          </w:p>
        </w:tc>
        <w:tc>
          <w:tcPr>
            <w:tcW w:w="317" w:type="pct"/>
            <w:vAlign w:val="center"/>
          </w:tcPr>
          <w:p w:rsidR="009F57FD" w:rsidRDefault="007212A4" w:rsidP="000755E5">
            <w:pPr>
              <w:pStyle w:val="Style24"/>
              <w:jc w:val="center"/>
            </w:pPr>
            <w:r>
              <w:t>7,8</w:t>
            </w:r>
          </w:p>
        </w:tc>
        <w:tc>
          <w:tcPr>
            <w:tcW w:w="1062" w:type="pct"/>
            <w:vAlign w:val="center"/>
          </w:tcPr>
          <w:p w:rsidR="009F57FD" w:rsidRDefault="009F57FD" w:rsidP="000755E5">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9F57FD" w:rsidRPr="0092467E" w:rsidRDefault="009F57FD" w:rsidP="000755E5">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9F57FD" w:rsidRDefault="009F57FD" w:rsidP="000755E5">
            <w:pPr>
              <w:pStyle w:val="Style14"/>
              <w:widowControl/>
              <w:ind w:firstLine="0"/>
            </w:pPr>
            <w:r w:rsidRPr="00C548F1">
              <w:t>Контрольная р</w:t>
            </w:r>
            <w:r w:rsidRPr="00C548F1">
              <w:t>а</w:t>
            </w:r>
            <w:r w:rsidRPr="00C548F1">
              <w:t>бота №</w:t>
            </w:r>
            <w:r>
              <w:t>1.</w:t>
            </w:r>
          </w:p>
          <w:p w:rsidR="009F57FD" w:rsidRPr="0092467E" w:rsidRDefault="009F57FD" w:rsidP="000755E5">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9F57FD" w:rsidRDefault="009F57FD" w:rsidP="000755E5">
            <w:pPr>
              <w:pStyle w:val="Style14"/>
              <w:widowControl/>
              <w:ind w:firstLine="0"/>
            </w:pPr>
            <w:r>
              <w:t>ПК-8</w:t>
            </w:r>
          </w:p>
          <w:p w:rsidR="009F57FD" w:rsidRDefault="009F57FD" w:rsidP="000755E5">
            <w:pPr>
              <w:pStyle w:val="Style14"/>
              <w:widowControl/>
              <w:ind w:firstLine="0"/>
            </w:pPr>
            <w:r>
              <w:t>ПСК-7.3</w:t>
            </w:r>
          </w:p>
          <w:p w:rsidR="009F57FD" w:rsidRPr="00C548F1" w:rsidRDefault="009F57FD" w:rsidP="000755E5">
            <w:pPr>
              <w:pStyle w:val="Style14"/>
              <w:widowControl/>
              <w:ind w:firstLine="0"/>
            </w:pPr>
            <w:r>
              <w:t>ПСК-7-5</w:t>
            </w:r>
          </w:p>
        </w:tc>
      </w:tr>
      <w:tr w:rsidR="009F57FD" w:rsidRPr="00C548F1">
        <w:trPr>
          <w:cantSplit/>
          <w:trHeight w:val="268"/>
        </w:trPr>
        <w:tc>
          <w:tcPr>
            <w:tcW w:w="1413" w:type="pct"/>
          </w:tcPr>
          <w:p w:rsidR="009F57FD" w:rsidRDefault="009F57FD" w:rsidP="000755E5">
            <w:pPr>
              <w:pStyle w:val="af2"/>
              <w:rPr>
                <w:rFonts w:ascii="Times New Roman" w:hAnsi="Times New Roman"/>
                <w:b/>
                <w:sz w:val="24"/>
                <w:szCs w:val="24"/>
              </w:rPr>
            </w:pPr>
            <w:r>
              <w:rPr>
                <w:rFonts w:ascii="Times New Roman" w:hAnsi="Times New Roman"/>
                <w:b/>
                <w:sz w:val="24"/>
                <w:szCs w:val="24"/>
              </w:rPr>
              <w:lastRenderedPageBreak/>
              <w:t>1.2. Проектирование производства буровых работ на карьерах.</w:t>
            </w:r>
          </w:p>
          <w:p w:rsidR="009F57FD" w:rsidRPr="001C2F12" w:rsidRDefault="009F57FD" w:rsidP="000755E5">
            <w:pPr>
              <w:pStyle w:val="af2"/>
              <w:rPr>
                <w:rFonts w:ascii="Times New Roman" w:hAnsi="Times New Roman"/>
              </w:rPr>
            </w:pPr>
            <w:r w:rsidRPr="001C2F12">
              <w:rPr>
                <w:rFonts w:ascii="Times New Roman" w:hAnsi="Times New Roman"/>
              </w:rPr>
              <w:t>Основные типы буровых станков</w:t>
            </w:r>
            <w:r>
              <w:rPr>
                <w:rFonts w:ascii="Times New Roman" w:hAnsi="Times New Roman"/>
              </w:rPr>
              <w:t xml:space="preserve"> на карьерах России. Технические характеристики бур</w:t>
            </w:r>
            <w:r>
              <w:rPr>
                <w:rFonts w:ascii="Times New Roman" w:hAnsi="Times New Roman"/>
              </w:rPr>
              <w:t>о</w:t>
            </w:r>
            <w:r>
              <w:rPr>
                <w:rFonts w:ascii="Times New Roman" w:hAnsi="Times New Roman"/>
              </w:rPr>
              <w:t>вых станков. Расчет производительности и парка буровых станков на карьерах. Организация р</w:t>
            </w:r>
            <w:r>
              <w:rPr>
                <w:rFonts w:ascii="Times New Roman" w:hAnsi="Times New Roman"/>
              </w:rPr>
              <w:t>а</w:t>
            </w:r>
            <w:r>
              <w:rPr>
                <w:rFonts w:ascii="Times New Roman" w:hAnsi="Times New Roman"/>
              </w:rPr>
              <w:t>боты буровых станков. Меры безопасности при бурении скважин.</w:t>
            </w:r>
          </w:p>
        </w:tc>
        <w:tc>
          <w:tcPr>
            <w:tcW w:w="173" w:type="pct"/>
            <w:vAlign w:val="center"/>
          </w:tcPr>
          <w:p w:rsidR="009F57FD" w:rsidRDefault="009F57FD" w:rsidP="000755E5">
            <w:pPr>
              <w:pStyle w:val="Style14"/>
              <w:widowControl/>
              <w:ind w:firstLine="0"/>
              <w:jc w:val="center"/>
            </w:pPr>
            <w:r>
              <w:t>6</w:t>
            </w:r>
          </w:p>
        </w:tc>
        <w:tc>
          <w:tcPr>
            <w:tcW w:w="206" w:type="pct"/>
            <w:vAlign w:val="center"/>
          </w:tcPr>
          <w:p w:rsidR="009F57FD" w:rsidRDefault="009F57FD" w:rsidP="000755E5">
            <w:pPr>
              <w:pStyle w:val="Style14"/>
              <w:widowControl/>
              <w:ind w:firstLine="0"/>
              <w:jc w:val="center"/>
            </w:pPr>
            <w:r>
              <w:t>1</w:t>
            </w:r>
          </w:p>
        </w:tc>
        <w:tc>
          <w:tcPr>
            <w:tcW w:w="228" w:type="pct"/>
            <w:vAlign w:val="center"/>
          </w:tcPr>
          <w:p w:rsidR="009F57FD" w:rsidRPr="007C525F" w:rsidRDefault="009F57FD" w:rsidP="000755E5">
            <w:pPr>
              <w:pStyle w:val="Style14"/>
              <w:widowControl/>
              <w:ind w:firstLine="0"/>
              <w:jc w:val="center"/>
            </w:pPr>
          </w:p>
        </w:tc>
        <w:tc>
          <w:tcPr>
            <w:tcW w:w="278" w:type="pct"/>
            <w:vAlign w:val="center"/>
          </w:tcPr>
          <w:p w:rsidR="009F57FD" w:rsidRDefault="009F57FD" w:rsidP="00D52665">
            <w:pPr>
              <w:pStyle w:val="Style14"/>
              <w:widowControl/>
              <w:ind w:firstLine="0"/>
              <w:jc w:val="center"/>
            </w:pPr>
            <w:r>
              <w:t>1/1И</w:t>
            </w:r>
          </w:p>
        </w:tc>
        <w:tc>
          <w:tcPr>
            <w:tcW w:w="317" w:type="pct"/>
            <w:vAlign w:val="center"/>
          </w:tcPr>
          <w:p w:rsidR="009F57FD" w:rsidRDefault="007212A4" w:rsidP="000755E5">
            <w:pPr>
              <w:pStyle w:val="Style24"/>
              <w:jc w:val="center"/>
            </w:pPr>
            <w:r>
              <w:t>7,8</w:t>
            </w:r>
          </w:p>
        </w:tc>
        <w:tc>
          <w:tcPr>
            <w:tcW w:w="1062" w:type="pct"/>
            <w:vAlign w:val="center"/>
          </w:tcPr>
          <w:p w:rsidR="009F57FD" w:rsidRDefault="009F57FD" w:rsidP="000755E5">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9F57FD" w:rsidRPr="0092467E" w:rsidRDefault="009F57FD" w:rsidP="000755E5">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9F57FD" w:rsidRDefault="009F57FD" w:rsidP="000755E5">
            <w:pPr>
              <w:pStyle w:val="Style14"/>
              <w:widowControl/>
              <w:ind w:firstLine="0"/>
            </w:pPr>
            <w:r w:rsidRPr="00C548F1">
              <w:t>Контрольная р</w:t>
            </w:r>
            <w:r w:rsidRPr="00C548F1">
              <w:t>а</w:t>
            </w:r>
            <w:r w:rsidRPr="00C548F1">
              <w:t>бота №</w:t>
            </w:r>
            <w:r>
              <w:t>1.</w:t>
            </w:r>
          </w:p>
          <w:p w:rsidR="009F57FD" w:rsidRPr="0092467E" w:rsidRDefault="009F57FD" w:rsidP="000755E5">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9F57FD" w:rsidRDefault="009F57FD" w:rsidP="00A84236">
            <w:pPr>
              <w:pStyle w:val="Style14"/>
              <w:widowControl/>
              <w:ind w:firstLine="0"/>
            </w:pPr>
            <w:r>
              <w:t>ПК-8</w:t>
            </w:r>
          </w:p>
          <w:p w:rsidR="009F57FD" w:rsidRDefault="009F57FD" w:rsidP="00A84236">
            <w:pPr>
              <w:pStyle w:val="Style14"/>
              <w:widowControl/>
              <w:ind w:firstLine="0"/>
            </w:pPr>
            <w:r>
              <w:t>ПСК-7.3</w:t>
            </w:r>
          </w:p>
          <w:p w:rsidR="009F57FD" w:rsidRPr="00C548F1" w:rsidRDefault="009F57FD" w:rsidP="00A84236">
            <w:pPr>
              <w:pStyle w:val="Style14"/>
              <w:widowControl/>
              <w:ind w:firstLine="0"/>
            </w:pPr>
            <w:r>
              <w:t>ПСК-7-5</w:t>
            </w:r>
          </w:p>
        </w:tc>
      </w:tr>
      <w:tr w:rsidR="009F57FD" w:rsidRPr="00C548F1">
        <w:trPr>
          <w:cantSplit/>
          <w:trHeight w:val="268"/>
        </w:trPr>
        <w:tc>
          <w:tcPr>
            <w:tcW w:w="1413" w:type="pct"/>
          </w:tcPr>
          <w:p w:rsidR="009F57FD" w:rsidRPr="001C2F12" w:rsidRDefault="009F57FD" w:rsidP="001C2F12">
            <w:pPr>
              <w:pStyle w:val="a3"/>
              <w:widowControl w:val="0"/>
              <w:ind w:firstLine="0"/>
              <w:rPr>
                <w:b/>
                <w:i w:val="0"/>
                <w:snapToGrid w:val="0"/>
              </w:rPr>
            </w:pPr>
            <w:r w:rsidRPr="001C2F12">
              <w:rPr>
                <w:b/>
                <w:i w:val="0"/>
              </w:rPr>
              <w:t>1.3. Методики расчета параметров буровзрывных работ.</w:t>
            </w:r>
          </w:p>
          <w:p w:rsidR="009F57FD" w:rsidRPr="001C2F12" w:rsidRDefault="009F57FD" w:rsidP="001C2F12">
            <w:pPr>
              <w:rPr>
                <w:sz w:val="20"/>
                <w:szCs w:val="20"/>
              </w:rPr>
            </w:pPr>
            <w:r w:rsidRPr="001C2F12">
              <w:rPr>
                <w:sz w:val="20"/>
                <w:szCs w:val="20"/>
              </w:rPr>
              <w:t>Методика расчета параметров БВР на получ</w:t>
            </w:r>
            <w:r w:rsidRPr="001C2F12">
              <w:rPr>
                <w:sz w:val="20"/>
                <w:szCs w:val="20"/>
              </w:rPr>
              <w:t>е</w:t>
            </w:r>
            <w:r w:rsidRPr="001C2F12">
              <w:rPr>
                <w:sz w:val="20"/>
                <w:szCs w:val="20"/>
              </w:rPr>
              <w:t>ние кусков заданной крупности ЦНИГРИ. М</w:t>
            </w:r>
            <w:r w:rsidRPr="001C2F12">
              <w:rPr>
                <w:sz w:val="20"/>
                <w:szCs w:val="20"/>
              </w:rPr>
              <w:t>е</w:t>
            </w:r>
            <w:r w:rsidRPr="001C2F12">
              <w:rPr>
                <w:sz w:val="20"/>
                <w:szCs w:val="20"/>
              </w:rPr>
              <w:t>тодика определения оптимальной степени дробления скал</w:t>
            </w:r>
            <w:r w:rsidRPr="001C2F12">
              <w:rPr>
                <w:sz w:val="20"/>
                <w:szCs w:val="20"/>
              </w:rPr>
              <w:t>ь</w:t>
            </w:r>
            <w:r w:rsidRPr="001C2F12">
              <w:rPr>
                <w:sz w:val="20"/>
                <w:szCs w:val="20"/>
              </w:rPr>
              <w:t>ных пород и руд на карьерах ИГД МЧМ СССР. Временная методика расч</w:t>
            </w:r>
            <w:r w:rsidRPr="001C2F12">
              <w:rPr>
                <w:sz w:val="20"/>
                <w:szCs w:val="20"/>
              </w:rPr>
              <w:t>е</w:t>
            </w:r>
            <w:r w:rsidRPr="001C2F12">
              <w:rPr>
                <w:sz w:val="20"/>
                <w:szCs w:val="20"/>
              </w:rPr>
              <w:t>та параметров взрывной отбойки горных пород КузПТИ.</w:t>
            </w:r>
          </w:p>
        </w:tc>
        <w:tc>
          <w:tcPr>
            <w:tcW w:w="173" w:type="pct"/>
            <w:vAlign w:val="center"/>
          </w:tcPr>
          <w:p w:rsidR="009F57FD" w:rsidRDefault="009F57FD" w:rsidP="000755E5">
            <w:pPr>
              <w:pStyle w:val="Style14"/>
              <w:widowControl/>
              <w:ind w:firstLine="0"/>
              <w:jc w:val="center"/>
            </w:pPr>
            <w:r>
              <w:t>6</w:t>
            </w:r>
          </w:p>
        </w:tc>
        <w:tc>
          <w:tcPr>
            <w:tcW w:w="206" w:type="pct"/>
            <w:vAlign w:val="center"/>
          </w:tcPr>
          <w:p w:rsidR="009F57FD" w:rsidRDefault="009F57FD" w:rsidP="000755E5">
            <w:pPr>
              <w:pStyle w:val="Style14"/>
              <w:widowControl/>
              <w:ind w:firstLine="0"/>
              <w:jc w:val="center"/>
            </w:pPr>
            <w:r>
              <w:t>1</w:t>
            </w:r>
          </w:p>
        </w:tc>
        <w:tc>
          <w:tcPr>
            <w:tcW w:w="228" w:type="pct"/>
            <w:vAlign w:val="center"/>
          </w:tcPr>
          <w:p w:rsidR="009F57FD" w:rsidRPr="007C525F" w:rsidRDefault="009F57FD" w:rsidP="000755E5">
            <w:pPr>
              <w:pStyle w:val="Style14"/>
              <w:widowControl/>
              <w:ind w:firstLine="0"/>
              <w:jc w:val="center"/>
            </w:pPr>
          </w:p>
        </w:tc>
        <w:tc>
          <w:tcPr>
            <w:tcW w:w="278" w:type="pct"/>
            <w:vAlign w:val="center"/>
          </w:tcPr>
          <w:p w:rsidR="009F57FD" w:rsidRDefault="009F57FD" w:rsidP="00D52665">
            <w:pPr>
              <w:pStyle w:val="Style14"/>
              <w:widowControl/>
              <w:ind w:firstLine="0"/>
              <w:jc w:val="center"/>
            </w:pPr>
            <w:r>
              <w:t>1</w:t>
            </w:r>
          </w:p>
        </w:tc>
        <w:tc>
          <w:tcPr>
            <w:tcW w:w="317" w:type="pct"/>
            <w:vAlign w:val="center"/>
          </w:tcPr>
          <w:p w:rsidR="009F57FD" w:rsidRDefault="007212A4" w:rsidP="000755E5">
            <w:pPr>
              <w:pStyle w:val="Style24"/>
              <w:jc w:val="center"/>
            </w:pPr>
            <w:r>
              <w:t>7,8</w:t>
            </w:r>
          </w:p>
        </w:tc>
        <w:tc>
          <w:tcPr>
            <w:tcW w:w="1062" w:type="pct"/>
            <w:vAlign w:val="center"/>
          </w:tcPr>
          <w:p w:rsidR="009F57FD" w:rsidRDefault="009F57FD" w:rsidP="000755E5">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9F57FD" w:rsidRPr="0092467E" w:rsidRDefault="009F57FD" w:rsidP="000755E5">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9F57FD" w:rsidRDefault="009F57FD" w:rsidP="000755E5">
            <w:pPr>
              <w:pStyle w:val="Style14"/>
              <w:widowControl/>
              <w:ind w:firstLine="0"/>
            </w:pPr>
            <w:r w:rsidRPr="00C548F1">
              <w:t>Контрольная р</w:t>
            </w:r>
            <w:r w:rsidRPr="00C548F1">
              <w:t>а</w:t>
            </w:r>
            <w:r w:rsidRPr="00C548F1">
              <w:t>бота №</w:t>
            </w:r>
            <w:r>
              <w:t>1.</w:t>
            </w:r>
          </w:p>
          <w:p w:rsidR="009F57FD" w:rsidRPr="0092467E" w:rsidRDefault="009F57FD" w:rsidP="000755E5">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9F57FD" w:rsidRDefault="009F57FD" w:rsidP="00A84236">
            <w:pPr>
              <w:pStyle w:val="Style14"/>
              <w:widowControl/>
              <w:ind w:firstLine="0"/>
            </w:pPr>
            <w:r>
              <w:t>ПК-8</w:t>
            </w:r>
          </w:p>
          <w:p w:rsidR="009F57FD" w:rsidRDefault="009F57FD" w:rsidP="00A84236">
            <w:pPr>
              <w:pStyle w:val="Style14"/>
              <w:widowControl/>
              <w:ind w:firstLine="0"/>
            </w:pPr>
            <w:r>
              <w:t>ПСК-7.3</w:t>
            </w:r>
          </w:p>
          <w:p w:rsidR="009F57FD" w:rsidRPr="00C548F1" w:rsidRDefault="009F57FD" w:rsidP="00A84236">
            <w:pPr>
              <w:pStyle w:val="Style14"/>
              <w:widowControl/>
              <w:ind w:firstLine="0"/>
            </w:pPr>
            <w:r>
              <w:t>ПСК-7-5</w:t>
            </w:r>
          </w:p>
        </w:tc>
      </w:tr>
      <w:tr w:rsidR="009F57FD" w:rsidRPr="00C548F1">
        <w:trPr>
          <w:cantSplit/>
          <w:trHeight w:val="268"/>
        </w:trPr>
        <w:tc>
          <w:tcPr>
            <w:tcW w:w="1413" w:type="pct"/>
          </w:tcPr>
          <w:p w:rsidR="009F57FD" w:rsidRPr="00B16CDC" w:rsidRDefault="009F57FD" w:rsidP="000755E5">
            <w:pPr>
              <w:rPr>
                <w:b/>
              </w:rPr>
            </w:pPr>
            <w:r>
              <w:rPr>
                <w:b/>
              </w:rPr>
              <w:lastRenderedPageBreak/>
              <w:t>1</w:t>
            </w:r>
            <w:r w:rsidRPr="00B16CDC">
              <w:rPr>
                <w:b/>
              </w:rPr>
              <w:t>.</w:t>
            </w:r>
            <w:r>
              <w:rPr>
                <w:b/>
              </w:rPr>
              <w:t>4</w:t>
            </w:r>
            <w:r w:rsidRPr="00B16CDC">
              <w:rPr>
                <w:b/>
              </w:rPr>
              <w:t>. О</w:t>
            </w:r>
            <w:r>
              <w:rPr>
                <w:b/>
              </w:rPr>
              <w:t>боснование рациональных п</w:t>
            </w:r>
            <w:r>
              <w:rPr>
                <w:b/>
              </w:rPr>
              <w:t>а</w:t>
            </w:r>
            <w:r>
              <w:rPr>
                <w:b/>
              </w:rPr>
              <w:t>раметров буровзрывных работ по максимальному КПД взрывного дробления</w:t>
            </w:r>
            <w:r w:rsidRPr="00B16CDC">
              <w:rPr>
                <w:b/>
              </w:rPr>
              <w:t>.</w:t>
            </w:r>
          </w:p>
          <w:p w:rsidR="009F57FD" w:rsidRPr="00B16CDC" w:rsidRDefault="009F57FD" w:rsidP="000755E5">
            <w:pPr>
              <w:pStyle w:val="af2"/>
              <w:rPr>
                <w:rFonts w:ascii="Times New Roman" w:hAnsi="Times New Roman"/>
                <w:b/>
              </w:rPr>
            </w:pPr>
            <w:r w:rsidRPr="001C2F12">
              <w:rPr>
                <w:rFonts w:ascii="Times New Roman" w:hAnsi="Times New Roman"/>
              </w:rPr>
              <w:t>Оценка энергозатрат на дробление горных п</w:t>
            </w:r>
            <w:r w:rsidRPr="001C2F12">
              <w:rPr>
                <w:rFonts w:ascii="Times New Roman" w:hAnsi="Times New Roman"/>
              </w:rPr>
              <w:t>о</w:t>
            </w:r>
            <w:r w:rsidRPr="001C2F12">
              <w:rPr>
                <w:rFonts w:ascii="Times New Roman" w:hAnsi="Times New Roman"/>
              </w:rPr>
              <w:t>род. Анализ законов дробления. Методы опр</w:t>
            </w:r>
            <w:r w:rsidRPr="001C2F12">
              <w:rPr>
                <w:rFonts w:ascii="Times New Roman" w:hAnsi="Times New Roman"/>
              </w:rPr>
              <w:t>е</w:t>
            </w:r>
            <w:r w:rsidRPr="001C2F12">
              <w:rPr>
                <w:rFonts w:ascii="Times New Roman" w:hAnsi="Times New Roman"/>
              </w:rPr>
              <w:t>дел</w:t>
            </w:r>
            <w:r w:rsidRPr="001C2F12">
              <w:rPr>
                <w:rFonts w:ascii="Times New Roman" w:hAnsi="Times New Roman"/>
              </w:rPr>
              <w:t>е</w:t>
            </w:r>
            <w:r w:rsidRPr="001C2F12">
              <w:rPr>
                <w:rFonts w:ascii="Times New Roman" w:hAnsi="Times New Roman"/>
              </w:rPr>
              <w:t>ния КПД взрыва. Оценка энергозатрат на взрывное дробление горных пород.</w:t>
            </w:r>
            <w:r>
              <w:t xml:space="preserve"> </w:t>
            </w:r>
            <w:r>
              <w:rPr>
                <w:rFonts w:ascii="Times New Roman" w:hAnsi="Times New Roman"/>
              </w:rPr>
              <w:t>Гипотезы распределения потока энергии взрыва заряда ВВ. Влияние методов управления энергией взрыва на КПД взрывного дробления горных пород. Энергетический метод оценки и прое</w:t>
            </w:r>
            <w:r>
              <w:rPr>
                <w:rFonts w:ascii="Times New Roman" w:hAnsi="Times New Roman"/>
              </w:rPr>
              <w:t>к</w:t>
            </w:r>
            <w:r>
              <w:rPr>
                <w:rFonts w:ascii="Times New Roman" w:hAnsi="Times New Roman"/>
              </w:rPr>
              <w:t>тирования рациональных параметров взры</w:t>
            </w:r>
            <w:r>
              <w:rPr>
                <w:rFonts w:ascii="Times New Roman" w:hAnsi="Times New Roman"/>
              </w:rPr>
              <w:t>в</w:t>
            </w:r>
            <w:r>
              <w:rPr>
                <w:rFonts w:ascii="Times New Roman" w:hAnsi="Times New Roman"/>
              </w:rPr>
              <w:t>ных работ на карьерах.</w:t>
            </w:r>
          </w:p>
        </w:tc>
        <w:tc>
          <w:tcPr>
            <w:tcW w:w="173" w:type="pct"/>
            <w:vAlign w:val="center"/>
          </w:tcPr>
          <w:p w:rsidR="009F57FD" w:rsidRDefault="009F57FD" w:rsidP="000755E5">
            <w:pPr>
              <w:pStyle w:val="Style14"/>
              <w:widowControl/>
              <w:ind w:firstLine="0"/>
              <w:jc w:val="center"/>
            </w:pPr>
            <w:r>
              <w:t>6</w:t>
            </w:r>
          </w:p>
        </w:tc>
        <w:tc>
          <w:tcPr>
            <w:tcW w:w="206" w:type="pct"/>
            <w:vAlign w:val="center"/>
          </w:tcPr>
          <w:p w:rsidR="009F57FD" w:rsidRDefault="009F57FD" w:rsidP="000755E5">
            <w:pPr>
              <w:pStyle w:val="Style14"/>
              <w:widowControl/>
              <w:ind w:firstLine="0"/>
              <w:jc w:val="center"/>
            </w:pPr>
            <w:r>
              <w:t>0,5</w:t>
            </w:r>
          </w:p>
        </w:tc>
        <w:tc>
          <w:tcPr>
            <w:tcW w:w="228" w:type="pct"/>
            <w:vAlign w:val="center"/>
          </w:tcPr>
          <w:p w:rsidR="009F57FD" w:rsidRPr="007C525F" w:rsidRDefault="009F57FD" w:rsidP="000755E5">
            <w:pPr>
              <w:pStyle w:val="Style14"/>
              <w:widowControl/>
              <w:ind w:firstLine="0"/>
              <w:jc w:val="center"/>
            </w:pPr>
          </w:p>
        </w:tc>
        <w:tc>
          <w:tcPr>
            <w:tcW w:w="278" w:type="pct"/>
            <w:vAlign w:val="center"/>
          </w:tcPr>
          <w:p w:rsidR="009F57FD" w:rsidRDefault="009F57FD" w:rsidP="00D52665">
            <w:pPr>
              <w:pStyle w:val="Style14"/>
              <w:widowControl/>
              <w:ind w:firstLine="0"/>
              <w:jc w:val="center"/>
            </w:pPr>
            <w:r>
              <w:t>0,5</w:t>
            </w:r>
          </w:p>
        </w:tc>
        <w:tc>
          <w:tcPr>
            <w:tcW w:w="317" w:type="pct"/>
            <w:vAlign w:val="center"/>
          </w:tcPr>
          <w:p w:rsidR="009F57FD" w:rsidRDefault="007212A4" w:rsidP="000755E5">
            <w:pPr>
              <w:pStyle w:val="Style24"/>
              <w:jc w:val="center"/>
            </w:pPr>
            <w:r>
              <w:t>7,8</w:t>
            </w:r>
          </w:p>
        </w:tc>
        <w:tc>
          <w:tcPr>
            <w:tcW w:w="1062" w:type="pct"/>
            <w:vAlign w:val="center"/>
          </w:tcPr>
          <w:p w:rsidR="009F57FD" w:rsidRDefault="009F57FD" w:rsidP="000755E5">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9F57FD" w:rsidRPr="0092467E" w:rsidRDefault="009F57FD" w:rsidP="000755E5">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9F57FD" w:rsidRDefault="009F57FD" w:rsidP="000755E5">
            <w:pPr>
              <w:pStyle w:val="Style14"/>
              <w:widowControl/>
              <w:ind w:firstLine="0"/>
            </w:pPr>
            <w:r w:rsidRPr="00C548F1">
              <w:t>Контрольная р</w:t>
            </w:r>
            <w:r w:rsidRPr="00C548F1">
              <w:t>а</w:t>
            </w:r>
            <w:r w:rsidRPr="00C548F1">
              <w:t>бота №</w:t>
            </w:r>
            <w:r>
              <w:t>1.</w:t>
            </w:r>
          </w:p>
          <w:p w:rsidR="009F57FD" w:rsidRPr="0092467E" w:rsidRDefault="009F57FD" w:rsidP="000755E5">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9F57FD" w:rsidRDefault="009F57FD" w:rsidP="00A84236">
            <w:pPr>
              <w:pStyle w:val="Style14"/>
              <w:widowControl/>
              <w:ind w:firstLine="0"/>
            </w:pPr>
            <w:r>
              <w:t>ПК-8</w:t>
            </w:r>
          </w:p>
          <w:p w:rsidR="009F57FD" w:rsidRDefault="009F57FD" w:rsidP="00A84236">
            <w:pPr>
              <w:pStyle w:val="Style14"/>
              <w:widowControl/>
              <w:ind w:firstLine="0"/>
            </w:pPr>
            <w:r>
              <w:t>ПСК-7.3</w:t>
            </w:r>
          </w:p>
          <w:p w:rsidR="009F57FD" w:rsidRPr="00C548F1" w:rsidRDefault="009F57FD" w:rsidP="00A84236">
            <w:pPr>
              <w:pStyle w:val="Style14"/>
              <w:widowControl/>
              <w:ind w:firstLine="0"/>
            </w:pPr>
            <w:r>
              <w:t>ПСК-7-5</w:t>
            </w:r>
          </w:p>
        </w:tc>
      </w:tr>
      <w:tr w:rsidR="009F57FD" w:rsidRPr="00C548F1">
        <w:trPr>
          <w:cantSplit/>
          <w:trHeight w:val="268"/>
        </w:trPr>
        <w:tc>
          <w:tcPr>
            <w:tcW w:w="1413" w:type="pct"/>
          </w:tcPr>
          <w:p w:rsidR="009F57FD" w:rsidRPr="00FD1054" w:rsidRDefault="009F57FD" w:rsidP="000755E5">
            <w:pPr>
              <w:rPr>
                <w:b/>
              </w:rPr>
            </w:pPr>
            <w:r>
              <w:rPr>
                <w:b/>
              </w:rPr>
              <w:t>1.5</w:t>
            </w:r>
            <w:r w:rsidRPr="00FD1054">
              <w:rPr>
                <w:b/>
              </w:rPr>
              <w:t xml:space="preserve">. </w:t>
            </w:r>
            <w:r>
              <w:rPr>
                <w:b/>
              </w:rPr>
              <w:t>Вопросы безопасности взрывных работ на карьерах.</w:t>
            </w:r>
          </w:p>
          <w:p w:rsidR="009F57FD" w:rsidRPr="008A307A" w:rsidRDefault="009F57FD" w:rsidP="000755E5">
            <w:pPr>
              <w:pStyle w:val="af2"/>
              <w:rPr>
                <w:rFonts w:ascii="Times New Roman" w:hAnsi="Times New Roman"/>
                <w:b/>
              </w:rPr>
            </w:pPr>
            <w:r>
              <w:rPr>
                <w:rFonts w:ascii="Times New Roman" w:hAnsi="Times New Roman"/>
              </w:rPr>
              <w:t>Отражение вопросов техники безопасности в проектах</w:t>
            </w:r>
            <w:r w:rsidRPr="004F2194">
              <w:rPr>
                <w:rFonts w:ascii="Times New Roman" w:hAnsi="Times New Roman"/>
              </w:rPr>
              <w:t>.</w:t>
            </w:r>
            <w:r>
              <w:rPr>
                <w:rFonts w:ascii="Times New Roman" w:hAnsi="Times New Roman"/>
              </w:rPr>
              <w:t xml:space="preserve"> Определение опасных зон при взрывных работах. Применение укрытий при взрывных работах. Проектирование допуст</w:t>
            </w:r>
            <w:r>
              <w:rPr>
                <w:rFonts w:ascii="Times New Roman" w:hAnsi="Times New Roman"/>
              </w:rPr>
              <w:t>и</w:t>
            </w:r>
            <w:r>
              <w:rPr>
                <w:rFonts w:ascii="Times New Roman" w:hAnsi="Times New Roman"/>
              </w:rPr>
              <w:t>мого воздействия взрывных работ на окр</w:t>
            </w:r>
            <w:r>
              <w:rPr>
                <w:rFonts w:ascii="Times New Roman" w:hAnsi="Times New Roman"/>
              </w:rPr>
              <w:t>у</w:t>
            </w:r>
            <w:r>
              <w:rPr>
                <w:rFonts w:ascii="Times New Roman" w:hAnsi="Times New Roman"/>
              </w:rPr>
              <w:t>жающую природную среду.</w:t>
            </w:r>
          </w:p>
        </w:tc>
        <w:tc>
          <w:tcPr>
            <w:tcW w:w="173" w:type="pct"/>
            <w:vAlign w:val="center"/>
          </w:tcPr>
          <w:p w:rsidR="009F57FD" w:rsidRDefault="009F57FD" w:rsidP="000755E5">
            <w:pPr>
              <w:pStyle w:val="Style14"/>
              <w:widowControl/>
              <w:ind w:firstLine="0"/>
              <w:jc w:val="center"/>
            </w:pPr>
            <w:r>
              <w:t>6</w:t>
            </w:r>
          </w:p>
        </w:tc>
        <w:tc>
          <w:tcPr>
            <w:tcW w:w="206" w:type="pct"/>
            <w:vAlign w:val="center"/>
          </w:tcPr>
          <w:p w:rsidR="009F57FD" w:rsidRDefault="009F57FD" w:rsidP="000755E5">
            <w:pPr>
              <w:pStyle w:val="Style14"/>
              <w:widowControl/>
              <w:ind w:firstLine="0"/>
              <w:jc w:val="center"/>
            </w:pPr>
            <w:r>
              <w:t>0,5</w:t>
            </w:r>
          </w:p>
        </w:tc>
        <w:tc>
          <w:tcPr>
            <w:tcW w:w="228" w:type="pct"/>
            <w:vAlign w:val="center"/>
          </w:tcPr>
          <w:p w:rsidR="009F57FD" w:rsidRPr="007C525F" w:rsidRDefault="009F57FD" w:rsidP="000755E5">
            <w:pPr>
              <w:pStyle w:val="Style14"/>
              <w:widowControl/>
              <w:ind w:firstLine="0"/>
              <w:jc w:val="center"/>
            </w:pPr>
          </w:p>
        </w:tc>
        <w:tc>
          <w:tcPr>
            <w:tcW w:w="278" w:type="pct"/>
            <w:vAlign w:val="center"/>
          </w:tcPr>
          <w:p w:rsidR="009F57FD" w:rsidRDefault="009F57FD" w:rsidP="00D52665">
            <w:pPr>
              <w:pStyle w:val="Style14"/>
              <w:widowControl/>
              <w:ind w:firstLine="0"/>
              <w:jc w:val="center"/>
            </w:pPr>
            <w:r>
              <w:t>0,5</w:t>
            </w:r>
          </w:p>
        </w:tc>
        <w:tc>
          <w:tcPr>
            <w:tcW w:w="317" w:type="pct"/>
            <w:vAlign w:val="center"/>
          </w:tcPr>
          <w:p w:rsidR="009F57FD" w:rsidRDefault="007212A4" w:rsidP="000755E5">
            <w:pPr>
              <w:pStyle w:val="Style24"/>
              <w:jc w:val="center"/>
            </w:pPr>
            <w:r>
              <w:t>7,8</w:t>
            </w:r>
          </w:p>
        </w:tc>
        <w:tc>
          <w:tcPr>
            <w:tcW w:w="1062" w:type="pct"/>
            <w:vAlign w:val="center"/>
          </w:tcPr>
          <w:p w:rsidR="009F57FD" w:rsidRDefault="009F57FD" w:rsidP="000755E5">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9F57FD" w:rsidRPr="0092467E" w:rsidRDefault="009F57FD" w:rsidP="000755E5">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9F57FD" w:rsidRDefault="009F57FD" w:rsidP="000755E5">
            <w:pPr>
              <w:pStyle w:val="Style14"/>
              <w:widowControl/>
              <w:ind w:firstLine="0"/>
            </w:pPr>
            <w:r w:rsidRPr="00C548F1">
              <w:t>Контрольная р</w:t>
            </w:r>
            <w:r w:rsidRPr="00C548F1">
              <w:t>а</w:t>
            </w:r>
            <w:r w:rsidRPr="00C548F1">
              <w:t>бота №</w:t>
            </w:r>
            <w:r>
              <w:t>1.</w:t>
            </w:r>
          </w:p>
          <w:p w:rsidR="009F57FD" w:rsidRPr="0092467E" w:rsidRDefault="009F57FD" w:rsidP="000755E5">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9F57FD" w:rsidRDefault="009F57FD" w:rsidP="00A84236">
            <w:pPr>
              <w:pStyle w:val="Style14"/>
              <w:widowControl/>
              <w:ind w:firstLine="0"/>
            </w:pPr>
            <w:r>
              <w:t>ПК-8</w:t>
            </w:r>
          </w:p>
          <w:p w:rsidR="009F57FD" w:rsidRDefault="009F57FD" w:rsidP="00A84236">
            <w:pPr>
              <w:pStyle w:val="Style14"/>
              <w:widowControl/>
              <w:ind w:firstLine="0"/>
            </w:pPr>
            <w:r>
              <w:t>ПСК-7.3</w:t>
            </w:r>
          </w:p>
          <w:p w:rsidR="009F57FD" w:rsidRPr="00C548F1" w:rsidRDefault="009F57FD" w:rsidP="00A84236">
            <w:pPr>
              <w:pStyle w:val="Style14"/>
              <w:widowControl/>
              <w:ind w:firstLine="0"/>
            </w:pPr>
            <w:r>
              <w:t>ПСК-7-5</w:t>
            </w:r>
          </w:p>
        </w:tc>
      </w:tr>
      <w:tr w:rsidR="009F57FD" w:rsidRPr="00C548F1">
        <w:trPr>
          <w:cantSplit/>
          <w:trHeight w:val="268"/>
        </w:trPr>
        <w:tc>
          <w:tcPr>
            <w:tcW w:w="1413" w:type="pct"/>
          </w:tcPr>
          <w:p w:rsidR="009F57FD" w:rsidRPr="00B16CDC" w:rsidRDefault="009F57FD" w:rsidP="000755E5">
            <w:pPr>
              <w:rPr>
                <w:b/>
              </w:rPr>
            </w:pPr>
            <w:r>
              <w:rPr>
                <w:b/>
              </w:rPr>
              <w:lastRenderedPageBreak/>
              <w:t xml:space="preserve">1.6. </w:t>
            </w:r>
            <w:r w:rsidRPr="008A307A">
              <w:rPr>
                <w:b/>
              </w:rPr>
              <w:t>Типовой проект производства взрывных работ.</w:t>
            </w:r>
          </w:p>
          <w:p w:rsidR="009F57FD" w:rsidRPr="008A307A" w:rsidRDefault="009F57FD" w:rsidP="000755E5">
            <w:pPr>
              <w:pStyle w:val="af2"/>
              <w:rPr>
                <w:rFonts w:ascii="Times New Roman" w:hAnsi="Times New Roman"/>
                <w:b/>
              </w:rPr>
            </w:pPr>
            <w:r w:rsidRPr="008A307A">
              <w:rPr>
                <w:rFonts w:ascii="Times New Roman" w:hAnsi="Times New Roman"/>
              </w:rPr>
              <w:t>Содержание типового проекта, порядок утве</w:t>
            </w:r>
            <w:r w:rsidRPr="008A307A">
              <w:rPr>
                <w:rFonts w:ascii="Times New Roman" w:hAnsi="Times New Roman"/>
              </w:rPr>
              <w:t>р</w:t>
            </w:r>
            <w:r w:rsidRPr="008A307A">
              <w:rPr>
                <w:rFonts w:ascii="Times New Roman" w:hAnsi="Times New Roman"/>
              </w:rPr>
              <w:t>ждения. Общие сведения. Принятые или сущ</w:t>
            </w:r>
            <w:r w:rsidRPr="008A307A">
              <w:rPr>
                <w:rFonts w:ascii="Times New Roman" w:hAnsi="Times New Roman"/>
              </w:rPr>
              <w:t>е</w:t>
            </w:r>
            <w:r w:rsidRPr="008A307A">
              <w:rPr>
                <w:rFonts w:ascii="Times New Roman" w:hAnsi="Times New Roman"/>
              </w:rPr>
              <w:t>ствующие горнотехнические условия прои</w:t>
            </w:r>
            <w:r w:rsidRPr="008A307A">
              <w:rPr>
                <w:rFonts w:ascii="Times New Roman" w:hAnsi="Times New Roman"/>
              </w:rPr>
              <w:t>з</w:t>
            </w:r>
            <w:r w:rsidRPr="008A307A">
              <w:rPr>
                <w:rFonts w:ascii="Times New Roman" w:hAnsi="Times New Roman"/>
              </w:rPr>
              <w:t xml:space="preserve">водства взрывных работ. </w:t>
            </w:r>
            <w:r>
              <w:rPr>
                <w:rFonts w:ascii="Times New Roman" w:hAnsi="Times New Roman"/>
              </w:rPr>
              <w:t>Э</w:t>
            </w:r>
            <w:r w:rsidRPr="008A307A">
              <w:rPr>
                <w:rFonts w:ascii="Times New Roman" w:hAnsi="Times New Roman"/>
              </w:rPr>
              <w:t>лементы распол</w:t>
            </w:r>
            <w:r w:rsidRPr="008A307A">
              <w:rPr>
                <w:rFonts w:ascii="Times New Roman" w:hAnsi="Times New Roman"/>
              </w:rPr>
              <w:t>о</w:t>
            </w:r>
            <w:r w:rsidRPr="008A307A">
              <w:rPr>
                <w:rFonts w:ascii="Times New Roman" w:hAnsi="Times New Roman"/>
              </w:rPr>
              <w:t xml:space="preserve">жения заряда. Расчет зарядов, </w:t>
            </w:r>
            <w:r>
              <w:rPr>
                <w:rFonts w:ascii="Times New Roman" w:hAnsi="Times New Roman"/>
              </w:rPr>
              <w:t xml:space="preserve">их </w:t>
            </w:r>
            <w:r w:rsidRPr="008A307A">
              <w:rPr>
                <w:rFonts w:ascii="Times New Roman" w:hAnsi="Times New Roman"/>
              </w:rPr>
              <w:t>конструкция. Определение серии одн</w:t>
            </w:r>
            <w:r w:rsidRPr="008A307A">
              <w:rPr>
                <w:rFonts w:ascii="Times New Roman" w:hAnsi="Times New Roman"/>
              </w:rPr>
              <w:t>о</w:t>
            </w:r>
            <w:r w:rsidRPr="008A307A">
              <w:rPr>
                <w:rFonts w:ascii="Times New Roman" w:hAnsi="Times New Roman"/>
              </w:rPr>
              <w:t>временно взрываемых зарядов. Схема взрывной сети, ее расчет и монтаж. Расчет безопасных расстояний по п</w:t>
            </w:r>
            <w:r w:rsidRPr="008A307A">
              <w:rPr>
                <w:rFonts w:ascii="Times New Roman" w:hAnsi="Times New Roman"/>
              </w:rPr>
              <w:t>о</w:t>
            </w:r>
            <w:r w:rsidRPr="008A307A">
              <w:rPr>
                <w:rFonts w:ascii="Times New Roman" w:hAnsi="Times New Roman"/>
              </w:rPr>
              <w:t>ражающим фа</w:t>
            </w:r>
            <w:r w:rsidRPr="008A307A">
              <w:rPr>
                <w:rFonts w:ascii="Times New Roman" w:hAnsi="Times New Roman"/>
              </w:rPr>
              <w:t>к</w:t>
            </w:r>
            <w:r w:rsidRPr="008A307A">
              <w:rPr>
                <w:rFonts w:ascii="Times New Roman" w:hAnsi="Times New Roman"/>
              </w:rPr>
              <w:t>торам (УВВ, сейсмика и разлет осколков). Разделка негабарит</w:t>
            </w:r>
            <w:r>
              <w:rPr>
                <w:rFonts w:ascii="Times New Roman" w:hAnsi="Times New Roman"/>
              </w:rPr>
              <w:t>а</w:t>
            </w:r>
            <w:r w:rsidRPr="008A307A">
              <w:rPr>
                <w:rFonts w:ascii="Times New Roman" w:hAnsi="Times New Roman"/>
              </w:rPr>
              <w:t xml:space="preserve">. </w:t>
            </w:r>
            <w:r>
              <w:rPr>
                <w:rFonts w:ascii="Times New Roman" w:hAnsi="Times New Roman"/>
              </w:rPr>
              <w:t>Порядок</w:t>
            </w:r>
            <w:r w:rsidRPr="008A307A">
              <w:rPr>
                <w:rFonts w:ascii="Times New Roman" w:hAnsi="Times New Roman"/>
              </w:rPr>
              <w:t xml:space="preserve"> пр</w:t>
            </w:r>
            <w:r w:rsidRPr="008A307A">
              <w:rPr>
                <w:rFonts w:ascii="Times New Roman" w:hAnsi="Times New Roman"/>
              </w:rPr>
              <w:t>о</w:t>
            </w:r>
            <w:r w:rsidRPr="008A307A">
              <w:rPr>
                <w:rFonts w:ascii="Times New Roman" w:hAnsi="Times New Roman"/>
              </w:rPr>
              <w:t xml:space="preserve">изводства взрывных работ. </w:t>
            </w:r>
            <w:r>
              <w:rPr>
                <w:rFonts w:ascii="Times New Roman" w:hAnsi="Times New Roman"/>
              </w:rPr>
              <w:t>О</w:t>
            </w:r>
            <w:r w:rsidRPr="008A307A">
              <w:rPr>
                <w:rFonts w:ascii="Times New Roman" w:hAnsi="Times New Roman"/>
              </w:rPr>
              <w:t>рганизаци</w:t>
            </w:r>
            <w:r>
              <w:rPr>
                <w:rFonts w:ascii="Times New Roman" w:hAnsi="Times New Roman"/>
              </w:rPr>
              <w:t>я</w:t>
            </w:r>
            <w:r w:rsidRPr="008A307A">
              <w:rPr>
                <w:rFonts w:ascii="Times New Roman" w:hAnsi="Times New Roman"/>
              </w:rPr>
              <w:t xml:space="preserve"> взрывных работ. Меры безопасн</w:t>
            </w:r>
            <w:r w:rsidRPr="008A307A">
              <w:rPr>
                <w:rFonts w:ascii="Times New Roman" w:hAnsi="Times New Roman"/>
              </w:rPr>
              <w:t>о</w:t>
            </w:r>
            <w:r w:rsidRPr="008A307A">
              <w:rPr>
                <w:rFonts w:ascii="Times New Roman" w:hAnsi="Times New Roman"/>
              </w:rPr>
              <w:t>сти.</w:t>
            </w:r>
          </w:p>
        </w:tc>
        <w:tc>
          <w:tcPr>
            <w:tcW w:w="173" w:type="pct"/>
            <w:vAlign w:val="center"/>
          </w:tcPr>
          <w:p w:rsidR="009F57FD" w:rsidRDefault="009F57FD" w:rsidP="000755E5">
            <w:pPr>
              <w:pStyle w:val="Style14"/>
              <w:widowControl/>
              <w:ind w:firstLine="0"/>
              <w:jc w:val="center"/>
            </w:pPr>
            <w:r>
              <w:t>6</w:t>
            </w:r>
          </w:p>
        </w:tc>
        <w:tc>
          <w:tcPr>
            <w:tcW w:w="206" w:type="pct"/>
            <w:vAlign w:val="center"/>
          </w:tcPr>
          <w:p w:rsidR="009F57FD" w:rsidRDefault="009F57FD" w:rsidP="000755E5">
            <w:pPr>
              <w:pStyle w:val="Style14"/>
              <w:widowControl/>
              <w:ind w:firstLine="0"/>
              <w:jc w:val="center"/>
            </w:pPr>
            <w:r>
              <w:t>0,5</w:t>
            </w:r>
          </w:p>
        </w:tc>
        <w:tc>
          <w:tcPr>
            <w:tcW w:w="228" w:type="pct"/>
            <w:vAlign w:val="center"/>
          </w:tcPr>
          <w:p w:rsidR="009F57FD" w:rsidRPr="007C525F" w:rsidRDefault="009F57FD" w:rsidP="000755E5">
            <w:pPr>
              <w:pStyle w:val="Style14"/>
              <w:widowControl/>
              <w:ind w:firstLine="0"/>
              <w:jc w:val="center"/>
            </w:pPr>
          </w:p>
        </w:tc>
        <w:tc>
          <w:tcPr>
            <w:tcW w:w="278" w:type="pct"/>
            <w:vAlign w:val="center"/>
          </w:tcPr>
          <w:p w:rsidR="009F57FD" w:rsidRDefault="009F57FD" w:rsidP="00D52665">
            <w:pPr>
              <w:pStyle w:val="Style14"/>
              <w:widowControl/>
              <w:ind w:firstLine="0"/>
              <w:jc w:val="center"/>
            </w:pPr>
            <w:r>
              <w:t>0,5</w:t>
            </w:r>
          </w:p>
        </w:tc>
        <w:tc>
          <w:tcPr>
            <w:tcW w:w="317" w:type="pct"/>
            <w:vAlign w:val="center"/>
          </w:tcPr>
          <w:p w:rsidR="009F57FD" w:rsidRDefault="007212A4" w:rsidP="000755E5">
            <w:pPr>
              <w:pStyle w:val="Style24"/>
              <w:jc w:val="center"/>
            </w:pPr>
            <w:r>
              <w:t>7,8</w:t>
            </w:r>
          </w:p>
        </w:tc>
        <w:tc>
          <w:tcPr>
            <w:tcW w:w="1062" w:type="pct"/>
            <w:vAlign w:val="center"/>
          </w:tcPr>
          <w:p w:rsidR="009F57FD" w:rsidRDefault="009F57FD" w:rsidP="000755E5">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9F57FD" w:rsidRPr="0092467E" w:rsidRDefault="009F57FD" w:rsidP="000755E5">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9F57FD" w:rsidRDefault="009F57FD" w:rsidP="000755E5">
            <w:pPr>
              <w:pStyle w:val="Style14"/>
              <w:widowControl/>
              <w:ind w:firstLine="0"/>
            </w:pPr>
            <w:r w:rsidRPr="00C548F1">
              <w:t>Контрольная р</w:t>
            </w:r>
            <w:r w:rsidRPr="00C548F1">
              <w:t>а</w:t>
            </w:r>
            <w:r w:rsidRPr="00C548F1">
              <w:t>бота №</w:t>
            </w:r>
            <w:r>
              <w:t>1.</w:t>
            </w:r>
          </w:p>
          <w:p w:rsidR="009F57FD" w:rsidRPr="0092467E" w:rsidRDefault="009F57FD" w:rsidP="000755E5">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9F57FD" w:rsidRDefault="009F57FD" w:rsidP="00A84236">
            <w:pPr>
              <w:pStyle w:val="Style14"/>
              <w:widowControl/>
              <w:ind w:firstLine="0"/>
            </w:pPr>
            <w:r>
              <w:t>ПК-8</w:t>
            </w:r>
          </w:p>
          <w:p w:rsidR="009F57FD" w:rsidRDefault="009F57FD" w:rsidP="00A84236">
            <w:pPr>
              <w:pStyle w:val="Style14"/>
              <w:widowControl/>
              <w:ind w:firstLine="0"/>
            </w:pPr>
            <w:r>
              <w:t>ПСК-7.3</w:t>
            </w:r>
          </w:p>
          <w:p w:rsidR="009F57FD" w:rsidRPr="00C548F1" w:rsidRDefault="009F57FD" w:rsidP="00A84236">
            <w:pPr>
              <w:pStyle w:val="Style14"/>
              <w:widowControl/>
              <w:ind w:firstLine="0"/>
            </w:pPr>
            <w:r>
              <w:t>ПСК-7-5</w:t>
            </w:r>
          </w:p>
        </w:tc>
      </w:tr>
      <w:tr w:rsidR="009F57FD" w:rsidRPr="00C548F1">
        <w:trPr>
          <w:cantSplit/>
          <w:trHeight w:val="268"/>
        </w:trPr>
        <w:tc>
          <w:tcPr>
            <w:tcW w:w="1413" w:type="pct"/>
          </w:tcPr>
          <w:p w:rsidR="009F57FD" w:rsidRPr="008A307A" w:rsidRDefault="009F57FD" w:rsidP="000755E5">
            <w:pPr>
              <w:rPr>
                <w:b/>
              </w:rPr>
            </w:pPr>
            <w:r>
              <w:rPr>
                <w:b/>
              </w:rPr>
              <w:t>1.7</w:t>
            </w:r>
            <w:r w:rsidRPr="008A307A">
              <w:rPr>
                <w:b/>
              </w:rPr>
              <w:t>. Проект массового взрыва и па</w:t>
            </w:r>
            <w:r w:rsidRPr="008A307A">
              <w:rPr>
                <w:b/>
              </w:rPr>
              <w:t>с</w:t>
            </w:r>
            <w:r w:rsidRPr="008A307A">
              <w:rPr>
                <w:b/>
              </w:rPr>
              <w:t xml:space="preserve">порт </w:t>
            </w:r>
            <w:r>
              <w:rPr>
                <w:b/>
              </w:rPr>
              <w:t>буровзрывных работ</w:t>
            </w:r>
            <w:r w:rsidRPr="008A307A">
              <w:rPr>
                <w:b/>
              </w:rPr>
              <w:t>.</w:t>
            </w:r>
          </w:p>
          <w:p w:rsidR="009F57FD" w:rsidRPr="00C45F02" w:rsidRDefault="009F57FD" w:rsidP="000755E5">
            <w:pPr>
              <w:pStyle w:val="a5"/>
              <w:spacing w:after="0"/>
              <w:rPr>
                <w:sz w:val="20"/>
                <w:szCs w:val="20"/>
              </w:rPr>
            </w:pPr>
            <w:r w:rsidRPr="00C45F02">
              <w:rPr>
                <w:sz w:val="20"/>
                <w:szCs w:val="20"/>
              </w:rPr>
              <w:t>Состав и содержание проекта массового взр</w:t>
            </w:r>
            <w:r w:rsidRPr="00C45F02">
              <w:rPr>
                <w:sz w:val="20"/>
                <w:szCs w:val="20"/>
              </w:rPr>
              <w:t>ы</w:t>
            </w:r>
            <w:r w:rsidRPr="00C45F02">
              <w:rPr>
                <w:sz w:val="20"/>
                <w:szCs w:val="20"/>
              </w:rPr>
              <w:t>ва. Геолого-маркшейдерское обеспечение пр</w:t>
            </w:r>
            <w:r w:rsidRPr="00C45F02">
              <w:rPr>
                <w:sz w:val="20"/>
                <w:szCs w:val="20"/>
              </w:rPr>
              <w:t>о</w:t>
            </w:r>
            <w:r w:rsidRPr="00C45F02">
              <w:rPr>
                <w:sz w:val="20"/>
                <w:szCs w:val="20"/>
              </w:rPr>
              <w:t>екта массового взрыва. Технический расчет массового взрыва. Корректировочный расчет массового взрыва. Распорядок проведения массового взрыва. Порядок утверждения пр</w:t>
            </w:r>
            <w:r w:rsidRPr="00C45F02">
              <w:rPr>
                <w:sz w:val="20"/>
                <w:szCs w:val="20"/>
              </w:rPr>
              <w:t>о</w:t>
            </w:r>
            <w:r w:rsidRPr="00C45F02">
              <w:rPr>
                <w:sz w:val="20"/>
                <w:szCs w:val="20"/>
              </w:rPr>
              <w:t>екта массового взрыва.</w:t>
            </w:r>
          </w:p>
          <w:p w:rsidR="009F57FD" w:rsidRPr="00C45F02" w:rsidRDefault="009F57FD" w:rsidP="000755E5">
            <w:pPr>
              <w:pStyle w:val="a3"/>
              <w:ind w:firstLine="0"/>
              <w:rPr>
                <w:b/>
                <w:i w:val="0"/>
                <w:sz w:val="20"/>
                <w:szCs w:val="20"/>
              </w:rPr>
            </w:pPr>
            <w:r w:rsidRPr="00C45F02">
              <w:rPr>
                <w:i w:val="0"/>
                <w:sz w:val="20"/>
                <w:szCs w:val="20"/>
              </w:rPr>
              <w:t>Состав и содержание паспорта бур</w:t>
            </w:r>
            <w:r w:rsidRPr="00C45F02">
              <w:rPr>
                <w:i w:val="0"/>
                <w:sz w:val="20"/>
                <w:szCs w:val="20"/>
              </w:rPr>
              <w:t>о</w:t>
            </w:r>
            <w:r w:rsidRPr="00C45F02">
              <w:rPr>
                <w:i w:val="0"/>
                <w:sz w:val="20"/>
                <w:szCs w:val="20"/>
              </w:rPr>
              <w:t>взрывных работ, порядок утверждения. Отработка и ко</w:t>
            </w:r>
            <w:r w:rsidRPr="00C45F02">
              <w:rPr>
                <w:i w:val="0"/>
                <w:sz w:val="20"/>
                <w:szCs w:val="20"/>
              </w:rPr>
              <w:t>р</w:t>
            </w:r>
            <w:r w:rsidRPr="00C45F02">
              <w:rPr>
                <w:i w:val="0"/>
                <w:sz w:val="20"/>
                <w:szCs w:val="20"/>
              </w:rPr>
              <w:t>ректировка паспорта БВР. Схемы буровзры</w:t>
            </w:r>
            <w:r w:rsidRPr="00C45F02">
              <w:rPr>
                <w:i w:val="0"/>
                <w:sz w:val="20"/>
                <w:szCs w:val="20"/>
              </w:rPr>
              <w:t>в</w:t>
            </w:r>
            <w:r w:rsidRPr="00C45F02">
              <w:rPr>
                <w:i w:val="0"/>
                <w:sz w:val="20"/>
                <w:szCs w:val="20"/>
              </w:rPr>
              <w:t>ных работ.</w:t>
            </w:r>
          </w:p>
        </w:tc>
        <w:tc>
          <w:tcPr>
            <w:tcW w:w="173" w:type="pct"/>
            <w:vAlign w:val="center"/>
          </w:tcPr>
          <w:p w:rsidR="009F57FD" w:rsidRDefault="009F57FD" w:rsidP="000755E5">
            <w:pPr>
              <w:pStyle w:val="Style14"/>
              <w:widowControl/>
              <w:ind w:firstLine="0"/>
              <w:jc w:val="center"/>
            </w:pPr>
            <w:r>
              <w:t>6</w:t>
            </w:r>
          </w:p>
        </w:tc>
        <w:tc>
          <w:tcPr>
            <w:tcW w:w="206" w:type="pct"/>
            <w:vAlign w:val="center"/>
          </w:tcPr>
          <w:p w:rsidR="009F57FD" w:rsidRDefault="009F57FD" w:rsidP="000755E5">
            <w:pPr>
              <w:pStyle w:val="Style14"/>
              <w:widowControl/>
              <w:ind w:firstLine="0"/>
              <w:jc w:val="center"/>
            </w:pPr>
            <w:r>
              <w:t>0,5</w:t>
            </w:r>
          </w:p>
        </w:tc>
        <w:tc>
          <w:tcPr>
            <w:tcW w:w="228" w:type="pct"/>
            <w:vAlign w:val="center"/>
          </w:tcPr>
          <w:p w:rsidR="009F57FD" w:rsidRPr="007C525F" w:rsidRDefault="009F57FD" w:rsidP="000755E5">
            <w:pPr>
              <w:pStyle w:val="Style14"/>
              <w:widowControl/>
              <w:ind w:firstLine="0"/>
              <w:jc w:val="center"/>
            </w:pPr>
          </w:p>
        </w:tc>
        <w:tc>
          <w:tcPr>
            <w:tcW w:w="278" w:type="pct"/>
            <w:vAlign w:val="center"/>
          </w:tcPr>
          <w:p w:rsidR="009F57FD" w:rsidRDefault="009F57FD" w:rsidP="00D52665">
            <w:pPr>
              <w:pStyle w:val="Style14"/>
              <w:widowControl/>
              <w:ind w:firstLine="0"/>
              <w:jc w:val="center"/>
            </w:pPr>
            <w:r>
              <w:t>0,5</w:t>
            </w:r>
          </w:p>
        </w:tc>
        <w:tc>
          <w:tcPr>
            <w:tcW w:w="317" w:type="pct"/>
            <w:vAlign w:val="center"/>
          </w:tcPr>
          <w:p w:rsidR="009F57FD" w:rsidRDefault="007212A4" w:rsidP="000755E5">
            <w:pPr>
              <w:pStyle w:val="Style24"/>
              <w:jc w:val="center"/>
            </w:pPr>
            <w:r>
              <w:t>7,8</w:t>
            </w:r>
          </w:p>
        </w:tc>
        <w:tc>
          <w:tcPr>
            <w:tcW w:w="1062" w:type="pct"/>
            <w:vAlign w:val="center"/>
          </w:tcPr>
          <w:p w:rsidR="009F57FD" w:rsidRDefault="009F57FD" w:rsidP="000755E5">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9F57FD" w:rsidRPr="0092467E" w:rsidRDefault="009F57FD" w:rsidP="000755E5">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9F57FD" w:rsidRDefault="009F57FD" w:rsidP="000755E5">
            <w:pPr>
              <w:pStyle w:val="Style14"/>
              <w:widowControl/>
              <w:ind w:firstLine="0"/>
            </w:pPr>
            <w:r w:rsidRPr="00C548F1">
              <w:t>Контрольная р</w:t>
            </w:r>
            <w:r w:rsidRPr="00C548F1">
              <w:t>а</w:t>
            </w:r>
            <w:r w:rsidRPr="00C548F1">
              <w:t>бота №</w:t>
            </w:r>
            <w:r>
              <w:t>1.</w:t>
            </w:r>
          </w:p>
          <w:p w:rsidR="009F57FD" w:rsidRPr="0092467E" w:rsidRDefault="009F57FD" w:rsidP="000755E5">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9F57FD" w:rsidRDefault="009F57FD" w:rsidP="00A84236">
            <w:pPr>
              <w:pStyle w:val="Style14"/>
              <w:widowControl/>
              <w:ind w:firstLine="0"/>
            </w:pPr>
            <w:r>
              <w:t>ПК-8</w:t>
            </w:r>
          </w:p>
          <w:p w:rsidR="009F57FD" w:rsidRDefault="009F57FD" w:rsidP="00A84236">
            <w:pPr>
              <w:pStyle w:val="Style14"/>
              <w:widowControl/>
              <w:ind w:firstLine="0"/>
            </w:pPr>
            <w:r>
              <w:t>ПСК-7.3</w:t>
            </w:r>
          </w:p>
          <w:p w:rsidR="009F57FD" w:rsidRPr="00C548F1" w:rsidRDefault="009F57FD" w:rsidP="00A84236">
            <w:pPr>
              <w:pStyle w:val="Style14"/>
              <w:widowControl/>
              <w:ind w:firstLine="0"/>
            </w:pPr>
            <w:r>
              <w:t>ПСК-7-5</w:t>
            </w:r>
          </w:p>
        </w:tc>
      </w:tr>
      <w:tr w:rsidR="009F57FD" w:rsidRPr="00C548F1">
        <w:trPr>
          <w:cantSplit/>
          <w:trHeight w:val="268"/>
        </w:trPr>
        <w:tc>
          <w:tcPr>
            <w:tcW w:w="1413" w:type="pct"/>
          </w:tcPr>
          <w:p w:rsidR="009F57FD" w:rsidRPr="00FD1054" w:rsidRDefault="009F57FD" w:rsidP="000755E5">
            <w:pPr>
              <w:rPr>
                <w:b/>
              </w:rPr>
            </w:pPr>
            <w:r>
              <w:rPr>
                <w:b/>
              </w:rPr>
              <w:lastRenderedPageBreak/>
              <w:t>1</w:t>
            </w:r>
            <w:r w:rsidRPr="00FD1054">
              <w:rPr>
                <w:b/>
              </w:rPr>
              <w:t>.</w:t>
            </w:r>
            <w:r>
              <w:rPr>
                <w:b/>
              </w:rPr>
              <w:t>8</w:t>
            </w:r>
            <w:r w:rsidRPr="00FD1054">
              <w:rPr>
                <w:b/>
              </w:rPr>
              <w:t xml:space="preserve">. </w:t>
            </w:r>
            <w:r>
              <w:rPr>
                <w:b/>
              </w:rPr>
              <w:t>Организация взрывных работ.</w:t>
            </w:r>
          </w:p>
          <w:p w:rsidR="009F57FD" w:rsidRPr="00B16CDC" w:rsidRDefault="009F57FD" w:rsidP="000755E5">
            <w:pPr>
              <w:pStyle w:val="af2"/>
              <w:rPr>
                <w:rFonts w:ascii="Times New Roman" w:hAnsi="Times New Roman"/>
                <w:b/>
              </w:rPr>
            </w:pPr>
            <w:r w:rsidRPr="00C45F02">
              <w:rPr>
                <w:rFonts w:ascii="Times New Roman" w:hAnsi="Times New Roman"/>
              </w:rPr>
              <w:t>График производства буровзрывных работ. Порядок разработки, согласование, утвержд</w:t>
            </w:r>
            <w:r w:rsidRPr="00C45F02">
              <w:rPr>
                <w:rFonts w:ascii="Times New Roman" w:hAnsi="Times New Roman"/>
              </w:rPr>
              <w:t>е</w:t>
            </w:r>
            <w:r w:rsidRPr="00C45F02">
              <w:rPr>
                <w:rFonts w:ascii="Times New Roman" w:hAnsi="Times New Roman"/>
              </w:rPr>
              <w:t>ние и корректировка графика производства. Определение параметров БВР на стадии пр</w:t>
            </w:r>
            <w:r w:rsidRPr="00C45F02">
              <w:rPr>
                <w:rFonts w:ascii="Times New Roman" w:hAnsi="Times New Roman"/>
              </w:rPr>
              <w:t>о</w:t>
            </w:r>
            <w:r w:rsidRPr="00C45F02">
              <w:rPr>
                <w:rFonts w:ascii="Times New Roman" w:hAnsi="Times New Roman"/>
              </w:rPr>
              <w:t xml:space="preserve">ектирования. Проектирование комплексной механизации взрывных работ. </w:t>
            </w:r>
            <w:r w:rsidRPr="00F90C86">
              <w:rPr>
                <w:rFonts w:ascii="Times New Roman" w:hAnsi="Times New Roman"/>
              </w:rPr>
              <w:t>Порядок ликв</w:t>
            </w:r>
            <w:r w:rsidRPr="00F90C86">
              <w:rPr>
                <w:rFonts w:ascii="Times New Roman" w:hAnsi="Times New Roman"/>
              </w:rPr>
              <w:t>и</w:t>
            </w:r>
            <w:r w:rsidRPr="00F90C86">
              <w:rPr>
                <w:rFonts w:ascii="Times New Roman" w:hAnsi="Times New Roman"/>
              </w:rPr>
              <w:t>дации отказов. Возможные причины аварий при производстве буровзры</w:t>
            </w:r>
            <w:r w:rsidRPr="00F90C86">
              <w:rPr>
                <w:rFonts w:ascii="Times New Roman" w:hAnsi="Times New Roman"/>
              </w:rPr>
              <w:t>в</w:t>
            </w:r>
            <w:r w:rsidRPr="00F90C86">
              <w:rPr>
                <w:rFonts w:ascii="Times New Roman" w:hAnsi="Times New Roman"/>
              </w:rPr>
              <w:t>ных работ.</w:t>
            </w:r>
          </w:p>
        </w:tc>
        <w:tc>
          <w:tcPr>
            <w:tcW w:w="173" w:type="pct"/>
            <w:vAlign w:val="center"/>
          </w:tcPr>
          <w:p w:rsidR="009F57FD" w:rsidRDefault="009F57FD" w:rsidP="000755E5">
            <w:pPr>
              <w:pStyle w:val="Style14"/>
              <w:widowControl/>
              <w:ind w:firstLine="0"/>
              <w:jc w:val="center"/>
            </w:pPr>
            <w:r>
              <w:t>6</w:t>
            </w:r>
          </w:p>
        </w:tc>
        <w:tc>
          <w:tcPr>
            <w:tcW w:w="206" w:type="pct"/>
            <w:vAlign w:val="center"/>
          </w:tcPr>
          <w:p w:rsidR="009F57FD" w:rsidRDefault="009F57FD" w:rsidP="000755E5">
            <w:pPr>
              <w:pStyle w:val="Style14"/>
              <w:widowControl/>
              <w:ind w:firstLine="0"/>
              <w:jc w:val="center"/>
            </w:pPr>
            <w:r>
              <w:t>0,5</w:t>
            </w:r>
          </w:p>
        </w:tc>
        <w:tc>
          <w:tcPr>
            <w:tcW w:w="228" w:type="pct"/>
            <w:vAlign w:val="center"/>
          </w:tcPr>
          <w:p w:rsidR="009F57FD" w:rsidRPr="007C525F" w:rsidRDefault="009F57FD" w:rsidP="000755E5">
            <w:pPr>
              <w:pStyle w:val="Style14"/>
              <w:widowControl/>
              <w:ind w:firstLine="0"/>
              <w:jc w:val="center"/>
            </w:pPr>
          </w:p>
        </w:tc>
        <w:tc>
          <w:tcPr>
            <w:tcW w:w="278" w:type="pct"/>
            <w:vAlign w:val="center"/>
          </w:tcPr>
          <w:p w:rsidR="009F57FD" w:rsidRDefault="009F57FD" w:rsidP="00D52665">
            <w:pPr>
              <w:pStyle w:val="Style14"/>
              <w:widowControl/>
              <w:ind w:firstLine="0"/>
              <w:jc w:val="center"/>
            </w:pPr>
            <w:r>
              <w:t>0,5</w:t>
            </w:r>
          </w:p>
        </w:tc>
        <w:tc>
          <w:tcPr>
            <w:tcW w:w="317" w:type="pct"/>
            <w:vAlign w:val="center"/>
          </w:tcPr>
          <w:p w:rsidR="009F57FD" w:rsidRDefault="007212A4" w:rsidP="000755E5">
            <w:pPr>
              <w:pStyle w:val="Style24"/>
              <w:jc w:val="center"/>
            </w:pPr>
            <w:r>
              <w:t>7,8</w:t>
            </w:r>
          </w:p>
        </w:tc>
        <w:tc>
          <w:tcPr>
            <w:tcW w:w="1062" w:type="pct"/>
            <w:vAlign w:val="center"/>
          </w:tcPr>
          <w:p w:rsidR="009F57FD" w:rsidRDefault="009F57FD" w:rsidP="000755E5">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9F57FD" w:rsidRPr="0092467E" w:rsidRDefault="009F57FD" w:rsidP="000755E5">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9F57FD" w:rsidRDefault="009F57FD" w:rsidP="000755E5">
            <w:pPr>
              <w:pStyle w:val="Style14"/>
              <w:widowControl/>
              <w:ind w:firstLine="0"/>
            </w:pPr>
            <w:r w:rsidRPr="00C548F1">
              <w:t>Контрольная р</w:t>
            </w:r>
            <w:r w:rsidRPr="00C548F1">
              <w:t>а</w:t>
            </w:r>
            <w:r w:rsidRPr="00C548F1">
              <w:t>бота №</w:t>
            </w:r>
            <w:r>
              <w:t>1.</w:t>
            </w:r>
          </w:p>
          <w:p w:rsidR="009F57FD" w:rsidRPr="0092467E" w:rsidRDefault="009F57FD" w:rsidP="000755E5">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9F57FD" w:rsidRDefault="009F57FD" w:rsidP="00A84236">
            <w:pPr>
              <w:pStyle w:val="Style14"/>
              <w:widowControl/>
              <w:ind w:firstLine="0"/>
            </w:pPr>
            <w:r>
              <w:t>ПК-8</w:t>
            </w:r>
          </w:p>
          <w:p w:rsidR="009F57FD" w:rsidRDefault="009F57FD" w:rsidP="00A84236">
            <w:pPr>
              <w:pStyle w:val="Style14"/>
              <w:widowControl/>
              <w:ind w:firstLine="0"/>
            </w:pPr>
            <w:r>
              <w:t>ПСК-7.3</w:t>
            </w:r>
          </w:p>
          <w:p w:rsidR="009F57FD" w:rsidRPr="00C548F1" w:rsidRDefault="009F57FD" w:rsidP="00A84236">
            <w:pPr>
              <w:pStyle w:val="Style14"/>
              <w:widowControl/>
              <w:ind w:firstLine="0"/>
            </w:pPr>
            <w:r>
              <w:t>ПСК-7-5</w:t>
            </w:r>
          </w:p>
        </w:tc>
      </w:tr>
      <w:tr w:rsidR="009F57FD" w:rsidRPr="00C548F1">
        <w:trPr>
          <w:cantSplit/>
          <w:trHeight w:val="268"/>
        </w:trPr>
        <w:tc>
          <w:tcPr>
            <w:tcW w:w="1413" w:type="pct"/>
          </w:tcPr>
          <w:p w:rsidR="009F57FD" w:rsidRPr="00C45F02" w:rsidRDefault="009F57FD" w:rsidP="004F0F78">
            <w:pPr>
              <w:rPr>
                <w:b/>
              </w:rPr>
            </w:pPr>
            <w:r>
              <w:rPr>
                <w:b/>
              </w:rPr>
              <w:t>1</w:t>
            </w:r>
            <w:r w:rsidRPr="00C45F02">
              <w:rPr>
                <w:b/>
              </w:rPr>
              <w:t>.</w:t>
            </w:r>
            <w:r>
              <w:rPr>
                <w:b/>
              </w:rPr>
              <w:t>9</w:t>
            </w:r>
            <w:r w:rsidRPr="00C45F02">
              <w:rPr>
                <w:b/>
              </w:rPr>
              <w:t>. Экономическая документация взры</w:t>
            </w:r>
            <w:r w:rsidRPr="00C45F02">
              <w:rPr>
                <w:b/>
              </w:rPr>
              <w:t>в</w:t>
            </w:r>
            <w:r w:rsidRPr="00C45F02">
              <w:rPr>
                <w:b/>
              </w:rPr>
              <w:t>ных работ</w:t>
            </w:r>
            <w:r>
              <w:rPr>
                <w:b/>
              </w:rPr>
              <w:t xml:space="preserve"> на карьерах</w:t>
            </w:r>
            <w:r w:rsidRPr="00C45F02">
              <w:rPr>
                <w:b/>
              </w:rPr>
              <w:t>.</w:t>
            </w:r>
          </w:p>
          <w:p w:rsidR="009F57FD" w:rsidRPr="00B80EAA" w:rsidRDefault="009F57FD" w:rsidP="004F0F78">
            <w:pPr>
              <w:rPr>
                <w:sz w:val="20"/>
                <w:szCs w:val="20"/>
              </w:rPr>
            </w:pPr>
            <w:r w:rsidRPr="00B80EAA">
              <w:rPr>
                <w:sz w:val="20"/>
                <w:szCs w:val="20"/>
              </w:rPr>
              <w:t>Определение стоимости проведения массового взрыва. Подготовка сметной документации, калькуляция стоимости БВР.</w:t>
            </w:r>
          </w:p>
        </w:tc>
        <w:tc>
          <w:tcPr>
            <w:tcW w:w="173" w:type="pct"/>
            <w:vAlign w:val="center"/>
          </w:tcPr>
          <w:p w:rsidR="009F57FD" w:rsidRDefault="009F57FD" w:rsidP="000755E5">
            <w:pPr>
              <w:pStyle w:val="Style14"/>
              <w:widowControl/>
              <w:ind w:firstLine="0"/>
              <w:jc w:val="center"/>
            </w:pPr>
            <w:r>
              <w:t>6</w:t>
            </w:r>
          </w:p>
        </w:tc>
        <w:tc>
          <w:tcPr>
            <w:tcW w:w="206" w:type="pct"/>
            <w:vAlign w:val="center"/>
          </w:tcPr>
          <w:p w:rsidR="009F57FD" w:rsidRDefault="009F57FD" w:rsidP="000755E5">
            <w:pPr>
              <w:pStyle w:val="Style14"/>
              <w:widowControl/>
              <w:ind w:firstLine="0"/>
              <w:jc w:val="center"/>
            </w:pPr>
            <w:r>
              <w:t>0,5</w:t>
            </w:r>
          </w:p>
        </w:tc>
        <w:tc>
          <w:tcPr>
            <w:tcW w:w="228" w:type="pct"/>
            <w:vAlign w:val="center"/>
          </w:tcPr>
          <w:p w:rsidR="009F57FD" w:rsidRPr="007C525F" w:rsidRDefault="009F57FD" w:rsidP="000755E5">
            <w:pPr>
              <w:pStyle w:val="Style14"/>
              <w:widowControl/>
              <w:ind w:firstLine="0"/>
              <w:jc w:val="center"/>
            </w:pPr>
          </w:p>
        </w:tc>
        <w:tc>
          <w:tcPr>
            <w:tcW w:w="278" w:type="pct"/>
            <w:vAlign w:val="center"/>
          </w:tcPr>
          <w:p w:rsidR="009F57FD" w:rsidRDefault="009F57FD" w:rsidP="00D52665">
            <w:pPr>
              <w:pStyle w:val="Style14"/>
              <w:widowControl/>
              <w:ind w:firstLine="0"/>
              <w:jc w:val="center"/>
            </w:pPr>
            <w:r>
              <w:t>0,5</w:t>
            </w:r>
          </w:p>
        </w:tc>
        <w:tc>
          <w:tcPr>
            <w:tcW w:w="317" w:type="pct"/>
            <w:vAlign w:val="center"/>
          </w:tcPr>
          <w:p w:rsidR="009F57FD" w:rsidRDefault="007212A4" w:rsidP="000755E5">
            <w:pPr>
              <w:pStyle w:val="Style24"/>
              <w:jc w:val="center"/>
            </w:pPr>
            <w:r>
              <w:t>8</w:t>
            </w:r>
            <w:r w:rsidR="009F57FD">
              <w:t>,</w:t>
            </w:r>
            <w:r>
              <w:t>1</w:t>
            </w:r>
          </w:p>
        </w:tc>
        <w:tc>
          <w:tcPr>
            <w:tcW w:w="1062" w:type="pct"/>
            <w:vAlign w:val="center"/>
          </w:tcPr>
          <w:p w:rsidR="009F57FD" w:rsidRDefault="009F57FD" w:rsidP="000755E5">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9F57FD" w:rsidRPr="0092467E" w:rsidRDefault="009F57FD" w:rsidP="000755E5">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9F57FD" w:rsidRDefault="009F57FD" w:rsidP="000755E5">
            <w:pPr>
              <w:pStyle w:val="Style14"/>
              <w:widowControl/>
              <w:ind w:firstLine="0"/>
            </w:pPr>
            <w:r w:rsidRPr="00C548F1">
              <w:t>Контрольная р</w:t>
            </w:r>
            <w:r w:rsidRPr="00C548F1">
              <w:t>а</w:t>
            </w:r>
            <w:r w:rsidRPr="00C548F1">
              <w:t>бота №</w:t>
            </w:r>
            <w:r>
              <w:t>1.</w:t>
            </w:r>
          </w:p>
          <w:p w:rsidR="009F57FD" w:rsidRPr="0092467E" w:rsidRDefault="009F57FD" w:rsidP="000755E5">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9F57FD" w:rsidRDefault="009F57FD" w:rsidP="00A84236">
            <w:pPr>
              <w:pStyle w:val="Style14"/>
              <w:widowControl/>
              <w:ind w:firstLine="0"/>
            </w:pPr>
            <w:r>
              <w:t>ПК-8</w:t>
            </w:r>
          </w:p>
          <w:p w:rsidR="009F57FD" w:rsidRDefault="009F57FD" w:rsidP="00A84236">
            <w:pPr>
              <w:pStyle w:val="Style14"/>
              <w:widowControl/>
              <w:ind w:firstLine="0"/>
            </w:pPr>
            <w:r>
              <w:t>ПСК-7.3</w:t>
            </w:r>
          </w:p>
          <w:p w:rsidR="009F57FD" w:rsidRPr="00C548F1" w:rsidRDefault="009F57FD" w:rsidP="00A84236">
            <w:pPr>
              <w:pStyle w:val="Style14"/>
              <w:widowControl/>
              <w:ind w:firstLine="0"/>
            </w:pPr>
            <w:r>
              <w:t>ПСК-7-5</w:t>
            </w:r>
          </w:p>
        </w:tc>
      </w:tr>
      <w:tr w:rsidR="009F57FD" w:rsidRPr="00C548F1">
        <w:trPr>
          <w:cantSplit/>
          <w:trHeight w:val="268"/>
        </w:trPr>
        <w:tc>
          <w:tcPr>
            <w:tcW w:w="1413" w:type="pct"/>
          </w:tcPr>
          <w:p w:rsidR="009F57FD" w:rsidRPr="00C548F1" w:rsidRDefault="009F57FD" w:rsidP="000755E5">
            <w:pPr>
              <w:pStyle w:val="af2"/>
              <w:rPr>
                <w:rFonts w:ascii="Times New Roman" w:hAnsi="Times New Roman"/>
                <w:b/>
                <w:sz w:val="24"/>
                <w:szCs w:val="24"/>
              </w:rPr>
            </w:pPr>
            <w:r w:rsidRPr="00C548F1">
              <w:rPr>
                <w:rFonts w:ascii="Times New Roman" w:hAnsi="Times New Roman"/>
                <w:b/>
                <w:sz w:val="24"/>
                <w:szCs w:val="24"/>
              </w:rPr>
              <w:t>Итого по разделу</w:t>
            </w:r>
            <w:r>
              <w:rPr>
                <w:rFonts w:ascii="Times New Roman" w:hAnsi="Times New Roman"/>
                <w:b/>
                <w:sz w:val="24"/>
                <w:szCs w:val="24"/>
              </w:rPr>
              <w:t xml:space="preserve"> (</w:t>
            </w:r>
            <w:r w:rsidR="005E4A93" w:rsidRPr="005E4A93">
              <w:rPr>
                <w:rFonts w:ascii="Times New Roman" w:hAnsi="Times New Roman"/>
                <w:b/>
                <w:sz w:val="24"/>
                <w:szCs w:val="24"/>
              </w:rPr>
              <w:t>6 курс, зимняя сессия</w:t>
            </w:r>
            <w:r>
              <w:rPr>
                <w:rFonts w:ascii="Times New Roman" w:hAnsi="Times New Roman"/>
                <w:b/>
                <w:sz w:val="24"/>
                <w:szCs w:val="24"/>
              </w:rPr>
              <w:t>)</w:t>
            </w:r>
          </w:p>
        </w:tc>
        <w:tc>
          <w:tcPr>
            <w:tcW w:w="173" w:type="pct"/>
            <w:vAlign w:val="center"/>
          </w:tcPr>
          <w:p w:rsidR="009F57FD" w:rsidRPr="00C548F1" w:rsidRDefault="009F57FD" w:rsidP="000755E5">
            <w:pPr>
              <w:pStyle w:val="Style14"/>
              <w:widowControl/>
              <w:ind w:firstLine="0"/>
              <w:jc w:val="center"/>
            </w:pPr>
          </w:p>
        </w:tc>
        <w:tc>
          <w:tcPr>
            <w:tcW w:w="206" w:type="pct"/>
            <w:vAlign w:val="center"/>
          </w:tcPr>
          <w:p w:rsidR="009F57FD" w:rsidRPr="00C548F1" w:rsidRDefault="009F57FD" w:rsidP="000755E5">
            <w:pPr>
              <w:pStyle w:val="Style14"/>
              <w:widowControl/>
              <w:ind w:firstLine="0"/>
              <w:jc w:val="center"/>
              <w:rPr>
                <w:b/>
              </w:rPr>
            </w:pPr>
            <w:r>
              <w:rPr>
                <w:b/>
              </w:rPr>
              <w:t>6</w:t>
            </w:r>
          </w:p>
        </w:tc>
        <w:tc>
          <w:tcPr>
            <w:tcW w:w="228" w:type="pct"/>
            <w:vAlign w:val="center"/>
          </w:tcPr>
          <w:p w:rsidR="009F57FD" w:rsidRPr="007C525F" w:rsidRDefault="009F57FD" w:rsidP="000755E5">
            <w:pPr>
              <w:pStyle w:val="Style14"/>
              <w:widowControl/>
              <w:ind w:firstLine="0"/>
              <w:jc w:val="center"/>
            </w:pPr>
          </w:p>
        </w:tc>
        <w:tc>
          <w:tcPr>
            <w:tcW w:w="278" w:type="pct"/>
            <w:vAlign w:val="center"/>
          </w:tcPr>
          <w:p w:rsidR="009F57FD" w:rsidRPr="00C548F1" w:rsidRDefault="009F57FD" w:rsidP="00D52665">
            <w:pPr>
              <w:pStyle w:val="Style14"/>
              <w:widowControl/>
              <w:ind w:firstLine="0"/>
              <w:jc w:val="center"/>
              <w:rPr>
                <w:b/>
              </w:rPr>
            </w:pPr>
            <w:r>
              <w:rPr>
                <w:b/>
              </w:rPr>
              <w:t>6/2И</w:t>
            </w:r>
          </w:p>
        </w:tc>
        <w:tc>
          <w:tcPr>
            <w:tcW w:w="317" w:type="pct"/>
            <w:vAlign w:val="center"/>
          </w:tcPr>
          <w:p w:rsidR="009F57FD" w:rsidRPr="00C548F1" w:rsidRDefault="007212A4" w:rsidP="000755E5">
            <w:pPr>
              <w:pStyle w:val="Style14"/>
              <w:widowControl/>
              <w:ind w:firstLine="0"/>
              <w:jc w:val="center"/>
              <w:rPr>
                <w:b/>
              </w:rPr>
            </w:pPr>
            <w:r>
              <w:rPr>
                <w:b/>
              </w:rPr>
              <w:t>70,5</w:t>
            </w:r>
          </w:p>
        </w:tc>
        <w:tc>
          <w:tcPr>
            <w:tcW w:w="1062" w:type="pct"/>
            <w:vAlign w:val="center"/>
          </w:tcPr>
          <w:p w:rsidR="009F57FD" w:rsidRPr="007C525F" w:rsidRDefault="009F57FD" w:rsidP="000755E5">
            <w:pPr>
              <w:pStyle w:val="Style14"/>
              <w:widowControl/>
              <w:ind w:firstLine="0"/>
            </w:pPr>
          </w:p>
        </w:tc>
        <w:tc>
          <w:tcPr>
            <w:tcW w:w="962" w:type="pct"/>
            <w:vAlign w:val="center"/>
          </w:tcPr>
          <w:p w:rsidR="009F57FD" w:rsidRPr="00C548F1" w:rsidRDefault="009F57FD" w:rsidP="000755E5">
            <w:pPr>
              <w:pStyle w:val="Style14"/>
              <w:widowControl/>
              <w:ind w:firstLine="0"/>
            </w:pPr>
            <w:r>
              <w:t>Зачет</w:t>
            </w:r>
          </w:p>
        </w:tc>
        <w:tc>
          <w:tcPr>
            <w:tcW w:w="360" w:type="pct"/>
            <w:vAlign w:val="center"/>
          </w:tcPr>
          <w:p w:rsidR="009F57FD" w:rsidRPr="00C548F1" w:rsidRDefault="009F57FD" w:rsidP="000755E5">
            <w:pPr>
              <w:pStyle w:val="Style14"/>
              <w:widowControl/>
              <w:ind w:firstLine="0"/>
            </w:pPr>
          </w:p>
        </w:tc>
      </w:tr>
      <w:tr w:rsidR="009F57FD" w:rsidRPr="00C548F1">
        <w:trPr>
          <w:cantSplit/>
          <w:trHeight w:val="268"/>
        </w:trPr>
        <w:tc>
          <w:tcPr>
            <w:tcW w:w="1413" w:type="pct"/>
          </w:tcPr>
          <w:p w:rsidR="009F57FD" w:rsidRPr="00F4669D" w:rsidRDefault="009F57FD" w:rsidP="000755E5">
            <w:pPr>
              <w:pStyle w:val="af2"/>
              <w:rPr>
                <w:rFonts w:ascii="Times New Roman" w:hAnsi="Times New Roman"/>
                <w:b/>
                <w:sz w:val="24"/>
                <w:szCs w:val="24"/>
              </w:rPr>
            </w:pPr>
            <w:r w:rsidRPr="00F4669D">
              <w:rPr>
                <w:rFonts w:ascii="Times New Roman" w:hAnsi="Times New Roman"/>
                <w:b/>
                <w:snapToGrid w:val="0"/>
                <w:sz w:val="24"/>
                <w:szCs w:val="24"/>
              </w:rPr>
              <w:t>2. Проектирование взрывных работ при подземной разр</w:t>
            </w:r>
            <w:r w:rsidRPr="00F4669D">
              <w:rPr>
                <w:rFonts w:ascii="Times New Roman" w:hAnsi="Times New Roman"/>
                <w:b/>
                <w:snapToGrid w:val="0"/>
                <w:sz w:val="24"/>
                <w:szCs w:val="24"/>
              </w:rPr>
              <w:t>а</w:t>
            </w:r>
            <w:r w:rsidRPr="00F4669D">
              <w:rPr>
                <w:rFonts w:ascii="Times New Roman" w:hAnsi="Times New Roman"/>
                <w:b/>
                <w:snapToGrid w:val="0"/>
                <w:sz w:val="24"/>
                <w:szCs w:val="24"/>
              </w:rPr>
              <w:t>ботке.</w:t>
            </w:r>
          </w:p>
        </w:tc>
        <w:tc>
          <w:tcPr>
            <w:tcW w:w="173" w:type="pct"/>
            <w:vAlign w:val="center"/>
          </w:tcPr>
          <w:p w:rsidR="009F57FD" w:rsidRPr="00C548F1" w:rsidRDefault="009F57FD" w:rsidP="000755E5">
            <w:pPr>
              <w:pStyle w:val="Style14"/>
              <w:widowControl/>
              <w:ind w:firstLine="0"/>
              <w:jc w:val="center"/>
            </w:pPr>
            <w:r>
              <w:t>6</w:t>
            </w:r>
          </w:p>
        </w:tc>
        <w:tc>
          <w:tcPr>
            <w:tcW w:w="206" w:type="pct"/>
            <w:vAlign w:val="center"/>
          </w:tcPr>
          <w:p w:rsidR="009F57FD" w:rsidRDefault="009F57FD" w:rsidP="000755E5">
            <w:pPr>
              <w:pStyle w:val="Style14"/>
              <w:widowControl/>
              <w:ind w:firstLine="0"/>
              <w:jc w:val="center"/>
              <w:rPr>
                <w:b/>
              </w:rPr>
            </w:pPr>
          </w:p>
        </w:tc>
        <w:tc>
          <w:tcPr>
            <w:tcW w:w="228" w:type="pct"/>
            <w:vAlign w:val="center"/>
          </w:tcPr>
          <w:p w:rsidR="009F57FD" w:rsidRPr="007C525F" w:rsidRDefault="009F57FD" w:rsidP="000755E5">
            <w:pPr>
              <w:pStyle w:val="Style14"/>
              <w:widowControl/>
              <w:ind w:firstLine="0"/>
              <w:jc w:val="center"/>
            </w:pPr>
          </w:p>
        </w:tc>
        <w:tc>
          <w:tcPr>
            <w:tcW w:w="278" w:type="pct"/>
            <w:vAlign w:val="center"/>
          </w:tcPr>
          <w:p w:rsidR="009F57FD" w:rsidRDefault="009F57FD" w:rsidP="000755E5">
            <w:pPr>
              <w:pStyle w:val="Style14"/>
              <w:widowControl/>
              <w:ind w:firstLine="0"/>
              <w:jc w:val="center"/>
              <w:rPr>
                <w:b/>
              </w:rPr>
            </w:pPr>
          </w:p>
        </w:tc>
        <w:tc>
          <w:tcPr>
            <w:tcW w:w="317" w:type="pct"/>
            <w:vAlign w:val="center"/>
          </w:tcPr>
          <w:p w:rsidR="009F57FD" w:rsidRDefault="009F57FD" w:rsidP="000755E5">
            <w:pPr>
              <w:pStyle w:val="Style14"/>
              <w:widowControl/>
              <w:ind w:firstLine="0"/>
              <w:jc w:val="center"/>
              <w:rPr>
                <w:b/>
              </w:rPr>
            </w:pPr>
          </w:p>
        </w:tc>
        <w:tc>
          <w:tcPr>
            <w:tcW w:w="1062" w:type="pct"/>
            <w:vAlign w:val="center"/>
          </w:tcPr>
          <w:p w:rsidR="009F57FD" w:rsidRPr="007C525F" w:rsidRDefault="009F57FD" w:rsidP="000755E5">
            <w:pPr>
              <w:pStyle w:val="Style14"/>
              <w:widowControl/>
              <w:ind w:firstLine="0"/>
            </w:pPr>
          </w:p>
        </w:tc>
        <w:tc>
          <w:tcPr>
            <w:tcW w:w="962" w:type="pct"/>
            <w:vAlign w:val="center"/>
          </w:tcPr>
          <w:p w:rsidR="009F57FD" w:rsidRDefault="009F57FD" w:rsidP="000755E5">
            <w:pPr>
              <w:pStyle w:val="Style14"/>
              <w:widowControl/>
              <w:ind w:firstLine="0"/>
            </w:pPr>
          </w:p>
        </w:tc>
        <w:tc>
          <w:tcPr>
            <w:tcW w:w="360" w:type="pct"/>
            <w:vAlign w:val="center"/>
          </w:tcPr>
          <w:p w:rsidR="009F57FD" w:rsidRPr="00C548F1" w:rsidRDefault="009F57FD" w:rsidP="000755E5">
            <w:pPr>
              <w:pStyle w:val="Style14"/>
              <w:widowControl/>
              <w:ind w:firstLine="0"/>
            </w:pPr>
          </w:p>
        </w:tc>
      </w:tr>
      <w:tr w:rsidR="00525C2E" w:rsidRPr="00C548F1">
        <w:trPr>
          <w:cantSplit/>
          <w:trHeight w:val="268"/>
        </w:trPr>
        <w:tc>
          <w:tcPr>
            <w:tcW w:w="1413" w:type="pct"/>
          </w:tcPr>
          <w:p w:rsidR="00525C2E" w:rsidRPr="00884BF3" w:rsidRDefault="00525C2E" w:rsidP="000755E5">
            <w:pPr>
              <w:rPr>
                <w:b/>
              </w:rPr>
            </w:pPr>
            <w:r>
              <w:rPr>
                <w:b/>
              </w:rPr>
              <w:lastRenderedPageBreak/>
              <w:t>2.1</w:t>
            </w:r>
            <w:r w:rsidRPr="00884BF3">
              <w:rPr>
                <w:b/>
              </w:rPr>
              <w:t xml:space="preserve">. </w:t>
            </w:r>
            <w:r w:rsidRPr="00EA6199">
              <w:rPr>
                <w:b/>
              </w:rPr>
              <w:t xml:space="preserve">Основные проектные документы </w:t>
            </w:r>
            <w:r>
              <w:rPr>
                <w:b/>
              </w:rPr>
              <w:t>на</w:t>
            </w:r>
            <w:r w:rsidRPr="00EA6199">
              <w:rPr>
                <w:b/>
              </w:rPr>
              <w:t xml:space="preserve"> выполнени</w:t>
            </w:r>
            <w:r>
              <w:rPr>
                <w:b/>
              </w:rPr>
              <w:t>е</w:t>
            </w:r>
            <w:r w:rsidRPr="00EA6199">
              <w:rPr>
                <w:b/>
              </w:rPr>
              <w:t xml:space="preserve"> буровзрывных р</w:t>
            </w:r>
            <w:r w:rsidRPr="00EA6199">
              <w:rPr>
                <w:b/>
              </w:rPr>
              <w:t>а</w:t>
            </w:r>
            <w:r w:rsidRPr="00EA6199">
              <w:rPr>
                <w:b/>
              </w:rPr>
              <w:t>бот</w:t>
            </w:r>
            <w:r>
              <w:rPr>
                <w:b/>
              </w:rPr>
              <w:t xml:space="preserve"> при подземной разработке</w:t>
            </w:r>
            <w:r w:rsidRPr="00EA6199">
              <w:rPr>
                <w:b/>
              </w:rPr>
              <w:t>.</w:t>
            </w:r>
          </w:p>
          <w:p w:rsidR="00525C2E" w:rsidRPr="00884BF3" w:rsidRDefault="00525C2E" w:rsidP="000755E5">
            <w:pPr>
              <w:pStyle w:val="af2"/>
              <w:rPr>
                <w:rFonts w:ascii="Times New Roman" w:hAnsi="Times New Roman"/>
              </w:rPr>
            </w:pPr>
            <w:r w:rsidRPr="0006351A">
              <w:rPr>
                <w:rFonts w:ascii="Times New Roman" w:hAnsi="Times New Roman"/>
              </w:rPr>
              <w:t>Типовой проект</w:t>
            </w:r>
            <w:r>
              <w:rPr>
                <w:rFonts w:ascii="Times New Roman" w:hAnsi="Times New Roman"/>
              </w:rPr>
              <w:t xml:space="preserve"> и паспорт буровзрывных р</w:t>
            </w:r>
            <w:r>
              <w:rPr>
                <w:rFonts w:ascii="Times New Roman" w:hAnsi="Times New Roman"/>
              </w:rPr>
              <w:t>а</w:t>
            </w:r>
            <w:r>
              <w:rPr>
                <w:rFonts w:ascii="Times New Roman" w:hAnsi="Times New Roman"/>
              </w:rPr>
              <w:t>бот</w:t>
            </w:r>
            <w:r w:rsidRPr="0006351A">
              <w:rPr>
                <w:rFonts w:ascii="Times New Roman" w:hAnsi="Times New Roman"/>
              </w:rPr>
              <w:t xml:space="preserve">. Проект </w:t>
            </w:r>
            <w:r>
              <w:rPr>
                <w:rFonts w:ascii="Times New Roman" w:hAnsi="Times New Roman"/>
              </w:rPr>
              <w:t>массового взрыва. Нормативная база проектирования.</w:t>
            </w:r>
            <w:r>
              <w:rPr>
                <w:rFonts w:ascii="Times New Roman" w:hAnsi="Times New Roman"/>
                <w:b/>
                <w:sz w:val="24"/>
                <w:szCs w:val="24"/>
              </w:rPr>
              <w:t xml:space="preserve"> </w:t>
            </w:r>
            <w:r w:rsidRPr="004F0F78">
              <w:rPr>
                <w:rFonts w:ascii="Times New Roman" w:hAnsi="Times New Roman"/>
              </w:rPr>
              <w:t>Исходные данные для проектирования.</w:t>
            </w:r>
            <w:r>
              <w:rPr>
                <w:rFonts w:ascii="Times New Roman" w:hAnsi="Times New Roman"/>
              </w:rPr>
              <w:t xml:space="preserve"> </w:t>
            </w:r>
            <w:r w:rsidRPr="004F0F78">
              <w:rPr>
                <w:rFonts w:ascii="Times New Roman" w:hAnsi="Times New Roman"/>
              </w:rPr>
              <w:t>Техническое задание на с</w:t>
            </w:r>
            <w:r w:rsidRPr="004F0F78">
              <w:rPr>
                <w:rFonts w:ascii="Times New Roman" w:hAnsi="Times New Roman"/>
              </w:rPr>
              <w:t>о</w:t>
            </w:r>
            <w:r w:rsidRPr="004F0F78">
              <w:rPr>
                <w:rFonts w:ascii="Times New Roman" w:hAnsi="Times New Roman"/>
              </w:rPr>
              <w:t xml:space="preserve">ставление проекта взрывных работ. </w:t>
            </w:r>
          </w:p>
        </w:tc>
        <w:tc>
          <w:tcPr>
            <w:tcW w:w="173" w:type="pct"/>
            <w:vAlign w:val="center"/>
          </w:tcPr>
          <w:p w:rsidR="00525C2E" w:rsidRDefault="00525C2E" w:rsidP="000755E5">
            <w:pPr>
              <w:pStyle w:val="Style14"/>
              <w:widowControl/>
              <w:ind w:firstLine="0"/>
              <w:jc w:val="center"/>
            </w:pPr>
            <w:r>
              <w:t>6</w:t>
            </w:r>
          </w:p>
        </w:tc>
        <w:tc>
          <w:tcPr>
            <w:tcW w:w="206" w:type="pct"/>
            <w:vAlign w:val="center"/>
          </w:tcPr>
          <w:p w:rsidR="00525C2E" w:rsidRDefault="00525C2E" w:rsidP="000755E5">
            <w:pPr>
              <w:pStyle w:val="Style14"/>
              <w:widowControl/>
              <w:ind w:firstLine="0"/>
              <w:jc w:val="center"/>
            </w:pPr>
            <w:r>
              <w:t>1</w:t>
            </w:r>
          </w:p>
        </w:tc>
        <w:tc>
          <w:tcPr>
            <w:tcW w:w="228" w:type="pct"/>
            <w:vAlign w:val="center"/>
          </w:tcPr>
          <w:p w:rsidR="00525C2E" w:rsidRPr="007C525F" w:rsidRDefault="00525C2E" w:rsidP="000755E5">
            <w:pPr>
              <w:pStyle w:val="Style14"/>
              <w:widowControl/>
              <w:ind w:firstLine="0"/>
              <w:jc w:val="center"/>
            </w:pPr>
          </w:p>
        </w:tc>
        <w:tc>
          <w:tcPr>
            <w:tcW w:w="278" w:type="pct"/>
            <w:vAlign w:val="center"/>
          </w:tcPr>
          <w:p w:rsidR="00525C2E" w:rsidRDefault="00525C2E" w:rsidP="00D52665">
            <w:pPr>
              <w:pStyle w:val="Style14"/>
              <w:widowControl/>
              <w:ind w:firstLine="0"/>
              <w:jc w:val="center"/>
            </w:pPr>
            <w:r>
              <w:t>1/1И</w:t>
            </w:r>
          </w:p>
        </w:tc>
        <w:tc>
          <w:tcPr>
            <w:tcW w:w="317" w:type="pct"/>
            <w:vAlign w:val="center"/>
          </w:tcPr>
          <w:p w:rsidR="00525C2E" w:rsidRDefault="007212A4" w:rsidP="000755E5">
            <w:pPr>
              <w:pStyle w:val="Style24"/>
              <w:jc w:val="center"/>
            </w:pPr>
            <w:r>
              <w:t>10,1</w:t>
            </w:r>
          </w:p>
        </w:tc>
        <w:tc>
          <w:tcPr>
            <w:tcW w:w="1062" w:type="pct"/>
            <w:vAlign w:val="center"/>
          </w:tcPr>
          <w:p w:rsidR="00525C2E" w:rsidRDefault="00525C2E" w:rsidP="000755E5">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525C2E" w:rsidRPr="0092467E" w:rsidRDefault="00525C2E" w:rsidP="000755E5">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525C2E" w:rsidRDefault="00525C2E" w:rsidP="000755E5">
            <w:pPr>
              <w:pStyle w:val="Style14"/>
              <w:widowControl/>
              <w:ind w:firstLine="0"/>
            </w:pPr>
            <w:r w:rsidRPr="00C548F1">
              <w:t>Контрольная р</w:t>
            </w:r>
            <w:r w:rsidRPr="00C548F1">
              <w:t>а</w:t>
            </w:r>
            <w:r w:rsidRPr="00C548F1">
              <w:t>бота №</w:t>
            </w:r>
            <w:r>
              <w:t>2.</w:t>
            </w:r>
          </w:p>
          <w:p w:rsidR="00525C2E" w:rsidRPr="0092467E" w:rsidRDefault="00525C2E" w:rsidP="000755E5">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525C2E" w:rsidRDefault="00525C2E" w:rsidP="00A84236">
            <w:pPr>
              <w:pStyle w:val="Style14"/>
              <w:widowControl/>
              <w:ind w:firstLine="0"/>
            </w:pPr>
            <w:r>
              <w:t>ПК-8</w:t>
            </w:r>
          </w:p>
          <w:p w:rsidR="00525C2E" w:rsidRDefault="00525C2E" w:rsidP="00A84236">
            <w:pPr>
              <w:pStyle w:val="Style14"/>
              <w:widowControl/>
              <w:ind w:firstLine="0"/>
            </w:pPr>
            <w:r>
              <w:t>ПСК-7.3</w:t>
            </w:r>
          </w:p>
          <w:p w:rsidR="00525C2E" w:rsidRPr="00C548F1" w:rsidRDefault="00525C2E" w:rsidP="00A84236">
            <w:pPr>
              <w:pStyle w:val="Style14"/>
              <w:widowControl/>
              <w:ind w:firstLine="0"/>
            </w:pPr>
            <w:r>
              <w:t>ПСК-7-5</w:t>
            </w:r>
          </w:p>
        </w:tc>
      </w:tr>
      <w:tr w:rsidR="00525C2E" w:rsidRPr="00C548F1">
        <w:trPr>
          <w:cantSplit/>
          <w:trHeight w:val="268"/>
        </w:trPr>
        <w:tc>
          <w:tcPr>
            <w:tcW w:w="1413" w:type="pct"/>
          </w:tcPr>
          <w:p w:rsidR="00525C2E" w:rsidRDefault="00525C2E" w:rsidP="000755E5">
            <w:pPr>
              <w:pStyle w:val="af2"/>
              <w:rPr>
                <w:rFonts w:ascii="Times New Roman" w:hAnsi="Times New Roman"/>
                <w:b/>
                <w:sz w:val="24"/>
                <w:szCs w:val="24"/>
              </w:rPr>
            </w:pPr>
            <w:r>
              <w:rPr>
                <w:rFonts w:ascii="Times New Roman" w:hAnsi="Times New Roman"/>
                <w:b/>
                <w:sz w:val="24"/>
                <w:szCs w:val="24"/>
              </w:rPr>
              <w:t>2.2. Проектирование производства буровых работ при подземной разр</w:t>
            </w:r>
            <w:r>
              <w:rPr>
                <w:rFonts w:ascii="Times New Roman" w:hAnsi="Times New Roman"/>
                <w:b/>
                <w:sz w:val="24"/>
                <w:szCs w:val="24"/>
              </w:rPr>
              <w:t>а</w:t>
            </w:r>
            <w:r>
              <w:rPr>
                <w:rFonts w:ascii="Times New Roman" w:hAnsi="Times New Roman"/>
                <w:b/>
                <w:sz w:val="24"/>
                <w:szCs w:val="24"/>
              </w:rPr>
              <w:t>ботке.</w:t>
            </w:r>
          </w:p>
          <w:p w:rsidR="00525C2E" w:rsidRPr="001C2F12" w:rsidRDefault="00525C2E" w:rsidP="000755E5">
            <w:pPr>
              <w:pStyle w:val="af2"/>
              <w:rPr>
                <w:rFonts w:ascii="Times New Roman" w:hAnsi="Times New Roman"/>
              </w:rPr>
            </w:pPr>
            <w:r w:rsidRPr="001C2F12">
              <w:rPr>
                <w:rFonts w:ascii="Times New Roman" w:hAnsi="Times New Roman"/>
              </w:rPr>
              <w:t xml:space="preserve">Основные типы буровых </w:t>
            </w:r>
            <w:r>
              <w:rPr>
                <w:rFonts w:ascii="Times New Roman" w:hAnsi="Times New Roman"/>
              </w:rPr>
              <w:t xml:space="preserve">установок и </w:t>
            </w:r>
            <w:r w:rsidRPr="001C2F12">
              <w:rPr>
                <w:rFonts w:ascii="Times New Roman" w:hAnsi="Times New Roman"/>
              </w:rPr>
              <w:t>станков</w:t>
            </w:r>
            <w:r>
              <w:rPr>
                <w:rFonts w:ascii="Times New Roman" w:hAnsi="Times New Roman"/>
              </w:rPr>
              <w:t xml:space="preserve"> при подземной разработке. Технические х</w:t>
            </w:r>
            <w:r>
              <w:rPr>
                <w:rFonts w:ascii="Times New Roman" w:hAnsi="Times New Roman"/>
              </w:rPr>
              <w:t>а</w:t>
            </w:r>
            <w:r>
              <w:rPr>
                <w:rFonts w:ascii="Times New Roman" w:hAnsi="Times New Roman"/>
              </w:rPr>
              <w:t>рактеристики буровых установок и станков. Расчет производительности буровых устан</w:t>
            </w:r>
            <w:r>
              <w:rPr>
                <w:rFonts w:ascii="Times New Roman" w:hAnsi="Times New Roman"/>
              </w:rPr>
              <w:t>о</w:t>
            </w:r>
            <w:r>
              <w:rPr>
                <w:rFonts w:ascii="Times New Roman" w:hAnsi="Times New Roman"/>
              </w:rPr>
              <w:t>вок и станков в подземных выработках. Орг</w:t>
            </w:r>
            <w:r>
              <w:rPr>
                <w:rFonts w:ascii="Times New Roman" w:hAnsi="Times New Roman"/>
              </w:rPr>
              <w:t>а</w:t>
            </w:r>
            <w:r>
              <w:rPr>
                <w:rFonts w:ascii="Times New Roman" w:hAnsi="Times New Roman"/>
              </w:rPr>
              <w:t>низация работы буровых станков. Меры без</w:t>
            </w:r>
            <w:r>
              <w:rPr>
                <w:rFonts w:ascii="Times New Roman" w:hAnsi="Times New Roman"/>
              </w:rPr>
              <w:t>о</w:t>
            </w:r>
            <w:r>
              <w:rPr>
                <w:rFonts w:ascii="Times New Roman" w:hAnsi="Times New Roman"/>
              </w:rPr>
              <w:t>пасности при б</w:t>
            </w:r>
            <w:r>
              <w:rPr>
                <w:rFonts w:ascii="Times New Roman" w:hAnsi="Times New Roman"/>
              </w:rPr>
              <w:t>у</w:t>
            </w:r>
            <w:r>
              <w:rPr>
                <w:rFonts w:ascii="Times New Roman" w:hAnsi="Times New Roman"/>
              </w:rPr>
              <w:t>рении шпуров и скважин.</w:t>
            </w:r>
          </w:p>
        </w:tc>
        <w:tc>
          <w:tcPr>
            <w:tcW w:w="173" w:type="pct"/>
            <w:vAlign w:val="center"/>
          </w:tcPr>
          <w:p w:rsidR="00525C2E" w:rsidRDefault="00525C2E" w:rsidP="000755E5">
            <w:pPr>
              <w:pStyle w:val="Style14"/>
              <w:widowControl/>
              <w:ind w:firstLine="0"/>
              <w:jc w:val="center"/>
            </w:pPr>
            <w:r>
              <w:t>6</w:t>
            </w:r>
          </w:p>
        </w:tc>
        <w:tc>
          <w:tcPr>
            <w:tcW w:w="206" w:type="pct"/>
            <w:vAlign w:val="center"/>
          </w:tcPr>
          <w:p w:rsidR="00525C2E" w:rsidRDefault="0021647C" w:rsidP="000755E5">
            <w:pPr>
              <w:pStyle w:val="Style14"/>
              <w:widowControl/>
              <w:ind w:firstLine="0"/>
              <w:jc w:val="center"/>
            </w:pPr>
            <w:r>
              <w:t>0,5</w:t>
            </w:r>
          </w:p>
        </w:tc>
        <w:tc>
          <w:tcPr>
            <w:tcW w:w="228" w:type="pct"/>
            <w:vAlign w:val="center"/>
          </w:tcPr>
          <w:p w:rsidR="00525C2E" w:rsidRPr="007C525F" w:rsidRDefault="00525C2E" w:rsidP="000755E5">
            <w:pPr>
              <w:pStyle w:val="Style14"/>
              <w:widowControl/>
              <w:ind w:firstLine="0"/>
              <w:jc w:val="center"/>
            </w:pPr>
          </w:p>
        </w:tc>
        <w:tc>
          <w:tcPr>
            <w:tcW w:w="278" w:type="pct"/>
            <w:vAlign w:val="center"/>
          </w:tcPr>
          <w:p w:rsidR="00525C2E" w:rsidRDefault="00525C2E" w:rsidP="00D52665">
            <w:pPr>
              <w:pStyle w:val="Style14"/>
              <w:widowControl/>
              <w:ind w:firstLine="0"/>
              <w:jc w:val="center"/>
            </w:pPr>
            <w:r>
              <w:t>1/1И</w:t>
            </w:r>
          </w:p>
        </w:tc>
        <w:tc>
          <w:tcPr>
            <w:tcW w:w="317" w:type="pct"/>
            <w:vAlign w:val="center"/>
          </w:tcPr>
          <w:p w:rsidR="00525C2E" w:rsidRDefault="007212A4" w:rsidP="000755E5">
            <w:pPr>
              <w:pStyle w:val="Style24"/>
              <w:jc w:val="center"/>
            </w:pPr>
            <w:r>
              <w:t>10,1</w:t>
            </w:r>
          </w:p>
        </w:tc>
        <w:tc>
          <w:tcPr>
            <w:tcW w:w="1062" w:type="pct"/>
            <w:vAlign w:val="center"/>
          </w:tcPr>
          <w:p w:rsidR="00525C2E" w:rsidRDefault="00525C2E" w:rsidP="000755E5">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525C2E" w:rsidRPr="0092467E" w:rsidRDefault="00525C2E" w:rsidP="000755E5">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525C2E" w:rsidRDefault="00525C2E" w:rsidP="000755E5">
            <w:pPr>
              <w:pStyle w:val="Style14"/>
              <w:widowControl/>
              <w:ind w:firstLine="0"/>
            </w:pPr>
            <w:r w:rsidRPr="00C548F1">
              <w:t>Контрольная р</w:t>
            </w:r>
            <w:r w:rsidRPr="00C548F1">
              <w:t>а</w:t>
            </w:r>
            <w:r w:rsidRPr="00C548F1">
              <w:t>бота №</w:t>
            </w:r>
            <w:r>
              <w:t>2.</w:t>
            </w:r>
          </w:p>
          <w:p w:rsidR="00525C2E" w:rsidRPr="0092467E" w:rsidRDefault="00525C2E" w:rsidP="000755E5">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525C2E" w:rsidRDefault="00525C2E" w:rsidP="00A84236">
            <w:pPr>
              <w:pStyle w:val="Style14"/>
              <w:widowControl/>
              <w:ind w:firstLine="0"/>
            </w:pPr>
            <w:r>
              <w:t>ПК-8</w:t>
            </w:r>
          </w:p>
          <w:p w:rsidR="00525C2E" w:rsidRDefault="00525C2E" w:rsidP="00A84236">
            <w:pPr>
              <w:pStyle w:val="Style14"/>
              <w:widowControl/>
              <w:ind w:firstLine="0"/>
            </w:pPr>
            <w:r>
              <w:t>ПСК-7.3</w:t>
            </w:r>
          </w:p>
          <w:p w:rsidR="00525C2E" w:rsidRPr="00C548F1" w:rsidRDefault="00525C2E" w:rsidP="00A84236">
            <w:pPr>
              <w:pStyle w:val="Style14"/>
              <w:widowControl/>
              <w:ind w:firstLine="0"/>
            </w:pPr>
            <w:r>
              <w:t>ПСК-7-5</w:t>
            </w:r>
          </w:p>
        </w:tc>
      </w:tr>
      <w:tr w:rsidR="00525C2E" w:rsidRPr="00C548F1">
        <w:trPr>
          <w:cantSplit/>
          <w:trHeight w:val="268"/>
        </w:trPr>
        <w:tc>
          <w:tcPr>
            <w:tcW w:w="1413" w:type="pct"/>
          </w:tcPr>
          <w:p w:rsidR="00525C2E" w:rsidRDefault="00525C2E" w:rsidP="000755E5">
            <w:pPr>
              <w:pStyle w:val="af2"/>
              <w:rPr>
                <w:rFonts w:ascii="Times New Roman" w:hAnsi="Times New Roman"/>
                <w:b/>
                <w:sz w:val="24"/>
                <w:szCs w:val="24"/>
              </w:rPr>
            </w:pPr>
            <w:r>
              <w:rPr>
                <w:rFonts w:ascii="Times New Roman" w:hAnsi="Times New Roman"/>
                <w:b/>
                <w:sz w:val="24"/>
                <w:szCs w:val="24"/>
              </w:rPr>
              <w:lastRenderedPageBreak/>
              <w:t>2.3. Проектирование взрывных р</w:t>
            </w:r>
            <w:r>
              <w:rPr>
                <w:rFonts w:ascii="Times New Roman" w:hAnsi="Times New Roman"/>
                <w:b/>
                <w:sz w:val="24"/>
                <w:szCs w:val="24"/>
              </w:rPr>
              <w:t>а</w:t>
            </w:r>
            <w:r>
              <w:rPr>
                <w:rFonts w:ascii="Times New Roman" w:hAnsi="Times New Roman"/>
                <w:b/>
                <w:sz w:val="24"/>
                <w:szCs w:val="24"/>
              </w:rPr>
              <w:t>бот при проведении подземных в</w:t>
            </w:r>
            <w:r>
              <w:rPr>
                <w:rFonts w:ascii="Times New Roman" w:hAnsi="Times New Roman"/>
                <w:b/>
                <w:sz w:val="24"/>
                <w:szCs w:val="24"/>
              </w:rPr>
              <w:t>ы</w:t>
            </w:r>
            <w:r>
              <w:rPr>
                <w:rFonts w:ascii="Times New Roman" w:hAnsi="Times New Roman"/>
                <w:b/>
                <w:sz w:val="24"/>
                <w:szCs w:val="24"/>
              </w:rPr>
              <w:t>работок.</w:t>
            </w:r>
          </w:p>
          <w:p w:rsidR="00525C2E" w:rsidRDefault="00525C2E" w:rsidP="000755E5">
            <w:pPr>
              <w:pStyle w:val="af2"/>
              <w:rPr>
                <w:rFonts w:ascii="Times New Roman" w:hAnsi="Times New Roman"/>
                <w:b/>
                <w:sz w:val="24"/>
                <w:szCs w:val="24"/>
              </w:rPr>
            </w:pPr>
            <w:r>
              <w:rPr>
                <w:rFonts w:ascii="Times New Roman" w:hAnsi="Times New Roman"/>
              </w:rPr>
              <w:t>Проектирование паспорта буровзрывных р</w:t>
            </w:r>
            <w:r>
              <w:rPr>
                <w:rFonts w:ascii="Times New Roman" w:hAnsi="Times New Roman"/>
              </w:rPr>
              <w:t>а</w:t>
            </w:r>
            <w:r>
              <w:rPr>
                <w:rFonts w:ascii="Times New Roman" w:hAnsi="Times New Roman"/>
              </w:rPr>
              <w:t>бот. Формы и размеры горизонтальных и ве</w:t>
            </w:r>
            <w:r>
              <w:rPr>
                <w:rFonts w:ascii="Times New Roman" w:hAnsi="Times New Roman"/>
              </w:rPr>
              <w:t>р</w:t>
            </w:r>
            <w:r>
              <w:rPr>
                <w:rFonts w:ascii="Times New Roman" w:hAnsi="Times New Roman"/>
              </w:rPr>
              <w:t xml:space="preserve">тикальных подземных выработок. Выбор типа ВВ. </w:t>
            </w:r>
            <w:r w:rsidRPr="007E7B35">
              <w:rPr>
                <w:rFonts w:ascii="Times New Roman" w:hAnsi="Times New Roman"/>
              </w:rPr>
              <w:t>Определение эталонного и расчетного удельного расхода ВВ</w:t>
            </w:r>
            <w:r>
              <w:rPr>
                <w:rFonts w:ascii="Times New Roman" w:hAnsi="Times New Roman"/>
              </w:rPr>
              <w:t xml:space="preserve"> при проходке выраб</w:t>
            </w:r>
            <w:r>
              <w:rPr>
                <w:rFonts w:ascii="Times New Roman" w:hAnsi="Times New Roman"/>
              </w:rPr>
              <w:t>о</w:t>
            </w:r>
            <w:r>
              <w:rPr>
                <w:rFonts w:ascii="Times New Roman" w:hAnsi="Times New Roman"/>
              </w:rPr>
              <w:t>ток</w:t>
            </w:r>
            <w:r w:rsidRPr="007E7B35">
              <w:rPr>
                <w:rFonts w:ascii="Times New Roman" w:hAnsi="Times New Roman"/>
              </w:rPr>
              <w:t>.</w:t>
            </w:r>
            <w:r>
              <w:rPr>
                <w:rFonts w:ascii="Times New Roman" w:hAnsi="Times New Roman"/>
              </w:rPr>
              <w:t xml:space="preserve"> Методики расчета параметров БВР при проведении выработок. Средства иницииров</w:t>
            </w:r>
            <w:r>
              <w:rPr>
                <w:rFonts w:ascii="Times New Roman" w:hAnsi="Times New Roman"/>
              </w:rPr>
              <w:t>а</w:t>
            </w:r>
            <w:r>
              <w:rPr>
                <w:rFonts w:ascii="Times New Roman" w:hAnsi="Times New Roman"/>
              </w:rPr>
              <w:t>ния зарядов и схемы взрывания при провед</w:t>
            </w:r>
            <w:r>
              <w:rPr>
                <w:rFonts w:ascii="Times New Roman" w:hAnsi="Times New Roman"/>
              </w:rPr>
              <w:t>е</w:t>
            </w:r>
            <w:r>
              <w:rPr>
                <w:rFonts w:ascii="Times New Roman" w:hAnsi="Times New Roman"/>
              </w:rPr>
              <w:t>нии подземных выработок. Организация бур</w:t>
            </w:r>
            <w:r>
              <w:rPr>
                <w:rFonts w:ascii="Times New Roman" w:hAnsi="Times New Roman"/>
              </w:rPr>
              <w:t>о</w:t>
            </w:r>
            <w:r>
              <w:rPr>
                <w:rFonts w:ascii="Times New Roman" w:hAnsi="Times New Roman"/>
              </w:rPr>
              <w:t>взрывных работ при проходке горных выраб</w:t>
            </w:r>
            <w:r>
              <w:rPr>
                <w:rFonts w:ascii="Times New Roman" w:hAnsi="Times New Roman"/>
              </w:rPr>
              <w:t>о</w:t>
            </w:r>
            <w:r>
              <w:rPr>
                <w:rFonts w:ascii="Times New Roman" w:hAnsi="Times New Roman"/>
              </w:rPr>
              <w:t>ток.</w:t>
            </w:r>
          </w:p>
        </w:tc>
        <w:tc>
          <w:tcPr>
            <w:tcW w:w="173" w:type="pct"/>
            <w:vAlign w:val="center"/>
          </w:tcPr>
          <w:p w:rsidR="00525C2E" w:rsidRDefault="00525C2E" w:rsidP="000755E5">
            <w:pPr>
              <w:pStyle w:val="Style14"/>
              <w:widowControl/>
              <w:ind w:firstLine="0"/>
              <w:jc w:val="center"/>
            </w:pPr>
            <w:r>
              <w:t>6</w:t>
            </w:r>
          </w:p>
        </w:tc>
        <w:tc>
          <w:tcPr>
            <w:tcW w:w="206" w:type="pct"/>
            <w:vAlign w:val="center"/>
          </w:tcPr>
          <w:p w:rsidR="00525C2E" w:rsidRDefault="0021647C" w:rsidP="000755E5">
            <w:pPr>
              <w:pStyle w:val="Style14"/>
              <w:widowControl/>
              <w:ind w:firstLine="0"/>
              <w:jc w:val="center"/>
            </w:pPr>
            <w:r>
              <w:t>0,5</w:t>
            </w:r>
          </w:p>
        </w:tc>
        <w:tc>
          <w:tcPr>
            <w:tcW w:w="228" w:type="pct"/>
            <w:vAlign w:val="center"/>
          </w:tcPr>
          <w:p w:rsidR="00525C2E" w:rsidRPr="007C525F" w:rsidRDefault="00525C2E" w:rsidP="000755E5">
            <w:pPr>
              <w:pStyle w:val="Style14"/>
              <w:widowControl/>
              <w:ind w:firstLine="0"/>
              <w:jc w:val="center"/>
            </w:pPr>
          </w:p>
        </w:tc>
        <w:tc>
          <w:tcPr>
            <w:tcW w:w="278" w:type="pct"/>
            <w:vAlign w:val="center"/>
          </w:tcPr>
          <w:p w:rsidR="00525C2E" w:rsidRDefault="00525C2E" w:rsidP="00D52665">
            <w:pPr>
              <w:pStyle w:val="Style14"/>
              <w:widowControl/>
              <w:ind w:firstLine="0"/>
              <w:jc w:val="center"/>
            </w:pPr>
            <w:r>
              <w:t>1</w:t>
            </w:r>
          </w:p>
        </w:tc>
        <w:tc>
          <w:tcPr>
            <w:tcW w:w="317" w:type="pct"/>
            <w:vAlign w:val="center"/>
          </w:tcPr>
          <w:p w:rsidR="00525C2E" w:rsidRDefault="007212A4" w:rsidP="000755E5">
            <w:pPr>
              <w:pStyle w:val="Style24"/>
              <w:jc w:val="center"/>
            </w:pPr>
            <w:r>
              <w:t>10,1</w:t>
            </w:r>
          </w:p>
        </w:tc>
        <w:tc>
          <w:tcPr>
            <w:tcW w:w="1062" w:type="pct"/>
            <w:vAlign w:val="center"/>
          </w:tcPr>
          <w:p w:rsidR="00525C2E" w:rsidRDefault="00525C2E" w:rsidP="004D1EFF">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525C2E" w:rsidRPr="0092467E" w:rsidRDefault="00525C2E" w:rsidP="004D1EFF">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525C2E" w:rsidRDefault="00525C2E" w:rsidP="004D1EFF">
            <w:pPr>
              <w:pStyle w:val="Style14"/>
              <w:widowControl/>
              <w:ind w:firstLine="0"/>
            </w:pPr>
            <w:r w:rsidRPr="00C548F1">
              <w:t>Контрольная р</w:t>
            </w:r>
            <w:r w:rsidRPr="00C548F1">
              <w:t>а</w:t>
            </w:r>
            <w:r w:rsidRPr="00C548F1">
              <w:t>бота №</w:t>
            </w:r>
            <w:r>
              <w:t>2.</w:t>
            </w:r>
          </w:p>
          <w:p w:rsidR="00525C2E" w:rsidRPr="0092467E" w:rsidRDefault="00525C2E" w:rsidP="004D1EFF">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525C2E" w:rsidRDefault="00525C2E" w:rsidP="00A84236">
            <w:pPr>
              <w:pStyle w:val="Style14"/>
              <w:widowControl/>
              <w:ind w:firstLine="0"/>
            </w:pPr>
            <w:r>
              <w:t>ПК-8</w:t>
            </w:r>
          </w:p>
          <w:p w:rsidR="00525C2E" w:rsidRDefault="00525C2E" w:rsidP="00A84236">
            <w:pPr>
              <w:pStyle w:val="Style14"/>
              <w:widowControl/>
              <w:ind w:firstLine="0"/>
            </w:pPr>
            <w:r>
              <w:t>ПСК-7.3</w:t>
            </w:r>
          </w:p>
          <w:p w:rsidR="00525C2E" w:rsidRPr="00C548F1" w:rsidRDefault="00525C2E" w:rsidP="00A84236">
            <w:pPr>
              <w:pStyle w:val="Style14"/>
              <w:widowControl/>
              <w:ind w:firstLine="0"/>
            </w:pPr>
            <w:r>
              <w:t>ПСК-7-5</w:t>
            </w:r>
          </w:p>
        </w:tc>
      </w:tr>
      <w:tr w:rsidR="00525C2E" w:rsidRPr="00C548F1">
        <w:trPr>
          <w:cantSplit/>
          <w:trHeight w:val="268"/>
        </w:trPr>
        <w:tc>
          <w:tcPr>
            <w:tcW w:w="1413" w:type="pct"/>
          </w:tcPr>
          <w:p w:rsidR="00525C2E" w:rsidRPr="007E7B35" w:rsidRDefault="00525C2E" w:rsidP="00772F99">
            <w:pPr>
              <w:pStyle w:val="af2"/>
              <w:rPr>
                <w:rFonts w:ascii="Times New Roman" w:hAnsi="Times New Roman"/>
                <w:b/>
                <w:sz w:val="24"/>
                <w:szCs w:val="24"/>
              </w:rPr>
            </w:pPr>
            <w:r w:rsidRPr="007E7B35">
              <w:rPr>
                <w:rFonts w:ascii="Times New Roman" w:hAnsi="Times New Roman"/>
                <w:b/>
                <w:sz w:val="24"/>
                <w:szCs w:val="24"/>
              </w:rPr>
              <w:t>2.</w:t>
            </w:r>
            <w:r>
              <w:rPr>
                <w:rFonts w:ascii="Times New Roman" w:hAnsi="Times New Roman"/>
                <w:b/>
                <w:sz w:val="24"/>
                <w:szCs w:val="24"/>
              </w:rPr>
              <w:t>4</w:t>
            </w:r>
            <w:r w:rsidRPr="007E7B35">
              <w:rPr>
                <w:rFonts w:ascii="Times New Roman" w:hAnsi="Times New Roman"/>
                <w:b/>
                <w:sz w:val="24"/>
                <w:szCs w:val="24"/>
              </w:rPr>
              <w:t xml:space="preserve">. </w:t>
            </w:r>
            <w:r>
              <w:rPr>
                <w:rFonts w:ascii="Times New Roman" w:hAnsi="Times New Roman"/>
                <w:b/>
                <w:sz w:val="24"/>
                <w:szCs w:val="24"/>
              </w:rPr>
              <w:t>Проектирование</w:t>
            </w:r>
            <w:r w:rsidRPr="007E7B35">
              <w:rPr>
                <w:rFonts w:ascii="Times New Roman" w:hAnsi="Times New Roman"/>
                <w:b/>
                <w:sz w:val="24"/>
                <w:szCs w:val="24"/>
              </w:rPr>
              <w:t xml:space="preserve"> подземного массового взрыва.</w:t>
            </w:r>
          </w:p>
          <w:p w:rsidR="00525C2E" w:rsidRDefault="00525C2E" w:rsidP="00772F99">
            <w:pPr>
              <w:pStyle w:val="af2"/>
              <w:rPr>
                <w:rFonts w:ascii="Times New Roman" w:hAnsi="Times New Roman"/>
                <w:b/>
                <w:sz w:val="24"/>
                <w:szCs w:val="24"/>
              </w:rPr>
            </w:pPr>
            <w:r w:rsidRPr="007E7B35">
              <w:rPr>
                <w:rFonts w:ascii="Times New Roman" w:hAnsi="Times New Roman"/>
              </w:rPr>
              <w:t>Проект массового взрыва. Классификация ма</w:t>
            </w:r>
            <w:r w:rsidRPr="007E7B35">
              <w:rPr>
                <w:rFonts w:ascii="Times New Roman" w:hAnsi="Times New Roman"/>
              </w:rPr>
              <w:t>с</w:t>
            </w:r>
            <w:r w:rsidRPr="007E7B35">
              <w:rPr>
                <w:rFonts w:ascii="Times New Roman" w:hAnsi="Times New Roman"/>
              </w:rPr>
              <w:t>совых взрывов по назначению. Методы пров</w:t>
            </w:r>
            <w:r w:rsidRPr="007E7B35">
              <w:rPr>
                <w:rFonts w:ascii="Times New Roman" w:hAnsi="Times New Roman"/>
              </w:rPr>
              <w:t>е</w:t>
            </w:r>
            <w:r w:rsidRPr="007E7B35">
              <w:rPr>
                <w:rFonts w:ascii="Times New Roman" w:hAnsi="Times New Roman"/>
              </w:rPr>
              <w:t xml:space="preserve">дения массовых взрывов. Выбор типа ВВ, средств инициирования. Маркшейдерское обеспечение массовых взрывов. </w:t>
            </w:r>
            <w:r>
              <w:rPr>
                <w:rFonts w:ascii="Times New Roman" w:hAnsi="Times New Roman"/>
              </w:rPr>
              <w:t>Расчет пар</w:t>
            </w:r>
            <w:r>
              <w:rPr>
                <w:rFonts w:ascii="Times New Roman" w:hAnsi="Times New Roman"/>
              </w:rPr>
              <w:t>а</w:t>
            </w:r>
            <w:r>
              <w:rPr>
                <w:rFonts w:ascii="Times New Roman" w:hAnsi="Times New Roman"/>
              </w:rPr>
              <w:t xml:space="preserve">метров буровзрывных работ массового взрыва при подземной разработке. Проектирование механизации взрывных работ при подземной разработке. </w:t>
            </w:r>
            <w:r w:rsidRPr="007E7B35">
              <w:rPr>
                <w:rFonts w:ascii="Times New Roman" w:hAnsi="Times New Roman"/>
              </w:rPr>
              <w:t>Подготовка и порядок производс</w:t>
            </w:r>
            <w:r w:rsidRPr="007E7B35">
              <w:rPr>
                <w:rFonts w:ascii="Times New Roman" w:hAnsi="Times New Roman"/>
              </w:rPr>
              <w:t>т</w:t>
            </w:r>
            <w:r w:rsidRPr="007E7B35">
              <w:rPr>
                <w:rFonts w:ascii="Times New Roman" w:hAnsi="Times New Roman"/>
              </w:rPr>
              <w:t>ва массового взрыва и возобновление горных р</w:t>
            </w:r>
            <w:r w:rsidRPr="007E7B35">
              <w:rPr>
                <w:rFonts w:ascii="Times New Roman" w:hAnsi="Times New Roman"/>
              </w:rPr>
              <w:t>а</w:t>
            </w:r>
            <w:r w:rsidRPr="007E7B35">
              <w:rPr>
                <w:rFonts w:ascii="Times New Roman" w:hAnsi="Times New Roman"/>
              </w:rPr>
              <w:t>бот.</w:t>
            </w:r>
          </w:p>
        </w:tc>
        <w:tc>
          <w:tcPr>
            <w:tcW w:w="173" w:type="pct"/>
            <w:vAlign w:val="center"/>
          </w:tcPr>
          <w:p w:rsidR="00525C2E" w:rsidRDefault="00525C2E" w:rsidP="000755E5">
            <w:pPr>
              <w:pStyle w:val="Style14"/>
              <w:widowControl/>
              <w:ind w:firstLine="0"/>
              <w:jc w:val="center"/>
            </w:pPr>
            <w:r>
              <w:t>6</w:t>
            </w:r>
          </w:p>
        </w:tc>
        <w:tc>
          <w:tcPr>
            <w:tcW w:w="206" w:type="pct"/>
            <w:vAlign w:val="center"/>
          </w:tcPr>
          <w:p w:rsidR="00525C2E" w:rsidRDefault="0021647C" w:rsidP="000755E5">
            <w:pPr>
              <w:pStyle w:val="Style14"/>
              <w:widowControl/>
              <w:ind w:firstLine="0"/>
              <w:jc w:val="center"/>
            </w:pPr>
            <w:r>
              <w:t>0,5</w:t>
            </w:r>
          </w:p>
        </w:tc>
        <w:tc>
          <w:tcPr>
            <w:tcW w:w="228" w:type="pct"/>
            <w:vAlign w:val="center"/>
          </w:tcPr>
          <w:p w:rsidR="00525C2E" w:rsidRPr="007C525F" w:rsidRDefault="00525C2E" w:rsidP="000755E5">
            <w:pPr>
              <w:pStyle w:val="Style14"/>
              <w:widowControl/>
              <w:ind w:firstLine="0"/>
              <w:jc w:val="center"/>
            </w:pPr>
          </w:p>
        </w:tc>
        <w:tc>
          <w:tcPr>
            <w:tcW w:w="278" w:type="pct"/>
            <w:vAlign w:val="center"/>
          </w:tcPr>
          <w:p w:rsidR="00525C2E" w:rsidRDefault="00525C2E" w:rsidP="00D52665">
            <w:pPr>
              <w:pStyle w:val="Style14"/>
              <w:widowControl/>
              <w:ind w:firstLine="0"/>
              <w:jc w:val="center"/>
            </w:pPr>
            <w:r>
              <w:t>1</w:t>
            </w:r>
          </w:p>
        </w:tc>
        <w:tc>
          <w:tcPr>
            <w:tcW w:w="317" w:type="pct"/>
            <w:vAlign w:val="center"/>
          </w:tcPr>
          <w:p w:rsidR="00525C2E" w:rsidRDefault="007212A4" w:rsidP="000755E5">
            <w:pPr>
              <w:pStyle w:val="Style24"/>
              <w:jc w:val="center"/>
            </w:pPr>
            <w:r>
              <w:t>10,1</w:t>
            </w:r>
          </w:p>
        </w:tc>
        <w:tc>
          <w:tcPr>
            <w:tcW w:w="1062" w:type="pct"/>
            <w:vAlign w:val="center"/>
          </w:tcPr>
          <w:p w:rsidR="00525C2E" w:rsidRDefault="00525C2E" w:rsidP="00AF63D7">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525C2E" w:rsidRPr="0092467E" w:rsidRDefault="00525C2E" w:rsidP="00AF63D7">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525C2E" w:rsidRDefault="00525C2E" w:rsidP="00AF63D7">
            <w:pPr>
              <w:pStyle w:val="Style14"/>
              <w:widowControl/>
              <w:ind w:firstLine="0"/>
            </w:pPr>
            <w:r w:rsidRPr="00C548F1">
              <w:t>Контрольная р</w:t>
            </w:r>
            <w:r w:rsidRPr="00C548F1">
              <w:t>а</w:t>
            </w:r>
            <w:r w:rsidRPr="00C548F1">
              <w:t>бота №</w:t>
            </w:r>
            <w:r>
              <w:t>2.</w:t>
            </w:r>
          </w:p>
          <w:p w:rsidR="00525C2E" w:rsidRPr="0092467E" w:rsidRDefault="00525C2E" w:rsidP="00AF63D7">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525C2E" w:rsidRDefault="00525C2E" w:rsidP="00A84236">
            <w:pPr>
              <w:pStyle w:val="Style14"/>
              <w:widowControl/>
              <w:ind w:firstLine="0"/>
            </w:pPr>
            <w:r>
              <w:t>ПК-8</w:t>
            </w:r>
          </w:p>
          <w:p w:rsidR="00525C2E" w:rsidRDefault="00525C2E" w:rsidP="00A84236">
            <w:pPr>
              <w:pStyle w:val="Style14"/>
              <w:widowControl/>
              <w:ind w:firstLine="0"/>
            </w:pPr>
            <w:r>
              <w:t>ПСК-7.3</w:t>
            </w:r>
          </w:p>
          <w:p w:rsidR="00525C2E" w:rsidRPr="00C548F1" w:rsidRDefault="00525C2E" w:rsidP="00A84236">
            <w:pPr>
              <w:pStyle w:val="Style14"/>
              <w:widowControl/>
              <w:ind w:firstLine="0"/>
            </w:pPr>
            <w:r>
              <w:t>ПСК-7-5</w:t>
            </w:r>
          </w:p>
        </w:tc>
      </w:tr>
      <w:tr w:rsidR="00525C2E" w:rsidRPr="00C548F1">
        <w:trPr>
          <w:cantSplit/>
          <w:trHeight w:val="268"/>
        </w:trPr>
        <w:tc>
          <w:tcPr>
            <w:tcW w:w="1413" w:type="pct"/>
          </w:tcPr>
          <w:p w:rsidR="00525C2E" w:rsidRPr="007E7B35" w:rsidRDefault="00525C2E" w:rsidP="000755E5">
            <w:pPr>
              <w:pStyle w:val="af2"/>
              <w:rPr>
                <w:rFonts w:ascii="Times New Roman" w:hAnsi="Times New Roman"/>
                <w:b/>
                <w:sz w:val="24"/>
                <w:szCs w:val="24"/>
              </w:rPr>
            </w:pPr>
            <w:r w:rsidRPr="007E7B35">
              <w:rPr>
                <w:rFonts w:ascii="Times New Roman" w:hAnsi="Times New Roman"/>
                <w:b/>
                <w:sz w:val="24"/>
                <w:szCs w:val="24"/>
              </w:rPr>
              <w:lastRenderedPageBreak/>
              <w:t>2.</w:t>
            </w:r>
            <w:r>
              <w:rPr>
                <w:rFonts w:ascii="Times New Roman" w:hAnsi="Times New Roman"/>
                <w:b/>
                <w:sz w:val="24"/>
                <w:szCs w:val="24"/>
              </w:rPr>
              <w:t>5</w:t>
            </w:r>
            <w:r w:rsidRPr="007E7B35">
              <w:rPr>
                <w:rFonts w:ascii="Times New Roman" w:hAnsi="Times New Roman"/>
                <w:b/>
                <w:sz w:val="24"/>
                <w:szCs w:val="24"/>
              </w:rPr>
              <w:t xml:space="preserve">. </w:t>
            </w:r>
            <w:r>
              <w:rPr>
                <w:rFonts w:ascii="Times New Roman" w:hAnsi="Times New Roman"/>
                <w:b/>
                <w:sz w:val="24"/>
                <w:szCs w:val="24"/>
              </w:rPr>
              <w:t>Проектирование</w:t>
            </w:r>
            <w:r w:rsidRPr="007E7B35">
              <w:rPr>
                <w:rFonts w:ascii="Times New Roman" w:hAnsi="Times New Roman"/>
                <w:b/>
                <w:sz w:val="24"/>
                <w:szCs w:val="24"/>
              </w:rPr>
              <w:t xml:space="preserve"> подземной о</w:t>
            </w:r>
            <w:r w:rsidRPr="007E7B35">
              <w:rPr>
                <w:rFonts w:ascii="Times New Roman" w:hAnsi="Times New Roman"/>
                <w:b/>
                <w:sz w:val="24"/>
                <w:szCs w:val="24"/>
              </w:rPr>
              <w:t>т</w:t>
            </w:r>
            <w:r w:rsidRPr="007E7B35">
              <w:rPr>
                <w:rFonts w:ascii="Times New Roman" w:hAnsi="Times New Roman"/>
                <w:b/>
                <w:sz w:val="24"/>
                <w:szCs w:val="24"/>
              </w:rPr>
              <w:t>бойки угля</w:t>
            </w:r>
            <w:r>
              <w:rPr>
                <w:rFonts w:ascii="Times New Roman" w:hAnsi="Times New Roman"/>
                <w:b/>
                <w:sz w:val="24"/>
                <w:szCs w:val="24"/>
              </w:rPr>
              <w:t>.</w:t>
            </w:r>
          </w:p>
          <w:p w:rsidR="00525C2E" w:rsidRPr="007E7B35" w:rsidRDefault="00525C2E" w:rsidP="000755E5">
            <w:pPr>
              <w:pStyle w:val="af2"/>
              <w:rPr>
                <w:rFonts w:ascii="Times New Roman" w:hAnsi="Times New Roman"/>
                <w:b/>
                <w:snapToGrid w:val="0"/>
                <w:sz w:val="24"/>
                <w:szCs w:val="24"/>
              </w:rPr>
            </w:pPr>
            <w:r w:rsidRPr="007E7B35">
              <w:rPr>
                <w:rFonts w:ascii="Times New Roman" w:hAnsi="Times New Roman"/>
              </w:rPr>
              <w:t>Схемы взрывного разрушения угля в лаве</w:t>
            </w:r>
            <w:r>
              <w:rPr>
                <w:rFonts w:ascii="Times New Roman" w:hAnsi="Times New Roman"/>
              </w:rPr>
              <w:t xml:space="preserve">. </w:t>
            </w:r>
            <w:r w:rsidRPr="007E7B35">
              <w:rPr>
                <w:rFonts w:ascii="Times New Roman" w:hAnsi="Times New Roman"/>
              </w:rPr>
              <w:t>Взрывные работы для предварительного о</w:t>
            </w:r>
            <w:r w:rsidRPr="007E7B35">
              <w:rPr>
                <w:rFonts w:ascii="Times New Roman" w:hAnsi="Times New Roman"/>
              </w:rPr>
              <w:t>с</w:t>
            </w:r>
            <w:r w:rsidRPr="007E7B35">
              <w:rPr>
                <w:rFonts w:ascii="Times New Roman" w:hAnsi="Times New Roman"/>
              </w:rPr>
              <w:t>лабления пласта по всей длине лавы. Гидр</w:t>
            </w:r>
            <w:r w:rsidRPr="007E7B35">
              <w:rPr>
                <w:rFonts w:ascii="Times New Roman" w:hAnsi="Times New Roman"/>
              </w:rPr>
              <w:t>о</w:t>
            </w:r>
            <w:r w:rsidRPr="007E7B35">
              <w:rPr>
                <w:rFonts w:ascii="Times New Roman" w:hAnsi="Times New Roman"/>
              </w:rPr>
              <w:t>взрывание угольного пласта</w:t>
            </w:r>
            <w:r>
              <w:rPr>
                <w:rFonts w:ascii="Times New Roman" w:hAnsi="Times New Roman"/>
              </w:rPr>
              <w:t>.</w:t>
            </w:r>
            <w:r w:rsidRPr="007E7B35">
              <w:rPr>
                <w:rFonts w:ascii="Times New Roman" w:hAnsi="Times New Roman"/>
              </w:rPr>
              <w:t xml:space="preserve"> Конструкции скважинных зарядов. Взрывное разрушение угля при щитовой системе разработки. Взры</w:t>
            </w:r>
            <w:r w:rsidRPr="007E7B35">
              <w:rPr>
                <w:rFonts w:ascii="Times New Roman" w:hAnsi="Times New Roman"/>
              </w:rPr>
              <w:t>в</w:t>
            </w:r>
            <w:r w:rsidRPr="007E7B35">
              <w:rPr>
                <w:rFonts w:ascii="Times New Roman" w:hAnsi="Times New Roman"/>
              </w:rPr>
              <w:t>ное обрушение кровли угольных пластов шп</w:t>
            </w:r>
            <w:r w:rsidRPr="007E7B35">
              <w:rPr>
                <w:rFonts w:ascii="Times New Roman" w:hAnsi="Times New Roman"/>
              </w:rPr>
              <w:t>у</w:t>
            </w:r>
            <w:r w:rsidRPr="007E7B35">
              <w:rPr>
                <w:rFonts w:ascii="Times New Roman" w:hAnsi="Times New Roman"/>
              </w:rPr>
              <w:t>ровыми и скважинными зарядами.</w:t>
            </w:r>
          </w:p>
        </w:tc>
        <w:tc>
          <w:tcPr>
            <w:tcW w:w="173" w:type="pct"/>
            <w:vAlign w:val="center"/>
          </w:tcPr>
          <w:p w:rsidR="00525C2E" w:rsidRPr="00C548F1" w:rsidRDefault="00525C2E" w:rsidP="000755E5">
            <w:pPr>
              <w:pStyle w:val="Style14"/>
              <w:widowControl/>
              <w:ind w:firstLine="0"/>
              <w:jc w:val="center"/>
            </w:pPr>
            <w:r>
              <w:t>6</w:t>
            </w:r>
          </w:p>
        </w:tc>
        <w:tc>
          <w:tcPr>
            <w:tcW w:w="206" w:type="pct"/>
            <w:vAlign w:val="center"/>
          </w:tcPr>
          <w:p w:rsidR="00525C2E" w:rsidRPr="006F00D4" w:rsidRDefault="0021647C" w:rsidP="000755E5">
            <w:pPr>
              <w:pStyle w:val="Style14"/>
              <w:widowControl/>
              <w:ind w:firstLine="0"/>
              <w:jc w:val="center"/>
            </w:pPr>
            <w:r>
              <w:t>0,5</w:t>
            </w:r>
          </w:p>
        </w:tc>
        <w:tc>
          <w:tcPr>
            <w:tcW w:w="228" w:type="pct"/>
            <w:vAlign w:val="center"/>
          </w:tcPr>
          <w:p w:rsidR="00525C2E" w:rsidRPr="006F00D4" w:rsidRDefault="00525C2E" w:rsidP="000755E5">
            <w:pPr>
              <w:pStyle w:val="Style14"/>
              <w:widowControl/>
              <w:ind w:firstLine="0"/>
              <w:jc w:val="center"/>
            </w:pPr>
          </w:p>
        </w:tc>
        <w:tc>
          <w:tcPr>
            <w:tcW w:w="278" w:type="pct"/>
            <w:vAlign w:val="center"/>
          </w:tcPr>
          <w:p w:rsidR="00525C2E" w:rsidRPr="006F00D4" w:rsidRDefault="00525C2E" w:rsidP="00D52665">
            <w:pPr>
              <w:pStyle w:val="Style14"/>
              <w:widowControl/>
              <w:ind w:firstLine="0"/>
              <w:jc w:val="center"/>
            </w:pPr>
            <w:r>
              <w:t>1</w:t>
            </w:r>
          </w:p>
        </w:tc>
        <w:tc>
          <w:tcPr>
            <w:tcW w:w="317" w:type="pct"/>
            <w:vAlign w:val="center"/>
          </w:tcPr>
          <w:p w:rsidR="00525C2E" w:rsidRPr="006F00D4" w:rsidRDefault="007212A4" w:rsidP="000755E5">
            <w:pPr>
              <w:pStyle w:val="Style14"/>
              <w:widowControl/>
              <w:ind w:firstLine="0"/>
              <w:jc w:val="center"/>
            </w:pPr>
            <w:r>
              <w:t>10,1</w:t>
            </w:r>
          </w:p>
        </w:tc>
        <w:tc>
          <w:tcPr>
            <w:tcW w:w="1062" w:type="pct"/>
            <w:vAlign w:val="center"/>
          </w:tcPr>
          <w:p w:rsidR="00525C2E" w:rsidRDefault="00525C2E" w:rsidP="000755E5">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525C2E" w:rsidRPr="0092467E" w:rsidRDefault="00525C2E" w:rsidP="000755E5">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525C2E" w:rsidRDefault="00525C2E" w:rsidP="000755E5">
            <w:pPr>
              <w:pStyle w:val="Style14"/>
              <w:widowControl/>
              <w:ind w:firstLine="0"/>
            </w:pPr>
            <w:r w:rsidRPr="00C548F1">
              <w:t>Контрольная р</w:t>
            </w:r>
            <w:r w:rsidRPr="00C548F1">
              <w:t>а</w:t>
            </w:r>
            <w:r w:rsidRPr="00C548F1">
              <w:t>бота №</w:t>
            </w:r>
            <w:r>
              <w:t>2.</w:t>
            </w:r>
          </w:p>
          <w:p w:rsidR="00525C2E" w:rsidRPr="0092467E" w:rsidRDefault="00525C2E" w:rsidP="000755E5">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525C2E" w:rsidRDefault="00525C2E" w:rsidP="00A84236">
            <w:pPr>
              <w:pStyle w:val="Style14"/>
              <w:widowControl/>
              <w:ind w:firstLine="0"/>
            </w:pPr>
            <w:r>
              <w:t>ПК-8</w:t>
            </w:r>
          </w:p>
          <w:p w:rsidR="00525C2E" w:rsidRDefault="00525C2E" w:rsidP="00A84236">
            <w:pPr>
              <w:pStyle w:val="Style14"/>
              <w:widowControl/>
              <w:ind w:firstLine="0"/>
            </w:pPr>
            <w:r>
              <w:t>ПСК-7.3</w:t>
            </w:r>
          </w:p>
          <w:p w:rsidR="00525C2E" w:rsidRPr="00C548F1" w:rsidRDefault="00525C2E" w:rsidP="00A84236">
            <w:pPr>
              <w:pStyle w:val="Style14"/>
              <w:widowControl/>
              <w:ind w:firstLine="0"/>
            </w:pPr>
            <w:r>
              <w:t>ПСК-7-5</w:t>
            </w:r>
          </w:p>
        </w:tc>
      </w:tr>
      <w:tr w:rsidR="00525C2E" w:rsidRPr="00C548F1">
        <w:trPr>
          <w:cantSplit/>
          <w:trHeight w:val="268"/>
        </w:trPr>
        <w:tc>
          <w:tcPr>
            <w:tcW w:w="1413" w:type="pct"/>
          </w:tcPr>
          <w:p w:rsidR="00525C2E" w:rsidRPr="007E7B35" w:rsidRDefault="00525C2E" w:rsidP="000755E5">
            <w:pPr>
              <w:pStyle w:val="af2"/>
              <w:rPr>
                <w:rFonts w:ascii="Times New Roman" w:hAnsi="Times New Roman"/>
                <w:b/>
                <w:sz w:val="24"/>
                <w:szCs w:val="24"/>
              </w:rPr>
            </w:pPr>
            <w:r w:rsidRPr="007E7B35">
              <w:rPr>
                <w:rFonts w:ascii="Times New Roman" w:hAnsi="Times New Roman"/>
                <w:b/>
                <w:sz w:val="24"/>
                <w:szCs w:val="24"/>
              </w:rPr>
              <w:t>2.</w:t>
            </w:r>
            <w:r>
              <w:rPr>
                <w:rFonts w:ascii="Times New Roman" w:hAnsi="Times New Roman"/>
                <w:b/>
                <w:sz w:val="24"/>
                <w:szCs w:val="24"/>
              </w:rPr>
              <w:t>6</w:t>
            </w:r>
            <w:r w:rsidRPr="007E7B35">
              <w:rPr>
                <w:rFonts w:ascii="Times New Roman" w:hAnsi="Times New Roman"/>
                <w:b/>
                <w:sz w:val="24"/>
                <w:szCs w:val="24"/>
              </w:rPr>
              <w:t xml:space="preserve">. </w:t>
            </w:r>
            <w:r>
              <w:rPr>
                <w:rFonts w:ascii="Times New Roman" w:hAnsi="Times New Roman"/>
                <w:b/>
                <w:sz w:val="24"/>
                <w:szCs w:val="24"/>
              </w:rPr>
              <w:t>Проектирование</w:t>
            </w:r>
            <w:r w:rsidRPr="007E7B35">
              <w:rPr>
                <w:rFonts w:ascii="Times New Roman" w:hAnsi="Times New Roman"/>
                <w:b/>
                <w:sz w:val="24"/>
                <w:szCs w:val="24"/>
              </w:rPr>
              <w:t xml:space="preserve"> подземной о</w:t>
            </w:r>
            <w:r w:rsidRPr="007E7B35">
              <w:rPr>
                <w:rFonts w:ascii="Times New Roman" w:hAnsi="Times New Roman"/>
                <w:b/>
                <w:sz w:val="24"/>
                <w:szCs w:val="24"/>
              </w:rPr>
              <w:t>т</w:t>
            </w:r>
            <w:r w:rsidRPr="007E7B35">
              <w:rPr>
                <w:rFonts w:ascii="Times New Roman" w:hAnsi="Times New Roman"/>
                <w:b/>
                <w:sz w:val="24"/>
                <w:szCs w:val="24"/>
              </w:rPr>
              <w:t>бойки руды.</w:t>
            </w:r>
          </w:p>
          <w:p w:rsidR="00525C2E" w:rsidRPr="007E7B35" w:rsidRDefault="00525C2E" w:rsidP="000755E5">
            <w:pPr>
              <w:pStyle w:val="af2"/>
              <w:rPr>
                <w:rFonts w:ascii="Times New Roman" w:hAnsi="Times New Roman"/>
                <w:b/>
                <w:snapToGrid w:val="0"/>
                <w:sz w:val="24"/>
                <w:szCs w:val="24"/>
              </w:rPr>
            </w:pPr>
            <w:r w:rsidRPr="007E7B35">
              <w:rPr>
                <w:rFonts w:ascii="Times New Roman" w:hAnsi="Times New Roman"/>
              </w:rPr>
              <w:t>Отбойка руды скважинными зарядами. Расп</w:t>
            </w:r>
            <w:r w:rsidRPr="007E7B35">
              <w:rPr>
                <w:rFonts w:ascii="Times New Roman" w:hAnsi="Times New Roman"/>
              </w:rPr>
              <w:t>о</w:t>
            </w:r>
            <w:r w:rsidRPr="007E7B35">
              <w:rPr>
                <w:rFonts w:ascii="Times New Roman" w:hAnsi="Times New Roman"/>
              </w:rPr>
              <w:t>ложение скважинных зарядов: параллельное, веерное, ярусное и пучковое. Расположение отбиваемых участков массива по о</w:t>
            </w:r>
            <w:r w:rsidRPr="007E7B35">
              <w:rPr>
                <w:rFonts w:ascii="Times New Roman" w:hAnsi="Times New Roman"/>
              </w:rPr>
              <w:t>т</w:t>
            </w:r>
            <w:r w:rsidRPr="007E7B35">
              <w:rPr>
                <w:rFonts w:ascii="Times New Roman" w:hAnsi="Times New Roman"/>
              </w:rPr>
              <w:t>ношению к открытым п</w:t>
            </w:r>
            <w:r w:rsidRPr="007E7B35">
              <w:rPr>
                <w:rFonts w:ascii="Times New Roman" w:hAnsi="Times New Roman"/>
              </w:rPr>
              <w:t>о</w:t>
            </w:r>
            <w:r w:rsidRPr="007E7B35">
              <w:rPr>
                <w:rFonts w:ascii="Times New Roman" w:hAnsi="Times New Roman"/>
              </w:rPr>
              <w:t>верхностям. Последовательность отбойки руды в блоке на вертикальное ко</w:t>
            </w:r>
            <w:r w:rsidRPr="007E7B35">
              <w:rPr>
                <w:rFonts w:ascii="Times New Roman" w:hAnsi="Times New Roman"/>
              </w:rPr>
              <w:t>м</w:t>
            </w:r>
            <w:r w:rsidRPr="007E7B35">
              <w:rPr>
                <w:rFonts w:ascii="Times New Roman" w:hAnsi="Times New Roman"/>
              </w:rPr>
              <w:t>пенсационное пространство. Последовател</w:t>
            </w:r>
            <w:r w:rsidRPr="007E7B35">
              <w:rPr>
                <w:rFonts w:ascii="Times New Roman" w:hAnsi="Times New Roman"/>
              </w:rPr>
              <w:t>ь</w:t>
            </w:r>
            <w:r w:rsidRPr="007E7B35">
              <w:rPr>
                <w:rFonts w:ascii="Times New Roman" w:hAnsi="Times New Roman"/>
              </w:rPr>
              <w:t>ность отбойки руды в камере на горизонтал</w:t>
            </w:r>
            <w:r w:rsidRPr="007E7B35">
              <w:rPr>
                <w:rFonts w:ascii="Times New Roman" w:hAnsi="Times New Roman"/>
              </w:rPr>
              <w:t>ь</w:t>
            </w:r>
            <w:r w:rsidRPr="007E7B35">
              <w:rPr>
                <w:rFonts w:ascii="Times New Roman" w:hAnsi="Times New Roman"/>
              </w:rPr>
              <w:t>ное компенсационное пространство.</w:t>
            </w:r>
          </w:p>
        </w:tc>
        <w:tc>
          <w:tcPr>
            <w:tcW w:w="173" w:type="pct"/>
            <w:vAlign w:val="center"/>
          </w:tcPr>
          <w:p w:rsidR="00525C2E" w:rsidRPr="00C548F1" w:rsidRDefault="00525C2E" w:rsidP="000755E5">
            <w:pPr>
              <w:pStyle w:val="Style14"/>
              <w:widowControl/>
              <w:ind w:firstLine="0"/>
              <w:jc w:val="center"/>
            </w:pPr>
            <w:r>
              <w:t>6</w:t>
            </w:r>
          </w:p>
        </w:tc>
        <w:tc>
          <w:tcPr>
            <w:tcW w:w="206" w:type="pct"/>
            <w:vAlign w:val="center"/>
          </w:tcPr>
          <w:p w:rsidR="00525C2E" w:rsidRPr="006F00D4" w:rsidRDefault="00525C2E" w:rsidP="000755E5">
            <w:pPr>
              <w:pStyle w:val="Style14"/>
              <w:widowControl/>
              <w:ind w:firstLine="0"/>
              <w:jc w:val="center"/>
            </w:pPr>
            <w:r>
              <w:t>0,5</w:t>
            </w:r>
          </w:p>
        </w:tc>
        <w:tc>
          <w:tcPr>
            <w:tcW w:w="228" w:type="pct"/>
            <w:vAlign w:val="center"/>
          </w:tcPr>
          <w:p w:rsidR="00525C2E" w:rsidRPr="006F00D4" w:rsidRDefault="00525C2E" w:rsidP="000755E5">
            <w:pPr>
              <w:pStyle w:val="Style14"/>
              <w:widowControl/>
              <w:ind w:firstLine="0"/>
              <w:jc w:val="center"/>
            </w:pPr>
          </w:p>
        </w:tc>
        <w:tc>
          <w:tcPr>
            <w:tcW w:w="278" w:type="pct"/>
            <w:vAlign w:val="center"/>
          </w:tcPr>
          <w:p w:rsidR="00525C2E" w:rsidRPr="006F00D4" w:rsidRDefault="00525C2E" w:rsidP="00D52665">
            <w:pPr>
              <w:pStyle w:val="Style14"/>
              <w:widowControl/>
              <w:ind w:firstLine="0"/>
              <w:jc w:val="center"/>
            </w:pPr>
            <w:r>
              <w:t>0,5</w:t>
            </w:r>
          </w:p>
        </w:tc>
        <w:tc>
          <w:tcPr>
            <w:tcW w:w="317" w:type="pct"/>
            <w:vAlign w:val="center"/>
          </w:tcPr>
          <w:p w:rsidR="00525C2E" w:rsidRPr="006F00D4" w:rsidRDefault="007212A4" w:rsidP="000755E5">
            <w:pPr>
              <w:pStyle w:val="Style14"/>
              <w:widowControl/>
              <w:ind w:firstLine="0"/>
              <w:jc w:val="center"/>
            </w:pPr>
            <w:r>
              <w:t>10,1</w:t>
            </w:r>
          </w:p>
        </w:tc>
        <w:tc>
          <w:tcPr>
            <w:tcW w:w="1062" w:type="pct"/>
            <w:vAlign w:val="center"/>
          </w:tcPr>
          <w:p w:rsidR="00525C2E" w:rsidRDefault="00525C2E" w:rsidP="000755E5">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525C2E" w:rsidRPr="0092467E" w:rsidRDefault="00525C2E" w:rsidP="000755E5">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525C2E" w:rsidRDefault="00525C2E" w:rsidP="000755E5">
            <w:pPr>
              <w:pStyle w:val="Style14"/>
              <w:widowControl/>
              <w:ind w:firstLine="0"/>
            </w:pPr>
            <w:r w:rsidRPr="00C548F1">
              <w:t>Контрольная р</w:t>
            </w:r>
            <w:r w:rsidRPr="00C548F1">
              <w:t>а</w:t>
            </w:r>
            <w:r w:rsidRPr="00C548F1">
              <w:t>бота №</w:t>
            </w:r>
            <w:r>
              <w:t>2.</w:t>
            </w:r>
          </w:p>
          <w:p w:rsidR="00525C2E" w:rsidRPr="0092467E" w:rsidRDefault="00525C2E" w:rsidP="000755E5">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525C2E" w:rsidRDefault="00525C2E" w:rsidP="00A84236">
            <w:pPr>
              <w:pStyle w:val="Style14"/>
              <w:widowControl/>
              <w:ind w:firstLine="0"/>
            </w:pPr>
            <w:r>
              <w:t>ПК-8</w:t>
            </w:r>
          </w:p>
          <w:p w:rsidR="00525C2E" w:rsidRDefault="00525C2E" w:rsidP="00A84236">
            <w:pPr>
              <w:pStyle w:val="Style14"/>
              <w:widowControl/>
              <w:ind w:firstLine="0"/>
            </w:pPr>
            <w:r>
              <w:t>ПСК-7.3</w:t>
            </w:r>
          </w:p>
          <w:p w:rsidR="00525C2E" w:rsidRPr="00C548F1" w:rsidRDefault="00525C2E" w:rsidP="00A84236">
            <w:pPr>
              <w:pStyle w:val="Style14"/>
              <w:widowControl/>
              <w:ind w:firstLine="0"/>
            </w:pPr>
            <w:r>
              <w:t>ПСК-7-5</w:t>
            </w:r>
          </w:p>
        </w:tc>
      </w:tr>
      <w:tr w:rsidR="00525C2E" w:rsidRPr="00C548F1">
        <w:trPr>
          <w:cantSplit/>
          <w:trHeight w:val="268"/>
        </w:trPr>
        <w:tc>
          <w:tcPr>
            <w:tcW w:w="1413" w:type="pct"/>
          </w:tcPr>
          <w:p w:rsidR="00525C2E" w:rsidRPr="007E7B35" w:rsidRDefault="00525C2E" w:rsidP="000755E5">
            <w:pPr>
              <w:pStyle w:val="af2"/>
              <w:rPr>
                <w:rFonts w:ascii="Times New Roman" w:hAnsi="Times New Roman"/>
                <w:b/>
                <w:sz w:val="24"/>
                <w:szCs w:val="24"/>
              </w:rPr>
            </w:pPr>
            <w:r w:rsidRPr="007E7B35">
              <w:rPr>
                <w:rFonts w:ascii="Times New Roman" w:hAnsi="Times New Roman"/>
                <w:b/>
                <w:sz w:val="24"/>
                <w:szCs w:val="24"/>
              </w:rPr>
              <w:lastRenderedPageBreak/>
              <w:t>2.</w:t>
            </w:r>
            <w:r>
              <w:rPr>
                <w:rFonts w:ascii="Times New Roman" w:hAnsi="Times New Roman"/>
                <w:b/>
                <w:sz w:val="24"/>
                <w:szCs w:val="24"/>
              </w:rPr>
              <w:t>7</w:t>
            </w:r>
            <w:r w:rsidRPr="007E7B35">
              <w:rPr>
                <w:rFonts w:ascii="Times New Roman" w:hAnsi="Times New Roman"/>
                <w:b/>
                <w:sz w:val="24"/>
                <w:szCs w:val="24"/>
              </w:rPr>
              <w:t xml:space="preserve">. </w:t>
            </w:r>
            <w:r>
              <w:rPr>
                <w:rFonts w:ascii="Times New Roman" w:hAnsi="Times New Roman"/>
                <w:b/>
                <w:sz w:val="24"/>
                <w:szCs w:val="24"/>
              </w:rPr>
              <w:t>Вопросы безопасности при пр</w:t>
            </w:r>
            <w:r>
              <w:rPr>
                <w:rFonts w:ascii="Times New Roman" w:hAnsi="Times New Roman"/>
                <w:b/>
                <w:sz w:val="24"/>
                <w:szCs w:val="24"/>
              </w:rPr>
              <w:t>о</w:t>
            </w:r>
            <w:r>
              <w:rPr>
                <w:rFonts w:ascii="Times New Roman" w:hAnsi="Times New Roman"/>
                <w:b/>
                <w:sz w:val="24"/>
                <w:szCs w:val="24"/>
              </w:rPr>
              <w:t>ектировании взрывных работ в шахтах.</w:t>
            </w:r>
          </w:p>
          <w:p w:rsidR="00525C2E" w:rsidRPr="007E7B35" w:rsidRDefault="00525C2E" w:rsidP="000755E5">
            <w:pPr>
              <w:pStyle w:val="af2"/>
              <w:rPr>
                <w:rFonts w:ascii="Times New Roman" w:hAnsi="Times New Roman"/>
                <w:b/>
                <w:snapToGrid w:val="0"/>
                <w:sz w:val="24"/>
                <w:szCs w:val="24"/>
              </w:rPr>
            </w:pPr>
            <w:r w:rsidRPr="007E7B35">
              <w:rPr>
                <w:rFonts w:ascii="Times New Roman" w:hAnsi="Times New Roman"/>
              </w:rPr>
              <w:t>Определение границ опасных зон для людей, подземных сооружений и коммуникаций. З</w:t>
            </w:r>
            <w:r w:rsidRPr="007E7B35">
              <w:rPr>
                <w:rFonts w:ascii="Times New Roman" w:hAnsi="Times New Roman"/>
              </w:rPr>
              <w:t>а</w:t>
            </w:r>
            <w:r w:rsidRPr="007E7B35">
              <w:rPr>
                <w:rFonts w:ascii="Times New Roman" w:hAnsi="Times New Roman"/>
              </w:rPr>
              <w:t>щитные устройства для локализации действия воздушных ударных волн. Применяемые сх</w:t>
            </w:r>
            <w:r w:rsidRPr="007E7B35">
              <w:rPr>
                <w:rFonts w:ascii="Times New Roman" w:hAnsi="Times New Roman"/>
              </w:rPr>
              <w:t>е</w:t>
            </w:r>
            <w:r w:rsidRPr="007E7B35">
              <w:rPr>
                <w:rFonts w:ascii="Times New Roman" w:hAnsi="Times New Roman"/>
              </w:rPr>
              <w:t>мы короткозамедленного взрывания. Опред</w:t>
            </w:r>
            <w:r w:rsidRPr="007E7B35">
              <w:rPr>
                <w:rFonts w:ascii="Times New Roman" w:hAnsi="Times New Roman"/>
              </w:rPr>
              <w:t>е</w:t>
            </w:r>
            <w:r w:rsidRPr="007E7B35">
              <w:rPr>
                <w:rFonts w:ascii="Times New Roman" w:hAnsi="Times New Roman"/>
              </w:rPr>
              <w:t>ление величины заряда</w:t>
            </w:r>
            <w:r>
              <w:rPr>
                <w:rFonts w:ascii="Times New Roman" w:hAnsi="Times New Roman"/>
              </w:rPr>
              <w:t xml:space="preserve"> </w:t>
            </w:r>
            <w:r w:rsidRPr="007E7B35">
              <w:rPr>
                <w:rFonts w:ascii="Times New Roman" w:hAnsi="Times New Roman"/>
              </w:rPr>
              <w:t>с точки зрения сейсм</w:t>
            </w:r>
            <w:r w:rsidRPr="007E7B35">
              <w:rPr>
                <w:rFonts w:ascii="Times New Roman" w:hAnsi="Times New Roman"/>
              </w:rPr>
              <w:t>и</w:t>
            </w:r>
            <w:r w:rsidRPr="007E7B35">
              <w:rPr>
                <w:rFonts w:ascii="Times New Roman" w:hAnsi="Times New Roman"/>
              </w:rPr>
              <w:t>ческого во</w:t>
            </w:r>
            <w:r w:rsidRPr="007E7B35">
              <w:rPr>
                <w:rFonts w:ascii="Times New Roman" w:hAnsi="Times New Roman"/>
              </w:rPr>
              <w:t>з</w:t>
            </w:r>
            <w:r w:rsidRPr="007E7B35">
              <w:rPr>
                <w:rFonts w:ascii="Times New Roman" w:hAnsi="Times New Roman"/>
              </w:rPr>
              <w:t>действия.</w:t>
            </w:r>
          </w:p>
        </w:tc>
        <w:tc>
          <w:tcPr>
            <w:tcW w:w="173" w:type="pct"/>
            <w:vAlign w:val="center"/>
          </w:tcPr>
          <w:p w:rsidR="00525C2E" w:rsidRPr="00C548F1" w:rsidRDefault="00525C2E" w:rsidP="000755E5">
            <w:pPr>
              <w:pStyle w:val="Style14"/>
              <w:widowControl/>
              <w:ind w:firstLine="0"/>
              <w:jc w:val="center"/>
            </w:pPr>
            <w:r>
              <w:t>6</w:t>
            </w:r>
          </w:p>
        </w:tc>
        <w:tc>
          <w:tcPr>
            <w:tcW w:w="206" w:type="pct"/>
            <w:vAlign w:val="center"/>
          </w:tcPr>
          <w:p w:rsidR="00525C2E" w:rsidRPr="006F00D4" w:rsidRDefault="00525C2E" w:rsidP="000755E5">
            <w:pPr>
              <w:pStyle w:val="Style14"/>
              <w:widowControl/>
              <w:ind w:firstLine="0"/>
              <w:jc w:val="center"/>
            </w:pPr>
            <w:r>
              <w:t>0,5</w:t>
            </w:r>
          </w:p>
        </w:tc>
        <w:tc>
          <w:tcPr>
            <w:tcW w:w="228" w:type="pct"/>
            <w:vAlign w:val="center"/>
          </w:tcPr>
          <w:p w:rsidR="00525C2E" w:rsidRPr="006F00D4" w:rsidRDefault="00525C2E" w:rsidP="000755E5">
            <w:pPr>
              <w:pStyle w:val="Style14"/>
              <w:widowControl/>
              <w:ind w:firstLine="0"/>
              <w:jc w:val="center"/>
            </w:pPr>
          </w:p>
        </w:tc>
        <w:tc>
          <w:tcPr>
            <w:tcW w:w="278" w:type="pct"/>
            <w:vAlign w:val="center"/>
          </w:tcPr>
          <w:p w:rsidR="00525C2E" w:rsidRPr="006F00D4" w:rsidRDefault="00525C2E" w:rsidP="00D52665">
            <w:pPr>
              <w:pStyle w:val="Style14"/>
              <w:widowControl/>
              <w:ind w:firstLine="0"/>
              <w:jc w:val="center"/>
            </w:pPr>
            <w:r>
              <w:t>0,5</w:t>
            </w:r>
          </w:p>
        </w:tc>
        <w:tc>
          <w:tcPr>
            <w:tcW w:w="317" w:type="pct"/>
            <w:vAlign w:val="center"/>
          </w:tcPr>
          <w:p w:rsidR="00525C2E" w:rsidRPr="006F00D4" w:rsidRDefault="007212A4" w:rsidP="000755E5">
            <w:pPr>
              <w:pStyle w:val="Style14"/>
              <w:widowControl/>
              <w:ind w:firstLine="0"/>
              <w:jc w:val="center"/>
            </w:pPr>
            <w:r>
              <w:t>10,4</w:t>
            </w:r>
          </w:p>
        </w:tc>
        <w:tc>
          <w:tcPr>
            <w:tcW w:w="1062" w:type="pct"/>
            <w:vAlign w:val="center"/>
          </w:tcPr>
          <w:p w:rsidR="00525C2E" w:rsidRDefault="00525C2E" w:rsidP="000755E5">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525C2E" w:rsidRPr="0092467E" w:rsidRDefault="00525C2E" w:rsidP="000755E5">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525C2E" w:rsidRDefault="00525C2E" w:rsidP="000755E5">
            <w:pPr>
              <w:pStyle w:val="Style14"/>
              <w:widowControl/>
              <w:ind w:firstLine="0"/>
            </w:pPr>
            <w:r w:rsidRPr="00C548F1">
              <w:t>Контрольная р</w:t>
            </w:r>
            <w:r w:rsidRPr="00C548F1">
              <w:t>а</w:t>
            </w:r>
            <w:r w:rsidRPr="00C548F1">
              <w:t>бота №</w:t>
            </w:r>
            <w:r>
              <w:t>2.</w:t>
            </w:r>
          </w:p>
          <w:p w:rsidR="00525C2E" w:rsidRPr="0092467E" w:rsidRDefault="00525C2E" w:rsidP="000755E5">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525C2E" w:rsidRDefault="00525C2E" w:rsidP="00A84236">
            <w:pPr>
              <w:pStyle w:val="Style14"/>
              <w:widowControl/>
              <w:ind w:firstLine="0"/>
            </w:pPr>
            <w:r>
              <w:t>ПК-8</w:t>
            </w:r>
          </w:p>
          <w:p w:rsidR="00525C2E" w:rsidRDefault="00525C2E" w:rsidP="00A84236">
            <w:pPr>
              <w:pStyle w:val="Style14"/>
              <w:widowControl/>
              <w:ind w:firstLine="0"/>
            </w:pPr>
            <w:r>
              <w:t>ПСК-7.3</w:t>
            </w:r>
          </w:p>
          <w:p w:rsidR="00525C2E" w:rsidRPr="00C548F1" w:rsidRDefault="00525C2E" w:rsidP="00A84236">
            <w:pPr>
              <w:pStyle w:val="Style14"/>
              <w:widowControl/>
              <w:ind w:firstLine="0"/>
            </w:pPr>
            <w:r>
              <w:t>ПСК-7-5</w:t>
            </w:r>
          </w:p>
        </w:tc>
      </w:tr>
      <w:tr w:rsidR="00525C2E" w:rsidRPr="00C548F1">
        <w:trPr>
          <w:cantSplit/>
          <w:trHeight w:val="268"/>
        </w:trPr>
        <w:tc>
          <w:tcPr>
            <w:tcW w:w="1413" w:type="pct"/>
          </w:tcPr>
          <w:p w:rsidR="00525C2E" w:rsidRPr="00C548F1" w:rsidRDefault="00525C2E" w:rsidP="000755E5">
            <w:pPr>
              <w:pStyle w:val="af2"/>
              <w:rPr>
                <w:rFonts w:ascii="Times New Roman" w:hAnsi="Times New Roman"/>
                <w:b/>
                <w:sz w:val="24"/>
                <w:szCs w:val="24"/>
              </w:rPr>
            </w:pPr>
            <w:r w:rsidRPr="00C548F1">
              <w:rPr>
                <w:rFonts w:ascii="Times New Roman" w:hAnsi="Times New Roman"/>
                <w:b/>
                <w:sz w:val="24"/>
                <w:szCs w:val="24"/>
              </w:rPr>
              <w:t>Итого по разделу</w:t>
            </w:r>
            <w:r>
              <w:rPr>
                <w:rFonts w:ascii="Times New Roman" w:hAnsi="Times New Roman"/>
                <w:b/>
                <w:sz w:val="24"/>
                <w:szCs w:val="24"/>
              </w:rPr>
              <w:t xml:space="preserve"> (</w:t>
            </w:r>
            <w:r w:rsidR="005E4A93" w:rsidRPr="005E4A93">
              <w:rPr>
                <w:rFonts w:ascii="Times New Roman" w:hAnsi="Times New Roman"/>
                <w:b/>
                <w:sz w:val="24"/>
                <w:szCs w:val="24"/>
              </w:rPr>
              <w:t xml:space="preserve">6 курс, </w:t>
            </w:r>
            <w:r w:rsidR="005E4A93">
              <w:rPr>
                <w:rFonts w:ascii="Times New Roman" w:hAnsi="Times New Roman"/>
                <w:b/>
                <w:sz w:val="24"/>
                <w:szCs w:val="24"/>
              </w:rPr>
              <w:t>лет</w:t>
            </w:r>
            <w:r w:rsidR="005E4A93" w:rsidRPr="005E4A93">
              <w:rPr>
                <w:rFonts w:ascii="Times New Roman" w:hAnsi="Times New Roman"/>
                <w:b/>
                <w:sz w:val="24"/>
                <w:szCs w:val="24"/>
              </w:rPr>
              <w:t>няя се</w:t>
            </w:r>
            <w:r w:rsidR="005E4A93" w:rsidRPr="005E4A93">
              <w:rPr>
                <w:rFonts w:ascii="Times New Roman" w:hAnsi="Times New Roman"/>
                <w:b/>
                <w:sz w:val="24"/>
                <w:szCs w:val="24"/>
              </w:rPr>
              <w:t>с</w:t>
            </w:r>
            <w:r w:rsidR="005E4A93" w:rsidRPr="005E4A93">
              <w:rPr>
                <w:rFonts w:ascii="Times New Roman" w:hAnsi="Times New Roman"/>
                <w:b/>
                <w:sz w:val="24"/>
                <w:szCs w:val="24"/>
              </w:rPr>
              <w:t>сия</w:t>
            </w:r>
            <w:r>
              <w:rPr>
                <w:rFonts w:ascii="Times New Roman" w:hAnsi="Times New Roman"/>
                <w:b/>
                <w:sz w:val="24"/>
                <w:szCs w:val="24"/>
              </w:rPr>
              <w:t>)</w:t>
            </w:r>
          </w:p>
        </w:tc>
        <w:tc>
          <w:tcPr>
            <w:tcW w:w="173" w:type="pct"/>
            <w:vAlign w:val="center"/>
          </w:tcPr>
          <w:p w:rsidR="00525C2E" w:rsidRPr="00C548F1" w:rsidRDefault="00525C2E" w:rsidP="000755E5">
            <w:pPr>
              <w:pStyle w:val="Style14"/>
              <w:widowControl/>
              <w:ind w:firstLine="0"/>
              <w:jc w:val="center"/>
            </w:pPr>
          </w:p>
        </w:tc>
        <w:tc>
          <w:tcPr>
            <w:tcW w:w="206" w:type="pct"/>
            <w:vAlign w:val="center"/>
          </w:tcPr>
          <w:p w:rsidR="00525C2E" w:rsidRPr="00C548F1" w:rsidRDefault="0021647C" w:rsidP="000755E5">
            <w:pPr>
              <w:pStyle w:val="Style14"/>
              <w:widowControl/>
              <w:ind w:firstLine="0"/>
              <w:jc w:val="center"/>
              <w:rPr>
                <w:b/>
              </w:rPr>
            </w:pPr>
            <w:r>
              <w:rPr>
                <w:b/>
              </w:rPr>
              <w:t>4</w:t>
            </w:r>
          </w:p>
        </w:tc>
        <w:tc>
          <w:tcPr>
            <w:tcW w:w="228" w:type="pct"/>
            <w:vAlign w:val="center"/>
          </w:tcPr>
          <w:p w:rsidR="00525C2E" w:rsidRPr="007C525F" w:rsidRDefault="00525C2E" w:rsidP="000755E5">
            <w:pPr>
              <w:pStyle w:val="Style14"/>
              <w:widowControl/>
              <w:ind w:firstLine="0"/>
              <w:jc w:val="center"/>
            </w:pPr>
          </w:p>
        </w:tc>
        <w:tc>
          <w:tcPr>
            <w:tcW w:w="278" w:type="pct"/>
            <w:vAlign w:val="center"/>
          </w:tcPr>
          <w:p w:rsidR="00525C2E" w:rsidRPr="00C548F1" w:rsidRDefault="00525C2E" w:rsidP="000755E5">
            <w:pPr>
              <w:pStyle w:val="Style14"/>
              <w:widowControl/>
              <w:ind w:firstLine="0"/>
              <w:jc w:val="center"/>
              <w:rPr>
                <w:b/>
              </w:rPr>
            </w:pPr>
            <w:r>
              <w:rPr>
                <w:b/>
              </w:rPr>
              <w:t>6/2И</w:t>
            </w:r>
          </w:p>
        </w:tc>
        <w:tc>
          <w:tcPr>
            <w:tcW w:w="317" w:type="pct"/>
            <w:vAlign w:val="center"/>
          </w:tcPr>
          <w:p w:rsidR="00525C2E" w:rsidRPr="00C548F1" w:rsidRDefault="007212A4" w:rsidP="000755E5">
            <w:pPr>
              <w:pStyle w:val="Style14"/>
              <w:widowControl/>
              <w:ind w:firstLine="0"/>
              <w:jc w:val="center"/>
              <w:rPr>
                <w:b/>
              </w:rPr>
            </w:pPr>
            <w:r>
              <w:rPr>
                <w:b/>
              </w:rPr>
              <w:t>71</w:t>
            </w:r>
          </w:p>
        </w:tc>
        <w:tc>
          <w:tcPr>
            <w:tcW w:w="1062" w:type="pct"/>
            <w:vAlign w:val="center"/>
          </w:tcPr>
          <w:p w:rsidR="00525C2E" w:rsidRPr="007C525F" w:rsidRDefault="00525C2E" w:rsidP="000755E5">
            <w:pPr>
              <w:pStyle w:val="Style14"/>
              <w:widowControl/>
              <w:ind w:firstLine="0"/>
            </w:pPr>
          </w:p>
        </w:tc>
        <w:tc>
          <w:tcPr>
            <w:tcW w:w="962" w:type="pct"/>
            <w:vAlign w:val="center"/>
          </w:tcPr>
          <w:p w:rsidR="00525C2E" w:rsidRPr="00C548F1" w:rsidRDefault="00525C2E" w:rsidP="000755E5">
            <w:pPr>
              <w:pStyle w:val="Style14"/>
              <w:widowControl/>
              <w:ind w:firstLine="0"/>
            </w:pPr>
            <w:r>
              <w:t>Экзамен</w:t>
            </w:r>
          </w:p>
        </w:tc>
        <w:tc>
          <w:tcPr>
            <w:tcW w:w="360" w:type="pct"/>
            <w:vAlign w:val="center"/>
          </w:tcPr>
          <w:p w:rsidR="00525C2E" w:rsidRPr="00C548F1" w:rsidRDefault="00525C2E" w:rsidP="000755E5">
            <w:pPr>
              <w:pStyle w:val="Style14"/>
              <w:widowControl/>
              <w:ind w:firstLine="0"/>
            </w:pPr>
          </w:p>
        </w:tc>
      </w:tr>
      <w:tr w:rsidR="00525C2E" w:rsidRPr="00C17915">
        <w:trPr>
          <w:cantSplit/>
          <w:trHeight w:val="268"/>
        </w:trPr>
        <w:tc>
          <w:tcPr>
            <w:tcW w:w="1413" w:type="pct"/>
          </w:tcPr>
          <w:p w:rsidR="00525C2E" w:rsidRPr="00FD1054" w:rsidRDefault="00525C2E" w:rsidP="009C63FB">
            <w:pPr>
              <w:pStyle w:val="af2"/>
              <w:rPr>
                <w:rFonts w:ascii="Times New Roman" w:hAnsi="Times New Roman"/>
                <w:b/>
                <w:sz w:val="28"/>
                <w:szCs w:val="28"/>
              </w:rPr>
            </w:pPr>
            <w:r>
              <w:rPr>
                <w:rFonts w:ascii="Times New Roman" w:hAnsi="Times New Roman"/>
                <w:b/>
                <w:snapToGrid w:val="0"/>
                <w:sz w:val="24"/>
                <w:szCs w:val="24"/>
              </w:rPr>
              <w:t>3</w:t>
            </w:r>
            <w:r w:rsidRPr="00FD1054">
              <w:rPr>
                <w:rFonts w:ascii="Times New Roman" w:hAnsi="Times New Roman"/>
                <w:b/>
                <w:snapToGrid w:val="0"/>
                <w:sz w:val="24"/>
                <w:szCs w:val="24"/>
              </w:rPr>
              <w:t xml:space="preserve">. </w:t>
            </w:r>
            <w:r>
              <w:rPr>
                <w:rFonts w:ascii="Times New Roman" w:hAnsi="Times New Roman"/>
                <w:b/>
                <w:snapToGrid w:val="0"/>
                <w:sz w:val="24"/>
                <w:szCs w:val="24"/>
              </w:rPr>
              <w:t>Проектирование взрывных работ в строительстве.</w:t>
            </w:r>
          </w:p>
        </w:tc>
        <w:tc>
          <w:tcPr>
            <w:tcW w:w="173" w:type="pct"/>
            <w:vAlign w:val="center"/>
          </w:tcPr>
          <w:p w:rsidR="00525C2E" w:rsidRPr="00C548F1" w:rsidRDefault="00525C2E" w:rsidP="009C63FB">
            <w:pPr>
              <w:pStyle w:val="Style14"/>
              <w:widowControl/>
              <w:ind w:firstLine="0"/>
              <w:jc w:val="center"/>
            </w:pPr>
            <w:r>
              <w:t>7</w:t>
            </w:r>
          </w:p>
        </w:tc>
        <w:tc>
          <w:tcPr>
            <w:tcW w:w="206" w:type="pct"/>
            <w:vAlign w:val="center"/>
          </w:tcPr>
          <w:p w:rsidR="00525C2E" w:rsidRPr="00C548F1" w:rsidRDefault="00525C2E" w:rsidP="009C63FB">
            <w:pPr>
              <w:pStyle w:val="Style14"/>
              <w:widowControl/>
              <w:ind w:firstLine="0"/>
              <w:jc w:val="center"/>
            </w:pPr>
          </w:p>
        </w:tc>
        <w:tc>
          <w:tcPr>
            <w:tcW w:w="228" w:type="pct"/>
            <w:vAlign w:val="center"/>
          </w:tcPr>
          <w:p w:rsidR="00525C2E" w:rsidRPr="007C525F" w:rsidRDefault="00525C2E" w:rsidP="009C63FB">
            <w:pPr>
              <w:pStyle w:val="Style14"/>
              <w:widowControl/>
              <w:ind w:firstLine="0"/>
              <w:jc w:val="center"/>
            </w:pPr>
          </w:p>
        </w:tc>
        <w:tc>
          <w:tcPr>
            <w:tcW w:w="278" w:type="pct"/>
            <w:vAlign w:val="center"/>
          </w:tcPr>
          <w:p w:rsidR="00525C2E" w:rsidRPr="00C548F1" w:rsidRDefault="00525C2E" w:rsidP="009C63FB">
            <w:pPr>
              <w:pStyle w:val="Style14"/>
              <w:widowControl/>
              <w:ind w:firstLine="0"/>
              <w:jc w:val="center"/>
            </w:pPr>
          </w:p>
        </w:tc>
        <w:tc>
          <w:tcPr>
            <w:tcW w:w="317" w:type="pct"/>
            <w:vAlign w:val="center"/>
          </w:tcPr>
          <w:p w:rsidR="00525C2E" w:rsidRPr="00C548F1" w:rsidRDefault="00525C2E" w:rsidP="009C63FB">
            <w:pPr>
              <w:pStyle w:val="Style14"/>
              <w:widowControl/>
              <w:ind w:firstLine="0"/>
              <w:jc w:val="center"/>
            </w:pPr>
          </w:p>
        </w:tc>
        <w:tc>
          <w:tcPr>
            <w:tcW w:w="1062" w:type="pct"/>
            <w:vAlign w:val="center"/>
          </w:tcPr>
          <w:p w:rsidR="00525C2E" w:rsidRPr="007C525F" w:rsidRDefault="00525C2E" w:rsidP="009C63FB">
            <w:pPr>
              <w:pStyle w:val="Style14"/>
              <w:widowControl/>
              <w:ind w:firstLine="0"/>
            </w:pPr>
          </w:p>
        </w:tc>
        <w:tc>
          <w:tcPr>
            <w:tcW w:w="962" w:type="pct"/>
            <w:vAlign w:val="center"/>
          </w:tcPr>
          <w:p w:rsidR="00525C2E" w:rsidRPr="00C548F1" w:rsidRDefault="00525C2E" w:rsidP="009C63FB">
            <w:pPr>
              <w:pStyle w:val="Style14"/>
              <w:widowControl/>
              <w:ind w:firstLine="0"/>
            </w:pPr>
          </w:p>
        </w:tc>
        <w:tc>
          <w:tcPr>
            <w:tcW w:w="360" w:type="pct"/>
            <w:vAlign w:val="center"/>
          </w:tcPr>
          <w:p w:rsidR="00525C2E" w:rsidRPr="00C548F1" w:rsidRDefault="00525C2E" w:rsidP="009C63FB">
            <w:pPr>
              <w:pStyle w:val="Style14"/>
              <w:widowControl/>
              <w:ind w:firstLine="0"/>
            </w:pPr>
          </w:p>
        </w:tc>
      </w:tr>
      <w:tr w:rsidR="00525C2E" w:rsidRPr="00C17915">
        <w:trPr>
          <w:cantSplit/>
          <w:trHeight w:val="268"/>
        </w:trPr>
        <w:tc>
          <w:tcPr>
            <w:tcW w:w="1413" w:type="pct"/>
          </w:tcPr>
          <w:p w:rsidR="00525C2E" w:rsidRDefault="00525C2E" w:rsidP="009C63FB">
            <w:pPr>
              <w:pStyle w:val="af2"/>
              <w:rPr>
                <w:rFonts w:ascii="Times New Roman" w:hAnsi="Times New Roman"/>
                <w:b/>
                <w:snapToGrid w:val="0"/>
                <w:sz w:val="24"/>
                <w:szCs w:val="24"/>
              </w:rPr>
            </w:pPr>
            <w:r>
              <w:rPr>
                <w:rFonts w:ascii="Times New Roman" w:hAnsi="Times New Roman"/>
                <w:b/>
                <w:snapToGrid w:val="0"/>
                <w:sz w:val="24"/>
                <w:szCs w:val="24"/>
              </w:rPr>
              <w:t>3.1. Теоретические основы действия взрыва на выброс и сброс.</w:t>
            </w:r>
          </w:p>
          <w:p w:rsidR="00525C2E" w:rsidRPr="006C5F33" w:rsidRDefault="00525C2E" w:rsidP="009C63FB">
            <w:pPr>
              <w:pStyle w:val="af2"/>
              <w:rPr>
                <w:rFonts w:ascii="Times New Roman" w:hAnsi="Times New Roman"/>
                <w:snapToGrid w:val="0"/>
              </w:rPr>
            </w:pPr>
            <w:r>
              <w:rPr>
                <w:rFonts w:ascii="Times New Roman" w:hAnsi="Times New Roman"/>
                <w:snapToGrid w:val="0"/>
              </w:rPr>
              <w:t>Геометрия взрыва. Принципы расчета зарядов при массовых взрывах на выброс и сброс. В</w:t>
            </w:r>
            <w:r>
              <w:rPr>
                <w:rFonts w:ascii="Times New Roman" w:hAnsi="Times New Roman"/>
                <w:snapToGrid w:val="0"/>
              </w:rPr>
              <w:t>ы</w:t>
            </w:r>
            <w:r>
              <w:rPr>
                <w:rFonts w:ascii="Times New Roman" w:hAnsi="Times New Roman"/>
                <w:snapToGrid w:val="0"/>
              </w:rPr>
              <w:t>бор взрывчатых материалов для массовых взрывов на выброс и сброс.</w:t>
            </w:r>
          </w:p>
        </w:tc>
        <w:tc>
          <w:tcPr>
            <w:tcW w:w="173" w:type="pct"/>
            <w:vAlign w:val="center"/>
          </w:tcPr>
          <w:p w:rsidR="00525C2E" w:rsidRDefault="00525C2E" w:rsidP="009C63FB">
            <w:pPr>
              <w:pStyle w:val="Style14"/>
              <w:widowControl/>
              <w:ind w:firstLine="0"/>
              <w:jc w:val="center"/>
            </w:pPr>
            <w:r>
              <w:t>7</w:t>
            </w:r>
          </w:p>
        </w:tc>
        <w:tc>
          <w:tcPr>
            <w:tcW w:w="206" w:type="pct"/>
            <w:vAlign w:val="center"/>
          </w:tcPr>
          <w:p w:rsidR="00525C2E" w:rsidRPr="00420D8F" w:rsidRDefault="00420D8F" w:rsidP="009C63FB">
            <w:pPr>
              <w:pStyle w:val="Style14"/>
              <w:widowControl/>
              <w:ind w:firstLine="0"/>
              <w:jc w:val="center"/>
              <w:rPr>
                <w:lang w:val="en-US"/>
              </w:rPr>
            </w:pPr>
            <w:r>
              <w:rPr>
                <w:lang w:val="en-US"/>
              </w:rPr>
              <w:t>2</w:t>
            </w:r>
          </w:p>
        </w:tc>
        <w:tc>
          <w:tcPr>
            <w:tcW w:w="228" w:type="pct"/>
            <w:vAlign w:val="center"/>
          </w:tcPr>
          <w:p w:rsidR="00525C2E" w:rsidRPr="007C525F" w:rsidRDefault="00525C2E" w:rsidP="009C63FB">
            <w:pPr>
              <w:pStyle w:val="Style14"/>
              <w:widowControl/>
              <w:ind w:firstLine="0"/>
              <w:jc w:val="center"/>
            </w:pPr>
          </w:p>
        </w:tc>
        <w:tc>
          <w:tcPr>
            <w:tcW w:w="278" w:type="pct"/>
            <w:vAlign w:val="center"/>
          </w:tcPr>
          <w:p w:rsidR="00525C2E" w:rsidRPr="00420D8F" w:rsidRDefault="00420D8F" w:rsidP="009C63FB">
            <w:pPr>
              <w:pStyle w:val="Style14"/>
              <w:widowControl/>
              <w:ind w:firstLine="0"/>
              <w:jc w:val="center"/>
            </w:pPr>
            <w:r>
              <w:rPr>
                <w:lang w:val="en-US"/>
              </w:rPr>
              <w:t>2/2</w:t>
            </w:r>
            <w:r>
              <w:t>И</w:t>
            </w:r>
          </w:p>
        </w:tc>
        <w:tc>
          <w:tcPr>
            <w:tcW w:w="317" w:type="pct"/>
            <w:vAlign w:val="center"/>
          </w:tcPr>
          <w:p w:rsidR="00525C2E" w:rsidRPr="00C548F1" w:rsidRDefault="007212A4" w:rsidP="009C63FB">
            <w:pPr>
              <w:pStyle w:val="Style14"/>
              <w:widowControl/>
              <w:ind w:firstLine="0"/>
              <w:jc w:val="center"/>
            </w:pPr>
            <w:r>
              <w:t>7,8</w:t>
            </w:r>
          </w:p>
        </w:tc>
        <w:tc>
          <w:tcPr>
            <w:tcW w:w="1062" w:type="pct"/>
            <w:vAlign w:val="center"/>
          </w:tcPr>
          <w:p w:rsidR="00525C2E" w:rsidRDefault="00525C2E" w:rsidP="000755E5">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525C2E" w:rsidRPr="0092467E" w:rsidRDefault="00525C2E" w:rsidP="000755E5">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525C2E" w:rsidRDefault="00525C2E" w:rsidP="000755E5">
            <w:pPr>
              <w:pStyle w:val="Style14"/>
              <w:widowControl/>
              <w:ind w:firstLine="0"/>
            </w:pPr>
            <w:r w:rsidRPr="00C548F1">
              <w:t>Контрольная р</w:t>
            </w:r>
            <w:r w:rsidRPr="00C548F1">
              <w:t>а</w:t>
            </w:r>
            <w:r w:rsidRPr="00C548F1">
              <w:t>бота №</w:t>
            </w:r>
            <w:r>
              <w:t>3.</w:t>
            </w:r>
          </w:p>
          <w:p w:rsidR="00525C2E" w:rsidRPr="0092467E" w:rsidRDefault="00525C2E" w:rsidP="000755E5">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525C2E" w:rsidRDefault="00525C2E" w:rsidP="00A84236">
            <w:pPr>
              <w:pStyle w:val="Style14"/>
              <w:widowControl/>
              <w:ind w:firstLine="0"/>
            </w:pPr>
            <w:r>
              <w:t>ПК-8</w:t>
            </w:r>
          </w:p>
          <w:p w:rsidR="00525C2E" w:rsidRDefault="00525C2E" w:rsidP="00A84236">
            <w:pPr>
              <w:pStyle w:val="Style14"/>
              <w:widowControl/>
              <w:ind w:firstLine="0"/>
            </w:pPr>
            <w:r>
              <w:t>ПСК-7.3</w:t>
            </w:r>
          </w:p>
          <w:p w:rsidR="00525C2E" w:rsidRPr="00C548F1" w:rsidRDefault="00525C2E" w:rsidP="00A84236">
            <w:pPr>
              <w:pStyle w:val="Style14"/>
              <w:widowControl/>
              <w:ind w:firstLine="0"/>
            </w:pPr>
            <w:r>
              <w:t>ПСК-7-5</w:t>
            </w:r>
          </w:p>
        </w:tc>
      </w:tr>
      <w:tr w:rsidR="00525C2E" w:rsidRPr="00C17915">
        <w:trPr>
          <w:cantSplit/>
          <w:trHeight w:val="268"/>
        </w:trPr>
        <w:tc>
          <w:tcPr>
            <w:tcW w:w="1413" w:type="pct"/>
          </w:tcPr>
          <w:p w:rsidR="00525C2E" w:rsidRPr="00171B2D" w:rsidRDefault="00525C2E" w:rsidP="00171B2D">
            <w:pPr>
              <w:rPr>
                <w:b/>
              </w:rPr>
            </w:pPr>
            <w:r w:rsidRPr="00171B2D">
              <w:rPr>
                <w:b/>
              </w:rPr>
              <w:lastRenderedPageBreak/>
              <w:t>3.</w:t>
            </w:r>
            <w:r>
              <w:rPr>
                <w:b/>
              </w:rPr>
              <w:t>2</w:t>
            </w:r>
            <w:r w:rsidRPr="00171B2D">
              <w:rPr>
                <w:b/>
              </w:rPr>
              <w:t xml:space="preserve">. </w:t>
            </w:r>
            <w:r>
              <w:rPr>
                <w:b/>
              </w:rPr>
              <w:t>Проектирование взрывных р</w:t>
            </w:r>
            <w:r>
              <w:rPr>
                <w:b/>
              </w:rPr>
              <w:t>а</w:t>
            </w:r>
            <w:r>
              <w:rPr>
                <w:b/>
              </w:rPr>
              <w:t>бот при вскрытии месторождений полезных ископаемых массовыми взрывами на выброс и сброс.</w:t>
            </w:r>
          </w:p>
          <w:p w:rsidR="00525C2E" w:rsidRPr="00706E24" w:rsidRDefault="00525C2E" w:rsidP="00706E24">
            <w:pPr>
              <w:pStyle w:val="32"/>
              <w:spacing w:after="0"/>
              <w:ind w:left="0"/>
              <w:rPr>
                <w:sz w:val="20"/>
                <w:szCs w:val="20"/>
              </w:rPr>
            </w:pPr>
            <w:r>
              <w:rPr>
                <w:sz w:val="20"/>
                <w:szCs w:val="20"/>
              </w:rPr>
              <w:t>Строительство взрывом на выброс разрезной траншеи для вскрытия Коркинского бур</w:t>
            </w:r>
            <w:r>
              <w:rPr>
                <w:sz w:val="20"/>
                <w:szCs w:val="20"/>
              </w:rPr>
              <w:t>о</w:t>
            </w:r>
            <w:r>
              <w:rPr>
                <w:sz w:val="20"/>
                <w:szCs w:val="20"/>
              </w:rPr>
              <w:t>угольного месторождения. Осушение карье</w:t>
            </w:r>
            <w:r>
              <w:rPr>
                <w:sz w:val="20"/>
                <w:szCs w:val="20"/>
              </w:rPr>
              <w:t>р</w:t>
            </w:r>
            <w:r>
              <w:rPr>
                <w:sz w:val="20"/>
                <w:szCs w:val="20"/>
              </w:rPr>
              <w:t>ного поля Волчанского угольного месторо</w:t>
            </w:r>
            <w:r>
              <w:rPr>
                <w:sz w:val="20"/>
                <w:szCs w:val="20"/>
              </w:rPr>
              <w:t>ж</w:t>
            </w:r>
            <w:r>
              <w:rPr>
                <w:sz w:val="20"/>
                <w:szCs w:val="20"/>
              </w:rPr>
              <w:t>дения и вскрытие Ново-Гришевского угольн</w:t>
            </w:r>
            <w:r>
              <w:rPr>
                <w:sz w:val="20"/>
                <w:szCs w:val="20"/>
              </w:rPr>
              <w:t>о</w:t>
            </w:r>
            <w:r>
              <w:rPr>
                <w:sz w:val="20"/>
                <w:szCs w:val="20"/>
              </w:rPr>
              <w:t>го месторождения. Вскрытие Алтын-Топканского месторождения полиметаллич</w:t>
            </w:r>
            <w:r>
              <w:rPr>
                <w:sz w:val="20"/>
                <w:szCs w:val="20"/>
              </w:rPr>
              <w:t>е</w:t>
            </w:r>
            <w:r>
              <w:rPr>
                <w:sz w:val="20"/>
                <w:szCs w:val="20"/>
              </w:rPr>
              <w:t>ских руд. Осушение залежи никелевых руд в Заполярье. Строительство канала по отводу р. Колонги.</w:t>
            </w:r>
          </w:p>
        </w:tc>
        <w:tc>
          <w:tcPr>
            <w:tcW w:w="173" w:type="pct"/>
            <w:vAlign w:val="center"/>
          </w:tcPr>
          <w:p w:rsidR="00525C2E" w:rsidRDefault="00525C2E" w:rsidP="00021094">
            <w:pPr>
              <w:pStyle w:val="Style14"/>
              <w:widowControl/>
              <w:ind w:firstLine="0"/>
              <w:jc w:val="center"/>
            </w:pPr>
            <w:r>
              <w:t>7</w:t>
            </w:r>
          </w:p>
        </w:tc>
        <w:tc>
          <w:tcPr>
            <w:tcW w:w="206" w:type="pct"/>
            <w:vAlign w:val="center"/>
          </w:tcPr>
          <w:p w:rsidR="00525C2E" w:rsidRPr="00420D8F" w:rsidRDefault="00420D8F" w:rsidP="00021094">
            <w:pPr>
              <w:pStyle w:val="Style14"/>
              <w:widowControl/>
              <w:ind w:firstLine="0"/>
              <w:jc w:val="center"/>
              <w:rPr>
                <w:lang w:val="en-US"/>
              </w:rPr>
            </w:pPr>
            <w:r>
              <w:rPr>
                <w:lang w:val="en-US"/>
              </w:rPr>
              <w:t>2</w:t>
            </w:r>
          </w:p>
        </w:tc>
        <w:tc>
          <w:tcPr>
            <w:tcW w:w="228" w:type="pct"/>
            <w:vAlign w:val="center"/>
          </w:tcPr>
          <w:p w:rsidR="00525C2E" w:rsidRPr="007C525F" w:rsidRDefault="00525C2E" w:rsidP="00021094">
            <w:pPr>
              <w:pStyle w:val="Style14"/>
              <w:widowControl/>
              <w:ind w:firstLine="0"/>
              <w:jc w:val="center"/>
            </w:pPr>
          </w:p>
        </w:tc>
        <w:tc>
          <w:tcPr>
            <w:tcW w:w="278" w:type="pct"/>
            <w:vAlign w:val="center"/>
          </w:tcPr>
          <w:p w:rsidR="00525C2E" w:rsidRPr="00420D8F" w:rsidRDefault="00420D8F" w:rsidP="00021094">
            <w:pPr>
              <w:pStyle w:val="Style14"/>
              <w:widowControl/>
              <w:ind w:firstLine="0"/>
              <w:jc w:val="center"/>
            </w:pPr>
            <w:r>
              <w:rPr>
                <w:lang w:val="en-US"/>
              </w:rPr>
              <w:t>2</w:t>
            </w:r>
            <w:r>
              <w:t>/2И</w:t>
            </w:r>
          </w:p>
        </w:tc>
        <w:tc>
          <w:tcPr>
            <w:tcW w:w="317" w:type="pct"/>
            <w:vAlign w:val="center"/>
          </w:tcPr>
          <w:p w:rsidR="00525C2E" w:rsidRDefault="007212A4" w:rsidP="00021094">
            <w:pPr>
              <w:pStyle w:val="FontStyle38"/>
              <w:jc w:val="center"/>
            </w:pPr>
            <w:r>
              <w:t>7,8</w:t>
            </w:r>
          </w:p>
        </w:tc>
        <w:tc>
          <w:tcPr>
            <w:tcW w:w="1062" w:type="pct"/>
            <w:vAlign w:val="center"/>
          </w:tcPr>
          <w:p w:rsidR="00525C2E" w:rsidRDefault="00525C2E" w:rsidP="00021094">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525C2E" w:rsidRPr="0092467E" w:rsidRDefault="00525C2E" w:rsidP="00021094">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525C2E" w:rsidRDefault="00525C2E" w:rsidP="00021094">
            <w:pPr>
              <w:pStyle w:val="Style14"/>
              <w:widowControl/>
              <w:ind w:firstLine="0"/>
            </w:pPr>
            <w:r w:rsidRPr="00C548F1">
              <w:t>Контрольная р</w:t>
            </w:r>
            <w:r w:rsidRPr="00C548F1">
              <w:t>а</w:t>
            </w:r>
            <w:r w:rsidRPr="00C548F1">
              <w:t>бота №</w:t>
            </w:r>
            <w:r>
              <w:t>3.</w:t>
            </w:r>
          </w:p>
          <w:p w:rsidR="00525C2E" w:rsidRPr="0092467E" w:rsidRDefault="00525C2E" w:rsidP="00021094">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525C2E" w:rsidRDefault="00525C2E" w:rsidP="00A84236">
            <w:pPr>
              <w:pStyle w:val="Style14"/>
              <w:widowControl/>
              <w:ind w:firstLine="0"/>
            </w:pPr>
            <w:r>
              <w:t>ПК-8</w:t>
            </w:r>
          </w:p>
          <w:p w:rsidR="00525C2E" w:rsidRDefault="00525C2E" w:rsidP="00A84236">
            <w:pPr>
              <w:pStyle w:val="Style14"/>
              <w:widowControl/>
              <w:ind w:firstLine="0"/>
            </w:pPr>
            <w:r>
              <w:t>ПСК-7.3</w:t>
            </w:r>
          </w:p>
          <w:p w:rsidR="00525C2E" w:rsidRPr="00C548F1" w:rsidRDefault="00525C2E" w:rsidP="00A84236">
            <w:pPr>
              <w:pStyle w:val="Style14"/>
              <w:widowControl/>
              <w:ind w:firstLine="0"/>
            </w:pPr>
            <w:r>
              <w:t>ПСК-7-5</w:t>
            </w:r>
          </w:p>
        </w:tc>
      </w:tr>
      <w:tr w:rsidR="00525C2E" w:rsidRPr="00C17915">
        <w:trPr>
          <w:cantSplit/>
          <w:trHeight w:val="268"/>
        </w:trPr>
        <w:tc>
          <w:tcPr>
            <w:tcW w:w="1413" w:type="pct"/>
          </w:tcPr>
          <w:p w:rsidR="00525C2E" w:rsidRPr="00706E24" w:rsidRDefault="00525C2E" w:rsidP="00706E24">
            <w:pPr>
              <w:pStyle w:val="af2"/>
              <w:rPr>
                <w:rFonts w:ascii="Times New Roman" w:hAnsi="Times New Roman"/>
                <w:b/>
                <w:sz w:val="24"/>
                <w:szCs w:val="24"/>
              </w:rPr>
            </w:pPr>
            <w:r w:rsidRPr="00706E24">
              <w:rPr>
                <w:rFonts w:ascii="Times New Roman" w:hAnsi="Times New Roman"/>
                <w:b/>
                <w:sz w:val="24"/>
                <w:szCs w:val="24"/>
              </w:rPr>
              <w:t>3.</w:t>
            </w:r>
            <w:r>
              <w:rPr>
                <w:rFonts w:ascii="Times New Roman" w:hAnsi="Times New Roman"/>
                <w:b/>
                <w:sz w:val="24"/>
                <w:szCs w:val="24"/>
              </w:rPr>
              <w:t>3</w:t>
            </w:r>
            <w:r w:rsidRPr="00706E24">
              <w:rPr>
                <w:rFonts w:ascii="Times New Roman" w:hAnsi="Times New Roman"/>
                <w:b/>
                <w:sz w:val="24"/>
                <w:szCs w:val="24"/>
              </w:rPr>
              <w:t xml:space="preserve">. </w:t>
            </w:r>
            <w:r>
              <w:rPr>
                <w:rFonts w:ascii="Times New Roman" w:hAnsi="Times New Roman"/>
                <w:b/>
                <w:sz w:val="24"/>
                <w:szCs w:val="24"/>
              </w:rPr>
              <w:t>Проектирование взрывных р</w:t>
            </w:r>
            <w:r>
              <w:rPr>
                <w:rFonts w:ascii="Times New Roman" w:hAnsi="Times New Roman"/>
                <w:b/>
                <w:sz w:val="24"/>
                <w:szCs w:val="24"/>
              </w:rPr>
              <w:t>а</w:t>
            </w:r>
            <w:r>
              <w:rPr>
                <w:rFonts w:ascii="Times New Roman" w:hAnsi="Times New Roman"/>
                <w:b/>
                <w:sz w:val="24"/>
                <w:szCs w:val="24"/>
              </w:rPr>
              <w:t>бот при строительстве плотин и п</w:t>
            </w:r>
            <w:r>
              <w:rPr>
                <w:rFonts w:ascii="Times New Roman" w:hAnsi="Times New Roman"/>
                <w:b/>
                <w:sz w:val="24"/>
                <w:szCs w:val="24"/>
              </w:rPr>
              <w:t>е</w:t>
            </w:r>
            <w:r>
              <w:rPr>
                <w:rFonts w:ascii="Times New Roman" w:hAnsi="Times New Roman"/>
                <w:b/>
                <w:sz w:val="24"/>
                <w:szCs w:val="24"/>
              </w:rPr>
              <w:t>ремычек.</w:t>
            </w:r>
          </w:p>
          <w:p w:rsidR="00525C2E" w:rsidRPr="00D053E0" w:rsidRDefault="00525C2E" w:rsidP="00706E24">
            <w:pPr>
              <w:rPr>
                <w:sz w:val="20"/>
                <w:szCs w:val="20"/>
              </w:rPr>
            </w:pPr>
            <w:r>
              <w:rPr>
                <w:sz w:val="20"/>
                <w:szCs w:val="20"/>
              </w:rPr>
              <w:t>Топографические предпосылки применения взрыва для строительства плотин. Общие тр</w:t>
            </w:r>
            <w:r>
              <w:rPr>
                <w:sz w:val="20"/>
                <w:szCs w:val="20"/>
              </w:rPr>
              <w:t>е</w:t>
            </w:r>
            <w:r>
              <w:rPr>
                <w:sz w:val="20"/>
                <w:szCs w:val="20"/>
              </w:rPr>
              <w:t>бования к геологии массива. Строительство перемычки на р. Тереке. Строительство Алма-атинской селезащитной плотины направле</w:t>
            </w:r>
            <w:r>
              <w:rPr>
                <w:sz w:val="20"/>
                <w:szCs w:val="20"/>
              </w:rPr>
              <w:t>н</w:t>
            </w:r>
            <w:r>
              <w:rPr>
                <w:sz w:val="20"/>
                <w:szCs w:val="20"/>
              </w:rPr>
              <w:t>ными взрывами на сброс. Строительство взрывным способом Байпазинской каменно-набросной плотины на р. Вахш. Применение направленных взрывов на сброс при сооруж</w:t>
            </w:r>
            <w:r>
              <w:rPr>
                <w:sz w:val="20"/>
                <w:szCs w:val="20"/>
              </w:rPr>
              <w:t>е</w:t>
            </w:r>
            <w:r>
              <w:rPr>
                <w:sz w:val="20"/>
                <w:szCs w:val="20"/>
              </w:rPr>
              <w:t>нии дамбы на р. Ах-Су.</w:t>
            </w:r>
          </w:p>
        </w:tc>
        <w:tc>
          <w:tcPr>
            <w:tcW w:w="173" w:type="pct"/>
            <w:vAlign w:val="center"/>
          </w:tcPr>
          <w:p w:rsidR="00525C2E" w:rsidRDefault="00525C2E" w:rsidP="00021094">
            <w:pPr>
              <w:pStyle w:val="Style14"/>
              <w:widowControl/>
              <w:ind w:firstLine="0"/>
              <w:jc w:val="center"/>
            </w:pPr>
            <w:r>
              <w:t>7</w:t>
            </w:r>
          </w:p>
        </w:tc>
        <w:tc>
          <w:tcPr>
            <w:tcW w:w="206" w:type="pct"/>
            <w:vAlign w:val="center"/>
          </w:tcPr>
          <w:p w:rsidR="00525C2E" w:rsidRPr="00420D8F" w:rsidRDefault="00420D8F" w:rsidP="00021094">
            <w:pPr>
              <w:pStyle w:val="Style14"/>
              <w:widowControl/>
              <w:ind w:firstLine="0"/>
              <w:jc w:val="center"/>
              <w:rPr>
                <w:lang w:val="en-US"/>
              </w:rPr>
            </w:pPr>
            <w:r>
              <w:rPr>
                <w:lang w:val="en-US"/>
              </w:rPr>
              <w:t>1</w:t>
            </w:r>
          </w:p>
        </w:tc>
        <w:tc>
          <w:tcPr>
            <w:tcW w:w="228" w:type="pct"/>
            <w:vAlign w:val="center"/>
          </w:tcPr>
          <w:p w:rsidR="00525C2E" w:rsidRPr="007C525F" w:rsidRDefault="00525C2E" w:rsidP="00021094">
            <w:pPr>
              <w:pStyle w:val="Style14"/>
              <w:widowControl/>
              <w:ind w:firstLine="0"/>
              <w:jc w:val="center"/>
            </w:pPr>
          </w:p>
        </w:tc>
        <w:tc>
          <w:tcPr>
            <w:tcW w:w="278" w:type="pct"/>
            <w:vAlign w:val="center"/>
          </w:tcPr>
          <w:p w:rsidR="00525C2E" w:rsidRPr="00420D8F" w:rsidRDefault="00420D8F" w:rsidP="00021094">
            <w:pPr>
              <w:pStyle w:val="Style14"/>
              <w:widowControl/>
              <w:ind w:firstLine="0"/>
              <w:jc w:val="center"/>
              <w:rPr>
                <w:lang w:val="en-US"/>
              </w:rPr>
            </w:pPr>
            <w:r>
              <w:rPr>
                <w:lang w:val="en-US"/>
              </w:rPr>
              <w:t>2</w:t>
            </w:r>
          </w:p>
        </w:tc>
        <w:tc>
          <w:tcPr>
            <w:tcW w:w="317" w:type="pct"/>
            <w:vAlign w:val="center"/>
          </w:tcPr>
          <w:p w:rsidR="00525C2E" w:rsidRDefault="007212A4" w:rsidP="00021094">
            <w:pPr>
              <w:pStyle w:val="FontStyle38"/>
              <w:jc w:val="center"/>
            </w:pPr>
            <w:r>
              <w:t>7,8</w:t>
            </w:r>
          </w:p>
        </w:tc>
        <w:tc>
          <w:tcPr>
            <w:tcW w:w="1062" w:type="pct"/>
            <w:vAlign w:val="center"/>
          </w:tcPr>
          <w:p w:rsidR="00525C2E" w:rsidRDefault="00525C2E" w:rsidP="00021094">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525C2E" w:rsidRPr="0092467E" w:rsidRDefault="00525C2E" w:rsidP="00021094">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525C2E" w:rsidRDefault="00525C2E" w:rsidP="00021094">
            <w:pPr>
              <w:pStyle w:val="Style14"/>
              <w:widowControl/>
              <w:ind w:firstLine="0"/>
            </w:pPr>
            <w:r w:rsidRPr="00C548F1">
              <w:t>Контрольная р</w:t>
            </w:r>
            <w:r w:rsidRPr="00C548F1">
              <w:t>а</w:t>
            </w:r>
            <w:r w:rsidRPr="00C548F1">
              <w:t>бота №</w:t>
            </w:r>
            <w:r>
              <w:t>3.</w:t>
            </w:r>
          </w:p>
          <w:p w:rsidR="00525C2E" w:rsidRPr="0092467E" w:rsidRDefault="00525C2E" w:rsidP="00021094">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525C2E" w:rsidRDefault="00525C2E" w:rsidP="00A84236">
            <w:pPr>
              <w:pStyle w:val="Style14"/>
              <w:widowControl/>
              <w:ind w:firstLine="0"/>
            </w:pPr>
            <w:r>
              <w:t>ПК-8</w:t>
            </w:r>
          </w:p>
          <w:p w:rsidR="00525C2E" w:rsidRDefault="00525C2E" w:rsidP="00A84236">
            <w:pPr>
              <w:pStyle w:val="Style14"/>
              <w:widowControl/>
              <w:ind w:firstLine="0"/>
            </w:pPr>
            <w:r>
              <w:t>ПСК-7.3</w:t>
            </w:r>
          </w:p>
          <w:p w:rsidR="00525C2E" w:rsidRPr="00C548F1" w:rsidRDefault="00525C2E" w:rsidP="00A84236">
            <w:pPr>
              <w:pStyle w:val="Style14"/>
              <w:widowControl/>
              <w:ind w:firstLine="0"/>
            </w:pPr>
            <w:r>
              <w:t>ПСК-7-5</w:t>
            </w:r>
          </w:p>
        </w:tc>
      </w:tr>
      <w:tr w:rsidR="00525C2E" w:rsidRPr="00C17915">
        <w:trPr>
          <w:cantSplit/>
          <w:trHeight w:val="268"/>
        </w:trPr>
        <w:tc>
          <w:tcPr>
            <w:tcW w:w="1413" w:type="pct"/>
          </w:tcPr>
          <w:p w:rsidR="00525C2E" w:rsidRPr="00706E24" w:rsidRDefault="00525C2E" w:rsidP="00706E24">
            <w:pPr>
              <w:rPr>
                <w:b/>
              </w:rPr>
            </w:pPr>
            <w:r w:rsidRPr="00706E24">
              <w:rPr>
                <w:b/>
              </w:rPr>
              <w:lastRenderedPageBreak/>
              <w:t>3.</w:t>
            </w:r>
            <w:r>
              <w:rPr>
                <w:b/>
              </w:rPr>
              <w:t>4</w:t>
            </w:r>
            <w:r w:rsidRPr="00706E24">
              <w:rPr>
                <w:b/>
              </w:rPr>
              <w:t xml:space="preserve">. </w:t>
            </w:r>
            <w:r>
              <w:rPr>
                <w:b/>
              </w:rPr>
              <w:t>Проектирование в</w:t>
            </w:r>
            <w:r w:rsidRPr="00706E24">
              <w:rPr>
                <w:b/>
              </w:rPr>
              <w:t>зрывны</w:t>
            </w:r>
            <w:r>
              <w:rPr>
                <w:b/>
              </w:rPr>
              <w:t>х р</w:t>
            </w:r>
            <w:r>
              <w:rPr>
                <w:b/>
              </w:rPr>
              <w:t>а</w:t>
            </w:r>
            <w:r>
              <w:rPr>
                <w:b/>
              </w:rPr>
              <w:t>бот при строительстве каналов, траншей, котлованов и других пр</w:t>
            </w:r>
            <w:r>
              <w:rPr>
                <w:b/>
              </w:rPr>
              <w:t>о</w:t>
            </w:r>
            <w:r>
              <w:rPr>
                <w:b/>
              </w:rPr>
              <w:t>фильных выемок взрывом на в</w:t>
            </w:r>
            <w:r>
              <w:rPr>
                <w:b/>
              </w:rPr>
              <w:t>ы</w:t>
            </w:r>
            <w:r>
              <w:rPr>
                <w:b/>
              </w:rPr>
              <w:t>брос.</w:t>
            </w:r>
          </w:p>
          <w:p w:rsidR="00525C2E" w:rsidRPr="00706E24" w:rsidRDefault="00525C2E" w:rsidP="009C63FB">
            <w:pPr>
              <w:pStyle w:val="af2"/>
              <w:rPr>
                <w:rFonts w:ascii="Times New Roman" w:hAnsi="Times New Roman"/>
                <w:b/>
              </w:rPr>
            </w:pPr>
            <w:r>
              <w:rPr>
                <w:rFonts w:ascii="Times New Roman" w:hAnsi="Times New Roman"/>
              </w:rPr>
              <w:t>Взрыв на выброс для строительства котлована в Якутии. Строительство спрямляющих русел на р. Тереке с помощью траншейных зарядов выброса. Строительство Аму-Бухарского к</w:t>
            </w:r>
            <w:r>
              <w:rPr>
                <w:rFonts w:ascii="Times New Roman" w:hAnsi="Times New Roman"/>
              </w:rPr>
              <w:t>а</w:t>
            </w:r>
            <w:r>
              <w:rPr>
                <w:rFonts w:ascii="Times New Roman" w:hAnsi="Times New Roman"/>
              </w:rPr>
              <w:t>нала взрывами на выброс. Применение тра</w:t>
            </w:r>
            <w:r>
              <w:rPr>
                <w:rFonts w:ascii="Times New Roman" w:hAnsi="Times New Roman"/>
              </w:rPr>
              <w:t>н</w:t>
            </w:r>
            <w:r>
              <w:rPr>
                <w:rFonts w:ascii="Times New Roman" w:hAnsi="Times New Roman"/>
              </w:rPr>
              <w:t>шейных зарядов для направленного выброса породы. Строительство траншеи на руднике «Центральный» комбината Апатит с помощью удлиненного заряда выброса. Взрывы тра</w:t>
            </w:r>
            <w:r>
              <w:rPr>
                <w:rFonts w:ascii="Times New Roman" w:hAnsi="Times New Roman"/>
              </w:rPr>
              <w:t>н</w:t>
            </w:r>
            <w:r>
              <w:rPr>
                <w:rFonts w:ascii="Times New Roman" w:hAnsi="Times New Roman"/>
              </w:rPr>
              <w:t>шейных зарядов при строительстве Караку</w:t>
            </w:r>
            <w:r>
              <w:rPr>
                <w:rFonts w:ascii="Times New Roman" w:hAnsi="Times New Roman"/>
              </w:rPr>
              <w:t>м</w:t>
            </w:r>
            <w:r>
              <w:rPr>
                <w:rFonts w:ascii="Times New Roman" w:hAnsi="Times New Roman"/>
              </w:rPr>
              <w:t>ского канала. Строительство участка Большого Наманганского канала. Строительство участка Ак-Капчигайского канала.</w:t>
            </w:r>
          </w:p>
        </w:tc>
        <w:tc>
          <w:tcPr>
            <w:tcW w:w="173" w:type="pct"/>
            <w:vAlign w:val="center"/>
          </w:tcPr>
          <w:p w:rsidR="00525C2E" w:rsidRDefault="00525C2E" w:rsidP="00021094">
            <w:pPr>
              <w:pStyle w:val="Style14"/>
              <w:widowControl/>
              <w:ind w:firstLine="0"/>
              <w:jc w:val="center"/>
            </w:pPr>
            <w:r>
              <w:t>7</w:t>
            </w:r>
          </w:p>
        </w:tc>
        <w:tc>
          <w:tcPr>
            <w:tcW w:w="206" w:type="pct"/>
            <w:vAlign w:val="center"/>
          </w:tcPr>
          <w:p w:rsidR="00525C2E" w:rsidRPr="00420D8F" w:rsidRDefault="00420D8F" w:rsidP="00021094">
            <w:pPr>
              <w:pStyle w:val="Style14"/>
              <w:widowControl/>
              <w:ind w:firstLine="0"/>
              <w:jc w:val="center"/>
              <w:rPr>
                <w:lang w:val="en-US"/>
              </w:rPr>
            </w:pPr>
            <w:r>
              <w:rPr>
                <w:lang w:val="en-US"/>
              </w:rPr>
              <w:t>1</w:t>
            </w:r>
          </w:p>
        </w:tc>
        <w:tc>
          <w:tcPr>
            <w:tcW w:w="228" w:type="pct"/>
            <w:vAlign w:val="center"/>
          </w:tcPr>
          <w:p w:rsidR="00525C2E" w:rsidRPr="007C525F" w:rsidRDefault="00525C2E" w:rsidP="00021094">
            <w:pPr>
              <w:pStyle w:val="Style14"/>
              <w:widowControl/>
              <w:ind w:firstLine="0"/>
              <w:jc w:val="center"/>
            </w:pPr>
          </w:p>
        </w:tc>
        <w:tc>
          <w:tcPr>
            <w:tcW w:w="278" w:type="pct"/>
            <w:vAlign w:val="center"/>
          </w:tcPr>
          <w:p w:rsidR="00525C2E" w:rsidRPr="00420D8F" w:rsidRDefault="00420D8F" w:rsidP="00021094">
            <w:pPr>
              <w:pStyle w:val="Style14"/>
              <w:widowControl/>
              <w:ind w:firstLine="0"/>
              <w:jc w:val="center"/>
              <w:rPr>
                <w:lang w:val="en-US"/>
              </w:rPr>
            </w:pPr>
            <w:r>
              <w:rPr>
                <w:lang w:val="en-US"/>
              </w:rPr>
              <w:t>2</w:t>
            </w:r>
          </w:p>
        </w:tc>
        <w:tc>
          <w:tcPr>
            <w:tcW w:w="317" w:type="pct"/>
            <w:vAlign w:val="center"/>
          </w:tcPr>
          <w:p w:rsidR="00525C2E" w:rsidRDefault="007212A4" w:rsidP="00021094">
            <w:pPr>
              <w:pStyle w:val="FontStyle38"/>
              <w:jc w:val="center"/>
            </w:pPr>
            <w:r>
              <w:t>7,8</w:t>
            </w:r>
          </w:p>
        </w:tc>
        <w:tc>
          <w:tcPr>
            <w:tcW w:w="1062" w:type="pct"/>
            <w:vAlign w:val="center"/>
          </w:tcPr>
          <w:p w:rsidR="00525C2E" w:rsidRDefault="00525C2E" w:rsidP="00021094">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525C2E" w:rsidRPr="0092467E" w:rsidRDefault="00525C2E" w:rsidP="00021094">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525C2E" w:rsidRDefault="00525C2E" w:rsidP="00021094">
            <w:pPr>
              <w:pStyle w:val="Style14"/>
              <w:widowControl/>
              <w:ind w:firstLine="0"/>
            </w:pPr>
            <w:r w:rsidRPr="00C548F1">
              <w:t>Контрольная р</w:t>
            </w:r>
            <w:r w:rsidRPr="00C548F1">
              <w:t>а</w:t>
            </w:r>
            <w:r w:rsidRPr="00C548F1">
              <w:t>бота №</w:t>
            </w:r>
            <w:r>
              <w:t>3.</w:t>
            </w:r>
          </w:p>
          <w:p w:rsidR="00525C2E" w:rsidRPr="0092467E" w:rsidRDefault="00525C2E" w:rsidP="00021094">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525C2E" w:rsidRDefault="00525C2E" w:rsidP="00A84236">
            <w:pPr>
              <w:pStyle w:val="Style14"/>
              <w:widowControl/>
              <w:ind w:firstLine="0"/>
            </w:pPr>
            <w:r>
              <w:t>ПК-8</w:t>
            </w:r>
          </w:p>
          <w:p w:rsidR="00525C2E" w:rsidRDefault="00525C2E" w:rsidP="00A84236">
            <w:pPr>
              <w:pStyle w:val="Style14"/>
              <w:widowControl/>
              <w:ind w:firstLine="0"/>
            </w:pPr>
            <w:r>
              <w:t>ПСК-7.3</w:t>
            </w:r>
          </w:p>
          <w:p w:rsidR="00525C2E" w:rsidRPr="00C548F1" w:rsidRDefault="00525C2E" w:rsidP="00A84236">
            <w:pPr>
              <w:pStyle w:val="Style14"/>
              <w:widowControl/>
              <w:ind w:firstLine="0"/>
            </w:pPr>
            <w:r>
              <w:t>ПСК-7-5</w:t>
            </w:r>
          </w:p>
        </w:tc>
      </w:tr>
      <w:tr w:rsidR="00525C2E" w:rsidRPr="00C17915">
        <w:trPr>
          <w:cantSplit/>
          <w:trHeight w:val="268"/>
        </w:trPr>
        <w:tc>
          <w:tcPr>
            <w:tcW w:w="1413" w:type="pct"/>
          </w:tcPr>
          <w:p w:rsidR="00525C2E" w:rsidRDefault="00525C2E" w:rsidP="00706E24">
            <w:pPr>
              <w:pStyle w:val="30"/>
              <w:spacing w:after="0"/>
              <w:rPr>
                <w:b/>
                <w:sz w:val="24"/>
                <w:szCs w:val="24"/>
              </w:rPr>
            </w:pPr>
            <w:r w:rsidRPr="00706E24">
              <w:rPr>
                <w:b/>
                <w:sz w:val="24"/>
                <w:szCs w:val="24"/>
              </w:rPr>
              <w:lastRenderedPageBreak/>
              <w:t>3.</w:t>
            </w:r>
            <w:r>
              <w:rPr>
                <w:b/>
                <w:sz w:val="24"/>
                <w:szCs w:val="24"/>
              </w:rPr>
              <w:t>5</w:t>
            </w:r>
            <w:r w:rsidRPr="00706E24">
              <w:rPr>
                <w:b/>
                <w:sz w:val="24"/>
                <w:szCs w:val="24"/>
              </w:rPr>
              <w:t xml:space="preserve">. </w:t>
            </w:r>
            <w:r>
              <w:rPr>
                <w:b/>
                <w:sz w:val="24"/>
                <w:szCs w:val="24"/>
              </w:rPr>
              <w:t>Методика инженерных расчетов массовых взрывов на выброс и сброс.</w:t>
            </w:r>
          </w:p>
          <w:p w:rsidR="00525C2E" w:rsidRPr="00706E24" w:rsidRDefault="00525C2E" w:rsidP="009C63FB">
            <w:pPr>
              <w:pStyle w:val="af2"/>
              <w:rPr>
                <w:rFonts w:ascii="Times New Roman" w:hAnsi="Times New Roman"/>
                <w:b/>
              </w:rPr>
            </w:pPr>
            <w:r>
              <w:rPr>
                <w:rFonts w:ascii="Times New Roman" w:hAnsi="Times New Roman"/>
              </w:rPr>
              <w:t>Особенности расчетов. Методика расчета с</w:t>
            </w:r>
            <w:r>
              <w:rPr>
                <w:rFonts w:ascii="Times New Roman" w:hAnsi="Times New Roman"/>
              </w:rPr>
              <w:t>о</w:t>
            </w:r>
            <w:r>
              <w:rPr>
                <w:rFonts w:ascii="Times New Roman" w:hAnsi="Times New Roman"/>
              </w:rPr>
              <w:t>средоточенных зарядов выброса. Методика расчета траншейных зарядов выброса. Расчет параметров штольневых зарядов выброса. М</w:t>
            </w:r>
            <w:r>
              <w:rPr>
                <w:rFonts w:ascii="Times New Roman" w:hAnsi="Times New Roman"/>
              </w:rPr>
              <w:t>е</w:t>
            </w:r>
            <w:r>
              <w:rPr>
                <w:rFonts w:ascii="Times New Roman" w:hAnsi="Times New Roman"/>
              </w:rPr>
              <w:t>тодика расчета зарядов сброса. Методика о</w:t>
            </w:r>
            <w:r>
              <w:rPr>
                <w:rFonts w:ascii="Times New Roman" w:hAnsi="Times New Roman"/>
              </w:rPr>
              <w:t>п</w:t>
            </w:r>
            <w:r>
              <w:rPr>
                <w:rFonts w:ascii="Times New Roman" w:hAnsi="Times New Roman"/>
              </w:rPr>
              <w:t>ределения расчетного удельного расхода ВВ. Определение основных параметров развала и элементов воронки взрыва. Определение ра</w:t>
            </w:r>
            <w:r>
              <w:rPr>
                <w:rFonts w:ascii="Times New Roman" w:hAnsi="Times New Roman"/>
              </w:rPr>
              <w:t>с</w:t>
            </w:r>
            <w:r>
              <w:rPr>
                <w:rFonts w:ascii="Times New Roman" w:hAnsi="Times New Roman"/>
              </w:rPr>
              <w:t>четного значения плотности заряжания. Пр</w:t>
            </w:r>
            <w:r>
              <w:rPr>
                <w:rFonts w:ascii="Times New Roman" w:hAnsi="Times New Roman"/>
              </w:rPr>
              <w:t>о</w:t>
            </w:r>
            <w:r>
              <w:rPr>
                <w:rFonts w:ascii="Times New Roman" w:hAnsi="Times New Roman"/>
              </w:rPr>
              <w:t>изводственно-техническая документация.</w:t>
            </w:r>
          </w:p>
        </w:tc>
        <w:tc>
          <w:tcPr>
            <w:tcW w:w="173" w:type="pct"/>
            <w:vAlign w:val="center"/>
          </w:tcPr>
          <w:p w:rsidR="00525C2E" w:rsidRDefault="00525C2E" w:rsidP="00021094">
            <w:pPr>
              <w:pStyle w:val="Style14"/>
              <w:widowControl/>
              <w:ind w:firstLine="0"/>
              <w:jc w:val="center"/>
            </w:pPr>
            <w:r>
              <w:t>7</w:t>
            </w:r>
          </w:p>
        </w:tc>
        <w:tc>
          <w:tcPr>
            <w:tcW w:w="206" w:type="pct"/>
            <w:vAlign w:val="center"/>
          </w:tcPr>
          <w:p w:rsidR="00525C2E" w:rsidRPr="00420D8F" w:rsidRDefault="00420D8F" w:rsidP="00021094">
            <w:pPr>
              <w:pStyle w:val="Style14"/>
              <w:widowControl/>
              <w:ind w:firstLine="0"/>
              <w:jc w:val="center"/>
              <w:rPr>
                <w:lang w:val="en-US"/>
              </w:rPr>
            </w:pPr>
            <w:r>
              <w:rPr>
                <w:lang w:val="en-US"/>
              </w:rPr>
              <w:t>1</w:t>
            </w:r>
          </w:p>
        </w:tc>
        <w:tc>
          <w:tcPr>
            <w:tcW w:w="228" w:type="pct"/>
            <w:vAlign w:val="center"/>
          </w:tcPr>
          <w:p w:rsidR="00525C2E" w:rsidRPr="007C525F" w:rsidRDefault="00525C2E" w:rsidP="00021094">
            <w:pPr>
              <w:pStyle w:val="Style14"/>
              <w:widowControl/>
              <w:ind w:firstLine="0"/>
              <w:jc w:val="center"/>
            </w:pPr>
          </w:p>
        </w:tc>
        <w:tc>
          <w:tcPr>
            <w:tcW w:w="278" w:type="pct"/>
            <w:vAlign w:val="center"/>
          </w:tcPr>
          <w:p w:rsidR="00525C2E" w:rsidRPr="00420D8F" w:rsidRDefault="00420D8F" w:rsidP="00021094">
            <w:pPr>
              <w:pStyle w:val="Style14"/>
              <w:widowControl/>
              <w:ind w:firstLine="0"/>
              <w:jc w:val="center"/>
              <w:rPr>
                <w:lang w:val="en-US"/>
              </w:rPr>
            </w:pPr>
            <w:r>
              <w:rPr>
                <w:lang w:val="en-US"/>
              </w:rPr>
              <w:t>1</w:t>
            </w:r>
          </w:p>
        </w:tc>
        <w:tc>
          <w:tcPr>
            <w:tcW w:w="317" w:type="pct"/>
            <w:vAlign w:val="center"/>
          </w:tcPr>
          <w:p w:rsidR="00525C2E" w:rsidRDefault="007212A4" w:rsidP="00021094">
            <w:pPr>
              <w:pStyle w:val="FontStyle38"/>
              <w:jc w:val="center"/>
            </w:pPr>
            <w:r>
              <w:t>7,8</w:t>
            </w:r>
          </w:p>
        </w:tc>
        <w:tc>
          <w:tcPr>
            <w:tcW w:w="1062" w:type="pct"/>
            <w:vAlign w:val="center"/>
          </w:tcPr>
          <w:p w:rsidR="00525C2E" w:rsidRDefault="00525C2E" w:rsidP="00021094">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525C2E" w:rsidRPr="0092467E" w:rsidRDefault="00525C2E" w:rsidP="00021094">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525C2E" w:rsidRDefault="00525C2E" w:rsidP="00021094">
            <w:pPr>
              <w:pStyle w:val="Style14"/>
              <w:widowControl/>
              <w:ind w:firstLine="0"/>
            </w:pPr>
            <w:r w:rsidRPr="00C548F1">
              <w:t>Контрольная р</w:t>
            </w:r>
            <w:r w:rsidRPr="00C548F1">
              <w:t>а</w:t>
            </w:r>
            <w:r w:rsidRPr="00C548F1">
              <w:t>бота №</w:t>
            </w:r>
            <w:r>
              <w:t>3.</w:t>
            </w:r>
          </w:p>
          <w:p w:rsidR="00525C2E" w:rsidRPr="0092467E" w:rsidRDefault="00525C2E" w:rsidP="00021094">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525C2E" w:rsidRDefault="00525C2E" w:rsidP="00A84236">
            <w:pPr>
              <w:pStyle w:val="Style14"/>
              <w:widowControl/>
              <w:ind w:firstLine="0"/>
            </w:pPr>
            <w:r>
              <w:t>ПК-8</w:t>
            </w:r>
          </w:p>
          <w:p w:rsidR="00525C2E" w:rsidRDefault="00525C2E" w:rsidP="00A84236">
            <w:pPr>
              <w:pStyle w:val="Style14"/>
              <w:widowControl/>
              <w:ind w:firstLine="0"/>
            </w:pPr>
            <w:r>
              <w:t>ПСК-7.3</w:t>
            </w:r>
          </w:p>
          <w:p w:rsidR="00525C2E" w:rsidRPr="00C548F1" w:rsidRDefault="00525C2E" w:rsidP="00A84236">
            <w:pPr>
              <w:pStyle w:val="Style14"/>
              <w:widowControl/>
              <w:ind w:firstLine="0"/>
            </w:pPr>
            <w:r>
              <w:t>ПСК-7-5</w:t>
            </w:r>
          </w:p>
        </w:tc>
      </w:tr>
      <w:tr w:rsidR="00525C2E" w:rsidRPr="00C17915">
        <w:trPr>
          <w:cantSplit/>
          <w:trHeight w:val="268"/>
        </w:trPr>
        <w:tc>
          <w:tcPr>
            <w:tcW w:w="1413" w:type="pct"/>
          </w:tcPr>
          <w:p w:rsidR="00525C2E" w:rsidRDefault="00525C2E" w:rsidP="00656188">
            <w:pPr>
              <w:rPr>
                <w:b/>
              </w:rPr>
            </w:pPr>
            <w:r>
              <w:rPr>
                <w:b/>
              </w:rPr>
              <w:t>3.6. Вопросы безопасности массовых взрывов на выброс и сброс.</w:t>
            </w:r>
          </w:p>
          <w:p w:rsidR="00525C2E" w:rsidRPr="00656188" w:rsidRDefault="00525C2E" w:rsidP="00656188">
            <w:pPr>
              <w:pStyle w:val="af2"/>
              <w:rPr>
                <w:rFonts w:ascii="Times New Roman" w:hAnsi="Times New Roman"/>
                <w:b/>
              </w:rPr>
            </w:pPr>
            <w:r>
              <w:rPr>
                <w:rFonts w:ascii="Times New Roman" w:hAnsi="Times New Roman"/>
              </w:rPr>
              <w:t>Определение безопасных расстояний по сей</w:t>
            </w:r>
            <w:r>
              <w:rPr>
                <w:rFonts w:ascii="Times New Roman" w:hAnsi="Times New Roman"/>
              </w:rPr>
              <w:t>с</w:t>
            </w:r>
            <w:r>
              <w:rPr>
                <w:rFonts w:ascii="Times New Roman" w:hAnsi="Times New Roman"/>
              </w:rPr>
              <w:t>мическому воздействию взрывов. Определение безопасных расстояний по разлету отдельных кусков горной породы. Определение безопа</w:t>
            </w:r>
            <w:r>
              <w:rPr>
                <w:rFonts w:ascii="Times New Roman" w:hAnsi="Times New Roman"/>
              </w:rPr>
              <w:t>с</w:t>
            </w:r>
            <w:r>
              <w:rPr>
                <w:rFonts w:ascii="Times New Roman" w:hAnsi="Times New Roman"/>
              </w:rPr>
              <w:t>ных расстояний по действию ударных возду</w:t>
            </w:r>
            <w:r>
              <w:rPr>
                <w:rFonts w:ascii="Times New Roman" w:hAnsi="Times New Roman"/>
              </w:rPr>
              <w:t>ш</w:t>
            </w:r>
            <w:r>
              <w:rPr>
                <w:rFonts w:ascii="Times New Roman" w:hAnsi="Times New Roman"/>
              </w:rPr>
              <w:t>ных волн взрыва. Определение безопасных расстояний по распространению ядовитых г</w:t>
            </w:r>
            <w:r>
              <w:rPr>
                <w:rFonts w:ascii="Times New Roman" w:hAnsi="Times New Roman"/>
              </w:rPr>
              <w:t>а</w:t>
            </w:r>
            <w:r>
              <w:rPr>
                <w:rFonts w:ascii="Times New Roman" w:hAnsi="Times New Roman"/>
              </w:rPr>
              <w:t>зов взрыва.</w:t>
            </w:r>
          </w:p>
        </w:tc>
        <w:tc>
          <w:tcPr>
            <w:tcW w:w="173" w:type="pct"/>
            <w:vAlign w:val="center"/>
          </w:tcPr>
          <w:p w:rsidR="00525C2E" w:rsidRDefault="00525C2E" w:rsidP="00021094">
            <w:pPr>
              <w:pStyle w:val="Style14"/>
              <w:widowControl/>
              <w:ind w:firstLine="0"/>
              <w:jc w:val="center"/>
            </w:pPr>
            <w:r>
              <w:t>7</w:t>
            </w:r>
          </w:p>
        </w:tc>
        <w:tc>
          <w:tcPr>
            <w:tcW w:w="206" w:type="pct"/>
            <w:vAlign w:val="center"/>
          </w:tcPr>
          <w:p w:rsidR="00525C2E" w:rsidRPr="00420D8F" w:rsidRDefault="00420D8F" w:rsidP="004D1EFF">
            <w:pPr>
              <w:pStyle w:val="Style14"/>
              <w:widowControl/>
              <w:ind w:firstLine="0"/>
              <w:jc w:val="center"/>
              <w:rPr>
                <w:lang w:val="en-US"/>
              </w:rPr>
            </w:pPr>
            <w:r>
              <w:rPr>
                <w:lang w:val="en-US"/>
              </w:rPr>
              <w:t>1</w:t>
            </w:r>
          </w:p>
        </w:tc>
        <w:tc>
          <w:tcPr>
            <w:tcW w:w="228" w:type="pct"/>
            <w:vAlign w:val="center"/>
          </w:tcPr>
          <w:p w:rsidR="00525C2E" w:rsidRPr="007C525F" w:rsidRDefault="00525C2E" w:rsidP="004D1EFF">
            <w:pPr>
              <w:pStyle w:val="Style14"/>
              <w:widowControl/>
              <w:ind w:firstLine="0"/>
              <w:jc w:val="center"/>
            </w:pPr>
          </w:p>
        </w:tc>
        <w:tc>
          <w:tcPr>
            <w:tcW w:w="278" w:type="pct"/>
            <w:vAlign w:val="center"/>
          </w:tcPr>
          <w:p w:rsidR="00525C2E" w:rsidRPr="00420D8F" w:rsidRDefault="00420D8F" w:rsidP="004D1EFF">
            <w:pPr>
              <w:pStyle w:val="Style14"/>
              <w:widowControl/>
              <w:ind w:firstLine="0"/>
              <w:jc w:val="center"/>
              <w:rPr>
                <w:lang w:val="en-US"/>
              </w:rPr>
            </w:pPr>
            <w:r>
              <w:rPr>
                <w:lang w:val="en-US"/>
              </w:rPr>
              <w:t>1</w:t>
            </w:r>
          </w:p>
        </w:tc>
        <w:tc>
          <w:tcPr>
            <w:tcW w:w="317" w:type="pct"/>
            <w:vAlign w:val="center"/>
          </w:tcPr>
          <w:p w:rsidR="00525C2E" w:rsidRDefault="007212A4" w:rsidP="004D1EFF">
            <w:pPr>
              <w:pStyle w:val="FontStyle38"/>
              <w:jc w:val="center"/>
            </w:pPr>
            <w:r>
              <w:t>8</w:t>
            </w:r>
            <w:r w:rsidR="00525C2E">
              <w:t>,</w:t>
            </w:r>
            <w:r>
              <w:t>3</w:t>
            </w:r>
          </w:p>
        </w:tc>
        <w:tc>
          <w:tcPr>
            <w:tcW w:w="1062" w:type="pct"/>
            <w:vAlign w:val="center"/>
          </w:tcPr>
          <w:p w:rsidR="00525C2E" w:rsidRDefault="00525C2E" w:rsidP="00021094">
            <w:pPr>
              <w:pStyle w:val="Style14"/>
              <w:widowControl/>
              <w:ind w:firstLine="0"/>
            </w:pPr>
            <w:r w:rsidRPr="009C63FB">
              <w:t>Самостоятельное изучение учебной и научно</w:t>
            </w:r>
            <w:r>
              <w:t>й</w:t>
            </w:r>
            <w:r w:rsidRPr="009C63FB">
              <w:t xml:space="preserve"> литер</w:t>
            </w:r>
            <w:r w:rsidRPr="009C63FB">
              <w:t>а</w:t>
            </w:r>
            <w:r w:rsidRPr="009C63FB">
              <w:t>туры</w:t>
            </w:r>
            <w:r>
              <w:t>.</w:t>
            </w:r>
          </w:p>
          <w:p w:rsidR="00525C2E" w:rsidRPr="0092467E" w:rsidRDefault="00525C2E" w:rsidP="00021094">
            <w:pPr>
              <w:pStyle w:val="Style14"/>
              <w:widowControl/>
              <w:ind w:firstLine="0"/>
            </w:pPr>
            <w:r w:rsidRPr="0092467E">
              <w:t>Выполнение практических работ (решение задач, пис</w:t>
            </w:r>
            <w:r w:rsidRPr="0092467E">
              <w:t>ь</w:t>
            </w:r>
            <w:r w:rsidRPr="0092467E">
              <w:t>менных работ и т.п.), пред</w:t>
            </w:r>
            <w:r w:rsidRPr="0092467E">
              <w:t>у</w:t>
            </w:r>
            <w:r w:rsidRPr="0092467E">
              <w:t>смотренных рабочей пр</w:t>
            </w:r>
            <w:r w:rsidRPr="0092467E">
              <w:t>о</w:t>
            </w:r>
            <w:r w:rsidRPr="0092467E">
              <w:t>граммой ди</w:t>
            </w:r>
            <w:r w:rsidRPr="0092467E">
              <w:t>с</w:t>
            </w:r>
            <w:r w:rsidRPr="0092467E">
              <w:t>циплины.</w:t>
            </w:r>
          </w:p>
        </w:tc>
        <w:tc>
          <w:tcPr>
            <w:tcW w:w="962" w:type="pct"/>
            <w:vAlign w:val="center"/>
          </w:tcPr>
          <w:p w:rsidR="00525C2E" w:rsidRDefault="00525C2E" w:rsidP="00021094">
            <w:pPr>
              <w:pStyle w:val="Style14"/>
              <w:widowControl/>
              <w:ind w:firstLine="0"/>
            </w:pPr>
            <w:r w:rsidRPr="00C548F1">
              <w:t>Контрольная р</w:t>
            </w:r>
            <w:r w:rsidRPr="00C548F1">
              <w:t>а</w:t>
            </w:r>
            <w:r w:rsidRPr="00C548F1">
              <w:t>бота №</w:t>
            </w:r>
            <w:r>
              <w:t>3.</w:t>
            </w:r>
          </w:p>
          <w:p w:rsidR="00525C2E" w:rsidRPr="0092467E" w:rsidRDefault="00525C2E" w:rsidP="00021094">
            <w:pPr>
              <w:pStyle w:val="Style14"/>
              <w:widowControl/>
              <w:ind w:firstLine="0"/>
            </w:pPr>
            <w:r>
              <w:t>П</w:t>
            </w:r>
            <w:r w:rsidRPr="00D25A30">
              <w:t>роверка индивидуал</w:t>
            </w:r>
            <w:r w:rsidRPr="00D25A30">
              <w:t>ь</w:t>
            </w:r>
            <w:r w:rsidRPr="00D25A30">
              <w:t>ных з</w:t>
            </w:r>
            <w:r w:rsidRPr="00D25A30">
              <w:t>а</w:t>
            </w:r>
            <w:r w:rsidRPr="00D25A30">
              <w:t>даний</w:t>
            </w:r>
            <w:r>
              <w:t>.</w:t>
            </w:r>
          </w:p>
        </w:tc>
        <w:tc>
          <w:tcPr>
            <w:tcW w:w="360" w:type="pct"/>
            <w:vAlign w:val="center"/>
          </w:tcPr>
          <w:p w:rsidR="00525C2E" w:rsidRDefault="00525C2E" w:rsidP="00A84236">
            <w:pPr>
              <w:pStyle w:val="Style14"/>
              <w:widowControl/>
              <w:ind w:firstLine="0"/>
            </w:pPr>
            <w:r>
              <w:t>ПК-8</w:t>
            </w:r>
          </w:p>
          <w:p w:rsidR="00525C2E" w:rsidRDefault="00525C2E" w:rsidP="00A84236">
            <w:pPr>
              <w:pStyle w:val="Style14"/>
              <w:widowControl/>
              <w:ind w:firstLine="0"/>
            </w:pPr>
            <w:r>
              <w:t>ПСК-7.3</w:t>
            </w:r>
          </w:p>
          <w:p w:rsidR="00525C2E" w:rsidRPr="00C548F1" w:rsidRDefault="00525C2E" w:rsidP="00A84236">
            <w:pPr>
              <w:pStyle w:val="Style14"/>
              <w:widowControl/>
              <w:ind w:firstLine="0"/>
            </w:pPr>
            <w:r>
              <w:t>ПСК-7-5</w:t>
            </w:r>
          </w:p>
        </w:tc>
      </w:tr>
      <w:tr w:rsidR="00525C2E" w:rsidRPr="00C17915">
        <w:trPr>
          <w:cantSplit/>
          <w:trHeight w:val="268"/>
        </w:trPr>
        <w:tc>
          <w:tcPr>
            <w:tcW w:w="1413" w:type="pct"/>
            <w:vAlign w:val="center"/>
          </w:tcPr>
          <w:p w:rsidR="00525C2E" w:rsidRPr="00C548F1" w:rsidRDefault="00525C2E" w:rsidP="00996DA1">
            <w:pPr>
              <w:pStyle w:val="af2"/>
              <w:rPr>
                <w:rFonts w:ascii="Times New Roman" w:hAnsi="Times New Roman"/>
                <w:b/>
                <w:sz w:val="24"/>
                <w:szCs w:val="24"/>
              </w:rPr>
            </w:pPr>
            <w:r w:rsidRPr="00C548F1">
              <w:rPr>
                <w:rFonts w:ascii="Times New Roman" w:hAnsi="Times New Roman"/>
                <w:b/>
                <w:sz w:val="24"/>
                <w:szCs w:val="24"/>
              </w:rPr>
              <w:t>Итого по разделу</w:t>
            </w:r>
            <w:r>
              <w:rPr>
                <w:rFonts w:ascii="Times New Roman" w:hAnsi="Times New Roman"/>
                <w:b/>
                <w:sz w:val="24"/>
                <w:szCs w:val="24"/>
              </w:rPr>
              <w:t xml:space="preserve"> </w:t>
            </w:r>
            <w:r w:rsidRPr="00656188">
              <w:rPr>
                <w:rFonts w:ascii="Times New Roman" w:hAnsi="Times New Roman"/>
                <w:b/>
                <w:sz w:val="24"/>
                <w:szCs w:val="24"/>
              </w:rPr>
              <w:t>(</w:t>
            </w:r>
            <w:r w:rsidR="005E4A93">
              <w:rPr>
                <w:rFonts w:ascii="Times New Roman" w:hAnsi="Times New Roman"/>
                <w:b/>
                <w:sz w:val="24"/>
                <w:szCs w:val="24"/>
              </w:rPr>
              <w:t>7</w:t>
            </w:r>
            <w:r w:rsidR="005E4A93" w:rsidRPr="005E4A93">
              <w:rPr>
                <w:rFonts w:ascii="Times New Roman" w:hAnsi="Times New Roman"/>
                <w:b/>
                <w:sz w:val="24"/>
                <w:szCs w:val="24"/>
              </w:rPr>
              <w:t xml:space="preserve"> курс, зимняя сессия</w:t>
            </w:r>
            <w:r w:rsidRPr="00656188">
              <w:rPr>
                <w:rFonts w:ascii="Times New Roman" w:hAnsi="Times New Roman"/>
                <w:b/>
                <w:sz w:val="24"/>
                <w:szCs w:val="24"/>
              </w:rPr>
              <w:t>)</w:t>
            </w:r>
          </w:p>
        </w:tc>
        <w:tc>
          <w:tcPr>
            <w:tcW w:w="173" w:type="pct"/>
            <w:vAlign w:val="center"/>
          </w:tcPr>
          <w:p w:rsidR="00525C2E" w:rsidRPr="00C548F1" w:rsidRDefault="00525C2E" w:rsidP="009C63FB">
            <w:pPr>
              <w:pStyle w:val="Style14"/>
              <w:widowControl/>
              <w:ind w:firstLine="0"/>
              <w:jc w:val="center"/>
              <w:rPr>
                <w:b/>
              </w:rPr>
            </w:pPr>
          </w:p>
        </w:tc>
        <w:tc>
          <w:tcPr>
            <w:tcW w:w="206" w:type="pct"/>
            <w:vAlign w:val="center"/>
          </w:tcPr>
          <w:p w:rsidR="00525C2E" w:rsidRPr="00420D8F" w:rsidRDefault="00420D8F" w:rsidP="009C63FB">
            <w:pPr>
              <w:pStyle w:val="Style14"/>
              <w:widowControl/>
              <w:ind w:firstLine="0"/>
              <w:jc w:val="center"/>
              <w:rPr>
                <w:b/>
                <w:lang w:val="en-US"/>
              </w:rPr>
            </w:pPr>
            <w:r>
              <w:rPr>
                <w:b/>
                <w:lang w:val="en-US"/>
              </w:rPr>
              <w:t>8</w:t>
            </w:r>
          </w:p>
        </w:tc>
        <w:tc>
          <w:tcPr>
            <w:tcW w:w="228" w:type="pct"/>
            <w:vAlign w:val="center"/>
          </w:tcPr>
          <w:p w:rsidR="00525C2E" w:rsidRPr="007C525F" w:rsidRDefault="00525C2E" w:rsidP="009C63FB">
            <w:pPr>
              <w:pStyle w:val="Style14"/>
              <w:widowControl/>
              <w:ind w:firstLine="0"/>
              <w:jc w:val="center"/>
            </w:pPr>
          </w:p>
        </w:tc>
        <w:tc>
          <w:tcPr>
            <w:tcW w:w="278" w:type="pct"/>
            <w:vAlign w:val="center"/>
          </w:tcPr>
          <w:p w:rsidR="00525C2E" w:rsidRPr="00C548F1" w:rsidRDefault="00420D8F" w:rsidP="00D41DBB">
            <w:pPr>
              <w:pStyle w:val="Style14"/>
              <w:widowControl/>
              <w:ind w:firstLine="0"/>
              <w:jc w:val="center"/>
              <w:rPr>
                <w:b/>
              </w:rPr>
            </w:pPr>
            <w:r>
              <w:rPr>
                <w:b/>
              </w:rPr>
              <w:t>10</w:t>
            </w:r>
            <w:r w:rsidR="00525C2E">
              <w:rPr>
                <w:b/>
              </w:rPr>
              <w:t>/</w:t>
            </w:r>
            <w:r>
              <w:rPr>
                <w:b/>
              </w:rPr>
              <w:t>4</w:t>
            </w:r>
            <w:r w:rsidR="00525C2E">
              <w:rPr>
                <w:b/>
              </w:rPr>
              <w:t>И</w:t>
            </w:r>
          </w:p>
        </w:tc>
        <w:tc>
          <w:tcPr>
            <w:tcW w:w="317" w:type="pct"/>
            <w:vAlign w:val="center"/>
          </w:tcPr>
          <w:p w:rsidR="00525C2E" w:rsidRPr="00C548F1" w:rsidRDefault="007212A4" w:rsidP="00D41DBB">
            <w:pPr>
              <w:pStyle w:val="Style14"/>
              <w:widowControl/>
              <w:ind w:firstLine="0"/>
              <w:jc w:val="center"/>
              <w:rPr>
                <w:b/>
              </w:rPr>
            </w:pPr>
            <w:r>
              <w:rPr>
                <w:b/>
              </w:rPr>
              <w:t>47,3</w:t>
            </w:r>
          </w:p>
        </w:tc>
        <w:tc>
          <w:tcPr>
            <w:tcW w:w="1062" w:type="pct"/>
            <w:vAlign w:val="center"/>
          </w:tcPr>
          <w:p w:rsidR="00525C2E" w:rsidRPr="007C525F" w:rsidRDefault="00525C2E" w:rsidP="009C63FB">
            <w:pPr>
              <w:pStyle w:val="Style14"/>
              <w:widowControl/>
              <w:ind w:firstLine="0"/>
            </w:pPr>
          </w:p>
        </w:tc>
        <w:tc>
          <w:tcPr>
            <w:tcW w:w="962" w:type="pct"/>
            <w:vAlign w:val="center"/>
          </w:tcPr>
          <w:p w:rsidR="00525C2E" w:rsidRPr="0021647C" w:rsidRDefault="00525C2E" w:rsidP="009C63FB">
            <w:pPr>
              <w:pStyle w:val="Style14"/>
              <w:widowControl/>
              <w:ind w:firstLine="0"/>
            </w:pPr>
            <w:r w:rsidRPr="0021647C">
              <w:t>Зачет</w:t>
            </w:r>
          </w:p>
          <w:p w:rsidR="00525C2E" w:rsidRPr="00C548F1" w:rsidRDefault="00525C2E" w:rsidP="009C63FB">
            <w:pPr>
              <w:pStyle w:val="Style14"/>
              <w:widowControl/>
              <w:ind w:firstLine="0"/>
              <w:rPr>
                <w:b/>
              </w:rPr>
            </w:pPr>
            <w:r w:rsidRPr="0021647C">
              <w:t>Курсовой проект</w:t>
            </w:r>
          </w:p>
        </w:tc>
        <w:tc>
          <w:tcPr>
            <w:tcW w:w="360" w:type="pct"/>
            <w:vAlign w:val="center"/>
          </w:tcPr>
          <w:p w:rsidR="00525C2E" w:rsidRPr="00C548F1" w:rsidRDefault="00525C2E" w:rsidP="009C63FB">
            <w:pPr>
              <w:pStyle w:val="Style14"/>
              <w:widowControl/>
              <w:ind w:firstLine="0"/>
              <w:rPr>
                <w:b/>
              </w:rPr>
            </w:pPr>
          </w:p>
        </w:tc>
      </w:tr>
      <w:tr w:rsidR="00525C2E" w:rsidRPr="00C17915">
        <w:trPr>
          <w:cantSplit/>
          <w:trHeight w:val="268"/>
        </w:trPr>
        <w:tc>
          <w:tcPr>
            <w:tcW w:w="1413" w:type="pct"/>
            <w:vAlign w:val="center"/>
          </w:tcPr>
          <w:p w:rsidR="00525C2E" w:rsidRPr="00C548F1" w:rsidRDefault="00525C2E" w:rsidP="003A1C8F">
            <w:pPr>
              <w:pStyle w:val="Style3"/>
              <w:rPr>
                <w:b/>
              </w:rPr>
            </w:pPr>
            <w:r w:rsidRPr="00C548F1">
              <w:rPr>
                <w:b/>
              </w:rPr>
              <w:t>Итого по курсу</w:t>
            </w:r>
          </w:p>
        </w:tc>
        <w:tc>
          <w:tcPr>
            <w:tcW w:w="173" w:type="pct"/>
            <w:vAlign w:val="center"/>
          </w:tcPr>
          <w:p w:rsidR="00525C2E" w:rsidRPr="00C548F1" w:rsidRDefault="00525C2E" w:rsidP="009C63FB">
            <w:pPr>
              <w:pStyle w:val="Style14"/>
              <w:widowControl/>
              <w:ind w:firstLine="0"/>
              <w:jc w:val="center"/>
            </w:pPr>
          </w:p>
        </w:tc>
        <w:tc>
          <w:tcPr>
            <w:tcW w:w="206" w:type="pct"/>
            <w:vAlign w:val="center"/>
          </w:tcPr>
          <w:p w:rsidR="00525C2E" w:rsidRPr="00C548F1" w:rsidRDefault="0021647C" w:rsidP="009C63FB">
            <w:pPr>
              <w:pStyle w:val="Style14"/>
              <w:widowControl/>
              <w:ind w:firstLine="0"/>
              <w:jc w:val="center"/>
              <w:rPr>
                <w:b/>
              </w:rPr>
            </w:pPr>
            <w:r>
              <w:rPr>
                <w:b/>
              </w:rPr>
              <w:t>18</w:t>
            </w:r>
          </w:p>
        </w:tc>
        <w:tc>
          <w:tcPr>
            <w:tcW w:w="228" w:type="pct"/>
            <w:vAlign w:val="center"/>
          </w:tcPr>
          <w:p w:rsidR="00525C2E" w:rsidRPr="007C525F" w:rsidRDefault="00525C2E" w:rsidP="009C63FB">
            <w:pPr>
              <w:pStyle w:val="Style14"/>
              <w:widowControl/>
              <w:ind w:firstLine="0"/>
              <w:jc w:val="center"/>
            </w:pPr>
          </w:p>
        </w:tc>
        <w:tc>
          <w:tcPr>
            <w:tcW w:w="278" w:type="pct"/>
            <w:vAlign w:val="center"/>
          </w:tcPr>
          <w:p w:rsidR="00525C2E" w:rsidRPr="00C548F1" w:rsidRDefault="00420D8F" w:rsidP="009C63FB">
            <w:pPr>
              <w:pStyle w:val="Style14"/>
              <w:widowControl/>
              <w:ind w:firstLine="0"/>
              <w:jc w:val="center"/>
              <w:rPr>
                <w:b/>
              </w:rPr>
            </w:pPr>
            <w:r>
              <w:rPr>
                <w:b/>
              </w:rPr>
              <w:t>22</w:t>
            </w:r>
            <w:r w:rsidR="00525C2E">
              <w:rPr>
                <w:b/>
              </w:rPr>
              <w:t>/</w:t>
            </w:r>
            <w:r>
              <w:rPr>
                <w:b/>
              </w:rPr>
              <w:t>8</w:t>
            </w:r>
            <w:r w:rsidR="00525C2E">
              <w:rPr>
                <w:b/>
              </w:rPr>
              <w:t>И</w:t>
            </w:r>
          </w:p>
        </w:tc>
        <w:tc>
          <w:tcPr>
            <w:tcW w:w="317" w:type="pct"/>
            <w:vAlign w:val="center"/>
          </w:tcPr>
          <w:p w:rsidR="00525C2E" w:rsidRPr="00C548F1" w:rsidRDefault="0021647C" w:rsidP="009C63FB">
            <w:pPr>
              <w:pStyle w:val="Style14"/>
              <w:widowControl/>
              <w:ind w:firstLine="0"/>
              <w:jc w:val="center"/>
              <w:rPr>
                <w:b/>
              </w:rPr>
            </w:pPr>
            <w:r>
              <w:rPr>
                <w:b/>
              </w:rPr>
              <w:t>188,8</w:t>
            </w:r>
          </w:p>
        </w:tc>
        <w:tc>
          <w:tcPr>
            <w:tcW w:w="1062" w:type="pct"/>
            <w:vAlign w:val="center"/>
          </w:tcPr>
          <w:p w:rsidR="00525C2E" w:rsidRPr="007C525F" w:rsidRDefault="00525C2E" w:rsidP="009C63FB">
            <w:pPr>
              <w:pStyle w:val="Style14"/>
              <w:widowControl/>
              <w:ind w:firstLine="0"/>
              <w:jc w:val="left"/>
            </w:pPr>
          </w:p>
        </w:tc>
        <w:tc>
          <w:tcPr>
            <w:tcW w:w="962" w:type="pct"/>
            <w:vAlign w:val="center"/>
          </w:tcPr>
          <w:p w:rsidR="005E4A93" w:rsidRPr="005E4A93" w:rsidRDefault="005E4A93" w:rsidP="009C63FB">
            <w:pPr>
              <w:pStyle w:val="Style1"/>
              <w:widowControl/>
              <w:ind w:firstLine="0"/>
              <w:jc w:val="left"/>
            </w:pPr>
            <w:r w:rsidRPr="005E4A93">
              <w:t>Зачет. Экзамен. Зачет. Курсовой проект</w:t>
            </w:r>
          </w:p>
        </w:tc>
        <w:tc>
          <w:tcPr>
            <w:tcW w:w="360" w:type="pct"/>
            <w:vAlign w:val="center"/>
          </w:tcPr>
          <w:p w:rsidR="00525C2E" w:rsidRPr="00C548F1" w:rsidRDefault="00525C2E" w:rsidP="009C63FB">
            <w:pPr>
              <w:pStyle w:val="Style1"/>
              <w:widowControl/>
              <w:ind w:firstLine="0"/>
              <w:jc w:val="left"/>
              <w:rPr>
                <w:b/>
              </w:rPr>
            </w:pPr>
          </w:p>
        </w:tc>
      </w:tr>
    </w:tbl>
    <w:p w:rsidR="002E3CAB" w:rsidRDefault="002E3CAB" w:rsidP="00EE0C72">
      <w:pPr>
        <w:tabs>
          <w:tab w:val="left" w:pos="851"/>
        </w:tabs>
        <w:rPr>
          <w:b/>
        </w:rPr>
      </w:pPr>
    </w:p>
    <w:p w:rsidR="0027123A" w:rsidRPr="008C3BA8" w:rsidRDefault="0027123A" w:rsidP="002E3CAB"/>
    <w:p w:rsidR="0027123A" w:rsidRDefault="0027123A" w:rsidP="008C3BA8">
      <w:pPr>
        <w:sectPr w:rsidR="0027123A" w:rsidSect="0027123A">
          <w:pgSz w:w="16838" w:h="11906" w:orient="landscape" w:code="9"/>
          <w:pgMar w:top="1418" w:right="1134" w:bottom="851" w:left="1134" w:header="709" w:footer="709" w:gutter="0"/>
          <w:cols w:space="708"/>
          <w:titlePg/>
          <w:docGrid w:linePitch="360"/>
        </w:sectPr>
      </w:pPr>
    </w:p>
    <w:p w:rsidR="00CA734A" w:rsidRPr="00CA734A" w:rsidRDefault="00CA734A" w:rsidP="00CA734A">
      <w:pPr>
        <w:pStyle w:val="Style6"/>
        <w:widowControl/>
        <w:ind w:firstLine="720"/>
        <w:rPr>
          <w:rStyle w:val="FontStyle31"/>
          <w:rFonts w:ascii="Times New Roman" w:hAnsi="Times New Roman" w:cs="Times New Roman"/>
          <w:b/>
          <w:sz w:val="24"/>
          <w:szCs w:val="24"/>
        </w:rPr>
      </w:pPr>
      <w:r w:rsidRPr="00CA734A">
        <w:rPr>
          <w:rStyle w:val="FontStyle31"/>
          <w:rFonts w:ascii="Times New Roman" w:hAnsi="Times New Roman" w:cs="Times New Roman"/>
          <w:b/>
          <w:sz w:val="24"/>
          <w:szCs w:val="24"/>
        </w:rPr>
        <w:lastRenderedPageBreak/>
        <w:t>5. Образовательные технологии</w:t>
      </w:r>
    </w:p>
    <w:p w:rsidR="00CA734A" w:rsidRPr="00CA734A" w:rsidRDefault="00CA734A" w:rsidP="00CA734A">
      <w:r w:rsidRPr="00CA734A">
        <w:t>В процессе преподавания дисциплины «</w:t>
      </w:r>
      <w:r w:rsidR="00C478E8">
        <w:t>Проектирование и организация взрывных работ</w:t>
      </w:r>
      <w:r w:rsidRPr="00CA734A">
        <w:t>» применяются традиционная и модульно-компетентностная технологии.</w:t>
      </w:r>
    </w:p>
    <w:p w:rsidR="00CA734A" w:rsidRPr="00CA734A" w:rsidRDefault="00CA734A" w:rsidP="00CA734A">
      <w:r w:rsidRPr="00CA734A">
        <w:t>Передача необходимых теоретических знаний и формирование основных представлений по курсу «</w:t>
      </w:r>
      <w:r w:rsidR="00C478E8">
        <w:t>Проектирование и организация взрывных работ</w:t>
      </w:r>
      <w:r w:rsidRPr="00CA734A">
        <w:t>» происходит с использованием мул</w:t>
      </w:r>
      <w:r w:rsidRPr="00CA734A">
        <w:t>ь</w:t>
      </w:r>
      <w:r w:rsidRPr="00CA734A">
        <w:t>тимедийного обор</w:t>
      </w:r>
      <w:r w:rsidRPr="00CA734A">
        <w:t>у</w:t>
      </w:r>
      <w:r w:rsidRPr="00CA734A">
        <w:t>дования (проектор, интерактивная доска).</w:t>
      </w:r>
    </w:p>
    <w:p w:rsidR="00CA734A" w:rsidRPr="00CA734A" w:rsidRDefault="00CA734A" w:rsidP="00CA734A">
      <w:r w:rsidRPr="00CA734A">
        <w:t>Лекции проходят как в традиционной форме, так и в форме лекций-консультаций, где теор</w:t>
      </w:r>
      <w:r w:rsidRPr="00CA734A">
        <w:t>е</w:t>
      </w:r>
      <w:r w:rsidRPr="00CA734A">
        <w:t>тический материал заранее выдается студентам для самостоятельного изучения, для подг</w:t>
      </w:r>
      <w:r w:rsidRPr="00CA734A">
        <w:t>о</w:t>
      </w:r>
      <w:r w:rsidRPr="00CA734A">
        <w:t>товки вопросов лектору, таким образом, лекция проходит по типу вопросы-ответы-дискуссия.</w:t>
      </w:r>
    </w:p>
    <w:p w:rsidR="00CA734A" w:rsidRPr="00CA734A" w:rsidRDefault="00CA734A" w:rsidP="00CA734A">
      <w:r w:rsidRPr="00CA734A">
        <w:t>При проведении практических занятий используются традиционный семинар, семинар-обс</w:t>
      </w:r>
      <w:r w:rsidRPr="00CA734A">
        <w:t>у</w:t>
      </w:r>
      <w:r w:rsidRPr="00CA734A">
        <w:t>ждение докладов, семинар-дискуссия.</w:t>
      </w:r>
    </w:p>
    <w:p w:rsidR="00CA734A" w:rsidRPr="00CA734A" w:rsidRDefault="00CA734A" w:rsidP="00CA734A">
      <w:r w:rsidRPr="00CA734A">
        <w:t>В качестве оценочных средств на протяжении семестра используются: контрольные раб</w:t>
      </w:r>
      <w:r w:rsidRPr="00CA734A">
        <w:t>о</w:t>
      </w:r>
      <w:r w:rsidRPr="00CA734A">
        <w:t>ты студентов, выступление на семинаре, творческие задания (написание рефератов по заранее обозначенным темам).</w:t>
      </w:r>
    </w:p>
    <w:p w:rsidR="00CA734A" w:rsidRPr="00CA734A" w:rsidRDefault="00CA734A" w:rsidP="00CA734A">
      <w:pPr>
        <w:pStyle w:val="Style3"/>
        <w:widowControl/>
        <w:ind w:firstLine="720"/>
        <w:rPr>
          <w:rStyle w:val="FontStyle31"/>
          <w:rFonts w:ascii="Times New Roman" w:hAnsi="Times New Roman" w:cs="Times New Roman"/>
          <w:sz w:val="24"/>
          <w:szCs w:val="24"/>
        </w:rPr>
      </w:pPr>
    </w:p>
    <w:p w:rsidR="00CA734A" w:rsidRPr="00CA734A" w:rsidRDefault="00CA734A" w:rsidP="00CA734A">
      <w:pPr>
        <w:pStyle w:val="Style3"/>
        <w:widowControl/>
        <w:ind w:firstLine="720"/>
        <w:rPr>
          <w:rStyle w:val="FontStyle31"/>
          <w:rFonts w:ascii="Times New Roman" w:hAnsi="Times New Roman" w:cs="Times New Roman"/>
          <w:sz w:val="24"/>
          <w:szCs w:val="24"/>
        </w:rPr>
      </w:pPr>
      <w:r w:rsidRPr="00CA734A">
        <w:rPr>
          <w:rStyle w:val="FontStyle31"/>
          <w:rFonts w:ascii="Times New Roman" w:hAnsi="Times New Roman" w:cs="Times New Roman"/>
          <w:b/>
          <w:sz w:val="24"/>
          <w:szCs w:val="24"/>
        </w:rPr>
        <w:t>6. Учебно-методическое обеспечение самостоятельной работы ст</w:t>
      </w:r>
      <w:r w:rsidRPr="00CA734A">
        <w:rPr>
          <w:rStyle w:val="FontStyle31"/>
          <w:rFonts w:ascii="Times New Roman" w:hAnsi="Times New Roman" w:cs="Times New Roman"/>
          <w:b/>
          <w:sz w:val="24"/>
          <w:szCs w:val="24"/>
        </w:rPr>
        <w:t>у</w:t>
      </w:r>
      <w:r w:rsidRPr="00CA734A">
        <w:rPr>
          <w:rStyle w:val="FontStyle31"/>
          <w:rFonts w:ascii="Times New Roman" w:hAnsi="Times New Roman" w:cs="Times New Roman"/>
          <w:b/>
          <w:sz w:val="24"/>
          <w:szCs w:val="24"/>
        </w:rPr>
        <w:t>дентов</w:t>
      </w:r>
    </w:p>
    <w:p w:rsidR="00CA734A" w:rsidRPr="00CA734A" w:rsidRDefault="00CA734A" w:rsidP="008C3BA8">
      <w:r w:rsidRPr="00CA734A">
        <w:t>Самостоятельная работа студентов в ходе аудиторных занятий осуществляется под контр</w:t>
      </w:r>
      <w:r w:rsidRPr="00CA734A">
        <w:t>о</w:t>
      </w:r>
      <w:r w:rsidRPr="00CA734A">
        <w:t>лем преподавателя в виде экспресс-опроса, обсуждения докладов и диску</w:t>
      </w:r>
      <w:r w:rsidRPr="00CA734A">
        <w:t>с</w:t>
      </w:r>
      <w:r w:rsidRPr="00CA734A">
        <w:t>сий.</w:t>
      </w:r>
    </w:p>
    <w:p w:rsidR="00CA734A" w:rsidRDefault="00CA734A" w:rsidP="008C3BA8">
      <w:r w:rsidRPr="00CA734A">
        <w:t>Внеаудиторная самостоятельная работа студентов осуществляется в виде чтения с прорабо</w:t>
      </w:r>
      <w:r w:rsidRPr="00CA734A">
        <w:t>т</w:t>
      </w:r>
      <w:r w:rsidRPr="00CA734A">
        <w:t>кой материала и выполнения реферата с консультациями у преподавателя.</w:t>
      </w:r>
    </w:p>
    <w:p w:rsidR="008C3BA8" w:rsidRDefault="008C3BA8" w:rsidP="00CA734A">
      <w:pPr>
        <w:ind w:firstLine="567"/>
        <w:rPr>
          <w:b/>
        </w:rPr>
      </w:pPr>
    </w:p>
    <w:p w:rsidR="008C3BA8" w:rsidRDefault="008C3BA8" w:rsidP="008C3BA8">
      <w:pPr>
        <w:rPr>
          <w:b/>
        </w:rPr>
      </w:pPr>
      <w:r w:rsidRPr="0018761E">
        <w:rPr>
          <w:b/>
          <w:i/>
        </w:rPr>
        <w:t xml:space="preserve">Практическая работа (семинар) </w:t>
      </w:r>
      <w:r>
        <w:rPr>
          <w:b/>
          <w:i/>
        </w:rPr>
        <w:t>по теме 1.1</w:t>
      </w:r>
      <w:r w:rsidRPr="0018761E">
        <w:rPr>
          <w:b/>
          <w:i/>
        </w:rPr>
        <w:t>.</w:t>
      </w:r>
      <w:r w:rsidRPr="0018761E">
        <w:t xml:space="preserve"> </w:t>
      </w:r>
      <w:r w:rsidR="00DF3AD7">
        <w:rPr>
          <w:b/>
        </w:rPr>
        <w:t>Основные проектные документы при в</w:t>
      </w:r>
      <w:r w:rsidR="00DF3AD7">
        <w:rPr>
          <w:b/>
        </w:rPr>
        <w:t>ы</w:t>
      </w:r>
      <w:r w:rsidR="00DF3AD7">
        <w:rPr>
          <w:b/>
        </w:rPr>
        <w:t>полнении буровзрывных работ на карьерах</w:t>
      </w:r>
      <w:r>
        <w:rPr>
          <w:b/>
        </w:rPr>
        <w:t>.</w:t>
      </w:r>
    </w:p>
    <w:p w:rsidR="008C3BA8" w:rsidRPr="0018761E" w:rsidRDefault="008C3BA8" w:rsidP="008C3BA8">
      <w:pPr>
        <w:rPr>
          <w:b/>
        </w:rPr>
      </w:pPr>
      <w:r w:rsidRPr="0018761E">
        <w:rPr>
          <w:b/>
        </w:rPr>
        <w:t>План:</w:t>
      </w:r>
    </w:p>
    <w:p w:rsidR="00016654" w:rsidRDefault="00016654" w:rsidP="008C3BA8">
      <w:r>
        <w:t>Типовой проект и паспорт буровзрывных работ. Проект массового взрыва. Нормативная база проектирования.</w:t>
      </w:r>
      <w:r>
        <w:rPr>
          <w:b/>
        </w:rPr>
        <w:t xml:space="preserve"> </w:t>
      </w:r>
      <w:r>
        <w:t>Исходные данные для проектирования. Техническое задание на составление проекта взрывных работ. Ситуационный план местности.</w:t>
      </w:r>
    </w:p>
    <w:p w:rsidR="00016654" w:rsidRDefault="00016654" w:rsidP="008C3BA8"/>
    <w:p w:rsidR="008C3BA8" w:rsidRDefault="008C3BA8" w:rsidP="008C3BA8">
      <w:pPr>
        <w:rPr>
          <w:b/>
        </w:rPr>
      </w:pPr>
      <w:r w:rsidRPr="008C3BA8">
        <w:rPr>
          <w:b/>
          <w:i/>
        </w:rPr>
        <w:t>Практическая работа (семинар) по теме 1.2.</w:t>
      </w:r>
      <w:r w:rsidRPr="0018761E">
        <w:rPr>
          <w:b/>
        </w:rPr>
        <w:t xml:space="preserve"> </w:t>
      </w:r>
      <w:r w:rsidR="00DF3AD7">
        <w:rPr>
          <w:b/>
        </w:rPr>
        <w:t>Проектирование производства буровых работ на карьерах</w:t>
      </w:r>
      <w:r>
        <w:rPr>
          <w:b/>
        </w:rPr>
        <w:t>.</w:t>
      </w:r>
    </w:p>
    <w:p w:rsidR="008C3BA8" w:rsidRDefault="008C3BA8" w:rsidP="008C3BA8">
      <w:pPr>
        <w:rPr>
          <w:b/>
        </w:rPr>
      </w:pPr>
      <w:r>
        <w:rPr>
          <w:b/>
        </w:rPr>
        <w:t>План:</w:t>
      </w:r>
    </w:p>
    <w:p w:rsidR="008C3BA8" w:rsidRDefault="00016654" w:rsidP="008C3BA8">
      <w:r>
        <w:t>Основные типы буровых станков на карьерах России. Технические характеристики буровых станков. Расчет производительности и парка буровых станков на карьерах. Организация р</w:t>
      </w:r>
      <w:r>
        <w:t>а</w:t>
      </w:r>
      <w:r>
        <w:t>боты буровых станков. Меры безопасности при бурении скважин.</w:t>
      </w:r>
    </w:p>
    <w:p w:rsidR="00016654" w:rsidRPr="0018761E" w:rsidRDefault="00016654" w:rsidP="008C3BA8"/>
    <w:p w:rsidR="00F17113" w:rsidRPr="00DF3AD7" w:rsidRDefault="008C3BA8" w:rsidP="008C3BA8">
      <w:pPr>
        <w:rPr>
          <w:b/>
        </w:rPr>
      </w:pPr>
      <w:r w:rsidRPr="008C3BA8">
        <w:rPr>
          <w:b/>
          <w:i/>
        </w:rPr>
        <w:t>Практическая работа (семинар) по теме 1.3.</w:t>
      </w:r>
      <w:r w:rsidRPr="0018761E">
        <w:rPr>
          <w:b/>
        </w:rPr>
        <w:t xml:space="preserve"> </w:t>
      </w:r>
      <w:r w:rsidR="00DF3AD7" w:rsidRPr="00DF3AD7">
        <w:rPr>
          <w:b/>
        </w:rPr>
        <w:t>Методики расчета параметров бур</w:t>
      </w:r>
      <w:r w:rsidR="00DF3AD7" w:rsidRPr="00DF3AD7">
        <w:rPr>
          <w:b/>
        </w:rPr>
        <w:t>о</w:t>
      </w:r>
      <w:r w:rsidR="00DF3AD7" w:rsidRPr="00DF3AD7">
        <w:rPr>
          <w:b/>
        </w:rPr>
        <w:t>взрывных работ</w:t>
      </w:r>
      <w:r w:rsidR="00F17113" w:rsidRPr="00DF3AD7">
        <w:rPr>
          <w:b/>
        </w:rPr>
        <w:t>.</w:t>
      </w:r>
    </w:p>
    <w:p w:rsidR="008C3BA8" w:rsidRPr="00016654" w:rsidRDefault="00016654" w:rsidP="008C3BA8">
      <w:r w:rsidRPr="00016654">
        <w:t>Методика расчета параметров БВР на получение кусков заданной крупности ЦНИГРИ. М</w:t>
      </w:r>
      <w:r w:rsidRPr="00016654">
        <w:t>е</w:t>
      </w:r>
      <w:r w:rsidRPr="00016654">
        <w:t>тодика определения оптимальной степени дробления скальных пород и руд на карьерах ИГД МЧМ СССР. Временная методика расчета параметров взрывной отбойки горных пород Ку</w:t>
      </w:r>
      <w:r w:rsidRPr="00016654">
        <w:t>з</w:t>
      </w:r>
      <w:r w:rsidRPr="00016654">
        <w:t>ПТИ.</w:t>
      </w:r>
    </w:p>
    <w:p w:rsidR="00016654" w:rsidRPr="00016654" w:rsidRDefault="00016654" w:rsidP="008C3BA8"/>
    <w:p w:rsidR="00F17113" w:rsidRDefault="008C3BA8" w:rsidP="008C3BA8">
      <w:pPr>
        <w:rPr>
          <w:b/>
        </w:rPr>
      </w:pPr>
      <w:r w:rsidRPr="00F17113">
        <w:rPr>
          <w:b/>
          <w:i/>
        </w:rPr>
        <w:t>Практическая работа (семинар) по теме 1.4.</w:t>
      </w:r>
      <w:r w:rsidRPr="0018761E">
        <w:rPr>
          <w:b/>
        </w:rPr>
        <w:t xml:space="preserve"> </w:t>
      </w:r>
      <w:r w:rsidR="00DF3AD7">
        <w:rPr>
          <w:b/>
        </w:rPr>
        <w:t>Обоснование рациональных параметров буровзрывных работ по максимальному КПД взрывного дробления</w:t>
      </w:r>
      <w:r w:rsidR="00F17113">
        <w:rPr>
          <w:b/>
        </w:rPr>
        <w:t>.</w:t>
      </w:r>
    </w:p>
    <w:p w:rsidR="008C3BA8" w:rsidRPr="0018761E" w:rsidRDefault="00016654" w:rsidP="008C3BA8">
      <w:r>
        <w:t>Оценка энергозатрат на дробление горных пород. Анализ законов дробления. Методы опр</w:t>
      </w:r>
      <w:r>
        <w:t>е</w:t>
      </w:r>
      <w:r>
        <w:t>деления КПД взрыва. Оценка энергозатрат на взрывное дробление горных пород. Гипотезы распределения потока энергии взрыва заряда ВВ. Влияние методов управления энергией взрыва на КПД взрывного дробления горных пород. Энергетический метод оценки и прое</w:t>
      </w:r>
      <w:r>
        <w:t>к</w:t>
      </w:r>
      <w:r>
        <w:t>тирования рациональных параметров взрывных работ на карьерах.</w:t>
      </w:r>
    </w:p>
    <w:p w:rsidR="00F17113" w:rsidRDefault="003E30D1" w:rsidP="008C3BA8">
      <w:pPr>
        <w:rPr>
          <w:b/>
        </w:rPr>
      </w:pPr>
      <w:r>
        <w:rPr>
          <w:b/>
          <w:i/>
        </w:rPr>
        <w:br w:type="page"/>
      </w:r>
      <w:r w:rsidR="008C3BA8" w:rsidRPr="00F17113">
        <w:rPr>
          <w:b/>
          <w:i/>
        </w:rPr>
        <w:lastRenderedPageBreak/>
        <w:t>Практическая работа (семинар) по теме 1.5.</w:t>
      </w:r>
      <w:r w:rsidR="008C3BA8" w:rsidRPr="0018761E">
        <w:rPr>
          <w:b/>
        </w:rPr>
        <w:t xml:space="preserve"> </w:t>
      </w:r>
      <w:r w:rsidR="00DF3AD7">
        <w:rPr>
          <w:b/>
        </w:rPr>
        <w:t>Вопросы безопасности взрывных работ на карьерах</w:t>
      </w:r>
      <w:r w:rsidR="00F17113">
        <w:rPr>
          <w:b/>
        </w:rPr>
        <w:t>.</w:t>
      </w:r>
    </w:p>
    <w:p w:rsidR="00F17113" w:rsidRDefault="00016654" w:rsidP="008C3BA8">
      <w:r>
        <w:t>Отражение вопросов техники безопасности в проектах. Определение опасных зон при взрывных работах. Применение укрытий при взрывных работах. Проектирование допуст</w:t>
      </w:r>
      <w:r>
        <w:t>и</w:t>
      </w:r>
      <w:r>
        <w:t>мого воздействия взрывных работ на окружающую природную среду.</w:t>
      </w:r>
    </w:p>
    <w:p w:rsidR="00016654" w:rsidRDefault="00016654" w:rsidP="008C3BA8"/>
    <w:p w:rsidR="00F17113" w:rsidRDefault="008C3BA8" w:rsidP="008C3BA8">
      <w:pPr>
        <w:rPr>
          <w:b/>
        </w:rPr>
      </w:pPr>
      <w:r w:rsidRPr="00F17113">
        <w:rPr>
          <w:b/>
          <w:i/>
        </w:rPr>
        <w:t>Практическая работа (семинар) по теме 1.6.</w:t>
      </w:r>
      <w:r w:rsidRPr="0018761E">
        <w:rPr>
          <w:b/>
        </w:rPr>
        <w:t xml:space="preserve"> </w:t>
      </w:r>
      <w:r w:rsidR="00DF3AD7">
        <w:rPr>
          <w:b/>
        </w:rPr>
        <w:t>Типовой проект производства взрывных работ</w:t>
      </w:r>
      <w:r w:rsidR="00F17113">
        <w:rPr>
          <w:b/>
        </w:rPr>
        <w:t>.</w:t>
      </w:r>
    </w:p>
    <w:p w:rsidR="00F17113" w:rsidRDefault="00016654" w:rsidP="008C3BA8">
      <w:r>
        <w:t>Содержание типового проекта, порядок утверждения. Общие сведения. Принятые или сущ</w:t>
      </w:r>
      <w:r>
        <w:t>е</w:t>
      </w:r>
      <w:r>
        <w:t>ствующие горнотехнические условия производства взрывных работ. Элементы располож</w:t>
      </w:r>
      <w:r>
        <w:t>е</w:t>
      </w:r>
      <w:r>
        <w:t>ния заряда. Расчет зарядов, их конструкция. Определение серии одновременно взрываемых зарядов. Схема взрывной сети, ее расчет и монтаж. Расчет безопасных расстояний по пор</w:t>
      </w:r>
      <w:r>
        <w:t>а</w:t>
      </w:r>
      <w:r>
        <w:t>жающим факторам (УВВ, сейсмика и разлет осколков). Разделка негабарита. Порядок прои</w:t>
      </w:r>
      <w:r>
        <w:t>з</w:t>
      </w:r>
      <w:r>
        <w:t>водства взрывных работ. Организация взрывных работ. Меры безопасности.</w:t>
      </w:r>
    </w:p>
    <w:p w:rsidR="00016654" w:rsidRDefault="00016654" w:rsidP="008C3BA8"/>
    <w:p w:rsidR="00F17113" w:rsidRDefault="008C3BA8" w:rsidP="008C3BA8">
      <w:pPr>
        <w:rPr>
          <w:b/>
        </w:rPr>
      </w:pPr>
      <w:r w:rsidRPr="00F17113">
        <w:rPr>
          <w:b/>
          <w:i/>
        </w:rPr>
        <w:t>Практическая работа (семинар) по теме 1.7.</w:t>
      </w:r>
      <w:r w:rsidRPr="0018761E">
        <w:rPr>
          <w:b/>
        </w:rPr>
        <w:t xml:space="preserve"> </w:t>
      </w:r>
      <w:r w:rsidR="00DF3AD7">
        <w:rPr>
          <w:b/>
        </w:rPr>
        <w:t>Проект массового взрыва и паспорт бур</w:t>
      </w:r>
      <w:r w:rsidR="00DF3AD7">
        <w:rPr>
          <w:b/>
        </w:rPr>
        <w:t>о</w:t>
      </w:r>
      <w:r w:rsidR="00DF3AD7">
        <w:rPr>
          <w:b/>
        </w:rPr>
        <w:t>взрывных работ</w:t>
      </w:r>
      <w:r w:rsidR="00F17113">
        <w:rPr>
          <w:b/>
        </w:rPr>
        <w:t>.</w:t>
      </w:r>
    </w:p>
    <w:p w:rsidR="008C3BA8" w:rsidRDefault="008C3BA8" w:rsidP="008C3BA8">
      <w:pPr>
        <w:rPr>
          <w:b/>
        </w:rPr>
      </w:pPr>
      <w:r>
        <w:rPr>
          <w:b/>
        </w:rPr>
        <w:t>План:</w:t>
      </w:r>
    </w:p>
    <w:p w:rsidR="00016654" w:rsidRPr="00016654" w:rsidRDefault="00016654" w:rsidP="00016654">
      <w:pPr>
        <w:pStyle w:val="a5"/>
        <w:spacing w:after="0"/>
      </w:pPr>
      <w:r w:rsidRPr="00016654">
        <w:t>Состав и содержание проекта массового взрыва. Геолого-маркшейдерское обеспечение пр</w:t>
      </w:r>
      <w:r w:rsidRPr="00016654">
        <w:t>о</w:t>
      </w:r>
      <w:r w:rsidRPr="00016654">
        <w:t>екта массового взрыва. Технический расчет массового взрыва. Корректировочный расчет массового взрыва. Распорядок пров</w:t>
      </w:r>
      <w:r w:rsidRPr="00016654">
        <w:t>е</w:t>
      </w:r>
      <w:r w:rsidRPr="00016654">
        <w:t>дения массового взрыва. Порядок утверждения проекта массового взрыва.</w:t>
      </w:r>
    </w:p>
    <w:p w:rsidR="00F17113" w:rsidRPr="00016654" w:rsidRDefault="00016654" w:rsidP="00016654">
      <w:r w:rsidRPr="00016654">
        <w:t>Состав и содержание паспорта буровзрывных работ, порядок утверждения. Отработка и ко</w:t>
      </w:r>
      <w:r w:rsidRPr="00016654">
        <w:t>р</w:t>
      </w:r>
      <w:r w:rsidRPr="00016654">
        <w:t>ректировка паспорта БВР. Схемы буровзрывных работ.</w:t>
      </w:r>
    </w:p>
    <w:p w:rsidR="00016654" w:rsidRPr="00016654" w:rsidRDefault="00016654" w:rsidP="00016654"/>
    <w:p w:rsidR="00875158" w:rsidRDefault="008C3BA8" w:rsidP="008C3BA8">
      <w:pPr>
        <w:rPr>
          <w:b/>
        </w:rPr>
      </w:pPr>
      <w:r w:rsidRPr="00875158">
        <w:rPr>
          <w:b/>
          <w:i/>
        </w:rPr>
        <w:t>Практическая работа (семинар) по теме 1.8.</w:t>
      </w:r>
      <w:r w:rsidRPr="0018761E">
        <w:rPr>
          <w:b/>
        </w:rPr>
        <w:t xml:space="preserve"> </w:t>
      </w:r>
      <w:r w:rsidR="00DF3AD7">
        <w:rPr>
          <w:b/>
        </w:rPr>
        <w:t>Организация взрывных работ</w:t>
      </w:r>
      <w:r w:rsidR="00875158">
        <w:rPr>
          <w:b/>
        </w:rPr>
        <w:t>.</w:t>
      </w:r>
    </w:p>
    <w:p w:rsidR="008C3BA8" w:rsidRDefault="008C3BA8" w:rsidP="008C3BA8">
      <w:pPr>
        <w:rPr>
          <w:b/>
        </w:rPr>
      </w:pPr>
      <w:r>
        <w:rPr>
          <w:b/>
        </w:rPr>
        <w:t>План:</w:t>
      </w:r>
    </w:p>
    <w:p w:rsidR="008C3BA8" w:rsidRDefault="00016654" w:rsidP="008C3BA8">
      <w:r>
        <w:t>График производства буровзрывных работ. Порядок разработки, согласование, утверждение и корректировка графика производства. Определение параметров БВР на стадии проектир</w:t>
      </w:r>
      <w:r>
        <w:t>о</w:t>
      </w:r>
      <w:r>
        <w:t>вания. Проектирование комплексной механизации взрывных работ. Порядок ликвидации о</w:t>
      </w:r>
      <w:r>
        <w:t>т</w:t>
      </w:r>
      <w:r>
        <w:t>казов. Возможные причины аварий при производстве буровзрывных работ.</w:t>
      </w:r>
    </w:p>
    <w:p w:rsidR="00016654" w:rsidRDefault="00016654" w:rsidP="008C3BA8"/>
    <w:p w:rsidR="00875158" w:rsidRDefault="00875158" w:rsidP="00875158">
      <w:pPr>
        <w:rPr>
          <w:b/>
          <w:snapToGrid w:val="0"/>
        </w:rPr>
      </w:pPr>
      <w:r w:rsidRPr="00875158">
        <w:rPr>
          <w:b/>
          <w:i/>
        </w:rPr>
        <w:t>Практическая работа (семинар) по теме 1.</w:t>
      </w:r>
      <w:r>
        <w:rPr>
          <w:b/>
          <w:i/>
        </w:rPr>
        <w:t>9</w:t>
      </w:r>
      <w:r w:rsidRPr="00875158">
        <w:rPr>
          <w:b/>
          <w:i/>
        </w:rPr>
        <w:t>.</w:t>
      </w:r>
      <w:r w:rsidRPr="0018761E">
        <w:rPr>
          <w:b/>
        </w:rPr>
        <w:t xml:space="preserve"> </w:t>
      </w:r>
      <w:r w:rsidR="00DF3AD7">
        <w:rPr>
          <w:b/>
        </w:rPr>
        <w:t>Экономическая документация взрывных работ на карьерах</w:t>
      </w:r>
      <w:r>
        <w:rPr>
          <w:b/>
          <w:snapToGrid w:val="0"/>
        </w:rPr>
        <w:t>.</w:t>
      </w:r>
    </w:p>
    <w:p w:rsidR="00875158" w:rsidRDefault="00875158" w:rsidP="00875158">
      <w:pPr>
        <w:rPr>
          <w:b/>
        </w:rPr>
      </w:pPr>
      <w:r>
        <w:rPr>
          <w:b/>
        </w:rPr>
        <w:t>План:</w:t>
      </w:r>
    </w:p>
    <w:p w:rsidR="00875158" w:rsidRPr="00016654" w:rsidRDefault="00016654" w:rsidP="008C3BA8">
      <w:r w:rsidRPr="00016654">
        <w:t>Определение стоимости проведения массового взрыва. Подготовка сметной документации, калькуляция сто</w:t>
      </w:r>
      <w:r w:rsidRPr="00016654">
        <w:t>и</w:t>
      </w:r>
      <w:r w:rsidRPr="00016654">
        <w:t>мости БВР.</w:t>
      </w:r>
    </w:p>
    <w:p w:rsidR="00016654" w:rsidRPr="00016654" w:rsidRDefault="00016654" w:rsidP="008C3BA8"/>
    <w:p w:rsidR="00016654" w:rsidRDefault="00CC11F4" w:rsidP="00016654">
      <w:pPr>
        <w:rPr>
          <w:b/>
        </w:rPr>
      </w:pPr>
      <w:r w:rsidRPr="00875158">
        <w:rPr>
          <w:b/>
          <w:i/>
        </w:rPr>
        <w:t xml:space="preserve">Практическая работа (семинар) по </w:t>
      </w:r>
      <w:r w:rsidRPr="00CC11F4">
        <w:rPr>
          <w:b/>
          <w:i/>
        </w:rPr>
        <w:t>теме 2.1.</w:t>
      </w:r>
      <w:r>
        <w:rPr>
          <w:b/>
        </w:rPr>
        <w:t xml:space="preserve"> </w:t>
      </w:r>
      <w:r w:rsidR="00016654">
        <w:rPr>
          <w:b/>
        </w:rPr>
        <w:t>Основные проектные документы на в</w:t>
      </w:r>
      <w:r w:rsidR="00016654">
        <w:rPr>
          <w:b/>
        </w:rPr>
        <w:t>ы</w:t>
      </w:r>
      <w:r w:rsidR="00016654">
        <w:rPr>
          <w:b/>
        </w:rPr>
        <w:t>полнение буровзрывных работ при подземной разработке.</w:t>
      </w:r>
    </w:p>
    <w:p w:rsidR="00CC11F4" w:rsidRDefault="00CC11F4" w:rsidP="00CC11F4">
      <w:pPr>
        <w:rPr>
          <w:b/>
        </w:rPr>
      </w:pPr>
      <w:r>
        <w:rPr>
          <w:b/>
        </w:rPr>
        <w:t>План:</w:t>
      </w:r>
    </w:p>
    <w:p w:rsidR="00016654" w:rsidRDefault="00016654" w:rsidP="00016654">
      <w:pPr>
        <w:rPr>
          <w:b/>
        </w:rPr>
      </w:pPr>
      <w:r>
        <w:t>Типовой проект и паспорт буровзрывных работ. Проект массового взрыва. Нормативная база проектирования.</w:t>
      </w:r>
      <w:r>
        <w:rPr>
          <w:b/>
        </w:rPr>
        <w:t xml:space="preserve"> </w:t>
      </w:r>
      <w:r>
        <w:t>Исходные данные для проектирования. Техническое задание на составление проекта взрывных работ.</w:t>
      </w:r>
    </w:p>
    <w:p w:rsidR="00016654" w:rsidRDefault="00016654" w:rsidP="00CC11F4">
      <w:pPr>
        <w:pStyle w:val="a3"/>
        <w:widowControl w:val="0"/>
        <w:ind w:firstLine="0"/>
        <w:rPr>
          <w:b/>
        </w:rPr>
      </w:pPr>
    </w:p>
    <w:p w:rsidR="00016654" w:rsidRPr="00016654" w:rsidRDefault="00CC11F4" w:rsidP="00016654">
      <w:pPr>
        <w:pStyle w:val="af2"/>
        <w:rPr>
          <w:rFonts w:ascii="Times New Roman" w:hAnsi="Times New Roman"/>
          <w:b/>
          <w:sz w:val="24"/>
          <w:szCs w:val="24"/>
        </w:rPr>
      </w:pPr>
      <w:r w:rsidRPr="00016654">
        <w:rPr>
          <w:rFonts w:ascii="Times New Roman" w:hAnsi="Times New Roman"/>
          <w:b/>
          <w:i/>
          <w:sz w:val="24"/>
          <w:szCs w:val="24"/>
        </w:rPr>
        <w:t>Практическая работа (семинар) по теме 2.2.</w:t>
      </w:r>
      <w:r w:rsidRPr="00016654">
        <w:rPr>
          <w:rFonts w:ascii="Times New Roman" w:hAnsi="Times New Roman"/>
          <w:b/>
          <w:sz w:val="24"/>
          <w:szCs w:val="24"/>
        </w:rPr>
        <w:t xml:space="preserve"> </w:t>
      </w:r>
      <w:r w:rsidR="00016654" w:rsidRPr="00016654">
        <w:rPr>
          <w:rFonts w:ascii="Times New Roman" w:hAnsi="Times New Roman"/>
          <w:b/>
          <w:sz w:val="24"/>
          <w:szCs w:val="24"/>
        </w:rPr>
        <w:t>Проектирование производства буровых работ при подземной разработке.</w:t>
      </w:r>
    </w:p>
    <w:p w:rsidR="00CC11F4" w:rsidRDefault="00CC11F4" w:rsidP="00CC11F4">
      <w:pPr>
        <w:rPr>
          <w:b/>
        </w:rPr>
      </w:pPr>
      <w:r>
        <w:rPr>
          <w:b/>
        </w:rPr>
        <w:t>План:</w:t>
      </w:r>
    </w:p>
    <w:p w:rsidR="00016654" w:rsidRPr="00016654" w:rsidRDefault="00016654" w:rsidP="00016654">
      <w:pPr>
        <w:pStyle w:val="a3"/>
        <w:widowControl w:val="0"/>
        <w:ind w:firstLine="0"/>
        <w:rPr>
          <w:b/>
          <w:i w:val="0"/>
          <w:snapToGrid w:val="0"/>
        </w:rPr>
      </w:pPr>
      <w:r w:rsidRPr="00016654">
        <w:rPr>
          <w:i w:val="0"/>
        </w:rPr>
        <w:t>Основные типы буровых установок и станков при подземной разработке. Технические х</w:t>
      </w:r>
      <w:r w:rsidRPr="00016654">
        <w:rPr>
          <w:i w:val="0"/>
        </w:rPr>
        <w:t>а</w:t>
      </w:r>
      <w:r w:rsidRPr="00016654">
        <w:rPr>
          <w:i w:val="0"/>
        </w:rPr>
        <w:t>рактеристики буровых установок и станков. Расчет производительности буровых устан</w:t>
      </w:r>
      <w:r w:rsidRPr="00016654">
        <w:rPr>
          <w:i w:val="0"/>
        </w:rPr>
        <w:t>о</w:t>
      </w:r>
      <w:r w:rsidRPr="00016654">
        <w:rPr>
          <w:i w:val="0"/>
        </w:rPr>
        <w:t>вок и станков в подземных выработках. Организация работы буровых станков. Меры безопасн</w:t>
      </w:r>
      <w:r w:rsidRPr="00016654">
        <w:rPr>
          <w:i w:val="0"/>
        </w:rPr>
        <w:t>о</w:t>
      </w:r>
      <w:r w:rsidRPr="00016654">
        <w:rPr>
          <w:i w:val="0"/>
        </w:rPr>
        <w:t>сти при бурении шпуров и скважин.</w:t>
      </w:r>
    </w:p>
    <w:p w:rsidR="008C4465" w:rsidRDefault="00CC11F4" w:rsidP="008C4465">
      <w:pPr>
        <w:pStyle w:val="af2"/>
        <w:rPr>
          <w:rFonts w:ascii="Times New Roman" w:hAnsi="Times New Roman"/>
          <w:b/>
          <w:sz w:val="24"/>
          <w:szCs w:val="24"/>
        </w:rPr>
      </w:pPr>
      <w:r w:rsidRPr="008C4465">
        <w:rPr>
          <w:rFonts w:ascii="Times New Roman" w:hAnsi="Times New Roman"/>
          <w:b/>
          <w:i/>
          <w:sz w:val="24"/>
          <w:szCs w:val="24"/>
        </w:rPr>
        <w:lastRenderedPageBreak/>
        <w:t>Практическая работа (семинар) по теме 2.3.</w:t>
      </w:r>
      <w:r>
        <w:rPr>
          <w:b/>
        </w:rPr>
        <w:t xml:space="preserve"> </w:t>
      </w:r>
      <w:r w:rsidR="008C4465">
        <w:rPr>
          <w:rFonts w:ascii="Times New Roman" w:hAnsi="Times New Roman"/>
          <w:b/>
          <w:sz w:val="24"/>
          <w:szCs w:val="24"/>
        </w:rPr>
        <w:t>Проектирование взрывных работ при проведении подземных выработок.</w:t>
      </w:r>
    </w:p>
    <w:p w:rsidR="00CC11F4" w:rsidRDefault="00CC11F4" w:rsidP="00CC11F4">
      <w:pPr>
        <w:rPr>
          <w:b/>
        </w:rPr>
      </w:pPr>
      <w:r>
        <w:rPr>
          <w:b/>
        </w:rPr>
        <w:t>План:</w:t>
      </w:r>
    </w:p>
    <w:p w:rsidR="008C4465" w:rsidRDefault="008C4465" w:rsidP="008C4465">
      <w:pPr>
        <w:rPr>
          <w:b/>
        </w:rPr>
      </w:pPr>
      <w:r>
        <w:t>Проектирование паспорта буровзрывных работ. Формы и размеры горизонтальных и верт</w:t>
      </w:r>
      <w:r>
        <w:t>и</w:t>
      </w:r>
      <w:r>
        <w:t>кальных подземных выработок. Выбор типа ВВ. Определение эталонного и расчетного удельного расхода ВВ при проходке выработок. Методики расчета параметров БВР при пр</w:t>
      </w:r>
      <w:r>
        <w:t>о</w:t>
      </w:r>
      <w:r>
        <w:t>ведении выработок. Средства инициирования зарядов и схемы взрывания при проведении подземных выработок. Организация буровзрывных работ при проходке горных выработок.</w:t>
      </w:r>
    </w:p>
    <w:p w:rsidR="00CC11F4" w:rsidRDefault="00CC11F4" w:rsidP="00CC11F4"/>
    <w:p w:rsidR="008C4465" w:rsidRDefault="00CC11F4" w:rsidP="008C4465">
      <w:pPr>
        <w:pStyle w:val="af2"/>
        <w:rPr>
          <w:rFonts w:ascii="Times New Roman" w:hAnsi="Times New Roman"/>
          <w:b/>
          <w:sz w:val="24"/>
          <w:szCs w:val="24"/>
        </w:rPr>
      </w:pPr>
      <w:r w:rsidRPr="008C4465">
        <w:rPr>
          <w:rFonts w:ascii="Times New Roman" w:hAnsi="Times New Roman"/>
          <w:b/>
          <w:i/>
          <w:sz w:val="24"/>
          <w:szCs w:val="24"/>
        </w:rPr>
        <w:t>Практическая работа (семинар) по теме 2.4.</w:t>
      </w:r>
      <w:r w:rsidRPr="008C4465">
        <w:rPr>
          <w:rFonts w:ascii="Times New Roman" w:hAnsi="Times New Roman"/>
          <w:b/>
          <w:sz w:val="24"/>
          <w:szCs w:val="24"/>
        </w:rPr>
        <w:t xml:space="preserve"> </w:t>
      </w:r>
      <w:r w:rsidR="008C4465" w:rsidRPr="008C4465">
        <w:rPr>
          <w:rFonts w:ascii="Times New Roman" w:hAnsi="Times New Roman"/>
          <w:b/>
          <w:sz w:val="24"/>
          <w:szCs w:val="24"/>
        </w:rPr>
        <w:t>Проектирование подземного массового</w:t>
      </w:r>
      <w:r w:rsidR="008C4465">
        <w:rPr>
          <w:rFonts w:ascii="Times New Roman" w:hAnsi="Times New Roman"/>
          <w:b/>
          <w:sz w:val="24"/>
          <w:szCs w:val="24"/>
        </w:rPr>
        <w:t xml:space="preserve"> взрыва.</w:t>
      </w:r>
    </w:p>
    <w:p w:rsidR="00CC11F4" w:rsidRDefault="00CC11F4" w:rsidP="008C4465">
      <w:pPr>
        <w:rPr>
          <w:b/>
        </w:rPr>
      </w:pPr>
      <w:r>
        <w:rPr>
          <w:b/>
        </w:rPr>
        <w:t>План:</w:t>
      </w:r>
    </w:p>
    <w:p w:rsidR="008C4465" w:rsidRDefault="008C4465" w:rsidP="008C4465">
      <w:r>
        <w:t>Проект массового взрыва. Классификация массовых взрывов по назначению. Методы пров</w:t>
      </w:r>
      <w:r>
        <w:t>е</w:t>
      </w:r>
      <w:r>
        <w:t>дения массовых взрывов. Выбор типа ВВ, средств инициирования. Маркшейдерское обесп</w:t>
      </w:r>
      <w:r>
        <w:t>е</w:t>
      </w:r>
      <w:r>
        <w:t>чение массовых взрывов. Расчет параметров буровзрывных работ массового взрыва при по</w:t>
      </w:r>
      <w:r>
        <w:t>д</w:t>
      </w:r>
      <w:r>
        <w:t>земной разработке. Проектирование механизации взрывных работ при подземной разрабо</w:t>
      </w:r>
      <w:r>
        <w:t>т</w:t>
      </w:r>
      <w:r>
        <w:t>ке. Подготовка и порядок производства массового взрыва и возобновление горных р</w:t>
      </w:r>
      <w:r>
        <w:t>а</w:t>
      </w:r>
      <w:r>
        <w:t>бот.</w:t>
      </w:r>
    </w:p>
    <w:p w:rsidR="00CC11F4" w:rsidRPr="00CC11F4" w:rsidRDefault="00CC11F4" w:rsidP="00CC11F4"/>
    <w:p w:rsidR="008C4465" w:rsidRPr="008C4465" w:rsidRDefault="00CC11F4" w:rsidP="008C4465">
      <w:pPr>
        <w:pStyle w:val="af2"/>
        <w:rPr>
          <w:rFonts w:ascii="Times New Roman" w:hAnsi="Times New Roman"/>
          <w:b/>
          <w:sz w:val="24"/>
          <w:szCs w:val="24"/>
        </w:rPr>
      </w:pPr>
      <w:r w:rsidRPr="008C4465">
        <w:rPr>
          <w:rFonts w:ascii="Times New Roman" w:hAnsi="Times New Roman"/>
          <w:b/>
          <w:i/>
          <w:sz w:val="24"/>
          <w:szCs w:val="24"/>
        </w:rPr>
        <w:t>Практическая работа (семинар) по теме 2.5.</w:t>
      </w:r>
      <w:r w:rsidRPr="008C4465">
        <w:rPr>
          <w:rFonts w:ascii="Times New Roman" w:hAnsi="Times New Roman"/>
          <w:b/>
          <w:sz w:val="24"/>
          <w:szCs w:val="24"/>
        </w:rPr>
        <w:t xml:space="preserve"> </w:t>
      </w:r>
      <w:r w:rsidR="008C4465" w:rsidRPr="008C4465">
        <w:rPr>
          <w:rFonts w:ascii="Times New Roman" w:hAnsi="Times New Roman"/>
          <w:b/>
          <w:sz w:val="24"/>
          <w:szCs w:val="24"/>
        </w:rPr>
        <w:t>Проектирование подземной отбойки у</w:t>
      </w:r>
      <w:r w:rsidR="008C4465" w:rsidRPr="008C4465">
        <w:rPr>
          <w:rFonts w:ascii="Times New Roman" w:hAnsi="Times New Roman"/>
          <w:b/>
          <w:sz w:val="24"/>
          <w:szCs w:val="24"/>
        </w:rPr>
        <w:t>г</w:t>
      </w:r>
      <w:r w:rsidR="008C4465" w:rsidRPr="008C4465">
        <w:rPr>
          <w:rFonts w:ascii="Times New Roman" w:hAnsi="Times New Roman"/>
          <w:b/>
          <w:sz w:val="24"/>
          <w:szCs w:val="24"/>
        </w:rPr>
        <w:t>ля.</w:t>
      </w:r>
    </w:p>
    <w:p w:rsidR="00CC11F4" w:rsidRDefault="00CC11F4" w:rsidP="00CC11F4">
      <w:pPr>
        <w:rPr>
          <w:b/>
        </w:rPr>
      </w:pPr>
      <w:r>
        <w:rPr>
          <w:b/>
        </w:rPr>
        <w:t>План:</w:t>
      </w:r>
    </w:p>
    <w:p w:rsidR="008C4465" w:rsidRDefault="008C4465" w:rsidP="008C4465">
      <w:pPr>
        <w:rPr>
          <w:b/>
        </w:rPr>
      </w:pPr>
      <w:r>
        <w:t>Схемы взрывного разрушения угля в лаве Взрывные работы для предварительного ослабл</w:t>
      </w:r>
      <w:r>
        <w:t>е</w:t>
      </w:r>
      <w:r>
        <w:t>ния пласта по всей длине лавы. Гидровзрывание угольного пласта Конструкции скважинных зарядов. Взрывное разрушение угля при щитовой системе разработки. Взрывное обрушение кровли угольных пластов шпуровыми и скважинными зарядами.</w:t>
      </w:r>
    </w:p>
    <w:p w:rsidR="00CC11F4" w:rsidRDefault="00CC11F4" w:rsidP="00CC11F4"/>
    <w:p w:rsidR="008C4465" w:rsidRPr="008C4465" w:rsidRDefault="00CC11F4" w:rsidP="008C4465">
      <w:pPr>
        <w:pStyle w:val="af2"/>
        <w:rPr>
          <w:rFonts w:ascii="Times New Roman" w:hAnsi="Times New Roman"/>
          <w:b/>
          <w:sz w:val="24"/>
          <w:szCs w:val="24"/>
        </w:rPr>
      </w:pPr>
      <w:r w:rsidRPr="008C4465">
        <w:rPr>
          <w:rFonts w:ascii="Times New Roman" w:hAnsi="Times New Roman"/>
          <w:b/>
          <w:i/>
          <w:sz w:val="24"/>
          <w:szCs w:val="24"/>
        </w:rPr>
        <w:t>Практическая работа (семинар) по теме 2.6.</w:t>
      </w:r>
      <w:r w:rsidRPr="008C4465">
        <w:rPr>
          <w:rFonts w:ascii="Times New Roman" w:hAnsi="Times New Roman"/>
          <w:b/>
          <w:sz w:val="24"/>
          <w:szCs w:val="24"/>
        </w:rPr>
        <w:t xml:space="preserve"> </w:t>
      </w:r>
      <w:r w:rsidR="008C4465" w:rsidRPr="008C4465">
        <w:rPr>
          <w:rFonts w:ascii="Times New Roman" w:hAnsi="Times New Roman"/>
          <w:b/>
          <w:sz w:val="24"/>
          <w:szCs w:val="24"/>
        </w:rPr>
        <w:t>Проектирование подземной отбойки р</w:t>
      </w:r>
      <w:r w:rsidR="008C4465" w:rsidRPr="008C4465">
        <w:rPr>
          <w:rFonts w:ascii="Times New Roman" w:hAnsi="Times New Roman"/>
          <w:b/>
          <w:sz w:val="24"/>
          <w:szCs w:val="24"/>
        </w:rPr>
        <w:t>у</w:t>
      </w:r>
      <w:r w:rsidR="008C4465" w:rsidRPr="008C4465">
        <w:rPr>
          <w:rFonts w:ascii="Times New Roman" w:hAnsi="Times New Roman"/>
          <w:b/>
          <w:sz w:val="24"/>
          <w:szCs w:val="24"/>
        </w:rPr>
        <w:t>ды.</w:t>
      </w:r>
    </w:p>
    <w:p w:rsidR="00CC11F4" w:rsidRDefault="00CC11F4" w:rsidP="00CC11F4">
      <w:pPr>
        <w:rPr>
          <w:b/>
        </w:rPr>
      </w:pPr>
      <w:r>
        <w:rPr>
          <w:b/>
        </w:rPr>
        <w:t>План:</w:t>
      </w:r>
    </w:p>
    <w:p w:rsidR="008C4465" w:rsidRDefault="008C4465" w:rsidP="008C4465">
      <w:pPr>
        <w:rPr>
          <w:b/>
        </w:rPr>
      </w:pPr>
      <w:r>
        <w:t>Отбойка руды скважинными зарядами. Расположение скважинных зарядов: параллельное, веерное, ярусное и пучковое. Расположение отбиваемых участков массива по отношению к открытым поверхностям. Последовательность отбойки руды в блоке на вертикальное ко</w:t>
      </w:r>
      <w:r>
        <w:t>м</w:t>
      </w:r>
      <w:r>
        <w:t>пенсационное пространство. Последовательность отбойки руды в камере на горизонтальное компенсационное пространство.</w:t>
      </w:r>
    </w:p>
    <w:p w:rsidR="00CC11F4" w:rsidRDefault="00CC11F4" w:rsidP="00CC11F4"/>
    <w:p w:rsidR="008C4465" w:rsidRPr="008C4465" w:rsidRDefault="00CC11F4" w:rsidP="008C4465">
      <w:pPr>
        <w:pStyle w:val="af2"/>
        <w:rPr>
          <w:rFonts w:ascii="Times New Roman" w:hAnsi="Times New Roman"/>
          <w:b/>
          <w:sz w:val="24"/>
          <w:szCs w:val="24"/>
        </w:rPr>
      </w:pPr>
      <w:r w:rsidRPr="008C4465">
        <w:rPr>
          <w:rFonts w:ascii="Times New Roman" w:hAnsi="Times New Roman"/>
          <w:b/>
          <w:i/>
          <w:sz w:val="24"/>
          <w:szCs w:val="24"/>
        </w:rPr>
        <w:t>Практическая работа (семинар) по теме 2.7.</w:t>
      </w:r>
      <w:r w:rsidRPr="008C4465">
        <w:rPr>
          <w:rFonts w:ascii="Times New Roman" w:hAnsi="Times New Roman"/>
          <w:b/>
          <w:sz w:val="24"/>
          <w:szCs w:val="24"/>
        </w:rPr>
        <w:t xml:space="preserve"> </w:t>
      </w:r>
      <w:r w:rsidR="008C4465" w:rsidRPr="008C4465">
        <w:rPr>
          <w:rFonts w:ascii="Times New Roman" w:hAnsi="Times New Roman"/>
          <w:b/>
          <w:sz w:val="24"/>
          <w:szCs w:val="24"/>
        </w:rPr>
        <w:t>Вопросы безопасности при проектиров</w:t>
      </w:r>
      <w:r w:rsidR="008C4465" w:rsidRPr="008C4465">
        <w:rPr>
          <w:rFonts w:ascii="Times New Roman" w:hAnsi="Times New Roman"/>
          <w:b/>
          <w:sz w:val="24"/>
          <w:szCs w:val="24"/>
        </w:rPr>
        <w:t>а</w:t>
      </w:r>
      <w:r w:rsidR="008C4465" w:rsidRPr="008C4465">
        <w:rPr>
          <w:rFonts w:ascii="Times New Roman" w:hAnsi="Times New Roman"/>
          <w:b/>
          <w:sz w:val="24"/>
          <w:szCs w:val="24"/>
        </w:rPr>
        <w:t>нии взрывных работ в шахтах.</w:t>
      </w:r>
    </w:p>
    <w:p w:rsidR="00CC11F4" w:rsidRDefault="00CC11F4" w:rsidP="00CC11F4">
      <w:pPr>
        <w:rPr>
          <w:b/>
        </w:rPr>
      </w:pPr>
      <w:r>
        <w:rPr>
          <w:b/>
        </w:rPr>
        <w:t>План:</w:t>
      </w:r>
    </w:p>
    <w:p w:rsidR="008C4465" w:rsidRDefault="008C4465" w:rsidP="008C4465">
      <w:pPr>
        <w:rPr>
          <w:b/>
        </w:rPr>
      </w:pPr>
      <w:r>
        <w:t>Определение границ опасных зон для людей, подземных сооружений и коммуникаций. З</w:t>
      </w:r>
      <w:r>
        <w:t>а</w:t>
      </w:r>
      <w:r>
        <w:t>щитные устройства для локализации действия воздушных ударных волн. Применяемые сх</w:t>
      </w:r>
      <w:r>
        <w:t>е</w:t>
      </w:r>
      <w:r>
        <w:t>мы короткозамедленного взрывания. Определение величины заряда</w:t>
      </w:r>
      <w:r w:rsidR="00C21002">
        <w:t xml:space="preserve"> </w:t>
      </w:r>
      <w:r>
        <w:t>с точки зрения сейсм</w:t>
      </w:r>
      <w:r>
        <w:t>и</w:t>
      </w:r>
      <w:r>
        <w:t>ческого воздействия.</w:t>
      </w:r>
    </w:p>
    <w:p w:rsidR="008C4465" w:rsidRDefault="008C4465" w:rsidP="00CC11F4">
      <w:pPr>
        <w:rPr>
          <w:b/>
          <w:i/>
        </w:rPr>
      </w:pPr>
    </w:p>
    <w:p w:rsidR="00CC11F4" w:rsidRDefault="00CC11F4" w:rsidP="00CC11F4">
      <w:pPr>
        <w:rPr>
          <w:b/>
        </w:rPr>
      </w:pPr>
      <w:r w:rsidRPr="00CC11F4">
        <w:rPr>
          <w:b/>
          <w:i/>
        </w:rPr>
        <w:t>Практическая работа (семинар) по теме 3.1.</w:t>
      </w:r>
      <w:r>
        <w:rPr>
          <w:b/>
        </w:rPr>
        <w:t xml:space="preserve"> </w:t>
      </w:r>
      <w:r w:rsidR="008C4465">
        <w:rPr>
          <w:b/>
          <w:snapToGrid w:val="0"/>
        </w:rPr>
        <w:t>Теоретические основы действия взрыва на выброс и сброс.</w:t>
      </w:r>
    </w:p>
    <w:p w:rsidR="00CC11F4" w:rsidRDefault="00CC11F4" w:rsidP="00CC11F4">
      <w:pPr>
        <w:rPr>
          <w:b/>
        </w:rPr>
      </w:pPr>
      <w:r>
        <w:rPr>
          <w:b/>
        </w:rPr>
        <w:t>План:</w:t>
      </w:r>
    </w:p>
    <w:p w:rsidR="00CC11F4" w:rsidRDefault="008C4465" w:rsidP="00CC11F4">
      <w:pPr>
        <w:rPr>
          <w:snapToGrid w:val="0"/>
        </w:rPr>
      </w:pPr>
      <w:r>
        <w:rPr>
          <w:snapToGrid w:val="0"/>
        </w:rPr>
        <w:t>Геометрия взрыва. Принципы расчета зарядов при массовых взрывах на выброс и сброс. В</w:t>
      </w:r>
      <w:r>
        <w:rPr>
          <w:snapToGrid w:val="0"/>
        </w:rPr>
        <w:t>ы</w:t>
      </w:r>
      <w:r>
        <w:rPr>
          <w:snapToGrid w:val="0"/>
        </w:rPr>
        <w:t>бор взрывчатых материалов для массовых взрывов на выброс и сброс.</w:t>
      </w:r>
    </w:p>
    <w:p w:rsidR="008C4465" w:rsidRDefault="008C4465" w:rsidP="00CC11F4"/>
    <w:p w:rsidR="00CC11F4" w:rsidRPr="008C4465" w:rsidRDefault="008C4465" w:rsidP="00CC11F4">
      <w:pPr>
        <w:pStyle w:val="af2"/>
        <w:rPr>
          <w:rFonts w:ascii="Times New Roman" w:hAnsi="Times New Roman"/>
          <w:b/>
          <w:sz w:val="24"/>
          <w:szCs w:val="24"/>
        </w:rPr>
      </w:pPr>
      <w:r>
        <w:rPr>
          <w:rFonts w:ascii="Times New Roman" w:hAnsi="Times New Roman"/>
          <w:b/>
          <w:i/>
          <w:sz w:val="24"/>
          <w:szCs w:val="24"/>
        </w:rPr>
        <w:br w:type="page"/>
      </w:r>
      <w:r w:rsidR="00CC11F4" w:rsidRPr="008C4465">
        <w:rPr>
          <w:rFonts w:ascii="Times New Roman" w:hAnsi="Times New Roman"/>
          <w:b/>
          <w:i/>
          <w:sz w:val="24"/>
          <w:szCs w:val="24"/>
        </w:rPr>
        <w:lastRenderedPageBreak/>
        <w:t>Практическая работа (семинар) по теме 3.2.</w:t>
      </w:r>
      <w:r w:rsidR="00CC11F4" w:rsidRPr="008C4465">
        <w:rPr>
          <w:rFonts w:ascii="Times New Roman" w:hAnsi="Times New Roman"/>
          <w:b/>
          <w:sz w:val="24"/>
          <w:szCs w:val="24"/>
        </w:rPr>
        <w:t xml:space="preserve"> </w:t>
      </w:r>
      <w:r w:rsidRPr="008C4465">
        <w:rPr>
          <w:rFonts w:ascii="Times New Roman" w:hAnsi="Times New Roman"/>
          <w:b/>
          <w:sz w:val="24"/>
          <w:szCs w:val="24"/>
        </w:rPr>
        <w:t>Проектирование взрывных работ при вскрытии месторождений полезных ископаемых массовыми взрывами на выброс и сброс.</w:t>
      </w:r>
    </w:p>
    <w:p w:rsidR="00CC11F4" w:rsidRDefault="00CC11F4" w:rsidP="00CC11F4">
      <w:pPr>
        <w:rPr>
          <w:b/>
        </w:rPr>
      </w:pPr>
      <w:r>
        <w:rPr>
          <w:b/>
        </w:rPr>
        <w:t>План:</w:t>
      </w:r>
    </w:p>
    <w:p w:rsidR="00CC11F4" w:rsidRPr="008C4465" w:rsidRDefault="008C4465" w:rsidP="008C3BA8">
      <w:r w:rsidRPr="008C4465">
        <w:t>Строительство взрывом на выброс разрезной траншеи для вскрытия Коркинского бур</w:t>
      </w:r>
      <w:r w:rsidRPr="008C4465">
        <w:t>о</w:t>
      </w:r>
      <w:r w:rsidRPr="008C4465">
        <w:t>угольного месторождения. Осушение карьерного поля Волчанского угольного месторожд</w:t>
      </w:r>
      <w:r w:rsidRPr="008C4465">
        <w:t>е</w:t>
      </w:r>
      <w:r w:rsidRPr="008C4465">
        <w:t>ния и вскрытие Ново-Гришевского угол</w:t>
      </w:r>
      <w:r w:rsidRPr="008C4465">
        <w:t>ь</w:t>
      </w:r>
      <w:r w:rsidRPr="008C4465">
        <w:t>ного месторождения. Вскрытие Алтын-Топканского месторождения полиметаллических руд. Осушение залежи никелевых руд в Заполярье. Строительство канала по отводу р. Колонги.</w:t>
      </w:r>
    </w:p>
    <w:p w:rsidR="008C4465" w:rsidRPr="008C4465" w:rsidRDefault="008C4465" w:rsidP="008C3BA8"/>
    <w:p w:rsidR="00B86A01" w:rsidRDefault="00B86A01" w:rsidP="00B86A01">
      <w:pPr>
        <w:rPr>
          <w:b/>
        </w:rPr>
      </w:pPr>
      <w:r w:rsidRPr="00B86A01">
        <w:rPr>
          <w:b/>
          <w:i/>
        </w:rPr>
        <w:t>Практическая работа (семинар) по теме 3.3.</w:t>
      </w:r>
      <w:r>
        <w:rPr>
          <w:b/>
        </w:rPr>
        <w:t xml:space="preserve"> </w:t>
      </w:r>
      <w:r w:rsidR="008C4465">
        <w:rPr>
          <w:b/>
        </w:rPr>
        <w:t>Проектирование взрывных работ при строительстве плотин и перемычек.</w:t>
      </w:r>
    </w:p>
    <w:p w:rsidR="00B86A01" w:rsidRDefault="00B86A01" w:rsidP="00B86A01">
      <w:pPr>
        <w:rPr>
          <w:b/>
        </w:rPr>
      </w:pPr>
      <w:r>
        <w:rPr>
          <w:b/>
        </w:rPr>
        <w:t>План:</w:t>
      </w:r>
    </w:p>
    <w:p w:rsidR="00B86A01" w:rsidRPr="008C4465" w:rsidRDefault="008C4465" w:rsidP="00B86A01">
      <w:pPr>
        <w:pStyle w:val="30"/>
        <w:spacing w:after="0"/>
        <w:rPr>
          <w:sz w:val="24"/>
          <w:szCs w:val="24"/>
        </w:rPr>
      </w:pPr>
      <w:r w:rsidRPr="008C4465">
        <w:rPr>
          <w:sz w:val="24"/>
          <w:szCs w:val="24"/>
        </w:rPr>
        <w:t>Топографические предпосылки применения взрыва для строительства плотин. Общие треб</w:t>
      </w:r>
      <w:r w:rsidRPr="008C4465">
        <w:rPr>
          <w:sz w:val="24"/>
          <w:szCs w:val="24"/>
        </w:rPr>
        <w:t>о</w:t>
      </w:r>
      <w:r w:rsidRPr="008C4465">
        <w:rPr>
          <w:sz w:val="24"/>
          <w:szCs w:val="24"/>
        </w:rPr>
        <w:t>вания к геологии массива. Строительство перемычки на р. Тереке. Строительство Алма-атинской селезащитной плотины направленными взрывами на сброс. Строительство взры</w:t>
      </w:r>
      <w:r w:rsidRPr="008C4465">
        <w:rPr>
          <w:sz w:val="24"/>
          <w:szCs w:val="24"/>
        </w:rPr>
        <w:t>в</w:t>
      </w:r>
      <w:r w:rsidRPr="008C4465">
        <w:rPr>
          <w:sz w:val="24"/>
          <w:szCs w:val="24"/>
        </w:rPr>
        <w:t>ным способом Байпазинской каменно-набросной плотины на р. Вахш. Применение напра</w:t>
      </w:r>
      <w:r w:rsidRPr="008C4465">
        <w:rPr>
          <w:sz w:val="24"/>
          <w:szCs w:val="24"/>
        </w:rPr>
        <w:t>в</w:t>
      </w:r>
      <w:r w:rsidRPr="008C4465">
        <w:rPr>
          <w:sz w:val="24"/>
          <w:szCs w:val="24"/>
        </w:rPr>
        <w:t>ленных взрывов на сброс при сооружении дамбы на р. Ах-Су.</w:t>
      </w:r>
    </w:p>
    <w:p w:rsidR="008C4465" w:rsidRPr="008C4465" w:rsidRDefault="008C4465" w:rsidP="00B86A01">
      <w:pPr>
        <w:pStyle w:val="30"/>
        <w:spacing w:after="0"/>
        <w:rPr>
          <w:sz w:val="24"/>
          <w:szCs w:val="24"/>
        </w:rPr>
      </w:pPr>
    </w:p>
    <w:p w:rsidR="00B86A01" w:rsidRPr="008C4465" w:rsidRDefault="00B86A01" w:rsidP="00B86A01">
      <w:pPr>
        <w:pStyle w:val="30"/>
        <w:spacing w:after="0"/>
        <w:rPr>
          <w:b/>
          <w:sz w:val="24"/>
          <w:szCs w:val="24"/>
        </w:rPr>
      </w:pPr>
      <w:r w:rsidRPr="008C4465">
        <w:rPr>
          <w:b/>
          <w:i/>
          <w:sz w:val="24"/>
          <w:szCs w:val="24"/>
        </w:rPr>
        <w:t>Практическая работа (семинар) по теме 3.4.</w:t>
      </w:r>
      <w:r w:rsidRPr="008C4465">
        <w:rPr>
          <w:b/>
          <w:sz w:val="24"/>
          <w:szCs w:val="24"/>
        </w:rPr>
        <w:t xml:space="preserve"> </w:t>
      </w:r>
      <w:r w:rsidR="008C4465" w:rsidRPr="008C4465">
        <w:rPr>
          <w:b/>
          <w:sz w:val="24"/>
          <w:szCs w:val="24"/>
        </w:rPr>
        <w:t>Проектирование взрывных работ при строительстве каналов, траншей, котлованов и других профильных выемок взрывом на выброс.</w:t>
      </w:r>
    </w:p>
    <w:p w:rsidR="00B86A01" w:rsidRDefault="00B86A01" w:rsidP="00B86A01">
      <w:pPr>
        <w:rPr>
          <w:b/>
        </w:rPr>
      </w:pPr>
      <w:r>
        <w:rPr>
          <w:b/>
        </w:rPr>
        <w:t>План:</w:t>
      </w:r>
    </w:p>
    <w:p w:rsidR="00B86A01" w:rsidRDefault="008C4465" w:rsidP="00B86A01">
      <w:r>
        <w:t>Взрыв на выброс для строительства котлована в Якутии. Строительство спрямляющих русел на р. Тереке с помощью траншейных зарядов выброса. Строительство Аму-Бухарского кан</w:t>
      </w:r>
      <w:r>
        <w:t>а</w:t>
      </w:r>
      <w:r>
        <w:t>ла взрывами на выброс. Применение траншейных зарядов для направленного выброса пор</w:t>
      </w:r>
      <w:r>
        <w:t>о</w:t>
      </w:r>
      <w:r>
        <w:t>ды. Строительство траншеи на руднике «Центральный» комбината Апатит с помощью удл</w:t>
      </w:r>
      <w:r>
        <w:t>и</w:t>
      </w:r>
      <w:r>
        <w:t>ненного заряда выброса. Взрывы траншейных зарядов при строительстве Каракумского к</w:t>
      </w:r>
      <w:r>
        <w:t>а</w:t>
      </w:r>
      <w:r>
        <w:t>нала. Строительство участка Большого Наманганского канала. Строительство участка Ак-Капчигайского канала.</w:t>
      </w:r>
    </w:p>
    <w:p w:rsidR="008C4465" w:rsidRDefault="008C4465" w:rsidP="00B86A01"/>
    <w:p w:rsidR="00B86A01" w:rsidRDefault="00B86A01" w:rsidP="00B86A01">
      <w:pPr>
        <w:rPr>
          <w:b/>
        </w:rPr>
      </w:pPr>
      <w:r w:rsidRPr="00B86A01">
        <w:rPr>
          <w:b/>
          <w:i/>
        </w:rPr>
        <w:t>Практическая работа (семинар) по теме 3.5.</w:t>
      </w:r>
      <w:r>
        <w:rPr>
          <w:b/>
        </w:rPr>
        <w:t xml:space="preserve"> </w:t>
      </w:r>
      <w:r w:rsidR="008C4465">
        <w:rPr>
          <w:b/>
        </w:rPr>
        <w:t>Методика инженерных расчетов массовых взрывов на выброс и сброс.</w:t>
      </w:r>
    </w:p>
    <w:p w:rsidR="00B86A01" w:rsidRDefault="00B86A01" w:rsidP="00B86A01">
      <w:pPr>
        <w:rPr>
          <w:b/>
        </w:rPr>
      </w:pPr>
      <w:r>
        <w:rPr>
          <w:b/>
        </w:rPr>
        <w:t>План:</w:t>
      </w:r>
    </w:p>
    <w:p w:rsidR="00B86A01" w:rsidRDefault="008C4465" w:rsidP="00B86A01">
      <w:r>
        <w:t>Особенности расчетов. Методика расчета сосредоточенных зарядов выброса. Методика ра</w:t>
      </w:r>
      <w:r>
        <w:t>с</w:t>
      </w:r>
      <w:r>
        <w:t>чета траншейных зарядов выброса. Расчет параметров штольневых зарядов выброса. Мет</w:t>
      </w:r>
      <w:r>
        <w:t>о</w:t>
      </w:r>
      <w:r>
        <w:t>дика расчета зарядов сброса. Методика определения расчетного удельного расхода ВВ. О</w:t>
      </w:r>
      <w:r>
        <w:t>п</w:t>
      </w:r>
      <w:r>
        <w:t>ределение основных параметров развала и элементов воронки взрыва. Определение расче</w:t>
      </w:r>
      <w:r>
        <w:t>т</w:t>
      </w:r>
      <w:r>
        <w:t>ного значения плотности заряжания. Производственно-техническая документация.</w:t>
      </w:r>
    </w:p>
    <w:p w:rsidR="008C4465" w:rsidRDefault="008C4465" w:rsidP="00B86A01"/>
    <w:p w:rsidR="00B86A01" w:rsidRDefault="00B86A01" w:rsidP="00B86A01">
      <w:pPr>
        <w:rPr>
          <w:b/>
        </w:rPr>
      </w:pPr>
      <w:r w:rsidRPr="00B86A01">
        <w:rPr>
          <w:b/>
          <w:i/>
        </w:rPr>
        <w:t>Практическая работа (семинар) по теме</w:t>
      </w:r>
      <w:r w:rsidR="00C21002">
        <w:rPr>
          <w:b/>
          <w:i/>
        </w:rPr>
        <w:t xml:space="preserve"> </w:t>
      </w:r>
      <w:r w:rsidRPr="00B86A01">
        <w:rPr>
          <w:b/>
          <w:i/>
        </w:rPr>
        <w:t>3.6.</w:t>
      </w:r>
      <w:r>
        <w:rPr>
          <w:b/>
        </w:rPr>
        <w:t xml:space="preserve"> </w:t>
      </w:r>
      <w:r w:rsidR="00AF63D7">
        <w:rPr>
          <w:b/>
        </w:rPr>
        <w:t>Вопросы безопасности массовых взр</w:t>
      </w:r>
      <w:r w:rsidR="00AF63D7">
        <w:rPr>
          <w:b/>
        </w:rPr>
        <w:t>ы</w:t>
      </w:r>
      <w:r w:rsidR="00AF63D7">
        <w:rPr>
          <w:b/>
        </w:rPr>
        <w:t>вов на выброс и сброс.</w:t>
      </w:r>
    </w:p>
    <w:p w:rsidR="00B86A01" w:rsidRDefault="00B86A01" w:rsidP="00B86A01">
      <w:pPr>
        <w:rPr>
          <w:b/>
        </w:rPr>
      </w:pPr>
      <w:r>
        <w:rPr>
          <w:b/>
        </w:rPr>
        <w:t>План:</w:t>
      </w:r>
    </w:p>
    <w:p w:rsidR="00B86A01" w:rsidRDefault="00AF63D7" w:rsidP="00B86A01">
      <w:r>
        <w:t>Определение безопасных расстояний по сейсмическому воздействию взрывов. Определение безопасных расстояний по разлету отдельных кусков горной породы. Определение безопа</w:t>
      </w:r>
      <w:r>
        <w:t>с</w:t>
      </w:r>
      <w:r>
        <w:t>ных расстояний по действию ударных воздушных волн взрыва. Определение безопасных расстояний по распространению ядовитых газов взрыва.</w:t>
      </w:r>
    </w:p>
    <w:p w:rsidR="00B86A01" w:rsidRDefault="00B86A01" w:rsidP="008C3BA8"/>
    <w:p w:rsidR="008C3BA8" w:rsidRPr="003A5189" w:rsidRDefault="008C3BA8" w:rsidP="008C3BA8">
      <w:pPr>
        <w:rPr>
          <w:b/>
        </w:rPr>
      </w:pPr>
      <w:r w:rsidRPr="003A5189">
        <w:rPr>
          <w:b/>
        </w:rPr>
        <w:t>Курсов</w:t>
      </w:r>
      <w:r w:rsidR="00767DFA">
        <w:rPr>
          <w:b/>
        </w:rPr>
        <w:t>ой проект</w:t>
      </w:r>
      <w:r w:rsidRPr="003A5189">
        <w:rPr>
          <w:b/>
        </w:rPr>
        <w:t xml:space="preserve"> и е</w:t>
      </w:r>
      <w:r w:rsidR="00767DFA">
        <w:rPr>
          <w:b/>
        </w:rPr>
        <w:t>го</w:t>
      </w:r>
      <w:r w:rsidRPr="003A5189">
        <w:rPr>
          <w:b/>
        </w:rPr>
        <w:t xml:space="preserve"> характеристика</w:t>
      </w:r>
      <w:r>
        <w:rPr>
          <w:b/>
        </w:rPr>
        <w:t xml:space="preserve"> </w:t>
      </w:r>
    </w:p>
    <w:p w:rsidR="008C3BA8" w:rsidRDefault="008C3BA8" w:rsidP="008C3BA8">
      <w:pPr>
        <w:rPr>
          <w:rStyle w:val="FontStyle31"/>
          <w:rFonts w:ascii="Times New Roman" w:hAnsi="Times New Roman" w:cs="Times New Roman"/>
          <w:sz w:val="24"/>
          <w:szCs w:val="24"/>
        </w:rPr>
      </w:pPr>
      <w:r w:rsidRPr="008C3BA8">
        <w:t>Целью курсово</w:t>
      </w:r>
      <w:r w:rsidR="00767DFA">
        <w:t>го проекта</w:t>
      </w:r>
      <w:r w:rsidRPr="008C3BA8">
        <w:t xml:space="preserve"> является закрепление и систематизация знаний, полученных в процессе изучения дисциплины «</w:t>
      </w:r>
      <w:r w:rsidR="00A84236">
        <w:t>Проектирование и организация взрывных работ</w:t>
      </w:r>
      <w:r w:rsidRPr="008C3BA8">
        <w:t xml:space="preserve">». Каждый студент получает индивидуальное задание по составлению проекта массового взрыва. </w:t>
      </w:r>
      <w:r w:rsidRPr="008C3BA8">
        <w:rPr>
          <w:rStyle w:val="FontStyle31"/>
          <w:rFonts w:ascii="Times New Roman" w:hAnsi="Times New Roman" w:cs="Times New Roman"/>
          <w:sz w:val="24"/>
          <w:szCs w:val="24"/>
        </w:rPr>
        <w:t>Со</w:t>
      </w:r>
      <w:r w:rsidRPr="008C3BA8">
        <w:rPr>
          <w:rStyle w:val="FontStyle31"/>
          <w:rFonts w:ascii="Times New Roman" w:hAnsi="Times New Roman" w:cs="Times New Roman"/>
          <w:sz w:val="24"/>
          <w:szCs w:val="24"/>
        </w:rPr>
        <w:t>в</w:t>
      </w:r>
      <w:r w:rsidRPr="008C3BA8">
        <w:rPr>
          <w:rStyle w:val="FontStyle31"/>
          <w:rFonts w:ascii="Times New Roman" w:hAnsi="Times New Roman" w:cs="Times New Roman"/>
          <w:sz w:val="24"/>
          <w:szCs w:val="24"/>
        </w:rPr>
        <w:lastRenderedPageBreak/>
        <w:t xml:space="preserve">падение тем курсовых </w:t>
      </w:r>
      <w:r w:rsidR="00767DFA">
        <w:rPr>
          <w:rStyle w:val="FontStyle31"/>
          <w:rFonts w:ascii="Times New Roman" w:hAnsi="Times New Roman" w:cs="Times New Roman"/>
          <w:sz w:val="24"/>
          <w:szCs w:val="24"/>
        </w:rPr>
        <w:t>проектов</w:t>
      </w:r>
      <w:r w:rsidRPr="008C3BA8">
        <w:rPr>
          <w:rStyle w:val="FontStyle31"/>
          <w:rFonts w:ascii="Times New Roman" w:hAnsi="Times New Roman" w:cs="Times New Roman"/>
          <w:sz w:val="24"/>
          <w:szCs w:val="24"/>
        </w:rPr>
        <w:t xml:space="preserve"> у студентов одной учебной группы не допускается. Утве</w:t>
      </w:r>
      <w:r w:rsidRPr="008C3BA8">
        <w:rPr>
          <w:rStyle w:val="FontStyle31"/>
          <w:rFonts w:ascii="Times New Roman" w:hAnsi="Times New Roman" w:cs="Times New Roman"/>
          <w:sz w:val="24"/>
          <w:szCs w:val="24"/>
        </w:rPr>
        <w:t>р</w:t>
      </w:r>
      <w:r w:rsidRPr="008C3BA8">
        <w:rPr>
          <w:rStyle w:val="FontStyle31"/>
          <w:rFonts w:ascii="Times New Roman" w:hAnsi="Times New Roman" w:cs="Times New Roman"/>
          <w:sz w:val="24"/>
          <w:szCs w:val="24"/>
        </w:rPr>
        <w:t xml:space="preserve">ждение тем курсовых </w:t>
      </w:r>
      <w:r w:rsidR="00767DFA">
        <w:rPr>
          <w:rStyle w:val="FontStyle31"/>
          <w:rFonts w:ascii="Times New Roman" w:hAnsi="Times New Roman" w:cs="Times New Roman"/>
          <w:sz w:val="24"/>
          <w:szCs w:val="24"/>
        </w:rPr>
        <w:t>проектов</w:t>
      </w:r>
      <w:r w:rsidRPr="008C3BA8">
        <w:rPr>
          <w:rStyle w:val="FontStyle31"/>
          <w:rFonts w:ascii="Times New Roman" w:hAnsi="Times New Roman" w:cs="Times New Roman"/>
          <w:sz w:val="24"/>
          <w:szCs w:val="24"/>
        </w:rPr>
        <w:t xml:space="preserve"> пр</w:t>
      </w:r>
      <w:r w:rsidRPr="008C3BA8">
        <w:rPr>
          <w:rStyle w:val="FontStyle31"/>
          <w:rFonts w:ascii="Times New Roman" w:hAnsi="Times New Roman" w:cs="Times New Roman"/>
          <w:sz w:val="24"/>
          <w:szCs w:val="24"/>
        </w:rPr>
        <w:t>о</w:t>
      </w:r>
      <w:r w:rsidRPr="008C3BA8">
        <w:rPr>
          <w:rStyle w:val="FontStyle31"/>
          <w:rFonts w:ascii="Times New Roman" w:hAnsi="Times New Roman" w:cs="Times New Roman"/>
          <w:sz w:val="24"/>
          <w:szCs w:val="24"/>
        </w:rPr>
        <w:t xml:space="preserve">водится ежегодно на заседании кафедры. </w:t>
      </w:r>
    </w:p>
    <w:p w:rsidR="00B86A01" w:rsidRPr="00B86A01" w:rsidRDefault="00B86A01" w:rsidP="00B86A01">
      <w:pPr>
        <w:rPr>
          <w:rStyle w:val="FontStyle31"/>
          <w:rFonts w:ascii="Times New Roman" w:hAnsi="Times New Roman" w:cs="Times New Roman"/>
          <w:sz w:val="24"/>
          <w:szCs w:val="24"/>
        </w:rPr>
      </w:pPr>
      <w:r w:rsidRPr="00B86A01">
        <w:rPr>
          <w:rStyle w:val="FontStyle31"/>
          <w:rFonts w:ascii="Times New Roman" w:hAnsi="Times New Roman" w:cs="Times New Roman"/>
          <w:sz w:val="24"/>
          <w:szCs w:val="24"/>
        </w:rPr>
        <w:t>Курсов</w:t>
      </w:r>
      <w:r w:rsidR="00767DFA">
        <w:rPr>
          <w:rStyle w:val="FontStyle31"/>
          <w:rFonts w:ascii="Times New Roman" w:hAnsi="Times New Roman" w:cs="Times New Roman"/>
          <w:sz w:val="24"/>
          <w:szCs w:val="24"/>
        </w:rPr>
        <w:t>ой проект</w:t>
      </w:r>
      <w:r w:rsidRPr="00B86A01">
        <w:rPr>
          <w:rStyle w:val="FontStyle31"/>
          <w:rFonts w:ascii="Times New Roman" w:hAnsi="Times New Roman" w:cs="Times New Roman"/>
          <w:sz w:val="24"/>
          <w:szCs w:val="24"/>
        </w:rPr>
        <w:t xml:space="preserve"> выполняется обучающимся самостоятельно под руководством преподав</w:t>
      </w:r>
      <w:r w:rsidRPr="00B86A01">
        <w:rPr>
          <w:rStyle w:val="FontStyle31"/>
          <w:rFonts w:ascii="Times New Roman" w:hAnsi="Times New Roman" w:cs="Times New Roman"/>
          <w:sz w:val="24"/>
          <w:szCs w:val="24"/>
        </w:rPr>
        <w:t>а</w:t>
      </w:r>
      <w:r w:rsidRPr="00B86A01">
        <w:rPr>
          <w:rStyle w:val="FontStyle31"/>
          <w:rFonts w:ascii="Times New Roman" w:hAnsi="Times New Roman" w:cs="Times New Roman"/>
          <w:sz w:val="24"/>
          <w:szCs w:val="24"/>
        </w:rPr>
        <w:t>теля. При выполнении курсовой работы, обучающийся должен показать свое умение раб</w:t>
      </w:r>
      <w:r w:rsidRPr="00B86A01">
        <w:rPr>
          <w:rStyle w:val="FontStyle31"/>
          <w:rFonts w:ascii="Times New Roman" w:hAnsi="Times New Roman" w:cs="Times New Roman"/>
          <w:sz w:val="24"/>
          <w:szCs w:val="24"/>
        </w:rPr>
        <w:t>о</w:t>
      </w:r>
      <w:r w:rsidRPr="00B86A01">
        <w:rPr>
          <w:rStyle w:val="FontStyle31"/>
          <w:rFonts w:ascii="Times New Roman" w:hAnsi="Times New Roman" w:cs="Times New Roman"/>
          <w:sz w:val="24"/>
          <w:szCs w:val="24"/>
        </w:rPr>
        <w:t>тать с нормативным материалом и другими литературными источниками, а также возмо</w:t>
      </w:r>
      <w:r w:rsidRPr="00B86A01">
        <w:rPr>
          <w:rStyle w:val="FontStyle31"/>
          <w:rFonts w:ascii="Times New Roman" w:hAnsi="Times New Roman" w:cs="Times New Roman"/>
          <w:sz w:val="24"/>
          <w:szCs w:val="24"/>
        </w:rPr>
        <w:t>ж</w:t>
      </w:r>
      <w:r w:rsidRPr="00B86A01">
        <w:rPr>
          <w:rStyle w:val="FontStyle31"/>
          <w:rFonts w:ascii="Times New Roman" w:hAnsi="Times New Roman" w:cs="Times New Roman"/>
          <w:sz w:val="24"/>
          <w:szCs w:val="24"/>
        </w:rPr>
        <w:t>ность систематизировать и анализировать фактический материал и самостоятельно творч</w:t>
      </w:r>
      <w:r w:rsidRPr="00B86A01">
        <w:rPr>
          <w:rStyle w:val="FontStyle31"/>
          <w:rFonts w:ascii="Times New Roman" w:hAnsi="Times New Roman" w:cs="Times New Roman"/>
          <w:sz w:val="24"/>
          <w:szCs w:val="24"/>
        </w:rPr>
        <w:t>е</w:t>
      </w:r>
      <w:r w:rsidRPr="00B86A01">
        <w:rPr>
          <w:rStyle w:val="FontStyle31"/>
          <w:rFonts w:ascii="Times New Roman" w:hAnsi="Times New Roman" w:cs="Times New Roman"/>
          <w:sz w:val="24"/>
          <w:szCs w:val="24"/>
        </w:rPr>
        <w:t>ски его осмысливать.</w:t>
      </w:r>
    </w:p>
    <w:p w:rsidR="00B86A01" w:rsidRPr="00B86A01" w:rsidRDefault="00B86A01" w:rsidP="00B86A01">
      <w:pPr>
        <w:rPr>
          <w:rStyle w:val="FontStyle31"/>
          <w:rFonts w:ascii="Times New Roman" w:hAnsi="Times New Roman" w:cs="Times New Roman"/>
          <w:sz w:val="24"/>
          <w:szCs w:val="24"/>
        </w:rPr>
      </w:pPr>
      <w:r w:rsidRPr="00B86A01">
        <w:rPr>
          <w:rStyle w:val="FontStyle31"/>
          <w:rFonts w:ascii="Times New Roman" w:hAnsi="Times New Roman" w:cs="Times New Roman"/>
          <w:sz w:val="24"/>
          <w:szCs w:val="24"/>
        </w:rPr>
        <w:t>В процессе написания курсово</w:t>
      </w:r>
      <w:r w:rsidR="00767DFA">
        <w:rPr>
          <w:rStyle w:val="FontStyle31"/>
          <w:rFonts w:ascii="Times New Roman" w:hAnsi="Times New Roman" w:cs="Times New Roman"/>
          <w:sz w:val="24"/>
          <w:szCs w:val="24"/>
        </w:rPr>
        <w:t>го проекта</w:t>
      </w:r>
      <w:r w:rsidRPr="00B86A01">
        <w:rPr>
          <w:rStyle w:val="FontStyle31"/>
          <w:rFonts w:ascii="Times New Roman" w:hAnsi="Times New Roman" w:cs="Times New Roman"/>
          <w:sz w:val="24"/>
          <w:szCs w:val="24"/>
        </w:rPr>
        <w:t>, обучающийся должен разобраться в теоретич</w:t>
      </w:r>
      <w:r w:rsidRPr="00B86A01">
        <w:rPr>
          <w:rStyle w:val="FontStyle31"/>
          <w:rFonts w:ascii="Times New Roman" w:hAnsi="Times New Roman" w:cs="Times New Roman"/>
          <w:sz w:val="24"/>
          <w:szCs w:val="24"/>
        </w:rPr>
        <w:t>е</w:t>
      </w:r>
      <w:r w:rsidRPr="00B86A01">
        <w:rPr>
          <w:rStyle w:val="FontStyle31"/>
          <w:rFonts w:ascii="Times New Roman" w:hAnsi="Times New Roman" w:cs="Times New Roman"/>
          <w:sz w:val="24"/>
          <w:szCs w:val="24"/>
        </w:rPr>
        <w:t>ских вопросах избранной темы, самостоятельно проанализировать практический материал, раз</w:t>
      </w:r>
      <w:r w:rsidRPr="00B86A01">
        <w:rPr>
          <w:rStyle w:val="FontStyle31"/>
          <w:rFonts w:ascii="Times New Roman" w:hAnsi="Times New Roman" w:cs="Times New Roman"/>
          <w:sz w:val="24"/>
          <w:szCs w:val="24"/>
        </w:rPr>
        <w:t>о</w:t>
      </w:r>
      <w:r w:rsidRPr="00B86A01">
        <w:rPr>
          <w:rStyle w:val="FontStyle31"/>
          <w:rFonts w:ascii="Times New Roman" w:hAnsi="Times New Roman" w:cs="Times New Roman"/>
          <w:sz w:val="24"/>
          <w:szCs w:val="24"/>
        </w:rPr>
        <w:t>брать и обосновать практические предложения.</w:t>
      </w:r>
    </w:p>
    <w:p w:rsidR="00B86A01" w:rsidRPr="00B86A01" w:rsidRDefault="00B86A01" w:rsidP="00B86A01">
      <w:pPr>
        <w:rPr>
          <w:rStyle w:val="FontStyle31"/>
          <w:rFonts w:ascii="Times New Roman" w:hAnsi="Times New Roman" w:cs="Times New Roman"/>
          <w:sz w:val="24"/>
          <w:szCs w:val="24"/>
        </w:rPr>
      </w:pPr>
      <w:r w:rsidRPr="00B86A01">
        <w:rPr>
          <w:rStyle w:val="FontStyle31"/>
          <w:rFonts w:ascii="Times New Roman" w:hAnsi="Times New Roman" w:cs="Times New Roman"/>
          <w:sz w:val="24"/>
          <w:szCs w:val="24"/>
        </w:rPr>
        <w:t>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w:t>
      </w:r>
      <w:r w:rsidRPr="00B86A01">
        <w:rPr>
          <w:rStyle w:val="FontStyle31"/>
          <w:rFonts w:ascii="Times New Roman" w:hAnsi="Times New Roman" w:cs="Times New Roman"/>
          <w:sz w:val="24"/>
          <w:szCs w:val="24"/>
        </w:rPr>
        <w:t>о</w:t>
      </w:r>
      <w:r w:rsidRPr="00B86A01">
        <w:rPr>
          <w:rStyle w:val="FontStyle31"/>
          <w:rFonts w:ascii="Times New Roman" w:hAnsi="Times New Roman" w:cs="Times New Roman"/>
          <w:sz w:val="24"/>
          <w:szCs w:val="24"/>
        </w:rPr>
        <w:t xml:space="preserve">сле чего работа окончательно оценивается. </w:t>
      </w:r>
    </w:p>
    <w:p w:rsidR="00B86A01" w:rsidRPr="00B86A01" w:rsidRDefault="00B86A01" w:rsidP="00B86A01">
      <w:pPr>
        <w:rPr>
          <w:rStyle w:val="FontStyle31"/>
          <w:rFonts w:ascii="Times New Roman" w:hAnsi="Times New Roman" w:cs="Times New Roman"/>
          <w:sz w:val="24"/>
          <w:szCs w:val="24"/>
        </w:rPr>
      </w:pPr>
      <w:r w:rsidRPr="00B86A01">
        <w:rPr>
          <w:rStyle w:val="FontStyle31"/>
          <w:rFonts w:ascii="Times New Roman" w:hAnsi="Times New Roman" w:cs="Times New Roman"/>
          <w:sz w:val="24"/>
          <w:szCs w:val="24"/>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B86A01" w:rsidRDefault="00B86A01" w:rsidP="00B86A01">
      <w:pPr>
        <w:rPr>
          <w:rStyle w:val="FontStyle31"/>
          <w:rFonts w:ascii="Times New Roman" w:hAnsi="Times New Roman" w:cs="Times New Roman"/>
          <w:sz w:val="24"/>
          <w:szCs w:val="24"/>
        </w:rPr>
      </w:pPr>
      <w:r w:rsidRPr="00B86A01">
        <w:rPr>
          <w:rStyle w:val="FontStyle31"/>
          <w:rFonts w:ascii="Times New Roman" w:hAnsi="Times New Roman" w:cs="Times New Roman"/>
          <w:sz w:val="24"/>
          <w:szCs w:val="24"/>
        </w:rPr>
        <w:t>Пример задани</w:t>
      </w:r>
      <w:r w:rsidR="00767DFA">
        <w:rPr>
          <w:rStyle w:val="FontStyle31"/>
          <w:rFonts w:ascii="Times New Roman" w:hAnsi="Times New Roman" w:cs="Times New Roman"/>
          <w:sz w:val="24"/>
          <w:szCs w:val="24"/>
        </w:rPr>
        <w:t>й</w:t>
      </w:r>
      <w:r w:rsidRPr="00B86A01">
        <w:rPr>
          <w:rStyle w:val="FontStyle31"/>
          <w:rFonts w:ascii="Times New Roman" w:hAnsi="Times New Roman" w:cs="Times New Roman"/>
          <w:sz w:val="24"/>
          <w:szCs w:val="24"/>
        </w:rPr>
        <w:t xml:space="preserve"> курсов</w:t>
      </w:r>
      <w:r w:rsidR="00767DFA">
        <w:rPr>
          <w:rStyle w:val="FontStyle31"/>
          <w:rFonts w:ascii="Times New Roman" w:hAnsi="Times New Roman" w:cs="Times New Roman"/>
          <w:sz w:val="24"/>
          <w:szCs w:val="24"/>
        </w:rPr>
        <w:t>ых проектов</w:t>
      </w:r>
      <w:r w:rsidRPr="00B86A01">
        <w:rPr>
          <w:rStyle w:val="FontStyle31"/>
          <w:rFonts w:ascii="Times New Roman" w:hAnsi="Times New Roman" w:cs="Times New Roman"/>
          <w:sz w:val="24"/>
          <w:szCs w:val="24"/>
        </w:rPr>
        <w:t xml:space="preserve"> представлены в разделе 7 «Оценочные средства для пр</w:t>
      </w:r>
      <w:r w:rsidRPr="00B86A01">
        <w:rPr>
          <w:rStyle w:val="FontStyle31"/>
          <w:rFonts w:ascii="Times New Roman" w:hAnsi="Times New Roman" w:cs="Times New Roman"/>
          <w:sz w:val="24"/>
          <w:szCs w:val="24"/>
        </w:rPr>
        <w:t>о</w:t>
      </w:r>
      <w:r w:rsidRPr="00B86A01">
        <w:rPr>
          <w:rStyle w:val="FontStyle31"/>
          <w:rFonts w:ascii="Times New Roman" w:hAnsi="Times New Roman" w:cs="Times New Roman"/>
          <w:sz w:val="24"/>
          <w:szCs w:val="24"/>
        </w:rPr>
        <w:t>ведения пр</w:t>
      </w:r>
      <w:r w:rsidRPr="00B86A01">
        <w:rPr>
          <w:rStyle w:val="FontStyle31"/>
          <w:rFonts w:ascii="Times New Roman" w:hAnsi="Times New Roman" w:cs="Times New Roman"/>
          <w:sz w:val="24"/>
          <w:szCs w:val="24"/>
        </w:rPr>
        <w:t>о</w:t>
      </w:r>
      <w:r w:rsidRPr="00B86A01">
        <w:rPr>
          <w:rStyle w:val="FontStyle31"/>
          <w:rFonts w:ascii="Times New Roman" w:hAnsi="Times New Roman" w:cs="Times New Roman"/>
          <w:sz w:val="24"/>
          <w:szCs w:val="24"/>
        </w:rPr>
        <w:t>межуточной аттестации».</w:t>
      </w:r>
    </w:p>
    <w:p w:rsidR="00AF63D7" w:rsidRPr="00B86A01" w:rsidRDefault="00AF63D7" w:rsidP="00B86A01">
      <w:pPr>
        <w:rPr>
          <w:rStyle w:val="FontStyle31"/>
          <w:rFonts w:ascii="Times New Roman" w:hAnsi="Times New Roman" w:cs="Times New Roman"/>
          <w:sz w:val="24"/>
          <w:szCs w:val="24"/>
        </w:rPr>
      </w:pPr>
    </w:p>
    <w:p w:rsidR="008C3BA8" w:rsidRPr="00950ABC" w:rsidRDefault="008C3BA8" w:rsidP="008C3BA8">
      <w:pPr>
        <w:jc w:val="center"/>
        <w:rPr>
          <w:rFonts w:cs="Arial"/>
          <w:snapToGrid w:val="0"/>
          <w:szCs w:val="28"/>
        </w:rPr>
      </w:pPr>
      <w:r w:rsidRPr="00950ABC">
        <w:rPr>
          <w:rFonts w:cs="Arial"/>
          <w:snapToGrid w:val="0"/>
          <w:szCs w:val="28"/>
        </w:rPr>
        <w:t>График выполнения курсово</w:t>
      </w:r>
      <w:r w:rsidR="00544670">
        <w:rPr>
          <w:rFonts w:cs="Arial"/>
          <w:snapToGrid w:val="0"/>
          <w:szCs w:val="28"/>
        </w:rPr>
        <w:t>го проекта</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261"/>
        <w:gridCol w:w="1147"/>
        <w:gridCol w:w="1687"/>
        <w:gridCol w:w="1831"/>
      </w:tblGrid>
      <w:tr w:rsidR="008C3BA8" w:rsidRPr="00950ABC">
        <w:tblPrEx>
          <w:tblCellMar>
            <w:top w:w="0" w:type="dxa"/>
            <w:bottom w:w="0" w:type="dxa"/>
          </w:tblCellMar>
        </w:tblPrEx>
        <w:trPr>
          <w:tblHeader/>
        </w:trPr>
        <w:tc>
          <w:tcPr>
            <w:tcW w:w="1809" w:type="dxa"/>
            <w:vAlign w:val="center"/>
          </w:tcPr>
          <w:p w:rsidR="008C3BA8" w:rsidRPr="00B86A01" w:rsidRDefault="008C3BA8" w:rsidP="004563E4">
            <w:pPr>
              <w:jc w:val="center"/>
              <w:rPr>
                <w:rFonts w:cs="Arial"/>
                <w:sz w:val="20"/>
                <w:szCs w:val="20"/>
              </w:rPr>
            </w:pPr>
            <w:r w:rsidRPr="00B86A01">
              <w:rPr>
                <w:rFonts w:cs="Arial"/>
                <w:sz w:val="20"/>
                <w:szCs w:val="20"/>
              </w:rPr>
              <w:t>Дисци</w:t>
            </w:r>
            <w:r w:rsidRPr="00B86A01">
              <w:rPr>
                <w:rFonts w:cs="Arial"/>
                <w:sz w:val="20"/>
                <w:szCs w:val="20"/>
              </w:rPr>
              <w:t>п</w:t>
            </w:r>
            <w:r w:rsidRPr="00B86A01">
              <w:rPr>
                <w:rFonts w:cs="Arial"/>
                <w:sz w:val="20"/>
                <w:szCs w:val="20"/>
              </w:rPr>
              <w:t>лина</w:t>
            </w:r>
          </w:p>
        </w:tc>
        <w:tc>
          <w:tcPr>
            <w:tcW w:w="3261" w:type="dxa"/>
            <w:vAlign w:val="center"/>
          </w:tcPr>
          <w:p w:rsidR="008C3BA8" w:rsidRPr="00B86A01" w:rsidRDefault="008C3BA8" w:rsidP="004563E4">
            <w:pPr>
              <w:jc w:val="center"/>
              <w:rPr>
                <w:rFonts w:cs="Arial"/>
                <w:sz w:val="20"/>
                <w:szCs w:val="20"/>
              </w:rPr>
            </w:pPr>
            <w:r w:rsidRPr="00B86A01">
              <w:rPr>
                <w:rFonts w:cs="Arial"/>
                <w:sz w:val="20"/>
                <w:szCs w:val="20"/>
              </w:rPr>
              <w:t xml:space="preserve">Вид самостоятельной </w:t>
            </w:r>
            <w:r w:rsidRPr="00B86A01">
              <w:rPr>
                <w:rFonts w:cs="Arial"/>
                <w:sz w:val="20"/>
                <w:szCs w:val="20"/>
              </w:rPr>
              <w:br/>
              <w:t>работы, ее н</w:t>
            </w:r>
            <w:r w:rsidRPr="00B86A01">
              <w:rPr>
                <w:rFonts w:cs="Arial"/>
                <w:sz w:val="20"/>
                <w:szCs w:val="20"/>
              </w:rPr>
              <w:t>а</w:t>
            </w:r>
            <w:r w:rsidRPr="00B86A01">
              <w:rPr>
                <w:rFonts w:cs="Arial"/>
                <w:sz w:val="20"/>
                <w:szCs w:val="20"/>
              </w:rPr>
              <w:t>звание</w:t>
            </w:r>
          </w:p>
        </w:tc>
        <w:tc>
          <w:tcPr>
            <w:tcW w:w="1147" w:type="dxa"/>
            <w:vAlign w:val="center"/>
          </w:tcPr>
          <w:p w:rsidR="008C3BA8" w:rsidRPr="00B86A01" w:rsidRDefault="008C3BA8" w:rsidP="004563E4">
            <w:pPr>
              <w:jc w:val="center"/>
              <w:rPr>
                <w:rFonts w:cs="Arial"/>
                <w:sz w:val="20"/>
                <w:szCs w:val="20"/>
              </w:rPr>
            </w:pPr>
            <w:r w:rsidRPr="00B86A01">
              <w:rPr>
                <w:rFonts w:cs="Arial"/>
                <w:sz w:val="20"/>
                <w:szCs w:val="20"/>
              </w:rPr>
              <w:t>Сроки в</w:t>
            </w:r>
            <w:r w:rsidRPr="00B86A01">
              <w:rPr>
                <w:rFonts w:cs="Arial"/>
                <w:sz w:val="20"/>
                <w:szCs w:val="20"/>
              </w:rPr>
              <w:t>ы</w:t>
            </w:r>
            <w:r w:rsidRPr="00B86A01">
              <w:rPr>
                <w:rFonts w:cs="Arial"/>
                <w:sz w:val="20"/>
                <w:szCs w:val="20"/>
              </w:rPr>
              <w:t>дачи, сд</w:t>
            </w:r>
            <w:r w:rsidRPr="00B86A01">
              <w:rPr>
                <w:rFonts w:cs="Arial"/>
                <w:sz w:val="20"/>
                <w:szCs w:val="20"/>
              </w:rPr>
              <w:t>а</w:t>
            </w:r>
            <w:r w:rsidRPr="00B86A01">
              <w:rPr>
                <w:rFonts w:cs="Arial"/>
                <w:sz w:val="20"/>
                <w:szCs w:val="20"/>
              </w:rPr>
              <w:t>чи</w:t>
            </w:r>
          </w:p>
        </w:tc>
        <w:tc>
          <w:tcPr>
            <w:tcW w:w="1687" w:type="dxa"/>
            <w:vAlign w:val="center"/>
          </w:tcPr>
          <w:p w:rsidR="008C3BA8" w:rsidRPr="00B86A01" w:rsidRDefault="008C3BA8" w:rsidP="004563E4">
            <w:pPr>
              <w:jc w:val="center"/>
              <w:rPr>
                <w:rFonts w:cs="Arial"/>
                <w:sz w:val="20"/>
                <w:szCs w:val="20"/>
              </w:rPr>
            </w:pPr>
            <w:r w:rsidRPr="00B86A01">
              <w:rPr>
                <w:rFonts w:cs="Arial"/>
                <w:sz w:val="20"/>
                <w:szCs w:val="20"/>
              </w:rPr>
              <w:t>Потребное вр</w:t>
            </w:r>
            <w:r w:rsidRPr="00B86A01">
              <w:rPr>
                <w:rFonts w:cs="Arial"/>
                <w:sz w:val="20"/>
                <w:szCs w:val="20"/>
              </w:rPr>
              <w:t>е</w:t>
            </w:r>
            <w:r w:rsidRPr="00B86A01">
              <w:rPr>
                <w:rFonts w:cs="Arial"/>
                <w:sz w:val="20"/>
                <w:szCs w:val="20"/>
              </w:rPr>
              <w:t>мя на выпо</w:t>
            </w:r>
            <w:r w:rsidRPr="00B86A01">
              <w:rPr>
                <w:rFonts w:cs="Arial"/>
                <w:sz w:val="20"/>
                <w:szCs w:val="20"/>
              </w:rPr>
              <w:t>л</w:t>
            </w:r>
            <w:r w:rsidRPr="00B86A01">
              <w:rPr>
                <w:rFonts w:cs="Arial"/>
                <w:sz w:val="20"/>
                <w:szCs w:val="20"/>
              </w:rPr>
              <w:t>нение</w:t>
            </w:r>
          </w:p>
        </w:tc>
        <w:tc>
          <w:tcPr>
            <w:tcW w:w="1831" w:type="dxa"/>
            <w:vAlign w:val="center"/>
          </w:tcPr>
          <w:p w:rsidR="008C3BA8" w:rsidRPr="00B86A01" w:rsidRDefault="008C3BA8" w:rsidP="004563E4">
            <w:pPr>
              <w:jc w:val="center"/>
              <w:rPr>
                <w:rFonts w:cs="Arial"/>
                <w:sz w:val="20"/>
                <w:szCs w:val="20"/>
              </w:rPr>
            </w:pPr>
            <w:r w:rsidRPr="00B86A01">
              <w:rPr>
                <w:rFonts w:cs="Arial"/>
                <w:sz w:val="20"/>
                <w:szCs w:val="20"/>
              </w:rPr>
              <w:t>Полный объем самостоятельной р</w:t>
            </w:r>
            <w:r w:rsidRPr="00B86A01">
              <w:rPr>
                <w:rFonts w:cs="Arial"/>
                <w:sz w:val="20"/>
                <w:szCs w:val="20"/>
              </w:rPr>
              <w:t>а</w:t>
            </w:r>
            <w:r w:rsidRPr="00B86A01">
              <w:rPr>
                <w:rFonts w:cs="Arial"/>
                <w:sz w:val="20"/>
                <w:szCs w:val="20"/>
              </w:rPr>
              <w:t>боты</w:t>
            </w:r>
          </w:p>
        </w:tc>
      </w:tr>
      <w:tr w:rsidR="008C3BA8" w:rsidRPr="00950ABC">
        <w:tblPrEx>
          <w:tblCellMar>
            <w:top w:w="0" w:type="dxa"/>
            <w:bottom w:w="0" w:type="dxa"/>
          </w:tblCellMar>
        </w:tblPrEx>
        <w:trPr>
          <w:cantSplit/>
        </w:trPr>
        <w:tc>
          <w:tcPr>
            <w:tcW w:w="1809" w:type="dxa"/>
          </w:tcPr>
          <w:p w:rsidR="008C3BA8" w:rsidRPr="00B86A01" w:rsidRDefault="00AF63D7" w:rsidP="004563E4">
            <w:pPr>
              <w:rPr>
                <w:sz w:val="20"/>
                <w:szCs w:val="20"/>
              </w:rPr>
            </w:pPr>
            <w:r w:rsidRPr="00A84236">
              <w:rPr>
                <w:rFonts w:cs="Arial"/>
                <w:sz w:val="20"/>
                <w:szCs w:val="20"/>
              </w:rPr>
              <w:t>Проектирование и организация взрывных работ</w:t>
            </w:r>
          </w:p>
        </w:tc>
        <w:tc>
          <w:tcPr>
            <w:tcW w:w="3261" w:type="dxa"/>
          </w:tcPr>
          <w:p w:rsidR="008C3BA8" w:rsidRPr="00B86A01" w:rsidRDefault="008C3BA8" w:rsidP="004563E4">
            <w:pPr>
              <w:rPr>
                <w:rFonts w:cs="Arial"/>
                <w:sz w:val="20"/>
                <w:szCs w:val="20"/>
              </w:rPr>
            </w:pPr>
            <w:r w:rsidRPr="00B86A01">
              <w:rPr>
                <w:rFonts w:cs="Arial"/>
                <w:sz w:val="20"/>
                <w:szCs w:val="20"/>
              </w:rPr>
              <w:t>Курсов</w:t>
            </w:r>
            <w:r w:rsidR="00767DFA">
              <w:rPr>
                <w:rFonts w:cs="Arial"/>
                <w:sz w:val="20"/>
                <w:szCs w:val="20"/>
              </w:rPr>
              <w:t>ой проект</w:t>
            </w:r>
            <w:r w:rsidRPr="00B86A01">
              <w:rPr>
                <w:rFonts w:cs="Arial"/>
                <w:sz w:val="20"/>
                <w:szCs w:val="20"/>
              </w:rPr>
              <w:t xml:space="preserve"> «</w:t>
            </w:r>
            <w:r w:rsidR="00A84236" w:rsidRPr="00A84236">
              <w:rPr>
                <w:rFonts w:cs="Arial"/>
                <w:sz w:val="20"/>
                <w:szCs w:val="20"/>
              </w:rPr>
              <w:t>Проектирование и организация взрывных работ</w:t>
            </w:r>
            <w:r w:rsidRPr="00B86A01">
              <w:rPr>
                <w:rFonts w:cs="Arial"/>
                <w:sz w:val="20"/>
                <w:szCs w:val="20"/>
              </w:rPr>
              <w:t>»:</w:t>
            </w:r>
          </w:p>
          <w:p w:rsidR="008C3BA8" w:rsidRPr="00B86A01" w:rsidRDefault="008C3BA8" w:rsidP="004563E4">
            <w:pPr>
              <w:rPr>
                <w:rFonts w:cs="Arial"/>
                <w:sz w:val="20"/>
                <w:szCs w:val="20"/>
              </w:rPr>
            </w:pPr>
            <w:r w:rsidRPr="00B86A01">
              <w:rPr>
                <w:rFonts w:cs="Arial"/>
                <w:sz w:val="20"/>
                <w:szCs w:val="20"/>
              </w:rPr>
              <w:t>1) Исходные данные для проект</w:t>
            </w:r>
            <w:r w:rsidRPr="00B86A01">
              <w:rPr>
                <w:rFonts w:cs="Arial"/>
                <w:sz w:val="20"/>
                <w:szCs w:val="20"/>
              </w:rPr>
              <w:t>и</w:t>
            </w:r>
            <w:r w:rsidRPr="00B86A01">
              <w:rPr>
                <w:rFonts w:cs="Arial"/>
                <w:sz w:val="20"/>
                <w:szCs w:val="20"/>
              </w:rPr>
              <w:t>рования (общие сведения о мест</w:t>
            </w:r>
            <w:r w:rsidRPr="00B86A01">
              <w:rPr>
                <w:rFonts w:cs="Arial"/>
                <w:sz w:val="20"/>
                <w:szCs w:val="20"/>
              </w:rPr>
              <w:t>о</w:t>
            </w:r>
            <w:r w:rsidRPr="00B86A01">
              <w:rPr>
                <w:rFonts w:cs="Arial"/>
                <w:sz w:val="20"/>
                <w:szCs w:val="20"/>
              </w:rPr>
              <w:t>рождении и предприятии, геолог</w:t>
            </w:r>
            <w:r w:rsidRPr="00B86A01">
              <w:rPr>
                <w:rFonts w:cs="Arial"/>
                <w:sz w:val="20"/>
                <w:szCs w:val="20"/>
              </w:rPr>
              <w:t>и</w:t>
            </w:r>
            <w:r w:rsidRPr="00B86A01">
              <w:rPr>
                <w:rFonts w:cs="Arial"/>
                <w:sz w:val="20"/>
                <w:szCs w:val="20"/>
              </w:rPr>
              <w:t>ческая и гидрогеологическая х</w:t>
            </w:r>
            <w:r w:rsidRPr="00B86A01">
              <w:rPr>
                <w:rFonts w:cs="Arial"/>
                <w:sz w:val="20"/>
                <w:szCs w:val="20"/>
              </w:rPr>
              <w:t>а</w:t>
            </w:r>
            <w:r w:rsidRPr="00B86A01">
              <w:rPr>
                <w:rFonts w:cs="Arial"/>
                <w:sz w:val="20"/>
                <w:szCs w:val="20"/>
              </w:rPr>
              <w:t>рактеристика месторождения, те</w:t>
            </w:r>
            <w:r w:rsidRPr="00B86A01">
              <w:rPr>
                <w:rFonts w:cs="Arial"/>
                <w:sz w:val="20"/>
                <w:szCs w:val="20"/>
              </w:rPr>
              <w:t>х</w:t>
            </w:r>
            <w:r w:rsidRPr="00B86A01">
              <w:rPr>
                <w:rFonts w:cs="Arial"/>
                <w:sz w:val="20"/>
                <w:szCs w:val="20"/>
              </w:rPr>
              <w:t>нология открытых горных работ, классификация взрываемых масс</w:t>
            </w:r>
            <w:r w:rsidRPr="00B86A01">
              <w:rPr>
                <w:rFonts w:cs="Arial"/>
                <w:sz w:val="20"/>
                <w:szCs w:val="20"/>
              </w:rPr>
              <w:t>и</w:t>
            </w:r>
            <w:r w:rsidRPr="00B86A01">
              <w:rPr>
                <w:rFonts w:cs="Arial"/>
                <w:sz w:val="20"/>
                <w:szCs w:val="20"/>
              </w:rPr>
              <w:t>вов; требования производства к буровзрывным работам и др.);</w:t>
            </w:r>
          </w:p>
          <w:p w:rsidR="008C3BA8" w:rsidRPr="00B86A01" w:rsidRDefault="008C3BA8" w:rsidP="004563E4">
            <w:pPr>
              <w:rPr>
                <w:rFonts w:cs="Arial"/>
                <w:sz w:val="20"/>
                <w:szCs w:val="20"/>
              </w:rPr>
            </w:pPr>
            <w:r w:rsidRPr="00B86A01">
              <w:rPr>
                <w:rFonts w:cs="Arial"/>
                <w:sz w:val="20"/>
                <w:szCs w:val="20"/>
              </w:rPr>
              <w:t>2) Буровые работы (выбор буров</w:t>
            </w:r>
            <w:r w:rsidRPr="00B86A01">
              <w:rPr>
                <w:rFonts w:cs="Arial"/>
                <w:sz w:val="20"/>
                <w:szCs w:val="20"/>
              </w:rPr>
              <w:t>о</w:t>
            </w:r>
            <w:r w:rsidRPr="00B86A01">
              <w:rPr>
                <w:rFonts w:cs="Arial"/>
                <w:sz w:val="20"/>
                <w:szCs w:val="20"/>
              </w:rPr>
              <w:t>го станка и диаметра скважин, производительность и расчет к</w:t>
            </w:r>
            <w:r w:rsidRPr="00B86A01">
              <w:rPr>
                <w:rFonts w:cs="Arial"/>
                <w:sz w:val="20"/>
                <w:szCs w:val="20"/>
              </w:rPr>
              <w:t>о</w:t>
            </w:r>
            <w:r w:rsidRPr="00B86A01">
              <w:rPr>
                <w:rFonts w:cs="Arial"/>
                <w:sz w:val="20"/>
                <w:szCs w:val="20"/>
              </w:rPr>
              <w:t>личества буровых станков, общая организация работы буровых ста</w:t>
            </w:r>
            <w:r w:rsidRPr="00B86A01">
              <w:rPr>
                <w:rFonts w:cs="Arial"/>
                <w:sz w:val="20"/>
                <w:szCs w:val="20"/>
              </w:rPr>
              <w:t>н</w:t>
            </w:r>
            <w:r w:rsidRPr="00B86A01">
              <w:rPr>
                <w:rFonts w:cs="Arial"/>
                <w:sz w:val="20"/>
                <w:szCs w:val="20"/>
              </w:rPr>
              <w:t>ков, техника безопасности при прои</w:t>
            </w:r>
            <w:r w:rsidRPr="00B86A01">
              <w:rPr>
                <w:rFonts w:cs="Arial"/>
                <w:sz w:val="20"/>
                <w:szCs w:val="20"/>
              </w:rPr>
              <w:t>з</w:t>
            </w:r>
            <w:r w:rsidRPr="00B86A01">
              <w:rPr>
                <w:rFonts w:cs="Arial"/>
                <w:sz w:val="20"/>
                <w:szCs w:val="20"/>
              </w:rPr>
              <w:t>водстве буровых работ и др.);</w:t>
            </w:r>
          </w:p>
          <w:p w:rsidR="008C3BA8" w:rsidRPr="00B86A01" w:rsidRDefault="008C3BA8" w:rsidP="004563E4">
            <w:pPr>
              <w:rPr>
                <w:rFonts w:cs="Arial"/>
                <w:sz w:val="20"/>
                <w:szCs w:val="20"/>
              </w:rPr>
            </w:pPr>
            <w:r w:rsidRPr="00B86A01">
              <w:rPr>
                <w:rFonts w:cs="Arial"/>
                <w:sz w:val="20"/>
                <w:szCs w:val="20"/>
              </w:rPr>
              <w:t>3) Взрывные работы (выбор типа взрывчатого вещества и технол</w:t>
            </w:r>
            <w:r w:rsidRPr="00B86A01">
              <w:rPr>
                <w:rFonts w:cs="Arial"/>
                <w:sz w:val="20"/>
                <w:szCs w:val="20"/>
              </w:rPr>
              <w:t>о</w:t>
            </w:r>
            <w:r w:rsidRPr="00B86A01">
              <w:rPr>
                <w:rFonts w:cs="Arial"/>
                <w:sz w:val="20"/>
                <w:szCs w:val="20"/>
              </w:rPr>
              <w:t>гии заряжания скважин, удел</w:t>
            </w:r>
            <w:r w:rsidRPr="00B86A01">
              <w:rPr>
                <w:rFonts w:cs="Arial"/>
                <w:sz w:val="20"/>
                <w:szCs w:val="20"/>
              </w:rPr>
              <w:t>ь</w:t>
            </w:r>
            <w:r w:rsidRPr="00B86A01">
              <w:rPr>
                <w:rFonts w:cs="Arial"/>
                <w:sz w:val="20"/>
                <w:szCs w:val="20"/>
              </w:rPr>
              <w:t>ный расход ВВ, параметры скв</w:t>
            </w:r>
            <w:r w:rsidRPr="00B86A01">
              <w:rPr>
                <w:rFonts w:cs="Arial"/>
                <w:sz w:val="20"/>
                <w:szCs w:val="20"/>
              </w:rPr>
              <w:t>а</w:t>
            </w:r>
            <w:r w:rsidRPr="00B86A01">
              <w:rPr>
                <w:rFonts w:cs="Arial"/>
                <w:sz w:val="20"/>
                <w:szCs w:val="20"/>
              </w:rPr>
              <w:t>жинных зарядов, показатели буровзры</w:t>
            </w:r>
            <w:r w:rsidRPr="00B86A01">
              <w:rPr>
                <w:rFonts w:cs="Arial"/>
                <w:sz w:val="20"/>
                <w:szCs w:val="20"/>
              </w:rPr>
              <w:t>в</w:t>
            </w:r>
            <w:r w:rsidRPr="00B86A01">
              <w:rPr>
                <w:rFonts w:cs="Arial"/>
                <w:sz w:val="20"/>
                <w:szCs w:val="20"/>
              </w:rPr>
              <w:t>ных работ массовых взрывов, средства и способы инициирования скв</w:t>
            </w:r>
            <w:r w:rsidRPr="00B86A01">
              <w:rPr>
                <w:rFonts w:cs="Arial"/>
                <w:sz w:val="20"/>
                <w:szCs w:val="20"/>
              </w:rPr>
              <w:t>а</w:t>
            </w:r>
            <w:r w:rsidRPr="00B86A01">
              <w:rPr>
                <w:rFonts w:cs="Arial"/>
                <w:sz w:val="20"/>
                <w:szCs w:val="20"/>
              </w:rPr>
              <w:t>жинных зарядов, безопасные ра</w:t>
            </w:r>
            <w:r w:rsidRPr="00B86A01">
              <w:rPr>
                <w:rFonts w:cs="Arial"/>
                <w:sz w:val="20"/>
                <w:szCs w:val="20"/>
              </w:rPr>
              <w:t>с</w:t>
            </w:r>
            <w:r w:rsidRPr="00B86A01">
              <w:rPr>
                <w:rFonts w:cs="Arial"/>
                <w:sz w:val="20"/>
                <w:szCs w:val="20"/>
              </w:rPr>
              <w:t>стояния, типовой паспорт дробл</w:t>
            </w:r>
            <w:r w:rsidRPr="00B86A01">
              <w:rPr>
                <w:rFonts w:cs="Arial"/>
                <w:sz w:val="20"/>
                <w:szCs w:val="20"/>
              </w:rPr>
              <w:t>е</w:t>
            </w:r>
            <w:r w:rsidRPr="00B86A01">
              <w:rPr>
                <w:rFonts w:cs="Arial"/>
                <w:sz w:val="20"/>
                <w:szCs w:val="20"/>
              </w:rPr>
              <w:t>ния негабарита, организация и проведение массовых взрывов, п</w:t>
            </w:r>
            <w:r w:rsidRPr="00B86A01">
              <w:rPr>
                <w:rFonts w:cs="Arial"/>
                <w:sz w:val="20"/>
                <w:szCs w:val="20"/>
              </w:rPr>
              <w:t>е</w:t>
            </w:r>
            <w:r w:rsidRPr="00B86A01">
              <w:rPr>
                <w:rFonts w:cs="Arial"/>
                <w:sz w:val="20"/>
                <w:szCs w:val="20"/>
              </w:rPr>
              <w:t>речень мер безопасности при пр</w:t>
            </w:r>
            <w:r w:rsidRPr="00B86A01">
              <w:rPr>
                <w:rFonts w:cs="Arial"/>
                <w:sz w:val="20"/>
                <w:szCs w:val="20"/>
              </w:rPr>
              <w:t>о</w:t>
            </w:r>
            <w:r w:rsidRPr="00B86A01">
              <w:rPr>
                <w:rFonts w:cs="Arial"/>
                <w:sz w:val="20"/>
                <w:szCs w:val="20"/>
              </w:rPr>
              <w:t>изводстве взрывных работ, спос</w:t>
            </w:r>
            <w:r w:rsidRPr="00B86A01">
              <w:rPr>
                <w:rFonts w:cs="Arial"/>
                <w:sz w:val="20"/>
                <w:szCs w:val="20"/>
              </w:rPr>
              <w:t>о</w:t>
            </w:r>
            <w:r w:rsidRPr="00B86A01">
              <w:rPr>
                <w:rFonts w:cs="Arial"/>
                <w:sz w:val="20"/>
                <w:szCs w:val="20"/>
              </w:rPr>
              <w:t>бы ликвидации отказавших зар</w:t>
            </w:r>
            <w:r w:rsidRPr="00B86A01">
              <w:rPr>
                <w:rFonts w:cs="Arial"/>
                <w:sz w:val="20"/>
                <w:szCs w:val="20"/>
              </w:rPr>
              <w:t>я</w:t>
            </w:r>
            <w:r w:rsidRPr="00B86A01">
              <w:rPr>
                <w:rFonts w:cs="Arial"/>
                <w:sz w:val="20"/>
                <w:szCs w:val="20"/>
              </w:rPr>
              <w:t>дов при производстве массовых взрывов и др.);</w:t>
            </w:r>
          </w:p>
          <w:p w:rsidR="008C3BA8" w:rsidRPr="00B86A01" w:rsidRDefault="008C3BA8" w:rsidP="004563E4">
            <w:pPr>
              <w:rPr>
                <w:rFonts w:cs="Arial"/>
                <w:sz w:val="20"/>
                <w:szCs w:val="20"/>
              </w:rPr>
            </w:pPr>
            <w:r w:rsidRPr="00B86A01">
              <w:rPr>
                <w:rFonts w:cs="Arial"/>
                <w:sz w:val="20"/>
                <w:szCs w:val="20"/>
              </w:rPr>
              <w:t>Защита курсово</w:t>
            </w:r>
            <w:r w:rsidR="005E4A93">
              <w:rPr>
                <w:rFonts w:cs="Arial"/>
                <w:sz w:val="20"/>
                <w:szCs w:val="20"/>
              </w:rPr>
              <w:t>го проекта</w:t>
            </w:r>
          </w:p>
        </w:tc>
        <w:tc>
          <w:tcPr>
            <w:tcW w:w="1147" w:type="dxa"/>
          </w:tcPr>
          <w:p w:rsidR="008C3BA8" w:rsidRPr="00B86A01" w:rsidRDefault="008C3BA8" w:rsidP="004563E4">
            <w:pPr>
              <w:rPr>
                <w:sz w:val="20"/>
                <w:szCs w:val="20"/>
              </w:rPr>
            </w:pPr>
            <w:r w:rsidRPr="00B86A01">
              <w:rPr>
                <w:sz w:val="20"/>
                <w:szCs w:val="20"/>
              </w:rPr>
              <w:t>Выдача:</w:t>
            </w:r>
          </w:p>
          <w:p w:rsidR="008C3BA8" w:rsidRPr="00B86A01" w:rsidRDefault="008C3BA8" w:rsidP="004563E4">
            <w:pPr>
              <w:rPr>
                <w:sz w:val="20"/>
                <w:szCs w:val="20"/>
              </w:rPr>
            </w:pPr>
            <w:r w:rsidRPr="00B86A01">
              <w:rPr>
                <w:sz w:val="20"/>
                <w:szCs w:val="20"/>
              </w:rPr>
              <w:t>3-ая</w:t>
            </w:r>
          </w:p>
          <w:p w:rsidR="008C3BA8" w:rsidRPr="00B86A01" w:rsidRDefault="008C3BA8" w:rsidP="004563E4">
            <w:pPr>
              <w:rPr>
                <w:sz w:val="20"/>
                <w:szCs w:val="20"/>
              </w:rPr>
            </w:pPr>
            <w:r w:rsidRPr="00B86A01">
              <w:rPr>
                <w:sz w:val="20"/>
                <w:szCs w:val="20"/>
              </w:rPr>
              <w:t>неделя</w:t>
            </w: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r w:rsidRPr="00B86A01">
              <w:rPr>
                <w:sz w:val="20"/>
                <w:szCs w:val="20"/>
              </w:rPr>
              <w:t>Сдача:</w:t>
            </w:r>
          </w:p>
          <w:p w:rsidR="008C3BA8" w:rsidRPr="00B86A01" w:rsidRDefault="008C3BA8" w:rsidP="004563E4">
            <w:pPr>
              <w:rPr>
                <w:sz w:val="20"/>
                <w:szCs w:val="20"/>
              </w:rPr>
            </w:pPr>
            <w:r w:rsidRPr="00B86A01">
              <w:rPr>
                <w:sz w:val="20"/>
                <w:szCs w:val="20"/>
              </w:rPr>
              <w:t>16-ая</w:t>
            </w:r>
          </w:p>
          <w:p w:rsidR="008C3BA8" w:rsidRPr="00B86A01" w:rsidRDefault="008C3BA8" w:rsidP="004563E4">
            <w:pPr>
              <w:rPr>
                <w:rFonts w:cs="Arial"/>
                <w:sz w:val="20"/>
                <w:szCs w:val="20"/>
              </w:rPr>
            </w:pPr>
            <w:r w:rsidRPr="00B86A01">
              <w:rPr>
                <w:sz w:val="20"/>
                <w:szCs w:val="20"/>
              </w:rPr>
              <w:t>неделя</w:t>
            </w:r>
          </w:p>
        </w:tc>
        <w:tc>
          <w:tcPr>
            <w:tcW w:w="1687" w:type="dxa"/>
          </w:tcPr>
          <w:p w:rsidR="008C3BA8" w:rsidRPr="00B86A01" w:rsidRDefault="008C3BA8" w:rsidP="004563E4">
            <w:pPr>
              <w:rPr>
                <w:sz w:val="20"/>
                <w:szCs w:val="20"/>
              </w:rPr>
            </w:pPr>
            <w:r w:rsidRPr="00B86A01">
              <w:rPr>
                <w:sz w:val="20"/>
                <w:szCs w:val="20"/>
              </w:rPr>
              <w:t>Всего:</w:t>
            </w:r>
          </w:p>
          <w:p w:rsidR="008C3BA8" w:rsidRPr="00B86A01" w:rsidRDefault="008C3BA8" w:rsidP="004563E4">
            <w:pPr>
              <w:rPr>
                <w:sz w:val="20"/>
                <w:szCs w:val="20"/>
              </w:rPr>
            </w:pPr>
            <w:r w:rsidRPr="00B86A01">
              <w:rPr>
                <w:sz w:val="20"/>
                <w:szCs w:val="20"/>
              </w:rPr>
              <w:t>14 недель</w:t>
            </w: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r w:rsidRPr="00B86A01">
              <w:rPr>
                <w:sz w:val="20"/>
                <w:szCs w:val="20"/>
              </w:rPr>
              <w:t>3-6-я неделя</w:t>
            </w: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r w:rsidRPr="00B86A01">
              <w:rPr>
                <w:sz w:val="20"/>
                <w:szCs w:val="20"/>
              </w:rPr>
              <w:t>7-10-я неделя</w:t>
            </w: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p>
          <w:p w:rsidR="008C3BA8" w:rsidRPr="00B86A01" w:rsidRDefault="008C3BA8" w:rsidP="004563E4">
            <w:pPr>
              <w:rPr>
                <w:sz w:val="20"/>
                <w:szCs w:val="20"/>
              </w:rPr>
            </w:pPr>
            <w:r w:rsidRPr="00B86A01">
              <w:rPr>
                <w:sz w:val="20"/>
                <w:szCs w:val="20"/>
              </w:rPr>
              <w:t>11-14-я нед</w:t>
            </w:r>
            <w:r w:rsidRPr="00B86A01">
              <w:rPr>
                <w:sz w:val="20"/>
                <w:szCs w:val="20"/>
              </w:rPr>
              <w:t>е</w:t>
            </w:r>
            <w:r w:rsidRPr="00B86A01">
              <w:rPr>
                <w:sz w:val="20"/>
                <w:szCs w:val="20"/>
              </w:rPr>
              <w:t>ля</w:t>
            </w:r>
          </w:p>
          <w:p w:rsidR="008C3BA8" w:rsidRPr="00B86A01" w:rsidRDefault="008C3BA8" w:rsidP="004563E4">
            <w:pPr>
              <w:rPr>
                <w:sz w:val="20"/>
                <w:szCs w:val="20"/>
              </w:rPr>
            </w:pPr>
          </w:p>
          <w:p w:rsidR="008C3BA8" w:rsidRPr="00B86A01" w:rsidRDefault="008C3BA8" w:rsidP="004563E4">
            <w:pPr>
              <w:rPr>
                <w:rFonts w:cs="Arial"/>
                <w:sz w:val="20"/>
                <w:szCs w:val="20"/>
              </w:rPr>
            </w:pPr>
            <w:r w:rsidRPr="00B86A01">
              <w:rPr>
                <w:sz w:val="20"/>
                <w:szCs w:val="20"/>
              </w:rPr>
              <w:t>15-16-я нед</w:t>
            </w:r>
            <w:r w:rsidRPr="00B86A01">
              <w:rPr>
                <w:sz w:val="20"/>
                <w:szCs w:val="20"/>
              </w:rPr>
              <w:t>е</w:t>
            </w:r>
            <w:r w:rsidRPr="00B86A01">
              <w:rPr>
                <w:sz w:val="20"/>
                <w:szCs w:val="20"/>
              </w:rPr>
              <w:t>ля</w:t>
            </w:r>
          </w:p>
        </w:tc>
        <w:tc>
          <w:tcPr>
            <w:tcW w:w="1831" w:type="dxa"/>
          </w:tcPr>
          <w:p w:rsidR="008C3BA8" w:rsidRPr="00B86A01" w:rsidRDefault="008C3BA8" w:rsidP="004563E4">
            <w:pPr>
              <w:rPr>
                <w:sz w:val="20"/>
                <w:szCs w:val="20"/>
              </w:rPr>
            </w:pPr>
            <w:r w:rsidRPr="00B86A01">
              <w:rPr>
                <w:sz w:val="20"/>
                <w:szCs w:val="20"/>
              </w:rPr>
              <w:t>Пояснительная записка на 50-60 страницах форм</w:t>
            </w:r>
            <w:r w:rsidRPr="00B86A01">
              <w:rPr>
                <w:sz w:val="20"/>
                <w:szCs w:val="20"/>
              </w:rPr>
              <w:t>а</w:t>
            </w:r>
            <w:r w:rsidRPr="00B86A01">
              <w:rPr>
                <w:sz w:val="20"/>
                <w:szCs w:val="20"/>
              </w:rPr>
              <w:t>та A4 и графич</w:t>
            </w:r>
            <w:r w:rsidRPr="00B86A01">
              <w:rPr>
                <w:sz w:val="20"/>
                <w:szCs w:val="20"/>
              </w:rPr>
              <w:t>е</w:t>
            </w:r>
            <w:r w:rsidRPr="00B86A01">
              <w:rPr>
                <w:sz w:val="20"/>
                <w:szCs w:val="20"/>
              </w:rPr>
              <w:t>ская часть – пар</w:t>
            </w:r>
            <w:r w:rsidRPr="00B86A01">
              <w:rPr>
                <w:sz w:val="20"/>
                <w:szCs w:val="20"/>
              </w:rPr>
              <w:t>а</w:t>
            </w:r>
            <w:r w:rsidRPr="00B86A01">
              <w:rPr>
                <w:sz w:val="20"/>
                <w:szCs w:val="20"/>
              </w:rPr>
              <w:t>метры располож</w:t>
            </w:r>
            <w:r w:rsidRPr="00B86A01">
              <w:rPr>
                <w:sz w:val="20"/>
                <w:szCs w:val="20"/>
              </w:rPr>
              <w:t>е</w:t>
            </w:r>
            <w:r w:rsidRPr="00B86A01">
              <w:rPr>
                <w:sz w:val="20"/>
                <w:szCs w:val="20"/>
              </w:rPr>
              <w:t>ния и ко</w:t>
            </w:r>
            <w:r w:rsidRPr="00B86A01">
              <w:rPr>
                <w:sz w:val="20"/>
                <w:szCs w:val="20"/>
              </w:rPr>
              <w:t>н</w:t>
            </w:r>
            <w:r w:rsidRPr="00B86A01">
              <w:rPr>
                <w:sz w:val="20"/>
                <w:szCs w:val="20"/>
              </w:rPr>
              <w:t>струкция зар</w:t>
            </w:r>
            <w:r w:rsidRPr="00B86A01">
              <w:rPr>
                <w:sz w:val="20"/>
                <w:szCs w:val="20"/>
              </w:rPr>
              <w:t>я</w:t>
            </w:r>
            <w:r w:rsidRPr="00B86A01">
              <w:rPr>
                <w:sz w:val="20"/>
                <w:szCs w:val="20"/>
              </w:rPr>
              <w:t>дов ВВ, схемы взрывания для различных т</w:t>
            </w:r>
            <w:r w:rsidRPr="00B86A01">
              <w:rPr>
                <w:sz w:val="20"/>
                <w:szCs w:val="20"/>
              </w:rPr>
              <w:t>и</w:t>
            </w:r>
            <w:r w:rsidRPr="00B86A01">
              <w:rPr>
                <w:sz w:val="20"/>
                <w:szCs w:val="20"/>
              </w:rPr>
              <w:t>пов взрываемых го</w:t>
            </w:r>
            <w:r w:rsidRPr="00B86A01">
              <w:rPr>
                <w:sz w:val="20"/>
                <w:szCs w:val="20"/>
              </w:rPr>
              <w:t>р</w:t>
            </w:r>
            <w:r w:rsidRPr="00B86A01">
              <w:rPr>
                <w:sz w:val="20"/>
                <w:szCs w:val="20"/>
              </w:rPr>
              <w:t>ных пород – на двух листах фо</w:t>
            </w:r>
            <w:r w:rsidRPr="00B86A01">
              <w:rPr>
                <w:sz w:val="20"/>
                <w:szCs w:val="20"/>
              </w:rPr>
              <w:t>р</w:t>
            </w:r>
            <w:r w:rsidRPr="00B86A01">
              <w:rPr>
                <w:sz w:val="20"/>
                <w:szCs w:val="20"/>
              </w:rPr>
              <w:t>мата А1</w:t>
            </w:r>
          </w:p>
        </w:tc>
      </w:tr>
    </w:tbl>
    <w:p w:rsidR="008C3BA8" w:rsidRDefault="008C3BA8" w:rsidP="008C3BA8"/>
    <w:p w:rsidR="008C3BA8" w:rsidRDefault="00AF63D7" w:rsidP="008C3BA8">
      <w:r>
        <w:br w:type="page"/>
      </w:r>
      <w:r w:rsidR="008C3BA8">
        <w:lastRenderedPageBreak/>
        <w:t>Перечень рекомендуемой литературы для курсово</w:t>
      </w:r>
      <w:r w:rsidR="00767DFA">
        <w:t>го проекта</w:t>
      </w:r>
      <w:r w:rsidR="008C3BA8">
        <w:t>:</w:t>
      </w:r>
    </w:p>
    <w:p w:rsidR="008C3BA8" w:rsidRDefault="008C3BA8" w:rsidP="008C3BA8">
      <w:r>
        <w:rPr>
          <w:snapToGrid w:val="0"/>
        </w:rPr>
        <w:t xml:space="preserve">1. </w:t>
      </w:r>
      <w:r>
        <w:t>Угольников В.К., Симонов П.С. Расчет параметров буровзрывных работ на карьерах: м</w:t>
      </w:r>
      <w:r>
        <w:t>е</w:t>
      </w:r>
      <w:r>
        <w:t>тод. указ. – Магнитогорск: Изд-во Магнитогорск. гос. техн. ун-та им. Г.И. Носова, 2011. – 46 с.</w:t>
      </w:r>
    </w:p>
    <w:p w:rsidR="008C3BA8" w:rsidRDefault="008C3BA8" w:rsidP="008C3BA8">
      <w:pPr>
        <w:rPr>
          <w:snapToGrid w:val="0"/>
        </w:rPr>
      </w:pPr>
      <w:r>
        <w:t xml:space="preserve">2. </w:t>
      </w:r>
      <w:r w:rsidRPr="0088507A">
        <w:t>Симонов П.С.</w:t>
      </w:r>
      <w:r>
        <w:t>, Угольников В.К.</w:t>
      </w:r>
      <w:r w:rsidRPr="0088507A">
        <w:t xml:space="preserve"> Технология взрывных работ при </w:t>
      </w:r>
      <w:r>
        <w:t>открытых горных разр</w:t>
      </w:r>
      <w:r>
        <w:t>а</w:t>
      </w:r>
      <w:r>
        <w:t>ботках.</w:t>
      </w:r>
      <w:r w:rsidRPr="0088507A">
        <w:t xml:space="preserve"> Мет. указ.</w:t>
      </w:r>
      <w:r>
        <w:t xml:space="preserve"> – Магнитогорск: ГОУ ВПО «МГТУ», 2010. – 20 с.</w:t>
      </w:r>
    </w:p>
    <w:p w:rsidR="008C3BA8" w:rsidRDefault="008C3BA8" w:rsidP="008C3BA8">
      <w:r>
        <w:t>3.</w:t>
      </w:r>
      <w:r w:rsidRPr="004E280A">
        <w:t xml:space="preserve"> </w:t>
      </w:r>
      <w:r>
        <w:t>Угольников В.К., Угольников Н.В., Симонов П.С. Разрушение горных пород взрывом на карьерах</w:t>
      </w:r>
      <w:r w:rsidRPr="00C53C1D">
        <w:t>: Метод. указ.</w:t>
      </w:r>
      <w:r>
        <w:t xml:space="preserve"> – Магнитогорск: ГОУ ВПО «МГТУ им. Г.И. Носова», 2008. – 47 с.</w:t>
      </w:r>
    </w:p>
    <w:p w:rsidR="008C3BA8" w:rsidRDefault="008C3BA8" w:rsidP="008C3BA8">
      <w:r>
        <w:t xml:space="preserve">4. Угольников В.К., Симонов П.С. </w:t>
      </w:r>
      <w:r w:rsidRPr="00076DAF">
        <w:t>Технология буровзрывных работ при открытых горных работах</w:t>
      </w:r>
      <w:r>
        <w:t>:</w:t>
      </w:r>
      <w:r w:rsidRPr="00076DAF">
        <w:t xml:space="preserve"> метод</w:t>
      </w:r>
      <w:r>
        <w:t xml:space="preserve">. </w:t>
      </w:r>
      <w:r w:rsidRPr="00076DAF">
        <w:t>указ</w:t>
      </w:r>
      <w:r>
        <w:t>. – Магнитогорск: ГОУ ВПО «МГТУ им. Г.И. Нос</w:t>
      </w:r>
      <w:r>
        <w:t>о</w:t>
      </w:r>
      <w:r>
        <w:t>ва», 2007. – 50 с.</w:t>
      </w:r>
    </w:p>
    <w:p w:rsidR="008C3BA8" w:rsidRDefault="008C3BA8" w:rsidP="008C3BA8">
      <w:r>
        <w:t xml:space="preserve">5. </w:t>
      </w:r>
      <w:r w:rsidRPr="00C53C1D">
        <w:t>Угольников В.К., Габитов Р.М., Караулов Г.А., Симонов П.С., Денисов С.Е. Подготовка горных пород к выемке буровзрывным способом: Метод. указ. – Магнитогорск: МГТУ, 2002. – 55 с.</w:t>
      </w:r>
    </w:p>
    <w:p w:rsidR="008C3BA8" w:rsidRPr="00CA734A" w:rsidRDefault="008C3BA8" w:rsidP="00CA734A">
      <w:pPr>
        <w:ind w:firstLine="567"/>
        <w:rPr>
          <w:b/>
        </w:rPr>
      </w:pPr>
    </w:p>
    <w:p w:rsidR="0036321F" w:rsidRDefault="0036321F" w:rsidP="00E200E0">
      <w:pPr>
        <w:jc w:val="center"/>
        <w:rPr>
          <w:rStyle w:val="FontStyle31"/>
          <w:rFonts w:ascii="Times New Roman" w:hAnsi="Times New Roman" w:cs="Times New Roman"/>
          <w:b/>
          <w:sz w:val="24"/>
          <w:szCs w:val="24"/>
        </w:rPr>
      </w:pPr>
    </w:p>
    <w:p w:rsidR="005408DD" w:rsidRDefault="005408DD" w:rsidP="00CA734A">
      <w:pPr>
        <w:ind w:firstLine="567"/>
        <w:rPr>
          <w:rStyle w:val="FontStyle31"/>
          <w:rFonts w:ascii="Times New Roman" w:hAnsi="Times New Roman" w:cs="Times New Roman"/>
          <w:b/>
          <w:sz w:val="24"/>
          <w:szCs w:val="24"/>
        </w:rPr>
        <w:sectPr w:rsidR="005408DD" w:rsidSect="00CD150C">
          <w:pgSz w:w="11906" w:h="16838"/>
          <w:pgMar w:top="1134" w:right="851" w:bottom="1134" w:left="1418" w:header="709" w:footer="709" w:gutter="0"/>
          <w:cols w:space="708"/>
          <w:titlePg/>
          <w:docGrid w:linePitch="360"/>
        </w:sectPr>
      </w:pPr>
    </w:p>
    <w:p w:rsidR="00CA734A" w:rsidRPr="00CA734A" w:rsidRDefault="00CA734A" w:rsidP="00CA734A">
      <w:pPr>
        <w:ind w:firstLine="567"/>
        <w:rPr>
          <w:rStyle w:val="FontStyle31"/>
          <w:rFonts w:ascii="Times New Roman" w:hAnsi="Times New Roman" w:cs="Times New Roman"/>
          <w:sz w:val="24"/>
          <w:szCs w:val="24"/>
        </w:rPr>
      </w:pPr>
      <w:r w:rsidRPr="00CA734A">
        <w:rPr>
          <w:rStyle w:val="FontStyle31"/>
          <w:rFonts w:ascii="Times New Roman" w:hAnsi="Times New Roman" w:cs="Times New Roman"/>
          <w:b/>
          <w:sz w:val="24"/>
          <w:szCs w:val="24"/>
        </w:rPr>
        <w:lastRenderedPageBreak/>
        <w:t>7. Оценочные средства для текущего контроля успеваемости, промежуточной аттестации по итогам осво</w:t>
      </w:r>
      <w:r w:rsidRPr="00CA734A">
        <w:rPr>
          <w:rStyle w:val="FontStyle31"/>
          <w:rFonts w:ascii="Times New Roman" w:hAnsi="Times New Roman" w:cs="Times New Roman"/>
          <w:b/>
          <w:sz w:val="24"/>
          <w:szCs w:val="24"/>
        </w:rPr>
        <w:t>е</w:t>
      </w:r>
      <w:r w:rsidRPr="00CA734A">
        <w:rPr>
          <w:rStyle w:val="FontStyle31"/>
          <w:rFonts w:ascii="Times New Roman" w:hAnsi="Times New Roman" w:cs="Times New Roman"/>
          <w:b/>
          <w:sz w:val="24"/>
          <w:szCs w:val="24"/>
        </w:rPr>
        <w:t>ния дисциплины</w:t>
      </w:r>
    </w:p>
    <w:p w:rsidR="00CA734A" w:rsidRDefault="00CA734A" w:rsidP="00CA734A">
      <w:pPr>
        <w:pStyle w:val="ac"/>
        <w:ind w:firstLine="567"/>
        <w:jc w:val="left"/>
        <w:rPr>
          <w:b/>
          <w:szCs w:val="24"/>
        </w:rPr>
      </w:pPr>
    </w:p>
    <w:p w:rsidR="00545827" w:rsidRDefault="005408DD" w:rsidP="00CA734A">
      <w:pPr>
        <w:pStyle w:val="ac"/>
        <w:ind w:firstLine="567"/>
        <w:jc w:val="left"/>
        <w:rPr>
          <w:b/>
          <w:szCs w:val="24"/>
        </w:rPr>
      </w:pPr>
      <w:r w:rsidRPr="005408DD">
        <w:rPr>
          <w:b/>
        </w:rPr>
        <w:t>а) Планируемые результаты обучения и оценочные средства для проведения пр</w:t>
      </w:r>
      <w:r w:rsidRPr="005408DD">
        <w:rPr>
          <w:b/>
        </w:rPr>
        <w:t>о</w:t>
      </w:r>
      <w:r w:rsidRPr="005408DD">
        <w:rPr>
          <w:b/>
        </w:rPr>
        <w:t>межуточной аттестации:</w:t>
      </w:r>
    </w:p>
    <w:tbl>
      <w:tblPr>
        <w:tblW w:w="4886" w:type="pct"/>
        <w:tblLayout w:type="fixed"/>
        <w:tblCellMar>
          <w:left w:w="0" w:type="dxa"/>
          <w:right w:w="0" w:type="dxa"/>
        </w:tblCellMar>
        <w:tblLook w:val="04A0"/>
      </w:tblPr>
      <w:tblGrid>
        <w:gridCol w:w="1051"/>
        <w:gridCol w:w="4272"/>
        <w:gridCol w:w="9071"/>
      </w:tblGrid>
      <w:tr w:rsidR="005408DD" w:rsidRPr="00BC665F">
        <w:trPr>
          <w:trHeight w:val="753"/>
          <w:tblHead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5408DD" w:rsidRPr="001D0416" w:rsidRDefault="005408DD" w:rsidP="005408DD">
            <w:pPr>
              <w:jc w:val="center"/>
              <w:rPr>
                <w:sz w:val="20"/>
                <w:szCs w:val="20"/>
              </w:rPr>
            </w:pPr>
            <w:r w:rsidRPr="001D0416">
              <w:rPr>
                <w:sz w:val="20"/>
                <w:szCs w:val="20"/>
              </w:rPr>
              <w:t>Стру</w:t>
            </w:r>
            <w:r w:rsidRPr="001D0416">
              <w:rPr>
                <w:sz w:val="20"/>
                <w:szCs w:val="20"/>
              </w:rPr>
              <w:t>к</w:t>
            </w:r>
            <w:r w:rsidRPr="001D0416">
              <w:rPr>
                <w:sz w:val="20"/>
                <w:szCs w:val="20"/>
              </w:rPr>
              <w:t xml:space="preserve">турный элемент </w:t>
            </w:r>
            <w:r w:rsidRPr="001D0416">
              <w:rPr>
                <w:sz w:val="20"/>
                <w:szCs w:val="20"/>
              </w:rPr>
              <w:br/>
              <w:t>комп</w:t>
            </w:r>
            <w:r w:rsidRPr="001D0416">
              <w:rPr>
                <w:sz w:val="20"/>
                <w:szCs w:val="20"/>
              </w:rPr>
              <w:t>е</w:t>
            </w:r>
            <w:r w:rsidRPr="001D0416">
              <w:rPr>
                <w:sz w:val="20"/>
                <w:szCs w:val="20"/>
              </w:rPr>
              <w:t>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5408DD" w:rsidRPr="001D0416" w:rsidRDefault="005408DD" w:rsidP="005408DD">
            <w:pPr>
              <w:jc w:val="center"/>
              <w:rPr>
                <w:sz w:val="20"/>
                <w:szCs w:val="20"/>
              </w:rPr>
            </w:pPr>
            <w:r w:rsidRPr="001D0416">
              <w:rPr>
                <w:bCs/>
                <w:sz w:val="20"/>
                <w:szCs w:val="20"/>
              </w:rPr>
              <w:t>Планируемые результаты об</w:t>
            </w:r>
            <w:r w:rsidRPr="001D0416">
              <w:rPr>
                <w:bCs/>
                <w:sz w:val="20"/>
                <w:szCs w:val="20"/>
              </w:rPr>
              <w:t>у</w:t>
            </w:r>
            <w:r w:rsidRPr="001D0416">
              <w:rPr>
                <w:bCs/>
                <w:sz w:val="20"/>
                <w:szCs w:val="20"/>
              </w:rPr>
              <w:t xml:space="preserve">чения </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408DD" w:rsidRPr="001D0416" w:rsidRDefault="005408DD" w:rsidP="005408DD">
            <w:pPr>
              <w:jc w:val="center"/>
              <w:rPr>
                <w:sz w:val="20"/>
                <w:szCs w:val="20"/>
              </w:rPr>
            </w:pPr>
            <w:r w:rsidRPr="001D0416">
              <w:rPr>
                <w:sz w:val="20"/>
                <w:szCs w:val="20"/>
              </w:rPr>
              <w:t>Оценочные средства</w:t>
            </w:r>
          </w:p>
        </w:tc>
      </w:tr>
      <w:tr w:rsidR="005408DD" w:rsidRPr="00BC665F">
        <w:trPr>
          <w:trHeight w:val="75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F63D7" w:rsidRPr="00AF63D7" w:rsidRDefault="00AF63D7" w:rsidP="00AF63D7">
            <w:pPr>
              <w:rPr>
                <w:b/>
                <w:sz w:val="20"/>
                <w:szCs w:val="20"/>
              </w:rPr>
            </w:pPr>
            <w:r w:rsidRPr="00AF63D7">
              <w:rPr>
                <w:b/>
                <w:sz w:val="20"/>
                <w:szCs w:val="20"/>
              </w:rPr>
              <w:t>ПК-8</w:t>
            </w:r>
          </w:p>
          <w:p w:rsidR="005408DD" w:rsidRPr="008C3BA8" w:rsidRDefault="00AF63D7" w:rsidP="00AF63D7">
            <w:r w:rsidRPr="00AF63D7">
              <w:rPr>
                <w:sz w:val="20"/>
                <w:szCs w:val="20"/>
              </w:rPr>
              <w:t>готовностью принимать участие во внедрении автоматизированных систем управления производством.</w:t>
            </w:r>
          </w:p>
        </w:tc>
      </w:tr>
      <w:tr w:rsidR="00AF63D7" w:rsidRPr="00BC665F">
        <w:trPr>
          <w:trHeight w:val="753"/>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F63D7" w:rsidRPr="00AF63D7" w:rsidRDefault="00AF63D7">
            <w:pPr>
              <w:rPr>
                <w:sz w:val="20"/>
                <w:szCs w:val="20"/>
              </w:rPr>
            </w:pPr>
            <w:r w:rsidRPr="00AF63D7">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F63D7" w:rsidRPr="00AF63D7" w:rsidRDefault="00AF63D7">
            <w:pPr>
              <w:rPr>
                <w:color w:val="000000"/>
                <w:sz w:val="20"/>
                <w:szCs w:val="20"/>
                <w:shd w:val="clear" w:color="auto" w:fill="FFFFFF"/>
              </w:rPr>
            </w:pPr>
            <w:r w:rsidRPr="00AF63D7">
              <w:rPr>
                <w:color w:val="000000"/>
                <w:sz w:val="20"/>
                <w:szCs w:val="20"/>
                <w:shd w:val="clear" w:color="auto" w:fill="FFFFFF"/>
              </w:rPr>
              <w:t>- основные определения и понятия автоматиз</w:t>
            </w:r>
            <w:r w:rsidRPr="00AF63D7">
              <w:rPr>
                <w:color w:val="000000"/>
                <w:sz w:val="20"/>
                <w:szCs w:val="20"/>
                <w:shd w:val="clear" w:color="auto" w:fill="FFFFFF"/>
              </w:rPr>
              <w:t>и</w:t>
            </w:r>
            <w:r w:rsidRPr="00AF63D7">
              <w:rPr>
                <w:color w:val="000000"/>
                <w:sz w:val="20"/>
                <w:szCs w:val="20"/>
                <w:shd w:val="clear" w:color="auto" w:fill="FFFFFF"/>
              </w:rPr>
              <w:t>рованных систем управления производством при проектировании и организации взрывных работ;</w:t>
            </w:r>
          </w:p>
          <w:p w:rsidR="00AF63D7" w:rsidRPr="00AF63D7" w:rsidRDefault="00AF63D7">
            <w:pPr>
              <w:rPr>
                <w:color w:val="000000"/>
                <w:sz w:val="20"/>
                <w:szCs w:val="20"/>
                <w:shd w:val="clear" w:color="auto" w:fill="FFFFFF"/>
              </w:rPr>
            </w:pPr>
            <w:r w:rsidRPr="00AF63D7">
              <w:rPr>
                <w:color w:val="000000"/>
                <w:sz w:val="20"/>
                <w:szCs w:val="20"/>
                <w:shd w:val="clear" w:color="auto" w:fill="FFFFFF"/>
              </w:rPr>
              <w:t>- основные методы исследований, использу</w:t>
            </w:r>
            <w:r w:rsidRPr="00AF63D7">
              <w:rPr>
                <w:color w:val="000000"/>
                <w:sz w:val="20"/>
                <w:szCs w:val="20"/>
                <w:shd w:val="clear" w:color="auto" w:fill="FFFFFF"/>
              </w:rPr>
              <w:t>е</w:t>
            </w:r>
            <w:r w:rsidRPr="00AF63D7">
              <w:rPr>
                <w:color w:val="000000"/>
                <w:sz w:val="20"/>
                <w:szCs w:val="20"/>
                <w:shd w:val="clear" w:color="auto" w:fill="FFFFFF"/>
              </w:rPr>
              <w:t>мые автоматизированные си</w:t>
            </w:r>
            <w:r w:rsidRPr="00AF63D7">
              <w:rPr>
                <w:color w:val="000000"/>
                <w:sz w:val="20"/>
                <w:szCs w:val="20"/>
                <w:shd w:val="clear" w:color="auto" w:fill="FFFFFF"/>
              </w:rPr>
              <w:t>с</w:t>
            </w:r>
            <w:r w:rsidRPr="00AF63D7">
              <w:rPr>
                <w:color w:val="000000"/>
                <w:sz w:val="20"/>
                <w:szCs w:val="20"/>
                <w:shd w:val="clear" w:color="auto" w:fill="FFFFFF"/>
              </w:rPr>
              <w:t>темы управления производством при проектировании и орган</w:t>
            </w:r>
            <w:r w:rsidRPr="00AF63D7">
              <w:rPr>
                <w:color w:val="000000"/>
                <w:sz w:val="20"/>
                <w:szCs w:val="20"/>
                <w:shd w:val="clear" w:color="auto" w:fill="FFFFFF"/>
              </w:rPr>
              <w:t>и</w:t>
            </w:r>
            <w:r w:rsidRPr="00AF63D7">
              <w:rPr>
                <w:color w:val="000000"/>
                <w:sz w:val="20"/>
                <w:szCs w:val="20"/>
                <w:shd w:val="clear" w:color="auto" w:fill="FFFFFF"/>
              </w:rPr>
              <w:t>зации взры</w:t>
            </w:r>
            <w:r w:rsidRPr="00AF63D7">
              <w:rPr>
                <w:color w:val="000000"/>
                <w:sz w:val="20"/>
                <w:szCs w:val="20"/>
                <w:shd w:val="clear" w:color="auto" w:fill="FFFFFF"/>
              </w:rPr>
              <w:t>в</w:t>
            </w:r>
            <w:r w:rsidRPr="00AF63D7">
              <w:rPr>
                <w:color w:val="000000"/>
                <w:sz w:val="20"/>
                <w:szCs w:val="20"/>
                <w:shd w:val="clear" w:color="auto" w:fill="FFFFFF"/>
              </w:rPr>
              <w:t>ных работ;</w:t>
            </w:r>
          </w:p>
          <w:p w:rsidR="00AF63D7" w:rsidRPr="00AF63D7" w:rsidRDefault="00AF63D7">
            <w:pPr>
              <w:rPr>
                <w:sz w:val="20"/>
                <w:szCs w:val="20"/>
                <w:highlight w:val="yellow"/>
              </w:rPr>
            </w:pPr>
            <w:r w:rsidRPr="00AF63D7">
              <w:rPr>
                <w:color w:val="000000"/>
                <w:sz w:val="20"/>
                <w:szCs w:val="20"/>
                <w:shd w:val="clear" w:color="auto" w:fill="FFFFFF"/>
              </w:rPr>
              <w:t>- основные принципы и способы внедрения</w:t>
            </w:r>
            <w:r w:rsidR="00C21002">
              <w:rPr>
                <w:color w:val="000000"/>
                <w:sz w:val="20"/>
                <w:szCs w:val="20"/>
                <w:shd w:val="clear" w:color="auto" w:fill="FFFFFF"/>
              </w:rPr>
              <w:t xml:space="preserve"> </w:t>
            </w:r>
            <w:r w:rsidRPr="00AF63D7">
              <w:rPr>
                <w:color w:val="000000"/>
                <w:sz w:val="20"/>
                <w:szCs w:val="20"/>
                <w:shd w:val="clear" w:color="auto" w:fill="FFFFFF"/>
              </w:rPr>
              <w:t>а</w:t>
            </w:r>
            <w:r w:rsidRPr="00AF63D7">
              <w:rPr>
                <w:color w:val="000000"/>
                <w:sz w:val="20"/>
                <w:szCs w:val="20"/>
                <w:shd w:val="clear" w:color="auto" w:fill="FFFFFF"/>
              </w:rPr>
              <w:t>в</w:t>
            </w:r>
            <w:r w:rsidRPr="00AF63D7">
              <w:rPr>
                <w:color w:val="000000"/>
                <w:sz w:val="20"/>
                <w:szCs w:val="20"/>
                <w:shd w:val="clear" w:color="auto" w:fill="FFFFFF"/>
              </w:rPr>
              <w:t>томатизированных систем управления прои</w:t>
            </w:r>
            <w:r w:rsidRPr="00AF63D7">
              <w:rPr>
                <w:color w:val="000000"/>
                <w:sz w:val="20"/>
                <w:szCs w:val="20"/>
                <w:shd w:val="clear" w:color="auto" w:fill="FFFFFF"/>
              </w:rPr>
              <w:t>з</w:t>
            </w:r>
            <w:r w:rsidRPr="00AF63D7">
              <w:rPr>
                <w:color w:val="000000"/>
                <w:sz w:val="20"/>
                <w:szCs w:val="20"/>
                <w:shd w:val="clear" w:color="auto" w:fill="FFFFFF"/>
              </w:rPr>
              <w:t>водством при проектировании и организации взрывных р</w:t>
            </w:r>
            <w:r w:rsidRPr="00AF63D7">
              <w:rPr>
                <w:color w:val="000000"/>
                <w:sz w:val="20"/>
                <w:szCs w:val="20"/>
                <w:shd w:val="clear" w:color="auto" w:fill="FFFFFF"/>
              </w:rPr>
              <w:t>а</w:t>
            </w:r>
            <w:r w:rsidRPr="00AF63D7">
              <w:rPr>
                <w:color w:val="000000"/>
                <w:sz w:val="20"/>
                <w:szCs w:val="20"/>
                <w:shd w:val="clear" w:color="auto" w:fill="FFFFFF"/>
              </w:rPr>
              <w:t>бот</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F63D7" w:rsidRPr="00CE4300" w:rsidRDefault="00AF63D7" w:rsidP="00CE4300">
            <w:pPr>
              <w:rPr>
                <w:b/>
                <w:sz w:val="20"/>
                <w:szCs w:val="20"/>
              </w:rPr>
            </w:pPr>
            <w:r w:rsidRPr="00CE4300">
              <w:rPr>
                <w:b/>
                <w:sz w:val="20"/>
                <w:szCs w:val="20"/>
              </w:rPr>
              <w:t xml:space="preserve">Вопросы для подготовки к </w:t>
            </w:r>
            <w:r>
              <w:rPr>
                <w:b/>
                <w:sz w:val="20"/>
                <w:szCs w:val="20"/>
              </w:rPr>
              <w:t>зачету</w:t>
            </w:r>
            <w:r w:rsidRPr="00CE4300">
              <w:rPr>
                <w:b/>
                <w:sz w:val="20"/>
                <w:szCs w:val="20"/>
              </w:rPr>
              <w:t xml:space="preserve"> по дисциплине «</w:t>
            </w:r>
            <w:r w:rsidRPr="00A84236">
              <w:rPr>
                <w:b/>
                <w:sz w:val="20"/>
                <w:szCs w:val="20"/>
              </w:rPr>
              <w:t>Проектирование и организация взрывных р</w:t>
            </w:r>
            <w:r w:rsidRPr="00A84236">
              <w:rPr>
                <w:b/>
                <w:sz w:val="20"/>
                <w:szCs w:val="20"/>
              </w:rPr>
              <w:t>а</w:t>
            </w:r>
            <w:r w:rsidRPr="00A84236">
              <w:rPr>
                <w:b/>
                <w:sz w:val="20"/>
                <w:szCs w:val="20"/>
              </w:rPr>
              <w:t>бот</w:t>
            </w:r>
            <w:r w:rsidRPr="00CE4300">
              <w:rPr>
                <w:b/>
                <w:sz w:val="20"/>
                <w:szCs w:val="20"/>
              </w:rPr>
              <w:t xml:space="preserve">» </w:t>
            </w:r>
            <w:r w:rsidR="005E4A93">
              <w:rPr>
                <w:b/>
                <w:sz w:val="20"/>
                <w:szCs w:val="20"/>
              </w:rPr>
              <w:t>(</w:t>
            </w:r>
            <w:r w:rsidR="005E4A93" w:rsidRPr="005E4A93">
              <w:rPr>
                <w:b/>
                <w:sz w:val="20"/>
                <w:szCs w:val="20"/>
              </w:rPr>
              <w:t>6 курс, зимняя сессия</w:t>
            </w:r>
            <w:r w:rsidR="005E4A93">
              <w:rPr>
                <w:b/>
                <w:sz w:val="20"/>
                <w:szCs w:val="20"/>
              </w:rPr>
              <w:t>)</w:t>
            </w:r>
            <w:r w:rsidRPr="00CE4300">
              <w:rPr>
                <w:b/>
                <w:sz w:val="20"/>
                <w:szCs w:val="20"/>
              </w:rPr>
              <w:t>:</w:t>
            </w:r>
          </w:p>
          <w:p w:rsidR="00F75D24" w:rsidRDefault="00F75D24" w:rsidP="009C35AC">
            <w:pPr>
              <w:pStyle w:val="a5"/>
              <w:numPr>
                <w:ilvl w:val="0"/>
                <w:numId w:val="22"/>
              </w:numPr>
              <w:spacing w:after="0"/>
              <w:rPr>
                <w:sz w:val="20"/>
                <w:szCs w:val="20"/>
              </w:rPr>
            </w:pPr>
            <w:r w:rsidRPr="00F75D24">
              <w:rPr>
                <w:sz w:val="20"/>
                <w:szCs w:val="20"/>
              </w:rPr>
              <w:t>Типовой проект и паспорт буровзрывных работ.</w:t>
            </w:r>
          </w:p>
          <w:p w:rsidR="00F75D24" w:rsidRDefault="00F75D24" w:rsidP="009C35AC">
            <w:pPr>
              <w:pStyle w:val="a5"/>
              <w:numPr>
                <w:ilvl w:val="0"/>
                <w:numId w:val="22"/>
              </w:numPr>
              <w:spacing w:after="0"/>
              <w:rPr>
                <w:sz w:val="20"/>
                <w:szCs w:val="20"/>
              </w:rPr>
            </w:pPr>
            <w:r w:rsidRPr="00F75D24">
              <w:rPr>
                <w:sz w:val="20"/>
                <w:szCs w:val="20"/>
              </w:rPr>
              <w:t>Проект массового взрыва.</w:t>
            </w:r>
          </w:p>
          <w:p w:rsidR="00F75D24" w:rsidRDefault="00F75D24" w:rsidP="009C35AC">
            <w:pPr>
              <w:pStyle w:val="a5"/>
              <w:numPr>
                <w:ilvl w:val="0"/>
                <w:numId w:val="22"/>
              </w:numPr>
              <w:spacing w:after="0"/>
              <w:rPr>
                <w:sz w:val="20"/>
                <w:szCs w:val="20"/>
              </w:rPr>
            </w:pPr>
            <w:r w:rsidRPr="00F75D24">
              <w:rPr>
                <w:sz w:val="20"/>
                <w:szCs w:val="20"/>
              </w:rPr>
              <w:t>Нормативная база проектирования</w:t>
            </w:r>
            <w:r>
              <w:rPr>
                <w:sz w:val="20"/>
                <w:szCs w:val="20"/>
              </w:rPr>
              <w:t xml:space="preserve"> буровзрывных работ</w:t>
            </w:r>
            <w:r w:rsidRPr="00F75D24">
              <w:rPr>
                <w:sz w:val="20"/>
                <w:szCs w:val="20"/>
              </w:rPr>
              <w:t>.</w:t>
            </w:r>
          </w:p>
          <w:p w:rsidR="00F75D24" w:rsidRDefault="00F75D24" w:rsidP="009C35AC">
            <w:pPr>
              <w:pStyle w:val="a5"/>
              <w:numPr>
                <w:ilvl w:val="0"/>
                <w:numId w:val="22"/>
              </w:numPr>
              <w:spacing w:after="0"/>
              <w:rPr>
                <w:sz w:val="20"/>
                <w:szCs w:val="20"/>
              </w:rPr>
            </w:pPr>
            <w:r w:rsidRPr="00F75D24">
              <w:rPr>
                <w:sz w:val="20"/>
                <w:szCs w:val="20"/>
              </w:rPr>
              <w:t>Исходные данные для проектирования</w:t>
            </w:r>
            <w:r>
              <w:rPr>
                <w:sz w:val="20"/>
                <w:szCs w:val="20"/>
              </w:rPr>
              <w:t xml:space="preserve"> буровзрывных работ</w:t>
            </w:r>
            <w:r w:rsidRPr="00F75D24">
              <w:rPr>
                <w:sz w:val="20"/>
                <w:szCs w:val="20"/>
              </w:rPr>
              <w:t>.</w:t>
            </w:r>
          </w:p>
          <w:p w:rsidR="00F75D24" w:rsidRDefault="00F75D24" w:rsidP="009C35AC">
            <w:pPr>
              <w:pStyle w:val="a5"/>
              <w:numPr>
                <w:ilvl w:val="0"/>
                <w:numId w:val="22"/>
              </w:numPr>
              <w:spacing w:after="0"/>
              <w:rPr>
                <w:sz w:val="20"/>
                <w:szCs w:val="20"/>
              </w:rPr>
            </w:pPr>
            <w:r w:rsidRPr="00F75D24">
              <w:rPr>
                <w:sz w:val="20"/>
                <w:szCs w:val="20"/>
              </w:rPr>
              <w:t>Техническое задание на составление проекта взрывных работ.</w:t>
            </w:r>
          </w:p>
          <w:p w:rsidR="00F75D24" w:rsidRDefault="00F75D24" w:rsidP="009C35AC">
            <w:pPr>
              <w:pStyle w:val="a5"/>
              <w:numPr>
                <w:ilvl w:val="0"/>
                <w:numId w:val="22"/>
              </w:numPr>
              <w:spacing w:after="0"/>
              <w:rPr>
                <w:sz w:val="20"/>
                <w:szCs w:val="20"/>
              </w:rPr>
            </w:pPr>
            <w:r w:rsidRPr="00F75D24">
              <w:rPr>
                <w:sz w:val="20"/>
                <w:szCs w:val="20"/>
              </w:rPr>
              <w:t>Ситуационный план местности.</w:t>
            </w:r>
          </w:p>
          <w:p w:rsidR="00F75D24" w:rsidRDefault="00F75D24" w:rsidP="009C35AC">
            <w:pPr>
              <w:pStyle w:val="a5"/>
              <w:numPr>
                <w:ilvl w:val="0"/>
                <w:numId w:val="22"/>
              </w:numPr>
              <w:spacing w:after="0"/>
              <w:rPr>
                <w:sz w:val="20"/>
                <w:szCs w:val="20"/>
              </w:rPr>
            </w:pPr>
            <w:r w:rsidRPr="00F75D24">
              <w:rPr>
                <w:sz w:val="20"/>
                <w:szCs w:val="20"/>
              </w:rPr>
              <w:t>Основные типы буровых станков на карьерах России.</w:t>
            </w:r>
          </w:p>
          <w:p w:rsidR="00F75D24" w:rsidRDefault="00F75D24" w:rsidP="009C35AC">
            <w:pPr>
              <w:pStyle w:val="a5"/>
              <w:numPr>
                <w:ilvl w:val="0"/>
                <w:numId w:val="22"/>
              </w:numPr>
              <w:spacing w:after="0"/>
              <w:rPr>
                <w:sz w:val="20"/>
                <w:szCs w:val="20"/>
              </w:rPr>
            </w:pPr>
            <w:r w:rsidRPr="00F75D24">
              <w:rPr>
                <w:sz w:val="20"/>
                <w:szCs w:val="20"/>
              </w:rPr>
              <w:t>Технические характеристики буровых станков</w:t>
            </w:r>
            <w:r>
              <w:rPr>
                <w:sz w:val="20"/>
                <w:szCs w:val="20"/>
              </w:rPr>
              <w:t xml:space="preserve"> на карьерах</w:t>
            </w:r>
            <w:r w:rsidRPr="00F75D24">
              <w:rPr>
                <w:sz w:val="20"/>
                <w:szCs w:val="20"/>
              </w:rPr>
              <w:t>.</w:t>
            </w:r>
          </w:p>
          <w:p w:rsidR="009C35AC" w:rsidRDefault="00F75D24" w:rsidP="009C35AC">
            <w:pPr>
              <w:pStyle w:val="a5"/>
              <w:numPr>
                <w:ilvl w:val="0"/>
                <w:numId w:val="22"/>
              </w:numPr>
              <w:spacing w:after="0"/>
              <w:rPr>
                <w:sz w:val="20"/>
                <w:szCs w:val="20"/>
              </w:rPr>
            </w:pPr>
            <w:r w:rsidRPr="00F75D24">
              <w:rPr>
                <w:sz w:val="20"/>
                <w:szCs w:val="20"/>
              </w:rPr>
              <w:t>Расчет производительности и парка буровых станков на карьерах.</w:t>
            </w:r>
          </w:p>
          <w:p w:rsidR="009C35AC" w:rsidRDefault="00F75D24" w:rsidP="009C35AC">
            <w:pPr>
              <w:pStyle w:val="a5"/>
              <w:numPr>
                <w:ilvl w:val="0"/>
                <w:numId w:val="22"/>
              </w:numPr>
              <w:spacing w:after="0"/>
              <w:rPr>
                <w:sz w:val="20"/>
                <w:szCs w:val="20"/>
              </w:rPr>
            </w:pPr>
            <w:r w:rsidRPr="00F75D24">
              <w:rPr>
                <w:sz w:val="20"/>
                <w:szCs w:val="20"/>
              </w:rPr>
              <w:t>Организация работы буровых станков.</w:t>
            </w:r>
          </w:p>
          <w:p w:rsidR="009C35AC" w:rsidRDefault="00F75D24" w:rsidP="009C35AC">
            <w:pPr>
              <w:pStyle w:val="a5"/>
              <w:numPr>
                <w:ilvl w:val="0"/>
                <w:numId w:val="22"/>
              </w:numPr>
              <w:spacing w:after="0"/>
              <w:rPr>
                <w:sz w:val="20"/>
                <w:szCs w:val="20"/>
              </w:rPr>
            </w:pPr>
            <w:r w:rsidRPr="00F75D24">
              <w:rPr>
                <w:sz w:val="20"/>
                <w:szCs w:val="20"/>
              </w:rPr>
              <w:t>Меры безопасности при бурении скважин.</w:t>
            </w:r>
          </w:p>
          <w:p w:rsidR="009C35AC" w:rsidRDefault="00F75D24" w:rsidP="009C35AC">
            <w:pPr>
              <w:pStyle w:val="a5"/>
              <w:numPr>
                <w:ilvl w:val="0"/>
                <w:numId w:val="22"/>
              </w:numPr>
              <w:spacing w:after="0"/>
              <w:rPr>
                <w:sz w:val="20"/>
                <w:szCs w:val="20"/>
              </w:rPr>
            </w:pPr>
            <w:r w:rsidRPr="00F75D24">
              <w:rPr>
                <w:sz w:val="20"/>
                <w:szCs w:val="20"/>
              </w:rPr>
              <w:t>Методика расчета параметров БВР на получение кусков заданной крупности ЦНИГРИ.</w:t>
            </w:r>
          </w:p>
          <w:p w:rsidR="009C35AC" w:rsidRDefault="00F75D24" w:rsidP="009C35AC">
            <w:pPr>
              <w:pStyle w:val="a5"/>
              <w:numPr>
                <w:ilvl w:val="0"/>
                <w:numId w:val="22"/>
              </w:numPr>
              <w:spacing w:after="0"/>
              <w:rPr>
                <w:sz w:val="20"/>
                <w:szCs w:val="20"/>
              </w:rPr>
            </w:pPr>
            <w:r w:rsidRPr="00F75D24">
              <w:rPr>
                <w:sz w:val="20"/>
                <w:szCs w:val="20"/>
              </w:rPr>
              <w:t>Методика определения оптимальной степени дробления скальных пород и руд на карьерах ИГД МЧМ СССР.</w:t>
            </w:r>
          </w:p>
          <w:p w:rsidR="009C35AC" w:rsidRDefault="00F75D24" w:rsidP="009C35AC">
            <w:pPr>
              <w:pStyle w:val="a5"/>
              <w:numPr>
                <w:ilvl w:val="0"/>
                <w:numId w:val="22"/>
              </w:numPr>
              <w:spacing w:after="0"/>
              <w:rPr>
                <w:sz w:val="20"/>
                <w:szCs w:val="20"/>
              </w:rPr>
            </w:pPr>
            <w:r w:rsidRPr="00F75D24">
              <w:rPr>
                <w:sz w:val="20"/>
                <w:szCs w:val="20"/>
              </w:rPr>
              <w:t>Временная методика расчета параметров взрывной отбойки горных пород КузПТИ.</w:t>
            </w:r>
          </w:p>
          <w:p w:rsidR="009C35AC" w:rsidRDefault="00F75D24" w:rsidP="009C35AC">
            <w:pPr>
              <w:pStyle w:val="a5"/>
              <w:numPr>
                <w:ilvl w:val="0"/>
                <w:numId w:val="22"/>
              </w:numPr>
              <w:spacing w:after="0"/>
              <w:rPr>
                <w:sz w:val="20"/>
                <w:szCs w:val="20"/>
              </w:rPr>
            </w:pPr>
            <w:r w:rsidRPr="00F75D24">
              <w:rPr>
                <w:sz w:val="20"/>
                <w:szCs w:val="20"/>
              </w:rPr>
              <w:t>Оценка энергозатрат на дробление горных пород.</w:t>
            </w:r>
          </w:p>
          <w:p w:rsidR="009C35AC" w:rsidRDefault="00F75D24" w:rsidP="009C35AC">
            <w:pPr>
              <w:pStyle w:val="a5"/>
              <w:numPr>
                <w:ilvl w:val="0"/>
                <w:numId w:val="22"/>
              </w:numPr>
              <w:spacing w:after="0"/>
              <w:rPr>
                <w:sz w:val="20"/>
                <w:szCs w:val="20"/>
              </w:rPr>
            </w:pPr>
            <w:r w:rsidRPr="00F75D24">
              <w:rPr>
                <w:sz w:val="20"/>
                <w:szCs w:val="20"/>
              </w:rPr>
              <w:t>Анализ законов дробления. Методы определения КПД взрыва.</w:t>
            </w:r>
          </w:p>
          <w:p w:rsidR="009C35AC" w:rsidRDefault="00F75D24" w:rsidP="009C35AC">
            <w:pPr>
              <w:pStyle w:val="a5"/>
              <w:numPr>
                <w:ilvl w:val="0"/>
                <w:numId w:val="22"/>
              </w:numPr>
              <w:spacing w:after="0"/>
              <w:rPr>
                <w:sz w:val="20"/>
                <w:szCs w:val="20"/>
              </w:rPr>
            </w:pPr>
            <w:r w:rsidRPr="00F75D24">
              <w:rPr>
                <w:sz w:val="20"/>
                <w:szCs w:val="20"/>
              </w:rPr>
              <w:t>Оценка энергозатрат на взрывное дробление горных пород.</w:t>
            </w:r>
          </w:p>
          <w:p w:rsidR="009C35AC" w:rsidRDefault="00F75D24" w:rsidP="009C35AC">
            <w:pPr>
              <w:pStyle w:val="a5"/>
              <w:numPr>
                <w:ilvl w:val="0"/>
                <w:numId w:val="22"/>
              </w:numPr>
              <w:spacing w:after="0"/>
              <w:rPr>
                <w:sz w:val="20"/>
                <w:szCs w:val="20"/>
              </w:rPr>
            </w:pPr>
            <w:r w:rsidRPr="00F75D24">
              <w:rPr>
                <w:sz w:val="20"/>
                <w:szCs w:val="20"/>
              </w:rPr>
              <w:t>Гипотезы распределения потока энергии взрыва з</w:t>
            </w:r>
            <w:r w:rsidRPr="00F75D24">
              <w:rPr>
                <w:sz w:val="20"/>
                <w:szCs w:val="20"/>
              </w:rPr>
              <w:t>а</w:t>
            </w:r>
            <w:r w:rsidRPr="00F75D24">
              <w:rPr>
                <w:sz w:val="20"/>
                <w:szCs w:val="20"/>
              </w:rPr>
              <w:t>ряда ВВ.</w:t>
            </w:r>
          </w:p>
          <w:p w:rsidR="009C35AC" w:rsidRDefault="00F75D24" w:rsidP="009C35AC">
            <w:pPr>
              <w:pStyle w:val="a5"/>
              <w:numPr>
                <w:ilvl w:val="0"/>
                <w:numId w:val="22"/>
              </w:numPr>
              <w:spacing w:after="0"/>
              <w:rPr>
                <w:sz w:val="20"/>
                <w:szCs w:val="20"/>
              </w:rPr>
            </w:pPr>
            <w:r w:rsidRPr="00F75D24">
              <w:rPr>
                <w:sz w:val="20"/>
                <w:szCs w:val="20"/>
              </w:rPr>
              <w:t>Влияние методов управления энергией взрыва на КПД взрывного дробления горных пород.</w:t>
            </w:r>
          </w:p>
          <w:p w:rsidR="009C35AC" w:rsidRDefault="00F75D24" w:rsidP="009C35AC">
            <w:pPr>
              <w:pStyle w:val="a5"/>
              <w:numPr>
                <w:ilvl w:val="0"/>
                <w:numId w:val="22"/>
              </w:numPr>
              <w:spacing w:after="0"/>
              <w:rPr>
                <w:sz w:val="20"/>
                <w:szCs w:val="20"/>
              </w:rPr>
            </w:pPr>
            <w:r w:rsidRPr="00F75D24">
              <w:rPr>
                <w:sz w:val="20"/>
                <w:szCs w:val="20"/>
              </w:rPr>
              <w:t>Энергетический метод оценки и проектирования рациональных параметров взрывных работ на карьерах.</w:t>
            </w:r>
          </w:p>
          <w:p w:rsidR="009C35AC" w:rsidRDefault="00F75D24" w:rsidP="009C35AC">
            <w:pPr>
              <w:pStyle w:val="a5"/>
              <w:numPr>
                <w:ilvl w:val="0"/>
                <w:numId w:val="22"/>
              </w:numPr>
              <w:spacing w:after="0"/>
              <w:rPr>
                <w:sz w:val="20"/>
                <w:szCs w:val="20"/>
              </w:rPr>
            </w:pPr>
            <w:r w:rsidRPr="00F75D24">
              <w:rPr>
                <w:sz w:val="20"/>
                <w:szCs w:val="20"/>
              </w:rPr>
              <w:t>Отражение вопросов техники безопасности в проектах.</w:t>
            </w:r>
          </w:p>
          <w:p w:rsidR="009C35AC" w:rsidRDefault="00F75D24" w:rsidP="009C35AC">
            <w:pPr>
              <w:pStyle w:val="a5"/>
              <w:numPr>
                <w:ilvl w:val="0"/>
                <w:numId w:val="22"/>
              </w:numPr>
              <w:spacing w:after="0"/>
              <w:rPr>
                <w:sz w:val="20"/>
                <w:szCs w:val="20"/>
              </w:rPr>
            </w:pPr>
            <w:r w:rsidRPr="00F75D24">
              <w:rPr>
                <w:sz w:val="20"/>
                <w:szCs w:val="20"/>
              </w:rPr>
              <w:t>Определение опасных зон при взрывных работах.</w:t>
            </w:r>
          </w:p>
          <w:p w:rsidR="009C35AC" w:rsidRDefault="00F75D24" w:rsidP="009C35AC">
            <w:pPr>
              <w:pStyle w:val="a5"/>
              <w:numPr>
                <w:ilvl w:val="0"/>
                <w:numId w:val="22"/>
              </w:numPr>
              <w:spacing w:after="0"/>
              <w:rPr>
                <w:sz w:val="20"/>
                <w:szCs w:val="20"/>
              </w:rPr>
            </w:pPr>
            <w:r w:rsidRPr="00F75D24">
              <w:rPr>
                <w:sz w:val="20"/>
                <w:szCs w:val="20"/>
              </w:rPr>
              <w:t>Применение укрытий при взрывных работах.</w:t>
            </w:r>
          </w:p>
          <w:p w:rsidR="009C35AC" w:rsidRDefault="00F75D24" w:rsidP="009C35AC">
            <w:pPr>
              <w:pStyle w:val="a5"/>
              <w:numPr>
                <w:ilvl w:val="0"/>
                <w:numId w:val="22"/>
              </w:numPr>
              <w:spacing w:after="0"/>
              <w:rPr>
                <w:sz w:val="20"/>
                <w:szCs w:val="20"/>
              </w:rPr>
            </w:pPr>
            <w:r w:rsidRPr="00F75D24">
              <w:rPr>
                <w:sz w:val="20"/>
                <w:szCs w:val="20"/>
              </w:rPr>
              <w:t>Проектирование допустимого воздействия взрывных работ на окружающую природную среду.</w:t>
            </w:r>
          </w:p>
          <w:p w:rsidR="009C35AC" w:rsidRDefault="00F75D24" w:rsidP="009C35AC">
            <w:pPr>
              <w:pStyle w:val="a5"/>
              <w:numPr>
                <w:ilvl w:val="0"/>
                <w:numId w:val="22"/>
              </w:numPr>
              <w:spacing w:after="0"/>
              <w:rPr>
                <w:sz w:val="20"/>
                <w:szCs w:val="20"/>
              </w:rPr>
            </w:pPr>
            <w:r w:rsidRPr="00F75D24">
              <w:rPr>
                <w:sz w:val="20"/>
                <w:szCs w:val="20"/>
              </w:rPr>
              <w:t>Элементы расположения заряда.</w:t>
            </w:r>
          </w:p>
          <w:p w:rsidR="009C35AC" w:rsidRDefault="00F75D24" w:rsidP="009C35AC">
            <w:pPr>
              <w:pStyle w:val="a5"/>
              <w:numPr>
                <w:ilvl w:val="0"/>
                <w:numId w:val="22"/>
              </w:numPr>
              <w:spacing w:after="0"/>
              <w:rPr>
                <w:sz w:val="20"/>
                <w:szCs w:val="20"/>
              </w:rPr>
            </w:pPr>
            <w:r w:rsidRPr="00F75D24">
              <w:rPr>
                <w:sz w:val="20"/>
                <w:szCs w:val="20"/>
              </w:rPr>
              <w:lastRenderedPageBreak/>
              <w:t xml:space="preserve">Расчет зарядов, их конструкция. </w:t>
            </w:r>
          </w:p>
          <w:p w:rsidR="009C35AC" w:rsidRDefault="00F75D24" w:rsidP="009C35AC">
            <w:pPr>
              <w:pStyle w:val="a5"/>
              <w:numPr>
                <w:ilvl w:val="0"/>
                <w:numId w:val="22"/>
              </w:numPr>
              <w:spacing w:after="0"/>
              <w:rPr>
                <w:sz w:val="20"/>
                <w:szCs w:val="20"/>
              </w:rPr>
            </w:pPr>
            <w:r w:rsidRPr="00F75D24">
              <w:rPr>
                <w:sz w:val="20"/>
                <w:szCs w:val="20"/>
              </w:rPr>
              <w:t>Определение серии одновременно взрываемых зарядов. Схема взрывной сети, ее расчет и мо</w:t>
            </w:r>
            <w:r w:rsidRPr="00F75D24">
              <w:rPr>
                <w:sz w:val="20"/>
                <w:szCs w:val="20"/>
              </w:rPr>
              <w:t>н</w:t>
            </w:r>
            <w:r w:rsidRPr="00F75D24">
              <w:rPr>
                <w:sz w:val="20"/>
                <w:szCs w:val="20"/>
              </w:rPr>
              <w:t xml:space="preserve">таж. </w:t>
            </w:r>
          </w:p>
          <w:p w:rsidR="009C35AC" w:rsidRDefault="00F75D24" w:rsidP="009C35AC">
            <w:pPr>
              <w:pStyle w:val="a5"/>
              <w:numPr>
                <w:ilvl w:val="0"/>
                <w:numId w:val="22"/>
              </w:numPr>
              <w:spacing w:after="0"/>
              <w:rPr>
                <w:sz w:val="20"/>
                <w:szCs w:val="20"/>
              </w:rPr>
            </w:pPr>
            <w:r w:rsidRPr="00F75D24">
              <w:rPr>
                <w:sz w:val="20"/>
                <w:szCs w:val="20"/>
              </w:rPr>
              <w:t>Ра</w:t>
            </w:r>
            <w:r w:rsidRPr="00F75D24">
              <w:rPr>
                <w:sz w:val="20"/>
                <w:szCs w:val="20"/>
              </w:rPr>
              <w:t>с</w:t>
            </w:r>
            <w:r w:rsidRPr="00F75D24">
              <w:rPr>
                <w:sz w:val="20"/>
                <w:szCs w:val="20"/>
              </w:rPr>
              <w:t>чет безопасных расстояний по поражающим факторам (УВВ, сейсмика и разлет осколков).</w:t>
            </w:r>
          </w:p>
          <w:p w:rsidR="009C35AC" w:rsidRDefault="00F75D24" w:rsidP="009C35AC">
            <w:pPr>
              <w:pStyle w:val="a5"/>
              <w:numPr>
                <w:ilvl w:val="0"/>
                <w:numId w:val="22"/>
              </w:numPr>
              <w:spacing w:after="0"/>
              <w:rPr>
                <w:sz w:val="20"/>
                <w:szCs w:val="20"/>
              </w:rPr>
            </w:pPr>
            <w:r w:rsidRPr="00F75D24">
              <w:rPr>
                <w:sz w:val="20"/>
                <w:szCs w:val="20"/>
              </w:rPr>
              <w:t>Разделка негабарита.</w:t>
            </w:r>
          </w:p>
          <w:p w:rsidR="009C35AC" w:rsidRDefault="00F75D24" w:rsidP="009C35AC">
            <w:pPr>
              <w:pStyle w:val="a5"/>
              <w:numPr>
                <w:ilvl w:val="0"/>
                <w:numId w:val="22"/>
              </w:numPr>
              <w:spacing w:after="0"/>
              <w:rPr>
                <w:sz w:val="20"/>
                <w:szCs w:val="20"/>
              </w:rPr>
            </w:pPr>
            <w:r w:rsidRPr="00F75D24">
              <w:rPr>
                <w:sz w:val="20"/>
                <w:szCs w:val="20"/>
              </w:rPr>
              <w:t>Порядок производства взрывных работ.</w:t>
            </w:r>
          </w:p>
          <w:p w:rsidR="009C35AC" w:rsidRDefault="00F75D24" w:rsidP="009C35AC">
            <w:pPr>
              <w:pStyle w:val="a5"/>
              <w:numPr>
                <w:ilvl w:val="0"/>
                <w:numId w:val="22"/>
              </w:numPr>
              <w:spacing w:after="0"/>
              <w:rPr>
                <w:sz w:val="20"/>
                <w:szCs w:val="20"/>
              </w:rPr>
            </w:pPr>
            <w:r w:rsidRPr="00F75D24">
              <w:rPr>
                <w:sz w:val="20"/>
                <w:szCs w:val="20"/>
              </w:rPr>
              <w:t>Организация взрывных работ.</w:t>
            </w:r>
          </w:p>
          <w:p w:rsidR="009C35AC" w:rsidRDefault="00F75D24" w:rsidP="009C35AC">
            <w:pPr>
              <w:pStyle w:val="a5"/>
              <w:numPr>
                <w:ilvl w:val="0"/>
                <w:numId w:val="22"/>
              </w:numPr>
              <w:spacing w:after="0"/>
              <w:rPr>
                <w:sz w:val="20"/>
                <w:szCs w:val="20"/>
              </w:rPr>
            </w:pPr>
            <w:r w:rsidRPr="00F75D24">
              <w:rPr>
                <w:sz w:val="20"/>
                <w:szCs w:val="20"/>
              </w:rPr>
              <w:t>Меры безопасности</w:t>
            </w:r>
            <w:r w:rsidR="009C35AC">
              <w:rPr>
                <w:sz w:val="20"/>
                <w:szCs w:val="20"/>
              </w:rPr>
              <w:t xml:space="preserve"> при взрывных работах</w:t>
            </w:r>
            <w:r w:rsidRPr="00F75D24">
              <w:rPr>
                <w:sz w:val="20"/>
                <w:szCs w:val="20"/>
              </w:rPr>
              <w:t xml:space="preserve">. </w:t>
            </w:r>
          </w:p>
          <w:p w:rsidR="009C35AC" w:rsidRDefault="00F75D24" w:rsidP="009C35AC">
            <w:pPr>
              <w:pStyle w:val="a5"/>
              <w:numPr>
                <w:ilvl w:val="0"/>
                <w:numId w:val="22"/>
              </w:numPr>
              <w:spacing w:after="0"/>
              <w:rPr>
                <w:sz w:val="20"/>
                <w:szCs w:val="20"/>
              </w:rPr>
            </w:pPr>
            <w:r w:rsidRPr="00F75D24">
              <w:rPr>
                <w:sz w:val="20"/>
                <w:szCs w:val="20"/>
              </w:rPr>
              <w:t xml:space="preserve">Состав и содержание проекта массового взрыва. </w:t>
            </w:r>
          </w:p>
          <w:p w:rsidR="009C35AC" w:rsidRDefault="00F75D24" w:rsidP="009C35AC">
            <w:pPr>
              <w:pStyle w:val="a5"/>
              <w:numPr>
                <w:ilvl w:val="0"/>
                <w:numId w:val="22"/>
              </w:numPr>
              <w:spacing w:after="0"/>
              <w:rPr>
                <w:sz w:val="20"/>
                <w:szCs w:val="20"/>
              </w:rPr>
            </w:pPr>
            <w:r w:rsidRPr="00F75D24">
              <w:rPr>
                <w:sz w:val="20"/>
                <w:szCs w:val="20"/>
              </w:rPr>
              <w:t xml:space="preserve">Геолого-маркшейдерское обеспечение проекта массового взрыва. </w:t>
            </w:r>
          </w:p>
          <w:p w:rsidR="009C35AC" w:rsidRDefault="00F75D24" w:rsidP="009C35AC">
            <w:pPr>
              <w:pStyle w:val="a5"/>
              <w:numPr>
                <w:ilvl w:val="0"/>
                <w:numId w:val="22"/>
              </w:numPr>
              <w:spacing w:after="0"/>
              <w:rPr>
                <w:sz w:val="20"/>
                <w:szCs w:val="20"/>
              </w:rPr>
            </w:pPr>
            <w:r w:rsidRPr="00F75D24">
              <w:rPr>
                <w:sz w:val="20"/>
                <w:szCs w:val="20"/>
              </w:rPr>
              <w:t>Технический расчет массового взрыва.</w:t>
            </w:r>
          </w:p>
          <w:p w:rsidR="009C35AC" w:rsidRDefault="00F75D24" w:rsidP="009C35AC">
            <w:pPr>
              <w:pStyle w:val="a5"/>
              <w:numPr>
                <w:ilvl w:val="0"/>
                <w:numId w:val="22"/>
              </w:numPr>
              <w:spacing w:after="0"/>
              <w:rPr>
                <w:sz w:val="20"/>
                <w:szCs w:val="20"/>
              </w:rPr>
            </w:pPr>
            <w:r w:rsidRPr="00F75D24">
              <w:rPr>
                <w:sz w:val="20"/>
                <w:szCs w:val="20"/>
              </w:rPr>
              <w:t xml:space="preserve">Корректировочный расчет массового взрыва. </w:t>
            </w:r>
          </w:p>
          <w:p w:rsidR="009C35AC" w:rsidRDefault="00F75D24" w:rsidP="009C35AC">
            <w:pPr>
              <w:pStyle w:val="a5"/>
              <w:numPr>
                <w:ilvl w:val="0"/>
                <w:numId w:val="22"/>
              </w:numPr>
              <w:spacing w:after="0"/>
              <w:rPr>
                <w:sz w:val="20"/>
                <w:szCs w:val="20"/>
              </w:rPr>
            </w:pPr>
            <w:r w:rsidRPr="00F75D24">
              <w:rPr>
                <w:sz w:val="20"/>
                <w:szCs w:val="20"/>
              </w:rPr>
              <w:t>Распорядок проведения массового взрыва.</w:t>
            </w:r>
          </w:p>
          <w:p w:rsidR="009C35AC" w:rsidRDefault="00F75D24" w:rsidP="009C35AC">
            <w:pPr>
              <w:pStyle w:val="a5"/>
              <w:numPr>
                <w:ilvl w:val="0"/>
                <w:numId w:val="22"/>
              </w:numPr>
              <w:spacing w:after="0"/>
              <w:rPr>
                <w:sz w:val="20"/>
                <w:szCs w:val="20"/>
              </w:rPr>
            </w:pPr>
            <w:r w:rsidRPr="00F75D24">
              <w:rPr>
                <w:sz w:val="20"/>
                <w:szCs w:val="20"/>
              </w:rPr>
              <w:t xml:space="preserve">Порядок утверждения проекта массового взрыва. </w:t>
            </w:r>
          </w:p>
          <w:p w:rsidR="009C35AC" w:rsidRDefault="00F75D24" w:rsidP="009C35AC">
            <w:pPr>
              <w:pStyle w:val="a5"/>
              <w:numPr>
                <w:ilvl w:val="0"/>
                <w:numId w:val="22"/>
              </w:numPr>
              <w:spacing w:after="0"/>
              <w:rPr>
                <w:sz w:val="20"/>
                <w:szCs w:val="20"/>
              </w:rPr>
            </w:pPr>
            <w:r w:rsidRPr="00F75D24">
              <w:rPr>
                <w:sz w:val="20"/>
                <w:szCs w:val="20"/>
              </w:rPr>
              <w:t>Состав и содержание паспорта буровзрывных работ, порядок у</w:t>
            </w:r>
            <w:r w:rsidRPr="00F75D24">
              <w:rPr>
                <w:sz w:val="20"/>
                <w:szCs w:val="20"/>
              </w:rPr>
              <w:t>т</w:t>
            </w:r>
            <w:r w:rsidRPr="00F75D24">
              <w:rPr>
                <w:sz w:val="20"/>
                <w:szCs w:val="20"/>
              </w:rPr>
              <w:t xml:space="preserve">верждения. </w:t>
            </w:r>
          </w:p>
          <w:p w:rsidR="009C35AC" w:rsidRDefault="00F75D24" w:rsidP="009C35AC">
            <w:pPr>
              <w:pStyle w:val="a5"/>
              <w:numPr>
                <w:ilvl w:val="0"/>
                <w:numId w:val="22"/>
              </w:numPr>
              <w:spacing w:after="0"/>
              <w:rPr>
                <w:sz w:val="20"/>
                <w:szCs w:val="20"/>
              </w:rPr>
            </w:pPr>
            <w:r w:rsidRPr="00F75D24">
              <w:rPr>
                <w:sz w:val="20"/>
                <w:szCs w:val="20"/>
              </w:rPr>
              <w:t>Отработка и корректировка паспорта БВР.</w:t>
            </w:r>
          </w:p>
          <w:p w:rsidR="009C35AC" w:rsidRDefault="00F75D24" w:rsidP="009C35AC">
            <w:pPr>
              <w:pStyle w:val="a5"/>
              <w:numPr>
                <w:ilvl w:val="0"/>
                <w:numId w:val="22"/>
              </w:numPr>
              <w:spacing w:after="0"/>
              <w:rPr>
                <w:sz w:val="20"/>
                <w:szCs w:val="20"/>
              </w:rPr>
            </w:pPr>
            <w:r w:rsidRPr="00F75D24">
              <w:rPr>
                <w:sz w:val="20"/>
                <w:szCs w:val="20"/>
              </w:rPr>
              <w:t xml:space="preserve">Схемы буровзрывных работ. </w:t>
            </w:r>
          </w:p>
          <w:p w:rsidR="009C35AC" w:rsidRDefault="00F75D24" w:rsidP="009C35AC">
            <w:pPr>
              <w:pStyle w:val="a5"/>
              <w:numPr>
                <w:ilvl w:val="0"/>
                <w:numId w:val="22"/>
              </w:numPr>
              <w:spacing w:after="0"/>
              <w:rPr>
                <w:sz w:val="20"/>
                <w:szCs w:val="20"/>
              </w:rPr>
            </w:pPr>
            <w:r w:rsidRPr="00F75D24">
              <w:rPr>
                <w:sz w:val="20"/>
                <w:szCs w:val="20"/>
              </w:rPr>
              <w:t xml:space="preserve">График производства буровзрывных работ. </w:t>
            </w:r>
          </w:p>
          <w:p w:rsidR="009C35AC" w:rsidRDefault="00F75D24" w:rsidP="009C35AC">
            <w:pPr>
              <w:pStyle w:val="a5"/>
              <w:numPr>
                <w:ilvl w:val="0"/>
                <w:numId w:val="22"/>
              </w:numPr>
              <w:spacing w:after="0"/>
              <w:rPr>
                <w:sz w:val="20"/>
                <w:szCs w:val="20"/>
              </w:rPr>
            </w:pPr>
            <w:r w:rsidRPr="00F75D24">
              <w:rPr>
                <w:sz w:val="20"/>
                <w:szCs w:val="20"/>
              </w:rPr>
              <w:t>Порядок разработки, согласование, утверждение и корректировка графика производства. Опред</w:t>
            </w:r>
            <w:r w:rsidRPr="00F75D24">
              <w:rPr>
                <w:sz w:val="20"/>
                <w:szCs w:val="20"/>
              </w:rPr>
              <w:t>е</w:t>
            </w:r>
            <w:r w:rsidRPr="00F75D24">
              <w:rPr>
                <w:sz w:val="20"/>
                <w:szCs w:val="20"/>
              </w:rPr>
              <w:t xml:space="preserve">ление параметров БВР на стадии проектирования. </w:t>
            </w:r>
          </w:p>
          <w:p w:rsidR="009C35AC" w:rsidRDefault="00F75D24" w:rsidP="009C35AC">
            <w:pPr>
              <w:pStyle w:val="a5"/>
              <w:numPr>
                <w:ilvl w:val="0"/>
                <w:numId w:val="22"/>
              </w:numPr>
              <w:spacing w:after="0"/>
              <w:rPr>
                <w:sz w:val="20"/>
                <w:szCs w:val="20"/>
              </w:rPr>
            </w:pPr>
            <w:r w:rsidRPr="00F75D24">
              <w:rPr>
                <w:sz w:val="20"/>
                <w:szCs w:val="20"/>
              </w:rPr>
              <w:t xml:space="preserve">Проектирование комплексной механизации взрывных работ. </w:t>
            </w:r>
          </w:p>
          <w:p w:rsidR="009C35AC" w:rsidRDefault="00F75D24" w:rsidP="009C35AC">
            <w:pPr>
              <w:pStyle w:val="a5"/>
              <w:numPr>
                <w:ilvl w:val="0"/>
                <w:numId w:val="22"/>
              </w:numPr>
              <w:spacing w:after="0"/>
              <w:rPr>
                <w:sz w:val="20"/>
                <w:szCs w:val="20"/>
              </w:rPr>
            </w:pPr>
            <w:r w:rsidRPr="00F75D24">
              <w:rPr>
                <w:sz w:val="20"/>
                <w:szCs w:val="20"/>
              </w:rPr>
              <w:t xml:space="preserve">Порядок ликвидации отказов. </w:t>
            </w:r>
          </w:p>
          <w:p w:rsidR="009C35AC" w:rsidRDefault="00F75D24" w:rsidP="009C35AC">
            <w:pPr>
              <w:pStyle w:val="a5"/>
              <w:numPr>
                <w:ilvl w:val="0"/>
                <w:numId w:val="22"/>
              </w:numPr>
              <w:spacing w:after="0"/>
              <w:rPr>
                <w:sz w:val="20"/>
                <w:szCs w:val="20"/>
              </w:rPr>
            </w:pPr>
            <w:r w:rsidRPr="00F75D24">
              <w:rPr>
                <w:sz w:val="20"/>
                <w:szCs w:val="20"/>
              </w:rPr>
              <w:t xml:space="preserve">Возможные причины аварий при производстве буровзрывных работ. </w:t>
            </w:r>
          </w:p>
          <w:p w:rsidR="009C35AC" w:rsidRDefault="00F75D24" w:rsidP="009C35AC">
            <w:pPr>
              <w:pStyle w:val="a5"/>
              <w:numPr>
                <w:ilvl w:val="0"/>
                <w:numId w:val="22"/>
              </w:numPr>
              <w:spacing w:after="0"/>
              <w:rPr>
                <w:sz w:val="20"/>
                <w:szCs w:val="20"/>
              </w:rPr>
            </w:pPr>
            <w:r w:rsidRPr="00F75D24">
              <w:rPr>
                <w:sz w:val="20"/>
                <w:szCs w:val="20"/>
              </w:rPr>
              <w:t xml:space="preserve">Определение стоимости проведения массового взрыва. </w:t>
            </w:r>
          </w:p>
          <w:p w:rsidR="00AF63D7" w:rsidRPr="00F75D24" w:rsidRDefault="00F75D24" w:rsidP="009C35AC">
            <w:pPr>
              <w:pStyle w:val="a5"/>
              <w:numPr>
                <w:ilvl w:val="0"/>
                <w:numId w:val="22"/>
              </w:numPr>
              <w:spacing w:after="0"/>
              <w:rPr>
                <w:sz w:val="20"/>
                <w:szCs w:val="20"/>
              </w:rPr>
            </w:pPr>
            <w:r w:rsidRPr="00F75D24">
              <w:rPr>
                <w:sz w:val="20"/>
                <w:szCs w:val="20"/>
              </w:rPr>
              <w:t>Подготовка сметной документации, калькуляция сто</w:t>
            </w:r>
            <w:r w:rsidRPr="00F75D24">
              <w:rPr>
                <w:sz w:val="20"/>
                <w:szCs w:val="20"/>
              </w:rPr>
              <w:t>и</w:t>
            </w:r>
            <w:r w:rsidRPr="00F75D24">
              <w:rPr>
                <w:sz w:val="20"/>
                <w:szCs w:val="20"/>
              </w:rPr>
              <w:t>мости БВР.</w:t>
            </w:r>
          </w:p>
        </w:tc>
      </w:tr>
      <w:tr w:rsidR="00AF63D7" w:rsidRPr="00BC665F">
        <w:trPr>
          <w:trHeight w:val="753"/>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F63D7" w:rsidRPr="00AF63D7" w:rsidRDefault="00AF63D7">
            <w:pPr>
              <w:rPr>
                <w:sz w:val="20"/>
                <w:szCs w:val="20"/>
              </w:rPr>
            </w:pPr>
            <w:r w:rsidRPr="00AF63D7">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F63D7" w:rsidRPr="00AF63D7" w:rsidRDefault="00AF63D7">
            <w:pPr>
              <w:rPr>
                <w:sz w:val="20"/>
                <w:szCs w:val="20"/>
              </w:rPr>
            </w:pPr>
            <w:r w:rsidRPr="00AF63D7">
              <w:rPr>
                <w:sz w:val="20"/>
                <w:szCs w:val="20"/>
              </w:rPr>
              <w:t>- выделять и определять стандартные задачи при проектировании взрывных работ с испол</w:t>
            </w:r>
            <w:r w:rsidRPr="00AF63D7">
              <w:rPr>
                <w:sz w:val="20"/>
                <w:szCs w:val="20"/>
              </w:rPr>
              <w:t>ь</w:t>
            </w:r>
            <w:r w:rsidRPr="00AF63D7">
              <w:rPr>
                <w:sz w:val="20"/>
                <w:szCs w:val="20"/>
              </w:rPr>
              <w:t xml:space="preserve">зованием </w:t>
            </w:r>
            <w:r w:rsidRPr="00AF63D7">
              <w:rPr>
                <w:color w:val="000000"/>
                <w:sz w:val="20"/>
                <w:szCs w:val="20"/>
                <w:shd w:val="clear" w:color="auto" w:fill="FFFFFF"/>
              </w:rPr>
              <w:t>автоматизированных систем упра</w:t>
            </w:r>
            <w:r w:rsidRPr="00AF63D7">
              <w:rPr>
                <w:color w:val="000000"/>
                <w:sz w:val="20"/>
                <w:szCs w:val="20"/>
                <w:shd w:val="clear" w:color="auto" w:fill="FFFFFF"/>
              </w:rPr>
              <w:t>в</w:t>
            </w:r>
            <w:r w:rsidRPr="00AF63D7">
              <w:rPr>
                <w:color w:val="000000"/>
                <w:sz w:val="20"/>
                <w:szCs w:val="20"/>
                <w:shd w:val="clear" w:color="auto" w:fill="FFFFFF"/>
              </w:rPr>
              <w:t>ления</w:t>
            </w:r>
            <w:r w:rsidRPr="00AF63D7">
              <w:rPr>
                <w:sz w:val="20"/>
                <w:szCs w:val="20"/>
              </w:rPr>
              <w:t>;</w:t>
            </w:r>
          </w:p>
          <w:p w:rsidR="00AF63D7" w:rsidRPr="00AF63D7" w:rsidRDefault="00AF63D7">
            <w:pPr>
              <w:rPr>
                <w:bCs/>
                <w:sz w:val="20"/>
                <w:szCs w:val="20"/>
              </w:rPr>
            </w:pPr>
            <w:r w:rsidRPr="00AF63D7">
              <w:rPr>
                <w:bCs/>
                <w:sz w:val="20"/>
                <w:szCs w:val="20"/>
              </w:rPr>
              <w:t>- выбирать и обосновывать применяемое пр</w:t>
            </w:r>
            <w:r w:rsidRPr="00AF63D7">
              <w:rPr>
                <w:bCs/>
                <w:sz w:val="20"/>
                <w:szCs w:val="20"/>
              </w:rPr>
              <w:t>о</w:t>
            </w:r>
            <w:r w:rsidRPr="00AF63D7">
              <w:rPr>
                <w:bCs/>
                <w:sz w:val="20"/>
                <w:szCs w:val="20"/>
              </w:rPr>
              <w:t>граммное обеспечение для решения типовых задач при проектировании и организации взрывных работ;</w:t>
            </w:r>
          </w:p>
          <w:p w:rsidR="00AF63D7" w:rsidRPr="00AF63D7" w:rsidRDefault="00AF63D7">
            <w:pPr>
              <w:rPr>
                <w:sz w:val="20"/>
                <w:szCs w:val="20"/>
              </w:rPr>
            </w:pPr>
            <w:r w:rsidRPr="00AF63D7">
              <w:rPr>
                <w:bCs/>
                <w:sz w:val="20"/>
                <w:szCs w:val="20"/>
              </w:rPr>
              <w:t>- применять методы анализа и обработки да</w:t>
            </w:r>
            <w:r w:rsidRPr="00AF63D7">
              <w:rPr>
                <w:bCs/>
                <w:sz w:val="20"/>
                <w:szCs w:val="20"/>
              </w:rPr>
              <w:t>н</w:t>
            </w:r>
            <w:r w:rsidRPr="00AF63D7">
              <w:rPr>
                <w:bCs/>
                <w:sz w:val="20"/>
                <w:szCs w:val="20"/>
              </w:rPr>
              <w:t xml:space="preserve">ных, </w:t>
            </w:r>
            <w:r w:rsidRPr="00AF63D7">
              <w:rPr>
                <w:sz w:val="20"/>
                <w:szCs w:val="20"/>
              </w:rPr>
              <w:t>разрабатывать структуру систем автом</w:t>
            </w:r>
            <w:r w:rsidRPr="00AF63D7">
              <w:rPr>
                <w:sz w:val="20"/>
                <w:szCs w:val="20"/>
              </w:rPr>
              <w:t>а</w:t>
            </w:r>
            <w:r w:rsidRPr="00AF63D7">
              <w:rPr>
                <w:sz w:val="20"/>
                <w:szCs w:val="20"/>
              </w:rPr>
              <w:t>тизированного управления и организации взрывных работ;</w:t>
            </w:r>
          </w:p>
          <w:p w:rsidR="00AF63D7" w:rsidRPr="00AF63D7" w:rsidRDefault="00AF63D7">
            <w:pPr>
              <w:rPr>
                <w:sz w:val="20"/>
                <w:szCs w:val="20"/>
              </w:rPr>
            </w:pPr>
            <w:r w:rsidRPr="00AF63D7">
              <w:rPr>
                <w:sz w:val="20"/>
                <w:szCs w:val="20"/>
              </w:rPr>
              <w:lastRenderedPageBreak/>
              <w:t xml:space="preserve">- приобретать знания в области </w:t>
            </w:r>
            <w:r w:rsidRPr="00AF63D7">
              <w:rPr>
                <w:color w:val="000000"/>
                <w:sz w:val="20"/>
                <w:szCs w:val="20"/>
                <w:shd w:val="clear" w:color="auto" w:fill="FFFFFF"/>
              </w:rPr>
              <w:t>автоматизир</w:t>
            </w:r>
            <w:r w:rsidRPr="00AF63D7">
              <w:rPr>
                <w:color w:val="000000"/>
                <w:sz w:val="20"/>
                <w:szCs w:val="20"/>
                <w:shd w:val="clear" w:color="auto" w:fill="FFFFFF"/>
              </w:rPr>
              <w:t>о</w:t>
            </w:r>
            <w:r w:rsidRPr="00AF63D7">
              <w:rPr>
                <w:color w:val="000000"/>
                <w:sz w:val="20"/>
                <w:szCs w:val="20"/>
                <w:shd w:val="clear" w:color="auto" w:fill="FFFFFF"/>
              </w:rPr>
              <w:t>ванных систем управления пр</w:t>
            </w:r>
            <w:r w:rsidRPr="00AF63D7">
              <w:rPr>
                <w:color w:val="000000"/>
                <w:sz w:val="20"/>
                <w:szCs w:val="20"/>
                <w:shd w:val="clear" w:color="auto" w:fill="FFFFFF"/>
              </w:rPr>
              <w:t>о</w:t>
            </w:r>
            <w:r w:rsidRPr="00AF63D7">
              <w:rPr>
                <w:color w:val="000000"/>
                <w:sz w:val="20"/>
                <w:szCs w:val="20"/>
                <w:shd w:val="clear" w:color="auto" w:fill="FFFFFF"/>
              </w:rPr>
              <w:t>изводством при проектировании и организации взрывных р</w:t>
            </w:r>
            <w:r w:rsidRPr="00AF63D7">
              <w:rPr>
                <w:color w:val="000000"/>
                <w:sz w:val="20"/>
                <w:szCs w:val="20"/>
                <w:shd w:val="clear" w:color="auto" w:fill="FFFFFF"/>
              </w:rPr>
              <w:t>а</w:t>
            </w:r>
            <w:r w:rsidRPr="00AF63D7">
              <w:rPr>
                <w:color w:val="000000"/>
                <w:sz w:val="20"/>
                <w:szCs w:val="20"/>
                <w:shd w:val="clear" w:color="auto" w:fill="FFFFFF"/>
              </w:rPr>
              <w:t>бот</w:t>
            </w:r>
            <w:r w:rsidRPr="00AF63D7">
              <w:rPr>
                <w:sz w:val="20"/>
                <w:szCs w:val="20"/>
              </w:rPr>
              <w:t>;</w:t>
            </w:r>
          </w:p>
          <w:p w:rsidR="00AF63D7" w:rsidRPr="00AF63D7" w:rsidRDefault="00AF63D7">
            <w:pPr>
              <w:rPr>
                <w:sz w:val="20"/>
                <w:szCs w:val="20"/>
                <w:highlight w:val="yellow"/>
              </w:rPr>
            </w:pPr>
            <w:r w:rsidRPr="00AF63D7">
              <w:rPr>
                <w:sz w:val="20"/>
                <w:szCs w:val="20"/>
              </w:rPr>
              <w:t>- корректно выражать и аргументировано обо</w:t>
            </w:r>
            <w:r w:rsidRPr="00AF63D7">
              <w:rPr>
                <w:sz w:val="20"/>
                <w:szCs w:val="20"/>
              </w:rPr>
              <w:t>с</w:t>
            </w:r>
            <w:r w:rsidRPr="00AF63D7">
              <w:rPr>
                <w:sz w:val="20"/>
                <w:szCs w:val="20"/>
              </w:rPr>
              <w:t>новывать положения предметной области зн</w:t>
            </w:r>
            <w:r w:rsidRPr="00AF63D7">
              <w:rPr>
                <w:sz w:val="20"/>
                <w:szCs w:val="20"/>
              </w:rPr>
              <w:t>а</w:t>
            </w:r>
            <w:r w:rsidRPr="00AF63D7">
              <w:rPr>
                <w:sz w:val="20"/>
                <w:szCs w:val="20"/>
              </w:rPr>
              <w:t>ния</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F63D7" w:rsidRPr="00CE4300" w:rsidRDefault="00AF63D7" w:rsidP="00CE4300">
            <w:pPr>
              <w:widowControl w:val="0"/>
              <w:autoSpaceDE w:val="0"/>
              <w:autoSpaceDN w:val="0"/>
              <w:adjustRightInd w:val="0"/>
              <w:rPr>
                <w:b/>
                <w:sz w:val="20"/>
                <w:szCs w:val="20"/>
              </w:rPr>
            </w:pPr>
            <w:r w:rsidRPr="00CE4300">
              <w:rPr>
                <w:b/>
                <w:sz w:val="20"/>
                <w:szCs w:val="20"/>
              </w:rPr>
              <w:lastRenderedPageBreak/>
              <w:t xml:space="preserve">Вопросы для подготовки к </w:t>
            </w:r>
            <w:r>
              <w:rPr>
                <w:b/>
                <w:sz w:val="20"/>
                <w:szCs w:val="20"/>
              </w:rPr>
              <w:t>экзамену</w:t>
            </w:r>
            <w:r w:rsidRPr="00CE4300">
              <w:rPr>
                <w:b/>
                <w:sz w:val="20"/>
                <w:szCs w:val="20"/>
              </w:rPr>
              <w:t xml:space="preserve"> по дисциплине «</w:t>
            </w:r>
            <w:r w:rsidRPr="00A84236">
              <w:rPr>
                <w:b/>
                <w:sz w:val="20"/>
                <w:szCs w:val="20"/>
              </w:rPr>
              <w:t>Проектирование и организация взрывных работ</w:t>
            </w:r>
            <w:r w:rsidRPr="00CE4300">
              <w:rPr>
                <w:b/>
                <w:sz w:val="20"/>
                <w:szCs w:val="20"/>
              </w:rPr>
              <w:t xml:space="preserve">» </w:t>
            </w:r>
            <w:r w:rsidR="005E4A93">
              <w:rPr>
                <w:b/>
                <w:sz w:val="20"/>
                <w:szCs w:val="20"/>
              </w:rPr>
              <w:t>(</w:t>
            </w:r>
            <w:r w:rsidR="005E4A93" w:rsidRPr="005E4A93">
              <w:rPr>
                <w:b/>
                <w:sz w:val="20"/>
                <w:szCs w:val="20"/>
              </w:rPr>
              <w:t xml:space="preserve">6 курс, </w:t>
            </w:r>
            <w:r w:rsidR="005E4A93">
              <w:rPr>
                <w:b/>
                <w:sz w:val="20"/>
                <w:szCs w:val="20"/>
              </w:rPr>
              <w:t>лет</w:t>
            </w:r>
            <w:r w:rsidR="005E4A93" w:rsidRPr="005E4A93">
              <w:rPr>
                <w:b/>
                <w:sz w:val="20"/>
                <w:szCs w:val="20"/>
              </w:rPr>
              <w:t>няя сессия</w:t>
            </w:r>
            <w:r w:rsidR="005E4A93">
              <w:rPr>
                <w:b/>
                <w:sz w:val="20"/>
                <w:szCs w:val="20"/>
              </w:rPr>
              <w:t>)</w:t>
            </w:r>
            <w:r w:rsidRPr="00CE4300">
              <w:rPr>
                <w:b/>
                <w:sz w:val="20"/>
                <w:szCs w:val="20"/>
              </w:rPr>
              <w:t>:</w:t>
            </w:r>
          </w:p>
          <w:p w:rsidR="009C35AC" w:rsidRDefault="009C35AC" w:rsidP="00277D46">
            <w:pPr>
              <w:widowControl w:val="0"/>
              <w:numPr>
                <w:ilvl w:val="0"/>
                <w:numId w:val="24"/>
              </w:numPr>
              <w:autoSpaceDE w:val="0"/>
              <w:autoSpaceDN w:val="0"/>
              <w:adjustRightInd w:val="0"/>
              <w:rPr>
                <w:sz w:val="20"/>
                <w:szCs w:val="20"/>
              </w:rPr>
            </w:pPr>
            <w:r w:rsidRPr="009C35AC">
              <w:rPr>
                <w:sz w:val="20"/>
                <w:szCs w:val="20"/>
              </w:rPr>
              <w:t>Типовой проект и паспорт буровзрывных работ при подземной разработке.</w:t>
            </w:r>
          </w:p>
          <w:p w:rsidR="009C35AC" w:rsidRDefault="009C35AC" w:rsidP="00277D46">
            <w:pPr>
              <w:widowControl w:val="0"/>
              <w:numPr>
                <w:ilvl w:val="0"/>
                <w:numId w:val="24"/>
              </w:numPr>
              <w:autoSpaceDE w:val="0"/>
              <w:autoSpaceDN w:val="0"/>
              <w:adjustRightInd w:val="0"/>
              <w:rPr>
                <w:sz w:val="20"/>
                <w:szCs w:val="20"/>
              </w:rPr>
            </w:pPr>
            <w:r w:rsidRPr="009C35AC">
              <w:rPr>
                <w:sz w:val="20"/>
                <w:szCs w:val="20"/>
              </w:rPr>
              <w:t>Проект массового взрыва при подземной разработке.</w:t>
            </w:r>
          </w:p>
          <w:p w:rsidR="009C35AC" w:rsidRDefault="009C35AC" w:rsidP="00277D46">
            <w:pPr>
              <w:widowControl w:val="0"/>
              <w:numPr>
                <w:ilvl w:val="0"/>
                <w:numId w:val="24"/>
              </w:numPr>
              <w:autoSpaceDE w:val="0"/>
              <w:autoSpaceDN w:val="0"/>
              <w:adjustRightInd w:val="0"/>
              <w:rPr>
                <w:sz w:val="20"/>
                <w:szCs w:val="20"/>
              </w:rPr>
            </w:pPr>
            <w:r w:rsidRPr="009C35AC">
              <w:rPr>
                <w:sz w:val="20"/>
                <w:szCs w:val="20"/>
              </w:rPr>
              <w:t>Нормативная база проектирования при подземной разработке.</w:t>
            </w:r>
          </w:p>
          <w:p w:rsidR="009C35AC" w:rsidRDefault="009C35AC" w:rsidP="00277D46">
            <w:pPr>
              <w:widowControl w:val="0"/>
              <w:numPr>
                <w:ilvl w:val="0"/>
                <w:numId w:val="24"/>
              </w:numPr>
              <w:autoSpaceDE w:val="0"/>
              <w:autoSpaceDN w:val="0"/>
              <w:adjustRightInd w:val="0"/>
              <w:rPr>
                <w:sz w:val="20"/>
                <w:szCs w:val="20"/>
              </w:rPr>
            </w:pPr>
            <w:r w:rsidRPr="009C35AC">
              <w:rPr>
                <w:sz w:val="20"/>
                <w:szCs w:val="20"/>
              </w:rPr>
              <w:t>Исходные данные для проектирования</w:t>
            </w:r>
            <w:r>
              <w:rPr>
                <w:sz w:val="20"/>
                <w:szCs w:val="20"/>
              </w:rPr>
              <w:t xml:space="preserve"> взрывных работ при подземной разработке</w:t>
            </w:r>
            <w:r w:rsidRPr="009C35AC">
              <w:rPr>
                <w:sz w:val="20"/>
                <w:szCs w:val="20"/>
              </w:rPr>
              <w:t>.</w:t>
            </w:r>
          </w:p>
          <w:p w:rsidR="009C35AC" w:rsidRDefault="009C35AC" w:rsidP="00277D46">
            <w:pPr>
              <w:widowControl w:val="0"/>
              <w:numPr>
                <w:ilvl w:val="0"/>
                <w:numId w:val="24"/>
              </w:numPr>
              <w:autoSpaceDE w:val="0"/>
              <w:autoSpaceDN w:val="0"/>
              <w:adjustRightInd w:val="0"/>
              <w:rPr>
                <w:sz w:val="20"/>
                <w:szCs w:val="20"/>
              </w:rPr>
            </w:pPr>
            <w:r w:rsidRPr="009C35AC">
              <w:rPr>
                <w:sz w:val="20"/>
                <w:szCs w:val="20"/>
              </w:rPr>
              <w:t>Техническое задание на составление проекта взрывных работ</w:t>
            </w:r>
            <w:r>
              <w:rPr>
                <w:sz w:val="20"/>
                <w:szCs w:val="20"/>
              </w:rPr>
              <w:t xml:space="preserve"> при подземной разработке</w:t>
            </w:r>
            <w:r w:rsidRPr="009C35AC">
              <w:rPr>
                <w:sz w:val="20"/>
                <w:szCs w:val="20"/>
              </w:rPr>
              <w:t>.</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Основные т</w:t>
            </w:r>
            <w:r w:rsidRPr="009C35AC">
              <w:rPr>
                <w:sz w:val="20"/>
                <w:szCs w:val="20"/>
              </w:rPr>
              <w:t>и</w:t>
            </w:r>
            <w:r w:rsidRPr="009C35AC">
              <w:rPr>
                <w:sz w:val="20"/>
                <w:szCs w:val="20"/>
              </w:rPr>
              <w:t>пы буровых установок и станков при подземной разработке.</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Технические характеристики буровых установок и станков.</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Расчет производительности буровых установок и станков в подземных выработках.</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Организация работы буровых станков</w:t>
            </w:r>
            <w:r w:rsidR="00277D46">
              <w:rPr>
                <w:sz w:val="20"/>
                <w:szCs w:val="20"/>
              </w:rPr>
              <w:t xml:space="preserve"> при подземной разработке</w:t>
            </w:r>
            <w:r w:rsidRPr="009C35AC">
              <w:rPr>
                <w:sz w:val="20"/>
                <w:szCs w:val="20"/>
              </w:rPr>
              <w:t>.</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 xml:space="preserve">Меры безопасности при бурении шпуров и скважин. </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lastRenderedPageBreak/>
              <w:t>Проектирование паспорта буровзрывных работ</w:t>
            </w:r>
            <w:r w:rsidR="00277D46">
              <w:rPr>
                <w:sz w:val="20"/>
                <w:szCs w:val="20"/>
              </w:rPr>
              <w:t xml:space="preserve"> при подземной разработке</w:t>
            </w:r>
            <w:r w:rsidRPr="009C35AC">
              <w:rPr>
                <w:sz w:val="20"/>
                <w:szCs w:val="20"/>
              </w:rPr>
              <w:t>.</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Формы и размеры горизонтальных и вертикальных подземных выработок.</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Выбор типа ВВ</w:t>
            </w:r>
            <w:r w:rsidR="00277D46" w:rsidRPr="009C35AC">
              <w:rPr>
                <w:sz w:val="20"/>
                <w:szCs w:val="20"/>
              </w:rPr>
              <w:t>, средств инициирования</w:t>
            </w:r>
            <w:r w:rsidR="00277D46">
              <w:rPr>
                <w:sz w:val="20"/>
                <w:szCs w:val="20"/>
              </w:rPr>
              <w:t xml:space="preserve"> при подземной разработке</w:t>
            </w:r>
            <w:r w:rsidRPr="009C35AC">
              <w:rPr>
                <w:sz w:val="20"/>
                <w:szCs w:val="20"/>
              </w:rPr>
              <w:t>.</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Определение эталонного и расчетного удельного расхода ВВ при проходке выработок.</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Методики расчета пар</w:t>
            </w:r>
            <w:r w:rsidRPr="009C35AC">
              <w:rPr>
                <w:sz w:val="20"/>
                <w:szCs w:val="20"/>
              </w:rPr>
              <w:t>а</w:t>
            </w:r>
            <w:r w:rsidRPr="009C35AC">
              <w:rPr>
                <w:sz w:val="20"/>
                <w:szCs w:val="20"/>
              </w:rPr>
              <w:t>метров БВР при проведении выработок.</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Средства инициирования зарядов и схемы взрывания при проведении подземных выработок.</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 xml:space="preserve">Организация буровзрывных работ при проходке горных выработок. </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Классификация массовых взрывов по назначению.</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Методы проведения массовых взрывов</w:t>
            </w:r>
            <w:r w:rsidR="00277D46">
              <w:rPr>
                <w:sz w:val="20"/>
                <w:szCs w:val="20"/>
              </w:rPr>
              <w:t xml:space="preserve"> при подземной разработке</w:t>
            </w:r>
            <w:r w:rsidRPr="009C35AC">
              <w:rPr>
                <w:sz w:val="20"/>
                <w:szCs w:val="20"/>
              </w:rPr>
              <w:t xml:space="preserve">. </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Маркшейдерское обеспечение массовых взрывов</w:t>
            </w:r>
            <w:r w:rsidR="00277D46">
              <w:rPr>
                <w:sz w:val="20"/>
                <w:szCs w:val="20"/>
              </w:rPr>
              <w:t xml:space="preserve"> при подземной разработке</w:t>
            </w:r>
            <w:r w:rsidRPr="009C35AC">
              <w:rPr>
                <w:sz w:val="20"/>
                <w:szCs w:val="20"/>
              </w:rPr>
              <w:t xml:space="preserve">. </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Расчет параметров бур</w:t>
            </w:r>
            <w:r w:rsidRPr="009C35AC">
              <w:rPr>
                <w:sz w:val="20"/>
                <w:szCs w:val="20"/>
              </w:rPr>
              <w:t>о</w:t>
            </w:r>
            <w:r w:rsidRPr="009C35AC">
              <w:rPr>
                <w:sz w:val="20"/>
                <w:szCs w:val="20"/>
              </w:rPr>
              <w:t>взрывных работ массового взрыва при подземной разработке.</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 xml:space="preserve">Проектирование механизации взрывных работ при подземной разработке. </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Подготовка и порядок производства массового взрыва и возобновление горных работ</w:t>
            </w:r>
            <w:r w:rsidR="00277D46">
              <w:rPr>
                <w:sz w:val="20"/>
                <w:szCs w:val="20"/>
              </w:rPr>
              <w:t xml:space="preserve"> при подзе</w:t>
            </w:r>
            <w:r w:rsidR="00277D46">
              <w:rPr>
                <w:sz w:val="20"/>
                <w:szCs w:val="20"/>
              </w:rPr>
              <w:t>м</w:t>
            </w:r>
            <w:r w:rsidR="00277D46">
              <w:rPr>
                <w:sz w:val="20"/>
                <w:szCs w:val="20"/>
              </w:rPr>
              <w:t>ной разработке</w:t>
            </w:r>
            <w:r w:rsidRPr="009C35AC">
              <w:rPr>
                <w:sz w:val="20"/>
                <w:szCs w:val="20"/>
              </w:rPr>
              <w:t>.</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Схемы взрывного разрушения угля в лаве</w:t>
            </w:r>
            <w:r w:rsidR="00277D46">
              <w:rPr>
                <w:sz w:val="20"/>
                <w:szCs w:val="20"/>
              </w:rPr>
              <w:t>.</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Взрывные работы для предварительного осла</w:t>
            </w:r>
            <w:r w:rsidRPr="009C35AC">
              <w:rPr>
                <w:sz w:val="20"/>
                <w:szCs w:val="20"/>
              </w:rPr>
              <w:t>б</w:t>
            </w:r>
            <w:r w:rsidRPr="009C35AC">
              <w:rPr>
                <w:sz w:val="20"/>
                <w:szCs w:val="20"/>
              </w:rPr>
              <w:t>ления пласта по всей длине лавы.</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Гидровзрывание угольного пласта</w:t>
            </w:r>
            <w:r w:rsidR="00277D46">
              <w:rPr>
                <w:sz w:val="20"/>
                <w:szCs w:val="20"/>
              </w:rPr>
              <w:t>.</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Конструкции скважинных зарядов</w:t>
            </w:r>
            <w:r w:rsidR="00277D46">
              <w:rPr>
                <w:sz w:val="20"/>
                <w:szCs w:val="20"/>
              </w:rPr>
              <w:t xml:space="preserve"> при подземной разработке</w:t>
            </w:r>
            <w:r w:rsidRPr="009C35AC">
              <w:rPr>
                <w:sz w:val="20"/>
                <w:szCs w:val="20"/>
              </w:rPr>
              <w:t xml:space="preserve">. </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 xml:space="preserve">Взрывное разрушение угля при щитовой системе разработки. </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 xml:space="preserve">Взрывное обрушение кровли угольных пластов шпуровыми и скважинными зарядами. </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Отбойка руды скважинными зарядами</w:t>
            </w:r>
            <w:r w:rsidR="00277D46">
              <w:rPr>
                <w:sz w:val="20"/>
                <w:szCs w:val="20"/>
              </w:rPr>
              <w:t xml:space="preserve"> при подземной разработке</w:t>
            </w:r>
            <w:r w:rsidRPr="009C35AC">
              <w:rPr>
                <w:sz w:val="20"/>
                <w:szCs w:val="20"/>
              </w:rPr>
              <w:t xml:space="preserve">. </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Расположение скважинных зарядов: параллельное, веерное, ярусное и пучковое.</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 xml:space="preserve">Расположение отбиваемых участков массива по отношению к открытым поверхностям. </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 xml:space="preserve">Последовательность отбойки руды в блоке на вертикальное компенсационное пространство. </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Последовательность отбойки руды в камере на горизонтальное компенсационное пространство.</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 xml:space="preserve">Определение границ опасных зон для людей, подземных сооружений и коммуникаций. </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 xml:space="preserve">Защитные устройства для локализации действия воздушных ударных волн. </w:t>
            </w:r>
          </w:p>
          <w:p w:rsidR="00277D46" w:rsidRDefault="009C35AC" w:rsidP="00277D46">
            <w:pPr>
              <w:widowControl w:val="0"/>
              <w:numPr>
                <w:ilvl w:val="0"/>
                <w:numId w:val="24"/>
              </w:numPr>
              <w:autoSpaceDE w:val="0"/>
              <w:autoSpaceDN w:val="0"/>
              <w:adjustRightInd w:val="0"/>
              <w:rPr>
                <w:sz w:val="20"/>
                <w:szCs w:val="20"/>
              </w:rPr>
            </w:pPr>
            <w:r w:rsidRPr="009C35AC">
              <w:rPr>
                <w:sz w:val="20"/>
                <w:szCs w:val="20"/>
              </w:rPr>
              <w:t>Применяемые схемы короткозамедленного взрывания</w:t>
            </w:r>
            <w:r w:rsidR="00277D46">
              <w:rPr>
                <w:sz w:val="20"/>
                <w:szCs w:val="20"/>
              </w:rPr>
              <w:t xml:space="preserve"> при подземной разработке</w:t>
            </w:r>
            <w:r w:rsidRPr="009C35AC">
              <w:rPr>
                <w:sz w:val="20"/>
                <w:szCs w:val="20"/>
              </w:rPr>
              <w:t xml:space="preserve">. </w:t>
            </w:r>
          </w:p>
          <w:p w:rsidR="009C35AC" w:rsidRPr="009C35AC" w:rsidRDefault="009C35AC" w:rsidP="00277D46">
            <w:pPr>
              <w:widowControl w:val="0"/>
              <w:numPr>
                <w:ilvl w:val="0"/>
                <w:numId w:val="24"/>
              </w:numPr>
              <w:autoSpaceDE w:val="0"/>
              <w:autoSpaceDN w:val="0"/>
              <w:adjustRightInd w:val="0"/>
              <w:rPr>
                <w:sz w:val="20"/>
                <w:szCs w:val="20"/>
              </w:rPr>
            </w:pPr>
            <w:r w:rsidRPr="009C35AC">
              <w:rPr>
                <w:sz w:val="20"/>
                <w:szCs w:val="20"/>
              </w:rPr>
              <w:t>Определение величины заряда</w:t>
            </w:r>
            <w:r w:rsidR="00C21002">
              <w:rPr>
                <w:sz w:val="20"/>
                <w:szCs w:val="20"/>
              </w:rPr>
              <w:t xml:space="preserve"> </w:t>
            </w:r>
            <w:r w:rsidRPr="009C35AC">
              <w:rPr>
                <w:sz w:val="20"/>
                <w:szCs w:val="20"/>
              </w:rPr>
              <w:t>с точки зрения сейсмического воздейс</w:t>
            </w:r>
            <w:r w:rsidRPr="009C35AC">
              <w:rPr>
                <w:sz w:val="20"/>
                <w:szCs w:val="20"/>
              </w:rPr>
              <w:t>т</w:t>
            </w:r>
            <w:r w:rsidRPr="009C35AC">
              <w:rPr>
                <w:sz w:val="20"/>
                <w:szCs w:val="20"/>
              </w:rPr>
              <w:t>вия.</w:t>
            </w:r>
          </w:p>
        </w:tc>
      </w:tr>
      <w:tr w:rsidR="00AF63D7" w:rsidRPr="00BC665F">
        <w:trPr>
          <w:trHeight w:val="753"/>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F63D7" w:rsidRPr="00AF63D7" w:rsidRDefault="00AF63D7">
            <w:pPr>
              <w:rPr>
                <w:sz w:val="20"/>
                <w:szCs w:val="20"/>
              </w:rPr>
            </w:pPr>
            <w:r w:rsidRPr="00AF63D7">
              <w:rPr>
                <w:sz w:val="20"/>
                <w:szCs w:val="20"/>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F63D7" w:rsidRPr="00AF63D7" w:rsidRDefault="00AF63D7">
            <w:pPr>
              <w:rPr>
                <w:sz w:val="20"/>
                <w:szCs w:val="20"/>
              </w:rPr>
            </w:pPr>
            <w:r w:rsidRPr="00AF63D7">
              <w:rPr>
                <w:color w:val="000000"/>
                <w:sz w:val="20"/>
                <w:szCs w:val="20"/>
                <w:shd w:val="clear" w:color="auto" w:fill="FFFFFF"/>
              </w:rPr>
              <w:t>- основными методами автоматизированных систем управления и организации взрывных работ</w:t>
            </w:r>
            <w:r w:rsidRPr="00AF63D7">
              <w:rPr>
                <w:sz w:val="20"/>
                <w:szCs w:val="20"/>
              </w:rPr>
              <w:t>;</w:t>
            </w:r>
          </w:p>
          <w:p w:rsidR="00AF63D7" w:rsidRPr="00AF63D7" w:rsidRDefault="00AF63D7">
            <w:pPr>
              <w:rPr>
                <w:color w:val="000000"/>
                <w:sz w:val="20"/>
                <w:szCs w:val="20"/>
                <w:shd w:val="clear" w:color="auto" w:fill="FFFFFF"/>
              </w:rPr>
            </w:pPr>
            <w:r w:rsidRPr="00AF63D7">
              <w:rPr>
                <w:sz w:val="20"/>
                <w:szCs w:val="20"/>
              </w:rPr>
              <w:t>- практическими навыками применения и</w:t>
            </w:r>
            <w:r w:rsidRPr="00AF63D7">
              <w:rPr>
                <w:sz w:val="20"/>
                <w:szCs w:val="20"/>
              </w:rPr>
              <w:t>н</w:t>
            </w:r>
            <w:r w:rsidRPr="00AF63D7">
              <w:rPr>
                <w:sz w:val="20"/>
                <w:szCs w:val="20"/>
              </w:rPr>
              <w:t>формационно-коммуникационных технологий с учетом основных требований информацио</w:t>
            </w:r>
            <w:r w:rsidRPr="00AF63D7">
              <w:rPr>
                <w:sz w:val="20"/>
                <w:szCs w:val="20"/>
              </w:rPr>
              <w:t>н</w:t>
            </w:r>
            <w:r w:rsidRPr="00AF63D7">
              <w:rPr>
                <w:sz w:val="20"/>
                <w:szCs w:val="20"/>
              </w:rPr>
              <w:t>ной безопасности при проектировании взры</w:t>
            </w:r>
            <w:r w:rsidRPr="00AF63D7">
              <w:rPr>
                <w:sz w:val="20"/>
                <w:szCs w:val="20"/>
              </w:rPr>
              <w:t>в</w:t>
            </w:r>
            <w:r w:rsidRPr="00AF63D7">
              <w:rPr>
                <w:sz w:val="20"/>
                <w:szCs w:val="20"/>
              </w:rPr>
              <w:lastRenderedPageBreak/>
              <w:t>ных работ</w:t>
            </w:r>
            <w:r w:rsidRPr="00AF63D7">
              <w:rPr>
                <w:color w:val="000000"/>
                <w:sz w:val="20"/>
                <w:szCs w:val="20"/>
                <w:shd w:val="clear" w:color="auto" w:fill="FFFFFF"/>
              </w:rPr>
              <w:t>;</w:t>
            </w:r>
          </w:p>
          <w:p w:rsidR="00AF63D7" w:rsidRPr="00AF63D7" w:rsidRDefault="00AF63D7">
            <w:pPr>
              <w:rPr>
                <w:color w:val="000000"/>
                <w:sz w:val="20"/>
                <w:szCs w:val="20"/>
                <w:shd w:val="clear" w:color="auto" w:fill="FFFFFF"/>
              </w:rPr>
            </w:pPr>
            <w:r w:rsidRPr="00AF63D7">
              <w:rPr>
                <w:color w:val="000000"/>
                <w:sz w:val="20"/>
                <w:szCs w:val="20"/>
                <w:shd w:val="clear" w:color="auto" w:fill="FFFFFF"/>
              </w:rPr>
              <w:t>- основными современными программными и аппаратными комплексами сбора, хранения и обработки информ</w:t>
            </w:r>
            <w:r w:rsidRPr="00AF63D7">
              <w:rPr>
                <w:color w:val="000000"/>
                <w:sz w:val="20"/>
                <w:szCs w:val="20"/>
                <w:shd w:val="clear" w:color="auto" w:fill="FFFFFF"/>
              </w:rPr>
              <w:t>а</w:t>
            </w:r>
            <w:r w:rsidRPr="00AF63D7">
              <w:rPr>
                <w:color w:val="000000"/>
                <w:sz w:val="20"/>
                <w:szCs w:val="20"/>
                <w:shd w:val="clear" w:color="auto" w:fill="FFFFFF"/>
              </w:rPr>
              <w:t>ции при проектировании и организации взрывных работ;</w:t>
            </w:r>
          </w:p>
          <w:p w:rsidR="00AF63D7" w:rsidRPr="00AF63D7" w:rsidRDefault="00AF63D7">
            <w:pPr>
              <w:rPr>
                <w:sz w:val="20"/>
                <w:szCs w:val="20"/>
              </w:rPr>
            </w:pPr>
            <w:r w:rsidRPr="00AF63D7">
              <w:rPr>
                <w:sz w:val="20"/>
                <w:szCs w:val="20"/>
              </w:rPr>
              <w:t>- профессиональным языком предметной о</w:t>
            </w:r>
            <w:r w:rsidRPr="00AF63D7">
              <w:rPr>
                <w:sz w:val="20"/>
                <w:szCs w:val="20"/>
              </w:rPr>
              <w:t>б</w:t>
            </w:r>
            <w:r w:rsidRPr="00AF63D7">
              <w:rPr>
                <w:sz w:val="20"/>
                <w:szCs w:val="20"/>
              </w:rPr>
              <w:t>ласти знания.</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F63D7" w:rsidRPr="00A84236" w:rsidRDefault="00AF63D7" w:rsidP="00CE4300">
            <w:pPr>
              <w:widowControl w:val="0"/>
              <w:autoSpaceDE w:val="0"/>
              <w:autoSpaceDN w:val="0"/>
              <w:adjustRightInd w:val="0"/>
              <w:rPr>
                <w:b/>
                <w:sz w:val="20"/>
                <w:szCs w:val="20"/>
              </w:rPr>
            </w:pPr>
            <w:r w:rsidRPr="00A84236">
              <w:rPr>
                <w:b/>
                <w:sz w:val="20"/>
                <w:szCs w:val="20"/>
              </w:rPr>
              <w:lastRenderedPageBreak/>
              <w:t>Вопросы для подготовки к зачету по дисциплине «Проектирование и организация взрывных р</w:t>
            </w:r>
            <w:r w:rsidRPr="00A84236">
              <w:rPr>
                <w:b/>
                <w:sz w:val="20"/>
                <w:szCs w:val="20"/>
              </w:rPr>
              <w:t>а</w:t>
            </w:r>
            <w:r w:rsidRPr="00A84236">
              <w:rPr>
                <w:b/>
                <w:sz w:val="20"/>
                <w:szCs w:val="20"/>
              </w:rPr>
              <w:t xml:space="preserve">бот» </w:t>
            </w:r>
            <w:r w:rsidR="005E4A93">
              <w:rPr>
                <w:b/>
                <w:sz w:val="20"/>
                <w:szCs w:val="20"/>
              </w:rPr>
              <w:t>(7</w:t>
            </w:r>
            <w:r w:rsidR="005E4A93" w:rsidRPr="005E4A93">
              <w:rPr>
                <w:b/>
                <w:sz w:val="20"/>
                <w:szCs w:val="20"/>
              </w:rPr>
              <w:t xml:space="preserve"> курс, зимняя сессия</w:t>
            </w:r>
            <w:r w:rsidR="005E4A93">
              <w:rPr>
                <w:b/>
                <w:sz w:val="20"/>
                <w:szCs w:val="20"/>
              </w:rPr>
              <w:t>)</w:t>
            </w:r>
            <w:r w:rsidRPr="00A84236">
              <w:rPr>
                <w:b/>
                <w:sz w:val="20"/>
                <w:szCs w:val="20"/>
              </w:rPr>
              <w:t>:</w:t>
            </w:r>
          </w:p>
          <w:p w:rsidR="00225ADD" w:rsidRDefault="00225ADD" w:rsidP="004F5EB0">
            <w:pPr>
              <w:widowControl w:val="0"/>
              <w:numPr>
                <w:ilvl w:val="0"/>
                <w:numId w:val="25"/>
              </w:numPr>
              <w:autoSpaceDE w:val="0"/>
              <w:autoSpaceDN w:val="0"/>
              <w:adjustRightInd w:val="0"/>
              <w:rPr>
                <w:snapToGrid w:val="0"/>
                <w:sz w:val="20"/>
                <w:szCs w:val="20"/>
              </w:rPr>
            </w:pPr>
            <w:r w:rsidRPr="00225ADD">
              <w:rPr>
                <w:snapToGrid w:val="0"/>
                <w:sz w:val="20"/>
                <w:szCs w:val="20"/>
              </w:rPr>
              <w:t>Геометрия взрыва на выброс и сброс.</w:t>
            </w:r>
          </w:p>
          <w:p w:rsidR="00225ADD" w:rsidRDefault="00225ADD" w:rsidP="004F5EB0">
            <w:pPr>
              <w:widowControl w:val="0"/>
              <w:numPr>
                <w:ilvl w:val="0"/>
                <w:numId w:val="25"/>
              </w:numPr>
              <w:autoSpaceDE w:val="0"/>
              <w:autoSpaceDN w:val="0"/>
              <w:adjustRightInd w:val="0"/>
              <w:rPr>
                <w:snapToGrid w:val="0"/>
                <w:sz w:val="20"/>
                <w:szCs w:val="20"/>
              </w:rPr>
            </w:pPr>
            <w:r w:rsidRPr="00225ADD">
              <w:rPr>
                <w:snapToGrid w:val="0"/>
                <w:sz w:val="20"/>
                <w:szCs w:val="20"/>
              </w:rPr>
              <w:t xml:space="preserve">Принципы расчета зарядов при массовых взрывах на выброс и сброс. </w:t>
            </w:r>
          </w:p>
          <w:p w:rsidR="00225ADD" w:rsidRDefault="00225ADD" w:rsidP="004F5EB0">
            <w:pPr>
              <w:widowControl w:val="0"/>
              <w:numPr>
                <w:ilvl w:val="0"/>
                <w:numId w:val="25"/>
              </w:numPr>
              <w:autoSpaceDE w:val="0"/>
              <w:autoSpaceDN w:val="0"/>
              <w:adjustRightInd w:val="0"/>
              <w:rPr>
                <w:snapToGrid w:val="0"/>
                <w:sz w:val="20"/>
                <w:szCs w:val="20"/>
              </w:rPr>
            </w:pPr>
            <w:r w:rsidRPr="00225ADD">
              <w:rPr>
                <w:snapToGrid w:val="0"/>
                <w:sz w:val="20"/>
                <w:szCs w:val="20"/>
              </w:rPr>
              <w:t>Выбор взрывчатых материалов для массовых взрывов на выброс и сброс.</w:t>
            </w:r>
          </w:p>
          <w:p w:rsidR="00225ADD" w:rsidRDefault="00225ADD" w:rsidP="004F5EB0">
            <w:pPr>
              <w:widowControl w:val="0"/>
              <w:numPr>
                <w:ilvl w:val="0"/>
                <w:numId w:val="25"/>
              </w:numPr>
              <w:autoSpaceDE w:val="0"/>
              <w:autoSpaceDN w:val="0"/>
              <w:adjustRightInd w:val="0"/>
              <w:rPr>
                <w:sz w:val="20"/>
                <w:szCs w:val="20"/>
              </w:rPr>
            </w:pPr>
            <w:r w:rsidRPr="00225ADD">
              <w:rPr>
                <w:sz w:val="20"/>
                <w:szCs w:val="20"/>
              </w:rPr>
              <w:t xml:space="preserve">Строительство взрывом на выброс разрезной траншеи для вскрытия Коркинского буроугольного месторождения. </w:t>
            </w:r>
          </w:p>
          <w:p w:rsidR="00225ADD" w:rsidRDefault="00225ADD" w:rsidP="004F5EB0">
            <w:pPr>
              <w:widowControl w:val="0"/>
              <w:numPr>
                <w:ilvl w:val="0"/>
                <w:numId w:val="25"/>
              </w:numPr>
              <w:autoSpaceDE w:val="0"/>
              <w:autoSpaceDN w:val="0"/>
              <w:adjustRightInd w:val="0"/>
              <w:rPr>
                <w:sz w:val="20"/>
                <w:szCs w:val="20"/>
              </w:rPr>
            </w:pPr>
            <w:r w:rsidRPr="00225ADD">
              <w:rPr>
                <w:sz w:val="20"/>
                <w:szCs w:val="20"/>
              </w:rPr>
              <w:lastRenderedPageBreak/>
              <w:t>Осушение кар</w:t>
            </w:r>
            <w:r w:rsidRPr="00225ADD">
              <w:rPr>
                <w:sz w:val="20"/>
                <w:szCs w:val="20"/>
              </w:rPr>
              <w:t>ь</w:t>
            </w:r>
            <w:r w:rsidRPr="00225ADD">
              <w:rPr>
                <w:sz w:val="20"/>
                <w:szCs w:val="20"/>
              </w:rPr>
              <w:t xml:space="preserve">ерного поля Волчанского угольного месторождения и вскрытие Ново-Гришевского угольного месторождения. </w:t>
            </w:r>
          </w:p>
          <w:p w:rsidR="00225ADD" w:rsidRDefault="00225ADD" w:rsidP="004F5EB0">
            <w:pPr>
              <w:widowControl w:val="0"/>
              <w:numPr>
                <w:ilvl w:val="0"/>
                <w:numId w:val="25"/>
              </w:numPr>
              <w:autoSpaceDE w:val="0"/>
              <w:autoSpaceDN w:val="0"/>
              <w:adjustRightInd w:val="0"/>
              <w:rPr>
                <w:sz w:val="20"/>
                <w:szCs w:val="20"/>
              </w:rPr>
            </w:pPr>
            <w:r w:rsidRPr="00225ADD">
              <w:rPr>
                <w:sz w:val="20"/>
                <w:szCs w:val="20"/>
              </w:rPr>
              <w:t xml:space="preserve">Вскрытие Алтын-Топканского месторождения полиметаллических руд. </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Осушение залежи никелевых руд в Заполярье.</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Строительство канала по отводу р. Колонги.</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Топографические предпосылки применения взрыва для строительства плотин. Общие требования к геологии массива.</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 xml:space="preserve">Строительство перемычки на р. Тереке. </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 xml:space="preserve">Строительство Алма-атинской селезащитной плотины направленными взрывами на сброс. </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 xml:space="preserve">Строительство взрывным способом Байпазинской каменно-набросной плотины на р. Вахш. </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Примен</w:t>
            </w:r>
            <w:r w:rsidRPr="00225ADD">
              <w:rPr>
                <w:sz w:val="20"/>
                <w:szCs w:val="20"/>
              </w:rPr>
              <w:t>е</w:t>
            </w:r>
            <w:r w:rsidRPr="00225ADD">
              <w:rPr>
                <w:sz w:val="20"/>
                <w:szCs w:val="20"/>
              </w:rPr>
              <w:t xml:space="preserve">ние направленных взрывов на сброс при сооружении дамбы на р. Ах-Су. </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 xml:space="preserve">Взрыв на выброс для строительства котлована в Якутии. </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 xml:space="preserve">Строительство спрямляющих русел на р. Тереке с помощью траншейных зарядов выброса. </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Строительство Аму-Бухарского канала взрывами на выброс.</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Применение траншейных зарядов для н</w:t>
            </w:r>
            <w:r w:rsidRPr="00225ADD">
              <w:rPr>
                <w:sz w:val="20"/>
                <w:szCs w:val="20"/>
              </w:rPr>
              <w:t>а</w:t>
            </w:r>
            <w:r w:rsidRPr="00225ADD">
              <w:rPr>
                <w:sz w:val="20"/>
                <w:szCs w:val="20"/>
              </w:rPr>
              <w:t xml:space="preserve">правленного выброса породы. </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 xml:space="preserve">Строительство траншеи на руднике «Центральный» комбината Апатит с помощью удлиненного заряда выброса. </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 xml:space="preserve">Взрывы траншейных зарядов при строительстве Каракумского канала. </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 xml:space="preserve">Строительство участка Большого Наманганского канала. </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 xml:space="preserve">Строительство участка Ак-Капчигайского канала. </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Методика расчета сосредоточенных зарядов выброса.</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 xml:space="preserve">Методика расчета траншейных зарядов выброса. </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 xml:space="preserve">Расчет параметров штольневых зарядов выброса. </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 xml:space="preserve">Методика расчета зарядов сброса. </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Методика определения расчетного удельного расхода ВВ</w:t>
            </w:r>
            <w:r w:rsidR="004F5EB0">
              <w:rPr>
                <w:sz w:val="20"/>
                <w:szCs w:val="20"/>
              </w:rPr>
              <w:t xml:space="preserve"> на выброс</w:t>
            </w:r>
            <w:r w:rsidRPr="00225ADD">
              <w:rPr>
                <w:sz w:val="20"/>
                <w:szCs w:val="20"/>
              </w:rPr>
              <w:t>.</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Определение основных параметров развала и элементов воронки взрыв</w:t>
            </w:r>
            <w:r w:rsidR="004F5EB0">
              <w:rPr>
                <w:sz w:val="20"/>
                <w:szCs w:val="20"/>
              </w:rPr>
              <w:t>а</w:t>
            </w:r>
            <w:r w:rsidR="004F5EB0">
              <w:rPr>
                <w:snapToGrid w:val="0"/>
                <w:sz w:val="20"/>
                <w:szCs w:val="20"/>
              </w:rPr>
              <w:t xml:space="preserve"> на выброс</w:t>
            </w:r>
            <w:r w:rsidRPr="00225ADD">
              <w:rPr>
                <w:sz w:val="20"/>
                <w:szCs w:val="20"/>
              </w:rPr>
              <w:t>.</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Определение безопасных расстояний по сейсмическому воздействию взрывов</w:t>
            </w:r>
            <w:r w:rsidR="004F5EB0">
              <w:rPr>
                <w:snapToGrid w:val="0"/>
                <w:sz w:val="20"/>
                <w:szCs w:val="20"/>
              </w:rPr>
              <w:t xml:space="preserve"> на выброс и сброс</w:t>
            </w:r>
            <w:r w:rsidRPr="00225ADD">
              <w:rPr>
                <w:sz w:val="20"/>
                <w:szCs w:val="20"/>
              </w:rPr>
              <w:t>.</w:t>
            </w:r>
          </w:p>
          <w:p w:rsidR="004F5EB0" w:rsidRDefault="00225ADD" w:rsidP="004F5EB0">
            <w:pPr>
              <w:widowControl w:val="0"/>
              <w:numPr>
                <w:ilvl w:val="0"/>
                <w:numId w:val="25"/>
              </w:numPr>
              <w:autoSpaceDE w:val="0"/>
              <w:autoSpaceDN w:val="0"/>
              <w:adjustRightInd w:val="0"/>
              <w:rPr>
                <w:sz w:val="20"/>
                <w:szCs w:val="20"/>
              </w:rPr>
            </w:pPr>
            <w:r w:rsidRPr="00225ADD">
              <w:rPr>
                <w:sz w:val="20"/>
                <w:szCs w:val="20"/>
              </w:rPr>
              <w:t>Определение безопасных расстояний по разлету отдельных кусков горной породы</w:t>
            </w:r>
            <w:r w:rsidR="004F5EB0">
              <w:rPr>
                <w:snapToGrid w:val="0"/>
                <w:sz w:val="20"/>
                <w:szCs w:val="20"/>
              </w:rPr>
              <w:t xml:space="preserve"> на выброс и сброс</w:t>
            </w:r>
            <w:r w:rsidRPr="00225ADD">
              <w:rPr>
                <w:sz w:val="20"/>
                <w:szCs w:val="20"/>
              </w:rPr>
              <w:t>.</w:t>
            </w:r>
          </w:p>
          <w:p w:rsidR="00AF63D7" w:rsidRPr="00225ADD" w:rsidRDefault="00225ADD" w:rsidP="004F5EB0">
            <w:pPr>
              <w:widowControl w:val="0"/>
              <w:numPr>
                <w:ilvl w:val="0"/>
                <w:numId w:val="25"/>
              </w:numPr>
              <w:autoSpaceDE w:val="0"/>
              <w:autoSpaceDN w:val="0"/>
              <w:adjustRightInd w:val="0"/>
              <w:rPr>
                <w:sz w:val="20"/>
                <w:szCs w:val="20"/>
              </w:rPr>
            </w:pPr>
            <w:r w:rsidRPr="00225ADD">
              <w:rPr>
                <w:sz w:val="20"/>
                <w:szCs w:val="20"/>
              </w:rPr>
              <w:t>Определение безопасных расстояний по действию ударных воздушных волн взрыва</w:t>
            </w:r>
            <w:r w:rsidR="004F5EB0">
              <w:rPr>
                <w:snapToGrid w:val="0"/>
                <w:sz w:val="20"/>
                <w:szCs w:val="20"/>
              </w:rPr>
              <w:t xml:space="preserve"> на выброс и сброс</w:t>
            </w:r>
            <w:r w:rsidRPr="00225ADD">
              <w:rPr>
                <w:sz w:val="20"/>
                <w:szCs w:val="20"/>
              </w:rPr>
              <w:t>. Определение безопасных расстояний по распространению ядовитых г</w:t>
            </w:r>
            <w:r w:rsidRPr="00225ADD">
              <w:rPr>
                <w:sz w:val="20"/>
                <w:szCs w:val="20"/>
              </w:rPr>
              <w:t>а</w:t>
            </w:r>
            <w:r w:rsidRPr="00225ADD">
              <w:rPr>
                <w:sz w:val="20"/>
                <w:szCs w:val="20"/>
              </w:rPr>
              <w:t>зов взрыва</w:t>
            </w:r>
            <w:r w:rsidR="004F5EB0">
              <w:rPr>
                <w:snapToGrid w:val="0"/>
                <w:sz w:val="20"/>
                <w:szCs w:val="20"/>
              </w:rPr>
              <w:t xml:space="preserve"> на выброс и сброс</w:t>
            </w:r>
            <w:r w:rsidRPr="00225ADD">
              <w:rPr>
                <w:sz w:val="20"/>
                <w:szCs w:val="20"/>
              </w:rPr>
              <w:t>.</w:t>
            </w:r>
          </w:p>
        </w:tc>
      </w:tr>
      <w:tr w:rsidR="00AF63D7" w:rsidRPr="00BC665F">
        <w:trPr>
          <w:trHeight w:val="4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F63D7" w:rsidRPr="00AF63D7" w:rsidRDefault="00AF63D7" w:rsidP="00AF63D7">
            <w:pPr>
              <w:rPr>
                <w:b/>
                <w:sz w:val="20"/>
                <w:szCs w:val="20"/>
              </w:rPr>
            </w:pPr>
            <w:r w:rsidRPr="00AF63D7">
              <w:rPr>
                <w:b/>
                <w:sz w:val="20"/>
                <w:szCs w:val="20"/>
              </w:rPr>
              <w:lastRenderedPageBreak/>
              <w:t>ПСК-7.3</w:t>
            </w:r>
          </w:p>
          <w:p w:rsidR="00AF63D7" w:rsidRPr="00860285" w:rsidRDefault="00860285" w:rsidP="00AF63D7">
            <w:pPr>
              <w:widowControl w:val="0"/>
              <w:autoSpaceDE w:val="0"/>
              <w:autoSpaceDN w:val="0"/>
              <w:adjustRightInd w:val="0"/>
              <w:rPr>
                <w:sz w:val="20"/>
                <w:szCs w:val="20"/>
              </w:rPr>
            </w:pPr>
            <w:r w:rsidRPr="00860285">
              <w:rPr>
                <w:sz w:val="20"/>
                <w:szCs w:val="20"/>
              </w:rPr>
              <w:t>готовностью проводить технико-экономическую оценку проектных решений при производстве буровых и взрывных работ и работ со взрывчатыми материалами, реализовывать в практической деятельности предложения по совершенствованию техники и технологии производства буровзрывных работ, по внедрению нове</w:t>
            </w:r>
            <w:r w:rsidRPr="00860285">
              <w:rPr>
                <w:sz w:val="20"/>
                <w:szCs w:val="20"/>
              </w:rPr>
              <w:t>й</w:t>
            </w:r>
            <w:r w:rsidRPr="00860285">
              <w:rPr>
                <w:sz w:val="20"/>
                <w:szCs w:val="20"/>
              </w:rPr>
              <w:t>ших средств механизации, процессов и технологий, использовать информационные технологии для выбора и проектирования рациональных технологических, эксплуат</w:t>
            </w:r>
            <w:r w:rsidRPr="00860285">
              <w:rPr>
                <w:sz w:val="20"/>
                <w:szCs w:val="20"/>
              </w:rPr>
              <w:t>а</w:t>
            </w:r>
            <w:r w:rsidRPr="00860285">
              <w:rPr>
                <w:sz w:val="20"/>
                <w:szCs w:val="20"/>
              </w:rPr>
              <w:lastRenderedPageBreak/>
              <w:t>ционных и безопасных параметров ведения буро-взрывных работ.</w:t>
            </w:r>
          </w:p>
        </w:tc>
      </w:tr>
      <w:tr w:rsidR="00AF63D7" w:rsidRPr="00BC665F">
        <w:trPr>
          <w:trHeight w:val="753"/>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F63D7" w:rsidRPr="009C35AC" w:rsidRDefault="00AF63D7">
            <w:pPr>
              <w:rPr>
                <w:sz w:val="20"/>
                <w:szCs w:val="20"/>
              </w:rPr>
            </w:pPr>
            <w:r w:rsidRPr="009C35AC">
              <w:rPr>
                <w:sz w:val="20"/>
                <w:szCs w:val="20"/>
              </w:rPr>
              <w:lastRenderedPageBreak/>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F63D7" w:rsidRPr="009C35AC" w:rsidRDefault="00AF63D7">
            <w:pPr>
              <w:rPr>
                <w:color w:val="000000"/>
                <w:sz w:val="20"/>
                <w:szCs w:val="20"/>
                <w:shd w:val="clear" w:color="auto" w:fill="FFFFFF"/>
              </w:rPr>
            </w:pPr>
            <w:r w:rsidRPr="009C35AC">
              <w:rPr>
                <w:color w:val="000000"/>
                <w:sz w:val="20"/>
                <w:szCs w:val="20"/>
                <w:shd w:val="clear" w:color="auto" w:fill="FFFFFF"/>
              </w:rPr>
              <w:t>- основные определения, понятия и технико-экономические показатели оценки проектных решений при производстве и организации взрывных работ;</w:t>
            </w:r>
          </w:p>
          <w:p w:rsidR="00AF63D7" w:rsidRPr="009C35AC" w:rsidRDefault="00AF63D7">
            <w:pPr>
              <w:rPr>
                <w:color w:val="000000"/>
                <w:sz w:val="20"/>
                <w:szCs w:val="20"/>
                <w:shd w:val="clear" w:color="auto" w:fill="FFFFFF"/>
              </w:rPr>
            </w:pPr>
            <w:r w:rsidRPr="009C35AC">
              <w:rPr>
                <w:color w:val="000000"/>
                <w:sz w:val="20"/>
                <w:szCs w:val="20"/>
                <w:shd w:val="clear" w:color="auto" w:fill="FFFFFF"/>
              </w:rPr>
              <w:t>- основные методы и критерии оценки проек</w:t>
            </w:r>
            <w:r w:rsidRPr="009C35AC">
              <w:rPr>
                <w:color w:val="000000"/>
                <w:sz w:val="20"/>
                <w:szCs w:val="20"/>
                <w:shd w:val="clear" w:color="auto" w:fill="FFFFFF"/>
              </w:rPr>
              <w:t>т</w:t>
            </w:r>
            <w:r w:rsidRPr="009C35AC">
              <w:rPr>
                <w:color w:val="000000"/>
                <w:sz w:val="20"/>
                <w:szCs w:val="20"/>
                <w:shd w:val="clear" w:color="auto" w:fill="FFFFFF"/>
              </w:rPr>
              <w:t>ных решений при производстве и организации взрывных работ;</w:t>
            </w:r>
          </w:p>
          <w:p w:rsidR="00AF63D7" w:rsidRDefault="00AF63D7">
            <w:r w:rsidRPr="009C35AC">
              <w:rPr>
                <w:color w:val="000000"/>
                <w:sz w:val="20"/>
                <w:szCs w:val="20"/>
                <w:shd w:val="clear" w:color="auto" w:fill="FFFFFF"/>
              </w:rPr>
              <w:t>- принципы технико-экономической оценки проектных решений при производстве и орг</w:t>
            </w:r>
            <w:r w:rsidRPr="009C35AC">
              <w:rPr>
                <w:color w:val="000000"/>
                <w:sz w:val="20"/>
                <w:szCs w:val="20"/>
                <w:shd w:val="clear" w:color="auto" w:fill="FFFFFF"/>
              </w:rPr>
              <w:t>а</w:t>
            </w:r>
            <w:r w:rsidRPr="009C35AC">
              <w:rPr>
                <w:color w:val="000000"/>
                <w:sz w:val="20"/>
                <w:szCs w:val="20"/>
                <w:shd w:val="clear" w:color="auto" w:fill="FFFFFF"/>
              </w:rPr>
              <w:t>низации взрывных работ</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E3D6C" w:rsidRPr="00F80424" w:rsidRDefault="006E3D6C" w:rsidP="006E3D6C">
            <w:pPr>
              <w:rPr>
                <w:b/>
                <w:sz w:val="20"/>
                <w:szCs w:val="20"/>
              </w:rPr>
            </w:pPr>
            <w:r w:rsidRPr="00F80424">
              <w:rPr>
                <w:b/>
                <w:sz w:val="20"/>
                <w:szCs w:val="20"/>
              </w:rPr>
              <w:t>Пример задания по теме курсово</w:t>
            </w:r>
            <w:r>
              <w:rPr>
                <w:b/>
                <w:sz w:val="20"/>
                <w:szCs w:val="20"/>
              </w:rPr>
              <w:t>го проекта</w:t>
            </w:r>
          </w:p>
          <w:p w:rsidR="006E3D6C" w:rsidRDefault="006E3D6C" w:rsidP="006E3D6C">
            <w:pPr>
              <w:rPr>
                <w:sz w:val="20"/>
                <w:szCs w:val="20"/>
              </w:rPr>
            </w:pPr>
            <w:r w:rsidRPr="00F80424">
              <w:rPr>
                <w:sz w:val="20"/>
                <w:szCs w:val="20"/>
              </w:rPr>
              <w:t>«Типовой проект производства буровзрывных работ на месторо</w:t>
            </w:r>
            <w:r w:rsidRPr="00F80424">
              <w:rPr>
                <w:sz w:val="20"/>
                <w:szCs w:val="20"/>
              </w:rPr>
              <w:t>ж</w:t>
            </w:r>
            <w:r w:rsidRPr="00F80424">
              <w:rPr>
                <w:sz w:val="20"/>
                <w:szCs w:val="20"/>
              </w:rPr>
              <w:t>дении»</w:t>
            </w:r>
          </w:p>
          <w:p w:rsidR="006E3D6C" w:rsidRDefault="006E3D6C" w:rsidP="006E3D6C">
            <w:pPr>
              <w:rPr>
                <w:sz w:val="20"/>
                <w:szCs w:val="20"/>
              </w:rPr>
            </w:pPr>
            <w:r>
              <w:rPr>
                <w:sz w:val="20"/>
                <w:szCs w:val="20"/>
              </w:rPr>
              <w:t>Составить типовой проект производства буровзрывных работ. Исходные данные принять из отчета по производственной практике. В типовом проекте отразить следующие вопросы:</w:t>
            </w:r>
          </w:p>
          <w:p w:rsidR="006E3D6C" w:rsidRPr="00B86A01" w:rsidRDefault="006E3D6C" w:rsidP="006E3D6C">
            <w:pPr>
              <w:rPr>
                <w:rFonts w:cs="Arial"/>
                <w:sz w:val="20"/>
                <w:szCs w:val="20"/>
              </w:rPr>
            </w:pPr>
            <w:r w:rsidRPr="00B86A01">
              <w:rPr>
                <w:rFonts w:cs="Arial"/>
                <w:sz w:val="20"/>
                <w:szCs w:val="20"/>
              </w:rPr>
              <w:t>1) Исходные данные для проектирования (общие сведения о месторождении и предприятии, геологич</w:t>
            </w:r>
            <w:r w:rsidRPr="00B86A01">
              <w:rPr>
                <w:rFonts w:cs="Arial"/>
                <w:sz w:val="20"/>
                <w:szCs w:val="20"/>
              </w:rPr>
              <w:t>е</w:t>
            </w:r>
            <w:r w:rsidRPr="00B86A01">
              <w:rPr>
                <w:rFonts w:cs="Arial"/>
                <w:sz w:val="20"/>
                <w:szCs w:val="20"/>
              </w:rPr>
              <w:t>ская и гидрогеологическая характеристика месторождения, технология открытых горных работ, кла</w:t>
            </w:r>
            <w:r w:rsidRPr="00B86A01">
              <w:rPr>
                <w:rFonts w:cs="Arial"/>
                <w:sz w:val="20"/>
                <w:szCs w:val="20"/>
              </w:rPr>
              <w:t>с</w:t>
            </w:r>
            <w:r w:rsidRPr="00B86A01">
              <w:rPr>
                <w:rFonts w:cs="Arial"/>
                <w:sz w:val="20"/>
                <w:szCs w:val="20"/>
              </w:rPr>
              <w:t>сификация взрываемых масс</w:t>
            </w:r>
            <w:r w:rsidRPr="00B86A01">
              <w:rPr>
                <w:rFonts w:cs="Arial"/>
                <w:sz w:val="20"/>
                <w:szCs w:val="20"/>
              </w:rPr>
              <w:t>и</w:t>
            </w:r>
            <w:r w:rsidRPr="00B86A01">
              <w:rPr>
                <w:rFonts w:cs="Arial"/>
                <w:sz w:val="20"/>
                <w:szCs w:val="20"/>
              </w:rPr>
              <w:t>вов; требования производства к буровзрывным работам и др.);</w:t>
            </w:r>
          </w:p>
          <w:p w:rsidR="006E3D6C" w:rsidRPr="00B86A01" w:rsidRDefault="006E3D6C" w:rsidP="006E3D6C">
            <w:pPr>
              <w:rPr>
                <w:rFonts w:cs="Arial"/>
                <w:sz w:val="20"/>
                <w:szCs w:val="20"/>
              </w:rPr>
            </w:pPr>
            <w:r w:rsidRPr="00B86A01">
              <w:rPr>
                <w:rFonts w:cs="Arial"/>
                <w:sz w:val="20"/>
                <w:szCs w:val="20"/>
              </w:rPr>
              <w:t>2) Буровые работы (выбор бурового станка и диаметра скважин, производительность и расчет колич</w:t>
            </w:r>
            <w:r w:rsidRPr="00B86A01">
              <w:rPr>
                <w:rFonts w:cs="Arial"/>
                <w:sz w:val="20"/>
                <w:szCs w:val="20"/>
              </w:rPr>
              <w:t>е</w:t>
            </w:r>
            <w:r w:rsidRPr="00B86A01">
              <w:rPr>
                <w:rFonts w:cs="Arial"/>
                <w:sz w:val="20"/>
                <w:szCs w:val="20"/>
              </w:rPr>
              <w:t>ства буровых станков, общая организация работы буровых станков, техника безопасности при прои</w:t>
            </w:r>
            <w:r w:rsidRPr="00B86A01">
              <w:rPr>
                <w:rFonts w:cs="Arial"/>
                <w:sz w:val="20"/>
                <w:szCs w:val="20"/>
              </w:rPr>
              <w:t>з</w:t>
            </w:r>
            <w:r w:rsidRPr="00B86A01">
              <w:rPr>
                <w:rFonts w:cs="Arial"/>
                <w:sz w:val="20"/>
                <w:szCs w:val="20"/>
              </w:rPr>
              <w:t>водстве буровых работ и др.);</w:t>
            </w:r>
          </w:p>
          <w:p w:rsidR="00AF63D7" w:rsidRPr="00A84236" w:rsidRDefault="006E3D6C" w:rsidP="006E3D6C">
            <w:pPr>
              <w:widowControl w:val="0"/>
              <w:autoSpaceDE w:val="0"/>
              <w:autoSpaceDN w:val="0"/>
              <w:adjustRightInd w:val="0"/>
              <w:rPr>
                <w:b/>
                <w:sz w:val="20"/>
                <w:szCs w:val="20"/>
              </w:rPr>
            </w:pPr>
            <w:r w:rsidRPr="00B86A01">
              <w:rPr>
                <w:rFonts w:cs="Arial"/>
                <w:sz w:val="20"/>
                <w:szCs w:val="20"/>
              </w:rPr>
              <w:t>3) Взрывные работы (выбор типа взрывчатого вещества и технологии заряжания скважин, удельный расход ВВ, параметры скважинных зарядов, показатели буровзрывных работ массовых взрывов, сре</w:t>
            </w:r>
            <w:r w:rsidRPr="00B86A01">
              <w:rPr>
                <w:rFonts w:cs="Arial"/>
                <w:sz w:val="20"/>
                <w:szCs w:val="20"/>
              </w:rPr>
              <w:t>д</w:t>
            </w:r>
            <w:r w:rsidRPr="00B86A01">
              <w:rPr>
                <w:rFonts w:cs="Arial"/>
                <w:sz w:val="20"/>
                <w:szCs w:val="20"/>
              </w:rPr>
              <w:t>ства и способы инициирования скважинных зарядов, безопасные расстояния, типовой паспорт дробл</w:t>
            </w:r>
            <w:r w:rsidRPr="00B86A01">
              <w:rPr>
                <w:rFonts w:cs="Arial"/>
                <w:sz w:val="20"/>
                <w:szCs w:val="20"/>
              </w:rPr>
              <w:t>е</w:t>
            </w:r>
            <w:r w:rsidRPr="00B86A01">
              <w:rPr>
                <w:rFonts w:cs="Arial"/>
                <w:sz w:val="20"/>
                <w:szCs w:val="20"/>
              </w:rPr>
              <w:t>ния негабарита, организация и проведение массовых взрывов, перечень мер безопасности при прои</w:t>
            </w:r>
            <w:r w:rsidRPr="00B86A01">
              <w:rPr>
                <w:rFonts w:cs="Arial"/>
                <w:sz w:val="20"/>
                <w:szCs w:val="20"/>
              </w:rPr>
              <w:t>з</w:t>
            </w:r>
            <w:r w:rsidRPr="00B86A01">
              <w:rPr>
                <w:rFonts w:cs="Arial"/>
                <w:sz w:val="20"/>
                <w:szCs w:val="20"/>
              </w:rPr>
              <w:t>водстве взрывных работ, способы ликвидации отказавших зар</w:t>
            </w:r>
            <w:r w:rsidRPr="00B86A01">
              <w:rPr>
                <w:rFonts w:cs="Arial"/>
                <w:sz w:val="20"/>
                <w:szCs w:val="20"/>
              </w:rPr>
              <w:t>я</w:t>
            </w:r>
            <w:r w:rsidRPr="00B86A01">
              <w:rPr>
                <w:rFonts w:cs="Arial"/>
                <w:sz w:val="20"/>
                <w:szCs w:val="20"/>
              </w:rPr>
              <w:t>дов при производстве массовых взрывов и др.)</w:t>
            </w:r>
            <w:r>
              <w:rPr>
                <w:rFonts w:cs="Arial"/>
                <w:sz w:val="20"/>
                <w:szCs w:val="20"/>
              </w:rPr>
              <w:t>.</w:t>
            </w:r>
          </w:p>
        </w:tc>
      </w:tr>
      <w:tr w:rsidR="00AF63D7" w:rsidRPr="00BC665F">
        <w:trPr>
          <w:trHeight w:val="753"/>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F63D7" w:rsidRPr="009C35AC" w:rsidRDefault="00AF63D7">
            <w:pPr>
              <w:rPr>
                <w:sz w:val="20"/>
                <w:szCs w:val="20"/>
              </w:rPr>
            </w:pPr>
            <w:r w:rsidRPr="009C35AC">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F63D7" w:rsidRPr="009C35AC" w:rsidRDefault="00AF63D7">
            <w:pPr>
              <w:rPr>
                <w:color w:val="000000"/>
                <w:sz w:val="20"/>
                <w:szCs w:val="20"/>
                <w:shd w:val="clear" w:color="auto" w:fill="FFFFFF"/>
              </w:rPr>
            </w:pPr>
            <w:r w:rsidRPr="009C35AC">
              <w:rPr>
                <w:color w:val="000000"/>
                <w:sz w:val="20"/>
                <w:szCs w:val="20"/>
                <w:shd w:val="clear" w:color="auto" w:fill="FFFFFF"/>
              </w:rPr>
              <w:t>- выделять и определять основные те</w:t>
            </w:r>
            <w:r w:rsidRPr="009C35AC">
              <w:rPr>
                <w:color w:val="000000"/>
                <w:sz w:val="20"/>
                <w:szCs w:val="20"/>
                <w:shd w:val="clear" w:color="auto" w:fill="FFFFFF"/>
              </w:rPr>
              <w:t>х</w:t>
            </w:r>
            <w:r w:rsidRPr="009C35AC">
              <w:rPr>
                <w:color w:val="000000"/>
                <w:sz w:val="20"/>
                <w:szCs w:val="20"/>
                <w:shd w:val="clear" w:color="auto" w:fill="FFFFFF"/>
              </w:rPr>
              <w:t>нико-экономические показатели оценки проектных решений при производстве и организации взрывных работ;</w:t>
            </w:r>
          </w:p>
          <w:p w:rsidR="00AF63D7" w:rsidRPr="009C35AC" w:rsidRDefault="00AF63D7">
            <w:pPr>
              <w:rPr>
                <w:color w:val="000000"/>
                <w:sz w:val="20"/>
                <w:szCs w:val="20"/>
                <w:shd w:val="clear" w:color="auto" w:fill="FFFFFF"/>
              </w:rPr>
            </w:pPr>
            <w:r w:rsidRPr="009C35AC">
              <w:rPr>
                <w:color w:val="000000"/>
                <w:sz w:val="20"/>
                <w:szCs w:val="20"/>
                <w:shd w:val="clear" w:color="auto" w:fill="FFFFFF"/>
              </w:rPr>
              <w:t>- распознавать эффективные от неэ</w:t>
            </w:r>
            <w:r w:rsidRPr="009C35AC">
              <w:rPr>
                <w:color w:val="000000"/>
                <w:sz w:val="20"/>
                <w:szCs w:val="20"/>
                <w:shd w:val="clear" w:color="auto" w:fill="FFFFFF"/>
              </w:rPr>
              <w:t>ф</w:t>
            </w:r>
            <w:r w:rsidRPr="009C35AC">
              <w:rPr>
                <w:color w:val="000000"/>
                <w:sz w:val="20"/>
                <w:szCs w:val="20"/>
                <w:shd w:val="clear" w:color="auto" w:fill="FFFFFF"/>
              </w:rPr>
              <w:t>фективных проектные решения при о</w:t>
            </w:r>
            <w:r w:rsidRPr="009C35AC">
              <w:rPr>
                <w:color w:val="000000"/>
                <w:sz w:val="20"/>
                <w:szCs w:val="20"/>
                <w:shd w:val="clear" w:color="auto" w:fill="FFFFFF"/>
              </w:rPr>
              <w:t>р</w:t>
            </w:r>
            <w:r w:rsidRPr="009C35AC">
              <w:rPr>
                <w:color w:val="000000"/>
                <w:sz w:val="20"/>
                <w:szCs w:val="20"/>
                <w:shd w:val="clear" w:color="auto" w:fill="FFFFFF"/>
              </w:rPr>
              <w:t>ганизации взрывных работ с учетом технико-экономической оценки;</w:t>
            </w:r>
          </w:p>
          <w:p w:rsidR="00AF63D7" w:rsidRPr="009C35AC" w:rsidRDefault="00AF63D7">
            <w:pPr>
              <w:rPr>
                <w:sz w:val="20"/>
                <w:szCs w:val="20"/>
              </w:rPr>
            </w:pPr>
            <w:r w:rsidRPr="009C35AC">
              <w:rPr>
                <w:color w:val="000000"/>
                <w:sz w:val="20"/>
                <w:szCs w:val="20"/>
                <w:shd w:val="clear" w:color="auto" w:fill="FFFFFF"/>
              </w:rPr>
              <w:t>- обосновывать основные критерии оценки проектных решений при производстве и орг</w:t>
            </w:r>
            <w:r w:rsidRPr="009C35AC">
              <w:rPr>
                <w:color w:val="000000"/>
                <w:sz w:val="20"/>
                <w:szCs w:val="20"/>
                <w:shd w:val="clear" w:color="auto" w:fill="FFFFFF"/>
              </w:rPr>
              <w:t>а</w:t>
            </w:r>
            <w:r w:rsidRPr="009C35AC">
              <w:rPr>
                <w:color w:val="000000"/>
                <w:sz w:val="20"/>
                <w:szCs w:val="20"/>
                <w:shd w:val="clear" w:color="auto" w:fill="FFFFFF"/>
              </w:rPr>
              <w:t>низации взрывных работ</w:t>
            </w:r>
            <w:r w:rsidRPr="009C35AC">
              <w:rPr>
                <w:sz w:val="20"/>
                <w:szCs w:val="20"/>
              </w:rPr>
              <w:t>;</w:t>
            </w:r>
          </w:p>
          <w:p w:rsidR="00AF63D7" w:rsidRPr="009C35AC" w:rsidRDefault="00AF63D7">
            <w:pPr>
              <w:rPr>
                <w:sz w:val="20"/>
                <w:szCs w:val="20"/>
              </w:rPr>
            </w:pPr>
            <w:r w:rsidRPr="009C35AC">
              <w:rPr>
                <w:sz w:val="20"/>
                <w:szCs w:val="20"/>
              </w:rPr>
              <w:t>- приобретать знания в области техн</w:t>
            </w:r>
            <w:r w:rsidRPr="009C35AC">
              <w:rPr>
                <w:sz w:val="20"/>
                <w:szCs w:val="20"/>
              </w:rPr>
              <w:t>и</w:t>
            </w:r>
            <w:r w:rsidRPr="009C35AC">
              <w:rPr>
                <w:sz w:val="20"/>
                <w:szCs w:val="20"/>
              </w:rPr>
              <w:t>ко-экономической оценки проектных решений при организации и произво</w:t>
            </w:r>
            <w:r w:rsidRPr="009C35AC">
              <w:rPr>
                <w:sz w:val="20"/>
                <w:szCs w:val="20"/>
              </w:rPr>
              <w:t>д</w:t>
            </w:r>
            <w:r w:rsidRPr="009C35AC">
              <w:rPr>
                <w:sz w:val="20"/>
                <w:szCs w:val="20"/>
              </w:rPr>
              <w:t>стве взрывных работ;</w:t>
            </w:r>
          </w:p>
          <w:p w:rsidR="00AF63D7" w:rsidRDefault="00AF63D7">
            <w:pPr>
              <w:rPr>
                <w:highlight w:val="yellow"/>
              </w:rPr>
            </w:pPr>
            <w:r w:rsidRPr="009C35AC">
              <w:rPr>
                <w:sz w:val="20"/>
                <w:szCs w:val="20"/>
              </w:rPr>
              <w:t>- корректно выражать и аргументировано обо</w:t>
            </w:r>
            <w:r w:rsidRPr="009C35AC">
              <w:rPr>
                <w:sz w:val="20"/>
                <w:szCs w:val="20"/>
              </w:rPr>
              <w:t>с</w:t>
            </w:r>
            <w:r w:rsidRPr="009C35AC">
              <w:rPr>
                <w:sz w:val="20"/>
                <w:szCs w:val="20"/>
              </w:rPr>
              <w:t>новывать положения предметной области зн</w:t>
            </w:r>
            <w:r w:rsidRPr="009C35AC">
              <w:rPr>
                <w:sz w:val="20"/>
                <w:szCs w:val="20"/>
              </w:rPr>
              <w:t>а</w:t>
            </w:r>
            <w:r w:rsidRPr="009C35AC">
              <w:rPr>
                <w:sz w:val="20"/>
                <w:szCs w:val="20"/>
              </w:rPr>
              <w:t>ния.</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C1135" w:rsidRPr="00E37A41" w:rsidRDefault="00BC1135" w:rsidP="00BC1135">
            <w:pPr>
              <w:widowControl w:val="0"/>
              <w:autoSpaceDE w:val="0"/>
              <w:autoSpaceDN w:val="0"/>
              <w:adjustRightInd w:val="0"/>
              <w:rPr>
                <w:b/>
                <w:sz w:val="20"/>
                <w:szCs w:val="20"/>
              </w:rPr>
            </w:pPr>
            <w:r>
              <w:rPr>
                <w:b/>
                <w:sz w:val="20"/>
                <w:szCs w:val="20"/>
              </w:rPr>
              <w:t>Темы</w:t>
            </w:r>
            <w:r w:rsidRPr="00E37A41">
              <w:rPr>
                <w:b/>
                <w:sz w:val="20"/>
                <w:szCs w:val="20"/>
              </w:rPr>
              <w:t xml:space="preserve"> для контрольной работы №1:</w:t>
            </w:r>
          </w:p>
          <w:p w:rsidR="00BC1135" w:rsidRDefault="00BC1135" w:rsidP="00BC1135">
            <w:pPr>
              <w:pStyle w:val="af2"/>
              <w:numPr>
                <w:ilvl w:val="0"/>
                <w:numId w:val="28"/>
              </w:numPr>
              <w:rPr>
                <w:rFonts w:ascii="Times New Roman" w:hAnsi="Times New Roman"/>
              </w:rPr>
            </w:pPr>
            <w:r w:rsidRPr="00BC1135">
              <w:rPr>
                <w:rFonts w:ascii="Times New Roman" w:hAnsi="Times New Roman"/>
              </w:rPr>
              <w:t>Основные проектные документы при выполнении буровзрывных работ на карьерах.</w:t>
            </w:r>
          </w:p>
          <w:p w:rsidR="00BC1135" w:rsidRPr="00BC1135" w:rsidRDefault="00BC1135" w:rsidP="00BC1135">
            <w:pPr>
              <w:pStyle w:val="af2"/>
              <w:numPr>
                <w:ilvl w:val="0"/>
                <w:numId w:val="28"/>
              </w:numPr>
              <w:rPr>
                <w:rFonts w:ascii="Times New Roman" w:hAnsi="Times New Roman"/>
              </w:rPr>
            </w:pPr>
            <w:r w:rsidRPr="00BC1135">
              <w:rPr>
                <w:rFonts w:ascii="Times New Roman" w:hAnsi="Times New Roman"/>
              </w:rPr>
              <w:t>Проектирование производства буровых работ на карьерах.</w:t>
            </w:r>
          </w:p>
          <w:p w:rsidR="00BC1135" w:rsidRDefault="00BC1135" w:rsidP="00BC1135">
            <w:pPr>
              <w:numPr>
                <w:ilvl w:val="0"/>
                <w:numId w:val="28"/>
              </w:numPr>
              <w:rPr>
                <w:sz w:val="20"/>
                <w:szCs w:val="20"/>
              </w:rPr>
            </w:pPr>
            <w:r w:rsidRPr="00BC1135">
              <w:rPr>
                <w:sz w:val="20"/>
                <w:szCs w:val="20"/>
              </w:rPr>
              <w:t>Методики расчета параметров буровзрывных работ</w:t>
            </w:r>
            <w:r>
              <w:rPr>
                <w:sz w:val="20"/>
                <w:szCs w:val="20"/>
              </w:rPr>
              <w:t xml:space="preserve"> при открытой разработке</w:t>
            </w:r>
            <w:r w:rsidRPr="00BC1135">
              <w:rPr>
                <w:sz w:val="20"/>
                <w:szCs w:val="20"/>
              </w:rPr>
              <w:t>.</w:t>
            </w:r>
          </w:p>
          <w:p w:rsidR="00BC1135" w:rsidRDefault="00BC1135" w:rsidP="00BC1135">
            <w:pPr>
              <w:numPr>
                <w:ilvl w:val="0"/>
                <w:numId w:val="28"/>
              </w:numPr>
              <w:rPr>
                <w:sz w:val="20"/>
                <w:szCs w:val="20"/>
              </w:rPr>
            </w:pPr>
            <w:r w:rsidRPr="00BC1135">
              <w:rPr>
                <w:sz w:val="20"/>
                <w:szCs w:val="20"/>
              </w:rPr>
              <w:t>Обоснование рациональных параметров буровзрывных работ по максимальному КПД взрывного дро</w:t>
            </w:r>
            <w:r w:rsidRPr="00BC1135">
              <w:rPr>
                <w:sz w:val="20"/>
                <w:szCs w:val="20"/>
              </w:rPr>
              <w:t>б</w:t>
            </w:r>
            <w:r w:rsidRPr="00BC1135">
              <w:rPr>
                <w:sz w:val="20"/>
                <w:szCs w:val="20"/>
              </w:rPr>
              <w:t xml:space="preserve">ления. </w:t>
            </w:r>
          </w:p>
          <w:p w:rsidR="00BC1135" w:rsidRPr="00BC1135" w:rsidRDefault="00BC1135" w:rsidP="00BC1135">
            <w:pPr>
              <w:numPr>
                <w:ilvl w:val="0"/>
                <w:numId w:val="28"/>
              </w:numPr>
              <w:rPr>
                <w:sz w:val="20"/>
                <w:szCs w:val="20"/>
              </w:rPr>
            </w:pPr>
            <w:r w:rsidRPr="00BC1135">
              <w:rPr>
                <w:sz w:val="20"/>
                <w:szCs w:val="20"/>
              </w:rPr>
              <w:t>Вопросы безопасности взрывных р</w:t>
            </w:r>
            <w:r w:rsidRPr="00BC1135">
              <w:rPr>
                <w:sz w:val="20"/>
                <w:szCs w:val="20"/>
              </w:rPr>
              <w:t>а</w:t>
            </w:r>
            <w:r w:rsidRPr="00BC1135">
              <w:rPr>
                <w:sz w:val="20"/>
                <w:szCs w:val="20"/>
              </w:rPr>
              <w:t>бот на карьерах.</w:t>
            </w:r>
          </w:p>
          <w:p w:rsidR="00BC1135" w:rsidRDefault="00BC1135" w:rsidP="00BC1135">
            <w:pPr>
              <w:numPr>
                <w:ilvl w:val="0"/>
                <w:numId w:val="28"/>
              </w:numPr>
              <w:rPr>
                <w:sz w:val="20"/>
                <w:szCs w:val="20"/>
              </w:rPr>
            </w:pPr>
            <w:r w:rsidRPr="00BC1135">
              <w:rPr>
                <w:sz w:val="20"/>
                <w:szCs w:val="20"/>
              </w:rPr>
              <w:t xml:space="preserve">Типовой проект производства взрывных работ. </w:t>
            </w:r>
          </w:p>
          <w:p w:rsidR="00BC1135" w:rsidRDefault="00BC1135" w:rsidP="00BC1135">
            <w:pPr>
              <w:numPr>
                <w:ilvl w:val="0"/>
                <w:numId w:val="28"/>
              </w:numPr>
              <w:rPr>
                <w:sz w:val="20"/>
                <w:szCs w:val="20"/>
              </w:rPr>
            </w:pPr>
            <w:r w:rsidRPr="00BC1135">
              <w:rPr>
                <w:sz w:val="20"/>
                <w:szCs w:val="20"/>
              </w:rPr>
              <w:t xml:space="preserve">Проект массового взрыва и паспорт буровзрывных работ. </w:t>
            </w:r>
          </w:p>
          <w:p w:rsidR="00BC1135" w:rsidRDefault="00BC1135" w:rsidP="00BC1135">
            <w:pPr>
              <w:numPr>
                <w:ilvl w:val="0"/>
                <w:numId w:val="28"/>
              </w:numPr>
              <w:rPr>
                <w:sz w:val="20"/>
                <w:szCs w:val="20"/>
              </w:rPr>
            </w:pPr>
            <w:r w:rsidRPr="00BC1135">
              <w:rPr>
                <w:sz w:val="20"/>
                <w:szCs w:val="20"/>
              </w:rPr>
              <w:t xml:space="preserve">Организация взрывных работ. </w:t>
            </w:r>
          </w:p>
          <w:p w:rsidR="00BC1135" w:rsidRPr="00BC1135" w:rsidRDefault="00BC1135" w:rsidP="00BC1135">
            <w:pPr>
              <w:numPr>
                <w:ilvl w:val="0"/>
                <w:numId w:val="28"/>
              </w:numPr>
              <w:rPr>
                <w:sz w:val="20"/>
                <w:szCs w:val="20"/>
              </w:rPr>
            </w:pPr>
            <w:r w:rsidRPr="00BC1135">
              <w:rPr>
                <w:sz w:val="20"/>
                <w:szCs w:val="20"/>
              </w:rPr>
              <w:t>Экономическая док</w:t>
            </w:r>
            <w:r w:rsidRPr="00BC1135">
              <w:rPr>
                <w:sz w:val="20"/>
                <w:szCs w:val="20"/>
              </w:rPr>
              <w:t>у</w:t>
            </w:r>
            <w:r w:rsidRPr="00BC1135">
              <w:rPr>
                <w:sz w:val="20"/>
                <w:szCs w:val="20"/>
              </w:rPr>
              <w:t>ментация взрывных работ на карьерах.</w:t>
            </w:r>
          </w:p>
          <w:p w:rsidR="00AF63D7" w:rsidRPr="00BC1135" w:rsidRDefault="00AF63D7" w:rsidP="00BC1135">
            <w:pPr>
              <w:pStyle w:val="a3"/>
              <w:widowControl w:val="0"/>
              <w:ind w:right="-46" w:firstLine="0"/>
              <w:rPr>
                <w:i w:val="0"/>
                <w:sz w:val="20"/>
                <w:szCs w:val="20"/>
              </w:rPr>
            </w:pPr>
          </w:p>
        </w:tc>
      </w:tr>
      <w:tr w:rsidR="00AF63D7" w:rsidRPr="00BC665F">
        <w:trPr>
          <w:trHeight w:val="753"/>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F63D7" w:rsidRPr="009C35AC" w:rsidRDefault="00AF63D7">
            <w:pPr>
              <w:rPr>
                <w:sz w:val="20"/>
                <w:szCs w:val="20"/>
              </w:rPr>
            </w:pPr>
            <w:r w:rsidRPr="009C35AC">
              <w:rPr>
                <w:sz w:val="20"/>
                <w:szCs w:val="20"/>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F63D7" w:rsidRPr="009C35AC" w:rsidRDefault="00AF63D7">
            <w:pPr>
              <w:rPr>
                <w:color w:val="000000"/>
                <w:sz w:val="20"/>
                <w:szCs w:val="20"/>
                <w:shd w:val="clear" w:color="auto" w:fill="FFFFFF"/>
              </w:rPr>
            </w:pPr>
            <w:r w:rsidRPr="009C35AC">
              <w:rPr>
                <w:color w:val="000000"/>
                <w:sz w:val="20"/>
                <w:szCs w:val="20"/>
                <w:shd w:val="clear" w:color="auto" w:fill="FFFFFF"/>
              </w:rPr>
              <w:t>- способами сбора,</w:t>
            </w:r>
            <w:r w:rsidR="00C21002">
              <w:rPr>
                <w:color w:val="000000"/>
                <w:sz w:val="20"/>
                <w:szCs w:val="20"/>
                <w:shd w:val="clear" w:color="auto" w:fill="FFFFFF"/>
              </w:rPr>
              <w:t xml:space="preserve"> </w:t>
            </w:r>
            <w:r w:rsidRPr="009C35AC">
              <w:rPr>
                <w:color w:val="000000"/>
                <w:sz w:val="20"/>
                <w:szCs w:val="20"/>
                <w:shd w:val="clear" w:color="auto" w:fill="FFFFFF"/>
              </w:rPr>
              <w:t>обработки инфо</w:t>
            </w:r>
            <w:r w:rsidRPr="009C35AC">
              <w:rPr>
                <w:color w:val="000000"/>
                <w:sz w:val="20"/>
                <w:szCs w:val="20"/>
                <w:shd w:val="clear" w:color="auto" w:fill="FFFFFF"/>
              </w:rPr>
              <w:t>р</w:t>
            </w:r>
            <w:r w:rsidRPr="009C35AC">
              <w:rPr>
                <w:color w:val="000000"/>
                <w:sz w:val="20"/>
                <w:szCs w:val="20"/>
                <w:shd w:val="clear" w:color="auto" w:fill="FFFFFF"/>
              </w:rPr>
              <w:t xml:space="preserve">мации для определения </w:t>
            </w:r>
            <w:r w:rsidRPr="009C35AC">
              <w:rPr>
                <w:sz w:val="20"/>
                <w:szCs w:val="20"/>
              </w:rPr>
              <w:t xml:space="preserve">технико-экономической оценки </w:t>
            </w:r>
            <w:r w:rsidRPr="009C35AC">
              <w:rPr>
                <w:color w:val="000000"/>
                <w:sz w:val="20"/>
                <w:szCs w:val="20"/>
                <w:shd w:val="clear" w:color="auto" w:fill="FFFFFF"/>
              </w:rPr>
              <w:t>эффективности проектирования и организации взры</w:t>
            </w:r>
            <w:r w:rsidRPr="009C35AC">
              <w:rPr>
                <w:color w:val="000000"/>
                <w:sz w:val="20"/>
                <w:szCs w:val="20"/>
                <w:shd w:val="clear" w:color="auto" w:fill="FFFFFF"/>
              </w:rPr>
              <w:t>в</w:t>
            </w:r>
            <w:r w:rsidRPr="009C35AC">
              <w:rPr>
                <w:color w:val="000000"/>
                <w:sz w:val="20"/>
                <w:szCs w:val="20"/>
                <w:shd w:val="clear" w:color="auto" w:fill="FFFFFF"/>
              </w:rPr>
              <w:t>ных работ;</w:t>
            </w:r>
          </w:p>
          <w:p w:rsidR="00AF63D7" w:rsidRPr="009C35AC" w:rsidRDefault="00AF63D7">
            <w:pPr>
              <w:rPr>
                <w:color w:val="000000"/>
                <w:sz w:val="20"/>
                <w:szCs w:val="20"/>
                <w:shd w:val="clear" w:color="auto" w:fill="FFFFFF"/>
              </w:rPr>
            </w:pPr>
            <w:r w:rsidRPr="009C35AC">
              <w:rPr>
                <w:color w:val="000000"/>
                <w:sz w:val="20"/>
                <w:szCs w:val="20"/>
                <w:shd w:val="clear" w:color="auto" w:fill="FFFFFF"/>
              </w:rPr>
              <w:t>- практическими навыками определения пар</w:t>
            </w:r>
            <w:r w:rsidRPr="009C35AC">
              <w:rPr>
                <w:color w:val="000000"/>
                <w:sz w:val="20"/>
                <w:szCs w:val="20"/>
                <w:shd w:val="clear" w:color="auto" w:fill="FFFFFF"/>
              </w:rPr>
              <w:t>а</w:t>
            </w:r>
            <w:r w:rsidRPr="009C35AC">
              <w:rPr>
                <w:color w:val="000000"/>
                <w:sz w:val="20"/>
                <w:szCs w:val="20"/>
                <w:shd w:val="clear" w:color="auto" w:fill="FFFFFF"/>
              </w:rPr>
              <w:t>метров БВР при проектировании проекта ма</w:t>
            </w:r>
            <w:r w:rsidRPr="009C35AC">
              <w:rPr>
                <w:color w:val="000000"/>
                <w:sz w:val="20"/>
                <w:szCs w:val="20"/>
                <w:shd w:val="clear" w:color="auto" w:fill="FFFFFF"/>
              </w:rPr>
              <w:t>с</w:t>
            </w:r>
            <w:r w:rsidRPr="009C35AC">
              <w:rPr>
                <w:color w:val="000000"/>
                <w:sz w:val="20"/>
                <w:szCs w:val="20"/>
                <w:shd w:val="clear" w:color="auto" w:fill="FFFFFF"/>
              </w:rPr>
              <w:t>сового взрыва;</w:t>
            </w:r>
          </w:p>
          <w:p w:rsidR="00AF63D7" w:rsidRPr="009C35AC" w:rsidRDefault="00AF63D7">
            <w:pPr>
              <w:rPr>
                <w:sz w:val="20"/>
                <w:szCs w:val="20"/>
              </w:rPr>
            </w:pPr>
            <w:r w:rsidRPr="009C35AC">
              <w:rPr>
                <w:sz w:val="20"/>
                <w:szCs w:val="20"/>
              </w:rPr>
              <w:t>- профессиональным языком предметной о</w:t>
            </w:r>
            <w:r w:rsidRPr="009C35AC">
              <w:rPr>
                <w:sz w:val="20"/>
                <w:szCs w:val="20"/>
              </w:rPr>
              <w:t>б</w:t>
            </w:r>
            <w:r w:rsidRPr="009C35AC">
              <w:rPr>
                <w:sz w:val="20"/>
                <w:szCs w:val="20"/>
              </w:rPr>
              <w:t>ласти знания;</w:t>
            </w:r>
          </w:p>
          <w:p w:rsidR="00AF63D7" w:rsidRDefault="00AF63D7">
            <w:pPr>
              <w:rPr>
                <w:highlight w:val="yellow"/>
              </w:rPr>
            </w:pPr>
            <w:r w:rsidRPr="009C35AC">
              <w:rPr>
                <w:sz w:val="20"/>
                <w:szCs w:val="20"/>
              </w:rPr>
              <w:t>- способами совершенствования професси</w:t>
            </w:r>
            <w:r w:rsidRPr="009C35AC">
              <w:rPr>
                <w:sz w:val="20"/>
                <w:szCs w:val="20"/>
              </w:rPr>
              <w:t>о</w:t>
            </w:r>
            <w:r w:rsidRPr="009C35AC">
              <w:rPr>
                <w:sz w:val="20"/>
                <w:szCs w:val="20"/>
              </w:rPr>
              <w:t>нальных знаний и умений путем использования возможностей инфо</w:t>
            </w:r>
            <w:r w:rsidRPr="009C35AC">
              <w:rPr>
                <w:sz w:val="20"/>
                <w:szCs w:val="20"/>
              </w:rPr>
              <w:t>р</w:t>
            </w:r>
            <w:r w:rsidRPr="009C35AC">
              <w:rPr>
                <w:sz w:val="20"/>
                <w:szCs w:val="20"/>
              </w:rPr>
              <w:t>мационной среды.</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C1135" w:rsidRPr="00E37A41" w:rsidRDefault="00BC1135" w:rsidP="00BC1135">
            <w:pPr>
              <w:widowControl w:val="0"/>
              <w:autoSpaceDE w:val="0"/>
              <w:autoSpaceDN w:val="0"/>
              <w:adjustRightInd w:val="0"/>
              <w:rPr>
                <w:b/>
                <w:sz w:val="20"/>
                <w:szCs w:val="20"/>
              </w:rPr>
            </w:pPr>
            <w:r>
              <w:rPr>
                <w:b/>
                <w:sz w:val="20"/>
                <w:szCs w:val="20"/>
              </w:rPr>
              <w:t>Темы</w:t>
            </w:r>
            <w:r w:rsidRPr="00E37A41">
              <w:rPr>
                <w:b/>
                <w:sz w:val="20"/>
                <w:szCs w:val="20"/>
              </w:rPr>
              <w:t xml:space="preserve"> для контрольной работы №</w:t>
            </w:r>
            <w:r>
              <w:rPr>
                <w:b/>
                <w:sz w:val="20"/>
                <w:szCs w:val="20"/>
              </w:rPr>
              <w:t>2</w:t>
            </w:r>
            <w:r w:rsidRPr="00E37A41">
              <w:rPr>
                <w:b/>
                <w:sz w:val="20"/>
                <w:szCs w:val="20"/>
              </w:rPr>
              <w:t>:</w:t>
            </w:r>
          </w:p>
          <w:p w:rsidR="00DF6FB1" w:rsidRDefault="00DF6FB1" w:rsidP="00DF6FB1">
            <w:pPr>
              <w:widowControl w:val="0"/>
              <w:numPr>
                <w:ilvl w:val="0"/>
                <w:numId w:val="29"/>
              </w:numPr>
              <w:autoSpaceDE w:val="0"/>
              <w:autoSpaceDN w:val="0"/>
              <w:adjustRightInd w:val="0"/>
              <w:rPr>
                <w:sz w:val="20"/>
                <w:szCs w:val="20"/>
              </w:rPr>
            </w:pPr>
            <w:r w:rsidRPr="00DF6FB1">
              <w:rPr>
                <w:sz w:val="20"/>
                <w:szCs w:val="20"/>
              </w:rPr>
              <w:t xml:space="preserve">Основные проектные документы на выполнение буровзрывных работ при подземной разработке. </w:t>
            </w:r>
          </w:p>
          <w:p w:rsidR="00DF6FB1" w:rsidRDefault="00DF6FB1" w:rsidP="00DF6FB1">
            <w:pPr>
              <w:widowControl w:val="0"/>
              <w:numPr>
                <w:ilvl w:val="0"/>
                <w:numId w:val="29"/>
              </w:numPr>
              <w:autoSpaceDE w:val="0"/>
              <w:autoSpaceDN w:val="0"/>
              <w:adjustRightInd w:val="0"/>
              <w:rPr>
                <w:sz w:val="20"/>
                <w:szCs w:val="20"/>
              </w:rPr>
            </w:pPr>
            <w:r w:rsidRPr="00DF6FB1">
              <w:rPr>
                <w:sz w:val="20"/>
                <w:szCs w:val="20"/>
              </w:rPr>
              <w:t xml:space="preserve">Проектирование производства буровых работ при подземной разработке. </w:t>
            </w:r>
          </w:p>
          <w:p w:rsidR="00DF6FB1" w:rsidRDefault="00DF6FB1" w:rsidP="00DF6FB1">
            <w:pPr>
              <w:widowControl w:val="0"/>
              <w:numPr>
                <w:ilvl w:val="0"/>
                <w:numId w:val="29"/>
              </w:numPr>
              <w:autoSpaceDE w:val="0"/>
              <w:autoSpaceDN w:val="0"/>
              <w:adjustRightInd w:val="0"/>
              <w:rPr>
                <w:sz w:val="20"/>
                <w:szCs w:val="20"/>
              </w:rPr>
            </w:pPr>
            <w:r w:rsidRPr="00DF6FB1">
              <w:rPr>
                <w:sz w:val="20"/>
                <w:szCs w:val="20"/>
              </w:rPr>
              <w:t xml:space="preserve">Проектирование взрывных работ при проведении подземных выработок. </w:t>
            </w:r>
          </w:p>
          <w:p w:rsidR="00DF6FB1" w:rsidRDefault="00DF6FB1" w:rsidP="00DF6FB1">
            <w:pPr>
              <w:widowControl w:val="0"/>
              <w:numPr>
                <w:ilvl w:val="0"/>
                <w:numId w:val="29"/>
              </w:numPr>
              <w:autoSpaceDE w:val="0"/>
              <w:autoSpaceDN w:val="0"/>
              <w:adjustRightInd w:val="0"/>
              <w:rPr>
                <w:sz w:val="20"/>
                <w:szCs w:val="20"/>
              </w:rPr>
            </w:pPr>
            <w:r w:rsidRPr="00DF6FB1">
              <w:rPr>
                <w:sz w:val="20"/>
                <w:szCs w:val="20"/>
              </w:rPr>
              <w:t xml:space="preserve">Проектирование подземного массового взрыва. </w:t>
            </w:r>
          </w:p>
          <w:p w:rsidR="00DF6FB1" w:rsidRDefault="00DF6FB1" w:rsidP="00DF6FB1">
            <w:pPr>
              <w:widowControl w:val="0"/>
              <w:numPr>
                <w:ilvl w:val="0"/>
                <w:numId w:val="29"/>
              </w:numPr>
              <w:autoSpaceDE w:val="0"/>
              <w:autoSpaceDN w:val="0"/>
              <w:adjustRightInd w:val="0"/>
              <w:rPr>
                <w:sz w:val="20"/>
                <w:szCs w:val="20"/>
              </w:rPr>
            </w:pPr>
            <w:r w:rsidRPr="00DF6FB1">
              <w:rPr>
                <w:sz w:val="20"/>
                <w:szCs w:val="20"/>
              </w:rPr>
              <w:t xml:space="preserve">Проектирование подземной отбойки угля. </w:t>
            </w:r>
          </w:p>
          <w:p w:rsidR="00DF6FB1" w:rsidRDefault="00DF6FB1" w:rsidP="00DF6FB1">
            <w:pPr>
              <w:widowControl w:val="0"/>
              <w:numPr>
                <w:ilvl w:val="0"/>
                <w:numId w:val="29"/>
              </w:numPr>
              <w:autoSpaceDE w:val="0"/>
              <w:autoSpaceDN w:val="0"/>
              <w:adjustRightInd w:val="0"/>
              <w:rPr>
                <w:sz w:val="20"/>
                <w:szCs w:val="20"/>
              </w:rPr>
            </w:pPr>
            <w:r w:rsidRPr="00DF6FB1">
              <w:rPr>
                <w:sz w:val="20"/>
                <w:szCs w:val="20"/>
              </w:rPr>
              <w:t>Проектирование подземной отбойки руды.</w:t>
            </w:r>
          </w:p>
          <w:p w:rsidR="00AF63D7" w:rsidRPr="00DF6FB1" w:rsidRDefault="00DF6FB1" w:rsidP="00DF6FB1">
            <w:pPr>
              <w:widowControl w:val="0"/>
              <w:numPr>
                <w:ilvl w:val="0"/>
                <w:numId w:val="29"/>
              </w:numPr>
              <w:autoSpaceDE w:val="0"/>
              <w:autoSpaceDN w:val="0"/>
              <w:adjustRightInd w:val="0"/>
              <w:rPr>
                <w:sz w:val="20"/>
                <w:szCs w:val="20"/>
              </w:rPr>
            </w:pPr>
            <w:r w:rsidRPr="00DF6FB1">
              <w:rPr>
                <w:sz w:val="20"/>
                <w:szCs w:val="20"/>
              </w:rPr>
              <w:t>Вопросы без</w:t>
            </w:r>
            <w:r w:rsidRPr="00DF6FB1">
              <w:rPr>
                <w:sz w:val="20"/>
                <w:szCs w:val="20"/>
              </w:rPr>
              <w:t>о</w:t>
            </w:r>
            <w:r w:rsidRPr="00DF6FB1">
              <w:rPr>
                <w:sz w:val="20"/>
                <w:szCs w:val="20"/>
              </w:rPr>
              <w:t>пасности при проектировании взрывных работ в шахтах.</w:t>
            </w:r>
          </w:p>
        </w:tc>
      </w:tr>
      <w:tr w:rsidR="00AF63D7" w:rsidRPr="008C3BA8">
        <w:trPr>
          <w:trHeight w:val="75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F63D7" w:rsidRPr="009C35AC" w:rsidRDefault="00AF63D7" w:rsidP="00AF63D7">
            <w:pPr>
              <w:rPr>
                <w:b/>
                <w:sz w:val="20"/>
                <w:szCs w:val="20"/>
              </w:rPr>
            </w:pPr>
            <w:r w:rsidRPr="009C35AC">
              <w:rPr>
                <w:b/>
                <w:sz w:val="20"/>
                <w:szCs w:val="20"/>
              </w:rPr>
              <w:t xml:space="preserve">ПСК-7.5 </w:t>
            </w:r>
          </w:p>
          <w:p w:rsidR="00AF63D7" w:rsidRPr="009C35AC" w:rsidRDefault="00AF63D7" w:rsidP="00AF63D7">
            <w:pPr>
              <w:rPr>
                <w:b/>
                <w:sz w:val="20"/>
                <w:szCs w:val="20"/>
              </w:rPr>
            </w:pPr>
            <w:r w:rsidRPr="009C35AC">
              <w:rPr>
                <w:sz w:val="20"/>
                <w:szCs w:val="20"/>
              </w:rPr>
              <w:t>способностью осуществлять контроль выполнения требований промышленной и экологической безопасности при производстве буровых и взрывных работ и работ со взрывчатыми материалами, соблюдения требований действующих норм, правил и стандартов, нормативной, технической и проектно-сметной документации; ан</w:t>
            </w:r>
            <w:r w:rsidRPr="009C35AC">
              <w:rPr>
                <w:sz w:val="20"/>
                <w:szCs w:val="20"/>
              </w:rPr>
              <w:t>а</w:t>
            </w:r>
            <w:r w:rsidRPr="009C35AC">
              <w:rPr>
                <w:sz w:val="20"/>
                <w:szCs w:val="20"/>
              </w:rPr>
              <w:t>лизировать и критически оценивать и совершенствовать комплекс мероприятий по обеспечению безопасности персонала, снижению травматизма и профессионал</w:t>
            </w:r>
            <w:r w:rsidRPr="009C35AC">
              <w:rPr>
                <w:sz w:val="20"/>
                <w:szCs w:val="20"/>
              </w:rPr>
              <w:t>ь</w:t>
            </w:r>
            <w:r w:rsidRPr="009C35AC">
              <w:rPr>
                <w:sz w:val="20"/>
                <w:szCs w:val="20"/>
              </w:rPr>
              <w:t>ных заболеваний.</w:t>
            </w:r>
          </w:p>
        </w:tc>
      </w:tr>
      <w:tr w:rsidR="00AF63D7" w:rsidRPr="0080736B">
        <w:trPr>
          <w:trHeight w:val="753"/>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F63D7" w:rsidRPr="009C35AC" w:rsidRDefault="00AF63D7">
            <w:pPr>
              <w:rPr>
                <w:sz w:val="20"/>
                <w:szCs w:val="20"/>
              </w:rPr>
            </w:pPr>
            <w:r w:rsidRPr="009C35AC">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F63D7" w:rsidRPr="00AF63D7" w:rsidRDefault="00AF63D7">
            <w:pPr>
              <w:rPr>
                <w:sz w:val="20"/>
                <w:szCs w:val="20"/>
              </w:rPr>
            </w:pPr>
            <w:r w:rsidRPr="00AF63D7">
              <w:rPr>
                <w:sz w:val="20"/>
                <w:szCs w:val="20"/>
              </w:rPr>
              <w:t>- основные требования промышленной и экол</w:t>
            </w:r>
            <w:r w:rsidRPr="00AF63D7">
              <w:rPr>
                <w:sz w:val="20"/>
                <w:szCs w:val="20"/>
              </w:rPr>
              <w:t>о</w:t>
            </w:r>
            <w:r w:rsidRPr="00AF63D7">
              <w:rPr>
                <w:sz w:val="20"/>
                <w:szCs w:val="20"/>
              </w:rPr>
              <w:t>гической безопасности при производстве бур</w:t>
            </w:r>
            <w:r w:rsidRPr="00AF63D7">
              <w:rPr>
                <w:sz w:val="20"/>
                <w:szCs w:val="20"/>
              </w:rPr>
              <w:t>о</w:t>
            </w:r>
            <w:r w:rsidRPr="00AF63D7">
              <w:rPr>
                <w:sz w:val="20"/>
                <w:szCs w:val="20"/>
              </w:rPr>
              <w:t>вых и взрывных р</w:t>
            </w:r>
            <w:r w:rsidRPr="00AF63D7">
              <w:rPr>
                <w:sz w:val="20"/>
                <w:szCs w:val="20"/>
              </w:rPr>
              <w:t>а</w:t>
            </w:r>
            <w:r w:rsidRPr="00AF63D7">
              <w:rPr>
                <w:sz w:val="20"/>
                <w:szCs w:val="20"/>
              </w:rPr>
              <w:t>бот;</w:t>
            </w:r>
          </w:p>
          <w:p w:rsidR="00AF63D7" w:rsidRPr="00AF63D7" w:rsidRDefault="00AF63D7">
            <w:pPr>
              <w:rPr>
                <w:sz w:val="20"/>
                <w:szCs w:val="20"/>
              </w:rPr>
            </w:pPr>
            <w:r w:rsidRPr="00AF63D7">
              <w:rPr>
                <w:sz w:val="20"/>
                <w:szCs w:val="20"/>
              </w:rPr>
              <w:t>- основные нормативные документы, регламе</w:t>
            </w:r>
            <w:r w:rsidRPr="00AF63D7">
              <w:rPr>
                <w:sz w:val="20"/>
                <w:szCs w:val="20"/>
              </w:rPr>
              <w:t>н</w:t>
            </w:r>
            <w:r w:rsidRPr="00AF63D7">
              <w:rPr>
                <w:sz w:val="20"/>
                <w:szCs w:val="20"/>
              </w:rPr>
              <w:t>тирующие проектирование технологии взры</w:t>
            </w:r>
            <w:r w:rsidRPr="00AF63D7">
              <w:rPr>
                <w:sz w:val="20"/>
                <w:szCs w:val="20"/>
              </w:rPr>
              <w:t>в</w:t>
            </w:r>
            <w:r w:rsidRPr="00AF63D7">
              <w:rPr>
                <w:sz w:val="20"/>
                <w:szCs w:val="20"/>
              </w:rPr>
              <w:t>ных работ в промы</w:t>
            </w:r>
            <w:r w:rsidRPr="00AF63D7">
              <w:rPr>
                <w:sz w:val="20"/>
                <w:szCs w:val="20"/>
              </w:rPr>
              <w:t>ш</w:t>
            </w:r>
            <w:r w:rsidRPr="00AF63D7">
              <w:rPr>
                <w:sz w:val="20"/>
                <w:szCs w:val="20"/>
              </w:rPr>
              <w:t>ленности;</w:t>
            </w:r>
          </w:p>
          <w:p w:rsidR="00AF63D7" w:rsidRPr="00AF63D7" w:rsidRDefault="00AF63D7">
            <w:pPr>
              <w:rPr>
                <w:sz w:val="20"/>
                <w:szCs w:val="20"/>
              </w:rPr>
            </w:pPr>
            <w:r w:rsidRPr="00AF63D7">
              <w:rPr>
                <w:sz w:val="20"/>
                <w:szCs w:val="20"/>
              </w:rPr>
              <w:t>- основные нормативные документы, регламе</w:t>
            </w:r>
            <w:r w:rsidRPr="00AF63D7">
              <w:rPr>
                <w:sz w:val="20"/>
                <w:szCs w:val="20"/>
              </w:rPr>
              <w:t>н</w:t>
            </w:r>
            <w:r w:rsidRPr="00AF63D7">
              <w:rPr>
                <w:sz w:val="20"/>
                <w:szCs w:val="20"/>
              </w:rPr>
              <w:t>тирующие хранение, работу со взрывчатыми материалами и методы испытания взрывчатых материалов при различных</w:t>
            </w:r>
            <w:r w:rsidR="00C21002">
              <w:rPr>
                <w:sz w:val="20"/>
                <w:szCs w:val="20"/>
              </w:rPr>
              <w:t xml:space="preserve"> </w:t>
            </w:r>
            <w:r w:rsidRPr="00AF63D7">
              <w:rPr>
                <w:sz w:val="20"/>
                <w:szCs w:val="20"/>
              </w:rPr>
              <w:t>взрывных работах.</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F6FB1" w:rsidRPr="00E37A41" w:rsidRDefault="00DF6FB1" w:rsidP="00DF6FB1">
            <w:pPr>
              <w:widowControl w:val="0"/>
              <w:autoSpaceDE w:val="0"/>
              <w:autoSpaceDN w:val="0"/>
              <w:adjustRightInd w:val="0"/>
              <w:rPr>
                <w:b/>
                <w:sz w:val="20"/>
                <w:szCs w:val="20"/>
              </w:rPr>
            </w:pPr>
            <w:r>
              <w:rPr>
                <w:b/>
                <w:sz w:val="20"/>
                <w:szCs w:val="20"/>
              </w:rPr>
              <w:t>Темы</w:t>
            </w:r>
            <w:r w:rsidRPr="00E37A41">
              <w:rPr>
                <w:b/>
                <w:sz w:val="20"/>
                <w:szCs w:val="20"/>
              </w:rPr>
              <w:t xml:space="preserve"> для контрольной работы №</w:t>
            </w:r>
            <w:r>
              <w:rPr>
                <w:b/>
                <w:sz w:val="20"/>
                <w:szCs w:val="20"/>
              </w:rPr>
              <w:t>3</w:t>
            </w:r>
            <w:r w:rsidRPr="00E37A41">
              <w:rPr>
                <w:b/>
                <w:sz w:val="20"/>
                <w:szCs w:val="20"/>
              </w:rPr>
              <w:t>:</w:t>
            </w:r>
          </w:p>
          <w:p w:rsidR="00DF6FB1" w:rsidRDefault="00DF6FB1" w:rsidP="00DF6FB1">
            <w:pPr>
              <w:numPr>
                <w:ilvl w:val="0"/>
                <w:numId w:val="30"/>
              </w:numPr>
              <w:rPr>
                <w:snapToGrid w:val="0"/>
                <w:sz w:val="20"/>
                <w:szCs w:val="20"/>
              </w:rPr>
            </w:pPr>
            <w:r w:rsidRPr="00DF6FB1">
              <w:rPr>
                <w:snapToGrid w:val="0"/>
                <w:sz w:val="20"/>
                <w:szCs w:val="20"/>
              </w:rPr>
              <w:t>Теоретические основы действия взрыва на выброс и сброс.</w:t>
            </w:r>
          </w:p>
          <w:p w:rsidR="00DF6FB1" w:rsidRDefault="00DF6FB1" w:rsidP="00DF6FB1">
            <w:pPr>
              <w:numPr>
                <w:ilvl w:val="0"/>
                <w:numId w:val="30"/>
              </w:numPr>
              <w:rPr>
                <w:sz w:val="20"/>
                <w:szCs w:val="20"/>
              </w:rPr>
            </w:pPr>
            <w:r w:rsidRPr="00DF6FB1">
              <w:rPr>
                <w:sz w:val="20"/>
                <w:szCs w:val="20"/>
              </w:rPr>
              <w:t>Проектирование взрывных работ при вскрытии месторождений полезных ископаемых массовыми взрывами на выброс и сброс.</w:t>
            </w:r>
          </w:p>
          <w:p w:rsidR="00DF6FB1" w:rsidRDefault="00DF6FB1" w:rsidP="00DF6FB1">
            <w:pPr>
              <w:numPr>
                <w:ilvl w:val="0"/>
                <w:numId w:val="30"/>
              </w:numPr>
              <w:rPr>
                <w:sz w:val="20"/>
                <w:szCs w:val="20"/>
              </w:rPr>
            </w:pPr>
            <w:r w:rsidRPr="00DF6FB1">
              <w:rPr>
                <w:sz w:val="20"/>
                <w:szCs w:val="20"/>
              </w:rPr>
              <w:t xml:space="preserve">Проектирование взрывных работ при строительстве плотин и перемычек. </w:t>
            </w:r>
          </w:p>
          <w:p w:rsidR="00DF6FB1" w:rsidRDefault="00DF6FB1" w:rsidP="00DF6FB1">
            <w:pPr>
              <w:numPr>
                <w:ilvl w:val="0"/>
                <w:numId w:val="30"/>
              </w:numPr>
              <w:rPr>
                <w:sz w:val="20"/>
                <w:szCs w:val="20"/>
              </w:rPr>
            </w:pPr>
            <w:r w:rsidRPr="00DF6FB1">
              <w:rPr>
                <w:sz w:val="20"/>
                <w:szCs w:val="20"/>
              </w:rPr>
              <w:t>Проектирование взрывных работ при строительстве каналов, траншей, котлованов и других пр</w:t>
            </w:r>
            <w:r w:rsidRPr="00DF6FB1">
              <w:rPr>
                <w:sz w:val="20"/>
                <w:szCs w:val="20"/>
              </w:rPr>
              <w:t>о</w:t>
            </w:r>
            <w:r w:rsidRPr="00DF6FB1">
              <w:rPr>
                <w:sz w:val="20"/>
                <w:szCs w:val="20"/>
              </w:rPr>
              <w:t>фильных выемок взрывом на в</w:t>
            </w:r>
            <w:r w:rsidRPr="00DF6FB1">
              <w:rPr>
                <w:sz w:val="20"/>
                <w:szCs w:val="20"/>
              </w:rPr>
              <w:t>ы</w:t>
            </w:r>
            <w:r w:rsidRPr="00DF6FB1">
              <w:rPr>
                <w:sz w:val="20"/>
                <w:szCs w:val="20"/>
              </w:rPr>
              <w:t>брос.</w:t>
            </w:r>
          </w:p>
          <w:p w:rsidR="00DF6FB1" w:rsidRDefault="00DF6FB1" w:rsidP="00DF6FB1">
            <w:pPr>
              <w:numPr>
                <w:ilvl w:val="0"/>
                <w:numId w:val="30"/>
              </w:numPr>
              <w:rPr>
                <w:sz w:val="20"/>
                <w:szCs w:val="20"/>
              </w:rPr>
            </w:pPr>
            <w:r w:rsidRPr="00DF6FB1">
              <w:rPr>
                <w:sz w:val="20"/>
                <w:szCs w:val="20"/>
              </w:rPr>
              <w:t xml:space="preserve">Методика инженерных расчетов массовых взрывов на выброс и сброс. </w:t>
            </w:r>
          </w:p>
          <w:p w:rsidR="00AF63D7" w:rsidRPr="00DF6FB1" w:rsidRDefault="00DF6FB1" w:rsidP="00DF6FB1">
            <w:pPr>
              <w:numPr>
                <w:ilvl w:val="0"/>
                <w:numId w:val="30"/>
              </w:numPr>
              <w:rPr>
                <w:rFonts w:cs="Arial"/>
                <w:sz w:val="20"/>
                <w:szCs w:val="20"/>
              </w:rPr>
            </w:pPr>
            <w:r w:rsidRPr="00DF6FB1">
              <w:rPr>
                <w:sz w:val="20"/>
                <w:szCs w:val="20"/>
              </w:rPr>
              <w:t>Вопросы безопасности масс</w:t>
            </w:r>
            <w:r w:rsidRPr="00DF6FB1">
              <w:rPr>
                <w:sz w:val="20"/>
                <w:szCs w:val="20"/>
              </w:rPr>
              <w:t>о</w:t>
            </w:r>
            <w:r w:rsidRPr="00DF6FB1">
              <w:rPr>
                <w:sz w:val="20"/>
                <w:szCs w:val="20"/>
              </w:rPr>
              <w:t>вых взрывов на выброс и сброс.</w:t>
            </w:r>
          </w:p>
        </w:tc>
      </w:tr>
      <w:tr w:rsidR="00AF63D7" w:rsidRPr="0080736B">
        <w:trPr>
          <w:trHeight w:val="753"/>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F63D7" w:rsidRPr="00AF63D7" w:rsidRDefault="00AF63D7">
            <w:pPr>
              <w:rPr>
                <w:sz w:val="20"/>
                <w:szCs w:val="20"/>
              </w:rPr>
            </w:pPr>
            <w:r w:rsidRPr="00AF63D7">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F63D7" w:rsidRPr="00AF63D7" w:rsidRDefault="00AF63D7">
            <w:pPr>
              <w:rPr>
                <w:sz w:val="20"/>
                <w:szCs w:val="20"/>
              </w:rPr>
            </w:pPr>
            <w:r w:rsidRPr="00AF63D7">
              <w:rPr>
                <w:sz w:val="20"/>
                <w:szCs w:val="20"/>
              </w:rPr>
              <w:t>- оформлять проектную документацию на взрывные работы в соответствии требований промышленной и эколог</w:t>
            </w:r>
            <w:r w:rsidRPr="00AF63D7">
              <w:rPr>
                <w:sz w:val="20"/>
                <w:szCs w:val="20"/>
              </w:rPr>
              <w:t>и</w:t>
            </w:r>
            <w:r w:rsidRPr="00AF63D7">
              <w:rPr>
                <w:sz w:val="20"/>
                <w:szCs w:val="20"/>
              </w:rPr>
              <w:t>ческой безопасности;</w:t>
            </w:r>
          </w:p>
          <w:p w:rsidR="00AF63D7" w:rsidRPr="00AF63D7" w:rsidRDefault="00AF63D7">
            <w:pPr>
              <w:rPr>
                <w:sz w:val="20"/>
                <w:szCs w:val="20"/>
              </w:rPr>
            </w:pPr>
            <w:r w:rsidRPr="00AF63D7">
              <w:rPr>
                <w:sz w:val="20"/>
                <w:szCs w:val="20"/>
              </w:rPr>
              <w:t>- выбирать взрывчатые материалы в соответс</w:t>
            </w:r>
            <w:r w:rsidRPr="00AF63D7">
              <w:rPr>
                <w:sz w:val="20"/>
                <w:szCs w:val="20"/>
              </w:rPr>
              <w:t>т</w:t>
            </w:r>
            <w:r w:rsidRPr="00AF63D7">
              <w:rPr>
                <w:sz w:val="20"/>
                <w:szCs w:val="20"/>
              </w:rPr>
              <w:t>вии с соблюдением требований действующих норм, правил, стандартов и нормативной док</w:t>
            </w:r>
            <w:r w:rsidRPr="00AF63D7">
              <w:rPr>
                <w:sz w:val="20"/>
                <w:szCs w:val="20"/>
              </w:rPr>
              <w:t>у</w:t>
            </w:r>
            <w:r w:rsidRPr="00AF63D7">
              <w:rPr>
                <w:sz w:val="20"/>
                <w:szCs w:val="20"/>
              </w:rPr>
              <w:t>ментации;</w:t>
            </w:r>
          </w:p>
          <w:p w:rsidR="00AF63D7" w:rsidRPr="00AF63D7" w:rsidRDefault="00AF63D7">
            <w:pPr>
              <w:rPr>
                <w:sz w:val="20"/>
                <w:szCs w:val="20"/>
              </w:rPr>
            </w:pPr>
            <w:r w:rsidRPr="00AF63D7">
              <w:rPr>
                <w:sz w:val="20"/>
                <w:szCs w:val="20"/>
              </w:rPr>
              <w:t>- обосновывать рациональные параметры бур</w:t>
            </w:r>
            <w:r w:rsidRPr="00AF63D7">
              <w:rPr>
                <w:sz w:val="20"/>
                <w:szCs w:val="20"/>
              </w:rPr>
              <w:t>о</w:t>
            </w:r>
            <w:r w:rsidRPr="00AF63D7">
              <w:rPr>
                <w:sz w:val="20"/>
                <w:szCs w:val="20"/>
              </w:rPr>
              <w:t xml:space="preserve">взрывных работ и схемы КЗВ для различных </w:t>
            </w:r>
            <w:r w:rsidRPr="00AF63D7">
              <w:rPr>
                <w:sz w:val="20"/>
                <w:szCs w:val="20"/>
              </w:rPr>
              <w:lastRenderedPageBreak/>
              <w:t>видов взрывных работ, обеспечивающие без</w:t>
            </w:r>
            <w:r w:rsidRPr="00AF63D7">
              <w:rPr>
                <w:sz w:val="20"/>
                <w:szCs w:val="20"/>
              </w:rPr>
              <w:t>о</w:t>
            </w:r>
            <w:r w:rsidRPr="00AF63D7">
              <w:rPr>
                <w:sz w:val="20"/>
                <w:szCs w:val="20"/>
              </w:rPr>
              <w:t>пасность по о</w:t>
            </w:r>
            <w:r w:rsidRPr="00AF63D7">
              <w:rPr>
                <w:sz w:val="20"/>
                <w:szCs w:val="20"/>
              </w:rPr>
              <w:t>с</w:t>
            </w:r>
            <w:r w:rsidRPr="00AF63D7">
              <w:rPr>
                <w:sz w:val="20"/>
                <w:szCs w:val="20"/>
              </w:rPr>
              <w:t>новным поражающим факторам (ударно-воздушная волна, разлет и сейсм</w:t>
            </w:r>
            <w:r w:rsidRPr="00AF63D7">
              <w:rPr>
                <w:sz w:val="20"/>
                <w:szCs w:val="20"/>
              </w:rPr>
              <w:t>и</w:t>
            </w:r>
            <w:r w:rsidRPr="00AF63D7">
              <w:rPr>
                <w:sz w:val="20"/>
                <w:szCs w:val="20"/>
              </w:rPr>
              <w:t>ка).</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F63D7" w:rsidRPr="00E37A41" w:rsidRDefault="00DF6FB1" w:rsidP="00E37A41">
            <w:pPr>
              <w:widowControl w:val="0"/>
              <w:autoSpaceDE w:val="0"/>
              <w:autoSpaceDN w:val="0"/>
              <w:adjustRightInd w:val="0"/>
              <w:rPr>
                <w:b/>
                <w:sz w:val="20"/>
                <w:szCs w:val="20"/>
              </w:rPr>
            </w:pPr>
            <w:r>
              <w:rPr>
                <w:b/>
                <w:sz w:val="20"/>
                <w:szCs w:val="20"/>
              </w:rPr>
              <w:lastRenderedPageBreak/>
              <w:t>Задания на образовательном портале</w:t>
            </w:r>
            <w:r w:rsidR="00AF63D7" w:rsidRPr="00E37A41">
              <w:rPr>
                <w:b/>
                <w:sz w:val="20"/>
                <w:szCs w:val="20"/>
              </w:rPr>
              <w:t>:</w:t>
            </w:r>
          </w:p>
          <w:p w:rsidR="00AF63D7" w:rsidRPr="00C431F1" w:rsidRDefault="00C431F1" w:rsidP="00E37A41">
            <w:pPr>
              <w:widowControl w:val="0"/>
              <w:autoSpaceDE w:val="0"/>
              <w:autoSpaceDN w:val="0"/>
              <w:adjustRightInd w:val="0"/>
              <w:rPr>
                <w:sz w:val="20"/>
                <w:szCs w:val="20"/>
              </w:rPr>
            </w:pPr>
            <w:r w:rsidRPr="00C431F1">
              <w:rPr>
                <w:bCs/>
                <w:sz w:val="20"/>
                <w:szCs w:val="20"/>
              </w:rPr>
              <w:t>На образовательном портале в дисциплине «</w:t>
            </w:r>
            <w:r w:rsidRPr="00C431F1">
              <w:rPr>
                <w:sz w:val="20"/>
                <w:szCs w:val="20"/>
              </w:rPr>
              <w:t>Проектирование и организация взрывных работ</w:t>
            </w:r>
            <w:r w:rsidRPr="00C431F1">
              <w:rPr>
                <w:bCs/>
                <w:sz w:val="20"/>
                <w:szCs w:val="20"/>
              </w:rPr>
              <w:t xml:space="preserve">» в элемент «Глоссарий» запишите основные </w:t>
            </w:r>
            <w:r w:rsidRPr="00C431F1">
              <w:rPr>
                <w:sz w:val="20"/>
                <w:szCs w:val="20"/>
              </w:rPr>
              <w:t>понятия, термины и определения взрывного дела – не менее 10 н</w:t>
            </w:r>
            <w:r w:rsidRPr="00C431F1">
              <w:rPr>
                <w:sz w:val="20"/>
                <w:szCs w:val="20"/>
              </w:rPr>
              <w:t>а</w:t>
            </w:r>
            <w:r w:rsidRPr="00C431F1">
              <w:rPr>
                <w:sz w:val="20"/>
                <w:szCs w:val="20"/>
              </w:rPr>
              <w:t>именований. При оформлении глоссария используйте рисунки и фотографии, имеющиеся в свободном доступе в сети «Интернет», при этом не забывайте давать ссылки на источник информации.</w:t>
            </w:r>
          </w:p>
          <w:p w:rsidR="004F5EB0" w:rsidRPr="00E37A41" w:rsidRDefault="004F5EB0" w:rsidP="00E37A41">
            <w:pPr>
              <w:widowControl w:val="0"/>
              <w:autoSpaceDE w:val="0"/>
              <w:autoSpaceDN w:val="0"/>
              <w:adjustRightInd w:val="0"/>
              <w:rPr>
                <w:sz w:val="20"/>
                <w:szCs w:val="20"/>
              </w:rPr>
            </w:pPr>
          </w:p>
        </w:tc>
      </w:tr>
      <w:tr w:rsidR="00AF63D7" w:rsidRPr="00AC3436">
        <w:trPr>
          <w:trHeight w:val="753"/>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F63D7" w:rsidRPr="00AF63D7" w:rsidRDefault="00AF63D7">
            <w:pPr>
              <w:rPr>
                <w:sz w:val="20"/>
                <w:szCs w:val="20"/>
              </w:rPr>
            </w:pPr>
            <w:r w:rsidRPr="00AF63D7">
              <w:rPr>
                <w:sz w:val="20"/>
                <w:szCs w:val="20"/>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F63D7" w:rsidRPr="00AF63D7" w:rsidRDefault="00AF63D7">
            <w:pPr>
              <w:rPr>
                <w:sz w:val="20"/>
                <w:szCs w:val="20"/>
              </w:rPr>
            </w:pPr>
            <w:r w:rsidRPr="00AF63D7">
              <w:rPr>
                <w:sz w:val="20"/>
                <w:szCs w:val="20"/>
              </w:rPr>
              <w:t>- навыками контроля за выполнением требов</w:t>
            </w:r>
            <w:r w:rsidRPr="00AF63D7">
              <w:rPr>
                <w:sz w:val="20"/>
                <w:szCs w:val="20"/>
              </w:rPr>
              <w:t>а</w:t>
            </w:r>
            <w:r w:rsidRPr="00AF63D7">
              <w:rPr>
                <w:sz w:val="20"/>
                <w:szCs w:val="20"/>
              </w:rPr>
              <w:t>ний промышленной и экологической безопа</w:t>
            </w:r>
            <w:r w:rsidRPr="00AF63D7">
              <w:rPr>
                <w:sz w:val="20"/>
                <w:szCs w:val="20"/>
              </w:rPr>
              <w:t>с</w:t>
            </w:r>
            <w:r w:rsidRPr="00AF63D7">
              <w:rPr>
                <w:sz w:val="20"/>
                <w:szCs w:val="20"/>
              </w:rPr>
              <w:t>ности при технологии буровых и взрывных р</w:t>
            </w:r>
            <w:r w:rsidRPr="00AF63D7">
              <w:rPr>
                <w:sz w:val="20"/>
                <w:szCs w:val="20"/>
              </w:rPr>
              <w:t>а</w:t>
            </w:r>
            <w:r w:rsidRPr="00AF63D7">
              <w:rPr>
                <w:sz w:val="20"/>
                <w:szCs w:val="20"/>
              </w:rPr>
              <w:t>бот;</w:t>
            </w:r>
          </w:p>
          <w:p w:rsidR="00AF63D7" w:rsidRPr="00AF63D7" w:rsidRDefault="00AF63D7">
            <w:pPr>
              <w:rPr>
                <w:sz w:val="20"/>
                <w:szCs w:val="20"/>
              </w:rPr>
            </w:pPr>
            <w:r w:rsidRPr="00AF63D7">
              <w:rPr>
                <w:sz w:val="20"/>
                <w:szCs w:val="20"/>
              </w:rPr>
              <w:t>- навыками определения параметров БВР, обеспечивающих безопасность технологии в</w:t>
            </w:r>
            <w:r w:rsidRPr="00AF63D7">
              <w:rPr>
                <w:sz w:val="20"/>
                <w:szCs w:val="20"/>
              </w:rPr>
              <w:t>е</w:t>
            </w:r>
            <w:r w:rsidRPr="00AF63D7">
              <w:rPr>
                <w:sz w:val="20"/>
                <w:szCs w:val="20"/>
              </w:rPr>
              <w:t>дения взрывных работ;</w:t>
            </w:r>
          </w:p>
          <w:p w:rsidR="00AF63D7" w:rsidRPr="00AF63D7" w:rsidRDefault="00AF63D7">
            <w:pPr>
              <w:rPr>
                <w:sz w:val="20"/>
                <w:szCs w:val="20"/>
              </w:rPr>
            </w:pPr>
            <w:r w:rsidRPr="00AF63D7">
              <w:rPr>
                <w:sz w:val="20"/>
                <w:szCs w:val="20"/>
              </w:rPr>
              <w:t>- практическими навыками оптимизации пр</w:t>
            </w:r>
            <w:r w:rsidRPr="00AF63D7">
              <w:rPr>
                <w:sz w:val="20"/>
                <w:szCs w:val="20"/>
              </w:rPr>
              <w:t>о</w:t>
            </w:r>
            <w:r w:rsidRPr="00AF63D7">
              <w:rPr>
                <w:sz w:val="20"/>
                <w:szCs w:val="20"/>
              </w:rPr>
              <w:t>ектных и технологических решений при прои</w:t>
            </w:r>
            <w:r w:rsidRPr="00AF63D7">
              <w:rPr>
                <w:sz w:val="20"/>
                <w:szCs w:val="20"/>
              </w:rPr>
              <w:t>з</w:t>
            </w:r>
            <w:r w:rsidRPr="00AF63D7">
              <w:rPr>
                <w:sz w:val="20"/>
                <w:szCs w:val="20"/>
              </w:rPr>
              <w:t>водстве взрывных р</w:t>
            </w:r>
            <w:r w:rsidRPr="00AF63D7">
              <w:rPr>
                <w:sz w:val="20"/>
                <w:szCs w:val="20"/>
              </w:rPr>
              <w:t>а</w:t>
            </w:r>
            <w:r w:rsidRPr="00AF63D7">
              <w:rPr>
                <w:sz w:val="20"/>
                <w:szCs w:val="20"/>
              </w:rPr>
              <w:t>бот.</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F6FB1" w:rsidRPr="00E37A41" w:rsidRDefault="00C21002" w:rsidP="00DF6FB1">
            <w:pPr>
              <w:widowControl w:val="0"/>
              <w:autoSpaceDE w:val="0"/>
              <w:autoSpaceDN w:val="0"/>
              <w:adjustRightInd w:val="0"/>
              <w:rPr>
                <w:b/>
                <w:sz w:val="20"/>
                <w:szCs w:val="20"/>
              </w:rPr>
            </w:pPr>
            <w:r>
              <w:rPr>
                <w:b/>
                <w:sz w:val="20"/>
                <w:szCs w:val="20"/>
              </w:rPr>
              <w:t>Примерные вопросы для тестов</w:t>
            </w:r>
            <w:r w:rsidR="00DF6FB1">
              <w:rPr>
                <w:b/>
                <w:sz w:val="20"/>
                <w:szCs w:val="20"/>
              </w:rPr>
              <w:t xml:space="preserve"> на образовательном портале</w:t>
            </w:r>
            <w:r w:rsidR="00DF6FB1" w:rsidRPr="00E37A41">
              <w:rPr>
                <w:b/>
                <w:sz w:val="20"/>
                <w:szCs w:val="20"/>
              </w:rPr>
              <w:t>:</w:t>
            </w:r>
          </w:p>
          <w:p w:rsidR="00C21002" w:rsidRPr="00C21002" w:rsidRDefault="00C21002" w:rsidP="00C21002">
            <w:pPr>
              <w:widowControl w:val="0"/>
              <w:autoSpaceDE w:val="0"/>
              <w:autoSpaceDN w:val="0"/>
              <w:adjustRightInd w:val="0"/>
              <w:rPr>
                <w:sz w:val="20"/>
                <w:szCs w:val="20"/>
              </w:rPr>
            </w:pPr>
            <w:r w:rsidRPr="00C21002">
              <w:rPr>
                <w:sz w:val="20"/>
                <w:szCs w:val="20"/>
              </w:rPr>
              <w:t xml:space="preserve">Каким федеральным органом исполнительной власти осуществляется лицензирование деятельности, связанной с обращением взрывчатых материалов промышленного назначения? </w:t>
            </w:r>
          </w:p>
          <w:p w:rsidR="00C21002" w:rsidRPr="00C21002" w:rsidRDefault="00C21002" w:rsidP="00C21002">
            <w:pPr>
              <w:widowControl w:val="0"/>
              <w:autoSpaceDE w:val="0"/>
              <w:autoSpaceDN w:val="0"/>
              <w:adjustRightInd w:val="0"/>
              <w:rPr>
                <w:sz w:val="20"/>
                <w:szCs w:val="20"/>
              </w:rPr>
            </w:pPr>
            <w:r w:rsidRPr="00C21002">
              <w:rPr>
                <w:sz w:val="20"/>
                <w:szCs w:val="20"/>
              </w:rPr>
              <w:t>А) Ростехнадзором.</w:t>
            </w:r>
          </w:p>
          <w:p w:rsidR="00C21002" w:rsidRPr="00C21002" w:rsidRDefault="00C21002" w:rsidP="00C21002">
            <w:pPr>
              <w:widowControl w:val="0"/>
              <w:autoSpaceDE w:val="0"/>
              <w:autoSpaceDN w:val="0"/>
              <w:adjustRightInd w:val="0"/>
              <w:rPr>
                <w:sz w:val="20"/>
                <w:szCs w:val="20"/>
              </w:rPr>
            </w:pPr>
            <w:r w:rsidRPr="00C21002">
              <w:rPr>
                <w:sz w:val="20"/>
                <w:szCs w:val="20"/>
              </w:rPr>
              <w:t>Б)</w:t>
            </w:r>
            <w:r>
              <w:rPr>
                <w:sz w:val="20"/>
                <w:szCs w:val="20"/>
              </w:rPr>
              <w:t xml:space="preserve"> </w:t>
            </w:r>
            <w:r w:rsidRPr="00C21002">
              <w:rPr>
                <w:sz w:val="20"/>
                <w:szCs w:val="20"/>
              </w:rPr>
              <w:t>МЧС России.</w:t>
            </w:r>
          </w:p>
          <w:p w:rsidR="00C21002" w:rsidRPr="00C21002" w:rsidRDefault="00C21002" w:rsidP="00C21002">
            <w:pPr>
              <w:widowControl w:val="0"/>
              <w:autoSpaceDE w:val="0"/>
              <w:autoSpaceDN w:val="0"/>
              <w:adjustRightInd w:val="0"/>
              <w:rPr>
                <w:sz w:val="20"/>
                <w:szCs w:val="20"/>
              </w:rPr>
            </w:pPr>
            <w:r w:rsidRPr="00C21002">
              <w:rPr>
                <w:sz w:val="20"/>
                <w:szCs w:val="20"/>
              </w:rPr>
              <w:t>В)</w:t>
            </w:r>
            <w:r>
              <w:rPr>
                <w:sz w:val="20"/>
                <w:szCs w:val="20"/>
              </w:rPr>
              <w:t xml:space="preserve"> </w:t>
            </w:r>
            <w:r w:rsidRPr="00C21002">
              <w:rPr>
                <w:sz w:val="20"/>
                <w:szCs w:val="20"/>
              </w:rPr>
              <w:t>Совместно Ростехнадзором и МЧС России.</w:t>
            </w:r>
          </w:p>
          <w:p w:rsidR="00C21002" w:rsidRPr="00C21002" w:rsidRDefault="00C21002" w:rsidP="00C21002">
            <w:pPr>
              <w:widowControl w:val="0"/>
              <w:autoSpaceDE w:val="0"/>
              <w:autoSpaceDN w:val="0"/>
              <w:adjustRightInd w:val="0"/>
              <w:rPr>
                <w:sz w:val="20"/>
                <w:szCs w:val="20"/>
              </w:rPr>
            </w:pPr>
            <w:r w:rsidRPr="00C21002">
              <w:rPr>
                <w:sz w:val="20"/>
                <w:szCs w:val="20"/>
              </w:rPr>
              <w:t>Г)</w:t>
            </w:r>
            <w:r>
              <w:rPr>
                <w:sz w:val="20"/>
                <w:szCs w:val="20"/>
              </w:rPr>
              <w:t xml:space="preserve"> </w:t>
            </w:r>
            <w:r w:rsidRPr="00C21002">
              <w:rPr>
                <w:sz w:val="20"/>
                <w:szCs w:val="20"/>
              </w:rPr>
              <w:t>Минприроды России.</w:t>
            </w:r>
          </w:p>
          <w:p w:rsidR="00C21002" w:rsidRPr="00C21002" w:rsidRDefault="00C21002" w:rsidP="00C21002">
            <w:pPr>
              <w:widowControl w:val="0"/>
              <w:autoSpaceDE w:val="0"/>
              <w:autoSpaceDN w:val="0"/>
              <w:adjustRightInd w:val="0"/>
              <w:rPr>
                <w:sz w:val="20"/>
                <w:szCs w:val="20"/>
              </w:rPr>
            </w:pPr>
            <w:r w:rsidRPr="00C21002">
              <w:rPr>
                <w:sz w:val="20"/>
                <w:szCs w:val="20"/>
              </w:rPr>
              <w:t>Кем выдается Разрешение на ведение работ со взрывчатыми материалами пр</w:t>
            </w:r>
            <w:r w:rsidRPr="00C21002">
              <w:rPr>
                <w:sz w:val="20"/>
                <w:szCs w:val="20"/>
              </w:rPr>
              <w:t>о</w:t>
            </w:r>
            <w:r w:rsidRPr="00C21002">
              <w:rPr>
                <w:sz w:val="20"/>
                <w:szCs w:val="20"/>
              </w:rPr>
              <w:t>мышленного назначения?</w:t>
            </w:r>
          </w:p>
          <w:p w:rsidR="00C21002" w:rsidRPr="00C21002" w:rsidRDefault="00C21002" w:rsidP="00C21002">
            <w:pPr>
              <w:widowControl w:val="0"/>
              <w:autoSpaceDE w:val="0"/>
              <w:autoSpaceDN w:val="0"/>
              <w:adjustRightInd w:val="0"/>
              <w:rPr>
                <w:sz w:val="20"/>
                <w:szCs w:val="20"/>
              </w:rPr>
            </w:pPr>
            <w:r w:rsidRPr="00C21002">
              <w:rPr>
                <w:sz w:val="20"/>
                <w:szCs w:val="20"/>
              </w:rPr>
              <w:t>А)</w:t>
            </w:r>
            <w:r>
              <w:rPr>
                <w:sz w:val="20"/>
                <w:szCs w:val="20"/>
              </w:rPr>
              <w:t xml:space="preserve"> </w:t>
            </w:r>
            <w:r w:rsidRPr="00C21002">
              <w:rPr>
                <w:sz w:val="20"/>
                <w:szCs w:val="20"/>
              </w:rPr>
              <w:t>Территориальными органами Ростехнадзора.</w:t>
            </w:r>
          </w:p>
          <w:p w:rsidR="00C21002" w:rsidRPr="00C21002" w:rsidRDefault="00C21002" w:rsidP="00C21002">
            <w:pPr>
              <w:widowControl w:val="0"/>
              <w:autoSpaceDE w:val="0"/>
              <w:autoSpaceDN w:val="0"/>
              <w:adjustRightInd w:val="0"/>
              <w:rPr>
                <w:sz w:val="20"/>
                <w:szCs w:val="20"/>
              </w:rPr>
            </w:pPr>
            <w:r w:rsidRPr="00C21002">
              <w:rPr>
                <w:sz w:val="20"/>
                <w:szCs w:val="20"/>
              </w:rPr>
              <w:t>Б)</w:t>
            </w:r>
            <w:r>
              <w:rPr>
                <w:sz w:val="20"/>
                <w:szCs w:val="20"/>
              </w:rPr>
              <w:t xml:space="preserve"> </w:t>
            </w:r>
            <w:r w:rsidRPr="00C21002">
              <w:rPr>
                <w:sz w:val="20"/>
                <w:szCs w:val="20"/>
              </w:rPr>
              <w:t>Центральным аппаратом Ростехнадзора.</w:t>
            </w:r>
          </w:p>
          <w:p w:rsidR="00C21002" w:rsidRPr="00C21002" w:rsidRDefault="00C21002" w:rsidP="00C21002">
            <w:pPr>
              <w:widowControl w:val="0"/>
              <w:autoSpaceDE w:val="0"/>
              <w:autoSpaceDN w:val="0"/>
              <w:adjustRightInd w:val="0"/>
              <w:rPr>
                <w:sz w:val="20"/>
                <w:szCs w:val="20"/>
              </w:rPr>
            </w:pPr>
            <w:r w:rsidRPr="00C21002">
              <w:rPr>
                <w:sz w:val="20"/>
                <w:szCs w:val="20"/>
              </w:rPr>
              <w:t>В)</w:t>
            </w:r>
            <w:r>
              <w:rPr>
                <w:sz w:val="20"/>
                <w:szCs w:val="20"/>
              </w:rPr>
              <w:t xml:space="preserve"> </w:t>
            </w:r>
            <w:r w:rsidRPr="00C21002">
              <w:rPr>
                <w:sz w:val="20"/>
                <w:szCs w:val="20"/>
              </w:rPr>
              <w:t>Органами МВД России.</w:t>
            </w:r>
          </w:p>
          <w:p w:rsidR="00C21002" w:rsidRPr="00C21002" w:rsidRDefault="00C21002" w:rsidP="00C21002">
            <w:pPr>
              <w:widowControl w:val="0"/>
              <w:autoSpaceDE w:val="0"/>
              <w:autoSpaceDN w:val="0"/>
              <w:adjustRightInd w:val="0"/>
              <w:rPr>
                <w:sz w:val="20"/>
                <w:szCs w:val="20"/>
              </w:rPr>
            </w:pPr>
            <w:r w:rsidRPr="00C21002">
              <w:rPr>
                <w:sz w:val="20"/>
                <w:szCs w:val="20"/>
              </w:rPr>
              <w:t>Г)</w:t>
            </w:r>
            <w:r>
              <w:rPr>
                <w:sz w:val="20"/>
                <w:szCs w:val="20"/>
              </w:rPr>
              <w:t xml:space="preserve"> </w:t>
            </w:r>
            <w:r w:rsidRPr="00C21002">
              <w:rPr>
                <w:sz w:val="20"/>
                <w:szCs w:val="20"/>
              </w:rPr>
              <w:t>Ростехнадзором по согласованию с органами МВД России.</w:t>
            </w:r>
          </w:p>
          <w:p w:rsidR="00C21002" w:rsidRPr="00C21002" w:rsidRDefault="00C21002" w:rsidP="00C21002">
            <w:pPr>
              <w:widowControl w:val="0"/>
              <w:autoSpaceDE w:val="0"/>
              <w:autoSpaceDN w:val="0"/>
              <w:adjustRightInd w:val="0"/>
              <w:rPr>
                <w:sz w:val="20"/>
                <w:szCs w:val="20"/>
              </w:rPr>
            </w:pPr>
            <w:r w:rsidRPr="00C21002">
              <w:rPr>
                <w:sz w:val="20"/>
                <w:szCs w:val="20"/>
              </w:rPr>
              <w:t>Какой максимальный срок предоставления Ростехнадзором государственной усл</w:t>
            </w:r>
            <w:r w:rsidRPr="00C21002">
              <w:rPr>
                <w:sz w:val="20"/>
                <w:szCs w:val="20"/>
              </w:rPr>
              <w:t>у</w:t>
            </w:r>
            <w:r w:rsidRPr="00C21002">
              <w:rPr>
                <w:sz w:val="20"/>
                <w:szCs w:val="20"/>
              </w:rPr>
              <w:t xml:space="preserve">ги при выдаче (отказе в выдаче) Разрешения на ведение работ со взрывчатыми материалами промышленного назначения со дня регистрации заявления? </w:t>
            </w:r>
          </w:p>
          <w:p w:rsidR="00C21002" w:rsidRPr="00C21002" w:rsidRDefault="00C21002" w:rsidP="00C21002">
            <w:pPr>
              <w:widowControl w:val="0"/>
              <w:autoSpaceDE w:val="0"/>
              <w:autoSpaceDN w:val="0"/>
              <w:adjustRightInd w:val="0"/>
              <w:rPr>
                <w:sz w:val="20"/>
                <w:szCs w:val="20"/>
              </w:rPr>
            </w:pPr>
            <w:r w:rsidRPr="00C21002">
              <w:rPr>
                <w:sz w:val="20"/>
                <w:szCs w:val="20"/>
              </w:rPr>
              <w:t>А)</w:t>
            </w:r>
            <w:r>
              <w:rPr>
                <w:sz w:val="20"/>
                <w:szCs w:val="20"/>
              </w:rPr>
              <w:t xml:space="preserve"> </w:t>
            </w:r>
            <w:r w:rsidRPr="00C21002">
              <w:rPr>
                <w:sz w:val="20"/>
                <w:szCs w:val="20"/>
              </w:rPr>
              <w:t>Не более 60 рабочих дней.</w:t>
            </w:r>
          </w:p>
          <w:p w:rsidR="00C21002" w:rsidRPr="00C21002" w:rsidRDefault="00C21002" w:rsidP="00C21002">
            <w:pPr>
              <w:widowControl w:val="0"/>
              <w:autoSpaceDE w:val="0"/>
              <w:autoSpaceDN w:val="0"/>
              <w:adjustRightInd w:val="0"/>
              <w:rPr>
                <w:sz w:val="20"/>
                <w:szCs w:val="20"/>
              </w:rPr>
            </w:pPr>
            <w:r w:rsidRPr="00C21002">
              <w:rPr>
                <w:sz w:val="20"/>
                <w:szCs w:val="20"/>
              </w:rPr>
              <w:t>Б)</w:t>
            </w:r>
            <w:r>
              <w:rPr>
                <w:sz w:val="20"/>
                <w:szCs w:val="20"/>
              </w:rPr>
              <w:t xml:space="preserve"> </w:t>
            </w:r>
            <w:r w:rsidRPr="00C21002">
              <w:rPr>
                <w:sz w:val="20"/>
                <w:szCs w:val="20"/>
              </w:rPr>
              <w:t>Не более 45 календарных дней.</w:t>
            </w:r>
          </w:p>
          <w:p w:rsidR="00C21002" w:rsidRPr="00C21002" w:rsidRDefault="00C21002" w:rsidP="00C21002">
            <w:pPr>
              <w:widowControl w:val="0"/>
              <w:autoSpaceDE w:val="0"/>
              <w:autoSpaceDN w:val="0"/>
              <w:adjustRightInd w:val="0"/>
              <w:rPr>
                <w:sz w:val="20"/>
                <w:szCs w:val="20"/>
              </w:rPr>
            </w:pPr>
            <w:r w:rsidRPr="00C21002">
              <w:rPr>
                <w:sz w:val="20"/>
                <w:szCs w:val="20"/>
              </w:rPr>
              <w:t>В)</w:t>
            </w:r>
            <w:r>
              <w:rPr>
                <w:sz w:val="20"/>
                <w:szCs w:val="20"/>
              </w:rPr>
              <w:t xml:space="preserve"> </w:t>
            </w:r>
            <w:r w:rsidRPr="00C21002">
              <w:rPr>
                <w:sz w:val="20"/>
                <w:szCs w:val="20"/>
              </w:rPr>
              <w:t>Не более 30 рабочих дней.</w:t>
            </w:r>
          </w:p>
          <w:p w:rsidR="00C21002" w:rsidRPr="00C21002" w:rsidRDefault="00C21002" w:rsidP="00C21002">
            <w:pPr>
              <w:widowControl w:val="0"/>
              <w:autoSpaceDE w:val="0"/>
              <w:autoSpaceDN w:val="0"/>
              <w:adjustRightInd w:val="0"/>
              <w:rPr>
                <w:sz w:val="20"/>
                <w:szCs w:val="20"/>
              </w:rPr>
            </w:pPr>
            <w:r w:rsidRPr="00C21002">
              <w:rPr>
                <w:sz w:val="20"/>
                <w:szCs w:val="20"/>
              </w:rPr>
              <w:t>Г)</w:t>
            </w:r>
            <w:r>
              <w:rPr>
                <w:sz w:val="20"/>
                <w:szCs w:val="20"/>
              </w:rPr>
              <w:t xml:space="preserve"> </w:t>
            </w:r>
            <w:r w:rsidRPr="00C21002">
              <w:rPr>
                <w:sz w:val="20"/>
                <w:szCs w:val="20"/>
              </w:rPr>
              <w:t>Не более 15 календарных дней.</w:t>
            </w:r>
          </w:p>
          <w:p w:rsidR="00C21002" w:rsidRPr="00C21002" w:rsidRDefault="00C21002" w:rsidP="00C21002">
            <w:pPr>
              <w:widowControl w:val="0"/>
              <w:autoSpaceDE w:val="0"/>
              <w:autoSpaceDN w:val="0"/>
              <w:adjustRightInd w:val="0"/>
              <w:rPr>
                <w:sz w:val="20"/>
                <w:szCs w:val="20"/>
              </w:rPr>
            </w:pPr>
            <w:r w:rsidRPr="00C21002">
              <w:rPr>
                <w:sz w:val="20"/>
                <w:szCs w:val="20"/>
              </w:rPr>
              <w:t xml:space="preserve">Какие документы прилагаются к заявлению на выдачу Разрешения на ведение работ со взрывчатыми материалами промышленного назначения на земной поверхности? </w:t>
            </w:r>
          </w:p>
          <w:p w:rsidR="00C21002" w:rsidRPr="00C21002" w:rsidRDefault="00C21002" w:rsidP="00C21002">
            <w:pPr>
              <w:widowControl w:val="0"/>
              <w:autoSpaceDE w:val="0"/>
              <w:autoSpaceDN w:val="0"/>
              <w:adjustRightInd w:val="0"/>
              <w:rPr>
                <w:sz w:val="20"/>
                <w:szCs w:val="20"/>
              </w:rPr>
            </w:pPr>
            <w:r w:rsidRPr="00C21002">
              <w:rPr>
                <w:sz w:val="20"/>
                <w:szCs w:val="20"/>
              </w:rPr>
              <w:t>А)</w:t>
            </w:r>
            <w:r>
              <w:rPr>
                <w:sz w:val="20"/>
                <w:szCs w:val="20"/>
              </w:rPr>
              <w:t xml:space="preserve"> </w:t>
            </w:r>
            <w:r w:rsidRPr="00C21002">
              <w:rPr>
                <w:sz w:val="20"/>
                <w:szCs w:val="20"/>
              </w:rPr>
              <w:t>Справка, заверенная территориальным уполномоченным органом, об отсутствии на участке пров</w:t>
            </w:r>
            <w:r w:rsidRPr="00C21002">
              <w:rPr>
                <w:sz w:val="20"/>
                <w:szCs w:val="20"/>
              </w:rPr>
              <w:t>е</w:t>
            </w:r>
            <w:r w:rsidRPr="00C21002">
              <w:rPr>
                <w:sz w:val="20"/>
                <w:szCs w:val="20"/>
              </w:rPr>
              <w:t>дения работ сельскохозяйственных угодий и особо охраняемых природных территорий.</w:t>
            </w:r>
          </w:p>
          <w:p w:rsidR="00C21002" w:rsidRPr="00C21002" w:rsidRDefault="00C21002" w:rsidP="00C21002">
            <w:pPr>
              <w:widowControl w:val="0"/>
              <w:autoSpaceDE w:val="0"/>
              <w:autoSpaceDN w:val="0"/>
              <w:adjustRightInd w:val="0"/>
              <w:rPr>
                <w:sz w:val="20"/>
                <w:szCs w:val="20"/>
              </w:rPr>
            </w:pPr>
            <w:r w:rsidRPr="00C21002">
              <w:rPr>
                <w:sz w:val="20"/>
                <w:szCs w:val="20"/>
              </w:rPr>
              <w:t>Б)</w:t>
            </w:r>
            <w:r>
              <w:rPr>
                <w:sz w:val="20"/>
                <w:szCs w:val="20"/>
              </w:rPr>
              <w:t xml:space="preserve"> </w:t>
            </w:r>
            <w:r w:rsidRPr="00C21002">
              <w:rPr>
                <w:sz w:val="20"/>
                <w:szCs w:val="20"/>
              </w:rPr>
              <w:t>План местности с нанесением мест производства взрывных работ, границ опасной зоны и наход</w:t>
            </w:r>
            <w:r w:rsidRPr="00C21002">
              <w:rPr>
                <w:sz w:val="20"/>
                <w:szCs w:val="20"/>
              </w:rPr>
              <w:t>я</w:t>
            </w:r>
            <w:r w:rsidRPr="00C21002">
              <w:rPr>
                <w:sz w:val="20"/>
                <w:szCs w:val="20"/>
              </w:rPr>
              <w:t>щихся в ее пределах жилых и производственных зданий, сооружений, железных и шоссейных дорог, трубопроводов, линий электропередачи.</w:t>
            </w:r>
          </w:p>
          <w:p w:rsidR="00C21002" w:rsidRPr="00C21002" w:rsidRDefault="00C21002" w:rsidP="00C21002">
            <w:pPr>
              <w:widowControl w:val="0"/>
              <w:autoSpaceDE w:val="0"/>
              <w:autoSpaceDN w:val="0"/>
              <w:adjustRightInd w:val="0"/>
              <w:rPr>
                <w:sz w:val="20"/>
                <w:szCs w:val="20"/>
              </w:rPr>
            </w:pPr>
            <w:r w:rsidRPr="00C21002">
              <w:rPr>
                <w:sz w:val="20"/>
                <w:szCs w:val="20"/>
              </w:rPr>
              <w:t>В)</w:t>
            </w:r>
            <w:r>
              <w:rPr>
                <w:sz w:val="20"/>
                <w:szCs w:val="20"/>
              </w:rPr>
              <w:t xml:space="preserve"> </w:t>
            </w:r>
            <w:r w:rsidRPr="00C21002">
              <w:rPr>
                <w:sz w:val="20"/>
                <w:szCs w:val="20"/>
              </w:rPr>
              <w:t>Схемы профилей работ, типовая схема охраны опасной зоны.</w:t>
            </w:r>
          </w:p>
          <w:p w:rsidR="00C21002" w:rsidRPr="00C21002" w:rsidRDefault="00C21002" w:rsidP="00C21002">
            <w:pPr>
              <w:widowControl w:val="0"/>
              <w:autoSpaceDE w:val="0"/>
              <w:autoSpaceDN w:val="0"/>
              <w:adjustRightInd w:val="0"/>
              <w:rPr>
                <w:sz w:val="20"/>
                <w:szCs w:val="20"/>
              </w:rPr>
            </w:pPr>
            <w:r w:rsidRPr="00C21002">
              <w:rPr>
                <w:sz w:val="20"/>
                <w:szCs w:val="20"/>
              </w:rPr>
              <w:t>Г)</w:t>
            </w:r>
            <w:r>
              <w:rPr>
                <w:sz w:val="20"/>
                <w:szCs w:val="20"/>
              </w:rPr>
              <w:t xml:space="preserve"> </w:t>
            </w:r>
            <w:r w:rsidRPr="00C21002">
              <w:rPr>
                <w:sz w:val="20"/>
                <w:szCs w:val="20"/>
              </w:rPr>
              <w:t>Проект на взрывные работы.</w:t>
            </w:r>
          </w:p>
          <w:p w:rsidR="00C21002" w:rsidRPr="00C21002" w:rsidRDefault="00C21002" w:rsidP="00C21002">
            <w:pPr>
              <w:widowControl w:val="0"/>
              <w:autoSpaceDE w:val="0"/>
              <w:autoSpaceDN w:val="0"/>
              <w:adjustRightInd w:val="0"/>
              <w:rPr>
                <w:sz w:val="20"/>
                <w:szCs w:val="20"/>
              </w:rPr>
            </w:pPr>
            <w:r w:rsidRPr="00C21002">
              <w:rPr>
                <w:sz w:val="20"/>
                <w:szCs w:val="20"/>
              </w:rPr>
              <w:t>Что является основанием для отказа в выдаче Разрешения на ведение работ со взрывчатыми матери</w:t>
            </w:r>
            <w:r w:rsidRPr="00C21002">
              <w:rPr>
                <w:sz w:val="20"/>
                <w:szCs w:val="20"/>
              </w:rPr>
              <w:t>а</w:t>
            </w:r>
            <w:r w:rsidRPr="00C21002">
              <w:rPr>
                <w:sz w:val="20"/>
                <w:szCs w:val="20"/>
              </w:rPr>
              <w:t>лами промышленного назначения при соответствии заявительных документов требованиям законод</w:t>
            </w:r>
            <w:r w:rsidRPr="00C21002">
              <w:rPr>
                <w:sz w:val="20"/>
                <w:szCs w:val="20"/>
              </w:rPr>
              <w:t>а</w:t>
            </w:r>
            <w:r w:rsidRPr="00C21002">
              <w:rPr>
                <w:sz w:val="20"/>
                <w:szCs w:val="20"/>
              </w:rPr>
              <w:t>тельства Российской Федерации и нормативных правовых актов в области промышленной безопасн</w:t>
            </w:r>
            <w:r w:rsidRPr="00C21002">
              <w:rPr>
                <w:sz w:val="20"/>
                <w:szCs w:val="20"/>
              </w:rPr>
              <w:t>о</w:t>
            </w:r>
            <w:r w:rsidRPr="00C21002">
              <w:rPr>
                <w:sz w:val="20"/>
                <w:szCs w:val="20"/>
              </w:rPr>
              <w:t xml:space="preserve">сти опасных производственных объектов? </w:t>
            </w:r>
          </w:p>
          <w:p w:rsidR="00C21002" w:rsidRPr="00C21002" w:rsidRDefault="00C21002" w:rsidP="00C21002">
            <w:pPr>
              <w:widowControl w:val="0"/>
              <w:autoSpaceDE w:val="0"/>
              <w:autoSpaceDN w:val="0"/>
              <w:adjustRightInd w:val="0"/>
              <w:rPr>
                <w:sz w:val="20"/>
                <w:szCs w:val="20"/>
              </w:rPr>
            </w:pPr>
            <w:r w:rsidRPr="00C21002">
              <w:rPr>
                <w:sz w:val="20"/>
                <w:szCs w:val="20"/>
              </w:rPr>
              <w:t>А)</w:t>
            </w:r>
            <w:r>
              <w:rPr>
                <w:sz w:val="20"/>
                <w:szCs w:val="20"/>
              </w:rPr>
              <w:t xml:space="preserve"> </w:t>
            </w:r>
            <w:r w:rsidRPr="00C21002">
              <w:rPr>
                <w:sz w:val="20"/>
                <w:szCs w:val="20"/>
              </w:rPr>
              <w:t>Планирование взрывных работ в прибрежной водоохранной зоне.</w:t>
            </w:r>
          </w:p>
          <w:p w:rsidR="00C21002" w:rsidRPr="00C21002" w:rsidRDefault="00C21002" w:rsidP="00C21002">
            <w:pPr>
              <w:widowControl w:val="0"/>
              <w:autoSpaceDE w:val="0"/>
              <w:autoSpaceDN w:val="0"/>
              <w:adjustRightInd w:val="0"/>
              <w:rPr>
                <w:sz w:val="20"/>
                <w:szCs w:val="20"/>
              </w:rPr>
            </w:pPr>
            <w:r w:rsidRPr="00C21002">
              <w:rPr>
                <w:sz w:val="20"/>
                <w:szCs w:val="20"/>
              </w:rPr>
              <w:lastRenderedPageBreak/>
              <w:t>Б)</w:t>
            </w:r>
            <w:r>
              <w:rPr>
                <w:sz w:val="20"/>
                <w:szCs w:val="20"/>
              </w:rPr>
              <w:t xml:space="preserve"> </w:t>
            </w:r>
            <w:r w:rsidRPr="00C21002">
              <w:rPr>
                <w:sz w:val="20"/>
                <w:szCs w:val="20"/>
              </w:rPr>
              <w:t>Планирование взрывных работ в районе населенных пунктов.</w:t>
            </w:r>
          </w:p>
          <w:p w:rsidR="00C21002" w:rsidRPr="00C21002" w:rsidRDefault="00C21002" w:rsidP="00C21002">
            <w:pPr>
              <w:widowControl w:val="0"/>
              <w:autoSpaceDE w:val="0"/>
              <w:autoSpaceDN w:val="0"/>
              <w:adjustRightInd w:val="0"/>
              <w:rPr>
                <w:sz w:val="20"/>
                <w:szCs w:val="20"/>
              </w:rPr>
            </w:pPr>
            <w:r w:rsidRPr="00C21002">
              <w:rPr>
                <w:sz w:val="20"/>
                <w:szCs w:val="20"/>
              </w:rPr>
              <w:t>В)</w:t>
            </w:r>
            <w:r>
              <w:rPr>
                <w:sz w:val="20"/>
                <w:szCs w:val="20"/>
              </w:rPr>
              <w:t xml:space="preserve"> </w:t>
            </w:r>
            <w:r w:rsidRPr="00C21002">
              <w:rPr>
                <w:sz w:val="20"/>
                <w:szCs w:val="20"/>
              </w:rPr>
              <w:t>Истечение срока рассмотрения заявления.</w:t>
            </w:r>
          </w:p>
          <w:p w:rsidR="00C21002" w:rsidRPr="00C21002" w:rsidRDefault="00C21002" w:rsidP="00C21002">
            <w:pPr>
              <w:widowControl w:val="0"/>
              <w:autoSpaceDE w:val="0"/>
              <w:autoSpaceDN w:val="0"/>
              <w:adjustRightInd w:val="0"/>
              <w:rPr>
                <w:sz w:val="20"/>
                <w:szCs w:val="20"/>
              </w:rPr>
            </w:pPr>
            <w:r w:rsidRPr="00C21002">
              <w:rPr>
                <w:sz w:val="20"/>
                <w:szCs w:val="20"/>
              </w:rPr>
              <w:t>Г)</w:t>
            </w:r>
            <w:r>
              <w:rPr>
                <w:sz w:val="20"/>
                <w:szCs w:val="20"/>
              </w:rPr>
              <w:t xml:space="preserve"> </w:t>
            </w:r>
            <w:r w:rsidRPr="00C21002">
              <w:rPr>
                <w:sz w:val="20"/>
                <w:szCs w:val="20"/>
              </w:rPr>
              <w:t>Наличие в составе материалов заявителя неполных, искаженных или недостоверных сведений.</w:t>
            </w:r>
          </w:p>
          <w:p w:rsidR="00C21002" w:rsidRPr="00C21002" w:rsidRDefault="00C21002" w:rsidP="00C21002">
            <w:pPr>
              <w:widowControl w:val="0"/>
              <w:autoSpaceDE w:val="0"/>
              <w:autoSpaceDN w:val="0"/>
              <w:adjustRightInd w:val="0"/>
              <w:rPr>
                <w:sz w:val="20"/>
                <w:szCs w:val="20"/>
              </w:rPr>
            </w:pPr>
            <w:r w:rsidRPr="00C21002">
              <w:rPr>
                <w:sz w:val="20"/>
                <w:szCs w:val="20"/>
              </w:rPr>
              <w:t xml:space="preserve">На какой срок выдается Разрешение на ведение работ со взрывчатыми материалами промышленного назначения? </w:t>
            </w:r>
          </w:p>
          <w:p w:rsidR="00C21002" w:rsidRPr="00C21002" w:rsidRDefault="00C21002" w:rsidP="00C21002">
            <w:pPr>
              <w:widowControl w:val="0"/>
              <w:autoSpaceDE w:val="0"/>
              <w:autoSpaceDN w:val="0"/>
              <w:adjustRightInd w:val="0"/>
              <w:rPr>
                <w:sz w:val="20"/>
                <w:szCs w:val="20"/>
              </w:rPr>
            </w:pPr>
            <w:r w:rsidRPr="00C21002">
              <w:rPr>
                <w:sz w:val="20"/>
                <w:szCs w:val="20"/>
              </w:rPr>
              <w:t>А)</w:t>
            </w:r>
            <w:r>
              <w:rPr>
                <w:sz w:val="20"/>
                <w:szCs w:val="20"/>
              </w:rPr>
              <w:t xml:space="preserve"> </w:t>
            </w:r>
            <w:r w:rsidRPr="00C21002">
              <w:rPr>
                <w:sz w:val="20"/>
                <w:szCs w:val="20"/>
              </w:rPr>
              <w:t>Срок действия Разрешения устанавливается территориальным органом Ростехнадзора в зависим</w:t>
            </w:r>
            <w:r w:rsidRPr="00C21002">
              <w:rPr>
                <w:sz w:val="20"/>
                <w:szCs w:val="20"/>
              </w:rPr>
              <w:t>о</w:t>
            </w:r>
            <w:r w:rsidRPr="00C21002">
              <w:rPr>
                <w:sz w:val="20"/>
                <w:szCs w:val="20"/>
              </w:rPr>
              <w:t>сти от характера взрывных работ, но не более чем на один год.</w:t>
            </w:r>
          </w:p>
          <w:p w:rsidR="00C21002" w:rsidRPr="00C21002" w:rsidRDefault="00C21002" w:rsidP="00C21002">
            <w:pPr>
              <w:widowControl w:val="0"/>
              <w:autoSpaceDE w:val="0"/>
              <w:autoSpaceDN w:val="0"/>
              <w:adjustRightInd w:val="0"/>
              <w:rPr>
                <w:sz w:val="20"/>
                <w:szCs w:val="20"/>
              </w:rPr>
            </w:pPr>
            <w:r w:rsidRPr="00C21002">
              <w:rPr>
                <w:sz w:val="20"/>
                <w:szCs w:val="20"/>
              </w:rPr>
              <w:t>Б)</w:t>
            </w:r>
            <w:r>
              <w:rPr>
                <w:sz w:val="20"/>
                <w:szCs w:val="20"/>
              </w:rPr>
              <w:t xml:space="preserve"> </w:t>
            </w:r>
            <w:r w:rsidRPr="00C21002">
              <w:rPr>
                <w:sz w:val="20"/>
                <w:szCs w:val="20"/>
              </w:rPr>
              <w:t>Срок действия Разрешения устанавливается территориальным органом Ростехнадзора не более чем на два года.</w:t>
            </w:r>
          </w:p>
          <w:p w:rsidR="00C21002" w:rsidRPr="00C21002" w:rsidRDefault="00C21002" w:rsidP="00C21002">
            <w:pPr>
              <w:widowControl w:val="0"/>
              <w:autoSpaceDE w:val="0"/>
              <w:autoSpaceDN w:val="0"/>
              <w:adjustRightInd w:val="0"/>
              <w:rPr>
                <w:sz w:val="20"/>
                <w:szCs w:val="20"/>
              </w:rPr>
            </w:pPr>
            <w:r w:rsidRPr="00C21002">
              <w:rPr>
                <w:sz w:val="20"/>
                <w:szCs w:val="20"/>
              </w:rPr>
              <w:t>В)</w:t>
            </w:r>
            <w:r>
              <w:rPr>
                <w:sz w:val="20"/>
                <w:szCs w:val="20"/>
              </w:rPr>
              <w:t xml:space="preserve"> </w:t>
            </w:r>
            <w:r w:rsidRPr="00C21002">
              <w:rPr>
                <w:sz w:val="20"/>
                <w:szCs w:val="20"/>
              </w:rPr>
              <w:t>Срок действия Разрешения устанавливается территориальным органом Ростехнадзора в зависим</w:t>
            </w:r>
            <w:r w:rsidRPr="00C21002">
              <w:rPr>
                <w:sz w:val="20"/>
                <w:szCs w:val="20"/>
              </w:rPr>
              <w:t>о</w:t>
            </w:r>
            <w:r w:rsidRPr="00C21002">
              <w:rPr>
                <w:sz w:val="20"/>
                <w:szCs w:val="20"/>
              </w:rPr>
              <w:t>сти от характера взрывных работ, но не более чем на шесть месяцев.</w:t>
            </w:r>
          </w:p>
          <w:p w:rsidR="00C21002" w:rsidRPr="00C21002" w:rsidRDefault="00C21002" w:rsidP="00C21002">
            <w:pPr>
              <w:widowControl w:val="0"/>
              <w:autoSpaceDE w:val="0"/>
              <w:autoSpaceDN w:val="0"/>
              <w:adjustRightInd w:val="0"/>
              <w:rPr>
                <w:sz w:val="20"/>
                <w:szCs w:val="20"/>
              </w:rPr>
            </w:pPr>
            <w:r w:rsidRPr="00C21002">
              <w:rPr>
                <w:sz w:val="20"/>
                <w:szCs w:val="20"/>
              </w:rPr>
              <w:t xml:space="preserve">Какие из перечисленных функций включает в себя понятие технического руководства горными и взрывными работами? </w:t>
            </w:r>
          </w:p>
          <w:p w:rsidR="00C21002" w:rsidRPr="00C21002" w:rsidRDefault="00C21002" w:rsidP="00C21002">
            <w:pPr>
              <w:widowControl w:val="0"/>
              <w:autoSpaceDE w:val="0"/>
              <w:autoSpaceDN w:val="0"/>
              <w:adjustRightInd w:val="0"/>
              <w:rPr>
                <w:sz w:val="20"/>
                <w:szCs w:val="20"/>
              </w:rPr>
            </w:pPr>
            <w:r w:rsidRPr="00C21002">
              <w:rPr>
                <w:sz w:val="20"/>
                <w:szCs w:val="20"/>
              </w:rPr>
              <w:t>А)</w:t>
            </w:r>
            <w:r>
              <w:rPr>
                <w:sz w:val="20"/>
                <w:szCs w:val="20"/>
              </w:rPr>
              <w:t xml:space="preserve"> </w:t>
            </w:r>
            <w:r w:rsidRPr="00C21002">
              <w:rPr>
                <w:sz w:val="20"/>
                <w:szCs w:val="20"/>
              </w:rPr>
              <w:t>Непосредственное управление технологическими процессами на производственных объектах, в том числе разработка, согласование и утверждение технических, методических и иных документов, регл</w:t>
            </w:r>
            <w:r w:rsidRPr="00C21002">
              <w:rPr>
                <w:sz w:val="20"/>
                <w:szCs w:val="20"/>
              </w:rPr>
              <w:t>а</w:t>
            </w:r>
            <w:r w:rsidRPr="00C21002">
              <w:rPr>
                <w:sz w:val="20"/>
                <w:szCs w:val="20"/>
              </w:rPr>
              <w:t>ментирующих порядок хранения взрывчатых веществ.</w:t>
            </w:r>
          </w:p>
          <w:p w:rsidR="00C21002" w:rsidRPr="00C21002" w:rsidRDefault="00C21002" w:rsidP="00C21002">
            <w:pPr>
              <w:widowControl w:val="0"/>
              <w:autoSpaceDE w:val="0"/>
              <w:autoSpaceDN w:val="0"/>
              <w:adjustRightInd w:val="0"/>
              <w:rPr>
                <w:sz w:val="20"/>
                <w:szCs w:val="20"/>
              </w:rPr>
            </w:pPr>
            <w:r w:rsidRPr="00C21002">
              <w:rPr>
                <w:sz w:val="20"/>
                <w:szCs w:val="20"/>
              </w:rPr>
              <w:t>Б)</w:t>
            </w:r>
            <w:r>
              <w:rPr>
                <w:sz w:val="20"/>
                <w:szCs w:val="20"/>
              </w:rPr>
              <w:t xml:space="preserve"> </w:t>
            </w:r>
            <w:r w:rsidRPr="00C21002">
              <w:rPr>
                <w:sz w:val="20"/>
                <w:szCs w:val="20"/>
              </w:rPr>
              <w:t>Разработка, согласование и утверждение порядка подготовки и проверки знаний специалистов по вопросам безопасного ведения работ в области горного и взрывного дела.</w:t>
            </w:r>
          </w:p>
          <w:p w:rsidR="00C21002" w:rsidRPr="00C21002" w:rsidRDefault="00C21002" w:rsidP="00C21002">
            <w:pPr>
              <w:widowControl w:val="0"/>
              <w:autoSpaceDE w:val="0"/>
              <w:autoSpaceDN w:val="0"/>
              <w:adjustRightInd w:val="0"/>
              <w:rPr>
                <w:sz w:val="20"/>
                <w:szCs w:val="20"/>
              </w:rPr>
            </w:pPr>
            <w:r w:rsidRPr="00C21002">
              <w:rPr>
                <w:sz w:val="20"/>
                <w:szCs w:val="20"/>
              </w:rPr>
              <w:t>В)</w:t>
            </w:r>
            <w:r>
              <w:rPr>
                <w:sz w:val="20"/>
                <w:szCs w:val="20"/>
              </w:rPr>
              <w:t xml:space="preserve"> </w:t>
            </w:r>
            <w:r w:rsidRPr="00C21002">
              <w:rPr>
                <w:sz w:val="20"/>
                <w:szCs w:val="20"/>
              </w:rPr>
              <w:t>Непосредственное управление технологическими процессами на производственных объектах, в том числе разработка, согласование и утверждение технических, методических и иных документов, регл</w:t>
            </w:r>
            <w:r w:rsidRPr="00C21002">
              <w:rPr>
                <w:sz w:val="20"/>
                <w:szCs w:val="20"/>
              </w:rPr>
              <w:t>а</w:t>
            </w:r>
            <w:r w:rsidRPr="00C21002">
              <w:rPr>
                <w:sz w:val="20"/>
                <w:szCs w:val="20"/>
              </w:rPr>
              <w:t>ментирующих порядок выполнения горных, взрывных работ и работ со взрывчатыми материал</w:t>
            </w:r>
            <w:r w:rsidRPr="00C21002">
              <w:rPr>
                <w:sz w:val="20"/>
                <w:szCs w:val="20"/>
              </w:rPr>
              <w:t>а</w:t>
            </w:r>
            <w:r w:rsidRPr="00C21002">
              <w:rPr>
                <w:sz w:val="20"/>
                <w:szCs w:val="20"/>
              </w:rPr>
              <w:t>ми.</w:t>
            </w:r>
          </w:p>
          <w:p w:rsidR="00C21002" w:rsidRPr="00C21002" w:rsidRDefault="00C21002" w:rsidP="00C21002">
            <w:pPr>
              <w:widowControl w:val="0"/>
              <w:autoSpaceDE w:val="0"/>
              <w:autoSpaceDN w:val="0"/>
              <w:adjustRightInd w:val="0"/>
              <w:rPr>
                <w:sz w:val="20"/>
                <w:szCs w:val="20"/>
              </w:rPr>
            </w:pPr>
            <w:r w:rsidRPr="00C21002">
              <w:rPr>
                <w:sz w:val="20"/>
                <w:szCs w:val="20"/>
              </w:rPr>
              <w:t>Г)</w:t>
            </w:r>
            <w:r>
              <w:rPr>
                <w:sz w:val="20"/>
                <w:szCs w:val="20"/>
              </w:rPr>
              <w:t xml:space="preserve"> </w:t>
            </w:r>
            <w:r w:rsidRPr="00C21002">
              <w:rPr>
                <w:sz w:val="20"/>
                <w:szCs w:val="20"/>
              </w:rPr>
              <w:t>Обучение и подготовка руководителей горных и взрывных работ с выдачей лицензии на право в</w:t>
            </w:r>
            <w:r w:rsidRPr="00C21002">
              <w:rPr>
                <w:sz w:val="20"/>
                <w:szCs w:val="20"/>
              </w:rPr>
              <w:t>ы</w:t>
            </w:r>
            <w:r w:rsidRPr="00C21002">
              <w:rPr>
                <w:sz w:val="20"/>
                <w:szCs w:val="20"/>
              </w:rPr>
              <w:t>полнения данной деятельности, получаемое в установленном порядке.</w:t>
            </w:r>
          </w:p>
          <w:p w:rsidR="00C21002" w:rsidRPr="00C21002" w:rsidRDefault="00C21002" w:rsidP="00C21002">
            <w:pPr>
              <w:widowControl w:val="0"/>
              <w:autoSpaceDE w:val="0"/>
              <w:autoSpaceDN w:val="0"/>
              <w:adjustRightInd w:val="0"/>
              <w:rPr>
                <w:sz w:val="20"/>
                <w:szCs w:val="20"/>
              </w:rPr>
            </w:pPr>
            <w:r w:rsidRPr="00C21002">
              <w:rPr>
                <w:sz w:val="20"/>
                <w:szCs w:val="20"/>
              </w:rPr>
              <w:t>Кто может быть допущен к техническому руководству горными и взрывными раб</w:t>
            </w:r>
            <w:r w:rsidRPr="00C21002">
              <w:rPr>
                <w:sz w:val="20"/>
                <w:szCs w:val="20"/>
              </w:rPr>
              <w:t>о</w:t>
            </w:r>
            <w:r w:rsidRPr="00C21002">
              <w:rPr>
                <w:sz w:val="20"/>
                <w:szCs w:val="20"/>
              </w:rPr>
              <w:t xml:space="preserve">тами? </w:t>
            </w:r>
          </w:p>
          <w:p w:rsidR="00C21002" w:rsidRPr="00C21002" w:rsidRDefault="00C21002" w:rsidP="00C21002">
            <w:pPr>
              <w:widowControl w:val="0"/>
              <w:autoSpaceDE w:val="0"/>
              <w:autoSpaceDN w:val="0"/>
              <w:adjustRightInd w:val="0"/>
              <w:rPr>
                <w:sz w:val="20"/>
                <w:szCs w:val="20"/>
              </w:rPr>
            </w:pPr>
            <w:r w:rsidRPr="00C21002">
              <w:rPr>
                <w:sz w:val="20"/>
                <w:szCs w:val="20"/>
              </w:rPr>
              <w:t>А)</w:t>
            </w:r>
            <w:r>
              <w:rPr>
                <w:sz w:val="20"/>
                <w:szCs w:val="20"/>
              </w:rPr>
              <w:t xml:space="preserve"> </w:t>
            </w:r>
            <w:r w:rsidRPr="00C21002">
              <w:rPr>
                <w:sz w:val="20"/>
                <w:szCs w:val="20"/>
              </w:rPr>
              <w:t>Лица, имеющие законченное горно-техническое (высшее или среднее специальное) образование.</w:t>
            </w:r>
          </w:p>
          <w:p w:rsidR="00C21002" w:rsidRPr="00C21002" w:rsidRDefault="00C21002" w:rsidP="00C21002">
            <w:pPr>
              <w:widowControl w:val="0"/>
              <w:autoSpaceDE w:val="0"/>
              <w:autoSpaceDN w:val="0"/>
              <w:adjustRightInd w:val="0"/>
              <w:rPr>
                <w:sz w:val="20"/>
                <w:szCs w:val="20"/>
              </w:rPr>
            </w:pPr>
            <w:r w:rsidRPr="00C21002">
              <w:rPr>
                <w:sz w:val="20"/>
                <w:szCs w:val="20"/>
              </w:rPr>
              <w:t>Б)</w:t>
            </w:r>
            <w:r>
              <w:rPr>
                <w:sz w:val="20"/>
                <w:szCs w:val="20"/>
              </w:rPr>
              <w:t xml:space="preserve"> </w:t>
            </w:r>
            <w:r w:rsidRPr="00C21002">
              <w:rPr>
                <w:sz w:val="20"/>
                <w:szCs w:val="20"/>
              </w:rPr>
              <w:t>Лица, окончившие средние специальные учебные заведения.</w:t>
            </w:r>
          </w:p>
          <w:p w:rsidR="00C21002" w:rsidRPr="00C21002" w:rsidRDefault="00C21002" w:rsidP="00C21002">
            <w:pPr>
              <w:widowControl w:val="0"/>
              <w:autoSpaceDE w:val="0"/>
              <w:autoSpaceDN w:val="0"/>
              <w:adjustRightInd w:val="0"/>
              <w:rPr>
                <w:sz w:val="20"/>
                <w:szCs w:val="20"/>
              </w:rPr>
            </w:pPr>
            <w:r w:rsidRPr="00C21002">
              <w:rPr>
                <w:sz w:val="20"/>
                <w:szCs w:val="20"/>
              </w:rPr>
              <w:t>В)</w:t>
            </w:r>
            <w:r>
              <w:rPr>
                <w:sz w:val="20"/>
                <w:szCs w:val="20"/>
              </w:rPr>
              <w:t xml:space="preserve"> </w:t>
            </w:r>
            <w:r w:rsidRPr="00C21002">
              <w:rPr>
                <w:sz w:val="20"/>
                <w:szCs w:val="20"/>
              </w:rPr>
              <w:t>Лица, окончившие высшие специальные учебные заведения.</w:t>
            </w:r>
          </w:p>
          <w:p w:rsidR="00C21002" w:rsidRPr="00C21002" w:rsidRDefault="00C21002" w:rsidP="00C21002">
            <w:pPr>
              <w:widowControl w:val="0"/>
              <w:autoSpaceDE w:val="0"/>
              <w:autoSpaceDN w:val="0"/>
              <w:adjustRightInd w:val="0"/>
              <w:rPr>
                <w:sz w:val="20"/>
                <w:szCs w:val="20"/>
              </w:rPr>
            </w:pPr>
            <w:r w:rsidRPr="00C21002">
              <w:rPr>
                <w:sz w:val="20"/>
                <w:szCs w:val="20"/>
              </w:rPr>
              <w:t>Г)</w:t>
            </w:r>
            <w:r>
              <w:rPr>
                <w:sz w:val="20"/>
                <w:szCs w:val="20"/>
              </w:rPr>
              <w:t xml:space="preserve"> </w:t>
            </w:r>
            <w:r w:rsidRPr="00C21002">
              <w:rPr>
                <w:sz w:val="20"/>
                <w:szCs w:val="20"/>
              </w:rPr>
              <w:t>Все перечисленные лица.</w:t>
            </w:r>
          </w:p>
          <w:p w:rsidR="00C21002" w:rsidRPr="00C21002" w:rsidRDefault="00C21002" w:rsidP="00C21002">
            <w:pPr>
              <w:widowControl w:val="0"/>
              <w:autoSpaceDE w:val="0"/>
              <w:autoSpaceDN w:val="0"/>
              <w:adjustRightInd w:val="0"/>
              <w:rPr>
                <w:sz w:val="20"/>
                <w:szCs w:val="20"/>
              </w:rPr>
            </w:pPr>
            <w:r w:rsidRPr="00C21002">
              <w:rPr>
                <w:sz w:val="20"/>
                <w:szCs w:val="20"/>
              </w:rPr>
              <w:t>Кто может быть допущен к обучению по профессии «взрывник на открытых горных р</w:t>
            </w:r>
            <w:r w:rsidRPr="00C21002">
              <w:rPr>
                <w:sz w:val="20"/>
                <w:szCs w:val="20"/>
              </w:rPr>
              <w:t>а</w:t>
            </w:r>
            <w:r w:rsidRPr="00C21002">
              <w:rPr>
                <w:sz w:val="20"/>
                <w:szCs w:val="20"/>
              </w:rPr>
              <w:t>ботах»?</w:t>
            </w:r>
          </w:p>
          <w:p w:rsidR="00C21002" w:rsidRPr="00C21002" w:rsidRDefault="00C21002" w:rsidP="00C21002">
            <w:pPr>
              <w:widowControl w:val="0"/>
              <w:autoSpaceDE w:val="0"/>
              <w:autoSpaceDN w:val="0"/>
              <w:adjustRightInd w:val="0"/>
              <w:rPr>
                <w:sz w:val="20"/>
                <w:szCs w:val="20"/>
              </w:rPr>
            </w:pPr>
            <w:r w:rsidRPr="00C21002">
              <w:rPr>
                <w:sz w:val="20"/>
                <w:szCs w:val="20"/>
              </w:rPr>
              <w:t>А)</w:t>
            </w:r>
            <w:r>
              <w:rPr>
                <w:sz w:val="20"/>
                <w:szCs w:val="20"/>
              </w:rPr>
              <w:t xml:space="preserve"> </w:t>
            </w:r>
            <w:r w:rsidRPr="00C21002">
              <w:rPr>
                <w:sz w:val="20"/>
                <w:szCs w:val="20"/>
              </w:rPr>
              <w:t>Лица мужского пола не моложе 16 лет, имеющие среднее специальное образование.</w:t>
            </w:r>
          </w:p>
          <w:p w:rsidR="00C21002" w:rsidRPr="00C21002" w:rsidRDefault="00C21002" w:rsidP="00C21002">
            <w:pPr>
              <w:widowControl w:val="0"/>
              <w:autoSpaceDE w:val="0"/>
              <w:autoSpaceDN w:val="0"/>
              <w:adjustRightInd w:val="0"/>
              <w:rPr>
                <w:sz w:val="20"/>
                <w:szCs w:val="20"/>
              </w:rPr>
            </w:pPr>
            <w:r w:rsidRPr="00C21002">
              <w:rPr>
                <w:sz w:val="20"/>
                <w:szCs w:val="20"/>
              </w:rPr>
              <w:t>Б)</w:t>
            </w:r>
            <w:r>
              <w:rPr>
                <w:sz w:val="20"/>
                <w:szCs w:val="20"/>
              </w:rPr>
              <w:t xml:space="preserve"> </w:t>
            </w:r>
            <w:r w:rsidRPr="00C21002">
              <w:rPr>
                <w:sz w:val="20"/>
                <w:szCs w:val="20"/>
              </w:rPr>
              <w:t>Лица мужского пола не моложе 18 лет, имеющие стаж работы не менее одного года по специальн</w:t>
            </w:r>
            <w:r w:rsidRPr="00C21002">
              <w:rPr>
                <w:sz w:val="20"/>
                <w:szCs w:val="20"/>
              </w:rPr>
              <w:t>о</w:t>
            </w:r>
            <w:r w:rsidRPr="00C21002">
              <w:rPr>
                <w:sz w:val="20"/>
                <w:szCs w:val="20"/>
              </w:rPr>
              <w:t>сти, соответствующей характеру работы организации.</w:t>
            </w:r>
          </w:p>
          <w:p w:rsidR="00C21002" w:rsidRPr="00C21002" w:rsidRDefault="00C21002" w:rsidP="00C21002">
            <w:pPr>
              <w:widowControl w:val="0"/>
              <w:autoSpaceDE w:val="0"/>
              <w:autoSpaceDN w:val="0"/>
              <w:adjustRightInd w:val="0"/>
              <w:rPr>
                <w:sz w:val="20"/>
                <w:szCs w:val="20"/>
              </w:rPr>
            </w:pPr>
            <w:r w:rsidRPr="00C21002">
              <w:rPr>
                <w:sz w:val="20"/>
                <w:szCs w:val="20"/>
              </w:rPr>
              <w:t>В)</w:t>
            </w:r>
            <w:r>
              <w:rPr>
                <w:sz w:val="20"/>
                <w:szCs w:val="20"/>
              </w:rPr>
              <w:t xml:space="preserve"> </w:t>
            </w:r>
            <w:r w:rsidRPr="00C21002">
              <w:rPr>
                <w:sz w:val="20"/>
                <w:szCs w:val="20"/>
              </w:rPr>
              <w:t>Лица не моложе 21 года, имеющие среднее образование и стаж на подземных работах проходчика или рабочего очистного забоя не менее 2 лет.</w:t>
            </w:r>
          </w:p>
          <w:p w:rsidR="00C21002" w:rsidRPr="00C21002" w:rsidRDefault="00C21002" w:rsidP="00C21002">
            <w:pPr>
              <w:widowControl w:val="0"/>
              <w:autoSpaceDE w:val="0"/>
              <w:autoSpaceDN w:val="0"/>
              <w:adjustRightInd w:val="0"/>
              <w:rPr>
                <w:sz w:val="20"/>
                <w:szCs w:val="20"/>
              </w:rPr>
            </w:pPr>
            <w:r w:rsidRPr="00C21002">
              <w:rPr>
                <w:sz w:val="20"/>
                <w:szCs w:val="20"/>
              </w:rPr>
              <w:t>Г)</w:t>
            </w:r>
            <w:r>
              <w:rPr>
                <w:sz w:val="20"/>
                <w:szCs w:val="20"/>
              </w:rPr>
              <w:t xml:space="preserve"> </w:t>
            </w:r>
            <w:r w:rsidRPr="00C21002">
              <w:rPr>
                <w:sz w:val="20"/>
                <w:szCs w:val="20"/>
              </w:rPr>
              <w:t>Лица не моложе 23 лет, имеющие высшее горнотехническое образование и стаж не менее одного г</w:t>
            </w:r>
            <w:r w:rsidRPr="00C21002">
              <w:rPr>
                <w:sz w:val="20"/>
                <w:szCs w:val="20"/>
              </w:rPr>
              <w:t>о</w:t>
            </w:r>
            <w:r w:rsidRPr="00C21002">
              <w:rPr>
                <w:sz w:val="20"/>
                <w:szCs w:val="20"/>
              </w:rPr>
              <w:t>да по специальности.</w:t>
            </w:r>
          </w:p>
          <w:p w:rsidR="00C21002" w:rsidRPr="00C21002" w:rsidRDefault="00C21002" w:rsidP="00C21002">
            <w:pPr>
              <w:widowControl w:val="0"/>
              <w:autoSpaceDE w:val="0"/>
              <w:autoSpaceDN w:val="0"/>
              <w:adjustRightInd w:val="0"/>
              <w:rPr>
                <w:sz w:val="20"/>
                <w:szCs w:val="20"/>
              </w:rPr>
            </w:pPr>
            <w:r w:rsidRPr="00C21002">
              <w:rPr>
                <w:sz w:val="20"/>
                <w:szCs w:val="20"/>
              </w:rPr>
              <w:lastRenderedPageBreak/>
              <w:t>В течение какого времени взрывник должен отработать стажером под руководством опытного взры</w:t>
            </w:r>
            <w:r w:rsidRPr="00C21002">
              <w:rPr>
                <w:sz w:val="20"/>
                <w:szCs w:val="20"/>
              </w:rPr>
              <w:t>в</w:t>
            </w:r>
            <w:r w:rsidRPr="00C21002">
              <w:rPr>
                <w:sz w:val="20"/>
                <w:szCs w:val="20"/>
              </w:rPr>
              <w:t xml:space="preserve">ника перед допуском к самостоятельному производству взрывных работ? </w:t>
            </w:r>
          </w:p>
          <w:p w:rsidR="00C21002" w:rsidRPr="00C21002" w:rsidRDefault="00C21002" w:rsidP="00C21002">
            <w:pPr>
              <w:widowControl w:val="0"/>
              <w:autoSpaceDE w:val="0"/>
              <w:autoSpaceDN w:val="0"/>
              <w:adjustRightInd w:val="0"/>
              <w:rPr>
                <w:sz w:val="20"/>
                <w:szCs w:val="20"/>
              </w:rPr>
            </w:pPr>
            <w:r w:rsidRPr="00C21002">
              <w:rPr>
                <w:sz w:val="20"/>
                <w:szCs w:val="20"/>
              </w:rPr>
              <w:t>А)</w:t>
            </w:r>
            <w:r>
              <w:rPr>
                <w:sz w:val="20"/>
                <w:szCs w:val="20"/>
              </w:rPr>
              <w:t xml:space="preserve"> </w:t>
            </w:r>
            <w:r w:rsidRPr="00C21002">
              <w:rPr>
                <w:sz w:val="20"/>
                <w:szCs w:val="20"/>
              </w:rPr>
              <w:t>Не менее 2 недель.</w:t>
            </w:r>
          </w:p>
          <w:p w:rsidR="00C21002" w:rsidRPr="00C21002" w:rsidRDefault="00C21002" w:rsidP="00C21002">
            <w:pPr>
              <w:widowControl w:val="0"/>
              <w:autoSpaceDE w:val="0"/>
              <w:autoSpaceDN w:val="0"/>
              <w:adjustRightInd w:val="0"/>
              <w:rPr>
                <w:sz w:val="20"/>
                <w:szCs w:val="20"/>
              </w:rPr>
            </w:pPr>
            <w:r w:rsidRPr="00C21002">
              <w:rPr>
                <w:sz w:val="20"/>
                <w:szCs w:val="20"/>
              </w:rPr>
              <w:t>Б)</w:t>
            </w:r>
            <w:r>
              <w:rPr>
                <w:sz w:val="20"/>
                <w:szCs w:val="20"/>
              </w:rPr>
              <w:t xml:space="preserve"> </w:t>
            </w:r>
            <w:r w:rsidRPr="00C21002">
              <w:rPr>
                <w:sz w:val="20"/>
                <w:szCs w:val="20"/>
              </w:rPr>
              <w:t>Не менее 1 месяца.</w:t>
            </w:r>
          </w:p>
          <w:p w:rsidR="00C21002" w:rsidRPr="00C21002" w:rsidRDefault="00C21002" w:rsidP="00C21002">
            <w:pPr>
              <w:widowControl w:val="0"/>
              <w:autoSpaceDE w:val="0"/>
              <w:autoSpaceDN w:val="0"/>
              <w:adjustRightInd w:val="0"/>
              <w:rPr>
                <w:sz w:val="20"/>
                <w:szCs w:val="20"/>
              </w:rPr>
            </w:pPr>
            <w:r w:rsidRPr="00C21002">
              <w:rPr>
                <w:sz w:val="20"/>
                <w:szCs w:val="20"/>
              </w:rPr>
              <w:t>В)</w:t>
            </w:r>
            <w:r>
              <w:rPr>
                <w:sz w:val="20"/>
                <w:szCs w:val="20"/>
              </w:rPr>
              <w:t xml:space="preserve"> </w:t>
            </w:r>
            <w:r w:rsidRPr="00C21002">
              <w:rPr>
                <w:sz w:val="20"/>
                <w:szCs w:val="20"/>
              </w:rPr>
              <w:t>Не менее 2 месяцев.</w:t>
            </w:r>
          </w:p>
          <w:p w:rsidR="00C21002" w:rsidRPr="00C21002" w:rsidRDefault="00C21002" w:rsidP="00C21002">
            <w:pPr>
              <w:widowControl w:val="0"/>
              <w:autoSpaceDE w:val="0"/>
              <w:autoSpaceDN w:val="0"/>
              <w:adjustRightInd w:val="0"/>
              <w:rPr>
                <w:sz w:val="20"/>
                <w:szCs w:val="20"/>
              </w:rPr>
            </w:pPr>
            <w:r w:rsidRPr="00C21002">
              <w:rPr>
                <w:sz w:val="20"/>
                <w:szCs w:val="20"/>
              </w:rPr>
              <w:t>Г)</w:t>
            </w:r>
            <w:r>
              <w:rPr>
                <w:sz w:val="20"/>
                <w:szCs w:val="20"/>
              </w:rPr>
              <w:t xml:space="preserve"> </w:t>
            </w:r>
            <w:r w:rsidRPr="00C21002">
              <w:rPr>
                <w:sz w:val="20"/>
                <w:szCs w:val="20"/>
              </w:rPr>
              <w:t>Не менее 6 месяцев.</w:t>
            </w:r>
          </w:p>
          <w:p w:rsidR="00C21002" w:rsidRPr="00C21002" w:rsidRDefault="00C21002" w:rsidP="00C21002">
            <w:pPr>
              <w:widowControl w:val="0"/>
              <w:autoSpaceDE w:val="0"/>
              <w:autoSpaceDN w:val="0"/>
              <w:adjustRightInd w:val="0"/>
              <w:rPr>
                <w:sz w:val="20"/>
                <w:szCs w:val="20"/>
              </w:rPr>
            </w:pPr>
            <w:r w:rsidRPr="00C21002">
              <w:rPr>
                <w:sz w:val="20"/>
                <w:szCs w:val="20"/>
              </w:rPr>
              <w:t>За что у взрывника может быть изъят Талон предупреждения, прилагаемый к Единой книжке взрывн</w:t>
            </w:r>
            <w:r w:rsidRPr="00C21002">
              <w:rPr>
                <w:sz w:val="20"/>
                <w:szCs w:val="20"/>
              </w:rPr>
              <w:t>и</w:t>
            </w:r>
            <w:r w:rsidRPr="00C21002">
              <w:rPr>
                <w:sz w:val="20"/>
                <w:szCs w:val="20"/>
              </w:rPr>
              <w:t xml:space="preserve">ка? </w:t>
            </w:r>
          </w:p>
          <w:p w:rsidR="00C21002" w:rsidRPr="00C21002" w:rsidRDefault="00C21002" w:rsidP="00C21002">
            <w:pPr>
              <w:widowControl w:val="0"/>
              <w:autoSpaceDE w:val="0"/>
              <w:autoSpaceDN w:val="0"/>
              <w:adjustRightInd w:val="0"/>
              <w:rPr>
                <w:sz w:val="20"/>
                <w:szCs w:val="20"/>
              </w:rPr>
            </w:pPr>
            <w:r w:rsidRPr="00C21002">
              <w:rPr>
                <w:sz w:val="20"/>
                <w:szCs w:val="20"/>
              </w:rPr>
              <w:t>А)</w:t>
            </w:r>
            <w:r>
              <w:rPr>
                <w:sz w:val="20"/>
                <w:szCs w:val="20"/>
              </w:rPr>
              <w:t xml:space="preserve"> </w:t>
            </w:r>
            <w:r w:rsidRPr="00C21002">
              <w:rPr>
                <w:sz w:val="20"/>
                <w:szCs w:val="20"/>
              </w:rPr>
              <w:t>За неоднократные нарушения режима рабочего времени.</w:t>
            </w:r>
          </w:p>
          <w:p w:rsidR="00C21002" w:rsidRPr="00C21002" w:rsidRDefault="00C21002" w:rsidP="00C21002">
            <w:pPr>
              <w:widowControl w:val="0"/>
              <w:autoSpaceDE w:val="0"/>
              <w:autoSpaceDN w:val="0"/>
              <w:adjustRightInd w:val="0"/>
              <w:rPr>
                <w:sz w:val="20"/>
                <w:szCs w:val="20"/>
              </w:rPr>
            </w:pPr>
            <w:r w:rsidRPr="00C21002">
              <w:rPr>
                <w:sz w:val="20"/>
                <w:szCs w:val="20"/>
              </w:rPr>
              <w:t>Б)</w:t>
            </w:r>
            <w:r>
              <w:rPr>
                <w:sz w:val="20"/>
                <w:szCs w:val="20"/>
              </w:rPr>
              <w:t xml:space="preserve"> </w:t>
            </w:r>
            <w:r w:rsidRPr="00C21002">
              <w:rPr>
                <w:sz w:val="20"/>
                <w:szCs w:val="20"/>
              </w:rPr>
              <w:t>За нарушение установленного порядка хранения, транспортирования, использования или учета взрывчатых материалов.</w:t>
            </w:r>
          </w:p>
          <w:p w:rsidR="00C21002" w:rsidRPr="00C21002" w:rsidRDefault="00C21002" w:rsidP="00C21002">
            <w:pPr>
              <w:widowControl w:val="0"/>
              <w:autoSpaceDE w:val="0"/>
              <w:autoSpaceDN w:val="0"/>
              <w:adjustRightInd w:val="0"/>
              <w:rPr>
                <w:sz w:val="20"/>
                <w:szCs w:val="20"/>
              </w:rPr>
            </w:pPr>
            <w:r w:rsidRPr="00C21002">
              <w:rPr>
                <w:sz w:val="20"/>
                <w:szCs w:val="20"/>
              </w:rPr>
              <w:t>В)</w:t>
            </w:r>
            <w:r>
              <w:rPr>
                <w:sz w:val="20"/>
                <w:szCs w:val="20"/>
              </w:rPr>
              <w:t xml:space="preserve"> </w:t>
            </w:r>
            <w:r w:rsidRPr="00C21002">
              <w:rPr>
                <w:sz w:val="20"/>
                <w:szCs w:val="20"/>
              </w:rPr>
              <w:t>За появление на рабочем месте в состоянии алкогольного опьянения.</w:t>
            </w:r>
          </w:p>
          <w:p w:rsidR="004F5EB0" w:rsidRPr="00E37A41" w:rsidRDefault="00C21002" w:rsidP="00E37A41">
            <w:pPr>
              <w:widowControl w:val="0"/>
              <w:autoSpaceDE w:val="0"/>
              <w:autoSpaceDN w:val="0"/>
              <w:adjustRightInd w:val="0"/>
              <w:rPr>
                <w:sz w:val="20"/>
                <w:szCs w:val="20"/>
              </w:rPr>
            </w:pPr>
            <w:r w:rsidRPr="00C21002">
              <w:rPr>
                <w:sz w:val="20"/>
                <w:szCs w:val="20"/>
              </w:rPr>
              <w:t>Г)</w:t>
            </w:r>
            <w:r>
              <w:rPr>
                <w:sz w:val="20"/>
                <w:szCs w:val="20"/>
              </w:rPr>
              <w:t xml:space="preserve"> </w:t>
            </w:r>
            <w:r w:rsidRPr="00C21002">
              <w:rPr>
                <w:sz w:val="20"/>
                <w:szCs w:val="20"/>
              </w:rPr>
              <w:t>За нарушения требований охраны труда при выполнении взрывных работ.</w:t>
            </w:r>
          </w:p>
        </w:tc>
      </w:tr>
    </w:tbl>
    <w:p w:rsidR="00E204C1" w:rsidRDefault="00E204C1" w:rsidP="00CA734A">
      <w:pPr>
        <w:pStyle w:val="ac"/>
        <w:ind w:firstLine="567"/>
        <w:jc w:val="left"/>
        <w:rPr>
          <w:b/>
          <w:szCs w:val="24"/>
        </w:rPr>
      </w:pPr>
    </w:p>
    <w:p w:rsidR="00F20BFF" w:rsidRDefault="00F20BFF" w:rsidP="00F20BFF">
      <w:pPr>
        <w:ind w:firstLine="567"/>
        <w:rPr>
          <w:b/>
        </w:rPr>
      </w:pPr>
      <w:r w:rsidRPr="00512951">
        <w:rPr>
          <w:b/>
        </w:rPr>
        <w:t>б) Порядок проведения промежуточной аттестации, показатели и критерии оц</w:t>
      </w:r>
      <w:r w:rsidRPr="00512951">
        <w:rPr>
          <w:b/>
        </w:rPr>
        <w:t>е</w:t>
      </w:r>
      <w:r w:rsidRPr="00CA3644">
        <w:rPr>
          <w:b/>
        </w:rPr>
        <w:t>нивания:</w:t>
      </w:r>
    </w:p>
    <w:p w:rsidR="00527316" w:rsidRDefault="00527316" w:rsidP="00527316">
      <w:pPr>
        <w:tabs>
          <w:tab w:val="left" w:pos="851"/>
        </w:tabs>
        <w:ind w:firstLine="567"/>
        <w:rPr>
          <w:b/>
          <w:i/>
        </w:rPr>
      </w:pPr>
    </w:p>
    <w:p w:rsidR="00527316" w:rsidRPr="00CA734A" w:rsidRDefault="00527316" w:rsidP="00527316">
      <w:pPr>
        <w:tabs>
          <w:tab w:val="left" w:pos="851"/>
        </w:tabs>
        <w:ind w:firstLine="567"/>
        <w:rPr>
          <w:b/>
          <w:i/>
        </w:rPr>
      </w:pPr>
      <w:r w:rsidRPr="00CA734A">
        <w:rPr>
          <w:b/>
          <w:i/>
        </w:rPr>
        <w:t>Методические рекомендации для подготовки к зачету</w:t>
      </w:r>
    </w:p>
    <w:p w:rsidR="00527316" w:rsidRPr="00CA734A" w:rsidRDefault="00527316" w:rsidP="00527316">
      <w:pPr>
        <w:tabs>
          <w:tab w:val="left" w:pos="851"/>
        </w:tabs>
        <w:ind w:firstLine="567"/>
      </w:pPr>
      <w:r w:rsidRPr="00CA734A">
        <w:t>Зачет является формой итогового контроля знаний и умений, полученных на лекциях, семинарских, практических занятиях и в проце</w:t>
      </w:r>
      <w:r w:rsidRPr="00CA734A">
        <w:t>с</w:t>
      </w:r>
      <w:r w:rsidRPr="00CA734A">
        <w:t>се самостоятел</w:t>
      </w:r>
      <w:r w:rsidRPr="00CA734A">
        <w:t>ь</w:t>
      </w:r>
      <w:r w:rsidRPr="00CA734A">
        <w:t>ной работы.</w:t>
      </w:r>
    </w:p>
    <w:p w:rsidR="00527316" w:rsidRPr="00CA734A" w:rsidRDefault="00527316" w:rsidP="00527316">
      <w:pPr>
        <w:tabs>
          <w:tab w:val="left" w:pos="851"/>
        </w:tabs>
        <w:ind w:firstLine="567"/>
      </w:pPr>
      <w:r w:rsidRPr="00CA734A">
        <w:t>В период подготовки к зачету студенты вновь обращаются к пройденному учебному материалу. При этом они не только скрепляют п</w:t>
      </w:r>
      <w:r w:rsidRPr="00CA734A">
        <w:t>о</w:t>
      </w:r>
      <w:r w:rsidRPr="00CA734A">
        <w:t>лученные знания, но и получают новые. Подгото</w:t>
      </w:r>
      <w:r w:rsidRPr="00CA734A">
        <w:t>в</w:t>
      </w:r>
      <w:r w:rsidRPr="00CA734A">
        <w:t>ка студента к зачету включает в себя три этапа:</w:t>
      </w:r>
    </w:p>
    <w:p w:rsidR="00527316" w:rsidRPr="00CA734A" w:rsidRDefault="00527316" w:rsidP="00527316">
      <w:pPr>
        <w:tabs>
          <w:tab w:val="left" w:pos="851"/>
        </w:tabs>
        <w:ind w:firstLine="567"/>
      </w:pPr>
      <w:r w:rsidRPr="00CA734A">
        <w:t>-</w:t>
      </w:r>
      <w:r>
        <w:t xml:space="preserve"> </w:t>
      </w:r>
      <w:r w:rsidRPr="00CA734A">
        <w:t>самостоятельная работа в течение семестра;</w:t>
      </w:r>
    </w:p>
    <w:p w:rsidR="00527316" w:rsidRPr="00CA734A" w:rsidRDefault="00527316" w:rsidP="00527316">
      <w:pPr>
        <w:tabs>
          <w:tab w:val="left" w:pos="851"/>
        </w:tabs>
        <w:ind w:firstLine="567"/>
      </w:pPr>
      <w:r w:rsidRPr="00CA734A">
        <w:t>-</w:t>
      </w:r>
      <w:r>
        <w:t xml:space="preserve"> </w:t>
      </w:r>
      <w:r w:rsidRPr="00CA734A">
        <w:t>непосредственная подготовка в дни, предшествующие экзамену по т</w:t>
      </w:r>
      <w:r w:rsidRPr="00CA734A">
        <w:t>е</w:t>
      </w:r>
      <w:r w:rsidRPr="00CA734A">
        <w:t>мам курса;</w:t>
      </w:r>
    </w:p>
    <w:p w:rsidR="00527316" w:rsidRPr="00CA734A" w:rsidRDefault="00527316" w:rsidP="00527316">
      <w:pPr>
        <w:tabs>
          <w:tab w:val="left" w:pos="851"/>
        </w:tabs>
        <w:ind w:firstLine="567"/>
      </w:pPr>
      <w:r w:rsidRPr="00CA734A">
        <w:t>-</w:t>
      </w:r>
      <w:r>
        <w:t xml:space="preserve"> </w:t>
      </w:r>
      <w:r w:rsidRPr="00CA734A">
        <w:t>подготовка к ответу на вопросы, содержащиеся в билетах.</w:t>
      </w:r>
    </w:p>
    <w:p w:rsidR="00527316" w:rsidRPr="00CA734A" w:rsidRDefault="00527316" w:rsidP="00527316">
      <w:pPr>
        <w:tabs>
          <w:tab w:val="left" w:pos="851"/>
        </w:tabs>
        <w:ind w:firstLine="567"/>
      </w:pPr>
      <w:r w:rsidRPr="00CA734A">
        <w:t>Литература для подготовки к зачету рекомендуется преподавателем либо указана в учебно-методическом комплексе. Для полноты учебной информации и ее сравнения лучше использовать не менее двух учебников. Студент вправе сам придерживаться любой из предста</w:t>
      </w:r>
      <w:r w:rsidRPr="00CA734A">
        <w:t>в</w:t>
      </w:r>
      <w:r w:rsidRPr="00CA734A">
        <w:t>ленных в учебниках точек зрения по спорной проблеме (в том числе отличной от преподавателя), но при условии достаточной научной а</w:t>
      </w:r>
      <w:r w:rsidRPr="00CA734A">
        <w:t>р</w:t>
      </w:r>
      <w:r w:rsidRPr="00CA734A">
        <w:t>гументации.</w:t>
      </w:r>
    </w:p>
    <w:p w:rsidR="00527316" w:rsidRPr="00CA734A" w:rsidRDefault="00527316" w:rsidP="00527316">
      <w:pPr>
        <w:tabs>
          <w:tab w:val="left" w:pos="851"/>
        </w:tabs>
        <w:ind w:firstLine="567"/>
      </w:pPr>
      <w:r w:rsidRPr="00CA734A">
        <w:t>Основным источником подготовки к зачету является </w:t>
      </w:r>
      <w:hyperlink r:id="rId10" w:tooltip="Конспекты лекций" w:history="1">
        <w:r w:rsidRPr="00CA734A">
          <w:t>конспект лекций</w:t>
        </w:r>
      </w:hyperlink>
      <w:r w:rsidRPr="00CA734A">
        <w:t>, где учебный материал дается в систематизированном виде, о</w:t>
      </w:r>
      <w:r w:rsidRPr="00CA734A">
        <w:t>с</w:t>
      </w:r>
      <w:r w:rsidRPr="00CA734A">
        <w:t>новные положения его детализируются, подкрепляются современными фактами и информацией, которые в силу новизны не вошли в опу</w:t>
      </w:r>
      <w:r w:rsidRPr="00CA734A">
        <w:t>б</w:t>
      </w:r>
      <w:r w:rsidRPr="00CA734A">
        <w:t>ликованные печатные источники. В ходе подготовки к зачету студентам необходимо обращать внимание не только на уровень запоминания, но и на степень понимания излагаемых пр</w:t>
      </w:r>
      <w:r w:rsidRPr="00CA734A">
        <w:t>о</w:t>
      </w:r>
      <w:r w:rsidRPr="00CA734A">
        <w:t>блем.</w:t>
      </w:r>
    </w:p>
    <w:p w:rsidR="00527316" w:rsidRPr="00CA734A" w:rsidRDefault="00527316" w:rsidP="00527316">
      <w:pPr>
        <w:tabs>
          <w:tab w:val="left" w:pos="851"/>
        </w:tabs>
        <w:ind w:firstLine="567"/>
        <w:rPr>
          <w:i/>
        </w:rPr>
      </w:pPr>
      <w:r w:rsidRPr="00CA734A">
        <w:rPr>
          <w:i/>
        </w:rPr>
        <w:lastRenderedPageBreak/>
        <w:t>Критерии оценки</w:t>
      </w:r>
    </w:p>
    <w:p w:rsidR="00527316" w:rsidRPr="00CA734A" w:rsidRDefault="00527316" w:rsidP="00527316">
      <w:pPr>
        <w:tabs>
          <w:tab w:val="left" w:pos="851"/>
        </w:tabs>
        <w:ind w:firstLine="567"/>
      </w:pPr>
      <w:r w:rsidRPr="00CA734A">
        <w:t>Ответ студента на зачете оценивается одной из следующих оценок: «зачтено» и «незачтено», которые выставляются по следующим критериям.</w:t>
      </w:r>
    </w:p>
    <w:p w:rsidR="00527316" w:rsidRPr="00CA734A" w:rsidRDefault="00527316" w:rsidP="00527316">
      <w:pPr>
        <w:tabs>
          <w:tab w:val="left" w:pos="851"/>
        </w:tabs>
        <w:ind w:firstLine="567"/>
      </w:pPr>
      <w:r w:rsidRPr="00CA734A">
        <w:t>Оценки «зачтено» заслуживает студент, обнаруживший всестороннее, систематическое и глубокое знание учебного и нормативного материала, умеющий свободно выполнять задания, предусмотренные программой, усвоивший основную и знакомый с дополнительной л</w:t>
      </w:r>
      <w:r w:rsidRPr="00CA734A">
        <w:t>и</w:t>
      </w:r>
      <w:r w:rsidRPr="00CA734A">
        <w:t>тературой, рекомендованной кафедрой. Также оценка «зачтено» выставляется студентам, обнаружившим полное знание учебного материала, успешно выполняющим предусмотренные в программе задания, усвоившим основную литературу, рекомендованную кафедрой, демонстр</w:t>
      </w:r>
      <w:r w:rsidRPr="00CA734A">
        <w:t>и</w:t>
      </w:r>
      <w:r w:rsidRPr="00CA734A">
        <w:t>рующие систематический характер знаний по дисциплине и способные к их самостоятельному пополнению и обновлению в ходе дальне</w:t>
      </w:r>
      <w:r w:rsidRPr="00CA734A">
        <w:t>й</w:t>
      </w:r>
      <w:r w:rsidRPr="00CA734A">
        <w:t>шей учебной работы и профессиональной деятельности. Кроме того, оценкой «зачтено» оцениваются ответы студентов, пок</w:t>
      </w:r>
      <w:r w:rsidRPr="00CA734A">
        <w:t>а</w:t>
      </w:r>
      <w:r w:rsidRPr="00CA734A">
        <w:t>завших знание основного учебного материала в объеме, необходимом для дальнейшей учебы и в предстоящей работе по профессии, справляющихся с в</w:t>
      </w:r>
      <w:r w:rsidRPr="00CA734A">
        <w:t>ы</w:t>
      </w:r>
      <w:r w:rsidRPr="00CA734A">
        <w:t>полнением заданий, предусмотренных программой, но допустившим погрешности в ответе на экзамене и при выполнении контрольных з</w:t>
      </w:r>
      <w:r w:rsidRPr="00CA734A">
        <w:t>а</w:t>
      </w:r>
      <w:r w:rsidRPr="00CA734A">
        <w:t>даний, не носящие принципиального характера, когда установлено, что студент обладает необходимыми знаниями для последующего устр</w:t>
      </w:r>
      <w:r w:rsidRPr="00CA734A">
        <w:t>а</w:t>
      </w:r>
      <w:r w:rsidRPr="00CA734A">
        <w:t>нения указанных погрешн</w:t>
      </w:r>
      <w:r w:rsidRPr="00CA734A">
        <w:t>о</w:t>
      </w:r>
      <w:r w:rsidRPr="00CA734A">
        <w:t>стей под руководством преподавателя.</w:t>
      </w:r>
    </w:p>
    <w:p w:rsidR="004563E4" w:rsidRDefault="00527316" w:rsidP="00527316">
      <w:pPr>
        <w:ind w:firstLine="567"/>
      </w:pPr>
      <w:r w:rsidRPr="00CA734A">
        <w:t>Оценка «незачтено» выставляется студентам, обнаружившим пробелы в знаниях основного учебного материала, допускающим при</w:t>
      </w:r>
      <w:r w:rsidRPr="00CA734A">
        <w:t>н</w:t>
      </w:r>
      <w:r w:rsidRPr="00CA734A">
        <w:t>ципиальные ошибки в выполнении предусмотренных программой заданий. Такой оценки заслуживают ответы студентов, носящие несист</w:t>
      </w:r>
      <w:r w:rsidRPr="00CA734A">
        <w:t>е</w:t>
      </w:r>
      <w:r w:rsidRPr="00CA734A">
        <w:t>матизированный, отрывочный, поверхностный характер, когда студент не понимает существа излагаемых им вопросов, что свидетельствует о том, что студент не может дальше продолжать обучение или приступать к профессиональной деятельности без дополнительных зан</w:t>
      </w:r>
      <w:r w:rsidRPr="00CA734A">
        <w:t>я</w:t>
      </w:r>
      <w:r w:rsidRPr="00CA734A">
        <w:t>тий по соответствующей дисциплине.</w:t>
      </w:r>
    </w:p>
    <w:p w:rsidR="00527316" w:rsidRDefault="00527316" w:rsidP="00527316">
      <w:pPr>
        <w:ind w:firstLine="567"/>
        <w:rPr>
          <w:b/>
        </w:rPr>
      </w:pPr>
    </w:p>
    <w:p w:rsidR="004563E4" w:rsidRPr="00CA734A" w:rsidRDefault="004563E4" w:rsidP="004563E4">
      <w:pPr>
        <w:tabs>
          <w:tab w:val="left" w:pos="851"/>
        </w:tabs>
        <w:ind w:firstLine="567"/>
        <w:rPr>
          <w:b/>
          <w:i/>
        </w:rPr>
      </w:pPr>
      <w:r w:rsidRPr="00CA734A">
        <w:rPr>
          <w:b/>
          <w:i/>
        </w:rPr>
        <w:t>Методические рекомендации для подготовки к экзамену</w:t>
      </w:r>
    </w:p>
    <w:p w:rsidR="004563E4" w:rsidRPr="00CA734A" w:rsidRDefault="004563E4" w:rsidP="00527316">
      <w:pPr>
        <w:tabs>
          <w:tab w:val="left" w:pos="851"/>
        </w:tabs>
        <w:ind w:firstLine="567"/>
      </w:pPr>
      <w:r w:rsidRPr="00CA734A">
        <w:t>Изучение дисциплины «</w:t>
      </w:r>
      <w:r w:rsidR="00527316">
        <w:t>Проектирование и организация</w:t>
      </w:r>
      <w:r>
        <w:t xml:space="preserve"> взрывных работ</w:t>
      </w:r>
      <w:r w:rsidRPr="00CA734A">
        <w:t>»</w:t>
      </w:r>
      <w:r>
        <w:t xml:space="preserve"> в </w:t>
      </w:r>
      <w:r w:rsidR="00527316">
        <w:t>А</w:t>
      </w:r>
      <w:r>
        <w:t xml:space="preserve"> семестре</w:t>
      </w:r>
      <w:r w:rsidRPr="00CA734A">
        <w:t xml:space="preserve"> завершается сдачей экзамена. Экзамен</w:t>
      </w:r>
      <w:r w:rsidR="00C21002">
        <w:t xml:space="preserve"> </w:t>
      </w:r>
      <w:r w:rsidRPr="00CA734A">
        <w:t>явл</w:t>
      </w:r>
      <w:r w:rsidRPr="00CA734A">
        <w:t>я</w:t>
      </w:r>
      <w:r w:rsidRPr="00CA734A">
        <w:t>ется формой итогового контроля знаний и умений, полученных на лекциях, семинарских, практических занятиях и в процессе самостоятельной раб</w:t>
      </w:r>
      <w:r w:rsidRPr="00CA734A">
        <w:t>о</w:t>
      </w:r>
      <w:r w:rsidRPr="00CA734A">
        <w:t>ты.</w:t>
      </w:r>
    </w:p>
    <w:p w:rsidR="004563E4" w:rsidRPr="00CA734A" w:rsidRDefault="004563E4" w:rsidP="004563E4">
      <w:pPr>
        <w:tabs>
          <w:tab w:val="left" w:pos="851"/>
        </w:tabs>
        <w:ind w:firstLine="567"/>
      </w:pPr>
      <w:r w:rsidRPr="00CA734A">
        <w:t>В период подготовки к экзамену студенты вновь обращаются к пройденному учебному материалу. При этом они не только скрепляют полученные знания, но и получают новые. Подг</w:t>
      </w:r>
      <w:r w:rsidRPr="00CA734A">
        <w:t>о</w:t>
      </w:r>
      <w:r w:rsidRPr="00CA734A">
        <w:t>товка студента к экзамену включает в себя три этапа:</w:t>
      </w:r>
    </w:p>
    <w:p w:rsidR="004563E4" w:rsidRPr="00CA734A" w:rsidRDefault="004563E4" w:rsidP="004563E4">
      <w:pPr>
        <w:tabs>
          <w:tab w:val="left" w:pos="851"/>
        </w:tabs>
        <w:ind w:firstLine="567"/>
      </w:pPr>
      <w:r w:rsidRPr="00CA734A">
        <w:t>-</w:t>
      </w:r>
      <w:r>
        <w:t xml:space="preserve"> </w:t>
      </w:r>
      <w:r w:rsidRPr="00CA734A">
        <w:t>самостоятельная работа в течение семестра;</w:t>
      </w:r>
    </w:p>
    <w:p w:rsidR="004563E4" w:rsidRPr="00CA734A" w:rsidRDefault="004563E4" w:rsidP="004563E4">
      <w:pPr>
        <w:tabs>
          <w:tab w:val="left" w:pos="851"/>
        </w:tabs>
        <w:ind w:firstLine="567"/>
      </w:pPr>
      <w:r w:rsidRPr="00CA734A">
        <w:t>-</w:t>
      </w:r>
      <w:r>
        <w:t xml:space="preserve"> </w:t>
      </w:r>
      <w:r w:rsidRPr="00CA734A">
        <w:t>непосредственная подготовка в дни, предшествующие экзамену по т</w:t>
      </w:r>
      <w:r w:rsidRPr="00CA734A">
        <w:t>е</w:t>
      </w:r>
      <w:r w:rsidRPr="00CA734A">
        <w:t>мам курса;</w:t>
      </w:r>
    </w:p>
    <w:p w:rsidR="004563E4" w:rsidRPr="00CA734A" w:rsidRDefault="004563E4" w:rsidP="004563E4">
      <w:pPr>
        <w:tabs>
          <w:tab w:val="left" w:pos="851"/>
        </w:tabs>
        <w:ind w:firstLine="567"/>
      </w:pPr>
      <w:r w:rsidRPr="00CA734A">
        <w:t>-</w:t>
      </w:r>
      <w:r>
        <w:t xml:space="preserve"> </w:t>
      </w:r>
      <w:r w:rsidRPr="00CA734A">
        <w:t>подготовка к ответу на вопросы, содержащиеся в билетах.</w:t>
      </w:r>
    </w:p>
    <w:p w:rsidR="004563E4" w:rsidRPr="00CA734A" w:rsidRDefault="004563E4" w:rsidP="004563E4">
      <w:pPr>
        <w:tabs>
          <w:tab w:val="left" w:pos="851"/>
        </w:tabs>
        <w:ind w:firstLine="567"/>
      </w:pPr>
      <w:r w:rsidRPr="00CA734A">
        <w:t>Литература для подготовки к экзамену рекомендуется преподавателем либо указана в учебно-методическом комплексе. Для полноты учебной информации и ее сравнения лучше использовать не менее двух учебников. Студент вправе сам придерживаться любой из предста</w:t>
      </w:r>
      <w:r w:rsidRPr="00CA734A">
        <w:t>в</w:t>
      </w:r>
      <w:r w:rsidRPr="00CA734A">
        <w:t>ленных в учебниках точек зрения по спорной проблеме (в том числе отличной от преподавателя), но при условии достаточной научной а</w:t>
      </w:r>
      <w:r w:rsidRPr="00CA734A">
        <w:t>р</w:t>
      </w:r>
      <w:r w:rsidRPr="00CA734A">
        <w:t>гументации.</w:t>
      </w:r>
    </w:p>
    <w:p w:rsidR="004563E4" w:rsidRPr="00CA734A" w:rsidRDefault="004563E4" w:rsidP="004563E4">
      <w:pPr>
        <w:tabs>
          <w:tab w:val="left" w:pos="851"/>
        </w:tabs>
        <w:ind w:firstLine="567"/>
      </w:pPr>
      <w:r w:rsidRPr="00CA734A">
        <w:t xml:space="preserve">Основным источником подготовки к экзамену является конспект лекций, где учебный материал дается в систематизированном виде, основные положения его детализируются, подкрепляются современными фактами и информацией, которые в силу новизны не вошли в </w:t>
      </w:r>
      <w:r w:rsidRPr="00CA734A">
        <w:lastRenderedPageBreak/>
        <w:t>опубликованные печатные источники. В ходе подготовки к экзамену студентам необходимо обращать внимание не только на уровень зап</w:t>
      </w:r>
      <w:r w:rsidRPr="00CA734A">
        <w:t>о</w:t>
      </w:r>
      <w:r w:rsidRPr="00CA734A">
        <w:t>минания, но и на степень понимания излага</w:t>
      </w:r>
      <w:r w:rsidRPr="00CA734A">
        <w:t>е</w:t>
      </w:r>
      <w:r w:rsidRPr="00CA734A">
        <w:t>мых проблем.</w:t>
      </w:r>
    </w:p>
    <w:p w:rsidR="004563E4" w:rsidRPr="00CA734A" w:rsidRDefault="004563E4" w:rsidP="004563E4">
      <w:pPr>
        <w:tabs>
          <w:tab w:val="left" w:pos="851"/>
        </w:tabs>
        <w:ind w:firstLine="567"/>
      </w:pPr>
      <w:r w:rsidRPr="00CA734A">
        <w:t>Экзамен проводится по билетам, охватывающим весь пройденный материал. По око</w:t>
      </w:r>
      <w:r w:rsidRPr="00CA734A">
        <w:t>н</w:t>
      </w:r>
      <w:r w:rsidRPr="00CA734A">
        <w:t>чании ответа экзаменатор может задать студенту дополнительные и уточняющие вопросы. На подготовку к ответу по вопросам билета студенту дается 30 минут с момента получения им б</w:t>
      </w:r>
      <w:r w:rsidRPr="00CA734A">
        <w:t>и</w:t>
      </w:r>
      <w:r w:rsidRPr="00CA734A">
        <w:t>лета. Положительным также будет стремление студента изложить различные точки зрения на рассматриваемую проблему, выразить свое о</w:t>
      </w:r>
      <w:r w:rsidRPr="00CA734A">
        <w:t>т</w:t>
      </w:r>
      <w:r w:rsidRPr="00CA734A">
        <w:t>ношение к ней, применить теоретические зн</w:t>
      </w:r>
      <w:r w:rsidRPr="00CA734A">
        <w:t>а</w:t>
      </w:r>
      <w:r w:rsidRPr="00CA734A">
        <w:t xml:space="preserve">ния по современным проблемам </w:t>
      </w:r>
      <w:r>
        <w:t>взрывного дела</w:t>
      </w:r>
      <w:r w:rsidRPr="00CA734A">
        <w:t>.</w:t>
      </w:r>
    </w:p>
    <w:p w:rsidR="004563E4" w:rsidRPr="00CA734A" w:rsidRDefault="004563E4" w:rsidP="004563E4">
      <w:pPr>
        <w:tabs>
          <w:tab w:val="left" w:pos="851"/>
        </w:tabs>
        <w:ind w:firstLine="567"/>
        <w:rPr>
          <w:i/>
        </w:rPr>
      </w:pPr>
      <w:r w:rsidRPr="00CA734A">
        <w:rPr>
          <w:i/>
        </w:rPr>
        <w:t>Критерии оценки:</w:t>
      </w:r>
    </w:p>
    <w:p w:rsidR="004563E4" w:rsidRPr="00CA734A" w:rsidRDefault="004563E4" w:rsidP="004563E4">
      <w:pPr>
        <w:tabs>
          <w:tab w:val="left" w:pos="851"/>
        </w:tabs>
        <w:ind w:firstLine="567"/>
      </w:pPr>
      <w:r w:rsidRPr="00CA734A">
        <w:t>– на оценку «отлично» – обучающийся показывает высокий уровень сформированности компетенций, т.е. студент, представляет вс</w:t>
      </w:r>
      <w:r w:rsidRPr="00CA734A">
        <w:t>е</w:t>
      </w:r>
      <w:r w:rsidRPr="00CA734A">
        <w:t>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w:t>
      </w:r>
      <w:r w:rsidRPr="00CA734A">
        <w:t>ч</w:t>
      </w:r>
      <w:r w:rsidRPr="00CA734A">
        <w:t>но" выставляется студентам, усвоившим взаимосвязь основных понятий дисциплины в их значении для приобретаемой профессии, пр</w:t>
      </w:r>
      <w:r w:rsidRPr="00CA734A">
        <w:t>о</w:t>
      </w:r>
      <w:r w:rsidRPr="00CA734A">
        <w:t>явившим творческие способности в понимании, излож</w:t>
      </w:r>
      <w:r w:rsidRPr="00CA734A">
        <w:t>е</w:t>
      </w:r>
      <w:r w:rsidRPr="00CA734A">
        <w:t>нии и использовании учебно-программного материала.;</w:t>
      </w:r>
    </w:p>
    <w:p w:rsidR="004563E4" w:rsidRPr="00CA734A" w:rsidRDefault="004563E4" w:rsidP="004563E4">
      <w:pPr>
        <w:tabs>
          <w:tab w:val="left" w:pos="851"/>
        </w:tabs>
        <w:ind w:firstLine="567"/>
      </w:pPr>
      <w:r w:rsidRPr="00CA734A">
        <w:t>– на оценку «хорошо» – обучающийся показывает средний уровень сформированности компетенций, т.е. студент представляет полное знание учебно-программного материала, успешно выполняющий предусмотренные в программе задания, усвоивший основную литер</w:t>
      </w:r>
      <w:r w:rsidRPr="00CA734A">
        <w:t>а</w:t>
      </w:r>
      <w:r w:rsidRPr="00CA734A">
        <w:t>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w:t>
      </w:r>
      <w:r w:rsidRPr="00CA734A">
        <w:t>я</w:t>
      </w:r>
      <w:r w:rsidRPr="00CA734A">
        <w:t>тельн</w:t>
      </w:r>
      <w:r w:rsidRPr="00CA734A">
        <w:t>о</w:t>
      </w:r>
      <w:r w:rsidRPr="00CA734A">
        <w:t>сти;</w:t>
      </w:r>
    </w:p>
    <w:p w:rsidR="004563E4" w:rsidRPr="00CA734A" w:rsidRDefault="004563E4" w:rsidP="004563E4">
      <w:pPr>
        <w:tabs>
          <w:tab w:val="left" w:pos="851"/>
        </w:tabs>
        <w:ind w:firstLine="567"/>
      </w:pPr>
      <w:r w:rsidRPr="00CA734A">
        <w:t>– на оценку «удовлетворительно» – обучающийся показывает пороговый уровень сформированности компетенций, т.е. студент, пре</w:t>
      </w:r>
      <w:r w:rsidRPr="00CA734A">
        <w:t>д</w:t>
      </w:r>
      <w:r w:rsidRPr="00CA734A">
        <w:t>ставляет знания основного учебно-программного материала в объеме, необходимом для дальнейшей учебы и предстоящей работы по спец</w:t>
      </w:r>
      <w:r w:rsidRPr="00CA734A">
        <w:t>и</w:t>
      </w:r>
      <w:r w:rsidRPr="00CA734A">
        <w:t>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w:t>
      </w:r>
      <w:r w:rsidRPr="00CA734A">
        <w:t>ы</w:t>
      </w:r>
      <w:r w:rsidRPr="00CA734A">
        <w:t>полнении экзаменационных заданий, но обладающим необходимыми зн</w:t>
      </w:r>
      <w:r w:rsidRPr="00CA734A">
        <w:t>а</w:t>
      </w:r>
      <w:r w:rsidRPr="00CA734A">
        <w:t>ниями для их устранения под руководством преподавателя;</w:t>
      </w:r>
    </w:p>
    <w:p w:rsidR="004563E4" w:rsidRDefault="004563E4" w:rsidP="004563E4">
      <w:pPr>
        <w:tabs>
          <w:tab w:val="left" w:pos="851"/>
        </w:tabs>
        <w:ind w:firstLine="567"/>
      </w:pPr>
      <w:r w:rsidRPr="00CA734A">
        <w:t>– на оценку «неудовлетворительно» – результат обучения не достигнут, обучающийся не может показать знания на уровне воспроизв</w:t>
      </w:r>
      <w:r w:rsidRPr="00CA734A">
        <w:t>е</w:t>
      </w:r>
      <w:r w:rsidRPr="00CA734A">
        <w:t>дения и объяснения информации, не может показать интеллектуальные навыки решения простых задач, т.е. у студента, обнаруживаются пробелы в знаниях основного учебно-программного материала, достигнуты принципиальные ошибки в выполнении предусмотренных пр</w:t>
      </w:r>
      <w:r w:rsidRPr="00CA734A">
        <w:t>о</w:t>
      </w:r>
      <w:r w:rsidRPr="00CA734A">
        <w:t>граммой з</w:t>
      </w:r>
      <w:r w:rsidRPr="00CA734A">
        <w:t>а</w:t>
      </w:r>
      <w:r w:rsidRPr="00CA734A">
        <w:t>даний.</w:t>
      </w:r>
    </w:p>
    <w:p w:rsidR="00CA734A" w:rsidRDefault="00CA734A" w:rsidP="00CA734A">
      <w:pPr>
        <w:tabs>
          <w:tab w:val="left" w:pos="851"/>
        </w:tabs>
        <w:ind w:firstLine="567"/>
      </w:pPr>
    </w:p>
    <w:p w:rsidR="009A7DFD" w:rsidRPr="009C4D2B" w:rsidRDefault="009A7DFD" w:rsidP="009A7DFD">
      <w:r w:rsidRPr="00505835">
        <w:rPr>
          <w:b/>
        </w:rPr>
        <w:t>Курсов</w:t>
      </w:r>
      <w:r w:rsidR="00767DFA">
        <w:rPr>
          <w:b/>
        </w:rPr>
        <w:t>ой проект</w:t>
      </w:r>
      <w:r w:rsidRPr="009C4D2B">
        <w:t xml:space="preserve"> выполняется под руководством преподавателя, в процессе ее написания обучающийся развивает навыки к научной раб</w:t>
      </w:r>
      <w:r w:rsidRPr="009C4D2B">
        <w:t>о</w:t>
      </w:r>
      <w:r w:rsidRPr="009C4D2B">
        <w:t>те, закрепляя и одновременно расширяя знания, полученные при изучении курса «</w:t>
      </w:r>
      <w:r w:rsidR="00527316">
        <w:t>Проектирование и организация взрывных работ</w:t>
      </w:r>
      <w:r w:rsidRPr="009C4D2B">
        <w:t>». При выпо</w:t>
      </w:r>
      <w:r w:rsidRPr="009C4D2B">
        <w:t>л</w:t>
      </w:r>
      <w:r w:rsidRPr="009C4D2B">
        <w:t>нении курсово</w:t>
      </w:r>
      <w:r w:rsidR="00767DFA">
        <w:t>го проекта</w:t>
      </w:r>
      <w:r w:rsidRPr="009C4D2B">
        <w:t>, обучающийся должен показать свое умение работать с нормативным материалом и другими литературными и</w:t>
      </w:r>
      <w:r w:rsidRPr="009C4D2B">
        <w:t>с</w:t>
      </w:r>
      <w:r w:rsidRPr="009C4D2B">
        <w:t>точниками, а также возможность систематизировать и анализировать фактический материал и самостоятельно творчески его о</w:t>
      </w:r>
      <w:r w:rsidRPr="009C4D2B">
        <w:t>с</w:t>
      </w:r>
      <w:r w:rsidRPr="009C4D2B">
        <w:t>мысливать.</w:t>
      </w:r>
    </w:p>
    <w:p w:rsidR="009A7DFD" w:rsidRPr="009C4D2B" w:rsidRDefault="009A7DFD" w:rsidP="009A7DFD">
      <w:r w:rsidRPr="009C4D2B">
        <w:t xml:space="preserve">В процессе </w:t>
      </w:r>
      <w:r w:rsidR="00767DFA">
        <w:t>выполнения</w:t>
      </w:r>
      <w:r w:rsidRPr="009C4D2B">
        <w:t xml:space="preserve"> курсово</w:t>
      </w:r>
      <w:r w:rsidR="00767DFA">
        <w:t>го проекта</w:t>
      </w:r>
      <w:r w:rsidRPr="009C4D2B">
        <w:t>,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9A7DFD" w:rsidRPr="00CD15DE" w:rsidRDefault="00527316" w:rsidP="009A7DFD">
      <w:pPr>
        <w:rPr>
          <w:i/>
        </w:rPr>
      </w:pPr>
      <w:r>
        <w:rPr>
          <w:i/>
        </w:rPr>
        <w:br w:type="page"/>
      </w:r>
      <w:r w:rsidR="009A7DFD" w:rsidRPr="00CD15DE">
        <w:rPr>
          <w:i/>
        </w:rPr>
        <w:lastRenderedPageBreak/>
        <w:t>Показатели и критерии оценивания курсово</w:t>
      </w:r>
      <w:r w:rsidR="00767DFA">
        <w:rPr>
          <w:i/>
        </w:rPr>
        <w:t>го проекта</w:t>
      </w:r>
      <w:r w:rsidR="009A7DFD" w:rsidRPr="00CD15DE">
        <w:rPr>
          <w:i/>
        </w:rPr>
        <w:t>:</w:t>
      </w:r>
    </w:p>
    <w:p w:rsidR="009A7DFD" w:rsidRPr="009C4D2B" w:rsidRDefault="009A7DFD" w:rsidP="009A7DFD">
      <w:r w:rsidRPr="009C4D2B">
        <w:t xml:space="preserve">– на оценку </w:t>
      </w:r>
      <w:r w:rsidRPr="009C4D2B">
        <w:rPr>
          <w:b/>
        </w:rPr>
        <w:t>«отлично»</w:t>
      </w:r>
      <w:r w:rsidRPr="009C4D2B">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w:t>
      </w:r>
      <w:r w:rsidRPr="009C4D2B">
        <w:t>и</w:t>
      </w:r>
      <w:r w:rsidRPr="009C4D2B">
        <w:t>кальных ответов к проблемам, оценки и вынесения критических суждений;</w:t>
      </w:r>
    </w:p>
    <w:p w:rsidR="009A7DFD" w:rsidRPr="009C4D2B" w:rsidRDefault="009A7DFD" w:rsidP="009A7DFD">
      <w:r w:rsidRPr="009C4D2B">
        <w:t xml:space="preserve">– на оценку </w:t>
      </w:r>
      <w:r w:rsidRPr="009C4D2B">
        <w:rPr>
          <w:b/>
        </w:rPr>
        <w:t>«хорошо»</w:t>
      </w:r>
      <w:r w:rsidRPr="009C4D2B">
        <w:t xml:space="preserve"> (4 балла) – работа выполнена в соответствии с заданием, обучающийся показывает знания не только на уровне во</w:t>
      </w:r>
      <w:r w:rsidRPr="009C4D2B">
        <w:t>с</w:t>
      </w:r>
      <w:r w:rsidRPr="009C4D2B">
        <w:t>произведения и объяснения информации, но и интеллектуальные навыки решения проблем и задач, нахождения уникальных ответов к пр</w:t>
      </w:r>
      <w:r w:rsidRPr="009C4D2B">
        <w:t>о</w:t>
      </w:r>
      <w:r w:rsidRPr="009C4D2B">
        <w:t>блемам;</w:t>
      </w:r>
    </w:p>
    <w:p w:rsidR="009A7DFD" w:rsidRPr="009C4D2B" w:rsidRDefault="009A7DFD" w:rsidP="009A7DFD">
      <w:r w:rsidRPr="009C4D2B">
        <w:t xml:space="preserve">– на оценку </w:t>
      </w:r>
      <w:r w:rsidRPr="009C4D2B">
        <w:rPr>
          <w:b/>
        </w:rPr>
        <w:t>«удовлетворительно»</w:t>
      </w:r>
      <w:r w:rsidRPr="009C4D2B">
        <w:t xml:space="preserve"> (3 балла) – работа выполнена в соответствии с заданием, обучающийся показывает знания на уровне во</w:t>
      </w:r>
      <w:r w:rsidRPr="009C4D2B">
        <w:t>с</w:t>
      </w:r>
      <w:r w:rsidRPr="009C4D2B">
        <w:t>произведения и объяснения и</w:t>
      </w:r>
      <w:r w:rsidRPr="009C4D2B">
        <w:t>н</w:t>
      </w:r>
      <w:r w:rsidRPr="009C4D2B">
        <w:t>формации, интеллектуальные навыки решения простых задач;</w:t>
      </w:r>
    </w:p>
    <w:p w:rsidR="009A7DFD" w:rsidRPr="009C4D2B" w:rsidRDefault="009A7DFD" w:rsidP="009A7DFD">
      <w:r w:rsidRPr="009C4D2B">
        <w:t xml:space="preserve">– на оценку </w:t>
      </w:r>
      <w:r w:rsidRPr="009C4D2B">
        <w:rPr>
          <w:b/>
        </w:rPr>
        <w:t>«неудовлетворительно»</w:t>
      </w:r>
      <w:r w:rsidRPr="009C4D2B">
        <w:t xml:space="preserve"> (2 балла) – задание преподавателя выполнено частично, в процессе защиты работы обучающийся д</w:t>
      </w:r>
      <w:r w:rsidRPr="009C4D2B">
        <w:t>о</w:t>
      </w:r>
      <w:r w:rsidRPr="009C4D2B">
        <w:t>пускает существенные ошибки, не может показать интеллектуальные навыки решения поставленной задачи.</w:t>
      </w:r>
    </w:p>
    <w:p w:rsidR="009A7DFD" w:rsidRPr="009C4D2B" w:rsidRDefault="009A7DFD" w:rsidP="009A7DFD">
      <w:r w:rsidRPr="009C4D2B">
        <w:t xml:space="preserve">– на оценку </w:t>
      </w:r>
      <w:r w:rsidRPr="009C4D2B">
        <w:rPr>
          <w:b/>
        </w:rPr>
        <w:t>«неудовлетворительно»</w:t>
      </w:r>
      <w:r w:rsidRPr="009C4D2B">
        <w:t xml:space="preserve"> (1 балл) – задание преподавателя выполнено частично, обучающийся не может воспроизвести и объя</w:t>
      </w:r>
      <w:r w:rsidRPr="009C4D2B">
        <w:t>с</w:t>
      </w:r>
      <w:r w:rsidRPr="009C4D2B">
        <w:t>нить содержание, не может показать интеллектуальные навыки решения поставленной задачи.</w:t>
      </w:r>
    </w:p>
    <w:p w:rsidR="0080736B" w:rsidRDefault="0080736B" w:rsidP="00CA734A">
      <w:pPr>
        <w:tabs>
          <w:tab w:val="left" w:pos="851"/>
        </w:tabs>
        <w:ind w:firstLine="567"/>
      </w:pPr>
    </w:p>
    <w:p w:rsidR="00CA734A" w:rsidRPr="00CA734A" w:rsidRDefault="00CA734A" w:rsidP="00CA734A">
      <w:pPr>
        <w:tabs>
          <w:tab w:val="left" w:pos="851"/>
        </w:tabs>
        <w:ind w:firstLine="567"/>
      </w:pPr>
    </w:p>
    <w:p w:rsidR="005408DD" w:rsidRDefault="005408DD" w:rsidP="00CA734A">
      <w:pPr>
        <w:sectPr w:rsidR="005408DD" w:rsidSect="005408DD">
          <w:pgSz w:w="16838" w:h="11906" w:orient="landscape"/>
          <w:pgMar w:top="1418" w:right="1134" w:bottom="851" w:left="1134" w:header="709" w:footer="709" w:gutter="0"/>
          <w:cols w:space="708"/>
          <w:titlePg/>
          <w:docGrid w:linePitch="360"/>
        </w:sectPr>
      </w:pPr>
    </w:p>
    <w:p w:rsidR="00B34C66" w:rsidRPr="00B34C66" w:rsidRDefault="00B34C66" w:rsidP="00B34C66">
      <w:pPr>
        <w:jc w:val="center"/>
        <w:rPr>
          <w:rStyle w:val="FontStyle31"/>
          <w:rFonts w:ascii="Times New Roman" w:hAnsi="Times New Roman" w:cs="Times New Roman"/>
          <w:b/>
          <w:sz w:val="24"/>
          <w:szCs w:val="24"/>
        </w:rPr>
      </w:pPr>
      <w:r w:rsidRPr="00B34C66">
        <w:rPr>
          <w:rStyle w:val="FontStyle32"/>
          <w:b/>
          <w:i w:val="0"/>
          <w:sz w:val="24"/>
          <w:szCs w:val="24"/>
        </w:rPr>
        <w:lastRenderedPageBreak/>
        <w:t xml:space="preserve">8. </w:t>
      </w:r>
      <w:r w:rsidRPr="00B34C66">
        <w:rPr>
          <w:rStyle w:val="FontStyle31"/>
          <w:rFonts w:ascii="Times New Roman" w:hAnsi="Times New Roman" w:cs="Times New Roman"/>
          <w:b/>
          <w:sz w:val="24"/>
          <w:szCs w:val="24"/>
        </w:rPr>
        <w:t>Учебно-методическое и информационное обеспечение дисциплины (модуля)</w:t>
      </w:r>
    </w:p>
    <w:p w:rsidR="00B34C66" w:rsidRPr="00B34C66" w:rsidRDefault="00B34C66" w:rsidP="00B34C66">
      <w:pPr>
        <w:pStyle w:val="Style10"/>
        <w:widowControl/>
        <w:ind w:firstLine="720"/>
        <w:rPr>
          <w:rStyle w:val="FontStyle22"/>
          <w:sz w:val="24"/>
          <w:szCs w:val="24"/>
        </w:rPr>
      </w:pPr>
      <w:r w:rsidRPr="00B34C66">
        <w:rPr>
          <w:rStyle w:val="FontStyle18"/>
          <w:sz w:val="24"/>
          <w:szCs w:val="24"/>
        </w:rPr>
        <w:t xml:space="preserve">а) Основная </w:t>
      </w:r>
      <w:r w:rsidRPr="00B34C66">
        <w:rPr>
          <w:rStyle w:val="FontStyle22"/>
          <w:b/>
          <w:sz w:val="24"/>
          <w:szCs w:val="24"/>
        </w:rPr>
        <w:t>литература:</w:t>
      </w:r>
      <w:r w:rsidRPr="00B34C66">
        <w:rPr>
          <w:rStyle w:val="FontStyle22"/>
          <w:sz w:val="24"/>
          <w:szCs w:val="24"/>
        </w:rPr>
        <w:t xml:space="preserve"> </w:t>
      </w:r>
    </w:p>
    <w:p w:rsidR="00B34C66" w:rsidRPr="00B34C66" w:rsidRDefault="00B34C66" w:rsidP="00B34C66">
      <w:r w:rsidRPr="00B34C66">
        <w:t xml:space="preserve">1. Кутузов, Б.Н. Проектирование и организация взрывных работ [Электронный ресурс]: учебник / Б.Н. Кутузов, В.А. Белин. – Москва : Горная книга, 2012. – 416 с. Режим доступа: </w:t>
      </w:r>
      <w:hyperlink r:id="rId11" w:history="1">
        <w:r w:rsidRPr="00B34C66">
          <w:rPr>
            <w:rStyle w:val="ad"/>
          </w:rPr>
          <w:t>https://e.lanbook.com/book/66436</w:t>
        </w:r>
      </w:hyperlink>
      <w:r w:rsidRPr="00B34C66">
        <w:t xml:space="preserve">. – Загл. с экрана ISBN 978-5-98672-283-2. </w:t>
      </w:r>
    </w:p>
    <w:p w:rsidR="00B34C66" w:rsidRPr="00B34C66" w:rsidRDefault="00B34C66" w:rsidP="00B34C66">
      <w:r w:rsidRPr="00B34C66">
        <w:t xml:space="preserve">2. Белин, В.А. Технология и безопасность взрывных работ [Электронный ресурс]: учебное пособие / В.А. Белин, М.Г. Горбонос, Р.Л. Коротков. – Москва : МИСИС, 2019. – 74 с. Режим доступа: </w:t>
      </w:r>
      <w:hyperlink r:id="rId12" w:history="1">
        <w:r w:rsidRPr="00B34C66">
          <w:rPr>
            <w:rStyle w:val="ad"/>
          </w:rPr>
          <w:t>https://e.lanbook.com/book/116909</w:t>
        </w:r>
      </w:hyperlink>
      <w:r w:rsidRPr="00B34C66">
        <w:t>. – Загл. с экрана ISBN 978-5-907061-08-8.</w:t>
      </w:r>
    </w:p>
    <w:p w:rsidR="00B34C66" w:rsidRPr="00B34C66" w:rsidRDefault="00B34C66" w:rsidP="00B34C66">
      <w:pPr>
        <w:rPr>
          <w:rStyle w:val="FontStyle22"/>
          <w:sz w:val="24"/>
          <w:szCs w:val="24"/>
        </w:rPr>
      </w:pPr>
      <w:r w:rsidRPr="00B34C66">
        <w:rPr>
          <w:rStyle w:val="FontStyle22"/>
          <w:sz w:val="24"/>
          <w:szCs w:val="24"/>
        </w:rPr>
        <w:t xml:space="preserve">3. Взрывное разрушение горных пород. Расчет параметров буровзрывных работ на открытых горных разработках </w:t>
      </w:r>
      <w:r w:rsidRPr="00B34C66">
        <w:t>[Электронный ресурс]</w:t>
      </w:r>
      <w:r w:rsidRPr="00B34C66">
        <w:rPr>
          <w:rStyle w:val="FontStyle22"/>
          <w:sz w:val="24"/>
          <w:szCs w:val="24"/>
        </w:rPr>
        <w:t xml:space="preserve">: учебное пособие / В.А. Белин, М.Г. Горбонос, Р.Л. Коротков, И.Т. Ким. – Москва : МИСИС, 2019. – 97 с. – Режим доступа: </w:t>
      </w:r>
      <w:hyperlink r:id="rId13" w:history="1">
        <w:r w:rsidRPr="00B34C66">
          <w:rPr>
            <w:rStyle w:val="ad"/>
          </w:rPr>
          <w:t>https://e.lanbook.com/book/116910</w:t>
        </w:r>
      </w:hyperlink>
      <w:r w:rsidRPr="00B34C66">
        <w:rPr>
          <w:rStyle w:val="FontStyle22"/>
          <w:sz w:val="24"/>
          <w:szCs w:val="24"/>
        </w:rPr>
        <w:t xml:space="preserve">. </w:t>
      </w:r>
      <w:r w:rsidRPr="00B34C66">
        <w:t xml:space="preserve">– Загл. с экрана </w:t>
      </w:r>
      <w:r w:rsidRPr="00B34C66">
        <w:rPr>
          <w:rStyle w:val="FontStyle22"/>
          <w:sz w:val="24"/>
          <w:szCs w:val="24"/>
        </w:rPr>
        <w:t>ISBN 978-5-907061-09-5.</w:t>
      </w:r>
    </w:p>
    <w:p w:rsidR="00B34C66" w:rsidRPr="00B34C66" w:rsidRDefault="00B34C66" w:rsidP="00B34C66"/>
    <w:p w:rsidR="00B34C66" w:rsidRPr="00B34C66" w:rsidRDefault="00B34C66" w:rsidP="00B34C66">
      <w:pPr>
        <w:pStyle w:val="Style10"/>
        <w:widowControl/>
        <w:ind w:firstLine="720"/>
        <w:rPr>
          <w:rStyle w:val="FontStyle22"/>
          <w:b/>
          <w:sz w:val="24"/>
          <w:szCs w:val="24"/>
        </w:rPr>
      </w:pPr>
      <w:r w:rsidRPr="00B34C66">
        <w:rPr>
          <w:rStyle w:val="FontStyle22"/>
          <w:b/>
          <w:sz w:val="24"/>
          <w:szCs w:val="24"/>
        </w:rPr>
        <w:t>б) Дополнительная литература:</w:t>
      </w:r>
    </w:p>
    <w:p w:rsidR="00B34C66" w:rsidRPr="00B34C66" w:rsidRDefault="00B34C66" w:rsidP="00B34C66">
      <w:r w:rsidRPr="00B34C66">
        <w:t xml:space="preserve">1. Кутузов, Б.Н. Методы ведения взрывных работ. – Ч.1. Разрушение горных пород взрывом. [Текст]: учеб. для вузов / Б.Н. Кутузов. – 2-е изд., стер. – М.: Издательство «Горная книга», «Мир горной книги», Издательство Московского государственного горного университета, 2009. – 471 с.: ил. </w:t>
      </w:r>
      <w:r w:rsidRPr="00B34C66">
        <w:rPr>
          <w:lang w:val="en-US"/>
        </w:rPr>
        <w:t>ISBN</w:t>
      </w:r>
      <w:r w:rsidRPr="00B34C66">
        <w:t xml:space="preserve"> 978-5-98672-145-3 (в пер.), 978-5-7418-0590-9.</w:t>
      </w:r>
    </w:p>
    <w:p w:rsidR="00B34C66" w:rsidRPr="00B34C66" w:rsidRDefault="00B34C66" w:rsidP="00B34C66">
      <w:r w:rsidRPr="00B34C66">
        <w:t xml:space="preserve">2. Кутузов, Б.Н. Технология и безопасность изготовления и применения взрывчатых веществ на горных предприятиях [Электронный ресурс]: учеб. пособие / Б.Н. Кутузов, Г.А. Нишпал. – 2-е изд., стер. – М.: Издательство Московского государственного горного университета, 2004. – 246 с. – Режим доступа: </w:t>
      </w:r>
      <w:hyperlink r:id="rId14" w:history="1">
        <w:r w:rsidR="005E4A93" w:rsidRPr="00945844">
          <w:rPr>
            <w:rStyle w:val="ad"/>
          </w:rPr>
          <w:t>http://e.lanbook.com/books/3283</w:t>
        </w:r>
      </w:hyperlink>
      <w:r w:rsidRPr="00B34C66">
        <w:t>. – Заглавие с экрана</w:t>
      </w:r>
      <w:r w:rsidRPr="00B34C66">
        <w:rPr>
          <w:snapToGrid w:val="0"/>
        </w:rPr>
        <w:t xml:space="preserve"> </w:t>
      </w:r>
      <w:r w:rsidRPr="00B34C66">
        <w:rPr>
          <w:snapToGrid w:val="0"/>
          <w:lang w:val="en-US"/>
        </w:rPr>
        <w:t>ISBN</w:t>
      </w:r>
      <w:r w:rsidRPr="00B34C66">
        <w:rPr>
          <w:snapToGrid w:val="0"/>
        </w:rPr>
        <w:t xml:space="preserve"> </w:t>
      </w:r>
      <w:r w:rsidRPr="00B34C66">
        <w:t>5-7418-0057-2 (в пер.).</w:t>
      </w:r>
    </w:p>
    <w:p w:rsidR="00B34C66" w:rsidRPr="00B34C66" w:rsidRDefault="00B34C66" w:rsidP="00B34C66">
      <w:r w:rsidRPr="00B34C66">
        <w:t xml:space="preserve">3. Кутузов, Б.Н. Технология и безопасность изготовления и применения взрывчатых веществ на горных предприятиях [Текст]: учеб. пособие / Б.Н. Кутузов, Г.А. Нишпал. – 2-е изд., стер. – М.: Издательство Московского государственного горного университета, 2001. – 248 с. </w:t>
      </w:r>
      <w:r w:rsidRPr="00B34C66">
        <w:rPr>
          <w:lang w:val="en-US"/>
        </w:rPr>
        <w:t>ISBN</w:t>
      </w:r>
      <w:r w:rsidRPr="00B34C66">
        <w:t xml:space="preserve"> 5-7418-0057-2.</w:t>
      </w:r>
    </w:p>
    <w:p w:rsidR="00B34C66" w:rsidRPr="00B34C66" w:rsidRDefault="00B34C66" w:rsidP="00B34C66">
      <w:r w:rsidRPr="00B34C66">
        <w:t xml:space="preserve">4. Кутузов, Б.Н. Методы ведения взрывных работ. – Ч.2. Взрывные работы в горном деле и промышленности [Электронный ресурс]: учеб. для вузов / Б.Н. Кутузов – М.: Издательство «Горная книга», «Мир горной книги», Издательство Московского государственного горного университета, 2008. – 512 с.: ил. – Режим доступа: </w:t>
      </w:r>
      <w:hyperlink r:id="rId15" w:history="1">
        <w:r w:rsidR="005E4A93" w:rsidRPr="00945844">
          <w:rPr>
            <w:rStyle w:val="ad"/>
            <w:lang w:val="en-US"/>
          </w:rPr>
          <w:t>http</w:t>
        </w:r>
        <w:r w:rsidR="005E4A93" w:rsidRPr="00945844">
          <w:rPr>
            <w:rStyle w:val="ad"/>
          </w:rPr>
          <w:t>://</w:t>
        </w:r>
        <w:r w:rsidR="005E4A93" w:rsidRPr="00945844">
          <w:rPr>
            <w:rStyle w:val="ad"/>
            <w:lang w:val="en-US"/>
          </w:rPr>
          <w:t>e</w:t>
        </w:r>
        <w:r w:rsidR="005E4A93" w:rsidRPr="00945844">
          <w:rPr>
            <w:rStyle w:val="ad"/>
          </w:rPr>
          <w:t>.</w:t>
        </w:r>
        <w:r w:rsidR="005E4A93" w:rsidRPr="00945844">
          <w:rPr>
            <w:rStyle w:val="ad"/>
            <w:lang w:val="en-US"/>
          </w:rPr>
          <w:t>lanbook</w:t>
        </w:r>
        <w:r w:rsidR="005E4A93" w:rsidRPr="00945844">
          <w:rPr>
            <w:rStyle w:val="ad"/>
          </w:rPr>
          <w:t>.</w:t>
        </w:r>
        <w:r w:rsidR="005E4A93" w:rsidRPr="00945844">
          <w:rPr>
            <w:rStyle w:val="ad"/>
            <w:lang w:val="en-US"/>
          </w:rPr>
          <w:t>com</w:t>
        </w:r>
        <w:r w:rsidR="005E4A93" w:rsidRPr="00945844">
          <w:rPr>
            <w:rStyle w:val="ad"/>
          </w:rPr>
          <w:t>/</w:t>
        </w:r>
        <w:r w:rsidR="005E4A93" w:rsidRPr="00945844">
          <w:rPr>
            <w:rStyle w:val="ad"/>
            <w:lang w:val="en-US"/>
          </w:rPr>
          <w:t>books</w:t>
        </w:r>
        <w:r w:rsidR="005E4A93" w:rsidRPr="00945844">
          <w:rPr>
            <w:rStyle w:val="ad"/>
          </w:rPr>
          <w:t>/1518</w:t>
        </w:r>
      </w:hyperlink>
      <w:r w:rsidRPr="00B34C66">
        <w:t>. – Загл</w:t>
      </w:r>
      <w:r w:rsidRPr="00B34C66">
        <w:t>а</w:t>
      </w:r>
      <w:r w:rsidRPr="00B34C66">
        <w:t xml:space="preserve">вие с экрана </w:t>
      </w:r>
      <w:r w:rsidRPr="00B34C66">
        <w:rPr>
          <w:lang w:val="en-US"/>
        </w:rPr>
        <w:t>ISBN</w:t>
      </w:r>
      <w:r w:rsidRPr="00B34C66">
        <w:t xml:space="preserve"> 978-5-98672-197-2 (в пер).</w:t>
      </w:r>
    </w:p>
    <w:p w:rsidR="00B34C66" w:rsidRPr="00B34C66" w:rsidRDefault="00B34C66" w:rsidP="00B34C66">
      <w:r w:rsidRPr="00B34C66">
        <w:t xml:space="preserve">5. Комащенко, В.И. Взрывные работы [Текст]: учеб. для вузов / В.И. Комащенко, В.Ф. Носков, Т.Т. Исмаилов – М.: Высшая школа, 2007. – 439 с.: ил. </w:t>
      </w:r>
      <w:r w:rsidRPr="00B34C66">
        <w:rPr>
          <w:lang w:val="en-US"/>
        </w:rPr>
        <w:t>ISBN</w:t>
      </w:r>
      <w:r w:rsidRPr="00B34C66">
        <w:t xml:space="preserve"> 978-5-06-004821-6.</w:t>
      </w:r>
    </w:p>
    <w:p w:rsidR="00B34C66" w:rsidRPr="00B34C66" w:rsidRDefault="00B34C66" w:rsidP="00B34C66">
      <w:r w:rsidRPr="00B34C66">
        <w:t xml:space="preserve">6. Технология взрывных работ [Текст]: учеб. пособие / В.Г. Мартынов, В.И. Комащенко, В.А. Белин и др.; под ред. В.Г. Мартынова. – М.: Студент, 2011. -439 с.: ил. </w:t>
      </w:r>
      <w:r w:rsidRPr="00B34C66">
        <w:rPr>
          <w:lang w:val="en-US"/>
        </w:rPr>
        <w:t>ISBN</w:t>
      </w:r>
      <w:r w:rsidRPr="00B34C66">
        <w:t xml:space="preserve"> 978-5-4363-0005-4.</w:t>
      </w:r>
    </w:p>
    <w:p w:rsidR="00B34C66" w:rsidRPr="00B34C66" w:rsidRDefault="00B34C66" w:rsidP="00B34C66">
      <w:r w:rsidRPr="00B34C66">
        <w:t xml:space="preserve">7. Угольников, В.К. Оптимизация параметров буровзрывных работ на карьерах [Текст]: учеб. пособие / В.К. Угольников – Магнитогорск: МГМА, 1997. – 84. с. </w:t>
      </w:r>
      <w:r w:rsidRPr="00B34C66">
        <w:rPr>
          <w:lang w:val="en-US"/>
        </w:rPr>
        <w:t>ISBN</w:t>
      </w:r>
      <w:r w:rsidRPr="00B34C66">
        <w:t xml:space="preserve"> 5-89514-012-2.</w:t>
      </w:r>
    </w:p>
    <w:p w:rsidR="00B34C66" w:rsidRPr="00B34C66" w:rsidRDefault="00B34C66" w:rsidP="00B34C66">
      <w:r w:rsidRPr="00B34C66">
        <w:t>8. Буровзрывные работы на угольных разрезах [Текст] / Н.Я. Репин, В.П. Богатырев, В.Д.</w:t>
      </w:r>
      <w:r w:rsidRPr="00B34C66">
        <w:sym w:font="Symbol" w:char="00B0"/>
      </w:r>
      <w:r w:rsidRPr="00B34C66">
        <w:t>Буткин и др.; под ред. Н.Я. Репина. – М.: Недра, 1987. – 254 с.</w:t>
      </w:r>
    </w:p>
    <w:p w:rsidR="00B34C66" w:rsidRPr="00B34C66" w:rsidRDefault="00B34C66" w:rsidP="00B34C66">
      <w:r w:rsidRPr="00B34C66">
        <w:t>9. Проектирование взрывных работ [Текст] / Б.Н. Кутузов, Ю.К. Валухин, С.А. Давыдов и др. – М.: Недра, 1974. – 328 с.</w:t>
      </w:r>
    </w:p>
    <w:p w:rsidR="00B34C66" w:rsidRPr="00B34C66" w:rsidRDefault="00B34C66" w:rsidP="00B34C66">
      <w:r w:rsidRPr="00B34C66">
        <w:t>10. Мосинец, В.Н. Разрушение трещиноватых и нарушенных горных пород [Текст] / В.Н.</w:t>
      </w:r>
      <w:r w:rsidRPr="00B34C66">
        <w:sym w:font="Symbol" w:char="00B0"/>
      </w:r>
      <w:r w:rsidRPr="00B34C66">
        <w:t>Мосинец, А.В. Абрамов – М.: Недра, 1982. -248 с.</w:t>
      </w:r>
    </w:p>
    <w:p w:rsidR="00B34C66" w:rsidRPr="00B34C66" w:rsidRDefault="00B34C66" w:rsidP="00B34C66">
      <w:r w:rsidRPr="00B34C66">
        <w:t>11. Степанов, А.В. Буровзрывные работы на предприятиях строительных материалов [Текст] / А.В. Степанов, А.Д. Гдалин – 2-е изд., перераб. и доп. – М.: Недра, 1982. – 288 с.</w:t>
      </w:r>
    </w:p>
    <w:p w:rsidR="00B34C66" w:rsidRPr="00B34C66" w:rsidRDefault="00B34C66" w:rsidP="00B34C66">
      <w:r w:rsidRPr="00B34C66">
        <w:t xml:space="preserve">12. Матвейчук, В.В Взрывные работы [Текст]: учеб. пособие / В.В Матвейчук, В.П.Чурсанов – М.: Академический Проспект, 2002. – 384 с. </w:t>
      </w:r>
      <w:r w:rsidRPr="00B34C66">
        <w:rPr>
          <w:lang w:val="en-US"/>
        </w:rPr>
        <w:t>ISBN</w:t>
      </w:r>
      <w:r w:rsidRPr="00B34C66">
        <w:t xml:space="preserve"> 5-8291-0261-7.</w:t>
      </w:r>
    </w:p>
    <w:p w:rsidR="00B34C66" w:rsidRPr="00B34C66" w:rsidRDefault="00B34C66" w:rsidP="00B34C66">
      <w:r w:rsidRPr="00B34C66">
        <w:t>13. Кутузов, Б.Н. Разрушение горных пород взрывом (взрывные технологии в промышленн</w:t>
      </w:r>
      <w:r w:rsidRPr="00B34C66">
        <w:t>о</w:t>
      </w:r>
      <w:r w:rsidRPr="00B34C66">
        <w:t xml:space="preserve">сти) [Текст]: учеб. для вузов / Б.Н. Кутузов. – 3-е изд., перераб. и доп. – М.: Недра, 1994. – 448 с. </w:t>
      </w:r>
      <w:r w:rsidRPr="00B34C66">
        <w:rPr>
          <w:lang w:val="en-US"/>
        </w:rPr>
        <w:t>ISBN</w:t>
      </w:r>
      <w:r w:rsidRPr="00B34C66">
        <w:t xml:space="preserve"> 5-7418-0004-1.</w:t>
      </w:r>
    </w:p>
    <w:p w:rsidR="00B34C66" w:rsidRPr="00B34C66" w:rsidRDefault="00B34C66" w:rsidP="00B34C66">
      <w:r w:rsidRPr="00B34C66">
        <w:lastRenderedPageBreak/>
        <w:t xml:space="preserve">14. Гончаров, С.А. Ресурсосберегающие процессы разрушения горных пород на карьерах [Электронный ресурс]: учеб. пособие / С.А Гончаров, А.И. Дремин, Н.П. Ершов и др. – 2-е изд., стер. – М.: Издательство Московского государственного горного университета, 2002. – 236 с.: ил. – Режим доступа: </w:t>
      </w:r>
      <w:hyperlink r:id="rId16" w:history="1">
        <w:r w:rsidR="005E4A93" w:rsidRPr="00945844">
          <w:rPr>
            <w:rStyle w:val="ad"/>
          </w:rPr>
          <w:t>http://e.lanbook.com/books/3464</w:t>
        </w:r>
      </w:hyperlink>
      <w:r w:rsidRPr="00B34C66">
        <w:t>. – Заглавие с экрана</w:t>
      </w:r>
      <w:r w:rsidRPr="00B34C66">
        <w:rPr>
          <w:snapToGrid w:val="0"/>
        </w:rPr>
        <w:t xml:space="preserve"> </w:t>
      </w:r>
      <w:r w:rsidRPr="00B34C66">
        <w:rPr>
          <w:snapToGrid w:val="0"/>
          <w:lang w:val="en-US"/>
        </w:rPr>
        <w:t>ISBN</w:t>
      </w:r>
      <w:r w:rsidRPr="00B34C66">
        <w:rPr>
          <w:snapToGrid w:val="0"/>
        </w:rPr>
        <w:t xml:space="preserve"> </w:t>
      </w:r>
      <w:r w:rsidRPr="00B34C66">
        <w:t>5-7418-0022-</w:t>
      </w:r>
      <w:r w:rsidRPr="00B34C66">
        <w:rPr>
          <w:lang w:val="en-US"/>
        </w:rPr>
        <w:t>X</w:t>
      </w:r>
      <w:r w:rsidRPr="00B34C66">
        <w:t>.</w:t>
      </w:r>
    </w:p>
    <w:p w:rsidR="00B34C66" w:rsidRPr="00B34C66" w:rsidRDefault="00B34C66" w:rsidP="00B34C66">
      <w:r w:rsidRPr="00B34C66">
        <w:t>15. Нормативный справочник по буровзрывным работам [Текст]: научное издание / Ф.А.</w:t>
      </w:r>
      <w:r w:rsidRPr="00B34C66">
        <w:sym w:font="Symbol" w:char="00B0"/>
      </w:r>
      <w:r w:rsidRPr="00B34C66">
        <w:t>Авдеев, В.Л. Барон, Н.В. Гуров, В.Х. Кантор. – 5-е изд., перераб. и доп. – М.: Недра, 1986. – 511 с.</w:t>
      </w:r>
    </w:p>
    <w:p w:rsidR="00B34C66" w:rsidRPr="00B34C66" w:rsidRDefault="00B34C66" w:rsidP="00B34C66">
      <w:r w:rsidRPr="00B34C66">
        <w:t>16. Угольников, В.К. Повышение эффективности взрывных работ на карьерах [Текст]: мон</w:t>
      </w:r>
      <w:r w:rsidRPr="00B34C66">
        <w:t>о</w:t>
      </w:r>
      <w:r w:rsidRPr="00B34C66">
        <w:t xml:space="preserve">графия / В.К. Угольников. – Магнитогорск: ГОУ ВПО «МГТУ им. Г.И. Носова», 2006. – 182 с. </w:t>
      </w:r>
      <w:r w:rsidRPr="00B34C66">
        <w:rPr>
          <w:lang w:val="en-US"/>
        </w:rPr>
        <w:t>ISBN</w:t>
      </w:r>
      <w:r w:rsidRPr="00B34C66">
        <w:t xml:space="preserve"> 5-89514-755-0.</w:t>
      </w:r>
    </w:p>
    <w:p w:rsidR="00B34C66" w:rsidRPr="00B34C66" w:rsidRDefault="00B34C66" w:rsidP="00B34C66"/>
    <w:p w:rsidR="00B34C66" w:rsidRPr="00B34C66" w:rsidRDefault="00B34C66" w:rsidP="00B34C66">
      <w:pPr>
        <w:pStyle w:val="Style8"/>
        <w:widowControl/>
        <w:ind w:firstLine="720"/>
        <w:rPr>
          <w:rStyle w:val="FontStyle21"/>
          <w:sz w:val="24"/>
          <w:szCs w:val="24"/>
        </w:rPr>
      </w:pPr>
      <w:r w:rsidRPr="00B34C66">
        <w:rPr>
          <w:rStyle w:val="FontStyle15"/>
          <w:spacing w:val="40"/>
          <w:sz w:val="24"/>
          <w:szCs w:val="24"/>
        </w:rPr>
        <w:t>в</w:t>
      </w:r>
      <w:r w:rsidRPr="00B34C66">
        <w:rPr>
          <w:rStyle w:val="FontStyle15"/>
          <w:b w:val="0"/>
          <w:spacing w:val="40"/>
          <w:sz w:val="24"/>
          <w:szCs w:val="24"/>
        </w:rPr>
        <w:t>)</w:t>
      </w:r>
      <w:r w:rsidRPr="00B34C66">
        <w:rPr>
          <w:rStyle w:val="FontStyle15"/>
          <w:b w:val="0"/>
          <w:sz w:val="24"/>
          <w:szCs w:val="24"/>
        </w:rPr>
        <w:t xml:space="preserve"> </w:t>
      </w:r>
      <w:r w:rsidRPr="00B34C66">
        <w:rPr>
          <w:rStyle w:val="FontStyle21"/>
          <w:b/>
          <w:sz w:val="24"/>
          <w:szCs w:val="24"/>
        </w:rPr>
        <w:t>Методические указания:</w:t>
      </w:r>
    </w:p>
    <w:p w:rsidR="00B34C66" w:rsidRPr="00B34C66" w:rsidRDefault="00B34C66" w:rsidP="00B34C66">
      <w:r w:rsidRPr="00B34C66">
        <w:rPr>
          <w:snapToGrid w:val="0"/>
        </w:rPr>
        <w:t xml:space="preserve">1. </w:t>
      </w:r>
      <w:r w:rsidRPr="00B34C66">
        <w:t>Угольников, В.К. Расчет параметров буровзрывных работ на карьерах [Текст]: методич</w:t>
      </w:r>
      <w:r w:rsidRPr="00B34C66">
        <w:t>е</w:t>
      </w:r>
      <w:r w:rsidRPr="00B34C66">
        <w:t>ские указания по выполнению курсового проекта / В.К. Угольников, П.С. Симонов – Магн</w:t>
      </w:r>
      <w:r w:rsidRPr="00B34C66">
        <w:t>и</w:t>
      </w:r>
      <w:r w:rsidRPr="00B34C66">
        <w:t>тогорск: Изд-во Магнитогорск. гос. техн. ун-та им. Г.И. Носова, 2011. – 46 с.</w:t>
      </w:r>
    </w:p>
    <w:p w:rsidR="00B34C66" w:rsidRPr="00B34C66" w:rsidRDefault="00B34C66" w:rsidP="00B34C66">
      <w:pPr>
        <w:rPr>
          <w:snapToGrid w:val="0"/>
        </w:rPr>
      </w:pPr>
      <w:r w:rsidRPr="00B34C66">
        <w:t>2. Симонов, П.С. Технология взрывных работ при открытых горных разработках [Текст]: м</w:t>
      </w:r>
      <w:r w:rsidRPr="00B34C66">
        <w:t>е</w:t>
      </w:r>
      <w:r w:rsidRPr="00B34C66">
        <w:t>тодические указания и контрольные задания для студентов заочного факультета / П.С. С</w:t>
      </w:r>
      <w:r w:rsidRPr="00B34C66">
        <w:t>и</w:t>
      </w:r>
      <w:r w:rsidRPr="00B34C66">
        <w:t>монов, В.К. Угольников. – Магнитогорск: ГОУ ВПО «МГТУ», 2010. – 20 с.</w:t>
      </w:r>
    </w:p>
    <w:p w:rsidR="00B34C66" w:rsidRPr="00B34C66" w:rsidRDefault="00B34C66" w:rsidP="00B34C66">
      <w:r w:rsidRPr="00B34C66">
        <w:t>3. Угольников, В.К. Разрушение горных пород взрывом на карьерах [Текст]: методические указания по выполнению курсового проекта / В.К. Угольников, Н.В. Угольников, П.С. С</w:t>
      </w:r>
      <w:r w:rsidRPr="00B34C66">
        <w:t>и</w:t>
      </w:r>
      <w:r w:rsidRPr="00B34C66">
        <w:t>монов. – Магнитогорск: ГОУ ВПО «МГТУ им. Г.И. Носова», 2008. – 47 с.</w:t>
      </w:r>
    </w:p>
    <w:p w:rsidR="00B34C66" w:rsidRPr="00B34C66" w:rsidRDefault="00B34C66" w:rsidP="00B34C66">
      <w:r w:rsidRPr="00B34C66">
        <w:t>4. Угольников, В.К. Технология буровзрывных работ при открытых горных работах [Текст]: методические указания по выполнению курсового проекта / В.К. Угольников, П.С. Симонов. – Магнитогорск: ГОУ ВПО «МГТУ им. Г.И. Носова», 2007. – 50 с.</w:t>
      </w:r>
    </w:p>
    <w:p w:rsidR="00B34C66" w:rsidRPr="00B34C66" w:rsidRDefault="00B34C66" w:rsidP="00B34C66">
      <w:r w:rsidRPr="00B34C66">
        <w:t>5. Подготовка горных пород к выемке буровзрывным способом [Текст]: методические указ</w:t>
      </w:r>
      <w:r w:rsidRPr="00B34C66">
        <w:t>а</w:t>
      </w:r>
      <w:r w:rsidRPr="00B34C66">
        <w:t>ния для практических занятий / Р.М. Габитов, В.К. Угольников, П.С. Симонов и др. – Магн</w:t>
      </w:r>
      <w:r w:rsidRPr="00B34C66">
        <w:t>и</w:t>
      </w:r>
      <w:r w:rsidRPr="00B34C66">
        <w:t>тогорск: МГТУ, 2002. – 56 с.</w:t>
      </w:r>
    </w:p>
    <w:p w:rsidR="00B34C66" w:rsidRPr="00B34C66" w:rsidRDefault="00B34C66" w:rsidP="00B34C66">
      <w:pPr>
        <w:rPr>
          <w:snapToGrid w:val="0"/>
        </w:rPr>
      </w:pPr>
    </w:p>
    <w:p w:rsidR="00B34C66" w:rsidRPr="00B34C66" w:rsidRDefault="00B34C66" w:rsidP="00B34C66">
      <w:pPr>
        <w:ind w:firstLine="708"/>
        <w:rPr>
          <w:b/>
          <w:snapToGrid w:val="0"/>
        </w:rPr>
      </w:pPr>
      <w:r w:rsidRPr="00B34C66">
        <w:rPr>
          <w:b/>
          <w:snapToGrid w:val="0"/>
        </w:rPr>
        <w:t>г) Программное обеспечение и Интернет-ресурсы: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5"/>
        <w:gridCol w:w="2939"/>
        <w:gridCol w:w="3491"/>
      </w:tblGrid>
      <w:tr w:rsidR="00B34C66" w:rsidRPr="00B34C66">
        <w:trPr>
          <w:trHeight w:val="537"/>
          <w:tblHeader/>
        </w:trPr>
        <w:tc>
          <w:tcPr>
            <w:tcW w:w="3048"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jc w:val="center"/>
            </w:pPr>
            <w:r w:rsidRPr="00B34C66">
              <w:t>Наименование ПО</w:t>
            </w:r>
          </w:p>
        </w:tc>
        <w:tc>
          <w:tcPr>
            <w:tcW w:w="3007"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jc w:val="center"/>
            </w:pPr>
            <w:r w:rsidRPr="00B34C66">
              <w:t>№ договора</w:t>
            </w:r>
          </w:p>
        </w:tc>
        <w:tc>
          <w:tcPr>
            <w:tcW w:w="3665"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jc w:val="center"/>
            </w:pPr>
            <w:r w:rsidRPr="00B34C66">
              <w:t>Срок действия лицензии</w:t>
            </w:r>
          </w:p>
        </w:tc>
      </w:tr>
      <w:tr w:rsidR="00B34C66" w:rsidRPr="00B34C66">
        <w:trPr>
          <w:cantSplit/>
        </w:trPr>
        <w:tc>
          <w:tcPr>
            <w:tcW w:w="3048"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jc w:val="left"/>
              <w:rPr>
                <w:lang w:val="en-US"/>
              </w:rPr>
            </w:pPr>
            <w:r w:rsidRPr="00B34C66">
              <w:rPr>
                <w:lang w:val="en-US"/>
              </w:rPr>
              <w:t>MS Windows 7</w:t>
            </w:r>
          </w:p>
        </w:tc>
        <w:tc>
          <w:tcPr>
            <w:tcW w:w="3007" w:type="dxa"/>
            <w:tcBorders>
              <w:top w:val="single" w:sz="4" w:space="0" w:color="auto"/>
              <w:left w:val="single" w:sz="4" w:space="0" w:color="auto"/>
              <w:bottom w:val="single" w:sz="4" w:space="0" w:color="auto"/>
              <w:right w:val="single" w:sz="4" w:space="0" w:color="auto"/>
            </w:tcBorders>
          </w:tcPr>
          <w:p w:rsidR="00B34C66" w:rsidRPr="00B34C66" w:rsidRDefault="00B34C66">
            <w:r w:rsidRPr="00B34C66">
              <w:t>Д-1227 от 08.10.2018</w:t>
            </w:r>
          </w:p>
          <w:p w:rsidR="00B34C66" w:rsidRPr="00B34C66" w:rsidRDefault="00B34C66">
            <w:r w:rsidRPr="00B34C66">
              <w:t>Д-757-17 от 27.06.2017</w:t>
            </w:r>
          </w:p>
          <w:p w:rsidR="00B34C66" w:rsidRPr="00B34C66" w:rsidRDefault="00B34C66">
            <w:r w:rsidRPr="00B34C66">
              <w:t>Д-593-16 от 20.05.2016</w:t>
            </w:r>
          </w:p>
          <w:p w:rsidR="00B34C66" w:rsidRPr="00B34C66" w:rsidRDefault="00B34C66">
            <w:r w:rsidRPr="00B34C66">
              <w:t>Д-1421-15 от 13.07.2015</w:t>
            </w:r>
          </w:p>
        </w:tc>
        <w:tc>
          <w:tcPr>
            <w:tcW w:w="3665"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jc w:val="center"/>
            </w:pPr>
            <w:r w:rsidRPr="00B34C66">
              <w:t>11.10.2021</w:t>
            </w:r>
          </w:p>
          <w:p w:rsidR="00B34C66" w:rsidRPr="00B34C66" w:rsidRDefault="00B34C66">
            <w:pPr>
              <w:jc w:val="center"/>
            </w:pPr>
            <w:r w:rsidRPr="00B34C66">
              <w:t>27.07.2018</w:t>
            </w:r>
          </w:p>
          <w:p w:rsidR="00B34C66" w:rsidRPr="00B34C66" w:rsidRDefault="00B34C66">
            <w:pPr>
              <w:jc w:val="center"/>
            </w:pPr>
            <w:r w:rsidRPr="00B34C66">
              <w:t>20.05.2017</w:t>
            </w:r>
          </w:p>
          <w:p w:rsidR="00B34C66" w:rsidRPr="00B34C66" w:rsidRDefault="00B34C66">
            <w:pPr>
              <w:jc w:val="center"/>
            </w:pPr>
            <w:r w:rsidRPr="00B34C66">
              <w:t>13.07.2016</w:t>
            </w:r>
            <w:bookmarkStart w:id="0" w:name="_GoBack"/>
            <w:bookmarkEnd w:id="0"/>
          </w:p>
        </w:tc>
      </w:tr>
      <w:tr w:rsidR="00B34C66" w:rsidRPr="00B34C66">
        <w:trPr>
          <w:cantSplit/>
        </w:trPr>
        <w:tc>
          <w:tcPr>
            <w:tcW w:w="3048"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pPr>
            <w:r w:rsidRPr="00B34C66">
              <w:t>Microsoft Windows 10</w:t>
            </w:r>
          </w:p>
        </w:tc>
        <w:tc>
          <w:tcPr>
            <w:tcW w:w="3007"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rsidP="005E4A93">
            <w:pPr>
              <w:pStyle w:val="msonormalcxspmiddle"/>
              <w:spacing w:before="0" w:beforeAutospacing="0" w:after="0" w:afterAutospacing="0"/>
              <w:rPr>
                <w:snapToGrid w:val="0"/>
              </w:rPr>
            </w:pPr>
            <w:r w:rsidRPr="00B34C66">
              <w:rPr>
                <w:snapToGrid w:val="0"/>
              </w:rPr>
              <w:t>Д-1227 от 8.10.2018</w:t>
            </w:r>
          </w:p>
          <w:p w:rsidR="00B34C66" w:rsidRPr="00B34C66" w:rsidRDefault="00B34C66" w:rsidP="005E4A93">
            <w:pPr>
              <w:pStyle w:val="msonormalcxspmiddle"/>
              <w:spacing w:before="0" w:beforeAutospacing="0" w:after="0" w:afterAutospacing="0"/>
              <w:rPr>
                <w:snapToGrid w:val="0"/>
              </w:rPr>
            </w:pPr>
            <w:r w:rsidRPr="00B34C66">
              <w:rPr>
                <w:snapToGrid w:val="0"/>
              </w:rPr>
              <w:t>Д-757-17 от 27.06.2017</w:t>
            </w:r>
          </w:p>
          <w:p w:rsidR="00B34C66" w:rsidRPr="00B34C66" w:rsidRDefault="00B34C66" w:rsidP="005E4A93">
            <w:pPr>
              <w:pStyle w:val="msonormalcxspmiddle"/>
              <w:spacing w:before="0" w:beforeAutospacing="0" w:after="0" w:afterAutospacing="0"/>
              <w:rPr>
                <w:snapToGrid w:val="0"/>
              </w:rPr>
            </w:pPr>
            <w:r w:rsidRPr="00B34C66">
              <w:rPr>
                <w:snapToGrid w:val="0"/>
              </w:rPr>
              <w:t>Д-593-16 от 20.05.2016</w:t>
            </w:r>
          </w:p>
          <w:p w:rsidR="00B34C66" w:rsidRPr="00B34C66" w:rsidRDefault="00B34C66" w:rsidP="005E4A93">
            <w:pPr>
              <w:pStyle w:val="msonormalcxspmiddle"/>
              <w:spacing w:before="0" w:beforeAutospacing="0" w:after="0" w:afterAutospacing="0"/>
            </w:pPr>
            <w:r w:rsidRPr="00B34C66">
              <w:rPr>
                <w:snapToGrid w:val="0"/>
              </w:rPr>
              <w:t>Д-1421-15 от 13.07.2015</w:t>
            </w:r>
          </w:p>
        </w:tc>
        <w:tc>
          <w:tcPr>
            <w:tcW w:w="3665"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rsidP="005E4A93">
            <w:pPr>
              <w:pStyle w:val="msonormalcxspmiddle"/>
              <w:spacing w:before="0" w:beforeAutospacing="0" w:after="0" w:afterAutospacing="0"/>
              <w:jc w:val="center"/>
              <w:rPr>
                <w:snapToGrid w:val="0"/>
              </w:rPr>
            </w:pPr>
            <w:r w:rsidRPr="00B34C66">
              <w:rPr>
                <w:snapToGrid w:val="0"/>
                <w:lang w:val="en-US"/>
              </w:rPr>
              <w:t>11.10.2021</w:t>
            </w:r>
          </w:p>
          <w:p w:rsidR="00B34C66" w:rsidRPr="00B34C66" w:rsidRDefault="00B34C66" w:rsidP="005E4A93">
            <w:pPr>
              <w:pStyle w:val="msonormalcxspmiddle"/>
              <w:spacing w:before="0" w:beforeAutospacing="0" w:after="0" w:afterAutospacing="0"/>
              <w:jc w:val="center"/>
              <w:rPr>
                <w:snapToGrid w:val="0"/>
              </w:rPr>
            </w:pPr>
            <w:r w:rsidRPr="00B34C66">
              <w:rPr>
                <w:snapToGrid w:val="0"/>
                <w:lang w:val="en-US"/>
              </w:rPr>
              <w:t>27.07.2018</w:t>
            </w:r>
          </w:p>
          <w:p w:rsidR="00B34C66" w:rsidRPr="00B34C66" w:rsidRDefault="00B34C66" w:rsidP="005E4A93">
            <w:pPr>
              <w:pStyle w:val="msonormalcxspmiddle"/>
              <w:spacing w:before="0" w:beforeAutospacing="0" w:after="0" w:afterAutospacing="0"/>
              <w:jc w:val="center"/>
              <w:rPr>
                <w:snapToGrid w:val="0"/>
              </w:rPr>
            </w:pPr>
            <w:r w:rsidRPr="00B34C66">
              <w:rPr>
                <w:snapToGrid w:val="0"/>
                <w:lang w:val="en-US"/>
              </w:rPr>
              <w:t>20.05.2017</w:t>
            </w:r>
          </w:p>
          <w:p w:rsidR="00B34C66" w:rsidRPr="00B34C66" w:rsidRDefault="00B34C66" w:rsidP="005E4A93">
            <w:pPr>
              <w:pStyle w:val="msonormalcxspmiddle"/>
              <w:spacing w:before="0" w:beforeAutospacing="0" w:after="0" w:afterAutospacing="0"/>
              <w:jc w:val="center"/>
            </w:pPr>
            <w:r w:rsidRPr="00B34C66">
              <w:rPr>
                <w:snapToGrid w:val="0"/>
                <w:lang w:val="en-US"/>
              </w:rPr>
              <w:t>13.07.2016</w:t>
            </w:r>
          </w:p>
        </w:tc>
      </w:tr>
      <w:tr w:rsidR="00B34C66" w:rsidRPr="00B34C66">
        <w:trPr>
          <w:cantSplit/>
        </w:trPr>
        <w:tc>
          <w:tcPr>
            <w:tcW w:w="3048"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pPr>
            <w:r w:rsidRPr="00B34C66">
              <w:t>MS Office 2007</w:t>
            </w:r>
          </w:p>
        </w:tc>
        <w:tc>
          <w:tcPr>
            <w:tcW w:w="3007"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pPr>
            <w:r w:rsidRPr="00B34C66">
              <w:t>№ 135 от 17.09.2007</w:t>
            </w:r>
          </w:p>
        </w:tc>
        <w:tc>
          <w:tcPr>
            <w:tcW w:w="3665"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jc w:val="center"/>
            </w:pPr>
            <w:r w:rsidRPr="00B34C66">
              <w:t>Бессрочно</w:t>
            </w:r>
          </w:p>
        </w:tc>
      </w:tr>
      <w:tr w:rsidR="00B34C66" w:rsidRPr="00B34C66">
        <w:trPr>
          <w:cantSplit/>
        </w:trPr>
        <w:tc>
          <w:tcPr>
            <w:tcW w:w="3048"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rPr>
                <w:lang w:val="en-US"/>
              </w:rPr>
            </w:pPr>
            <w:r w:rsidRPr="00B34C66">
              <w:rPr>
                <w:lang w:val="en-US"/>
              </w:rPr>
              <w:t>Mathcad Education - University Ed</w:t>
            </w:r>
            <w:r w:rsidRPr="00B34C66">
              <w:rPr>
                <w:lang w:val="en-US"/>
              </w:rPr>
              <w:t>i</w:t>
            </w:r>
            <w:r w:rsidRPr="00B34C66">
              <w:rPr>
                <w:lang w:val="en-US"/>
              </w:rPr>
              <w:t>tion (200 pack)</w:t>
            </w:r>
          </w:p>
        </w:tc>
        <w:tc>
          <w:tcPr>
            <w:tcW w:w="3007"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rPr>
                <w:lang w:val="en-US"/>
              </w:rPr>
            </w:pPr>
            <w:r w:rsidRPr="00B34C66">
              <w:rPr>
                <w:snapToGrid w:val="0"/>
                <w:lang w:val="en-US"/>
              </w:rPr>
              <w:t>Д-1662-13 от 22.11.2013</w:t>
            </w:r>
          </w:p>
        </w:tc>
        <w:tc>
          <w:tcPr>
            <w:tcW w:w="3665"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jc w:val="center"/>
              <w:rPr>
                <w:lang w:val="en-US"/>
              </w:rPr>
            </w:pPr>
            <w:r w:rsidRPr="00B34C66">
              <w:t>Бессрочно</w:t>
            </w:r>
          </w:p>
        </w:tc>
      </w:tr>
      <w:tr w:rsidR="00B34C66" w:rsidRPr="00B34C66">
        <w:trPr>
          <w:cantSplit/>
        </w:trPr>
        <w:tc>
          <w:tcPr>
            <w:tcW w:w="3048"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pPr>
            <w:r w:rsidRPr="00B34C66">
              <w:t>КОМПАС 3</w:t>
            </w:r>
            <w:r w:rsidRPr="00B34C66">
              <w:rPr>
                <w:lang w:val="en-US"/>
              </w:rPr>
              <w:t>D</w:t>
            </w:r>
            <w:r w:rsidRPr="00B34C66">
              <w:t xml:space="preserve"> </w:t>
            </w:r>
            <w:r w:rsidRPr="00B34C66">
              <w:rPr>
                <w:lang w:val="en-US"/>
              </w:rPr>
              <w:t>V</w:t>
            </w:r>
            <w:r w:rsidRPr="00B34C66">
              <w:t>16 на (100 одновременно работающих мест)</w:t>
            </w:r>
          </w:p>
        </w:tc>
        <w:tc>
          <w:tcPr>
            <w:tcW w:w="3007"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rPr>
                <w:snapToGrid w:val="0"/>
              </w:rPr>
            </w:pPr>
            <w:r w:rsidRPr="00B34C66">
              <w:rPr>
                <w:snapToGrid w:val="0"/>
                <w:lang w:val="en-US"/>
              </w:rPr>
              <w:t>Д-261-17 от 16.03.2017</w:t>
            </w:r>
          </w:p>
        </w:tc>
        <w:tc>
          <w:tcPr>
            <w:tcW w:w="3665"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jc w:val="center"/>
            </w:pPr>
            <w:r w:rsidRPr="00B34C66">
              <w:t>Бессрочно</w:t>
            </w:r>
          </w:p>
        </w:tc>
      </w:tr>
      <w:tr w:rsidR="00B34C66" w:rsidRPr="00B34C66">
        <w:trPr>
          <w:cantSplit/>
        </w:trPr>
        <w:tc>
          <w:tcPr>
            <w:tcW w:w="3048"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rPr>
                <w:lang w:val="en-US"/>
              </w:rPr>
            </w:pPr>
            <w:r w:rsidRPr="00B34C66">
              <w:rPr>
                <w:lang w:val="en-US"/>
              </w:rPr>
              <w:t>Autodesk AcademicEdition Master Suite Autocad 2011</w:t>
            </w:r>
          </w:p>
        </w:tc>
        <w:tc>
          <w:tcPr>
            <w:tcW w:w="3007"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rPr>
                <w:snapToGrid w:val="0"/>
                <w:lang w:val="en-US"/>
              </w:rPr>
            </w:pPr>
            <w:r w:rsidRPr="00B34C66">
              <w:rPr>
                <w:snapToGrid w:val="0"/>
                <w:lang w:val="en-US"/>
              </w:rPr>
              <w:t>К-526-11 от22.11.2011</w:t>
            </w:r>
          </w:p>
        </w:tc>
        <w:tc>
          <w:tcPr>
            <w:tcW w:w="3665"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jc w:val="center"/>
              <w:rPr>
                <w:lang w:val="en-US"/>
              </w:rPr>
            </w:pPr>
            <w:r w:rsidRPr="00B34C66">
              <w:t>Бессрочно</w:t>
            </w:r>
          </w:p>
        </w:tc>
      </w:tr>
      <w:tr w:rsidR="00B34C66" w:rsidRPr="00B34C66">
        <w:trPr>
          <w:cantSplit/>
        </w:trPr>
        <w:tc>
          <w:tcPr>
            <w:tcW w:w="3048" w:type="dxa"/>
            <w:tcBorders>
              <w:top w:val="single" w:sz="4" w:space="0" w:color="auto"/>
              <w:left w:val="single" w:sz="4" w:space="0" w:color="auto"/>
              <w:bottom w:val="single" w:sz="4" w:space="0" w:color="auto"/>
              <w:right w:val="single" w:sz="4" w:space="0" w:color="auto"/>
            </w:tcBorders>
          </w:tcPr>
          <w:p w:rsidR="00B34C66" w:rsidRPr="00B34C66" w:rsidRDefault="00B34C66">
            <w:r w:rsidRPr="00B34C66">
              <w:t>Kaspersky</w:t>
            </w:r>
            <w:r w:rsidRPr="00B34C66">
              <w:rPr>
                <w:lang w:val="en-US"/>
              </w:rPr>
              <w:t>Endpoind</w:t>
            </w:r>
            <w:r w:rsidRPr="00B34C66">
              <w:t>Securityдля бизнеса-Стандартный</w:t>
            </w:r>
          </w:p>
        </w:tc>
        <w:tc>
          <w:tcPr>
            <w:tcW w:w="3007" w:type="dxa"/>
            <w:tcBorders>
              <w:top w:val="single" w:sz="4" w:space="0" w:color="auto"/>
              <w:left w:val="single" w:sz="4" w:space="0" w:color="auto"/>
              <w:bottom w:val="single" w:sz="4" w:space="0" w:color="auto"/>
              <w:right w:val="single" w:sz="4" w:space="0" w:color="auto"/>
            </w:tcBorders>
          </w:tcPr>
          <w:p w:rsidR="00B34C66" w:rsidRPr="00B34C66" w:rsidRDefault="00B34C66">
            <w:r w:rsidRPr="00B34C66">
              <w:t>Д-300-18 от 21.03.2018</w:t>
            </w:r>
          </w:p>
          <w:p w:rsidR="00B34C66" w:rsidRPr="00B34C66" w:rsidRDefault="00B34C66">
            <w:r w:rsidRPr="00B34C66">
              <w:t>Д-1347-17 от 20.12.2017</w:t>
            </w:r>
          </w:p>
          <w:p w:rsidR="00B34C66" w:rsidRPr="00B34C66" w:rsidRDefault="00B34C66">
            <w:r w:rsidRPr="00B34C66">
              <w:t>Д-1481-16 от 25.11.2016</w:t>
            </w:r>
          </w:p>
          <w:p w:rsidR="00B34C66" w:rsidRPr="00B34C66" w:rsidRDefault="00B34C66">
            <w:r w:rsidRPr="00B34C66">
              <w:t>Д-2026-15 от 11.12.2015</w:t>
            </w:r>
          </w:p>
        </w:tc>
        <w:tc>
          <w:tcPr>
            <w:tcW w:w="3665"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jc w:val="center"/>
            </w:pPr>
            <w:r w:rsidRPr="00B34C66">
              <w:t>28.01.2020</w:t>
            </w:r>
          </w:p>
          <w:p w:rsidR="00B34C66" w:rsidRPr="00B34C66" w:rsidRDefault="00B34C66">
            <w:pPr>
              <w:jc w:val="center"/>
            </w:pPr>
            <w:r w:rsidRPr="00B34C66">
              <w:t>21.03.2018</w:t>
            </w:r>
          </w:p>
          <w:p w:rsidR="00B34C66" w:rsidRPr="00B34C66" w:rsidRDefault="00B34C66">
            <w:pPr>
              <w:jc w:val="center"/>
            </w:pPr>
            <w:r w:rsidRPr="00B34C66">
              <w:t>25.12.2017</w:t>
            </w:r>
          </w:p>
          <w:p w:rsidR="00B34C66" w:rsidRPr="00B34C66" w:rsidRDefault="00B34C66">
            <w:pPr>
              <w:jc w:val="center"/>
            </w:pPr>
            <w:r w:rsidRPr="00B34C66">
              <w:t>11.12.2016</w:t>
            </w:r>
          </w:p>
        </w:tc>
      </w:tr>
      <w:tr w:rsidR="00B34C66" w:rsidRPr="00B34C66">
        <w:trPr>
          <w:cantSplit/>
        </w:trPr>
        <w:tc>
          <w:tcPr>
            <w:tcW w:w="3048"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pPr>
            <w:r w:rsidRPr="00B34C66">
              <w:lastRenderedPageBreak/>
              <w:t>7Zip</w:t>
            </w:r>
          </w:p>
        </w:tc>
        <w:tc>
          <w:tcPr>
            <w:tcW w:w="3007"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pPr>
            <w:r w:rsidRPr="00B34C66">
              <w:t>Свободно распространя</w:t>
            </w:r>
            <w:r w:rsidRPr="00B34C66">
              <w:t>е</w:t>
            </w:r>
            <w:r w:rsidRPr="00B34C66">
              <w:t>мое</w:t>
            </w:r>
          </w:p>
        </w:tc>
        <w:tc>
          <w:tcPr>
            <w:tcW w:w="3665" w:type="dxa"/>
            <w:tcBorders>
              <w:top w:val="single" w:sz="4" w:space="0" w:color="auto"/>
              <w:left w:val="single" w:sz="4" w:space="0" w:color="auto"/>
              <w:bottom w:val="single" w:sz="4" w:space="0" w:color="auto"/>
              <w:right w:val="single" w:sz="4" w:space="0" w:color="auto"/>
            </w:tcBorders>
            <w:vAlign w:val="center"/>
          </w:tcPr>
          <w:p w:rsidR="00B34C66" w:rsidRPr="00B34C66" w:rsidRDefault="00B34C66">
            <w:pPr>
              <w:pStyle w:val="msonormalcxspmiddle"/>
              <w:jc w:val="center"/>
            </w:pPr>
            <w:r w:rsidRPr="00B34C66">
              <w:t>Бессрочно</w:t>
            </w:r>
          </w:p>
        </w:tc>
      </w:tr>
    </w:tbl>
    <w:p w:rsidR="00B34C66" w:rsidRPr="00B34C66" w:rsidRDefault="00B34C66" w:rsidP="00B34C66">
      <w:pPr>
        <w:rPr>
          <w:snapToGrid w:val="0"/>
        </w:rPr>
      </w:pPr>
    </w:p>
    <w:p w:rsidR="00B34C66" w:rsidRPr="00B34C66" w:rsidRDefault="00B34C66" w:rsidP="00B34C66">
      <w:pPr>
        <w:rPr>
          <w:snapToGrid w:val="0"/>
        </w:rPr>
      </w:pPr>
      <w:r w:rsidRPr="00B34C66">
        <w:rPr>
          <w:snapToGrid w:val="0"/>
        </w:rPr>
        <w:t xml:space="preserve">1. Российская Государственная библиотека URL: </w:t>
      </w:r>
      <w:hyperlink r:id="rId17" w:history="1">
        <w:r w:rsidRPr="00B34C66">
          <w:rPr>
            <w:rStyle w:val="ad"/>
            <w:snapToGrid w:val="0"/>
          </w:rPr>
          <w:t>http://www.rsl.ru/</w:t>
        </w:r>
      </w:hyperlink>
      <w:r w:rsidRPr="00B34C66">
        <w:rPr>
          <w:snapToGrid w:val="0"/>
        </w:rPr>
        <w:t>.</w:t>
      </w:r>
    </w:p>
    <w:p w:rsidR="00B34C66" w:rsidRPr="00B34C66" w:rsidRDefault="00B34C66" w:rsidP="00B34C66">
      <w:pPr>
        <w:rPr>
          <w:snapToGrid w:val="0"/>
        </w:rPr>
      </w:pPr>
      <w:r w:rsidRPr="00B34C66">
        <w:rPr>
          <w:snapToGrid w:val="0"/>
        </w:rPr>
        <w:t xml:space="preserve">2. Российская национальная библиотека URL: </w:t>
      </w:r>
      <w:hyperlink r:id="rId18" w:history="1">
        <w:r w:rsidRPr="00B34C66">
          <w:rPr>
            <w:rStyle w:val="ad"/>
            <w:snapToGrid w:val="0"/>
          </w:rPr>
          <w:t>http://www.nlr.ru/</w:t>
        </w:r>
      </w:hyperlink>
      <w:r w:rsidRPr="00B34C66">
        <w:rPr>
          <w:snapToGrid w:val="0"/>
        </w:rPr>
        <w:t>.</w:t>
      </w:r>
    </w:p>
    <w:p w:rsidR="00B34C66" w:rsidRPr="00B34C66" w:rsidRDefault="00B34C66" w:rsidP="00B34C66">
      <w:pPr>
        <w:rPr>
          <w:snapToGrid w:val="0"/>
        </w:rPr>
      </w:pPr>
      <w:r w:rsidRPr="00B34C66">
        <w:rPr>
          <w:snapToGrid w:val="0"/>
        </w:rPr>
        <w:t xml:space="preserve">3. Государственная публичная научно-техническая библиотека России </w:t>
      </w:r>
      <w:r w:rsidRPr="00B34C66">
        <w:rPr>
          <w:snapToGrid w:val="0"/>
        </w:rPr>
        <w:br/>
        <w:t xml:space="preserve">URL: </w:t>
      </w:r>
      <w:hyperlink r:id="rId19" w:history="1">
        <w:r w:rsidRPr="00B34C66">
          <w:rPr>
            <w:rStyle w:val="ad"/>
            <w:snapToGrid w:val="0"/>
          </w:rPr>
          <w:t>http://www.gpntb.ru/</w:t>
        </w:r>
      </w:hyperlink>
      <w:r w:rsidRPr="00B34C66">
        <w:rPr>
          <w:snapToGrid w:val="0"/>
        </w:rPr>
        <w:t>.</w:t>
      </w:r>
    </w:p>
    <w:p w:rsidR="00B34C66" w:rsidRPr="00B34C66" w:rsidRDefault="00B34C66" w:rsidP="00B34C66">
      <w:pPr>
        <w:rPr>
          <w:snapToGrid w:val="0"/>
        </w:rPr>
      </w:pPr>
      <w:r w:rsidRPr="00B34C66">
        <w:rPr>
          <w:snapToGrid w:val="0"/>
        </w:rPr>
        <w:t xml:space="preserve">4. Public.Ru - публичная интернет-библиотека URL: </w:t>
      </w:r>
      <w:hyperlink r:id="rId20" w:history="1">
        <w:r w:rsidRPr="00B34C66">
          <w:rPr>
            <w:rStyle w:val="ad"/>
            <w:snapToGrid w:val="0"/>
          </w:rPr>
          <w:t>http://www.public.ru/</w:t>
        </w:r>
      </w:hyperlink>
      <w:r w:rsidRPr="00B34C66">
        <w:rPr>
          <w:snapToGrid w:val="0"/>
        </w:rPr>
        <w:t>.</w:t>
      </w:r>
    </w:p>
    <w:p w:rsidR="00B34C66" w:rsidRPr="00B34C66" w:rsidRDefault="00B34C66" w:rsidP="00B34C66">
      <w:pPr>
        <w:rPr>
          <w:snapToGrid w:val="0"/>
        </w:rPr>
      </w:pPr>
      <w:r w:rsidRPr="00B34C66">
        <w:rPr>
          <w:snapToGrid w:val="0"/>
        </w:rPr>
        <w:t xml:space="preserve">5. Электронно-библиотечная система издательства «Лань» </w:t>
      </w:r>
      <w:r w:rsidRPr="00B34C66">
        <w:rPr>
          <w:snapToGrid w:val="0"/>
          <w:lang w:val="pl-PL"/>
        </w:rPr>
        <w:t>URL</w:t>
      </w:r>
      <w:r w:rsidRPr="00B34C66">
        <w:rPr>
          <w:snapToGrid w:val="0"/>
        </w:rPr>
        <w:t xml:space="preserve">: </w:t>
      </w:r>
      <w:hyperlink r:id="rId21" w:history="1">
        <w:r w:rsidRPr="00B34C66">
          <w:rPr>
            <w:rStyle w:val="ad"/>
            <w:snapToGrid w:val="0"/>
            <w:lang w:val="pl-PL"/>
          </w:rPr>
          <w:t>http</w:t>
        </w:r>
        <w:r w:rsidRPr="00B34C66">
          <w:rPr>
            <w:rStyle w:val="ad"/>
            <w:snapToGrid w:val="0"/>
          </w:rPr>
          <w:t>://</w:t>
        </w:r>
        <w:r w:rsidRPr="00B34C66">
          <w:rPr>
            <w:rStyle w:val="ad"/>
            <w:snapToGrid w:val="0"/>
            <w:lang w:val="pl-PL"/>
          </w:rPr>
          <w:t>e</w:t>
        </w:r>
        <w:r w:rsidRPr="00B34C66">
          <w:rPr>
            <w:rStyle w:val="ad"/>
            <w:snapToGrid w:val="0"/>
          </w:rPr>
          <w:t>.</w:t>
        </w:r>
        <w:r w:rsidRPr="00B34C66">
          <w:rPr>
            <w:rStyle w:val="ad"/>
            <w:snapToGrid w:val="0"/>
            <w:lang w:val="pl-PL"/>
          </w:rPr>
          <w:t>lanbook</w:t>
        </w:r>
        <w:r w:rsidRPr="00B34C66">
          <w:rPr>
            <w:rStyle w:val="ad"/>
            <w:snapToGrid w:val="0"/>
          </w:rPr>
          <w:t>.</w:t>
        </w:r>
        <w:r w:rsidRPr="00B34C66">
          <w:rPr>
            <w:rStyle w:val="ad"/>
            <w:snapToGrid w:val="0"/>
            <w:lang w:val="pl-PL"/>
          </w:rPr>
          <w:t>com</w:t>
        </w:r>
        <w:r w:rsidRPr="00B34C66">
          <w:rPr>
            <w:rStyle w:val="ad"/>
            <w:snapToGrid w:val="0"/>
          </w:rPr>
          <w:t>/</w:t>
        </w:r>
      </w:hyperlink>
      <w:r w:rsidRPr="00B34C66">
        <w:rPr>
          <w:snapToGrid w:val="0"/>
        </w:rPr>
        <w:t>.</w:t>
      </w:r>
    </w:p>
    <w:p w:rsidR="00B34C66" w:rsidRPr="00B34C66" w:rsidRDefault="00B34C66" w:rsidP="00B34C66">
      <w:pPr>
        <w:rPr>
          <w:snapToGrid w:val="0"/>
        </w:rPr>
      </w:pPr>
      <w:r w:rsidRPr="00B34C66">
        <w:rPr>
          <w:snapToGrid w:val="0"/>
        </w:rPr>
        <w:t xml:space="preserve">6. Научная электронная библиотека eLIBRARY.ru URL: </w:t>
      </w:r>
      <w:hyperlink r:id="rId22" w:history="1">
        <w:r w:rsidRPr="00B34C66">
          <w:rPr>
            <w:rStyle w:val="ad"/>
            <w:snapToGrid w:val="0"/>
          </w:rPr>
          <w:t>http://elibrary.ru/</w:t>
        </w:r>
      </w:hyperlink>
      <w:r w:rsidRPr="00B34C66">
        <w:rPr>
          <w:snapToGrid w:val="0"/>
        </w:rPr>
        <w:t>.</w:t>
      </w:r>
    </w:p>
    <w:p w:rsidR="00B34C66" w:rsidRPr="00B34C66" w:rsidRDefault="00B34C66" w:rsidP="00B34C66">
      <w:pPr>
        <w:rPr>
          <w:snapToGrid w:val="0"/>
        </w:rPr>
      </w:pPr>
      <w:r w:rsidRPr="00B34C66">
        <w:rPr>
          <w:snapToGrid w:val="0"/>
        </w:rPr>
        <w:t xml:space="preserve">7. Межведомственная комиссия по взрывному делу при Академии горных наук </w:t>
      </w:r>
      <w:r w:rsidRPr="00B34C66">
        <w:rPr>
          <w:snapToGrid w:val="0"/>
        </w:rPr>
        <w:br/>
        <w:t xml:space="preserve">URL: </w:t>
      </w:r>
      <w:hyperlink r:id="rId23" w:history="1">
        <w:r w:rsidRPr="00B34C66">
          <w:rPr>
            <w:rStyle w:val="ad"/>
            <w:snapToGrid w:val="0"/>
          </w:rPr>
          <w:t>http://mvkmine.ru/</w:t>
        </w:r>
      </w:hyperlink>
      <w:r w:rsidRPr="00B34C66">
        <w:rPr>
          <w:snapToGrid w:val="0"/>
        </w:rPr>
        <w:t>.</w:t>
      </w:r>
    </w:p>
    <w:p w:rsidR="00B34C66" w:rsidRPr="00B34C66" w:rsidRDefault="00B34C66" w:rsidP="00B34C66">
      <w:pPr>
        <w:rPr>
          <w:snapToGrid w:val="0"/>
        </w:rPr>
      </w:pPr>
      <w:r w:rsidRPr="00B34C66">
        <w:rPr>
          <w:snapToGrid w:val="0"/>
        </w:rPr>
        <w:t xml:space="preserve">8. "Взрывное дело"– научно-технический сборник URL: </w:t>
      </w:r>
      <w:hyperlink r:id="rId24" w:history="1">
        <w:r w:rsidRPr="00B34C66">
          <w:rPr>
            <w:rStyle w:val="ad"/>
            <w:snapToGrid w:val="0"/>
          </w:rPr>
          <w:t>http://sbornikvd.ru/</w:t>
        </w:r>
      </w:hyperlink>
      <w:r w:rsidRPr="00B34C66">
        <w:rPr>
          <w:snapToGrid w:val="0"/>
        </w:rPr>
        <w:t>.</w:t>
      </w:r>
    </w:p>
    <w:p w:rsidR="00B34C66" w:rsidRPr="00B34C66" w:rsidRDefault="00B34C66" w:rsidP="00B34C66">
      <w:pPr>
        <w:rPr>
          <w:snapToGrid w:val="0"/>
        </w:rPr>
      </w:pPr>
      <w:r w:rsidRPr="00B34C66">
        <w:rPr>
          <w:snapToGrid w:val="0"/>
        </w:rPr>
        <w:t xml:space="preserve">9. Горный информационно-аналитический бюллетень (научно-технический журнал) ГИАБ URL: </w:t>
      </w:r>
      <w:hyperlink r:id="rId25" w:history="1">
        <w:r w:rsidRPr="00B34C66">
          <w:rPr>
            <w:rStyle w:val="ad"/>
            <w:snapToGrid w:val="0"/>
          </w:rPr>
          <w:t>http://www.giab-online.ru/</w:t>
        </w:r>
      </w:hyperlink>
      <w:r w:rsidRPr="00B34C66">
        <w:rPr>
          <w:snapToGrid w:val="0"/>
        </w:rPr>
        <w:t>.</w:t>
      </w:r>
    </w:p>
    <w:p w:rsidR="00B34C66" w:rsidRPr="00B34C66" w:rsidRDefault="00B34C66" w:rsidP="00B34C66">
      <w:pPr>
        <w:rPr>
          <w:snapToGrid w:val="0"/>
        </w:rPr>
      </w:pPr>
      <w:r w:rsidRPr="00B34C66">
        <w:rPr>
          <w:snapToGrid w:val="0"/>
        </w:rPr>
        <w:t xml:space="preserve">10. Журнал «Физика горения и взрыва» URL: </w:t>
      </w:r>
      <w:hyperlink r:id="rId26" w:history="1">
        <w:r w:rsidRPr="00B34C66">
          <w:rPr>
            <w:rStyle w:val="ad"/>
            <w:snapToGrid w:val="0"/>
          </w:rPr>
          <w:t>http://www.sibran.ru/journals/FGV/</w:t>
        </w:r>
      </w:hyperlink>
      <w:r w:rsidRPr="00B34C66">
        <w:rPr>
          <w:snapToGrid w:val="0"/>
        </w:rPr>
        <w:t>.</w:t>
      </w:r>
    </w:p>
    <w:p w:rsidR="00B34C66" w:rsidRPr="00B34C66" w:rsidRDefault="00B34C66" w:rsidP="00B34C66">
      <w:pPr>
        <w:rPr>
          <w:snapToGrid w:val="0"/>
        </w:rPr>
      </w:pPr>
      <w:r w:rsidRPr="00B34C66">
        <w:rPr>
          <w:snapToGrid w:val="0"/>
        </w:rPr>
        <w:t xml:space="preserve">11. Журнал «Физико-технические проблемы разработки полезных ископаемых» </w:t>
      </w:r>
      <w:r w:rsidRPr="00B34C66">
        <w:rPr>
          <w:snapToGrid w:val="0"/>
        </w:rPr>
        <w:br/>
        <w:t xml:space="preserve">URL: </w:t>
      </w:r>
      <w:hyperlink r:id="rId27" w:history="1">
        <w:r w:rsidRPr="00B34C66">
          <w:rPr>
            <w:rStyle w:val="ad"/>
            <w:snapToGrid w:val="0"/>
          </w:rPr>
          <w:t>http://www.misd.ru/publishing/jms/</w:t>
        </w:r>
      </w:hyperlink>
      <w:r w:rsidRPr="00B34C66">
        <w:rPr>
          <w:snapToGrid w:val="0"/>
        </w:rPr>
        <w:t>.</w:t>
      </w:r>
    </w:p>
    <w:p w:rsidR="00B34C66" w:rsidRPr="00B34C66" w:rsidRDefault="00B34C66" w:rsidP="00B34C66">
      <w:pPr>
        <w:rPr>
          <w:snapToGrid w:val="0"/>
        </w:rPr>
      </w:pPr>
      <w:r w:rsidRPr="00B34C66">
        <w:rPr>
          <w:snapToGrid w:val="0"/>
        </w:rPr>
        <w:t xml:space="preserve">12. Научно-технический журнал «Известия высших учебных заведений. Горный журнал» URL: </w:t>
      </w:r>
      <w:hyperlink r:id="rId28" w:history="1">
        <w:r w:rsidRPr="00B34C66">
          <w:rPr>
            <w:rStyle w:val="ad"/>
            <w:snapToGrid w:val="0"/>
          </w:rPr>
          <w:t>http://mj.ursmu.ru/</w:t>
        </w:r>
      </w:hyperlink>
      <w:r w:rsidRPr="00B34C66">
        <w:rPr>
          <w:snapToGrid w:val="0"/>
        </w:rPr>
        <w:t>.</w:t>
      </w:r>
    </w:p>
    <w:p w:rsidR="00B34C66" w:rsidRPr="00B34C66" w:rsidRDefault="00B34C66" w:rsidP="00B34C66">
      <w:pPr>
        <w:rPr>
          <w:snapToGrid w:val="0"/>
        </w:rPr>
      </w:pPr>
      <w:r w:rsidRPr="00B34C66">
        <w:rPr>
          <w:snapToGrid w:val="0"/>
        </w:rPr>
        <w:t xml:space="preserve">13. Горный журнал. Издательский дом «Руда и Металлы» </w:t>
      </w:r>
      <w:r w:rsidRPr="00B34C66">
        <w:rPr>
          <w:snapToGrid w:val="0"/>
        </w:rPr>
        <w:br/>
        <w:t xml:space="preserve">URL: </w:t>
      </w:r>
      <w:hyperlink r:id="rId29" w:history="1">
        <w:r w:rsidRPr="00B34C66">
          <w:rPr>
            <w:rStyle w:val="ad"/>
            <w:snapToGrid w:val="0"/>
          </w:rPr>
          <w:t>http://www.rudmet.ru/catalog/journals/1/</w:t>
        </w:r>
      </w:hyperlink>
      <w:r w:rsidRPr="00B34C66">
        <w:rPr>
          <w:snapToGrid w:val="0"/>
        </w:rPr>
        <w:t>.</w:t>
      </w:r>
    </w:p>
    <w:p w:rsidR="00B34C66" w:rsidRPr="00B34C66" w:rsidRDefault="00B34C66" w:rsidP="00B34C66">
      <w:r w:rsidRPr="00B34C66">
        <w:t xml:space="preserve">14. Поисковая система Академия </w:t>
      </w:r>
      <w:r w:rsidRPr="00B34C66">
        <w:rPr>
          <w:lang w:val="en-US"/>
        </w:rPr>
        <w:t>Google</w:t>
      </w:r>
      <w:r w:rsidRPr="00B34C66">
        <w:t xml:space="preserve"> (</w:t>
      </w:r>
      <w:r w:rsidRPr="00B34C66">
        <w:rPr>
          <w:lang w:val="en-US"/>
        </w:rPr>
        <w:t>Google</w:t>
      </w:r>
      <w:r w:rsidRPr="00B34C66">
        <w:t xml:space="preserve"> </w:t>
      </w:r>
      <w:r w:rsidRPr="00B34C66">
        <w:rPr>
          <w:lang w:val="en-US"/>
        </w:rPr>
        <w:t>Scholar</w:t>
      </w:r>
      <w:r w:rsidRPr="00B34C66">
        <w:t xml:space="preserve">). - </w:t>
      </w:r>
      <w:r w:rsidRPr="00B34C66">
        <w:rPr>
          <w:lang w:val="en-US"/>
        </w:rPr>
        <w:t>URL</w:t>
      </w:r>
      <w:r w:rsidRPr="00B34C66">
        <w:t xml:space="preserve">: </w:t>
      </w:r>
      <w:hyperlink r:id="rId30" w:history="1">
        <w:r w:rsidRPr="00B34C66">
          <w:rPr>
            <w:rStyle w:val="ad"/>
            <w:lang w:val="en-US"/>
          </w:rPr>
          <w:t>https</w:t>
        </w:r>
        <w:r w:rsidRPr="00B34C66">
          <w:rPr>
            <w:rStyle w:val="ad"/>
          </w:rPr>
          <w:t>://</w:t>
        </w:r>
        <w:r w:rsidRPr="00B34C66">
          <w:rPr>
            <w:rStyle w:val="ad"/>
            <w:lang w:val="en-US"/>
          </w:rPr>
          <w:t>scholar</w:t>
        </w:r>
        <w:r w:rsidRPr="00B34C66">
          <w:rPr>
            <w:rStyle w:val="ad"/>
          </w:rPr>
          <w:t>.</w:t>
        </w:r>
        <w:r w:rsidRPr="00B34C66">
          <w:rPr>
            <w:rStyle w:val="ad"/>
            <w:lang w:val="en-US"/>
          </w:rPr>
          <w:t>google</w:t>
        </w:r>
        <w:r w:rsidRPr="00B34C66">
          <w:rPr>
            <w:rStyle w:val="ad"/>
          </w:rPr>
          <w:t>.</w:t>
        </w:r>
        <w:r w:rsidRPr="00B34C66">
          <w:rPr>
            <w:rStyle w:val="ad"/>
            <w:lang w:val="en-US"/>
          </w:rPr>
          <w:t>ru</w:t>
        </w:r>
        <w:r w:rsidRPr="00B34C66">
          <w:rPr>
            <w:rStyle w:val="ad"/>
          </w:rPr>
          <w:t>/</w:t>
        </w:r>
      </w:hyperlink>
      <w:r w:rsidRPr="00B34C66">
        <w:t xml:space="preserve">. </w:t>
      </w:r>
    </w:p>
    <w:p w:rsidR="00B34C66" w:rsidRPr="00B34C66" w:rsidRDefault="00B34C66" w:rsidP="00B34C66">
      <w:r w:rsidRPr="00B34C66">
        <w:t xml:space="preserve">15. Информационная система – Единое окно доступа к информационным ресурсам. - </w:t>
      </w:r>
      <w:r w:rsidRPr="00B34C66">
        <w:rPr>
          <w:lang w:val="en-US"/>
        </w:rPr>
        <w:t>URL</w:t>
      </w:r>
      <w:r w:rsidRPr="00B34C66">
        <w:t xml:space="preserve">: </w:t>
      </w:r>
      <w:hyperlink r:id="rId31" w:history="1">
        <w:r w:rsidRPr="00B34C66">
          <w:rPr>
            <w:rStyle w:val="ad"/>
          </w:rPr>
          <w:t>http://</w:t>
        </w:r>
        <w:r w:rsidRPr="00B34C66">
          <w:rPr>
            <w:rStyle w:val="ad"/>
            <w:lang w:val="en-US"/>
          </w:rPr>
          <w:t>window</w:t>
        </w:r>
        <w:r w:rsidRPr="00B34C66">
          <w:rPr>
            <w:rStyle w:val="ad"/>
          </w:rPr>
          <w:t>.</w:t>
        </w:r>
        <w:r w:rsidRPr="00B34C66">
          <w:rPr>
            <w:rStyle w:val="ad"/>
            <w:lang w:val="en-US"/>
          </w:rPr>
          <w:t>edu</w:t>
        </w:r>
        <w:r w:rsidRPr="00B34C66">
          <w:rPr>
            <w:rStyle w:val="ad"/>
          </w:rPr>
          <w:t>.</w:t>
        </w:r>
        <w:r w:rsidRPr="00B34C66">
          <w:rPr>
            <w:rStyle w:val="ad"/>
            <w:lang w:val="en-US"/>
          </w:rPr>
          <w:t>ru</w:t>
        </w:r>
        <w:r w:rsidRPr="00B34C66">
          <w:rPr>
            <w:rStyle w:val="ad"/>
          </w:rPr>
          <w:t>/</w:t>
        </w:r>
      </w:hyperlink>
      <w:r w:rsidRPr="00B34C66">
        <w:t xml:space="preserve">. </w:t>
      </w:r>
    </w:p>
    <w:p w:rsidR="00B34C66" w:rsidRPr="00B34C66" w:rsidRDefault="00B34C66" w:rsidP="00B34C66">
      <w:pPr>
        <w:pStyle w:val="22"/>
        <w:spacing w:after="0" w:line="240" w:lineRule="auto"/>
        <w:ind w:left="0" w:firstLine="540"/>
      </w:pPr>
    </w:p>
    <w:p w:rsidR="00B34C66" w:rsidRPr="00B34C66" w:rsidRDefault="00B34C66" w:rsidP="00B34C66">
      <w:pPr>
        <w:ind w:left="709" w:hanging="142"/>
        <w:rPr>
          <w:b/>
          <w:bCs/>
        </w:rPr>
      </w:pPr>
      <w:r w:rsidRPr="00B34C66">
        <w:rPr>
          <w:b/>
          <w:bCs/>
        </w:rPr>
        <w:t>9 Материально-техническое обеспечение дисциплины</w:t>
      </w:r>
    </w:p>
    <w:p w:rsidR="00B34C66" w:rsidRPr="00B34C66" w:rsidRDefault="00B34C66" w:rsidP="00B34C66">
      <w:r w:rsidRPr="00B34C66">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4"/>
        <w:gridCol w:w="6129"/>
      </w:tblGrid>
      <w:tr w:rsidR="00B34C66" w:rsidRPr="00B34C66">
        <w:trPr>
          <w:tblHeader/>
        </w:trPr>
        <w:tc>
          <w:tcPr>
            <w:tcW w:w="1890" w:type="pct"/>
            <w:tcBorders>
              <w:top w:val="single" w:sz="4" w:space="0" w:color="auto"/>
              <w:left w:val="single" w:sz="4" w:space="0" w:color="auto"/>
              <w:bottom w:val="single" w:sz="4" w:space="0" w:color="auto"/>
              <w:right w:val="single" w:sz="4" w:space="0" w:color="auto"/>
            </w:tcBorders>
            <w:vAlign w:val="center"/>
          </w:tcPr>
          <w:p w:rsidR="00B34C66" w:rsidRPr="00B34C66" w:rsidRDefault="00B34C66">
            <w:pPr>
              <w:jc w:val="center"/>
            </w:pPr>
            <w:r w:rsidRPr="00B34C66">
              <w:t xml:space="preserve">Тип и название аудитории </w:t>
            </w:r>
          </w:p>
        </w:tc>
        <w:tc>
          <w:tcPr>
            <w:tcW w:w="3110" w:type="pct"/>
            <w:tcBorders>
              <w:top w:val="single" w:sz="4" w:space="0" w:color="auto"/>
              <w:left w:val="single" w:sz="4" w:space="0" w:color="auto"/>
              <w:bottom w:val="single" w:sz="4" w:space="0" w:color="auto"/>
              <w:right w:val="single" w:sz="4" w:space="0" w:color="auto"/>
            </w:tcBorders>
            <w:vAlign w:val="center"/>
          </w:tcPr>
          <w:p w:rsidR="00B34C66" w:rsidRPr="00B34C66" w:rsidRDefault="00B34C66">
            <w:pPr>
              <w:jc w:val="center"/>
            </w:pPr>
            <w:r w:rsidRPr="00B34C66">
              <w:t>Оснащение аудитории</w:t>
            </w:r>
          </w:p>
        </w:tc>
      </w:tr>
      <w:tr w:rsidR="00B34C66" w:rsidRPr="00B34C66">
        <w:tc>
          <w:tcPr>
            <w:tcW w:w="1890" w:type="pct"/>
            <w:tcBorders>
              <w:top w:val="single" w:sz="4" w:space="0" w:color="auto"/>
              <w:left w:val="single" w:sz="4" w:space="0" w:color="auto"/>
              <w:bottom w:val="single" w:sz="4" w:space="0" w:color="auto"/>
              <w:right w:val="single" w:sz="4" w:space="0" w:color="auto"/>
            </w:tcBorders>
          </w:tcPr>
          <w:p w:rsidR="00B34C66" w:rsidRPr="00B34C66" w:rsidRDefault="00B34C66">
            <w:r w:rsidRPr="00B34C66">
              <w:t>Учебные аудитории для провед</w:t>
            </w:r>
            <w:r w:rsidRPr="00B34C66">
              <w:t>е</w:t>
            </w:r>
            <w:r w:rsidRPr="00B34C66">
              <w:t>ния занятий лекционного типа</w:t>
            </w:r>
          </w:p>
        </w:tc>
        <w:tc>
          <w:tcPr>
            <w:tcW w:w="3110" w:type="pct"/>
            <w:tcBorders>
              <w:top w:val="single" w:sz="4" w:space="0" w:color="auto"/>
              <w:left w:val="single" w:sz="4" w:space="0" w:color="auto"/>
              <w:bottom w:val="single" w:sz="4" w:space="0" w:color="auto"/>
              <w:right w:val="single" w:sz="4" w:space="0" w:color="auto"/>
            </w:tcBorders>
          </w:tcPr>
          <w:p w:rsidR="00B34C66" w:rsidRPr="00B34C66" w:rsidRDefault="00B34C66">
            <w:r w:rsidRPr="00B34C66">
              <w:t>Мультимедийные средства хранения, передачи и пре</w:t>
            </w:r>
            <w:r w:rsidRPr="00B34C66">
              <w:t>д</w:t>
            </w:r>
            <w:r w:rsidRPr="00B34C66">
              <w:t>ставления информации</w:t>
            </w:r>
          </w:p>
        </w:tc>
      </w:tr>
      <w:tr w:rsidR="00B34C66" w:rsidRPr="00B34C66">
        <w:tc>
          <w:tcPr>
            <w:tcW w:w="1890" w:type="pct"/>
            <w:tcBorders>
              <w:top w:val="single" w:sz="4" w:space="0" w:color="auto"/>
              <w:left w:val="single" w:sz="4" w:space="0" w:color="auto"/>
              <w:bottom w:val="single" w:sz="4" w:space="0" w:color="auto"/>
              <w:right w:val="single" w:sz="4" w:space="0" w:color="auto"/>
            </w:tcBorders>
          </w:tcPr>
          <w:p w:rsidR="00B34C66" w:rsidRPr="00B34C66" w:rsidRDefault="00B34C66">
            <w:r w:rsidRPr="00B34C66">
              <w:t>Учебные аудитории для провед</w:t>
            </w:r>
            <w:r w:rsidRPr="00B34C66">
              <w:t>е</w:t>
            </w:r>
            <w:r w:rsidRPr="00B34C66">
              <w:t>ния практических занятий,  гру</w:t>
            </w:r>
            <w:r w:rsidRPr="00B34C66">
              <w:t>п</w:t>
            </w:r>
            <w:r w:rsidRPr="00B34C66">
              <w:t>повых и индивидуальных ко</w:t>
            </w:r>
            <w:r w:rsidRPr="00B34C66">
              <w:t>н</w:t>
            </w:r>
            <w:r w:rsidRPr="00B34C66">
              <w:t>сультаций, текущего контроля и промежуточной аттестации</w:t>
            </w:r>
          </w:p>
        </w:tc>
        <w:tc>
          <w:tcPr>
            <w:tcW w:w="3110" w:type="pct"/>
            <w:tcBorders>
              <w:top w:val="single" w:sz="4" w:space="0" w:color="auto"/>
              <w:left w:val="single" w:sz="4" w:space="0" w:color="auto"/>
              <w:bottom w:val="single" w:sz="4" w:space="0" w:color="auto"/>
              <w:right w:val="single" w:sz="4" w:space="0" w:color="auto"/>
            </w:tcBorders>
          </w:tcPr>
          <w:p w:rsidR="00B34C66" w:rsidRPr="00B34C66" w:rsidRDefault="00B34C66">
            <w:r w:rsidRPr="00B34C66">
              <w:t>Мультимедийные средства хранения, передачи и пре</w:t>
            </w:r>
            <w:r w:rsidRPr="00B34C66">
              <w:t>д</w:t>
            </w:r>
            <w:r w:rsidRPr="00B34C66">
              <w:t>ставления информации.</w:t>
            </w:r>
          </w:p>
          <w:p w:rsidR="00B34C66" w:rsidRPr="00B34C66" w:rsidRDefault="00B34C66">
            <w:r w:rsidRPr="00B34C66">
              <w:t>Комплекс тестовых заданий для проведения промеж</w:t>
            </w:r>
            <w:r w:rsidRPr="00B34C66">
              <w:t>у</w:t>
            </w:r>
            <w:r w:rsidRPr="00B34C66">
              <w:t>точных и рубежных контролей.</w:t>
            </w:r>
          </w:p>
          <w:p w:rsidR="00B34C66" w:rsidRPr="00B34C66" w:rsidRDefault="00B34C66"/>
        </w:tc>
      </w:tr>
      <w:tr w:rsidR="00B34C66" w:rsidRPr="00B34C66">
        <w:tc>
          <w:tcPr>
            <w:tcW w:w="1890" w:type="pct"/>
            <w:tcBorders>
              <w:top w:val="single" w:sz="4" w:space="0" w:color="auto"/>
              <w:left w:val="single" w:sz="4" w:space="0" w:color="auto"/>
              <w:bottom w:val="single" w:sz="4" w:space="0" w:color="auto"/>
              <w:right w:val="single" w:sz="4" w:space="0" w:color="auto"/>
            </w:tcBorders>
          </w:tcPr>
          <w:p w:rsidR="00B34C66" w:rsidRPr="00B34C66" w:rsidRDefault="00B34C66">
            <w:r w:rsidRPr="00B34C66">
              <w:t>Помещения для самостоятельной работы обучающихся: компь</w:t>
            </w:r>
            <w:r w:rsidRPr="00B34C66">
              <w:t>ю</w:t>
            </w:r>
            <w:r w:rsidRPr="00B34C66">
              <w:t>терные классы; читальные залы библиотеки</w:t>
            </w:r>
          </w:p>
        </w:tc>
        <w:tc>
          <w:tcPr>
            <w:tcW w:w="3110" w:type="pct"/>
            <w:tcBorders>
              <w:top w:val="single" w:sz="4" w:space="0" w:color="auto"/>
              <w:left w:val="single" w:sz="4" w:space="0" w:color="auto"/>
              <w:bottom w:val="single" w:sz="4" w:space="0" w:color="auto"/>
              <w:right w:val="single" w:sz="4" w:space="0" w:color="auto"/>
            </w:tcBorders>
          </w:tcPr>
          <w:p w:rsidR="00B34C66" w:rsidRPr="00B34C66" w:rsidRDefault="00B34C66">
            <w:r w:rsidRPr="00B34C66">
              <w:t xml:space="preserve">Персональные компьютеры с пакетом MS Office, </w:t>
            </w:r>
            <w:r w:rsidRPr="00B34C66">
              <w:rPr>
                <w:lang w:val="en-US"/>
              </w:rPr>
              <w:t>Mathcad</w:t>
            </w:r>
            <w:r w:rsidRPr="00B34C66">
              <w:t xml:space="preserve">, </w:t>
            </w:r>
            <w:r w:rsidRPr="00B34C66">
              <w:rPr>
                <w:lang w:val="en-US"/>
              </w:rPr>
              <w:t>Autodesk</w:t>
            </w:r>
            <w:r w:rsidRPr="00B34C66">
              <w:t xml:space="preserve"> </w:t>
            </w:r>
            <w:r w:rsidRPr="00B34C66">
              <w:rPr>
                <w:lang w:val="en-US"/>
              </w:rPr>
              <w:t>Autocad</w:t>
            </w:r>
            <w:r w:rsidRPr="00B34C66">
              <w:t>, Компас, выходом в Интернет и с доступом в электронную информационно-образовательную среду университета</w:t>
            </w:r>
          </w:p>
        </w:tc>
      </w:tr>
      <w:tr w:rsidR="00B34C66" w:rsidRPr="00B34C66">
        <w:tc>
          <w:tcPr>
            <w:tcW w:w="1890" w:type="pct"/>
            <w:tcBorders>
              <w:top w:val="single" w:sz="4" w:space="0" w:color="auto"/>
              <w:left w:val="single" w:sz="4" w:space="0" w:color="auto"/>
              <w:bottom w:val="single" w:sz="4" w:space="0" w:color="auto"/>
              <w:right w:val="single" w:sz="4" w:space="0" w:color="auto"/>
            </w:tcBorders>
          </w:tcPr>
          <w:p w:rsidR="00B34C66" w:rsidRPr="00B34C66" w:rsidRDefault="00B34C66">
            <w:r w:rsidRPr="00B34C66">
              <w:t>Помещение для хранения и пр</w:t>
            </w:r>
            <w:r w:rsidRPr="00B34C66">
              <w:t>о</w:t>
            </w:r>
            <w:r w:rsidRPr="00B34C66">
              <w:t>филактического обслуживания учебного оборудования</w:t>
            </w:r>
          </w:p>
        </w:tc>
        <w:tc>
          <w:tcPr>
            <w:tcW w:w="3110" w:type="pct"/>
            <w:tcBorders>
              <w:top w:val="single" w:sz="4" w:space="0" w:color="auto"/>
              <w:left w:val="single" w:sz="4" w:space="0" w:color="auto"/>
              <w:bottom w:val="single" w:sz="4" w:space="0" w:color="auto"/>
              <w:right w:val="single" w:sz="4" w:space="0" w:color="auto"/>
            </w:tcBorders>
          </w:tcPr>
          <w:p w:rsidR="00B34C66" w:rsidRPr="00B34C66" w:rsidRDefault="00B34C66">
            <w:r w:rsidRPr="00B34C66">
              <w:t>Шкафы для хранения учебно-методической документ</w:t>
            </w:r>
            <w:r w:rsidRPr="00B34C66">
              <w:t>а</w:t>
            </w:r>
            <w:r w:rsidRPr="00B34C66">
              <w:t>ции, учебного оборудования и учебно-наглядных пос</w:t>
            </w:r>
            <w:r w:rsidRPr="00B34C66">
              <w:t>о</w:t>
            </w:r>
            <w:r w:rsidRPr="00B34C66">
              <w:t>бий.</w:t>
            </w:r>
          </w:p>
        </w:tc>
      </w:tr>
    </w:tbl>
    <w:p w:rsidR="0080736B" w:rsidRDefault="0080736B" w:rsidP="00CA734A">
      <w:pPr>
        <w:pStyle w:val="22"/>
        <w:spacing w:after="0" w:line="240" w:lineRule="auto"/>
        <w:ind w:left="0"/>
      </w:pPr>
    </w:p>
    <w:sectPr w:rsidR="0080736B" w:rsidSect="00CD150C">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A20" w:rsidRDefault="00C44A20">
      <w:r>
        <w:separator/>
      </w:r>
    </w:p>
  </w:endnote>
  <w:endnote w:type="continuationSeparator" w:id="0">
    <w:p w:rsidR="00C44A20" w:rsidRDefault="00C44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A20" w:rsidRDefault="00C44A20">
      <w:r>
        <w:separator/>
      </w:r>
    </w:p>
  </w:footnote>
  <w:footnote w:type="continuationSeparator" w:id="0">
    <w:p w:rsidR="00C44A20" w:rsidRDefault="00C44A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ullet2"/>
      </v:shape>
    </w:pict>
  </w:numPicBullet>
  <w:numPicBullet w:numPicBulletId="1">
    <w:pict>
      <v:shape id="_x0000_i1028" type="#_x0000_t75" style="width:9pt;height:9pt" o:bullet="t">
        <v:imagedata r:id="rId2" o:title="bullet3"/>
      </v:shape>
    </w:pict>
  </w:numPicBullet>
  <w:abstractNum w:abstractNumId="0">
    <w:nsid w:val="021053AC"/>
    <w:multiLevelType w:val="hybridMultilevel"/>
    <w:tmpl w:val="7C789F8C"/>
    <w:lvl w:ilvl="0" w:tplc="20884982">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2C6774"/>
    <w:multiLevelType w:val="hybridMultilevel"/>
    <w:tmpl w:val="3DEE5A54"/>
    <w:lvl w:ilvl="0" w:tplc="20884982">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122768"/>
    <w:multiLevelType w:val="multilevel"/>
    <w:tmpl w:val="DFCC3B64"/>
    <w:lvl w:ilvl="0">
      <w:start w:val="1"/>
      <w:numFmt w:val="decimal"/>
      <w:lvlText w:val="%1."/>
      <w:lvlJc w:val="left"/>
      <w:pPr>
        <w:tabs>
          <w:tab w:val="num" w:pos="35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3D52EC"/>
    <w:multiLevelType w:val="hybridMultilevel"/>
    <w:tmpl w:val="D370108C"/>
    <w:lvl w:ilvl="0" w:tplc="B93490BA">
      <w:start w:val="1"/>
      <w:numFmt w:val="decimal"/>
      <w:lvlText w:val="%1."/>
      <w:lvlJc w:val="left"/>
      <w:pPr>
        <w:tabs>
          <w:tab w:val="num" w:pos="35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B47A18"/>
    <w:multiLevelType w:val="multilevel"/>
    <w:tmpl w:val="AD287B4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2558B3"/>
    <w:multiLevelType w:val="hybridMultilevel"/>
    <w:tmpl w:val="2BF6D81A"/>
    <w:lvl w:ilvl="0" w:tplc="B93490BA">
      <w:start w:val="1"/>
      <w:numFmt w:val="decimal"/>
      <w:lvlText w:val="%1."/>
      <w:lvlJc w:val="left"/>
      <w:pPr>
        <w:tabs>
          <w:tab w:val="num" w:pos="35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E34CB7"/>
    <w:multiLevelType w:val="hybridMultilevel"/>
    <w:tmpl w:val="BFAE09FA"/>
    <w:lvl w:ilvl="0" w:tplc="20884982">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FE3620"/>
    <w:multiLevelType w:val="hybridMultilevel"/>
    <w:tmpl w:val="58F41262"/>
    <w:lvl w:ilvl="0" w:tplc="20884982">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ED2DA1"/>
    <w:multiLevelType w:val="hybridMultilevel"/>
    <w:tmpl w:val="843A361A"/>
    <w:lvl w:ilvl="0" w:tplc="20884982">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105F44"/>
    <w:multiLevelType w:val="hybridMultilevel"/>
    <w:tmpl w:val="1806E54C"/>
    <w:lvl w:ilvl="0" w:tplc="B93490BA">
      <w:start w:val="1"/>
      <w:numFmt w:val="decimal"/>
      <w:lvlText w:val="%1."/>
      <w:lvlJc w:val="left"/>
      <w:pPr>
        <w:tabs>
          <w:tab w:val="num" w:pos="35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2A3969"/>
    <w:multiLevelType w:val="hybridMultilevel"/>
    <w:tmpl w:val="E4F29B74"/>
    <w:lvl w:ilvl="0" w:tplc="673C057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457295"/>
    <w:multiLevelType w:val="hybridMultilevel"/>
    <w:tmpl w:val="2804723C"/>
    <w:lvl w:ilvl="0" w:tplc="B93490BA">
      <w:start w:val="1"/>
      <w:numFmt w:val="decimal"/>
      <w:lvlText w:val="%1."/>
      <w:lvlJc w:val="left"/>
      <w:pPr>
        <w:tabs>
          <w:tab w:val="num" w:pos="35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DA6A90"/>
    <w:multiLevelType w:val="hybridMultilevel"/>
    <w:tmpl w:val="B32E871E"/>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3">
    <w:nsid w:val="28341124"/>
    <w:multiLevelType w:val="hybridMultilevel"/>
    <w:tmpl w:val="AD287B44"/>
    <w:lvl w:ilvl="0" w:tplc="E6A00AFC">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4D11BD"/>
    <w:multiLevelType w:val="multilevel"/>
    <w:tmpl w:val="2294E8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E3021EC"/>
    <w:multiLevelType w:val="hybridMultilevel"/>
    <w:tmpl w:val="4404B67C"/>
    <w:lvl w:ilvl="0" w:tplc="B93490BA">
      <w:start w:val="1"/>
      <w:numFmt w:val="decimal"/>
      <w:lvlText w:val="%1."/>
      <w:lvlJc w:val="left"/>
      <w:pPr>
        <w:tabs>
          <w:tab w:val="num" w:pos="35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643F2E"/>
    <w:multiLevelType w:val="hybridMultilevel"/>
    <w:tmpl w:val="090C4AD2"/>
    <w:lvl w:ilvl="0" w:tplc="673C057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CC73E5"/>
    <w:multiLevelType w:val="hybridMultilevel"/>
    <w:tmpl w:val="DFCC3B64"/>
    <w:lvl w:ilvl="0" w:tplc="B93490BA">
      <w:start w:val="1"/>
      <w:numFmt w:val="decimal"/>
      <w:lvlText w:val="%1."/>
      <w:lvlJc w:val="left"/>
      <w:pPr>
        <w:tabs>
          <w:tab w:val="num" w:pos="35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BB5139"/>
    <w:multiLevelType w:val="multilevel"/>
    <w:tmpl w:val="95427DC6"/>
    <w:lvl w:ilvl="0">
      <w:start w:val="1"/>
      <w:numFmt w:val="decimal"/>
      <w:lvlText w:val="%1."/>
      <w:lvlJc w:val="left"/>
      <w:pPr>
        <w:tabs>
          <w:tab w:val="num" w:pos="35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7F73D9D"/>
    <w:multiLevelType w:val="hybridMultilevel"/>
    <w:tmpl w:val="5A1A1BD2"/>
    <w:lvl w:ilvl="0" w:tplc="0C240A78">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F86258"/>
    <w:multiLevelType w:val="hybridMultilevel"/>
    <w:tmpl w:val="1E6447E4"/>
    <w:lvl w:ilvl="0" w:tplc="E6A00AFC">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887E7B"/>
    <w:multiLevelType w:val="hybridMultilevel"/>
    <w:tmpl w:val="58A64314"/>
    <w:lvl w:ilvl="0" w:tplc="20884982">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964A3D"/>
    <w:multiLevelType w:val="hybridMultilevel"/>
    <w:tmpl w:val="B50AF3E6"/>
    <w:lvl w:ilvl="0" w:tplc="687E3CEE">
      <w:start w:val="1"/>
      <w:numFmt w:val="bullet"/>
      <w:lvlText w:val=""/>
      <w:lvlJc w:val="left"/>
      <w:pPr>
        <w:tabs>
          <w:tab w:val="num" w:pos="397"/>
        </w:tabs>
        <w:ind w:left="397"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3F47BFE"/>
    <w:multiLevelType w:val="hybridMultilevel"/>
    <w:tmpl w:val="FEFE2530"/>
    <w:lvl w:ilvl="0" w:tplc="20884982">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DAC4A8A"/>
    <w:multiLevelType w:val="hybridMultilevel"/>
    <w:tmpl w:val="B8844550"/>
    <w:lvl w:ilvl="0" w:tplc="687E3CEE">
      <w:start w:val="1"/>
      <w:numFmt w:val="bullet"/>
      <w:lvlText w:val=""/>
      <w:lvlJc w:val="left"/>
      <w:pPr>
        <w:tabs>
          <w:tab w:val="num" w:pos="397"/>
        </w:tabs>
        <w:ind w:left="397"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2A19EE"/>
    <w:multiLevelType w:val="hybridMultilevel"/>
    <w:tmpl w:val="C56408EE"/>
    <w:lvl w:ilvl="0" w:tplc="86C8493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1F1171B"/>
    <w:multiLevelType w:val="hybridMultilevel"/>
    <w:tmpl w:val="364C7058"/>
    <w:lvl w:ilvl="0" w:tplc="B93490BA">
      <w:start w:val="1"/>
      <w:numFmt w:val="decimal"/>
      <w:lvlText w:val="%1."/>
      <w:lvlJc w:val="left"/>
      <w:pPr>
        <w:tabs>
          <w:tab w:val="num" w:pos="35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A05548"/>
    <w:multiLevelType w:val="hybridMultilevel"/>
    <w:tmpl w:val="F51CC54C"/>
    <w:lvl w:ilvl="0" w:tplc="B93490BA">
      <w:start w:val="1"/>
      <w:numFmt w:val="decimal"/>
      <w:lvlText w:val="%1."/>
      <w:lvlJc w:val="left"/>
      <w:pPr>
        <w:tabs>
          <w:tab w:val="num" w:pos="35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DAC2B74"/>
    <w:multiLevelType w:val="hybridMultilevel"/>
    <w:tmpl w:val="95427DC6"/>
    <w:lvl w:ilvl="0" w:tplc="B93490BA">
      <w:start w:val="1"/>
      <w:numFmt w:val="decimal"/>
      <w:lvlText w:val="%1."/>
      <w:lvlJc w:val="left"/>
      <w:pPr>
        <w:tabs>
          <w:tab w:val="num" w:pos="35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214E9E"/>
    <w:multiLevelType w:val="hybridMultilevel"/>
    <w:tmpl w:val="7B8E6288"/>
    <w:lvl w:ilvl="0" w:tplc="673C057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24"/>
  </w:num>
  <w:num w:numId="3">
    <w:abstractNumId w:val="28"/>
  </w:num>
  <w:num w:numId="4">
    <w:abstractNumId w:val="9"/>
  </w:num>
  <w:num w:numId="5">
    <w:abstractNumId w:val="11"/>
  </w:num>
  <w:num w:numId="6">
    <w:abstractNumId w:val="26"/>
  </w:num>
  <w:num w:numId="7">
    <w:abstractNumId w:val="15"/>
  </w:num>
  <w:num w:numId="8">
    <w:abstractNumId w:val="27"/>
  </w:num>
  <w:num w:numId="9">
    <w:abstractNumId w:val="3"/>
  </w:num>
  <w:num w:numId="10">
    <w:abstractNumId w:val="19"/>
  </w:num>
  <w:num w:numId="11">
    <w:abstractNumId w:val="25"/>
  </w:num>
  <w:num w:numId="12">
    <w:abstractNumId w:val="13"/>
  </w:num>
  <w:num w:numId="13">
    <w:abstractNumId w:val="4"/>
  </w:num>
  <w:num w:numId="14">
    <w:abstractNumId w:val="20"/>
  </w:num>
  <w:num w:numId="15">
    <w:abstractNumId w:val="18"/>
  </w:num>
  <w:num w:numId="16">
    <w:abstractNumId w:val="17"/>
  </w:num>
  <w:num w:numId="17">
    <w:abstractNumId w:val="2"/>
  </w:num>
  <w:num w:numId="18">
    <w:abstractNumId w:val="5"/>
  </w:num>
  <w:num w:numId="19">
    <w:abstractNumId w:val="10"/>
  </w:num>
  <w:num w:numId="20">
    <w:abstractNumId w:val="29"/>
  </w:num>
  <w:num w:numId="21">
    <w:abstractNumId w:val="16"/>
  </w:num>
  <w:num w:numId="22">
    <w:abstractNumId w:val="21"/>
  </w:num>
  <w:num w:numId="23">
    <w:abstractNumId w:val="14"/>
  </w:num>
  <w:num w:numId="24">
    <w:abstractNumId w:val="0"/>
  </w:num>
  <w:num w:numId="25">
    <w:abstractNumId w:val="1"/>
  </w:num>
  <w:num w:numId="26">
    <w:abstractNumId w:val="12"/>
  </w:num>
  <w:num w:numId="27">
    <w:abstractNumId w:val="7"/>
  </w:num>
  <w:num w:numId="28">
    <w:abstractNumId w:val="6"/>
  </w:num>
  <w:num w:numId="29">
    <w:abstractNumId w:val="23"/>
  </w:num>
  <w:num w:numId="30">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autoHyphenation/>
  <w:hyphenationZone w:val="142"/>
  <w:doNotHyphenateCaps/>
  <w:characterSpacingControl w:val="doNotCompress"/>
  <w:footnotePr>
    <w:footnote w:id="-1"/>
    <w:footnote w:id="0"/>
  </w:footnotePr>
  <w:endnotePr>
    <w:endnote w:id="-1"/>
    <w:endnote w:id="0"/>
  </w:endnotePr>
  <w:compat/>
  <w:rsids>
    <w:rsidRoot w:val="00330BB8"/>
    <w:rsid w:val="000009FC"/>
    <w:rsid w:val="00000A26"/>
    <w:rsid w:val="00000C02"/>
    <w:rsid w:val="00002800"/>
    <w:rsid w:val="00002EFB"/>
    <w:rsid w:val="00003162"/>
    <w:rsid w:val="00004141"/>
    <w:rsid w:val="000116FA"/>
    <w:rsid w:val="00013B97"/>
    <w:rsid w:val="00014F78"/>
    <w:rsid w:val="00016654"/>
    <w:rsid w:val="00016A17"/>
    <w:rsid w:val="00017B8B"/>
    <w:rsid w:val="00020448"/>
    <w:rsid w:val="00021094"/>
    <w:rsid w:val="00025407"/>
    <w:rsid w:val="00034494"/>
    <w:rsid w:val="000347AF"/>
    <w:rsid w:val="00036404"/>
    <w:rsid w:val="00036D11"/>
    <w:rsid w:val="00036EF4"/>
    <w:rsid w:val="00037489"/>
    <w:rsid w:val="00037684"/>
    <w:rsid w:val="00041305"/>
    <w:rsid w:val="00043ADD"/>
    <w:rsid w:val="00044A22"/>
    <w:rsid w:val="00054A98"/>
    <w:rsid w:val="00056523"/>
    <w:rsid w:val="00057C59"/>
    <w:rsid w:val="00062FAD"/>
    <w:rsid w:val="000631C5"/>
    <w:rsid w:val="0006351A"/>
    <w:rsid w:val="00065B65"/>
    <w:rsid w:val="000668A5"/>
    <w:rsid w:val="000710F9"/>
    <w:rsid w:val="00071D3A"/>
    <w:rsid w:val="00071E3C"/>
    <w:rsid w:val="00072728"/>
    <w:rsid w:val="00073021"/>
    <w:rsid w:val="00073204"/>
    <w:rsid w:val="000743B8"/>
    <w:rsid w:val="000755E5"/>
    <w:rsid w:val="00077113"/>
    <w:rsid w:val="000775FD"/>
    <w:rsid w:val="0008476D"/>
    <w:rsid w:val="00086AAD"/>
    <w:rsid w:val="00087908"/>
    <w:rsid w:val="00092D06"/>
    <w:rsid w:val="000942B2"/>
    <w:rsid w:val="0009602C"/>
    <w:rsid w:val="000A2A81"/>
    <w:rsid w:val="000A34FA"/>
    <w:rsid w:val="000A4340"/>
    <w:rsid w:val="000B16E6"/>
    <w:rsid w:val="000B1F0F"/>
    <w:rsid w:val="000C0475"/>
    <w:rsid w:val="000C06FB"/>
    <w:rsid w:val="000C0BB3"/>
    <w:rsid w:val="000C442A"/>
    <w:rsid w:val="000C557D"/>
    <w:rsid w:val="000C7295"/>
    <w:rsid w:val="000D5928"/>
    <w:rsid w:val="000D65C8"/>
    <w:rsid w:val="000D7019"/>
    <w:rsid w:val="000E3610"/>
    <w:rsid w:val="000E5304"/>
    <w:rsid w:val="000E7743"/>
    <w:rsid w:val="000E7BD1"/>
    <w:rsid w:val="000F05AD"/>
    <w:rsid w:val="000F0B09"/>
    <w:rsid w:val="000F517A"/>
    <w:rsid w:val="000F6F4E"/>
    <w:rsid w:val="0010226E"/>
    <w:rsid w:val="00106B04"/>
    <w:rsid w:val="00110585"/>
    <w:rsid w:val="00111B9F"/>
    <w:rsid w:val="00113190"/>
    <w:rsid w:val="00113BF7"/>
    <w:rsid w:val="00113D20"/>
    <w:rsid w:val="0012100A"/>
    <w:rsid w:val="00121CB9"/>
    <w:rsid w:val="001229C9"/>
    <w:rsid w:val="0012488F"/>
    <w:rsid w:val="00124D6C"/>
    <w:rsid w:val="00130968"/>
    <w:rsid w:val="00130A8B"/>
    <w:rsid w:val="001336E1"/>
    <w:rsid w:val="001376BD"/>
    <w:rsid w:val="00141333"/>
    <w:rsid w:val="00143904"/>
    <w:rsid w:val="0014471E"/>
    <w:rsid w:val="001464EC"/>
    <w:rsid w:val="001472BD"/>
    <w:rsid w:val="00151034"/>
    <w:rsid w:val="001518CB"/>
    <w:rsid w:val="001537F5"/>
    <w:rsid w:val="00154BA2"/>
    <w:rsid w:val="001619FB"/>
    <w:rsid w:val="001628AF"/>
    <w:rsid w:val="00165A60"/>
    <w:rsid w:val="00166716"/>
    <w:rsid w:val="001674D9"/>
    <w:rsid w:val="00171B2D"/>
    <w:rsid w:val="00175062"/>
    <w:rsid w:val="00175BBA"/>
    <w:rsid w:val="001765C6"/>
    <w:rsid w:val="00176F41"/>
    <w:rsid w:val="00180099"/>
    <w:rsid w:val="001809BF"/>
    <w:rsid w:val="00180F0C"/>
    <w:rsid w:val="00181CD5"/>
    <w:rsid w:val="0018406C"/>
    <w:rsid w:val="00184302"/>
    <w:rsid w:val="00184F09"/>
    <w:rsid w:val="00186BB2"/>
    <w:rsid w:val="001907D1"/>
    <w:rsid w:val="00196462"/>
    <w:rsid w:val="00196F09"/>
    <w:rsid w:val="00197E56"/>
    <w:rsid w:val="001A0240"/>
    <w:rsid w:val="001A0794"/>
    <w:rsid w:val="001A0D0A"/>
    <w:rsid w:val="001A1031"/>
    <w:rsid w:val="001A103E"/>
    <w:rsid w:val="001A2D24"/>
    <w:rsid w:val="001A4A96"/>
    <w:rsid w:val="001A6F2C"/>
    <w:rsid w:val="001B261F"/>
    <w:rsid w:val="001C04A7"/>
    <w:rsid w:val="001C19B4"/>
    <w:rsid w:val="001C2F12"/>
    <w:rsid w:val="001C73A0"/>
    <w:rsid w:val="001D0416"/>
    <w:rsid w:val="001D200E"/>
    <w:rsid w:val="001D2AD5"/>
    <w:rsid w:val="001E09A7"/>
    <w:rsid w:val="001E3626"/>
    <w:rsid w:val="001E69DD"/>
    <w:rsid w:val="001E6E23"/>
    <w:rsid w:val="001F1CCC"/>
    <w:rsid w:val="001F1DF0"/>
    <w:rsid w:val="001F59C9"/>
    <w:rsid w:val="0020001F"/>
    <w:rsid w:val="00204229"/>
    <w:rsid w:val="00210551"/>
    <w:rsid w:val="002106BF"/>
    <w:rsid w:val="00211FC5"/>
    <w:rsid w:val="002145B9"/>
    <w:rsid w:val="00214690"/>
    <w:rsid w:val="0021647C"/>
    <w:rsid w:val="00217500"/>
    <w:rsid w:val="0021791D"/>
    <w:rsid w:val="0022108A"/>
    <w:rsid w:val="00222C15"/>
    <w:rsid w:val="00225ADD"/>
    <w:rsid w:val="00225DB5"/>
    <w:rsid w:val="00230010"/>
    <w:rsid w:val="0023577D"/>
    <w:rsid w:val="00235F22"/>
    <w:rsid w:val="0023784C"/>
    <w:rsid w:val="00240265"/>
    <w:rsid w:val="00242111"/>
    <w:rsid w:val="00252B05"/>
    <w:rsid w:val="00253940"/>
    <w:rsid w:val="0025508F"/>
    <w:rsid w:val="0026109D"/>
    <w:rsid w:val="00262DFD"/>
    <w:rsid w:val="002647BA"/>
    <w:rsid w:val="00266B39"/>
    <w:rsid w:val="0027123A"/>
    <w:rsid w:val="00272407"/>
    <w:rsid w:val="00272740"/>
    <w:rsid w:val="00277D46"/>
    <w:rsid w:val="002828D0"/>
    <w:rsid w:val="00290462"/>
    <w:rsid w:val="00291583"/>
    <w:rsid w:val="00292023"/>
    <w:rsid w:val="002927E7"/>
    <w:rsid w:val="00292F0E"/>
    <w:rsid w:val="002947F5"/>
    <w:rsid w:val="002A2F9F"/>
    <w:rsid w:val="002A373A"/>
    <w:rsid w:val="002A7D3F"/>
    <w:rsid w:val="002A7FC3"/>
    <w:rsid w:val="002B0CE8"/>
    <w:rsid w:val="002B0FE1"/>
    <w:rsid w:val="002B1652"/>
    <w:rsid w:val="002B324A"/>
    <w:rsid w:val="002B4C23"/>
    <w:rsid w:val="002C0768"/>
    <w:rsid w:val="002C15E8"/>
    <w:rsid w:val="002C4F71"/>
    <w:rsid w:val="002C5D26"/>
    <w:rsid w:val="002C605F"/>
    <w:rsid w:val="002C73B1"/>
    <w:rsid w:val="002D0DAF"/>
    <w:rsid w:val="002D1721"/>
    <w:rsid w:val="002D2460"/>
    <w:rsid w:val="002D69D6"/>
    <w:rsid w:val="002D7DBF"/>
    <w:rsid w:val="002E0FDE"/>
    <w:rsid w:val="002E3CAB"/>
    <w:rsid w:val="002E6270"/>
    <w:rsid w:val="002E7ED2"/>
    <w:rsid w:val="002F1340"/>
    <w:rsid w:val="002F2902"/>
    <w:rsid w:val="002F304E"/>
    <w:rsid w:val="002F4B04"/>
    <w:rsid w:val="002F616D"/>
    <w:rsid w:val="00300719"/>
    <w:rsid w:val="0030091F"/>
    <w:rsid w:val="00304154"/>
    <w:rsid w:val="00305CCF"/>
    <w:rsid w:val="003077F8"/>
    <w:rsid w:val="00311F08"/>
    <w:rsid w:val="0031324C"/>
    <w:rsid w:val="003134F1"/>
    <w:rsid w:val="0031499C"/>
    <w:rsid w:val="003156BF"/>
    <w:rsid w:val="003156EB"/>
    <w:rsid w:val="00315E8E"/>
    <w:rsid w:val="00316A9D"/>
    <w:rsid w:val="00321245"/>
    <w:rsid w:val="003235C3"/>
    <w:rsid w:val="00323E76"/>
    <w:rsid w:val="00330BB8"/>
    <w:rsid w:val="00332B9E"/>
    <w:rsid w:val="00335EDC"/>
    <w:rsid w:val="00336756"/>
    <w:rsid w:val="00336BCC"/>
    <w:rsid w:val="003410D1"/>
    <w:rsid w:val="00346392"/>
    <w:rsid w:val="00347B5B"/>
    <w:rsid w:val="00356B3F"/>
    <w:rsid w:val="00357289"/>
    <w:rsid w:val="00361C55"/>
    <w:rsid w:val="0036321F"/>
    <w:rsid w:val="0036389F"/>
    <w:rsid w:val="0036430F"/>
    <w:rsid w:val="0036451D"/>
    <w:rsid w:val="00365A5C"/>
    <w:rsid w:val="00367EEC"/>
    <w:rsid w:val="00372810"/>
    <w:rsid w:val="00372EB4"/>
    <w:rsid w:val="00374C4C"/>
    <w:rsid w:val="00375FC5"/>
    <w:rsid w:val="003769D1"/>
    <w:rsid w:val="0038293B"/>
    <w:rsid w:val="00384BAD"/>
    <w:rsid w:val="0038601E"/>
    <w:rsid w:val="00393C07"/>
    <w:rsid w:val="00394065"/>
    <w:rsid w:val="0039455D"/>
    <w:rsid w:val="00397ADB"/>
    <w:rsid w:val="003A0001"/>
    <w:rsid w:val="003A17B6"/>
    <w:rsid w:val="003A1B68"/>
    <w:rsid w:val="003A1C8F"/>
    <w:rsid w:val="003A4568"/>
    <w:rsid w:val="003B2560"/>
    <w:rsid w:val="003B41E0"/>
    <w:rsid w:val="003B5485"/>
    <w:rsid w:val="003B601D"/>
    <w:rsid w:val="003C4C58"/>
    <w:rsid w:val="003C5168"/>
    <w:rsid w:val="003D3DCA"/>
    <w:rsid w:val="003E127A"/>
    <w:rsid w:val="003E2E26"/>
    <w:rsid w:val="003E2EA2"/>
    <w:rsid w:val="003E30D1"/>
    <w:rsid w:val="003E420C"/>
    <w:rsid w:val="003E4F4E"/>
    <w:rsid w:val="003E6882"/>
    <w:rsid w:val="003E77F8"/>
    <w:rsid w:val="003F470E"/>
    <w:rsid w:val="003F617E"/>
    <w:rsid w:val="003F7DAB"/>
    <w:rsid w:val="00403DFB"/>
    <w:rsid w:val="00404D72"/>
    <w:rsid w:val="00405EA6"/>
    <w:rsid w:val="00406BD5"/>
    <w:rsid w:val="00407154"/>
    <w:rsid w:val="0041090B"/>
    <w:rsid w:val="00411479"/>
    <w:rsid w:val="00411C53"/>
    <w:rsid w:val="00413A8E"/>
    <w:rsid w:val="00414095"/>
    <w:rsid w:val="004161A1"/>
    <w:rsid w:val="004206AC"/>
    <w:rsid w:val="00420D8F"/>
    <w:rsid w:val="004211D6"/>
    <w:rsid w:val="004217B5"/>
    <w:rsid w:val="00421D83"/>
    <w:rsid w:val="00422494"/>
    <w:rsid w:val="004245F6"/>
    <w:rsid w:val="00425E22"/>
    <w:rsid w:val="004277F1"/>
    <w:rsid w:val="00427C5D"/>
    <w:rsid w:val="004300D8"/>
    <w:rsid w:val="00430549"/>
    <w:rsid w:val="0043428E"/>
    <w:rsid w:val="0044084F"/>
    <w:rsid w:val="004415FD"/>
    <w:rsid w:val="004417BC"/>
    <w:rsid w:val="00441AB6"/>
    <w:rsid w:val="0044245B"/>
    <w:rsid w:val="004425EA"/>
    <w:rsid w:val="004427A7"/>
    <w:rsid w:val="00445FCF"/>
    <w:rsid w:val="004470E6"/>
    <w:rsid w:val="00453332"/>
    <w:rsid w:val="004563E4"/>
    <w:rsid w:val="00456D1B"/>
    <w:rsid w:val="00456F8E"/>
    <w:rsid w:val="00461AB6"/>
    <w:rsid w:val="0046516C"/>
    <w:rsid w:val="00466175"/>
    <w:rsid w:val="004677D2"/>
    <w:rsid w:val="00470839"/>
    <w:rsid w:val="0047128D"/>
    <w:rsid w:val="004752E0"/>
    <w:rsid w:val="00476C87"/>
    <w:rsid w:val="00484AE6"/>
    <w:rsid w:val="004864F3"/>
    <w:rsid w:val="00486DD8"/>
    <w:rsid w:val="00492184"/>
    <w:rsid w:val="00493E1A"/>
    <w:rsid w:val="00493FA5"/>
    <w:rsid w:val="00495916"/>
    <w:rsid w:val="004A0A7C"/>
    <w:rsid w:val="004A0ADA"/>
    <w:rsid w:val="004A1067"/>
    <w:rsid w:val="004A29F3"/>
    <w:rsid w:val="004A3980"/>
    <w:rsid w:val="004A5C5F"/>
    <w:rsid w:val="004B2D60"/>
    <w:rsid w:val="004B38F9"/>
    <w:rsid w:val="004B4431"/>
    <w:rsid w:val="004B5101"/>
    <w:rsid w:val="004B5BD1"/>
    <w:rsid w:val="004C1800"/>
    <w:rsid w:val="004C298C"/>
    <w:rsid w:val="004C6AE7"/>
    <w:rsid w:val="004C7FB5"/>
    <w:rsid w:val="004D1EFF"/>
    <w:rsid w:val="004D3828"/>
    <w:rsid w:val="004D5A18"/>
    <w:rsid w:val="004D5E07"/>
    <w:rsid w:val="004D7448"/>
    <w:rsid w:val="004E0A4C"/>
    <w:rsid w:val="004E1DB0"/>
    <w:rsid w:val="004E550E"/>
    <w:rsid w:val="004E7FD2"/>
    <w:rsid w:val="004F0F78"/>
    <w:rsid w:val="004F462E"/>
    <w:rsid w:val="004F5EB0"/>
    <w:rsid w:val="00503A40"/>
    <w:rsid w:val="00505AAA"/>
    <w:rsid w:val="005061B1"/>
    <w:rsid w:val="005102A9"/>
    <w:rsid w:val="00513725"/>
    <w:rsid w:val="00513EA2"/>
    <w:rsid w:val="00516C02"/>
    <w:rsid w:val="00520069"/>
    <w:rsid w:val="00521957"/>
    <w:rsid w:val="005231F1"/>
    <w:rsid w:val="00523528"/>
    <w:rsid w:val="00525C2E"/>
    <w:rsid w:val="005269FF"/>
    <w:rsid w:val="00527316"/>
    <w:rsid w:val="00531EB0"/>
    <w:rsid w:val="0053200C"/>
    <w:rsid w:val="00533AAD"/>
    <w:rsid w:val="00540783"/>
    <w:rsid w:val="005408DD"/>
    <w:rsid w:val="0054133C"/>
    <w:rsid w:val="00544670"/>
    <w:rsid w:val="005452C3"/>
    <w:rsid w:val="00545827"/>
    <w:rsid w:val="00551300"/>
    <w:rsid w:val="00551841"/>
    <w:rsid w:val="0055573C"/>
    <w:rsid w:val="00557F4B"/>
    <w:rsid w:val="005608C3"/>
    <w:rsid w:val="00567945"/>
    <w:rsid w:val="00570135"/>
    <w:rsid w:val="005724C9"/>
    <w:rsid w:val="00572CDC"/>
    <w:rsid w:val="005732F4"/>
    <w:rsid w:val="0057788C"/>
    <w:rsid w:val="005801AD"/>
    <w:rsid w:val="00581BC1"/>
    <w:rsid w:val="005872FB"/>
    <w:rsid w:val="00587D59"/>
    <w:rsid w:val="00594CB7"/>
    <w:rsid w:val="0059528B"/>
    <w:rsid w:val="00596C64"/>
    <w:rsid w:val="00597AB9"/>
    <w:rsid w:val="00597B63"/>
    <w:rsid w:val="005A10D9"/>
    <w:rsid w:val="005A120C"/>
    <w:rsid w:val="005A49B9"/>
    <w:rsid w:val="005A6DFC"/>
    <w:rsid w:val="005A7C8E"/>
    <w:rsid w:val="005B05F6"/>
    <w:rsid w:val="005B0B7C"/>
    <w:rsid w:val="005B2DDE"/>
    <w:rsid w:val="005B726E"/>
    <w:rsid w:val="005C2488"/>
    <w:rsid w:val="005D4CAE"/>
    <w:rsid w:val="005D4CD1"/>
    <w:rsid w:val="005D724F"/>
    <w:rsid w:val="005D740F"/>
    <w:rsid w:val="005E030A"/>
    <w:rsid w:val="005E4A93"/>
    <w:rsid w:val="005E5348"/>
    <w:rsid w:val="005F25EF"/>
    <w:rsid w:val="005F2D0D"/>
    <w:rsid w:val="005F30C2"/>
    <w:rsid w:val="005F59C8"/>
    <w:rsid w:val="00604266"/>
    <w:rsid w:val="0060505F"/>
    <w:rsid w:val="00607E28"/>
    <w:rsid w:val="006116D8"/>
    <w:rsid w:val="00612517"/>
    <w:rsid w:val="00621675"/>
    <w:rsid w:val="00624577"/>
    <w:rsid w:val="006256F3"/>
    <w:rsid w:val="00625E70"/>
    <w:rsid w:val="00630890"/>
    <w:rsid w:val="00631308"/>
    <w:rsid w:val="0063155B"/>
    <w:rsid w:val="006324BD"/>
    <w:rsid w:val="00634953"/>
    <w:rsid w:val="00634A62"/>
    <w:rsid w:val="00634D4B"/>
    <w:rsid w:val="00636B55"/>
    <w:rsid w:val="00643E9E"/>
    <w:rsid w:val="00650269"/>
    <w:rsid w:val="00650308"/>
    <w:rsid w:val="00651007"/>
    <w:rsid w:val="00656188"/>
    <w:rsid w:val="006565C1"/>
    <w:rsid w:val="00656954"/>
    <w:rsid w:val="00656B91"/>
    <w:rsid w:val="00657A7E"/>
    <w:rsid w:val="0066725D"/>
    <w:rsid w:val="00667E2D"/>
    <w:rsid w:val="00671423"/>
    <w:rsid w:val="006746F4"/>
    <w:rsid w:val="00675468"/>
    <w:rsid w:val="006807D3"/>
    <w:rsid w:val="00684827"/>
    <w:rsid w:val="00690F39"/>
    <w:rsid w:val="006930DB"/>
    <w:rsid w:val="0069404E"/>
    <w:rsid w:val="00695039"/>
    <w:rsid w:val="006969CB"/>
    <w:rsid w:val="006A5B35"/>
    <w:rsid w:val="006B413C"/>
    <w:rsid w:val="006B6326"/>
    <w:rsid w:val="006C1B03"/>
    <w:rsid w:val="006C5F33"/>
    <w:rsid w:val="006D3629"/>
    <w:rsid w:val="006D5AF8"/>
    <w:rsid w:val="006D6A5C"/>
    <w:rsid w:val="006D6F42"/>
    <w:rsid w:val="006D717C"/>
    <w:rsid w:val="006E1A3B"/>
    <w:rsid w:val="006E2DA7"/>
    <w:rsid w:val="006E3D6C"/>
    <w:rsid w:val="006E4A10"/>
    <w:rsid w:val="006F00D4"/>
    <w:rsid w:val="006F52F5"/>
    <w:rsid w:val="006F6C5C"/>
    <w:rsid w:val="006F7C47"/>
    <w:rsid w:val="0070242E"/>
    <w:rsid w:val="00704E40"/>
    <w:rsid w:val="00705FA2"/>
    <w:rsid w:val="007064A7"/>
    <w:rsid w:val="00706E24"/>
    <w:rsid w:val="00707AD3"/>
    <w:rsid w:val="00717121"/>
    <w:rsid w:val="0071712E"/>
    <w:rsid w:val="0071754C"/>
    <w:rsid w:val="00717BFA"/>
    <w:rsid w:val="007212A4"/>
    <w:rsid w:val="00721984"/>
    <w:rsid w:val="00722CFA"/>
    <w:rsid w:val="007325E3"/>
    <w:rsid w:val="0073361F"/>
    <w:rsid w:val="00740C98"/>
    <w:rsid w:val="00740E06"/>
    <w:rsid w:val="007433C4"/>
    <w:rsid w:val="00743852"/>
    <w:rsid w:val="00743979"/>
    <w:rsid w:val="007462A8"/>
    <w:rsid w:val="00746508"/>
    <w:rsid w:val="007475AA"/>
    <w:rsid w:val="00747971"/>
    <w:rsid w:val="00747C68"/>
    <w:rsid w:val="00747E14"/>
    <w:rsid w:val="007510F9"/>
    <w:rsid w:val="007522E6"/>
    <w:rsid w:val="00752B89"/>
    <w:rsid w:val="00755E68"/>
    <w:rsid w:val="00756E98"/>
    <w:rsid w:val="00757F74"/>
    <w:rsid w:val="00760656"/>
    <w:rsid w:val="00762D7F"/>
    <w:rsid w:val="00762E21"/>
    <w:rsid w:val="0076446D"/>
    <w:rsid w:val="0076561E"/>
    <w:rsid w:val="00767DFA"/>
    <w:rsid w:val="0077022F"/>
    <w:rsid w:val="00772322"/>
    <w:rsid w:val="00772F99"/>
    <w:rsid w:val="0077514E"/>
    <w:rsid w:val="007764F2"/>
    <w:rsid w:val="0078143C"/>
    <w:rsid w:val="00781955"/>
    <w:rsid w:val="00783B22"/>
    <w:rsid w:val="0078698D"/>
    <w:rsid w:val="00786A36"/>
    <w:rsid w:val="00791479"/>
    <w:rsid w:val="00791E8A"/>
    <w:rsid w:val="00794A5B"/>
    <w:rsid w:val="0079551D"/>
    <w:rsid w:val="007A111E"/>
    <w:rsid w:val="007A17B0"/>
    <w:rsid w:val="007A6424"/>
    <w:rsid w:val="007B1EBA"/>
    <w:rsid w:val="007B2D25"/>
    <w:rsid w:val="007B33DB"/>
    <w:rsid w:val="007B3BA2"/>
    <w:rsid w:val="007B513F"/>
    <w:rsid w:val="007B559F"/>
    <w:rsid w:val="007B5897"/>
    <w:rsid w:val="007B622D"/>
    <w:rsid w:val="007C015C"/>
    <w:rsid w:val="007C28EE"/>
    <w:rsid w:val="007C2992"/>
    <w:rsid w:val="007C525F"/>
    <w:rsid w:val="007C52AD"/>
    <w:rsid w:val="007D09FE"/>
    <w:rsid w:val="007D1CD4"/>
    <w:rsid w:val="007D20B0"/>
    <w:rsid w:val="007D2F89"/>
    <w:rsid w:val="007D484A"/>
    <w:rsid w:val="007D7BD0"/>
    <w:rsid w:val="007E13AC"/>
    <w:rsid w:val="007E21A9"/>
    <w:rsid w:val="007E23FB"/>
    <w:rsid w:val="007E2ABB"/>
    <w:rsid w:val="007E6AB0"/>
    <w:rsid w:val="007E7904"/>
    <w:rsid w:val="007E7B35"/>
    <w:rsid w:val="007E7F1C"/>
    <w:rsid w:val="007F0772"/>
    <w:rsid w:val="007F3ECD"/>
    <w:rsid w:val="007F42D5"/>
    <w:rsid w:val="007F4B09"/>
    <w:rsid w:val="007F534D"/>
    <w:rsid w:val="007F5972"/>
    <w:rsid w:val="00804DF1"/>
    <w:rsid w:val="00805CAA"/>
    <w:rsid w:val="0080726C"/>
    <w:rsid w:val="0080736B"/>
    <w:rsid w:val="00807C08"/>
    <w:rsid w:val="0081123F"/>
    <w:rsid w:val="00812278"/>
    <w:rsid w:val="008129CD"/>
    <w:rsid w:val="0081364F"/>
    <w:rsid w:val="008139BF"/>
    <w:rsid w:val="0081493A"/>
    <w:rsid w:val="00816002"/>
    <w:rsid w:val="00817677"/>
    <w:rsid w:val="0082330F"/>
    <w:rsid w:val="00824829"/>
    <w:rsid w:val="00824C9E"/>
    <w:rsid w:val="00830211"/>
    <w:rsid w:val="008326AC"/>
    <w:rsid w:val="00832E56"/>
    <w:rsid w:val="0083352F"/>
    <w:rsid w:val="00837FAC"/>
    <w:rsid w:val="00840141"/>
    <w:rsid w:val="00841C28"/>
    <w:rsid w:val="008440ED"/>
    <w:rsid w:val="00844B74"/>
    <w:rsid w:val="00846D14"/>
    <w:rsid w:val="0085748D"/>
    <w:rsid w:val="00860116"/>
    <w:rsid w:val="00860285"/>
    <w:rsid w:val="0086072C"/>
    <w:rsid w:val="008621A6"/>
    <w:rsid w:val="00862E2A"/>
    <w:rsid w:val="00863515"/>
    <w:rsid w:val="0086511E"/>
    <w:rsid w:val="008675A3"/>
    <w:rsid w:val="00870EA5"/>
    <w:rsid w:val="00871939"/>
    <w:rsid w:val="0087361A"/>
    <w:rsid w:val="00875158"/>
    <w:rsid w:val="00877B5B"/>
    <w:rsid w:val="00880939"/>
    <w:rsid w:val="00884BF3"/>
    <w:rsid w:val="00884FB5"/>
    <w:rsid w:val="0088537D"/>
    <w:rsid w:val="008865FF"/>
    <w:rsid w:val="00890EC3"/>
    <w:rsid w:val="00892F24"/>
    <w:rsid w:val="0089644B"/>
    <w:rsid w:val="00897C9C"/>
    <w:rsid w:val="008A307A"/>
    <w:rsid w:val="008A4A44"/>
    <w:rsid w:val="008A52B6"/>
    <w:rsid w:val="008B12BD"/>
    <w:rsid w:val="008B4302"/>
    <w:rsid w:val="008B4E15"/>
    <w:rsid w:val="008C0C6C"/>
    <w:rsid w:val="008C3AF3"/>
    <w:rsid w:val="008C3BA8"/>
    <w:rsid w:val="008C3E19"/>
    <w:rsid w:val="008C4465"/>
    <w:rsid w:val="008C4D88"/>
    <w:rsid w:val="008C5CCD"/>
    <w:rsid w:val="008C6D7A"/>
    <w:rsid w:val="008D79F9"/>
    <w:rsid w:val="008E18AA"/>
    <w:rsid w:val="008E2968"/>
    <w:rsid w:val="008E359A"/>
    <w:rsid w:val="008E44A5"/>
    <w:rsid w:val="008F1EE6"/>
    <w:rsid w:val="008F247E"/>
    <w:rsid w:val="008F302F"/>
    <w:rsid w:val="008F37F2"/>
    <w:rsid w:val="008F40E1"/>
    <w:rsid w:val="008F589D"/>
    <w:rsid w:val="008F5DA0"/>
    <w:rsid w:val="008F5EDD"/>
    <w:rsid w:val="008F7653"/>
    <w:rsid w:val="008F7D73"/>
    <w:rsid w:val="009030D7"/>
    <w:rsid w:val="009067E4"/>
    <w:rsid w:val="0091059E"/>
    <w:rsid w:val="00910907"/>
    <w:rsid w:val="00911993"/>
    <w:rsid w:val="009130EE"/>
    <w:rsid w:val="009161B6"/>
    <w:rsid w:val="0091752B"/>
    <w:rsid w:val="00922FE6"/>
    <w:rsid w:val="00923526"/>
    <w:rsid w:val="009238E9"/>
    <w:rsid w:val="0092467E"/>
    <w:rsid w:val="00926E1C"/>
    <w:rsid w:val="00926F8A"/>
    <w:rsid w:val="00930A11"/>
    <w:rsid w:val="00932451"/>
    <w:rsid w:val="0093280E"/>
    <w:rsid w:val="0093318D"/>
    <w:rsid w:val="00933351"/>
    <w:rsid w:val="00933988"/>
    <w:rsid w:val="0093685C"/>
    <w:rsid w:val="00942A9C"/>
    <w:rsid w:val="0094401E"/>
    <w:rsid w:val="0094457F"/>
    <w:rsid w:val="0094477D"/>
    <w:rsid w:val="00945C78"/>
    <w:rsid w:val="00945FF4"/>
    <w:rsid w:val="00946E57"/>
    <w:rsid w:val="00947100"/>
    <w:rsid w:val="0095479F"/>
    <w:rsid w:val="009565C0"/>
    <w:rsid w:val="00956600"/>
    <w:rsid w:val="00956C44"/>
    <w:rsid w:val="00960DBD"/>
    <w:rsid w:val="0096542C"/>
    <w:rsid w:val="009670AF"/>
    <w:rsid w:val="00967121"/>
    <w:rsid w:val="00967DA1"/>
    <w:rsid w:val="009775D2"/>
    <w:rsid w:val="00980194"/>
    <w:rsid w:val="009822D2"/>
    <w:rsid w:val="00984DD2"/>
    <w:rsid w:val="00987368"/>
    <w:rsid w:val="009877F7"/>
    <w:rsid w:val="00987827"/>
    <w:rsid w:val="00993D3D"/>
    <w:rsid w:val="00996DA1"/>
    <w:rsid w:val="009A49C5"/>
    <w:rsid w:val="009A4E1F"/>
    <w:rsid w:val="009A5C9D"/>
    <w:rsid w:val="009A64B8"/>
    <w:rsid w:val="009A7222"/>
    <w:rsid w:val="009A7DFD"/>
    <w:rsid w:val="009B085A"/>
    <w:rsid w:val="009B5113"/>
    <w:rsid w:val="009B7644"/>
    <w:rsid w:val="009C224A"/>
    <w:rsid w:val="009C35AC"/>
    <w:rsid w:val="009C63FB"/>
    <w:rsid w:val="009C6A3F"/>
    <w:rsid w:val="009C71DE"/>
    <w:rsid w:val="009D044D"/>
    <w:rsid w:val="009D4728"/>
    <w:rsid w:val="009D4DE0"/>
    <w:rsid w:val="009D51DB"/>
    <w:rsid w:val="009D61EB"/>
    <w:rsid w:val="009D6D6A"/>
    <w:rsid w:val="009E6A87"/>
    <w:rsid w:val="009E74F3"/>
    <w:rsid w:val="009F26A5"/>
    <w:rsid w:val="009F57FD"/>
    <w:rsid w:val="009F58B5"/>
    <w:rsid w:val="009F5F0B"/>
    <w:rsid w:val="009F6D5C"/>
    <w:rsid w:val="00A00778"/>
    <w:rsid w:val="00A0410A"/>
    <w:rsid w:val="00A0446D"/>
    <w:rsid w:val="00A05D03"/>
    <w:rsid w:val="00A06961"/>
    <w:rsid w:val="00A06E94"/>
    <w:rsid w:val="00A06E95"/>
    <w:rsid w:val="00A07956"/>
    <w:rsid w:val="00A11591"/>
    <w:rsid w:val="00A13223"/>
    <w:rsid w:val="00A13A2B"/>
    <w:rsid w:val="00A1417F"/>
    <w:rsid w:val="00A15FDF"/>
    <w:rsid w:val="00A17132"/>
    <w:rsid w:val="00A20A39"/>
    <w:rsid w:val="00A224BD"/>
    <w:rsid w:val="00A22EC0"/>
    <w:rsid w:val="00A23223"/>
    <w:rsid w:val="00A25F5F"/>
    <w:rsid w:val="00A330F4"/>
    <w:rsid w:val="00A4171A"/>
    <w:rsid w:val="00A4311E"/>
    <w:rsid w:val="00A43C6F"/>
    <w:rsid w:val="00A43CFB"/>
    <w:rsid w:val="00A45C3D"/>
    <w:rsid w:val="00A52555"/>
    <w:rsid w:val="00A52F77"/>
    <w:rsid w:val="00A545B1"/>
    <w:rsid w:val="00A5667D"/>
    <w:rsid w:val="00A573FA"/>
    <w:rsid w:val="00A63A21"/>
    <w:rsid w:val="00A66763"/>
    <w:rsid w:val="00A67E88"/>
    <w:rsid w:val="00A714BB"/>
    <w:rsid w:val="00A756AE"/>
    <w:rsid w:val="00A7587A"/>
    <w:rsid w:val="00A80086"/>
    <w:rsid w:val="00A800B2"/>
    <w:rsid w:val="00A807A3"/>
    <w:rsid w:val="00A84236"/>
    <w:rsid w:val="00A859C5"/>
    <w:rsid w:val="00A87A6F"/>
    <w:rsid w:val="00A9068E"/>
    <w:rsid w:val="00A91637"/>
    <w:rsid w:val="00AA2799"/>
    <w:rsid w:val="00AA321C"/>
    <w:rsid w:val="00AA71D2"/>
    <w:rsid w:val="00AB0EB6"/>
    <w:rsid w:val="00AB2742"/>
    <w:rsid w:val="00AB4F44"/>
    <w:rsid w:val="00AB6DE4"/>
    <w:rsid w:val="00AB778E"/>
    <w:rsid w:val="00AB7B1E"/>
    <w:rsid w:val="00AC1B48"/>
    <w:rsid w:val="00AC3436"/>
    <w:rsid w:val="00AC623F"/>
    <w:rsid w:val="00AC631D"/>
    <w:rsid w:val="00AD173D"/>
    <w:rsid w:val="00AD2939"/>
    <w:rsid w:val="00AD3788"/>
    <w:rsid w:val="00AD4509"/>
    <w:rsid w:val="00AD6371"/>
    <w:rsid w:val="00AD7597"/>
    <w:rsid w:val="00AE34FC"/>
    <w:rsid w:val="00AE78B0"/>
    <w:rsid w:val="00AF1E2A"/>
    <w:rsid w:val="00AF4B4B"/>
    <w:rsid w:val="00AF520D"/>
    <w:rsid w:val="00AF5558"/>
    <w:rsid w:val="00AF63D7"/>
    <w:rsid w:val="00AF7D58"/>
    <w:rsid w:val="00B028FB"/>
    <w:rsid w:val="00B04FFC"/>
    <w:rsid w:val="00B06B94"/>
    <w:rsid w:val="00B06EBC"/>
    <w:rsid w:val="00B07752"/>
    <w:rsid w:val="00B16CDC"/>
    <w:rsid w:val="00B206D1"/>
    <w:rsid w:val="00B22D6E"/>
    <w:rsid w:val="00B24A78"/>
    <w:rsid w:val="00B30747"/>
    <w:rsid w:val="00B313D8"/>
    <w:rsid w:val="00B34C66"/>
    <w:rsid w:val="00B34E57"/>
    <w:rsid w:val="00B35542"/>
    <w:rsid w:val="00B36DFB"/>
    <w:rsid w:val="00B427DB"/>
    <w:rsid w:val="00B4362E"/>
    <w:rsid w:val="00B449B8"/>
    <w:rsid w:val="00B45F46"/>
    <w:rsid w:val="00B46065"/>
    <w:rsid w:val="00B51EA9"/>
    <w:rsid w:val="00B55846"/>
    <w:rsid w:val="00B568E8"/>
    <w:rsid w:val="00B5772B"/>
    <w:rsid w:val="00B60D0F"/>
    <w:rsid w:val="00B67C5E"/>
    <w:rsid w:val="00B67E24"/>
    <w:rsid w:val="00B727B1"/>
    <w:rsid w:val="00B72AC3"/>
    <w:rsid w:val="00B77680"/>
    <w:rsid w:val="00B80EAA"/>
    <w:rsid w:val="00B817C8"/>
    <w:rsid w:val="00B82E92"/>
    <w:rsid w:val="00B84B2A"/>
    <w:rsid w:val="00B86A01"/>
    <w:rsid w:val="00B87142"/>
    <w:rsid w:val="00B8799F"/>
    <w:rsid w:val="00B93E7A"/>
    <w:rsid w:val="00B94FBE"/>
    <w:rsid w:val="00B960C8"/>
    <w:rsid w:val="00BA52E1"/>
    <w:rsid w:val="00BA6140"/>
    <w:rsid w:val="00BB11D9"/>
    <w:rsid w:val="00BB36CC"/>
    <w:rsid w:val="00BC1135"/>
    <w:rsid w:val="00BC2957"/>
    <w:rsid w:val="00BC476D"/>
    <w:rsid w:val="00BD2702"/>
    <w:rsid w:val="00BD3954"/>
    <w:rsid w:val="00BD4C9D"/>
    <w:rsid w:val="00BD53C6"/>
    <w:rsid w:val="00BD6872"/>
    <w:rsid w:val="00BE0BB9"/>
    <w:rsid w:val="00BE16F5"/>
    <w:rsid w:val="00BE2897"/>
    <w:rsid w:val="00BE2F47"/>
    <w:rsid w:val="00BE368E"/>
    <w:rsid w:val="00BE74F2"/>
    <w:rsid w:val="00BF0EAC"/>
    <w:rsid w:val="00BF173F"/>
    <w:rsid w:val="00BF440F"/>
    <w:rsid w:val="00BF4ACB"/>
    <w:rsid w:val="00BF63DD"/>
    <w:rsid w:val="00C051BA"/>
    <w:rsid w:val="00C076CE"/>
    <w:rsid w:val="00C1118B"/>
    <w:rsid w:val="00C11F7F"/>
    <w:rsid w:val="00C12CB4"/>
    <w:rsid w:val="00C14557"/>
    <w:rsid w:val="00C160CA"/>
    <w:rsid w:val="00C21002"/>
    <w:rsid w:val="00C225C2"/>
    <w:rsid w:val="00C262AF"/>
    <w:rsid w:val="00C26B84"/>
    <w:rsid w:val="00C270A9"/>
    <w:rsid w:val="00C27536"/>
    <w:rsid w:val="00C34552"/>
    <w:rsid w:val="00C34B80"/>
    <w:rsid w:val="00C37224"/>
    <w:rsid w:val="00C37673"/>
    <w:rsid w:val="00C4011B"/>
    <w:rsid w:val="00C4185F"/>
    <w:rsid w:val="00C431F1"/>
    <w:rsid w:val="00C43768"/>
    <w:rsid w:val="00C44A20"/>
    <w:rsid w:val="00C45F02"/>
    <w:rsid w:val="00C478E8"/>
    <w:rsid w:val="00C47BE4"/>
    <w:rsid w:val="00C548F1"/>
    <w:rsid w:val="00C55DB0"/>
    <w:rsid w:val="00C56002"/>
    <w:rsid w:val="00C6136E"/>
    <w:rsid w:val="00C62367"/>
    <w:rsid w:val="00C665F4"/>
    <w:rsid w:val="00C66D09"/>
    <w:rsid w:val="00C672F7"/>
    <w:rsid w:val="00C67F3F"/>
    <w:rsid w:val="00C712C4"/>
    <w:rsid w:val="00C71BF1"/>
    <w:rsid w:val="00C720B8"/>
    <w:rsid w:val="00C73115"/>
    <w:rsid w:val="00C746FC"/>
    <w:rsid w:val="00C75EF9"/>
    <w:rsid w:val="00C772CD"/>
    <w:rsid w:val="00C82DB9"/>
    <w:rsid w:val="00C9007C"/>
    <w:rsid w:val="00C91998"/>
    <w:rsid w:val="00C91A89"/>
    <w:rsid w:val="00C935D7"/>
    <w:rsid w:val="00C93F85"/>
    <w:rsid w:val="00C9479A"/>
    <w:rsid w:val="00C96631"/>
    <w:rsid w:val="00C96EF3"/>
    <w:rsid w:val="00CA1E14"/>
    <w:rsid w:val="00CA4156"/>
    <w:rsid w:val="00CA4248"/>
    <w:rsid w:val="00CA4CB7"/>
    <w:rsid w:val="00CA734A"/>
    <w:rsid w:val="00CA7A9F"/>
    <w:rsid w:val="00CB59E2"/>
    <w:rsid w:val="00CC09CC"/>
    <w:rsid w:val="00CC0BEC"/>
    <w:rsid w:val="00CC11F4"/>
    <w:rsid w:val="00CC1C41"/>
    <w:rsid w:val="00CC3B44"/>
    <w:rsid w:val="00CC3E1F"/>
    <w:rsid w:val="00CC66A5"/>
    <w:rsid w:val="00CC6E2E"/>
    <w:rsid w:val="00CD150C"/>
    <w:rsid w:val="00CD3489"/>
    <w:rsid w:val="00CD3EFE"/>
    <w:rsid w:val="00CD41C9"/>
    <w:rsid w:val="00CD50A7"/>
    <w:rsid w:val="00CD536B"/>
    <w:rsid w:val="00CD566D"/>
    <w:rsid w:val="00CE1524"/>
    <w:rsid w:val="00CE3FA6"/>
    <w:rsid w:val="00CE4300"/>
    <w:rsid w:val="00CE61F0"/>
    <w:rsid w:val="00CE6A1E"/>
    <w:rsid w:val="00CE739B"/>
    <w:rsid w:val="00CF2D78"/>
    <w:rsid w:val="00CF308C"/>
    <w:rsid w:val="00CF7724"/>
    <w:rsid w:val="00CF78E1"/>
    <w:rsid w:val="00D02E08"/>
    <w:rsid w:val="00D04979"/>
    <w:rsid w:val="00D053E0"/>
    <w:rsid w:val="00D1025C"/>
    <w:rsid w:val="00D104FB"/>
    <w:rsid w:val="00D10FDD"/>
    <w:rsid w:val="00D12377"/>
    <w:rsid w:val="00D12B66"/>
    <w:rsid w:val="00D20016"/>
    <w:rsid w:val="00D20B79"/>
    <w:rsid w:val="00D22BEF"/>
    <w:rsid w:val="00D23118"/>
    <w:rsid w:val="00D25074"/>
    <w:rsid w:val="00D25A30"/>
    <w:rsid w:val="00D27E42"/>
    <w:rsid w:val="00D31436"/>
    <w:rsid w:val="00D317DF"/>
    <w:rsid w:val="00D333D6"/>
    <w:rsid w:val="00D33607"/>
    <w:rsid w:val="00D41DBB"/>
    <w:rsid w:val="00D42162"/>
    <w:rsid w:val="00D45BF7"/>
    <w:rsid w:val="00D46C30"/>
    <w:rsid w:val="00D500EE"/>
    <w:rsid w:val="00D50525"/>
    <w:rsid w:val="00D52665"/>
    <w:rsid w:val="00D5286F"/>
    <w:rsid w:val="00D54DAF"/>
    <w:rsid w:val="00D56B98"/>
    <w:rsid w:val="00D57B4B"/>
    <w:rsid w:val="00D57FAD"/>
    <w:rsid w:val="00D704D3"/>
    <w:rsid w:val="00D72D18"/>
    <w:rsid w:val="00D744C7"/>
    <w:rsid w:val="00D74818"/>
    <w:rsid w:val="00D76504"/>
    <w:rsid w:val="00D767AE"/>
    <w:rsid w:val="00D77B19"/>
    <w:rsid w:val="00D82396"/>
    <w:rsid w:val="00D82A1F"/>
    <w:rsid w:val="00D82F56"/>
    <w:rsid w:val="00D840ED"/>
    <w:rsid w:val="00D86AE9"/>
    <w:rsid w:val="00D87312"/>
    <w:rsid w:val="00D877C8"/>
    <w:rsid w:val="00D93532"/>
    <w:rsid w:val="00D9382C"/>
    <w:rsid w:val="00D945DB"/>
    <w:rsid w:val="00D954B8"/>
    <w:rsid w:val="00D95A18"/>
    <w:rsid w:val="00DA15D9"/>
    <w:rsid w:val="00DA2F4C"/>
    <w:rsid w:val="00DA3D1A"/>
    <w:rsid w:val="00DB09FF"/>
    <w:rsid w:val="00DB0A69"/>
    <w:rsid w:val="00DB0B99"/>
    <w:rsid w:val="00DB4D4E"/>
    <w:rsid w:val="00DB6CFD"/>
    <w:rsid w:val="00DC25CF"/>
    <w:rsid w:val="00DC2899"/>
    <w:rsid w:val="00DC45BE"/>
    <w:rsid w:val="00DC45E5"/>
    <w:rsid w:val="00DC5D4C"/>
    <w:rsid w:val="00DC6EFF"/>
    <w:rsid w:val="00DD0CC2"/>
    <w:rsid w:val="00DD1607"/>
    <w:rsid w:val="00DD1BD0"/>
    <w:rsid w:val="00DD2CB8"/>
    <w:rsid w:val="00DD3F2F"/>
    <w:rsid w:val="00DD6A4A"/>
    <w:rsid w:val="00DE384D"/>
    <w:rsid w:val="00DE62C3"/>
    <w:rsid w:val="00DF0EE0"/>
    <w:rsid w:val="00DF3AD7"/>
    <w:rsid w:val="00DF4F7A"/>
    <w:rsid w:val="00DF5376"/>
    <w:rsid w:val="00DF5F7A"/>
    <w:rsid w:val="00DF67CF"/>
    <w:rsid w:val="00DF6FB1"/>
    <w:rsid w:val="00E0187C"/>
    <w:rsid w:val="00E02EF0"/>
    <w:rsid w:val="00E061D5"/>
    <w:rsid w:val="00E07210"/>
    <w:rsid w:val="00E07FA2"/>
    <w:rsid w:val="00E15590"/>
    <w:rsid w:val="00E172BB"/>
    <w:rsid w:val="00E200E0"/>
    <w:rsid w:val="00E204C1"/>
    <w:rsid w:val="00E24ADA"/>
    <w:rsid w:val="00E24C95"/>
    <w:rsid w:val="00E264A1"/>
    <w:rsid w:val="00E27F4E"/>
    <w:rsid w:val="00E31374"/>
    <w:rsid w:val="00E362B1"/>
    <w:rsid w:val="00E362E8"/>
    <w:rsid w:val="00E3797F"/>
    <w:rsid w:val="00E37A41"/>
    <w:rsid w:val="00E40B81"/>
    <w:rsid w:val="00E43B6C"/>
    <w:rsid w:val="00E47E8D"/>
    <w:rsid w:val="00E47F2F"/>
    <w:rsid w:val="00E51812"/>
    <w:rsid w:val="00E5581C"/>
    <w:rsid w:val="00E55BBA"/>
    <w:rsid w:val="00E63B9B"/>
    <w:rsid w:val="00E66538"/>
    <w:rsid w:val="00E67488"/>
    <w:rsid w:val="00E7062F"/>
    <w:rsid w:val="00E726F4"/>
    <w:rsid w:val="00E752C0"/>
    <w:rsid w:val="00E75971"/>
    <w:rsid w:val="00E7690E"/>
    <w:rsid w:val="00E7720D"/>
    <w:rsid w:val="00E80023"/>
    <w:rsid w:val="00E81CF3"/>
    <w:rsid w:val="00E844D8"/>
    <w:rsid w:val="00E90A03"/>
    <w:rsid w:val="00E9216A"/>
    <w:rsid w:val="00E92AC0"/>
    <w:rsid w:val="00E92D54"/>
    <w:rsid w:val="00E973CC"/>
    <w:rsid w:val="00EA08BC"/>
    <w:rsid w:val="00EA1C51"/>
    <w:rsid w:val="00EA2B1E"/>
    <w:rsid w:val="00EA2C36"/>
    <w:rsid w:val="00EA42E3"/>
    <w:rsid w:val="00EA6199"/>
    <w:rsid w:val="00EA6C47"/>
    <w:rsid w:val="00EB4CB0"/>
    <w:rsid w:val="00EB51B2"/>
    <w:rsid w:val="00EB72F3"/>
    <w:rsid w:val="00EC08D9"/>
    <w:rsid w:val="00EC16F0"/>
    <w:rsid w:val="00EC1C3A"/>
    <w:rsid w:val="00EC1D48"/>
    <w:rsid w:val="00ED74AC"/>
    <w:rsid w:val="00ED7983"/>
    <w:rsid w:val="00EE0C72"/>
    <w:rsid w:val="00EE1191"/>
    <w:rsid w:val="00EE1380"/>
    <w:rsid w:val="00EE587F"/>
    <w:rsid w:val="00EE62F2"/>
    <w:rsid w:val="00EF243D"/>
    <w:rsid w:val="00EF26A6"/>
    <w:rsid w:val="00EF55E6"/>
    <w:rsid w:val="00EF698A"/>
    <w:rsid w:val="00EF759D"/>
    <w:rsid w:val="00F0120C"/>
    <w:rsid w:val="00F02583"/>
    <w:rsid w:val="00F02E28"/>
    <w:rsid w:val="00F07582"/>
    <w:rsid w:val="00F077F7"/>
    <w:rsid w:val="00F07ABF"/>
    <w:rsid w:val="00F11FD6"/>
    <w:rsid w:val="00F17113"/>
    <w:rsid w:val="00F200E5"/>
    <w:rsid w:val="00F20BFF"/>
    <w:rsid w:val="00F224B6"/>
    <w:rsid w:val="00F236F6"/>
    <w:rsid w:val="00F24E79"/>
    <w:rsid w:val="00F25E50"/>
    <w:rsid w:val="00F329F7"/>
    <w:rsid w:val="00F32B88"/>
    <w:rsid w:val="00F32F62"/>
    <w:rsid w:val="00F330DE"/>
    <w:rsid w:val="00F336C3"/>
    <w:rsid w:val="00F34A61"/>
    <w:rsid w:val="00F353D9"/>
    <w:rsid w:val="00F41438"/>
    <w:rsid w:val="00F41CE2"/>
    <w:rsid w:val="00F4571F"/>
    <w:rsid w:val="00F4669D"/>
    <w:rsid w:val="00F50487"/>
    <w:rsid w:val="00F54707"/>
    <w:rsid w:val="00F5538E"/>
    <w:rsid w:val="00F55AAE"/>
    <w:rsid w:val="00F57615"/>
    <w:rsid w:val="00F57B9D"/>
    <w:rsid w:val="00F60D33"/>
    <w:rsid w:val="00F627DC"/>
    <w:rsid w:val="00F62853"/>
    <w:rsid w:val="00F65FC2"/>
    <w:rsid w:val="00F72F5F"/>
    <w:rsid w:val="00F73E05"/>
    <w:rsid w:val="00F7461D"/>
    <w:rsid w:val="00F753F5"/>
    <w:rsid w:val="00F75D24"/>
    <w:rsid w:val="00F80C5B"/>
    <w:rsid w:val="00F82033"/>
    <w:rsid w:val="00F828B0"/>
    <w:rsid w:val="00F8486A"/>
    <w:rsid w:val="00F86269"/>
    <w:rsid w:val="00F871AB"/>
    <w:rsid w:val="00F90C60"/>
    <w:rsid w:val="00F92ACB"/>
    <w:rsid w:val="00F92E71"/>
    <w:rsid w:val="00F94C56"/>
    <w:rsid w:val="00F959C4"/>
    <w:rsid w:val="00FA5DA4"/>
    <w:rsid w:val="00FA647F"/>
    <w:rsid w:val="00FA6B4D"/>
    <w:rsid w:val="00FA6E20"/>
    <w:rsid w:val="00FB1109"/>
    <w:rsid w:val="00FB133D"/>
    <w:rsid w:val="00FB154D"/>
    <w:rsid w:val="00FB2CB0"/>
    <w:rsid w:val="00FB406C"/>
    <w:rsid w:val="00FB6CD4"/>
    <w:rsid w:val="00FC10A7"/>
    <w:rsid w:val="00FC4C75"/>
    <w:rsid w:val="00FC57E9"/>
    <w:rsid w:val="00FC6C0B"/>
    <w:rsid w:val="00FC726B"/>
    <w:rsid w:val="00FD1054"/>
    <w:rsid w:val="00FD1A61"/>
    <w:rsid w:val="00FD2133"/>
    <w:rsid w:val="00FD62E6"/>
    <w:rsid w:val="00FE188B"/>
    <w:rsid w:val="00FE292D"/>
    <w:rsid w:val="00FE344D"/>
    <w:rsid w:val="00FE3E0B"/>
    <w:rsid w:val="00FE4908"/>
    <w:rsid w:val="00FE4EAD"/>
    <w:rsid w:val="00FE7463"/>
    <w:rsid w:val="00FE748C"/>
    <w:rsid w:val="00FF3150"/>
    <w:rsid w:val="00FF37D3"/>
    <w:rsid w:val="00FF3DFB"/>
    <w:rsid w:val="00FF4A14"/>
    <w:rsid w:val="00FF6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f,#09c,#36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FB1"/>
    <w:pPr>
      <w:jc w:val="both"/>
    </w:pPr>
    <w:rPr>
      <w:sz w:val="24"/>
      <w:szCs w:val="24"/>
    </w:rPr>
  </w:style>
  <w:style w:type="paragraph" w:styleId="1">
    <w:name w:val="heading 1"/>
    <w:basedOn w:val="a"/>
    <w:next w:val="a"/>
    <w:qFormat/>
    <w:rsid w:val="00870EA5"/>
    <w:pPr>
      <w:keepNext/>
      <w:ind w:right="-285"/>
      <w:outlineLvl w:val="0"/>
    </w:pPr>
    <w:rPr>
      <w:sz w:val="28"/>
      <w:szCs w:val="20"/>
    </w:rPr>
  </w:style>
  <w:style w:type="paragraph" w:styleId="2">
    <w:name w:val="heading 2"/>
    <w:basedOn w:val="a"/>
    <w:next w:val="a"/>
    <w:qFormat/>
    <w:rsid w:val="00870EA5"/>
    <w:pPr>
      <w:keepNext/>
      <w:widowControl w:val="0"/>
      <w:tabs>
        <w:tab w:val="left" w:pos="576"/>
        <w:tab w:val="left" w:pos="720"/>
        <w:tab w:val="left" w:pos="864"/>
        <w:tab w:val="left" w:pos="1296"/>
        <w:tab w:val="left" w:pos="1440"/>
      </w:tabs>
      <w:ind w:firstLine="567"/>
      <w:outlineLvl w:val="1"/>
    </w:pPr>
    <w:rPr>
      <w:snapToGrid w:val="0"/>
      <w:sz w:val="28"/>
      <w:szCs w:val="20"/>
    </w:rPr>
  </w:style>
  <w:style w:type="paragraph" w:styleId="3">
    <w:name w:val="heading 3"/>
    <w:basedOn w:val="a"/>
    <w:next w:val="a"/>
    <w:qFormat/>
    <w:rsid w:val="00870EA5"/>
    <w:pPr>
      <w:keepNext/>
      <w:ind w:right="-285"/>
      <w:jc w:val="center"/>
      <w:outlineLvl w:val="2"/>
    </w:pPr>
    <w:rPr>
      <w:sz w:val="28"/>
      <w:szCs w:val="20"/>
    </w:rPr>
  </w:style>
  <w:style w:type="paragraph" w:styleId="4">
    <w:name w:val="heading 4"/>
    <w:basedOn w:val="a"/>
    <w:next w:val="a"/>
    <w:qFormat/>
    <w:rsid w:val="00870EA5"/>
    <w:pPr>
      <w:keepNext/>
      <w:jc w:val="center"/>
      <w:outlineLvl w:val="3"/>
    </w:pPr>
    <w:rPr>
      <w:szCs w:val="20"/>
    </w:rPr>
  </w:style>
  <w:style w:type="paragraph" w:styleId="5">
    <w:name w:val="heading 5"/>
    <w:basedOn w:val="a"/>
    <w:next w:val="a"/>
    <w:qFormat/>
    <w:rsid w:val="00870EA5"/>
    <w:pPr>
      <w:keepNext/>
      <w:widowControl w:val="0"/>
      <w:tabs>
        <w:tab w:val="left" w:pos="720"/>
        <w:tab w:val="left" w:pos="1152"/>
        <w:tab w:val="left" w:pos="1440"/>
        <w:tab w:val="left" w:pos="1728"/>
        <w:tab w:val="left" w:pos="8928"/>
      </w:tabs>
      <w:jc w:val="center"/>
      <w:outlineLvl w:val="4"/>
    </w:pPr>
    <w:rPr>
      <w:snapToGrid w:val="0"/>
      <w:sz w:val="28"/>
      <w:szCs w:val="20"/>
    </w:rPr>
  </w:style>
  <w:style w:type="paragraph" w:styleId="6">
    <w:name w:val="heading 6"/>
    <w:basedOn w:val="a"/>
    <w:next w:val="a"/>
    <w:qFormat/>
    <w:rsid w:val="00870EA5"/>
    <w:pPr>
      <w:keepNext/>
      <w:ind w:right="-285" w:firstLine="567"/>
      <w:outlineLvl w:val="5"/>
    </w:pPr>
    <w:rPr>
      <w:szCs w:val="20"/>
    </w:rPr>
  </w:style>
  <w:style w:type="paragraph" w:styleId="7">
    <w:name w:val="heading 7"/>
    <w:basedOn w:val="a"/>
    <w:next w:val="a"/>
    <w:qFormat/>
    <w:rsid w:val="00870EA5"/>
    <w:pPr>
      <w:keepNext/>
      <w:ind w:right="-285" w:firstLine="567"/>
      <w:outlineLvl w:val="6"/>
    </w:pPr>
    <w:rPr>
      <w:sz w:val="28"/>
      <w:szCs w:val="20"/>
    </w:rPr>
  </w:style>
  <w:style w:type="paragraph" w:styleId="8">
    <w:name w:val="heading 8"/>
    <w:basedOn w:val="a"/>
    <w:next w:val="a"/>
    <w:qFormat/>
    <w:rsid w:val="00870EA5"/>
    <w:pPr>
      <w:keepNext/>
      <w:widowControl w:val="0"/>
      <w:tabs>
        <w:tab w:val="left" w:pos="720"/>
        <w:tab w:val="left" w:pos="1152"/>
        <w:tab w:val="left" w:pos="1440"/>
        <w:tab w:val="left" w:pos="1728"/>
        <w:tab w:val="left" w:pos="8928"/>
      </w:tabs>
      <w:ind w:firstLine="709"/>
      <w:outlineLvl w:val="7"/>
    </w:pPr>
    <w:rPr>
      <w:snapToGrid w:val="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3F617E"/>
    <w:pPr>
      <w:ind w:firstLine="709"/>
    </w:pPr>
    <w:rPr>
      <w:i/>
      <w:iCs/>
    </w:rPr>
  </w:style>
  <w:style w:type="character" w:customStyle="1" w:styleId="a4">
    <w:name w:val="Основной текст с отступом Знак"/>
    <w:basedOn w:val="a0"/>
    <w:link w:val="a3"/>
    <w:rsid w:val="00F959C4"/>
    <w:rPr>
      <w:i/>
      <w:iCs/>
      <w:sz w:val="24"/>
      <w:szCs w:val="24"/>
      <w:lang w:val="ru-RU" w:eastAsia="ru-RU" w:bidi="ar-SA"/>
    </w:rPr>
  </w:style>
  <w:style w:type="paragraph" w:styleId="a5">
    <w:name w:val="Body Text"/>
    <w:basedOn w:val="a"/>
    <w:link w:val="a6"/>
    <w:rsid w:val="003F617E"/>
    <w:pPr>
      <w:spacing w:after="120"/>
    </w:pPr>
  </w:style>
  <w:style w:type="character" w:customStyle="1" w:styleId="a6">
    <w:name w:val="Основной текст Знак"/>
    <w:link w:val="a5"/>
    <w:rsid w:val="00CF308C"/>
    <w:rPr>
      <w:sz w:val="24"/>
      <w:szCs w:val="24"/>
    </w:rPr>
  </w:style>
  <w:style w:type="paragraph" w:styleId="a7">
    <w:name w:val="footer"/>
    <w:basedOn w:val="a"/>
    <w:rsid w:val="003F617E"/>
    <w:pPr>
      <w:tabs>
        <w:tab w:val="center" w:pos="4677"/>
        <w:tab w:val="right" w:pos="9355"/>
      </w:tabs>
    </w:pPr>
  </w:style>
  <w:style w:type="character" w:styleId="a8">
    <w:name w:val="page number"/>
    <w:basedOn w:val="a0"/>
    <w:rsid w:val="003F617E"/>
  </w:style>
  <w:style w:type="paragraph" w:styleId="a9">
    <w:name w:val="header"/>
    <w:basedOn w:val="a"/>
    <w:rsid w:val="003F617E"/>
    <w:pPr>
      <w:tabs>
        <w:tab w:val="center" w:pos="4153"/>
        <w:tab w:val="right" w:pos="8306"/>
      </w:tabs>
    </w:pPr>
    <w:rPr>
      <w:sz w:val="20"/>
      <w:szCs w:val="20"/>
    </w:rPr>
  </w:style>
  <w:style w:type="table" w:styleId="aa">
    <w:name w:val="Table Grid"/>
    <w:basedOn w:val="a1"/>
    <w:rsid w:val="003F6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rsid w:val="00870EA5"/>
    <w:pPr>
      <w:spacing w:after="120" w:line="480" w:lineRule="auto"/>
    </w:pPr>
  </w:style>
  <w:style w:type="character" w:customStyle="1" w:styleId="21">
    <w:name w:val="Основной текст 2 Знак"/>
    <w:basedOn w:val="a0"/>
    <w:link w:val="20"/>
    <w:locked/>
    <w:rsid w:val="00FD1054"/>
    <w:rPr>
      <w:sz w:val="24"/>
      <w:szCs w:val="24"/>
      <w:lang w:val="ru-RU" w:eastAsia="ru-RU" w:bidi="ar-SA"/>
    </w:rPr>
  </w:style>
  <w:style w:type="paragraph" w:styleId="30">
    <w:name w:val="Body Text 3"/>
    <w:basedOn w:val="a"/>
    <w:link w:val="31"/>
    <w:rsid w:val="00870EA5"/>
    <w:pPr>
      <w:spacing w:after="120"/>
    </w:pPr>
    <w:rPr>
      <w:sz w:val="16"/>
      <w:szCs w:val="16"/>
    </w:rPr>
  </w:style>
  <w:style w:type="character" w:customStyle="1" w:styleId="31">
    <w:name w:val="Основной текст 3 Знак"/>
    <w:basedOn w:val="a0"/>
    <w:link w:val="30"/>
    <w:locked/>
    <w:rsid w:val="00FD1054"/>
    <w:rPr>
      <w:sz w:val="16"/>
      <w:szCs w:val="16"/>
      <w:lang w:val="ru-RU" w:eastAsia="ru-RU" w:bidi="ar-SA"/>
    </w:rPr>
  </w:style>
  <w:style w:type="paragraph" w:styleId="22">
    <w:name w:val="Body Text Indent 2"/>
    <w:basedOn w:val="a"/>
    <w:rsid w:val="00870EA5"/>
    <w:pPr>
      <w:spacing w:after="120" w:line="480" w:lineRule="auto"/>
      <w:ind w:left="283"/>
    </w:pPr>
  </w:style>
  <w:style w:type="paragraph" w:styleId="32">
    <w:name w:val="Body Text Indent 3"/>
    <w:basedOn w:val="a"/>
    <w:rsid w:val="00870EA5"/>
    <w:pPr>
      <w:spacing w:after="120"/>
      <w:ind w:left="283"/>
    </w:pPr>
    <w:rPr>
      <w:sz w:val="16"/>
      <w:szCs w:val="16"/>
    </w:rPr>
  </w:style>
  <w:style w:type="paragraph" w:styleId="ab">
    <w:name w:val="Block Text"/>
    <w:basedOn w:val="a"/>
    <w:rsid w:val="004A29F3"/>
    <w:pPr>
      <w:widowControl w:val="0"/>
      <w:tabs>
        <w:tab w:val="left" w:pos="1008"/>
        <w:tab w:val="left" w:pos="1440"/>
        <w:tab w:val="left" w:pos="8784"/>
        <w:tab w:val="left" w:pos="8928"/>
      </w:tabs>
      <w:ind w:left="1276" w:right="-143"/>
    </w:pPr>
    <w:rPr>
      <w:snapToGrid w:val="0"/>
      <w:sz w:val="28"/>
      <w:szCs w:val="20"/>
    </w:rPr>
  </w:style>
  <w:style w:type="paragraph" w:styleId="ac">
    <w:name w:val="Title"/>
    <w:basedOn w:val="a"/>
    <w:qFormat/>
    <w:rsid w:val="004A29F3"/>
    <w:pPr>
      <w:jc w:val="center"/>
    </w:pPr>
    <w:rPr>
      <w:szCs w:val="20"/>
    </w:rPr>
  </w:style>
  <w:style w:type="character" w:styleId="ad">
    <w:name w:val="Hyperlink"/>
    <w:rsid w:val="007F3ECD"/>
    <w:rPr>
      <w:color w:val="0000FF"/>
      <w:u w:val="single"/>
    </w:rPr>
  </w:style>
  <w:style w:type="paragraph" w:styleId="ae">
    <w:name w:val="Normal (Web)"/>
    <w:basedOn w:val="a"/>
    <w:rsid w:val="00F32B88"/>
    <w:pPr>
      <w:spacing w:before="100" w:beforeAutospacing="1" w:after="100" w:afterAutospacing="1"/>
    </w:pPr>
  </w:style>
  <w:style w:type="paragraph" w:customStyle="1" w:styleId="Style2">
    <w:name w:val="Style2"/>
    <w:basedOn w:val="a"/>
    <w:rsid w:val="00DD2CB8"/>
    <w:pPr>
      <w:widowControl w:val="0"/>
      <w:autoSpaceDE w:val="0"/>
      <w:autoSpaceDN w:val="0"/>
      <w:adjustRightInd w:val="0"/>
      <w:ind w:firstLine="567"/>
    </w:pPr>
  </w:style>
  <w:style w:type="character" w:customStyle="1" w:styleId="FontStyle23">
    <w:name w:val="Font Style23"/>
    <w:rsid w:val="00DD2CB8"/>
    <w:rPr>
      <w:rFonts w:ascii="Times New Roman" w:hAnsi="Times New Roman" w:cs="Times New Roman"/>
      <w:b/>
      <w:bCs/>
      <w:sz w:val="12"/>
      <w:szCs w:val="12"/>
    </w:rPr>
  </w:style>
  <w:style w:type="paragraph" w:customStyle="1" w:styleId="Style9">
    <w:name w:val="Style9"/>
    <w:basedOn w:val="a"/>
    <w:rsid w:val="00DD2CB8"/>
    <w:pPr>
      <w:widowControl w:val="0"/>
      <w:autoSpaceDE w:val="0"/>
      <w:autoSpaceDN w:val="0"/>
      <w:adjustRightInd w:val="0"/>
      <w:ind w:firstLine="567"/>
    </w:pPr>
  </w:style>
  <w:style w:type="paragraph" w:customStyle="1" w:styleId="Style10">
    <w:name w:val="Style10"/>
    <w:basedOn w:val="a"/>
    <w:rsid w:val="00DD2CB8"/>
    <w:pPr>
      <w:widowControl w:val="0"/>
      <w:autoSpaceDE w:val="0"/>
      <w:autoSpaceDN w:val="0"/>
      <w:adjustRightInd w:val="0"/>
      <w:ind w:firstLine="567"/>
    </w:pPr>
  </w:style>
  <w:style w:type="paragraph" w:customStyle="1" w:styleId="Style12">
    <w:name w:val="Style12"/>
    <w:basedOn w:val="a"/>
    <w:rsid w:val="00DD2CB8"/>
    <w:pPr>
      <w:widowControl w:val="0"/>
      <w:autoSpaceDE w:val="0"/>
      <w:autoSpaceDN w:val="0"/>
      <w:adjustRightInd w:val="0"/>
      <w:ind w:firstLine="567"/>
    </w:pPr>
  </w:style>
  <w:style w:type="paragraph" w:customStyle="1" w:styleId="Style13">
    <w:name w:val="Style13"/>
    <w:basedOn w:val="a"/>
    <w:rsid w:val="00DD2CB8"/>
    <w:pPr>
      <w:widowControl w:val="0"/>
      <w:autoSpaceDE w:val="0"/>
      <w:autoSpaceDN w:val="0"/>
      <w:adjustRightInd w:val="0"/>
      <w:ind w:firstLine="567"/>
    </w:pPr>
  </w:style>
  <w:style w:type="paragraph" w:customStyle="1" w:styleId="Style1">
    <w:name w:val="Style1"/>
    <w:basedOn w:val="a"/>
    <w:rsid w:val="00ED74AC"/>
    <w:pPr>
      <w:widowControl w:val="0"/>
      <w:autoSpaceDE w:val="0"/>
      <w:autoSpaceDN w:val="0"/>
      <w:adjustRightInd w:val="0"/>
      <w:ind w:firstLine="567"/>
    </w:pPr>
  </w:style>
  <w:style w:type="paragraph" w:customStyle="1" w:styleId="Style6">
    <w:name w:val="Style6"/>
    <w:basedOn w:val="a"/>
    <w:rsid w:val="00ED74AC"/>
    <w:pPr>
      <w:widowControl w:val="0"/>
      <w:autoSpaceDE w:val="0"/>
      <w:autoSpaceDN w:val="0"/>
      <w:adjustRightInd w:val="0"/>
      <w:ind w:firstLine="567"/>
    </w:pPr>
  </w:style>
  <w:style w:type="paragraph" w:styleId="af">
    <w:name w:val="Balloon Text"/>
    <w:basedOn w:val="a"/>
    <w:link w:val="af0"/>
    <w:rsid w:val="00252B05"/>
    <w:rPr>
      <w:rFonts w:ascii="Tahoma" w:hAnsi="Tahoma" w:cs="Tahoma"/>
      <w:sz w:val="16"/>
      <w:szCs w:val="16"/>
    </w:rPr>
  </w:style>
  <w:style w:type="character" w:customStyle="1" w:styleId="af0">
    <w:name w:val="Текст выноски Знак"/>
    <w:link w:val="af"/>
    <w:rsid w:val="00252B05"/>
    <w:rPr>
      <w:rFonts w:ascii="Tahoma" w:hAnsi="Tahoma" w:cs="Tahoma"/>
      <w:sz w:val="16"/>
      <w:szCs w:val="16"/>
    </w:rPr>
  </w:style>
  <w:style w:type="paragraph" w:styleId="af1">
    <w:name w:val="List Paragraph"/>
    <w:basedOn w:val="a"/>
    <w:uiPriority w:val="34"/>
    <w:qFormat/>
    <w:rsid w:val="005872FB"/>
    <w:pPr>
      <w:spacing w:line="276" w:lineRule="auto"/>
      <w:ind w:left="720" w:firstLine="709"/>
      <w:contextualSpacing/>
    </w:pPr>
    <w:rPr>
      <w:rFonts w:eastAsia="Calibri"/>
      <w:szCs w:val="22"/>
      <w:lang w:val="en-US" w:eastAsia="en-US"/>
    </w:rPr>
  </w:style>
  <w:style w:type="character" w:customStyle="1" w:styleId="FontStyle21">
    <w:name w:val="Font Style21"/>
    <w:rsid w:val="00993D3D"/>
    <w:rPr>
      <w:rFonts w:ascii="Times New Roman" w:hAnsi="Times New Roman" w:cs="Times New Roman"/>
      <w:sz w:val="12"/>
      <w:szCs w:val="12"/>
    </w:rPr>
  </w:style>
  <w:style w:type="paragraph" w:customStyle="1" w:styleId="Style8">
    <w:name w:val="Style8"/>
    <w:basedOn w:val="a"/>
    <w:rsid w:val="004B5101"/>
    <w:pPr>
      <w:widowControl w:val="0"/>
      <w:autoSpaceDE w:val="0"/>
      <w:autoSpaceDN w:val="0"/>
      <w:adjustRightInd w:val="0"/>
      <w:ind w:firstLine="567"/>
    </w:pPr>
  </w:style>
  <w:style w:type="character" w:customStyle="1" w:styleId="FontStyle25">
    <w:name w:val="Font Style25"/>
    <w:rsid w:val="004B5101"/>
    <w:rPr>
      <w:rFonts w:ascii="Times New Roman" w:hAnsi="Times New Roman" w:cs="Times New Roman"/>
      <w:i/>
      <w:iCs/>
      <w:sz w:val="12"/>
      <w:szCs w:val="12"/>
    </w:rPr>
  </w:style>
  <w:style w:type="paragraph" w:customStyle="1" w:styleId="Style14">
    <w:name w:val="Style14"/>
    <w:basedOn w:val="a"/>
    <w:rsid w:val="004B5101"/>
    <w:pPr>
      <w:widowControl w:val="0"/>
      <w:autoSpaceDE w:val="0"/>
      <w:autoSpaceDN w:val="0"/>
      <w:adjustRightInd w:val="0"/>
      <w:ind w:firstLine="567"/>
    </w:pPr>
  </w:style>
  <w:style w:type="character" w:customStyle="1" w:styleId="FontStyle31">
    <w:name w:val="Font Style31"/>
    <w:rsid w:val="004B5101"/>
    <w:rPr>
      <w:rFonts w:ascii="Georgia" w:hAnsi="Georgia" w:cs="Georgia"/>
      <w:sz w:val="12"/>
      <w:szCs w:val="12"/>
    </w:rPr>
  </w:style>
  <w:style w:type="character" w:customStyle="1" w:styleId="FontStyle32">
    <w:name w:val="Font Style32"/>
    <w:rsid w:val="004B5101"/>
    <w:rPr>
      <w:rFonts w:ascii="Times New Roman" w:hAnsi="Times New Roman" w:cs="Times New Roman"/>
      <w:i/>
      <w:iCs/>
      <w:sz w:val="12"/>
      <w:szCs w:val="12"/>
    </w:rPr>
  </w:style>
  <w:style w:type="paragraph" w:customStyle="1" w:styleId="Style16">
    <w:name w:val="Style16"/>
    <w:basedOn w:val="a"/>
    <w:rsid w:val="00EA2B1E"/>
    <w:pPr>
      <w:widowControl w:val="0"/>
      <w:autoSpaceDE w:val="0"/>
      <w:autoSpaceDN w:val="0"/>
      <w:adjustRightInd w:val="0"/>
      <w:ind w:firstLine="567"/>
    </w:pPr>
  </w:style>
  <w:style w:type="paragraph" w:customStyle="1" w:styleId="Style3">
    <w:name w:val="Style3"/>
    <w:basedOn w:val="a"/>
    <w:rsid w:val="00EA2B1E"/>
    <w:pPr>
      <w:widowControl w:val="0"/>
      <w:autoSpaceDE w:val="0"/>
      <w:autoSpaceDN w:val="0"/>
      <w:adjustRightInd w:val="0"/>
    </w:pPr>
  </w:style>
  <w:style w:type="character" w:customStyle="1" w:styleId="FontStyle27">
    <w:name w:val="Font Style27"/>
    <w:basedOn w:val="a0"/>
    <w:rsid w:val="00F959C4"/>
    <w:rPr>
      <w:rFonts w:ascii="Times New Roman" w:hAnsi="Times New Roman" w:cs="Times New Roman"/>
      <w:b/>
      <w:bCs/>
      <w:sz w:val="10"/>
      <w:szCs w:val="10"/>
    </w:rPr>
  </w:style>
  <w:style w:type="character" w:customStyle="1" w:styleId="FontStyle29">
    <w:name w:val="Font Style29"/>
    <w:basedOn w:val="a0"/>
    <w:rsid w:val="00F959C4"/>
    <w:rPr>
      <w:rFonts w:ascii="Times New Roman" w:hAnsi="Times New Roman" w:cs="Times New Roman"/>
      <w:b/>
      <w:bCs/>
      <w:sz w:val="10"/>
      <w:szCs w:val="10"/>
    </w:rPr>
  </w:style>
  <w:style w:type="paragraph" w:styleId="af2">
    <w:name w:val="Plain Text"/>
    <w:basedOn w:val="a"/>
    <w:link w:val="af3"/>
    <w:unhideWhenUsed/>
    <w:rsid w:val="00F959C4"/>
    <w:rPr>
      <w:rFonts w:ascii="Courier New" w:hAnsi="Courier New"/>
      <w:sz w:val="20"/>
      <w:szCs w:val="20"/>
    </w:rPr>
  </w:style>
  <w:style w:type="character" w:customStyle="1" w:styleId="af3">
    <w:name w:val="Текст Знак"/>
    <w:link w:val="af2"/>
    <w:locked/>
    <w:rsid w:val="00F959C4"/>
    <w:rPr>
      <w:rFonts w:ascii="Courier New" w:hAnsi="Courier New"/>
      <w:lang w:val="ru-RU" w:eastAsia="ru-RU" w:bidi="ar-SA"/>
    </w:rPr>
  </w:style>
  <w:style w:type="character" w:customStyle="1" w:styleId="FontStyle38">
    <w:name w:val="Font Style38"/>
    <w:basedOn w:val="a0"/>
    <w:rsid w:val="00F959C4"/>
    <w:rPr>
      <w:rFonts w:ascii="Times New Roman" w:hAnsi="Times New Roman" w:cs="Times New Roman"/>
      <w:b/>
      <w:bCs/>
      <w:sz w:val="10"/>
      <w:szCs w:val="10"/>
    </w:rPr>
  </w:style>
  <w:style w:type="character" w:customStyle="1" w:styleId="FontStyle39">
    <w:name w:val="Font Style39"/>
    <w:basedOn w:val="a0"/>
    <w:rsid w:val="00F959C4"/>
    <w:rPr>
      <w:rFonts w:ascii="Times New Roman" w:hAnsi="Times New Roman" w:cs="Times New Roman"/>
      <w:i/>
      <w:iCs/>
      <w:sz w:val="14"/>
      <w:szCs w:val="14"/>
    </w:rPr>
  </w:style>
  <w:style w:type="character" w:customStyle="1" w:styleId="FontStyle40">
    <w:name w:val="Font Style40"/>
    <w:basedOn w:val="a0"/>
    <w:rsid w:val="00F959C4"/>
    <w:rPr>
      <w:rFonts w:ascii="Times New Roman" w:hAnsi="Times New Roman" w:cs="Times New Roman"/>
      <w:i/>
      <w:iCs/>
      <w:sz w:val="12"/>
      <w:szCs w:val="12"/>
    </w:rPr>
  </w:style>
  <w:style w:type="paragraph" w:customStyle="1" w:styleId="Style21">
    <w:name w:val="Style21"/>
    <w:basedOn w:val="a"/>
    <w:rsid w:val="00F959C4"/>
    <w:pPr>
      <w:widowControl w:val="0"/>
      <w:autoSpaceDE w:val="0"/>
      <w:autoSpaceDN w:val="0"/>
      <w:adjustRightInd w:val="0"/>
    </w:pPr>
  </w:style>
  <w:style w:type="paragraph" w:customStyle="1" w:styleId="Style24">
    <w:name w:val="Style24"/>
    <w:basedOn w:val="a"/>
    <w:rsid w:val="00CD50A7"/>
    <w:pPr>
      <w:widowControl w:val="0"/>
      <w:autoSpaceDE w:val="0"/>
      <w:autoSpaceDN w:val="0"/>
      <w:adjustRightInd w:val="0"/>
    </w:pPr>
  </w:style>
  <w:style w:type="character" w:customStyle="1" w:styleId="FontStyle41">
    <w:name w:val="Font Style41"/>
    <w:basedOn w:val="a0"/>
    <w:rsid w:val="00CD50A7"/>
    <w:rPr>
      <w:rFonts w:ascii="Tahoma" w:hAnsi="Tahoma" w:cs="Tahoma"/>
      <w:sz w:val="22"/>
      <w:szCs w:val="22"/>
    </w:rPr>
  </w:style>
  <w:style w:type="paragraph" w:customStyle="1" w:styleId="Style5">
    <w:name w:val="Style5"/>
    <w:basedOn w:val="a"/>
    <w:rsid w:val="00BF4ACB"/>
    <w:pPr>
      <w:widowControl w:val="0"/>
      <w:autoSpaceDE w:val="0"/>
      <w:autoSpaceDN w:val="0"/>
      <w:adjustRightInd w:val="0"/>
    </w:pPr>
  </w:style>
  <w:style w:type="paragraph" w:customStyle="1" w:styleId="Style7">
    <w:name w:val="Style7"/>
    <w:basedOn w:val="a"/>
    <w:rsid w:val="00BF4ACB"/>
    <w:pPr>
      <w:widowControl w:val="0"/>
      <w:autoSpaceDE w:val="0"/>
      <w:autoSpaceDN w:val="0"/>
      <w:adjustRightInd w:val="0"/>
    </w:pPr>
  </w:style>
  <w:style w:type="character" w:customStyle="1" w:styleId="FontStyle24">
    <w:name w:val="Font Style24"/>
    <w:basedOn w:val="a0"/>
    <w:rsid w:val="00BF4ACB"/>
    <w:rPr>
      <w:rFonts w:ascii="Times New Roman" w:hAnsi="Times New Roman" w:cs="Times New Roman"/>
      <w:b/>
      <w:bCs/>
      <w:sz w:val="10"/>
      <w:szCs w:val="10"/>
    </w:rPr>
  </w:style>
  <w:style w:type="paragraph" w:customStyle="1" w:styleId="Style11">
    <w:name w:val="Style11"/>
    <w:basedOn w:val="a"/>
    <w:rsid w:val="00BF4ACB"/>
    <w:pPr>
      <w:widowControl w:val="0"/>
      <w:autoSpaceDE w:val="0"/>
      <w:autoSpaceDN w:val="0"/>
      <w:adjustRightInd w:val="0"/>
    </w:pPr>
  </w:style>
  <w:style w:type="paragraph" w:customStyle="1" w:styleId="Style15">
    <w:name w:val="Style15"/>
    <w:basedOn w:val="a"/>
    <w:rsid w:val="00BF4ACB"/>
    <w:pPr>
      <w:widowControl w:val="0"/>
      <w:autoSpaceDE w:val="0"/>
      <w:autoSpaceDN w:val="0"/>
      <w:adjustRightInd w:val="0"/>
    </w:pPr>
  </w:style>
  <w:style w:type="paragraph" w:customStyle="1" w:styleId="Style17">
    <w:name w:val="Style17"/>
    <w:basedOn w:val="a"/>
    <w:rsid w:val="00BF4ACB"/>
    <w:pPr>
      <w:widowControl w:val="0"/>
      <w:autoSpaceDE w:val="0"/>
      <w:autoSpaceDN w:val="0"/>
      <w:adjustRightInd w:val="0"/>
    </w:pPr>
  </w:style>
  <w:style w:type="paragraph" w:customStyle="1" w:styleId="Style18">
    <w:name w:val="Style18"/>
    <w:basedOn w:val="a"/>
    <w:rsid w:val="00BF4ACB"/>
    <w:pPr>
      <w:widowControl w:val="0"/>
      <w:autoSpaceDE w:val="0"/>
      <w:autoSpaceDN w:val="0"/>
      <w:adjustRightInd w:val="0"/>
    </w:pPr>
  </w:style>
  <w:style w:type="paragraph" w:customStyle="1" w:styleId="Style19">
    <w:name w:val="Style19"/>
    <w:basedOn w:val="a"/>
    <w:rsid w:val="00BF4ACB"/>
    <w:pPr>
      <w:widowControl w:val="0"/>
      <w:autoSpaceDE w:val="0"/>
      <w:autoSpaceDN w:val="0"/>
      <w:adjustRightInd w:val="0"/>
    </w:pPr>
  </w:style>
  <w:style w:type="character" w:customStyle="1" w:styleId="FontStyle26">
    <w:name w:val="Font Style26"/>
    <w:basedOn w:val="a0"/>
    <w:rsid w:val="00BF4ACB"/>
    <w:rPr>
      <w:rFonts w:ascii="Times New Roman" w:hAnsi="Times New Roman" w:cs="Times New Roman"/>
      <w:b/>
      <w:bCs/>
      <w:sz w:val="12"/>
      <w:szCs w:val="12"/>
    </w:rPr>
  </w:style>
  <w:style w:type="character" w:customStyle="1" w:styleId="FontStyle28">
    <w:name w:val="Font Style28"/>
    <w:basedOn w:val="a0"/>
    <w:rsid w:val="00BF4ACB"/>
    <w:rPr>
      <w:rFonts w:ascii="Constantia" w:hAnsi="Constantia" w:cs="Constantia"/>
      <w:b/>
      <w:bCs/>
      <w:smallCaps/>
      <w:sz w:val="10"/>
      <w:szCs w:val="10"/>
    </w:rPr>
  </w:style>
  <w:style w:type="character" w:customStyle="1" w:styleId="FontStyle30">
    <w:name w:val="Font Style30"/>
    <w:basedOn w:val="a0"/>
    <w:rsid w:val="00BF4ACB"/>
    <w:rPr>
      <w:rFonts w:ascii="Times New Roman" w:hAnsi="Times New Roman" w:cs="Times New Roman"/>
      <w:b/>
      <w:bCs/>
      <w:sz w:val="10"/>
      <w:szCs w:val="10"/>
    </w:rPr>
  </w:style>
  <w:style w:type="character" w:customStyle="1" w:styleId="FontStyle33">
    <w:name w:val="Font Style33"/>
    <w:basedOn w:val="a0"/>
    <w:rsid w:val="00BF4ACB"/>
    <w:rPr>
      <w:rFonts w:ascii="Times New Roman" w:hAnsi="Times New Roman" w:cs="Times New Roman"/>
      <w:b/>
      <w:bCs/>
      <w:sz w:val="12"/>
      <w:szCs w:val="12"/>
    </w:rPr>
  </w:style>
  <w:style w:type="character" w:customStyle="1" w:styleId="FontStyle34">
    <w:name w:val="Font Style34"/>
    <w:basedOn w:val="a0"/>
    <w:rsid w:val="00BF4ACB"/>
    <w:rPr>
      <w:rFonts w:ascii="Times New Roman" w:hAnsi="Times New Roman" w:cs="Times New Roman"/>
      <w:sz w:val="12"/>
      <w:szCs w:val="12"/>
    </w:rPr>
  </w:style>
  <w:style w:type="character" w:customStyle="1" w:styleId="FontStyle35">
    <w:name w:val="Font Style35"/>
    <w:basedOn w:val="a0"/>
    <w:rsid w:val="00BF4ACB"/>
    <w:rPr>
      <w:rFonts w:ascii="Times New Roman" w:hAnsi="Times New Roman" w:cs="Times New Roman"/>
      <w:smallCaps/>
      <w:sz w:val="12"/>
      <w:szCs w:val="12"/>
    </w:rPr>
  </w:style>
  <w:style w:type="character" w:customStyle="1" w:styleId="FontStyle36">
    <w:name w:val="Font Style36"/>
    <w:basedOn w:val="a0"/>
    <w:rsid w:val="00BF4ACB"/>
    <w:rPr>
      <w:rFonts w:ascii="Times New Roman" w:hAnsi="Times New Roman" w:cs="Times New Roman"/>
      <w:sz w:val="12"/>
      <w:szCs w:val="12"/>
    </w:rPr>
  </w:style>
  <w:style w:type="character" w:customStyle="1" w:styleId="FontStyle37">
    <w:name w:val="Font Style37"/>
    <w:basedOn w:val="a0"/>
    <w:rsid w:val="00BF4ACB"/>
    <w:rPr>
      <w:rFonts w:ascii="Times New Roman" w:hAnsi="Times New Roman" w:cs="Times New Roman"/>
      <w:spacing w:val="10"/>
      <w:sz w:val="12"/>
      <w:szCs w:val="12"/>
    </w:rPr>
  </w:style>
  <w:style w:type="paragraph" w:customStyle="1" w:styleId="Style20">
    <w:name w:val="Style20"/>
    <w:basedOn w:val="a"/>
    <w:rsid w:val="00BF4ACB"/>
    <w:pPr>
      <w:widowControl w:val="0"/>
      <w:autoSpaceDE w:val="0"/>
      <w:autoSpaceDN w:val="0"/>
      <w:adjustRightInd w:val="0"/>
    </w:pPr>
  </w:style>
  <w:style w:type="paragraph" w:customStyle="1" w:styleId="Style22">
    <w:name w:val="Style22"/>
    <w:basedOn w:val="a"/>
    <w:rsid w:val="00BF4ACB"/>
    <w:pPr>
      <w:widowControl w:val="0"/>
      <w:autoSpaceDE w:val="0"/>
      <w:autoSpaceDN w:val="0"/>
      <w:adjustRightInd w:val="0"/>
    </w:pPr>
  </w:style>
  <w:style w:type="paragraph" w:customStyle="1" w:styleId="Style23">
    <w:name w:val="Style23"/>
    <w:basedOn w:val="a"/>
    <w:rsid w:val="00BF4ACB"/>
    <w:pPr>
      <w:widowControl w:val="0"/>
      <w:autoSpaceDE w:val="0"/>
      <w:autoSpaceDN w:val="0"/>
      <w:adjustRightInd w:val="0"/>
    </w:pPr>
  </w:style>
  <w:style w:type="character" w:customStyle="1" w:styleId="FontStyle42">
    <w:name w:val="Font Style42"/>
    <w:basedOn w:val="a0"/>
    <w:rsid w:val="00BF4ACB"/>
    <w:rPr>
      <w:rFonts w:ascii="Times New Roman" w:hAnsi="Times New Roman" w:cs="Times New Roman"/>
      <w:spacing w:val="-10"/>
      <w:sz w:val="24"/>
      <w:szCs w:val="24"/>
    </w:rPr>
  </w:style>
  <w:style w:type="character" w:customStyle="1" w:styleId="FontStyle43">
    <w:name w:val="Font Style43"/>
    <w:basedOn w:val="a0"/>
    <w:rsid w:val="00BF4ACB"/>
    <w:rPr>
      <w:rFonts w:ascii="Courier New" w:hAnsi="Courier New" w:cs="Courier New"/>
      <w:b/>
      <w:bCs/>
      <w:i/>
      <w:iCs/>
      <w:sz w:val="12"/>
      <w:szCs w:val="12"/>
    </w:rPr>
  </w:style>
  <w:style w:type="character" w:customStyle="1" w:styleId="FontStyle44">
    <w:name w:val="Font Style44"/>
    <w:basedOn w:val="a0"/>
    <w:rsid w:val="00BF4ACB"/>
    <w:rPr>
      <w:rFonts w:ascii="Times New Roman" w:hAnsi="Times New Roman" w:cs="Times New Roman"/>
      <w:b/>
      <w:bCs/>
      <w:sz w:val="42"/>
      <w:szCs w:val="42"/>
    </w:rPr>
  </w:style>
  <w:style w:type="paragraph" w:customStyle="1" w:styleId="Style25">
    <w:name w:val="Style25"/>
    <w:basedOn w:val="a"/>
    <w:rsid w:val="00BF4ACB"/>
    <w:pPr>
      <w:widowControl w:val="0"/>
      <w:autoSpaceDE w:val="0"/>
      <w:autoSpaceDN w:val="0"/>
      <w:adjustRightInd w:val="0"/>
    </w:pPr>
  </w:style>
  <w:style w:type="paragraph" w:customStyle="1" w:styleId="Style26">
    <w:name w:val="Style26"/>
    <w:basedOn w:val="a"/>
    <w:rsid w:val="00BF4ACB"/>
    <w:pPr>
      <w:widowControl w:val="0"/>
      <w:autoSpaceDE w:val="0"/>
      <w:autoSpaceDN w:val="0"/>
      <w:adjustRightInd w:val="0"/>
    </w:pPr>
  </w:style>
  <w:style w:type="paragraph" w:customStyle="1" w:styleId="Style27">
    <w:name w:val="Style27"/>
    <w:basedOn w:val="a"/>
    <w:rsid w:val="00BF4ACB"/>
    <w:pPr>
      <w:widowControl w:val="0"/>
      <w:autoSpaceDE w:val="0"/>
      <w:autoSpaceDN w:val="0"/>
      <w:adjustRightInd w:val="0"/>
    </w:pPr>
  </w:style>
  <w:style w:type="paragraph" w:customStyle="1" w:styleId="Style28">
    <w:name w:val="Style28"/>
    <w:basedOn w:val="a"/>
    <w:rsid w:val="00BF4ACB"/>
    <w:pPr>
      <w:widowControl w:val="0"/>
      <w:autoSpaceDE w:val="0"/>
      <w:autoSpaceDN w:val="0"/>
      <w:adjustRightInd w:val="0"/>
    </w:pPr>
  </w:style>
  <w:style w:type="paragraph" w:customStyle="1" w:styleId="Style29">
    <w:name w:val="Style29"/>
    <w:basedOn w:val="a"/>
    <w:rsid w:val="00BF4ACB"/>
    <w:pPr>
      <w:widowControl w:val="0"/>
      <w:autoSpaceDE w:val="0"/>
      <w:autoSpaceDN w:val="0"/>
      <w:adjustRightInd w:val="0"/>
    </w:pPr>
  </w:style>
  <w:style w:type="paragraph" w:customStyle="1" w:styleId="Style30">
    <w:name w:val="Style30"/>
    <w:basedOn w:val="a"/>
    <w:rsid w:val="00BF4ACB"/>
    <w:pPr>
      <w:widowControl w:val="0"/>
      <w:autoSpaceDE w:val="0"/>
      <w:autoSpaceDN w:val="0"/>
      <w:adjustRightInd w:val="0"/>
    </w:pPr>
  </w:style>
  <w:style w:type="paragraph" w:customStyle="1" w:styleId="Style31">
    <w:name w:val="Style31"/>
    <w:basedOn w:val="a"/>
    <w:rsid w:val="00BF4ACB"/>
    <w:pPr>
      <w:widowControl w:val="0"/>
      <w:autoSpaceDE w:val="0"/>
      <w:autoSpaceDN w:val="0"/>
      <w:adjustRightInd w:val="0"/>
    </w:pPr>
  </w:style>
  <w:style w:type="paragraph" w:customStyle="1" w:styleId="Style32">
    <w:name w:val="Style32"/>
    <w:basedOn w:val="a"/>
    <w:rsid w:val="00BF4ACB"/>
    <w:pPr>
      <w:widowControl w:val="0"/>
      <w:autoSpaceDE w:val="0"/>
      <w:autoSpaceDN w:val="0"/>
      <w:adjustRightInd w:val="0"/>
    </w:pPr>
  </w:style>
  <w:style w:type="character" w:customStyle="1" w:styleId="FontStyle45">
    <w:name w:val="Font Style45"/>
    <w:basedOn w:val="a0"/>
    <w:rsid w:val="00BF4ACB"/>
    <w:rPr>
      <w:rFonts w:ascii="Times New Roman" w:hAnsi="Times New Roman" w:cs="Times New Roman"/>
      <w:i/>
      <w:iCs/>
      <w:spacing w:val="10"/>
      <w:sz w:val="16"/>
      <w:szCs w:val="16"/>
    </w:rPr>
  </w:style>
  <w:style w:type="character" w:customStyle="1" w:styleId="FontStyle46">
    <w:name w:val="Font Style46"/>
    <w:basedOn w:val="a0"/>
    <w:rsid w:val="00BF4ACB"/>
    <w:rPr>
      <w:rFonts w:ascii="Constantia" w:hAnsi="Constantia" w:cs="Constantia"/>
      <w:sz w:val="14"/>
      <w:szCs w:val="14"/>
    </w:rPr>
  </w:style>
  <w:style w:type="character" w:customStyle="1" w:styleId="FontStyle47">
    <w:name w:val="Font Style47"/>
    <w:basedOn w:val="a0"/>
    <w:rsid w:val="00BF4ACB"/>
    <w:rPr>
      <w:rFonts w:ascii="Times New Roman" w:hAnsi="Times New Roman" w:cs="Times New Roman"/>
      <w:b/>
      <w:bCs/>
      <w:sz w:val="12"/>
      <w:szCs w:val="12"/>
    </w:rPr>
  </w:style>
  <w:style w:type="character" w:customStyle="1" w:styleId="FontStyle48">
    <w:name w:val="Font Style48"/>
    <w:basedOn w:val="a0"/>
    <w:rsid w:val="00BF4ACB"/>
    <w:rPr>
      <w:rFonts w:ascii="Times New Roman" w:hAnsi="Times New Roman" w:cs="Times New Roman"/>
      <w:b/>
      <w:bCs/>
      <w:spacing w:val="-20"/>
      <w:sz w:val="32"/>
      <w:szCs w:val="32"/>
    </w:rPr>
  </w:style>
  <w:style w:type="character" w:customStyle="1" w:styleId="FontStyle49">
    <w:name w:val="Font Style49"/>
    <w:basedOn w:val="a0"/>
    <w:rsid w:val="00BF4ACB"/>
    <w:rPr>
      <w:rFonts w:ascii="Times New Roman" w:hAnsi="Times New Roman" w:cs="Times New Roman"/>
      <w:i/>
      <w:iCs/>
      <w:w w:val="50"/>
      <w:sz w:val="42"/>
      <w:szCs w:val="42"/>
    </w:rPr>
  </w:style>
  <w:style w:type="character" w:customStyle="1" w:styleId="FontStyle50">
    <w:name w:val="Font Style50"/>
    <w:basedOn w:val="a0"/>
    <w:rsid w:val="00BF4ACB"/>
    <w:rPr>
      <w:rFonts w:ascii="Times New Roman" w:hAnsi="Times New Roman" w:cs="Times New Roman"/>
      <w:sz w:val="14"/>
      <w:szCs w:val="14"/>
    </w:rPr>
  </w:style>
  <w:style w:type="character" w:customStyle="1" w:styleId="FontStyle51">
    <w:name w:val="Font Style51"/>
    <w:basedOn w:val="a0"/>
    <w:rsid w:val="00BF4ACB"/>
    <w:rPr>
      <w:rFonts w:ascii="Times New Roman" w:hAnsi="Times New Roman" w:cs="Times New Roman"/>
      <w:sz w:val="16"/>
      <w:szCs w:val="16"/>
    </w:rPr>
  </w:style>
  <w:style w:type="character" w:customStyle="1" w:styleId="FontStyle52">
    <w:name w:val="Font Style52"/>
    <w:basedOn w:val="a0"/>
    <w:rsid w:val="00BF4ACB"/>
    <w:rPr>
      <w:rFonts w:ascii="Times New Roman" w:hAnsi="Times New Roman" w:cs="Times New Roman"/>
      <w:b/>
      <w:bCs/>
      <w:sz w:val="10"/>
      <w:szCs w:val="10"/>
    </w:rPr>
  </w:style>
  <w:style w:type="character" w:customStyle="1" w:styleId="FontStyle53">
    <w:name w:val="Font Style53"/>
    <w:basedOn w:val="a0"/>
    <w:rsid w:val="00BF4ACB"/>
    <w:rPr>
      <w:rFonts w:ascii="Times New Roman" w:hAnsi="Times New Roman" w:cs="Times New Roman"/>
      <w:spacing w:val="-10"/>
      <w:sz w:val="14"/>
      <w:szCs w:val="14"/>
    </w:rPr>
  </w:style>
  <w:style w:type="character" w:customStyle="1" w:styleId="FontStyle54">
    <w:name w:val="Font Style54"/>
    <w:basedOn w:val="a0"/>
    <w:rsid w:val="00BF4ACB"/>
    <w:rPr>
      <w:rFonts w:ascii="Times New Roman" w:hAnsi="Times New Roman" w:cs="Times New Roman"/>
      <w:sz w:val="22"/>
      <w:szCs w:val="22"/>
    </w:rPr>
  </w:style>
  <w:style w:type="character" w:customStyle="1" w:styleId="FontStyle55">
    <w:name w:val="Font Style55"/>
    <w:basedOn w:val="a0"/>
    <w:rsid w:val="00BF4ACB"/>
    <w:rPr>
      <w:rFonts w:ascii="Times New Roman" w:hAnsi="Times New Roman" w:cs="Times New Roman"/>
      <w:sz w:val="42"/>
      <w:szCs w:val="42"/>
    </w:rPr>
  </w:style>
  <w:style w:type="character" w:customStyle="1" w:styleId="FontStyle56">
    <w:name w:val="Font Style56"/>
    <w:basedOn w:val="a0"/>
    <w:rsid w:val="00BF4ACB"/>
    <w:rPr>
      <w:rFonts w:ascii="Times New Roman" w:hAnsi="Times New Roman" w:cs="Times New Roman"/>
      <w:i/>
      <w:iCs/>
      <w:sz w:val="16"/>
      <w:szCs w:val="16"/>
    </w:rPr>
  </w:style>
  <w:style w:type="character" w:customStyle="1" w:styleId="FontStyle57">
    <w:name w:val="Font Style57"/>
    <w:basedOn w:val="a0"/>
    <w:rsid w:val="00BF4ACB"/>
    <w:rPr>
      <w:rFonts w:ascii="Times New Roman" w:hAnsi="Times New Roman" w:cs="Times New Roman"/>
      <w:sz w:val="20"/>
      <w:szCs w:val="20"/>
    </w:rPr>
  </w:style>
  <w:style w:type="character" w:customStyle="1" w:styleId="FontStyle58">
    <w:name w:val="Font Style58"/>
    <w:basedOn w:val="a0"/>
    <w:rsid w:val="00BF4ACB"/>
    <w:rPr>
      <w:rFonts w:ascii="Times New Roman" w:hAnsi="Times New Roman" w:cs="Times New Roman"/>
      <w:b/>
      <w:bCs/>
      <w:i/>
      <w:iCs/>
      <w:sz w:val="18"/>
      <w:szCs w:val="18"/>
    </w:rPr>
  </w:style>
  <w:style w:type="character" w:customStyle="1" w:styleId="FontStyle59">
    <w:name w:val="Font Style59"/>
    <w:basedOn w:val="a0"/>
    <w:rsid w:val="00BF4ACB"/>
    <w:rPr>
      <w:rFonts w:ascii="Times New Roman" w:hAnsi="Times New Roman" w:cs="Times New Roman"/>
      <w:b/>
      <w:bCs/>
      <w:i/>
      <w:iCs/>
      <w:sz w:val="20"/>
      <w:szCs w:val="20"/>
    </w:rPr>
  </w:style>
  <w:style w:type="character" w:customStyle="1" w:styleId="FontStyle60">
    <w:name w:val="Font Style60"/>
    <w:basedOn w:val="a0"/>
    <w:rsid w:val="00BF4ACB"/>
    <w:rPr>
      <w:rFonts w:ascii="Times New Roman" w:hAnsi="Times New Roman" w:cs="Times New Roman"/>
      <w:b/>
      <w:bCs/>
      <w:i/>
      <w:iCs/>
      <w:sz w:val="18"/>
      <w:szCs w:val="18"/>
    </w:rPr>
  </w:style>
  <w:style w:type="paragraph" w:customStyle="1" w:styleId="23">
    <w:name w:val="заголовок 2"/>
    <w:basedOn w:val="a"/>
    <w:next w:val="a"/>
    <w:rsid w:val="00BF4ACB"/>
    <w:pPr>
      <w:keepNext/>
      <w:widowControl w:val="0"/>
      <w:ind w:firstLine="400"/>
      <w:outlineLvl w:val="1"/>
    </w:pPr>
    <w:rPr>
      <w:rFonts w:cs="Arial"/>
      <w:szCs w:val="28"/>
    </w:rPr>
  </w:style>
  <w:style w:type="paragraph" w:customStyle="1" w:styleId="Style77">
    <w:name w:val="Style77"/>
    <w:basedOn w:val="a"/>
    <w:rsid w:val="00BF4ACB"/>
    <w:pPr>
      <w:widowControl w:val="0"/>
      <w:autoSpaceDE w:val="0"/>
      <w:autoSpaceDN w:val="0"/>
      <w:adjustRightInd w:val="0"/>
    </w:pPr>
  </w:style>
  <w:style w:type="character" w:customStyle="1" w:styleId="FontStyle278">
    <w:name w:val="Font Style278"/>
    <w:basedOn w:val="a0"/>
    <w:rsid w:val="00BF4ACB"/>
    <w:rPr>
      <w:rFonts w:ascii="Times New Roman" w:hAnsi="Times New Roman" w:cs="Times New Roman"/>
      <w:sz w:val="20"/>
      <w:szCs w:val="20"/>
    </w:rPr>
  </w:style>
  <w:style w:type="paragraph" w:customStyle="1" w:styleId="Style55">
    <w:name w:val="Style55"/>
    <w:basedOn w:val="a"/>
    <w:rsid w:val="00BF4ACB"/>
    <w:pPr>
      <w:widowControl w:val="0"/>
      <w:autoSpaceDE w:val="0"/>
      <w:autoSpaceDN w:val="0"/>
      <w:adjustRightInd w:val="0"/>
    </w:pPr>
  </w:style>
  <w:style w:type="paragraph" w:customStyle="1" w:styleId="Style63">
    <w:name w:val="Style63"/>
    <w:basedOn w:val="a"/>
    <w:rsid w:val="00BF4ACB"/>
    <w:pPr>
      <w:widowControl w:val="0"/>
      <w:autoSpaceDE w:val="0"/>
      <w:autoSpaceDN w:val="0"/>
      <w:adjustRightInd w:val="0"/>
    </w:pPr>
  </w:style>
  <w:style w:type="paragraph" w:customStyle="1" w:styleId="Style70">
    <w:name w:val="Style70"/>
    <w:basedOn w:val="a"/>
    <w:rsid w:val="00BF4ACB"/>
    <w:pPr>
      <w:widowControl w:val="0"/>
      <w:autoSpaceDE w:val="0"/>
      <w:autoSpaceDN w:val="0"/>
      <w:adjustRightInd w:val="0"/>
    </w:pPr>
  </w:style>
  <w:style w:type="paragraph" w:customStyle="1" w:styleId="Style79">
    <w:name w:val="Style79"/>
    <w:basedOn w:val="a"/>
    <w:rsid w:val="00BF4ACB"/>
    <w:pPr>
      <w:widowControl w:val="0"/>
      <w:autoSpaceDE w:val="0"/>
      <w:autoSpaceDN w:val="0"/>
      <w:adjustRightInd w:val="0"/>
    </w:pPr>
  </w:style>
  <w:style w:type="paragraph" w:customStyle="1" w:styleId="Style80">
    <w:name w:val="Style80"/>
    <w:basedOn w:val="a"/>
    <w:rsid w:val="00BF4ACB"/>
    <w:pPr>
      <w:widowControl w:val="0"/>
      <w:autoSpaceDE w:val="0"/>
      <w:autoSpaceDN w:val="0"/>
      <w:adjustRightInd w:val="0"/>
    </w:pPr>
  </w:style>
  <w:style w:type="paragraph" w:customStyle="1" w:styleId="Style85">
    <w:name w:val="Style85"/>
    <w:basedOn w:val="a"/>
    <w:rsid w:val="00BF4ACB"/>
    <w:pPr>
      <w:widowControl w:val="0"/>
      <w:autoSpaceDE w:val="0"/>
      <w:autoSpaceDN w:val="0"/>
      <w:adjustRightInd w:val="0"/>
    </w:pPr>
  </w:style>
  <w:style w:type="paragraph" w:customStyle="1" w:styleId="Style89">
    <w:name w:val="Style89"/>
    <w:basedOn w:val="a"/>
    <w:rsid w:val="00BF4ACB"/>
    <w:pPr>
      <w:widowControl w:val="0"/>
      <w:autoSpaceDE w:val="0"/>
      <w:autoSpaceDN w:val="0"/>
      <w:adjustRightInd w:val="0"/>
    </w:pPr>
  </w:style>
  <w:style w:type="paragraph" w:customStyle="1" w:styleId="Style113">
    <w:name w:val="Style113"/>
    <w:basedOn w:val="a"/>
    <w:rsid w:val="00BF4ACB"/>
    <w:pPr>
      <w:widowControl w:val="0"/>
      <w:autoSpaceDE w:val="0"/>
      <w:autoSpaceDN w:val="0"/>
      <w:adjustRightInd w:val="0"/>
    </w:pPr>
  </w:style>
  <w:style w:type="paragraph" w:customStyle="1" w:styleId="Style114">
    <w:name w:val="Style114"/>
    <w:basedOn w:val="a"/>
    <w:rsid w:val="00BF4ACB"/>
    <w:pPr>
      <w:widowControl w:val="0"/>
      <w:autoSpaceDE w:val="0"/>
      <w:autoSpaceDN w:val="0"/>
      <w:adjustRightInd w:val="0"/>
    </w:pPr>
  </w:style>
  <w:style w:type="paragraph" w:customStyle="1" w:styleId="Style116">
    <w:name w:val="Style116"/>
    <w:basedOn w:val="a"/>
    <w:rsid w:val="00BF4ACB"/>
    <w:pPr>
      <w:widowControl w:val="0"/>
      <w:autoSpaceDE w:val="0"/>
      <w:autoSpaceDN w:val="0"/>
      <w:adjustRightInd w:val="0"/>
    </w:pPr>
  </w:style>
  <w:style w:type="character" w:customStyle="1" w:styleId="FontStyle258">
    <w:name w:val="Font Style258"/>
    <w:basedOn w:val="a0"/>
    <w:rsid w:val="00BF4ACB"/>
    <w:rPr>
      <w:rFonts w:ascii="Times New Roman" w:hAnsi="Times New Roman" w:cs="Times New Roman"/>
      <w:b/>
      <w:bCs/>
      <w:spacing w:val="-10"/>
      <w:sz w:val="14"/>
      <w:szCs w:val="14"/>
    </w:rPr>
  </w:style>
  <w:style w:type="character" w:customStyle="1" w:styleId="FontStyle276">
    <w:name w:val="Font Style276"/>
    <w:basedOn w:val="a0"/>
    <w:rsid w:val="00BF4ACB"/>
    <w:rPr>
      <w:rFonts w:ascii="Times New Roman" w:hAnsi="Times New Roman" w:cs="Times New Roman"/>
      <w:b/>
      <w:bCs/>
      <w:sz w:val="20"/>
      <w:szCs w:val="20"/>
    </w:rPr>
  </w:style>
  <w:style w:type="character" w:customStyle="1" w:styleId="FontStyle277">
    <w:name w:val="Font Style277"/>
    <w:basedOn w:val="a0"/>
    <w:rsid w:val="00BF4ACB"/>
    <w:rPr>
      <w:rFonts w:ascii="Times New Roman" w:hAnsi="Times New Roman" w:cs="Times New Roman"/>
      <w:b/>
      <w:bCs/>
      <w:i/>
      <w:iCs/>
      <w:sz w:val="20"/>
      <w:szCs w:val="20"/>
    </w:rPr>
  </w:style>
  <w:style w:type="character" w:customStyle="1" w:styleId="FontStyle279">
    <w:name w:val="Font Style279"/>
    <w:basedOn w:val="a0"/>
    <w:rsid w:val="00BF4ACB"/>
    <w:rPr>
      <w:rFonts w:ascii="Georgia" w:hAnsi="Georgia" w:cs="Georgia"/>
      <w:b/>
      <w:bCs/>
      <w:spacing w:val="-10"/>
      <w:sz w:val="10"/>
      <w:szCs w:val="10"/>
    </w:rPr>
  </w:style>
  <w:style w:type="character" w:customStyle="1" w:styleId="FontStyle280">
    <w:name w:val="Font Style280"/>
    <w:basedOn w:val="a0"/>
    <w:rsid w:val="00BF4ACB"/>
    <w:rPr>
      <w:rFonts w:ascii="Times New Roman" w:hAnsi="Times New Roman" w:cs="Times New Roman"/>
      <w:sz w:val="36"/>
      <w:szCs w:val="36"/>
    </w:rPr>
  </w:style>
  <w:style w:type="character" w:customStyle="1" w:styleId="FontStyle281">
    <w:name w:val="Font Style281"/>
    <w:basedOn w:val="a0"/>
    <w:rsid w:val="00BF4ACB"/>
    <w:rPr>
      <w:rFonts w:ascii="Times New Roman" w:hAnsi="Times New Roman" w:cs="Times New Roman"/>
      <w:b/>
      <w:bCs/>
      <w:spacing w:val="-10"/>
      <w:sz w:val="12"/>
      <w:szCs w:val="12"/>
    </w:rPr>
  </w:style>
  <w:style w:type="character" w:customStyle="1" w:styleId="FontStyle282">
    <w:name w:val="Font Style282"/>
    <w:basedOn w:val="a0"/>
    <w:rsid w:val="00BF4ACB"/>
    <w:rPr>
      <w:rFonts w:ascii="Times New Roman" w:hAnsi="Times New Roman" w:cs="Times New Roman"/>
      <w:b/>
      <w:bCs/>
      <w:spacing w:val="-10"/>
      <w:sz w:val="12"/>
      <w:szCs w:val="12"/>
    </w:rPr>
  </w:style>
  <w:style w:type="character" w:styleId="af4">
    <w:name w:val="Emphasis"/>
    <w:basedOn w:val="a0"/>
    <w:qFormat/>
    <w:rsid w:val="00BF4ACB"/>
    <w:rPr>
      <w:i/>
      <w:iCs/>
    </w:rPr>
  </w:style>
  <w:style w:type="character" w:customStyle="1" w:styleId="10">
    <w:name w:val="Знак Знак1"/>
    <w:locked/>
    <w:rsid w:val="00E67488"/>
    <w:rPr>
      <w:sz w:val="24"/>
      <w:szCs w:val="24"/>
      <w:lang w:val="ru-RU" w:eastAsia="ru-RU" w:bidi="ar-SA"/>
    </w:rPr>
  </w:style>
  <w:style w:type="character" w:customStyle="1" w:styleId="60">
    <w:name w:val="Знак Знак6"/>
    <w:basedOn w:val="a0"/>
    <w:locked/>
    <w:rsid w:val="00E67488"/>
    <w:rPr>
      <w:i/>
      <w:iCs/>
      <w:sz w:val="24"/>
      <w:szCs w:val="24"/>
      <w:lang w:val="ru-RU" w:eastAsia="ru-RU" w:bidi="ar-SA"/>
    </w:rPr>
  </w:style>
  <w:style w:type="paragraph" w:customStyle="1" w:styleId="Default">
    <w:name w:val="Default"/>
    <w:rsid w:val="00E204C1"/>
    <w:pPr>
      <w:autoSpaceDE w:val="0"/>
      <w:autoSpaceDN w:val="0"/>
      <w:adjustRightInd w:val="0"/>
    </w:pPr>
    <w:rPr>
      <w:color w:val="000000"/>
      <w:sz w:val="24"/>
      <w:szCs w:val="24"/>
    </w:rPr>
  </w:style>
  <w:style w:type="character" w:customStyle="1" w:styleId="FontStyle15">
    <w:name w:val="Font Style15"/>
    <w:basedOn w:val="a0"/>
    <w:rsid w:val="00E204C1"/>
    <w:rPr>
      <w:rFonts w:ascii="Times New Roman" w:hAnsi="Times New Roman" w:cs="Times New Roman"/>
      <w:b/>
      <w:bCs/>
      <w:sz w:val="18"/>
      <w:szCs w:val="18"/>
    </w:rPr>
  </w:style>
  <w:style w:type="character" w:customStyle="1" w:styleId="FontStyle18">
    <w:name w:val="Font Style18"/>
    <w:basedOn w:val="a0"/>
    <w:rsid w:val="00E204C1"/>
    <w:rPr>
      <w:rFonts w:ascii="Times New Roman" w:hAnsi="Times New Roman" w:cs="Times New Roman"/>
      <w:b/>
      <w:bCs/>
      <w:sz w:val="10"/>
      <w:szCs w:val="10"/>
    </w:rPr>
  </w:style>
  <w:style w:type="character" w:customStyle="1" w:styleId="FontStyle22">
    <w:name w:val="Font Style22"/>
    <w:basedOn w:val="a0"/>
    <w:rsid w:val="00E204C1"/>
    <w:rPr>
      <w:rFonts w:ascii="Times New Roman" w:hAnsi="Times New Roman" w:cs="Times New Roman"/>
      <w:sz w:val="20"/>
      <w:szCs w:val="20"/>
    </w:rPr>
  </w:style>
  <w:style w:type="paragraph" w:customStyle="1" w:styleId="ListParagraph">
    <w:name w:val="List Paragraph"/>
    <w:basedOn w:val="a"/>
    <w:rsid w:val="00621675"/>
    <w:pPr>
      <w:spacing w:line="276" w:lineRule="auto"/>
      <w:ind w:left="720" w:firstLine="709"/>
    </w:pPr>
    <w:rPr>
      <w:szCs w:val="22"/>
      <w:lang w:val="en-US" w:eastAsia="en-US"/>
    </w:rPr>
  </w:style>
  <w:style w:type="paragraph" w:customStyle="1" w:styleId="msonormalcxspmiddle">
    <w:name w:val="msonormalcxspmiddle"/>
    <w:basedOn w:val="a"/>
    <w:rsid w:val="00B34C66"/>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4676248">
      <w:bodyDiv w:val="1"/>
      <w:marLeft w:val="0"/>
      <w:marRight w:val="0"/>
      <w:marTop w:val="0"/>
      <w:marBottom w:val="0"/>
      <w:divBdr>
        <w:top w:val="none" w:sz="0" w:space="0" w:color="auto"/>
        <w:left w:val="none" w:sz="0" w:space="0" w:color="auto"/>
        <w:bottom w:val="none" w:sz="0" w:space="0" w:color="auto"/>
        <w:right w:val="none" w:sz="0" w:space="0" w:color="auto"/>
      </w:divBdr>
    </w:div>
    <w:div w:id="54740146">
      <w:bodyDiv w:val="1"/>
      <w:marLeft w:val="0"/>
      <w:marRight w:val="0"/>
      <w:marTop w:val="0"/>
      <w:marBottom w:val="0"/>
      <w:divBdr>
        <w:top w:val="none" w:sz="0" w:space="0" w:color="auto"/>
        <w:left w:val="none" w:sz="0" w:space="0" w:color="auto"/>
        <w:bottom w:val="none" w:sz="0" w:space="0" w:color="auto"/>
        <w:right w:val="none" w:sz="0" w:space="0" w:color="auto"/>
      </w:divBdr>
    </w:div>
    <w:div w:id="64645712">
      <w:bodyDiv w:val="1"/>
      <w:marLeft w:val="0"/>
      <w:marRight w:val="0"/>
      <w:marTop w:val="0"/>
      <w:marBottom w:val="0"/>
      <w:divBdr>
        <w:top w:val="none" w:sz="0" w:space="0" w:color="auto"/>
        <w:left w:val="none" w:sz="0" w:space="0" w:color="auto"/>
        <w:bottom w:val="none" w:sz="0" w:space="0" w:color="auto"/>
        <w:right w:val="none" w:sz="0" w:space="0" w:color="auto"/>
      </w:divBdr>
    </w:div>
    <w:div w:id="126052118">
      <w:bodyDiv w:val="1"/>
      <w:marLeft w:val="0"/>
      <w:marRight w:val="0"/>
      <w:marTop w:val="0"/>
      <w:marBottom w:val="0"/>
      <w:divBdr>
        <w:top w:val="none" w:sz="0" w:space="0" w:color="auto"/>
        <w:left w:val="none" w:sz="0" w:space="0" w:color="auto"/>
        <w:bottom w:val="none" w:sz="0" w:space="0" w:color="auto"/>
        <w:right w:val="none" w:sz="0" w:space="0" w:color="auto"/>
      </w:divBdr>
    </w:div>
    <w:div w:id="133109951">
      <w:bodyDiv w:val="1"/>
      <w:marLeft w:val="0"/>
      <w:marRight w:val="0"/>
      <w:marTop w:val="0"/>
      <w:marBottom w:val="0"/>
      <w:divBdr>
        <w:top w:val="none" w:sz="0" w:space="0" w:color="auto"/>
        <w:left w:val="none" w:sz="0" w:space="0" w:color="auto"/>
        <w:bottom w:val="none" w:sz="0" w:space="0" w:color="auto"/>
        <w:right w:val="none" w:sz="0" w:space="0" w:color="auto"/>
      </w:divBdr>
    </w:div>
    <w:div w:id="145782487">
      <w:bodyDiv w:val="1"/>
      <w:marLeft w:val="0"/>
      <w:marRight w:val="0"/>
      <w:marTop w:val="0"/>
      <w:marBottom w:val="0"/>
      <w:divBdr>
        <w:top w:val="none" w:sz="0" w:space="0" w:color="auto"/>
        <w:left w:val="none" w:sz="0" w:space="0" w:color="auto"/>
        <w:bottom w:val="none" w:sz="0" w:space="0" w:color="auto"/>
        <w:right w:val="none" w:sz="0" w:space="0" w:color="auto"/>
      </w:divBdr>
    </w:div>
    <w:div w:id="153566421">
      <w:bodyDiv w:val="1"/>
      <w:marLeft w:val="0"/>
      <w:marRight w:val="0"/>
      <w:marTop w:val="0"/>
      <w:marBottom w:val="0"/>
      <w:divBdr>
        <w:top w:val="none" w:sz="0" w:space="0" w:color="auto"/>
        <w:left w:val="none" w:sz="0" w:space="0" w:color="auto"/>
        <w:bottom w:val="none" w:sz="0" w:space="0" w:color="auto"/>
        <w:right w:val="none" w:sz="0" w:space="0" w:color="auto"/>
      </w:divBdr>
    </w:div>
    <w:div w:id="175005422">
      <w:bodyDiv w:val="1"/>
      <w:marLeft w:val="0"/>
      <w:marRight w:val="0"/>
      <w:marTop w:val="0"/>
      <w:marBottom w:val="0"/>
      <w:divBdr>
        <w:top w:val="none" w:sz="0" w:space="0" w:color="auto"/>
        <w:left w:val="none" w:sz="0" w:space="0" w:color="auto"/>
        <w:bottom w:val="none" w:sz="0" w:space="0" w:color="auto"/>
        <w:right w:val="none" w:sz="0" w:space="0" w:color="auto"/>
      </w:divBdr>
    </w:div>
    <w:div w:id="180239836">
      <w:bodyDiv w:val="1"/>
      <w:marLeft w:val="0"/>
      <w:marRight w:val="0"/>
      <w:marTop w:val="0"/>
      <w:marBottom w:val="0"/>
      <w:divBdr>
        <w:top w:val="none" w:sz="0" w:space="0" w:color="auto"/>
        <w:left w:val="none" w:sz="0" w:space="0" w:color="auto"/>
        <w:bottom w:val="none" w:sz="0" w:space="0" w:color="auto"/>
        <w:right w:val="none" w:sz="0" w:space="0" w:color="auto"/>
      </w:divBdr>
    </w:div>
    <w:div w:id="225537069">
      <w:bodyDiv w:val="1"/>
      <w:marLeft w:val="0"/>
      <w:marRight w:val="0"/>
      <w:marTop w:val="0"/>
      <w:marBottom w:val="0"/>
      <w:divBdr>
        <w:top w:val="none" w:sz="0" w:space="0" w:color="auto"/>
        <w:left w:val="none" w:sz="0" w:space="0" w:color="auto"/>
        <w:bottom w:val="none" w:sz="0" w:space="0" w:color="auto"/>
        <w:right w:val="none" w:sz="0" w:space="0" w:color="auto"/>
      </w:divBdr>
    </w:div>
    <w:div w:id="229657723">
      <w:bodyDiv w:val="1"/>
      <w:marLeft w:val="0"/>
      <w:marRight w:val="0"/>
      <w:marTop w:val="0"/>
      <w:marBottom w:val="0"/>
      <w:divBdr>
        <w:top w:val="none" w:sz="0" w:space="0" w:color="auto"/>
        <w:left w:val="none" w:sz="0" w:space="0" w:color="auto"/>
        <w:bottom w:val="none" w:sz="0" w:space="0" w:color="auto"/>
        <w:right w:val="none" w:sz="0" w:space="0" w:color="auto"/>
      </w:divBdr>
    </w:div>
    <w:div w:id="309023317">
      <w:bodyDiv w:val="1"/>
      <w:marLeft w:val="0"/>
      <w:marRight w:val="0"/>
      <w:marTop w:val="0"/>
      <w:marBottom w:val="0"/>
      <w:divBdr>
        <w:top w:val="none" w:sz="0" w:space="0" w:color="auto"/>
        <w:left w:val="none" w:sz="0" w:space="0" w:color="auto"/>
        <w:bottom w:val="none" w:sz="0" w:space="0" w:color="auto"/>
        <w:right w:val="none" w:sz="0" w:space="0" w:color="auto"/>
      </w:divBdr>
    </w:div>
    <w:div w:id="336346325">
      <w:bodyDiv w:val="1"/>
      <w:marLeft w:val="0"/>
      <w:marRight w:val="0"/>
      <w:marTop w:val="0"/>
      <w:marBottom w:val="0"/>
      <w:divBdr>
        <w:top w:val="none" w:sz="0" w:space="0" w:color="auto"/>
        <w:left w:val="none" w:sz="0" w:space="0" w:color="auto"/>
        <w:bottom w:val="none" w:sz="0" w:space="0" w:color="auto"/>
        <w:right w:val="none" w:sz="0" w:space="0" w:color="auto"/>
      </w:divBdr>
    </w:div>
    <w:div w:id="363484746">
      <w:bodyDiv w:val="1"/>
      <w:marLeft w:val="0"/>
      <w:marRight w:val="0"/>
      <w:marTop w:val="0"/>
      <w:marBottom w:val="0"/>
      <w:divBdr>
        <w:top w:val="none" w:sz="0" w:space="0" w:color="auto"/>
        <w:left w:val="none" w:sz="0" w:space="0" w:color="auto"/>
        <w:bottom w:val="none" w:sz="0" w:space="0" w:color="auto"/>
        <w:right w:val="none" w:sz="0" w:space="0" w:color="auto"/>
      </w:divBdr>
    </w:div>
    <w:div w:id="403651969">
      <w:bodyDiv w:val="1"/>
      <w:marLeft w:val="0"/>
      <w:marRight w:val="0"/>
      <w:marTop w:val="0"/>
      <w:marBottom w:val="0"/>
      <w:divBdr>
        <w:top w:val="none" w:sz="0" w:space="0" w:color="auto"/>
        <w:left w:val="none" w:sz="0" w:space="0" w:color="auto"/>
        <w:bottom w:val="none" w:sz="0" w:space="0" w:color="auto"/>
        <w:right w:val="none" w:sz="0" w:space="0" w:color="auto"/>
      </w:divBdr>
    </w:div>
    <w:div w:id="405299786">
      <w:bodyDiv w:val="1"/>
      <w:marLeft w:val="0"/>
      <w:marRight w:val="0"/>
      <w:marTop w:val="0"/>
      <w:marBottom w:val="0"/>
      <w:divBdr>
        <w:top w:val="none" w:sz="0" w:space="0" w:color="auto"/>
        <w:left w:val="none" w:sz="0" w:space="0" w:color="auto"/>
        <w:bottom w:val="none" w:sz="0" w:space="0" w:color="auto"/>
        <w:right w:val="none" w:sz="0" w:space="0" w:color="auto"/>
      </w:divBdr>
    </w:div>
    <w:div w:id="436679577">
      <w:bodyDiv w:val="1"/>
      <w:marLeft w:val="0"/>
      <w:marRight w:val="0"/>
      <w:marTop w:val="0"/>
      <w:marBottom w:val="0"/>
      <w:divBdr>
        <w:top w:val="none" w:sz="0" w:space="0" w:color="auto"/>
        <w:left w:val="none" w:sz="0" w:space="0" w:color="auto"/>
        <w:bottom w:val="none" w:sz="0" w:space="0" w:color="auto"/>
        <w:right w:val="none" w:sz="0" w:space="0" w:color="auto"/>
      </w:divBdr>
    </w:div>
    <w:div w:id="453907159">
      <w:bodyDiv w:val="1"/>
      <w:marLeft w:val="0"/>
      <w:marRight w:val="0"/>
      <w:marTop w:val="0"/>
      <w:marBottom w:val="0"/>
      <w:divBdr>
        <w:top w:val="none" w:sz="0" w:space="0" w:color="auto"/>
        <w:left w:val="none" w:sz="0" w:space="0" w:color="auto"/>
        <w:bottom w:val="none" w:sz="0" w:space="0" w:color="auto"/>
        <w:right w:val="none" w:sz="0" w:space="0" w:color="auto"/>
      </w:divBdr>
    </w:div>
    <w:div w:id="497502781">
      <w:bodyDiv w:val="1"/>
      <w:marLeft w:val="0"/>
      <w:marRight w:val="0"/>
      <w:marTop w:val="0"/>
      <w:marBottom w:val="0"/>
      <w:divBdr>
        <w:top w:val="none" w:sz="0" w:space="0" w:color="auto"/>
        <w:left w:val="none" w:sz="0" w:space="0" w:color="auto"/>
        <w:bottom w:val="none" w:sz="0" w:space="0" w:color="auto"/>
        <w:right w:val="none" w:sz="0" w:space="0" w:color="auto"/>
      </w:divBdr>
    </w:div>
    <w:div w:id="531575087">
      <w:bodyDiv w:val="1"/>
      <w:marLeft w:val="0"/>
      <w:marRight w:val="0"/>
      <w:marTop w:val="0"/>
      <w:marBottom w:val="0"/>
      <w:divBdr>
        <w:top w:val="none" w:sz="0" w:space="0" w:color="auto"/>
        <w:left w:val="none" w:sz="0" w:space="0" w:color="auto"/>
        <w:bottom w:val="none" w:sz="0" w:space="0" w:color="auto"/>
        <w:right w:val="none" w:sz="0" w:space="0" w:color="auto"/>
      </w:divBdr>
    </w:div>
    <w:div w:id="562061250">
      <w:bodyDiv w:val="1"/>
      <w:marLeft w:val="0"/>
      <w:marRight w:val="0"/>
      <w:marTop w:val="0"/>
      <w:marBottom w:val="0"/>
      <w:divBdr>
        <w:top w:val="none" w:sz="0" w:space="0" w:color="auto"/>
        <w:left w:val="none" w:sz="0" w:space="0" w:color="auto"/>
        <w:bottom w:val="none" w:sz="0" w:space="0" w:color="auto"/>
        <w:right w:val="none" w:sz="0" w:space="0" w:color="auto"/>
      </w:divBdr>
    </w:div>
    <w:div w:id="568078330">
      <w:bodyDiv w:val="1"/>
      <w:marLeft w:val="0"/>
      <w:marRight w:val="0"/>
      <w:marTop w:val="0"/>
      <w:marBottom w:val="0"/>
      <w:divBdr>
        <w:top w:val="none" w:sz="0" w:space="0" w:color="auto"/>
        <w:left w:val="none" w:sz="0" w:space="0" w:color="auto"/>
        <w:bottom w:val="none" w:sz="0" w:space="0" w:color="auto"/>
        <w:right w:val="none" w:sz="0" w:space="0" w:color="auto"/>
      </w:divBdr>
    </w:div>
    <w:div w:id="573782268">
      <w:bodyDiv w:val="1"/>
      <w:marLeft w:val="0"/>
      <w:marRight w:val="0"/>
      <w:marTop w:val="0"/>
      <w:marBottom w:val="0"/>
      <w:divBdr>
        <w:top w:val="none" w:sz="0" w:space="0" w:color="auto"/>
        <w:left w:val="none" w:sz="0" w:space="0" w:color="auto"/>
        <w:bottom w:val="none" w:sz="0" w:space="0" w:color="auto"/>
        <w:right w:val="none" w:sz="0" w:space="0" w:color="auto"/>
      </w:divBdr>
    </w:div>
    <w:div w:id="634986413">
      <w:bodyDiv w:val="1"/>
      <w:marLeft w:val="0"/>
      <w:marRight w:val="0"/>
      <w:marTop w:val="0"/>
      <w:marBottom w:val="0"/>
      <w:divBdr>
        <w:top w:val="none" w:sz="0" w:space="0" w:color="auto"/>
        <w:left w:val="none" w:sz="0" w:space="0" w:color="auto"/>
        <w:bottom w:val="none" w:sz="0" w:space="0" w:color="auto"/>
        <w:right w:val="none" w:sz="0" w:space="0" w:color="auto"/>
      </w:divBdr>
    </w:div>
    <w:div w:id="636489754">
      <w:bodyDiv w:val="1"/>
      <w:marLeft w:val="0"/>
      <w:marRight w:val="0"/>
      <w:marTop w:val="0"/>
      <w:marBottom w:val="0"/>
      <w:divBdr>
        <w:top w:val="none" w:sz="0" w:space="0" w:color="auto"/>
        <w:left w:val="none" w:sz="0" w:space="0" w:color="auto"/>
        <w:bottom w:val="none" w:sz="0" w:space="0" w:color="auto"/>
        <w:right w:val="none" w:sz="0" w:space="0" w:color="auto"/>
      </w:divBdr>
    </w:div>
    <w:div w:id="654644013">
      <w:bodyDiv w:val="1"/>
      <w:marLeft w:val="0"/>
      <w:marRight w:val="0"/>
      <w:marTop w:val="0"/>
      <w:marBottom w:val="0"/>
      <w:divBdr>
        <w:top w:val="none" w:sz="0" w:space="0" w:color="auto"/>
        <w:left w:val="none" w:sz="0" w:space="0" w:color="auto"/>
        <w:bottom w:val="none" w:sz="0" w:space="0" w:color="auto"/>
        <w:right w:val="none" w:sz="0" w:space="0" w:color="auto"/>
      </w:divBdr>
    </w:div>
    <w:div w:id="733353561">
      <w:bodyDiv w:val="1"/>
      <w:marLeft w:val="0"/>
      <w:marRight w:val="0"/>
      <w:marTop w:val="0"/>
      <w:marBottom w:val="0"/>
      <w:divBdr>
        <w:top w:val="none" w:sz="0" w:space="0" w:color="auto"/>
        <w:left w:val="none" w:sz="0" w:space="0" w:color="auto"/>
        <w:bottom w:val="none" w:sz="0" w:space="0" w:color="auto"/>
        <w:right w:val="none" w:sz="0" w:space="0" w:color="auto"/>
      </w:divBdr>
    </w:div>
    <w:div w:id="766537767">
      <w:bodyDiv w:val="1"/>
      <w:marLeft w:val="0"/>
      <w:marRight w:val="0"/>
      <w:marTop w:val="0"/>
      <w:marBottom w:val="0"/>
      <w:divBdr>
        <w:top w:val="none" w:sz="0" w:space="0" w:color="auto"/>
        <w:left w:val="none" w:sz="0" w:space="0" w:color="auto"/>
        <w:bottom w:val="none" w:sz="0" w:space="0" w:color="auto"/>
        <w:right w:val="none" w:sz="0" w:space="0" w:color="auto"/>
      </w:divBdr>
    </w:div>
    <w:div w:id="796217006">
      <w:bodyDiv w:val="1"/>
      <w:marLeft w:val="0"/>
      <w:marRight w:val="0"/>
      <w:marTop w:val="0"/>
      <w:marBottom w:val="0"/>
      <w:divBdr>
        <w:top w:val="none" w:sz="0" w:space="0" w:color="auto"/>
        <w:left w:val="none" w:sz="0" w:space="0" w:color="auto"/>
        <w:bottom w:val="none" w:sz="0" w:space="0" w:color="auto"/>
        <w:right w:val="none" w:sz="0" w:space="0" w:color="auto"/>
      </w:divBdr>
    </w:div>
    <w:div w:id="817843866">
      <w:bodyDiv w:val="1"/>
      <w:marLeft w:val="0"/>
      <w:marRight w:val="0"/>
      <w:marTop w:val="0"/>
      <w:marBottom w:val="0"/>
      <w:divBdr>
        <w:top w:val="none" w:sz="0" w:space="0" w:color="auto"/>
        <w:left w:val="none" w:sz="0" w:space="0" w:color="auto"/>
        <w:bottom w:val="none" w:sz="0" w:space="0" w:color="auto"/>
        <w:right w:val="none" w:sz="0" w:space="0" w:color="auto"/>
      </w:divBdr>
    </w:div>
    <w:div w:id="820924146">
      <w:bodyDiv w:val="1"/>
      <w:marLeft w:val="0"/>
      <w:marRight w:val="0"/>
      <w:marTop w:val="0"/>
      <w:marBottom w:val="0"/>
      <w:divBdr>
        <w:top w:val="none" w:sz="0" w:space="0" w:color="auto"/>
        <w:left w:val="none" w:sz="0" w:space="0" w:color="auto"/>
        <w:bottom w:val="none" w:sz="0" w:space="0" w:color="auto"/>
        <w:right w:val="none" w:sz="0" w:space="0" w:color="auto"/>
      </w:divBdr>
    </w:div>
    <w:div w:id="911742078">
      <w:bodyDiv w:val="1"/>
      <w:marLeft w:val="0"/>
      <w:marRight w:val="0"/>
      <w:marTop w:val="0"/>
      <w:marBottom w:val="0"/>
      <w:divBdr>
        <w:top w:val="none" w:sz="0" w:space="0" w:color="auto"/>
        <w:left w:val="none" w:sz="0" w:space="0" w:color="auto"/>
        <w:bottom w:val="none" w:sz="0" w:space="0" w:color="auto"/>
        <w:right w:val="none" w:sz="0" w:space="0" w:color="auto"/>
      </w:divBdr>
    </w:div>
    <w:div w:id="928777208">
      <w:bodyDiv w:val="1"/>
      <w:marLeft w:val="0"/>
      <w:marRight w:val="0"/>
      <w:marTop w:val="0"/>
      <w:marBottom w:val="0"/>
      <w:divBdr>
        <w:top w:val="none" w:sz="0" w:space="0" w:color="auto"/>
        <w:left w:val="none" w:sz="0" w:space="0" w:color="auto"/>
        <w:bottom w:val="none" w:sz="0" w:space="0" w:color="auto"/>
        <w:right w:val="none" w:sz="0" w:space="0" w:color="auto"/>
      </w:divBdr>
    </w:div>
    <w:div w:id="930504693">
      <w:bodyDiv w:val="1"/>
      <w:marLeft w:val="0"/>
      <w:marRight w:val="0"/>
      <w:marTop w:val="0"/>
      <w:marBottom w:val="0"/>
      <w:divBdr>
        <w:top w:val="none" w:sz="0" w:space="0" w:color="auto"/>
        <w:left w:val="none" w:sz="0" w:space="0" w:color="auto"/>
        <w:bottom w:val="none" w:sz="0" w:space="0" w:color="auto"/>
        <w:right w:val="none" w:sz="0" w:space="0" w:color="auto"/>
      </w:divBdr>
    </w:div>
    <w:div w:id="937564156">
      <w:bodyDiv w:val="1"/>
      <w:marLeft w:val="0"/>
      <w:marRight w:val="0"/>
      <w:marTop w:val="0"/>
      <w:marBottom w:val="0"/>
      <w:divBdr>
        <w:top w:val="none" w:sz="0" w:space="0" w:color="auto"/>
        <w:left w:val="none" w:sz="0" w:space="0" w:color="auto"/>
        <w:bottom w:val="none" w:sz="0" w:space="0" w:color="auto"/>
        <w:right w:val="none" w:sz="0" w:space="0" w:color="auto"/>
      </w:divBdr>
    </w:div>
    <w:div w:id="945043960">
      <w:bodyDiv w:val="1"/>
      <w:marLeft w:val="0"/>
      <w:marRight w:val="0"/>
      <w:marTop w:val="0"/>
      <w:marBottom w:val="0"/>
      <w:divBdr>
        <w:top w:val="none" w:sz="0" w:space="0" w:color="auto"/>
        <w:left w:val="none" w:sz="0" w:space="0" w:color="auto"/>
        <w:bottom w:val="none" w:sz="0" w:space="0" w:color="auto"/>
        <w:right w:val="none" w:sz="0" w:space="0" w:color="auto"/>
      </w:divBdr>
    </w:div>
    <w:div w:id="956644290">
      <w:bodyDiv w:val="1"/>
      <w:marLeft w:val="0"/>
      <w:marRight w:val="0"/>
      <w:marTop w:val="0"/>
      <w:marBottom w:val="0"/>
      <w:divBdr>
        <w:top w:val="none" w:sz="0" w:space="0" w:color="auto"/>
        <w:left w:val="none" w:sz="0" w:space="0" w:color="auto"/>
        <w:bottom w:val="none" w:sz="0" w:space="0" w:color="auto"/>
        <w:right w:val="none" w:sz="0" w:space="0" w:color="auto"/>
      </w:divBdr>
    </w:div>
    <w:div w:id="984773388">
      <w:bodyDiv w:val="1"/>
      <w:marLeft w:val="0"/>
      <w:marRight w:val="0"/>
      <w:marTop w:val="0"/>
      <w:marBottom w:val="0"/>
      <w:divBdr>
        <w:top w:val="none" w:sz="0" w:space="0" w:color="auto"/>
        <w:left w:val="none" w:sz="0" w:space="0" w:color="auto"/>
        <w:bottom w:val="none" w:sz="0" w:space="0" w:color="auto"/>
        <w:right w:val="none" w:sz="0" w:space="0" w:color="auto"/>
      </w:divBdr>
    </w:div>
    <w:div w:id="1102603642">
      <w:bodyDiv w:val="1"/>
      <w:marLeft w:val="0"/>
      <w:marRight w:val="0"/>
      <w:marTop w:val="0"/>
      <w:marBottom w:val="0"/>
      <w:divBdr>
        <w:top w:val="none" w:sz="0" w:space="0" w:color="auto"/>
        <w:left w:val="none" w:sz="0" w:space="0" w:color="auto"/>
        <w:bottom w:val="none" w:sz="0" w:space="0" w:color="auto"/>
        <w:right w:val="none" w:sz="0" w:space="0" w:color="auto"/>
      </w:divBdr>
    </w:div>
    <w:div w:id="1163159572">
      <w:bodyDiv w:val="1"/>
      <w:marLeft w:val="0"/>
      <w:marRight w:val="0"/>
      <w:marTop w:val="0"/>
      <w:marBottom w:val="0"/>
      <w:divBdr>
        <w:top w:val="none" w:sz="0" w:space="0" w:color="auto"/>
        <w:left w:val="none" w:sz="0" w:space="0" w:color="auto"/>
        <w:bottom w:val="none" w:sz="0" w:space="0" w:color="auto"/>
        <w:right w:val="none" w:sz="0" w:space="0" w:color="auto"/>
      </w:divBdr>
    </w:div>
    <w:div w:id="1207328492">
      <w:bodyDiv w:val="1"/>
      <w:marLeft w:val="0"/>
      <w:marRight w:val="0"/>
      <w:marTop w:val="0"/>
      <w:marBottom w:val="0"/>
      <w:divBdr>
        <w:top w:val="none" w:sz="0" w:space="0" w:color="auto"/>
        <w:left w:val="none" w:sz="0" w:space="0" w:color="auto"/>
        <w:bottom w:val="none" w:sz="0" w:space="0" w:color="auto"/>
        <w:right w:val="none" w:sz="0" w:space="0" w:color="auto"/>
      </w:divBdr>
    </w:div>
    <w:div w:id="1216045798">
      <w:bodyDiv w:val="1"/>
      <w:marLeft w:val="0"/>
      <w:marRight w:val="0"/>
      <w:marTop w:val="0"/>
      <w:marBottom w:val="0"/>
      <w:divBdr>
        <w:top w:val="none" w:sz="0" w:space="0" w:color="auto"/>
        <w:left w:val="none" w:sz="0" w:space="0" w:color="auto"/>
        <w:bottom w:val="none" w:sz="0" w:space="0" w:color="auto"/>
        <w:right w:val="none" w:sz="0" w:space="0" w:color="auto"/>
      </w:divBdr>
    </w:div>
    <w:div w:id="1228030606">
      <w:bodyDiv w:val="1"/>
      <w:marLeft w:val="0"/>
      <w:marRight w:val="0"/>
      <w:marTop w:val="0"/>
      <w:marBottom w:val="0"/>
      <w:divBdr>
        <w:top w:val="none" w:sz="0" w:space="0" w:color="auto"/>
        <w:left w:val="none" w:sz="0" w:space="0" w:color="auto"/>
        <w:bottom w:val="none" w:sz="0" w:space="0" w:color="auto"/>
        <w:right w:val="none" w:sz="0" w:space="0" w:color="auto"/>
      </w:divBdr>
    </w:div>
    <w:div w:id="1231579292">
      <w:bodyDiv w:val="1"/>
      <w:marLeft w:val="0"/>
      <w:marRight w:val="0"/>
      <w:marTop w:val="0"/>
      <w:marBottom w:val="0"/>
      <w:divBdr>
        <w:top w:val="none" w:sz="0" w:space="0" w:color="auto"/>
        <w:left w:val="none" w:sz="0" w:space="0" w:color="auto"/>
        <w:bottom w:val="none" w:sz="0" w:space="0" w:color="auto"/>
        <w:right w:val="none" w:sz="0" w:space="0" w:color="auto"/>
      </w:divBdr>
    </w:div>
    <w:div w:id="1232086109">
      <w:bodyDiv w:val="1"/>
      <w:marLeft w:val="0"/>
      <w:marRight w:val="0"/>
      <w:marTop w:val="0"/>
      <w:marBottom w:val="0"/>
      <w:divBdr>
        <w:top w:val="none" w:sz="0" w:space="0" w:color="auto"/>
        <w:left w:val="none" w:sz="0" w:space="0" w:color="auto"/>
        <w:bottom w:val="none" w:sz="0" w:space="0" w:color="auto"/>
        <w:right w:val="none" w:sz="0" w:space="0" w:color="auto"/>
      </w:divBdr>
    </w:div>
    <w:div w:id="1247298682">
      <w:bodyDiv w:val="1"/>
      <w:marLeft w:val="0"/>
      <w:marRight w:val="0"/>
      <w:marTop w:val="0"/>
      <w:marBottom w:val="0"/>
      <w:divBdr>
        <w:top w:val="none" w:sz="0" w:space="0" w:color="auto"/>
        <w:left w:val="none" w:sz="0" w:space="0" w:color="auto"/>
        <w:bottom w:val="none" w:sz="0" w:space="0" w:color="auto"/>
        <w:right w:val="none" w:sz="0" w:space="0" w:color="auto"/>
      </w:divBdr>
    </w:div>
    <w:div w:id="1330213999">
      <w:bodyDiv w:val="1"/>
      <w:marLeft w:val="0"/>
      <w:marRight w:val="0"/>
      <w:marTop w:val="0"/>
      <w:marBottom w:val="0"/>
      <w:divBdr>
        <w:top w:val="none" w:sz="0" w:space="0" w:color="auto"/>
        <w:left w:val="none" w:sz="0" w:space="0" w:color="auto"/>
        <w:bottom w:val="none" w:sz="0" w:space="0" w:color="auto"/>
        <w:right w:val="none" w:sz="0" w:space="0" w:color="auto"/>
      </w:divBdr>
    </w:div>
    <w:div w:id="1341591245">
      <w:bodyDiv w:val="1"/>
      <w:marLeft w:val="0"/>
      <w:marRight w:val="0"/>
      <w:marTop w:val="0"/>
      <w:marBottom w:val="0"/>
      <w:divBdr>
        <w:top w:val="none" w:sz="0" w:space="0" w:color="auto"/>
        <w:left w:val="none" w:sz="0" w:space="0" w:color="auto"/>
        <w:bottom w:val="none" w:sz="0" w:space="0" w:color="auto"/>
        <w:right w:val="none" w:sz="0" w:space="0" w:color="auto"/>
      </w:divBdr>
    </w:div>
    <w:div w:id="1347562246">
      <w:bodyDiv w:val="1"/>
      <w:marLeft w:val="0"/>
      <w:marRight w:val="0"/>
      <w:marTop w:val="0"/>
      <w:marBottom w:val="0"/>
      <w:divBdr>
        <w:top w:val="none" w:sz="0" w:space="0" w:color="auto"/>
        <w:left w:val="none" w:sz="0" w:space="0" w:color="auto"/>
        <w:bottom w:val="none" w:sz="0" w:space="0" w:color="auto"/>
        <w:right w:val="none" w:sz="0" w:space="0" w:color="auto"/>
      </w:divBdr>
    </w:div>
    <w:div w:id="1389259261">
      <w:bodyDiv w:val="1"/>
      <w:marLeft w:val="0"/>
      <w:marRight w:val="0"/>
      <w:marTop w:val="0"/>
      <w:marBottom w:val="0"/>
      <w:divBdr>
        <w:top w:val="none" w:sz="0" w:space="0" w:color="auto"/>
        <w:left w:val="none" w:sz="0" w:space="0" w:color="auto"/>
        <w:bottom w:val="none" w:sz="0" w:space="0" w:color="auto"/>
        <w:right w:val="none" w:sz="0" w:space="0" w:color="auto"/>
      </w:divBdr>
    </w:div>
    <w:div w:id="1442719988">
      <w:bodyDiv w:val="1"/>
      <w:marLeft w:val="0"/>
      <w:marRight w:val="0"/>
      <w:marTop w:val="0"/>
      <w:marBottom w:val="0"/>
      <w:divBdr>
        <w:top w:val="none" w:sz="0" w:space="0" w:color="auto"/>
        <w:left w:val="none" w:sz="0" w:space="0" w:color="auto"/>
        <w:bottom w:val="none" w:sz="0" w:space="0" w:color="auto"/>
        <w:right w:val="none" w:sz="0" w:space="0" w:color="auto"/>
      </w:divBdr>
    </w:div>
    <w:div w:id="1459762357">
      <w:bodyDiv w:val="1"/>
      <w:marLeft w:val="0"/>
      <w:marRight w:val="0"/>
      <w:marTop w:val="0"/>
      <w:marBottom w:val="0"/>
      <w:divBdr>
        <w:top w:val="none" w:sz="0" w:space="0" w:color="auto"/>
        <w:left w:val="none" w:sz="0" w:space="0" w:color="auto"/>
        <w:bottom w:val="none" w:sz="0" w:space="0" w:color="auto"/>
        <w:right w:val="none" w:sz="0" w:space="0" w:color="auto"/>
      </w:divBdr>
    </w:div>
    <w:div w:id="1465469177">
      <w:bodyDiv w:val="1"/>
      <w:marLeft w:val="0"/>
      <w:marRight w:val="0"/>
      <w:marTop w:val="0"/>
      <w:marBottom w:val="0"/>
      <w:divBdr>
        <w:top w:val="none" w:sz="0" w:space="0" w:color="auto"/>
        <w:left w:val="none" w:sz="0" w:space="0" w:color="auto"/>
        <w:bottom w:val="none" w:sz="0" w:space="0" w:color="auto"/>
        <w:right w:val="none" w:sz="0" w:space="0" w:color="auto"/>
      </w:divBdr>
    </w:div>
    <w:div w:id="1477651501">
      <w:bodyDiv w:val="1"/>
      <w:marLeft w:val="0"/>
      <w:marRight w:val="0"/>
      <w:marTop w:val="0"/>
      <w:marBottom w:val="0"/>
      <w:divBdr>
        <w:top w:val="none" w:sz="0" w:space="0" w:color="auto"/>
        <w:left w:val="none" w:sz="0" w:space="0" w:color="auto"/>
        <w:bottom w:val="none" w:sz="0" w:space="0" w:color="auto"/>
        <w:right w:val="none" w:sz="0" w:space="0" w:color="auto"/>
      </w:divBdr>
    </w:div>
    <w:div w:id="1494643727">
      <w:bodyDiv w:val="1"/>
      <w:marLeft w:val="0"/>
      <w:marRight w:val="0"/>
      <w:marTop w:val="0"/>
      <w:marBottom w:val="0"/>
      <w:divBdr>
        <w:top w:val="none" w:sz="0" w:space="0" w:color="auto"/>
        <w:left w:val="none" w:sz="0" w:space="0" w:color="auto"/>
        <w:bottom w:val="none" w:sz="0" w:space="0" w:color="auto"/>
        <w:right w:val="none" w:sz="0" w:space="0" w:color="auto"/>
      </w:divBdr>
    </w:div>
    <w:div w:id="1515609550">
      <w:bodyDiv w:val="1"/>
      <w:marLeft w:val="0"/>
      <w:marRight w:val="0"/>
      <w:marTop w:val="0"/>
      <w:marBottom w:val="0"/>
      <w:divBdr>
        <w:top w:val="none" w:sz="0" w:space="0" w:color="auto"/>
        <w:left w:val="none" w:sz="0" w:space="0" w:color="auto"/>
        <w:bottom w:val="none" w:sz="0" w:space="0" w:color="auto"/>
        <w:right w:val="none" w:sz="0" w:space="0" w:color="auto"/>
      </w:divBdr>
    </w:div>
    <w:div w:id="1520467819">
      <w:bodyDiv w:val="1"/>
      <w:marLeft w:val="0"/>
      <w:marRight w:val="0"/>
      <w:marTop w:val="0"/>
      <w:marBottom w:val="0"/>
      <w:divBdr>
        <w:top w:val="none" w:sz="0" w:space="0" w:color="auto"/>
        <w:left w:val="none" w:sz="0" w:space="0" w:color="auto"/>
        <w:bottom w:val="none" w:sz="0" w:space="0" w:color="auto"/>
        <w:right w:val="none" w:sz="0" w:space="0" w:color="auto"/>
      </w:divBdr>
    </w:div>
    <w:div w:id="1537621352">
      <w:bodyDiv w:val="1"/>
      <w:marLeft w:val="0"/>
      <w:marRight w:val="0"/>
      <w:marTop w:val="0"/>
      <w:marBottom w:val="0"/>
      <w:divBdr>
        <w:top w:val="none" w:sz="0" w:space="0" w:color="auto"/>
        <w:left w:val="none" w:sz="0" w:space="0" w:color="auto"/>
        <w:bottom w:val="none" w:sz="0" w:space="0" w:color="auto"/>
        <w:right w:val="none" w:sz="0" w:space="0" w:color="auto"/>
      </w:divBdr>
    </w:div>
    <w:div w:id="1584417314">
      <w:bodyDiv w:val="1"/>
      <w:marLeft w:val="0"/>
      <w:marRight w:val="0"/>
      <w:marTop w:val="0"/>
      <w:marBottom w:val="0"/>
      <w:divBdr>
        <w:top w:val="none" w:sz="0" w:space="0" w:color="auto"/>
        <w:left w:val="none" w:sz="0" w:space="0" w:color="auto"/>
        <w:bottom w:val="none" w:sz="0" w:space="0" w:color="auto"/>
        <w:right w:val="none" w:sz="0" w:space="0" w:color="auto"/>
      </w:divBdr>
    </w:div>
    <w:div w:id="1588539403">
      <w:bodyDiv w:val="1"/>
      <w:marLeft w:val="0"/>
      <w:marRight w:val="0"/>
      <w:marTop w:val="0"/>
      <w:marBottom w:val="0"/>
      <w:divBdr>
        <w:top w:val="none" w:sz="0" w:space="0" w:color="auto"/>
        <w:left w:val="none" w:sz="0" w:space="0" w:color="auto"/>
        <w:bottom w:val="none" w:sz="0" w:space="0" w:color="auto"/>
        <w:right w:val="none" w:sz="0" w:space="0" w:color="auto"/>
      </w:divBdr>
    </w:div>
    <w:div w:id="1609390860">
      <w:bodyDiv w:val="1"/>
      <w:marLeft w:val="0"/>
      <w:marRight w:val="0"/>
      <w:marTop w:val="0"/>
      <w:marBottom w:val="0"/>
      <w:divBdr>
        <w:top w:val="none" w:sz="0" w:space="0" w:color="auto"/>
        <w:left w:val="none" w:sz="0" w:space="0" w:color="auto"/>
        <w:bottom w:val="none" w:sz="0" w:space="0" w:color="auto"/>
        <w:right w:val="none" w:sz="0" w:space="0" w:color="auto"/>
      </w:divBdr>
    </w:div>
    <w:div w:id="1678579122">
      <w:bodyDiv w:val="1"/>
      <w:marLeft w:val="0"/>
      <w:marRight w:val="0"/>
      <w:marTop w:val="0"/>
      <w:marBottom w:val="0"/>
      <w:divBdr>
        <w:top w:val="none" w:sz="0" w:space="0" w:color="auto"/>
        <w:left w:val="none" w:sz="0" w:space="0" w:color="auto"/>
        <w:bottom w:val="none" w:sz="0" w:space="0" w:color="auto"/>
        <w:right w:val="none" w:sz="0" w:space="0" w:color="auto"/>
      </w:divBdr>
    </w:div>
    <w:div w:id="1679308923">
      <w:bodyDiv w:val="1"/>
      <w:marLeft w:val="0"/>
      <w:marRight w:val="0"/>
      <w:marTop w:val="0"/>
      <w:marBottom w:val="0"/>
      <w:divBdr>
        <w:top w:val="none" w:sz="0" w:space="0" w:color="auto"/>
        <w:left w:val="none" w:sz="0" w:space="0" w:color="auto"/>
        <w:bottom w:val="none" w:sz="0" w:space="0" w:color="auto"/>
        <w:right w:val="none" w:sz="0" w:space="0" w:color="auto"/>
      </w:divBdr>
    </w:div>
    <w:div w:id="1706130847">
      <w:bodyDiv w:val="1"/>
      <w:marLeft w:val="0"/>
      <w:marRight w:val="0"/>
      <w:marTop w:val="0"/>
      <w:marBottom w:val="0"/>
      <w:divBdr>
        <w:top w:val="none" w:sz="0" w:space="0" w:color="auto"/>
        <w:left w:val="none" w:sz="0" w:space="0" w:color="auto"/>
        <w:bottom w:val="none" w:sz="0" w:space="0" w:color="auto"/>
        <w:right w:val="none" w:sz="0" w:space="0" w:color="auto"/>
      </w:divBdr>
    </w:div>
    <w:div w:id="1775511740">
      <w:bodyDiv w:val="1"/>
      <w:marLeft w:val="0"/>
      <w:marRight w:val="0"/>
      <w:marTop w:val="0"/>
      <w:marBottom w:val="0"/>
      <w:divBdr>
        <w:top w:val="none" w:sz="0" w:space="0" w:color="auto"/>
        <w:left w:val="none" w:sz="0" w:space="0" w:color="auto"/>
        <w:bottom w:val="none" w:sz="0" w:space="0" w:color="auto"/>
        <w:right w:val="none" w:sz="0" w:space="0" w:color="auto"/>
      </w:divBdr>
    </w:div>
    <w:div w:id="1818761805">
      <w:bodyDiv w:val="1"/>
      <w:marLeft w:val="0"/>
      <w:marRight w:val="0"/>
      <w:marTop w:val="0"/>
      <w:marBottom w:val="0"/>
      <w:divBdr>
        <w:top w:val="none" w:sz="0" w:space="0" w:color="auto"/>
        <w:left w:val="none" w:sz="0" w:space="0" w:color="auto"/>
        <w:bottom w:val="none" w:sz="0" w:space="0" w:color="auto"/>
        <w:right w:val="none" w:sz="0" w:space="0" w:color="auto"/>
      </w:divBdr>
    </w:div>
    <w:div w:id="1883979932">
      <w:bodyDiv w:val="1"/>
      <w:marLeft w:val="0"/>
      <w:marRight w:val="0"/>
      <w:marTop w:val="0"/>
      <w:marBottom w:val="0"/>
      <w:divBdr>
        <w:top w:val="none" w:sz="0" w:space="0" w:color="auto"/>
        <w:left w:val="none" w:sz="0" w:space="0" w:color="auto"/>
        <w:bottom w:val="none" w:sz="0" w:space="0" w:color="auto"/>
        <w:right w:val="none" w:sz="0" w:space="0" w:color="auto"/>
      </w:divBdr>
    </w:div>
    <w:div w:id="1893809632">
      <w:bodyDiv w:val="1"/>
      <w:marLeft w:val="0"/>
      <w:marRight w:val="0"/>
      <w:marTop w:val="0"/>
      <w:marBottom w:val="0"/>
      <w:divBdr>
        <w:top w:val="none" w:sz="0" w:space="0" w:color="auto"/>
        <w:left w:val="none" w:sz="0" w:space="0" w:color="auto"/>
        <w:bottom w:val="none" w:sz="0" w:space="0" w:color="auto"/>
        <w:right w:val="none" w:sz="0" w:space="0" w:color="auto"/>
      </w:divBdr>
    </w:div>
    <w:div w:id="1896774744">
      <w:bodyDiv w:val="1"/>
      <w:marLeft w:val="0"/>
      <w:marRight w:val="0"/>
      <w:marTop w:val="0"/>
      <w:marBottom w:val="0"/>
      <w:divBdr>
        <w:top w:val="none" w:sz="0" w:space="0" w:color="auto"/>
        <w:left w:val="none" w:sz="0" w:space="0" w:color="auto"/>
        <w:bottom w:val="none" w:sz="0" w:space="0" w:color="auto"/>
        <w:right w:val="none" w:sz="0" w:space="0" w:color="auto"/>
      </w:divBdr>
    </w:div>
    <w:div w:id="1918707129">
      <w:bodyDiv w:val="1"/>
      <w:marLeft w:val="0"/>
      <w:marRight w:val="0"/>
      <w:marTop w:val="0"/>
      <w:marBottom w:val="0"/>
      <w:divBdr>
        <w:top w:val="none" w:sz="0" w:space="0" w:color="auto"/>
        <w:left w:val="none" w:sz="0" w:space="0" w:color="auto"/>
        <w:bottom w:val="none" w:sz="0" w:space="0" w:color="auto"/>
        <w:right w:val="none" w:sz="0" w:space="0" w:color="auto"/>
      </w:divBdr>
    </w:div>
    <w:div w:id="1932396021">
      <w:bodyDiv w:val="1"/>
      <w:marLeft w:val="0"/>
      <w:marRight w:val="0"/>
      <w:marTop w:val="0"/>
      <w:marBottom w:val="0"/>
      <w:divBdr>
        <w:top w:val="none" w:sz="0" w:space="0" w:color="auto"/>
        <w:left w:val="none" w:sz="0" w:space="0" w:color="auto"/>
        <w:bottom w:val="none" w:sz="0" w:space="0" w:color="auto"/>
        <w:right w:val="none" w:sz="0" w:space="0" w:color="auto"/>
      </w:divBdr>
    </w:div>
    <w:div w:id="1941796868">
      <w:bodyDiv w:val="1"/>
      <w:marLeft w:val="0"/>
      <w:marRight w:val="0"/>
      <w:marTop w:val="0"/>
      <w:marBottom w:val="0"/>
      <w:divBdr>
        <w:top w:val="none" w:sz="0" w:space="0" w:color="auto"/>
        <w:left w:val="none" w:sz="0" w:space="0" w:color="auto"/>
        <w:bottom w:val="none" w:sz="0" w:space="0" w:color="auto"/>
        <w:right w:val="none" w:sz="0" w:space="0" w:color="auto"/>
      </w:divBdr>
    </w:div>
    <w:div w:id="1961455713">
      <w:bodyDiv w:val="1"/>
      <w:marLeft w:val="0"/>
      <w:marRight w:val="0"/>
      <w:marTop w:val="0"/>
      <w:marBottom w:val="0"/>
      <w:divBdr>
        <w:top w:val="none" w:sz="0" w:space="0" w:color="auto"/>
        <w:left w:val="none" w:sz="0" w:space="0" w:color="auto"/>
        <w:bottom w:val="none" w:sz="0" w:space="0" w:color="auto"/>
        <w:right w:val="none" w:sz="0" w:space="0" w:color="auto"/>
      </w:divBdr>
    </w:div>
    <w:div w:id="1968392356">
      <w:bodyDiv w:val="1"/>
      <w:marLeft w:val="0"/>
      <w:marRight w:val="0"/>
      <w:marTop w:val="0"/>
      <w:marBottom w:val="0"/>
      <w:divBdr>
        <w:top w:val="none" w:sz="0" w:space="0" w:color="auto"/>
        <w:left w:val="none" w:sz="0" w:space="0" w:color="auto"/>
        <w:bottom w:val="none" w:sz="0" w:space="0" w:color="auto"/>
        <w:right w:val="none" w:sz="0" w:space="0" w:color="auto"/>
      </w:divBdr>
    </w:div>
    <w:div w:id="1986156793">
      <w:bodyDiv w:val="1"/>
      <w:marLeft w:val="0"/>
      <w:marRight w:val="0"/>
      <w:marTop w:val="0"/>
      <w:marBottom w:val="0"/>
      <w:divBdr>
        <w:top w:val="none" w:sz="0" w:space="0" w:color="auto"/>
        <w:left w:val="none" w:sz="0" w:space="0" w:color="auto"/>
        <w:bottom w:val="none" w:sz="0" w:space="0" w:color="auto"/>
        <w:right w:val="none" w:sz="0" w:space="0" w:color="auto"/>
      </w:divBdr>
    </w:div>
    <w:div w:id="1988509722">
      <w:bodyDiv w:val="1"/>
      <w:marLeft w:val="0"/>
      <w:marRight w:val="0"/>
      <w:marTop w:val="0"/>
      <w:marBottom w:val="0"/>
      <w:divBdr>
        <w:top w:val="none" w:sz="0" w:space="0" w:color="auto"/>
        <w:left w:val="none" w:sz="0" w:space="0" w:color="auto"/>
        <w:bottom w:val="none" w:sz="0" w:space="0" w:color="auto"/>
        <w:right w:val="none" w:sz="0" w:space="0" w:color="auto"/>
      </w:divBdr>
    </w:div>
    <w:div w:id="2021663949">
      <w:bodyDiv w:val="1"/>
      <w:marLeft w:val="0"/>
      <w:marRight w:val="0"/>
      <w:marTop w:val="0"/>
      <w:marBottom w:val="0"/>
      <w:divBdr>
        <w:top w:val="none" w:sz="0" w:space="0" w:color="auto"/>
        <w:left w:val="none" w:sz="0" w:space="0" w:color="auto"/>
        <w:bottom w:val="none" w:sz="0" w:space="0" w:color="auto"/>
        <w:right w:val="none" w:sz="0" w:space="0" w:color="auto"/>
      </w:divBdr>
    </w:div>
    <w:div w:id="2052147058">
      <w:bodyDiv w:val="1"/>
      <w:marLeft w:val="0"/>
      <w:marRight w:val="0"/>
      <w:marTop w:val="0"/>
      <w:marBottom w:val="0"/>
      <w:divBdr>
        <w:top w:val="none" w:sz="0" w:space="0" w:color="auto"/>
        <w:left w:val="none" w:sz="0" w:space="0" w:color="auto"/>
        <w:bottom w:val="none" w:sz="0" w:space="0" w:color="auto"/>
        <w:right w:val="none" w:sz="0" w:space="0" w:color="auto"/>
      </w:divBdr>
    </w:div>
    <w:div w:id="2056343116">
      <w:bodyDiv w:val="1"/>
      <w:marLeft w:val="0"/>
      <w:marRight w:val="0"/>
      <w:marTop w:val="0"/>
      <w:marBottom w:val="0"/>
      <w:divBdr>
        <w:top w:val="none" w:sz="0" w:space="0" w:color="auto"/>
        <w:left w:val="none" w:sz="0" w:space="0" w:color="auto"/>
        <w:bottom w:val="none" w:sz="0" w:space="0" w:color="auto"/>
        <w:right w:val="none" w:sz="0" w:space="0" w:color="auto"/>
      </w:divBdr>
    </w:div>
    <w:div w:id="2065443347">
      <w:bodyDiv w:val="1"/>
      <w:marLeft w:val="0"/>
      <w:marRight w:val="0"/>
      <w:marTop w:val="0"/>
      <w:marBottom w:val="0"/>
      <w:divBdr>
        <w:top w:val="none" w:sz="0" w:space="0" w:color="auto"/>
        <w:left w:val="none" w:sz="0" w:space="0" w:color="auto"/>
        <w:bottom w:val="none" w:sz="0" w:space="0" w:color="auto"/>
        <w:right w:val="none" w:sz="0" w:space="0" w:color="auto"/>
      </w:divBdr>
    </w:div>
    <w:div w:id="2093815060">
      <w:bodyDiv w:val="1"/>
      <w:marLeft w:val="0"/>
      <w:marRight w:val="0"/>
      <w:marTop w:val="0"/>
      <w:marBottom w:val="0"/>
      <w:divBdr>
        <w:top w:val="none" w:sz="0" w:space="0" w:color="auto"/>
        <w:left w:val="none" w:sz="0" w:space="0" w:color="auto"/>
        <w:bottom w:val="none" w:sz="0" w:space="0" w:color="auto"/>
        <w:right w:val="none" w:sz="0" w:space="0" w:color="auto"/>
      </w:divBdr>
    </w:div>
    <w:div w:id="2106001676">
      <w:bodyDiv w:val="1"/>
      <w:marLeft w:val="0"/>
      <w:marRight w:val="0"/>
      <w:marTop w:val="0"/>
      <w:marBottom w:val="0"/>
      <w:divBdr>
        <w:top w:val="none" w:sz="0" w:space="0" w:color="auto"/>
        <w:left w:val="none" w:sz="0" w:space="0" w:color="auto"/>
        <w:bottom w:val="none" w:sz="0" w:space="0" w:color="auto"/>
        <w:right w:val="none" w:sz="0" w:space="0" w:color="auto"/>
      </w:divBdr>
    </w:div>
    <w:div w:id="2120182197">
      <w:bodyDiv w:val="1"/>
      <w:marLeft w:val="0"/>
      <w:marRight w:val="0"/>
      <w:marTop w:val="0"/>
      <w:marBottom w:val="0"/>
      <w:divBdr>
        <w:top w:val="none" w:sz="0" w:space="0" w:color="auto"/>
        <w:left w:val="none" w:sz="0" w:space="0" w:color="auto"/>
        <w:bottom w:val="none" w:sz="0" w:space="0" w:color="auto"/>
        <w:right w:val="none" w:sz="0" w:space="0" w:color="auto"/>
      </w:divBdr>
    </w:div>
    <w:div w:id="2125029348">
      <w:bodyDiv w:val="1"/>
      <w:marLeft w:val="0"/>
      <w:marRight w:val="0"/>
      <w:marTop w:val="0"/>
      <w:marBottom w:val="0"/>
      <w:divBdr>
        <w:top w:val="none" w:sz="0" w:space="0" w:color="auto"/>
        <w:left w:val="none" w:sz="0" w:space="0" w:color="auto"/>
        <w:bottom w:val="none" w:sz="0" w:space="0" w:color="auto"/>
        <w:right w:val="none" w:sz="0" w:space="0" w:color="auto"/>
      </w:divBdr>
    </w:div>
    <w:div w:id="2126777494">
      <w:bodyDiv w:val="1"/>
      <w:marLeft w:val="0"/>
      <w:marRight w:val="0"/>
      <w:marTop w:val="0"/>
      <w:marBottom w:val="0"/>
      <w:divBdr>
        <w:top w:val="none" w:sz="0" w:space="0" w:color="auto"/>
        <w:left w:val="none" w:sz="0" w:space="0" w:color="auto"/>
        <w:bottom w:val="none" w:sz="0" w:space="0" w:color="auto"/>
        <w:right w:val="none" w:sz="0" w:space="0" w:color="auto"/>
      </w:divBdr>
    </w:div>
    <w:div w:id="2135588773">
      <w:bodyDiv w:val="1"/>
      <w:marLeft w:val="0"/>
      <w:marRight w:val="0"/>
      <w:marTop w:val="0"/>
      <w:marBottom w:val="0"/>
      <w:divBdr>
        <w:top w:val="none" w:sz="0" w:space="0" w:color="auto"/>
        <w:left w:val="none" w:sz="0" w:space="0" w:color="auto"/>
        <w:bottom w:val="none" w:sz="0" w:space="0" w:color="auto"/>
        <w:right w:val="none" w:sz="0" w:space="0" w:color="auto"/>
      </w:divBdr>
    </w:div>
    <w:div w:id="21461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lanbook.com/book/116910" TargetMode="External"/><Relationship Id="rId18" Type="http://schemas.openxmlformats.org/officeDocument/2006/relationships/hyperlink" Target="http://www.nlr.ru/" TargetMode="External"/><Relationship Id="rId26" Type="http://schemas.openxmlformats.org/officeDocument/2006/relationships/hyperlink" Target="http://www.sibran.ru/journals/FGV/" TargetMode="External"/><Relationship Id="rId3" Type="http://schemas.openxmlformats.org/officeDocument/2006/relationships/settings" Target="settings.xml"/><Relationship Id="rId21" Type="http://schemas.openxmlformats.org/officeDocument/2006/relationships/hyperlink" Target="http://e.lanbook.com/" TargetMode="External"/><Relationship Id="rId7" Type="http://schemas.openxmlformats.org/officeDocument/2006/relationships/image" Target="media/image3.png"/><Relationship Id="rId12" Type="http://schemas.openxmlformats.org/officeDocument/2006/relationships/hyperlink" Target="https://e.lanbook.com/book/116909" TargetMode="External"/><Relationship Id="rId17" Type="http://schemas.openxmlformats.org/officeDocument/2006/relationships/hyperlink" Target="http://www.rsl.ru/" TargetMode="External"/><Relationship Id="rId25" Type="http://schemas.openxmlformats.org/officeDocument/2006/relationships/hyperlink" Target="http://www.giab-online.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lanbook.com/books/3464" TargetMode="External"/><Relationship Id="rId20" Type="http://schemas.openxmlformats.org/officeDocument/2006/relationships/hyperlink" Target="http://www.public.ru/" TargetMode="External"/><Relationship Id="rId29" Type="http://schemas.openxmlformats.org/officeDocument/2006/relationships/hyperlink" Target="http://www.rudmet.ru/catalog/journals/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66436" TargetMode="External"/><Relationship Id="rId24" Type="http://schemas.openxmlformats.org/officeDocument/2006/relationships/hyperlink" Target="http://sbornikvd.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lanbook.com/books/1518" TargetMode="External"/><Relationship Id="rId23" Type="http://schemas.openxmlformats.org/officeDocument/2006/relationships/hyperlink" Target="http://mvkmine.ru/" TargetMode="External"/><Relationship Id="rId28" Type="http://schemas.openxmlformats.org/officeDocument/2006/relationships/hyperlink" Target="http://mj.ursmu.ru/" TargetMode="External"/><Relationship Id="rId10" Type="http://schemas.openxmlformats.org/officeDocument/2006/relationships/hyperlink" Target="http://pandia.ru/text/category/konspekti_lektcij/" TargetMode="External"/><Relationship Id="rId19" Type="http://schemas.openxmlformats.org/officeDocument/2006/relationships/hyperlink" Target="http://www.gpntb.ru/" TargetMode="External"/><Relationship Id="rId31"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e.lanbook.com/books/3283" TargetMode="External"/><Relationship Id="rId22" Type="http://schemas.openxmlformats.org/officeDocument/2006/relationships/hyperlink" Target="http://elibrary.ru/" TargetMode="External"/><Relationship Id="rId27" Type="http://schemas.openxmlformats.org/officeDocument/2006/relationships/hyperlink" Target="http://www.misd.ru/publishing/jms/" TargetMode="External"/><Relationship Id="rId30" Type="http://schemas.openxmlformats.org/officeDocument/2006/relationships/hyperlink" Target="https://scholar.google.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11907</Words>
  <Characters>67873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Промышленные взрывчатые материалы</vt:lpstr>
    </vt:vector>
  </TitlesOfParts>
  <Company>ФГБОУ ВО "МГТУ им. Г.И. Носова"</Company>
  <LinksUpToDate>false</LinksUpToDate>
  <CharactersWithSpaces>79621</CharactersWithSpaces>
  <SharedDoc>false</SharedDoc>
  <HLinks>
    <vt:vector size="132" baseType="variant">
      <vt:variant>
        <vt:i4>4980753</vt:i4>
      </vt:variant>
      <vt:variant>
        <vt:i4>63</vt:i4>
      </vt:variant>
      <vt:variant>
        <vt:i4>0</vt:i4>
      </vt:variant>
      <vt:variant>
        <vt:i4>5</vt:i4>
      </vt:variant>
      <vt:variant>
        <vt:lpwstr>http://window.edu.ru/</vt:lpwstr>
      </vt:variant>
      <vt:variant>
        <vt:lpwstr/>
      </vt:variant>
      <vt:variant>
        <vt:i4>6422650</vt:i4>
      </vt:variant>
      <vt:variant>
        <vt:i4>60</vt:i4>
      </vt:variant>
      <vt:variant>
        <vt:i4>0</vt:i4>
      </vt:variant>
      <vt:variant>
        <vt:i4>5</vt:i4>
      </vt:variant>
      <vt:variant>
        <vt:lpwstr>https://scholar.google.ru/</vt:lpwstr>
      </vt:variant>
      <vt:variant>
        <vt:lpwstr/>
      </vt:variant>
      <vt:variant>
        <vt:i4>131103</vt:i4>
      </vt:variant>
      <vt:variant>
        <vt:i4>57</vt:i4>
      </vt:variant>
      <vt:variant>
        <vt:i4>0</vt:i4>
      </vt:variant>
      <vt:variant>
        <vt:i4>5</vt:i4>
      </vt:variant>
      <vt:variant>
        <vt:lpwstr>http://www.rudmet.ru/catalog/journals/1/</vt:lpwstr>
      </vt:variant>
      <vt:variant>
        <vt:lpwstr/>
      </vt:variant>
      <vt:variant>
        <vt:i4>2883682</vt:i4>
      </vt:variant>
      <vt:variant>
        <vt:i4>54</vt:i4>
      </vt:variant>
      <vt:variant>
        <vt:i4>0</vt:i4>
      </vt:variant>
      <vt:variant>
        <vt:i4>5</vt:i4>
      </vt:variant>
      <vt:variant>
        <vt:lpwstr>http://mj.ursmu.ru/</vt:lpwstr>
      </vt:variant>
      <vt:variant>
        <vt:lpwstr/>
      </vt:variant>
      <vt:variant>
        <vt:i4>8257661</vt:i4>
      </vt:variant>
      <vt:variant>
        <vt:i4>51</vt:i4>
      </vt:variant>
      <vt:variant>
        <vt:i4>0</vt:i4>
      </vt:variant>
      <vt:variant>
        <vt:i4>5</vt:i4>
      </vt:variant>
      <vt:variant>
        <vt:lpwstr>http://www.misd.ru/publishing/jms/</vt:lpwstr>
      </vt:variant>
      <vt:variant>
        <vt:lpwstr/>
      </vt:variant>
      <vt:variant>
        <vt:i4>7995495</vt:i4>
      </vt:variant>
      <vt:variant>
        <vt:i4>48</vt:i4>
      </vt:variant>
      <vt:variant>
        <vt:i4>0</vt:i4>
      </vt:variant>
      <vt:variant>
        <vt:i4>5</vt:i4>
      </vt:variant>
      <vt:variant>
        <vt:lpwstr>http://www.sibran.ru/journals/FGV/</vt:lpwstr>
      </vt:variant>
      <vt:variant>
        <vt:lpwstr/>
      </vt:variant>
      <vt:variant>
        <vt:i4>4128877</vt:i4>
      </vt:variant>
      <vt:variant>
        <vt:i4>45</vt:i4>
      </vt:variant>
      <vt:variant>
        <vt:i4>0</vt:i4>
      </vt:variant>
      <vt:variant>
        <vt:i4>5</vt:i4>
      </vt:variant>
      <vt:variant>
        <vt:lpwstr>http://www.giab-online.ru/</vt:lpwstr>
      </vt:variant>
      <vt:variant>
        <vt:lpwstr/>
      </vt:variant>
      <vt:variant>
        <vt:i4>720989</vt:i4>
      </vt:variant>
      <vt:variant>
        <vt:i4>42</vt:i4>
      </vt:variant>
      <vt:variant>
        <vt:i4>0</vt:i4>
      </vt:variant>
      <vt:variant>
        <vt:i4>5</vt:i4>
      </vt:variant>
      <vt:variant>
        <vt:lpwstr>http://sbornikvd.ru/</vt:lpwstr>
      </vt:variant>
      <vt:variant>
        <vt:lpwstr/>
      </vt:variant>
      <vt:variant>
        <vt:i4>8126503</vt:i4>
      </vt:variant>
      <vt:variant>
        <vt:i4>39</vt:i4>
      </vt:variant>
      <vt:variant>
        <vt:i4>0</vt:i4>
      </vt:variant>
      <vt:variant>
        <vt:i4>5</vt:i4>
      </vt:variant>
      <vt:variant>
        <vt:lpwstr>http://mvkmine.ru/</vt:lpwstr>
      </vt:variant>
      <vt:variant>
        <vt:lpwstr/>
      </vt:variant>
      <vt:variant>
        <vt:i4>8126573</vt:i4>
      </vt:variant>
      <vt:variant>
        <vt:i4>36</vt:i4>
      </vt:variant>
      <vt:variant>
        <vt:i4>0</vt:i4>
      </vt:variant>
      <vt:variant>
        <vt:i4>5</vt:i4>
      </vt:variant>
      <vt:variant>
        <vt:lpwstr>http://elibrary.ru/</vt:lpwstr>
      </vt:variant>
      <vt:variant>
        <vt:lpwstr/>
      </vt:variant>
      <vt:variant>
        <vt:i4>4587530</vt:i4>
      </vt:variant>
      <vt:variant>
        <vt:i4>33</vt:i4>
      </vt:variant>
      <vt:variant>
        <vt:i4>0</vt:i4>
      </vt:variant>
      <vt:variant>
        <vt:i4>5</vt:i4>
      </vt:variant>
      <vt:variant>
        <vt:lpwstr>http://e.lanbook.com/</vt:lpwstr>
      </vt:variant>
      <vt:variant>
        <vt:lpwstr/>
      </vt:variant>
      <vt:variant>
        <vt:i4>720984</vt:i4>
      </vt:variant>
      <vt:variant>
        <vt:i4>30</vt:i4>
      </vt:variant>
      <vt:variant>
        <vt:i4>0</vt:i4>
      </vt:variant>
      <vt:variant>
        <vt:i4>5</vt:i4>
      </vt:variant>
      <vt:variant>
        <vt:lpwstr>http://www.public.ru/</vt:lpwstr>
      </vt:variant>
      <vt:variant>
        <vt:lpwstr/>
      </vt:variant>
      <vt:variant>
        <vt:i4>1900559</vt:i4>
      </vt:variant>
      <vt:variant>
        <vt:i4>27</vt:i4>
      </vt:variant>
      <vt:variant>
        <vt:i4>0</vt:i4>
      </vt:variant>
      <vt:variant>
        <vt:i4>5</vt:i4>
      </vt:variant>
      <vt:variant>
        <vt:lpwstr>http://www.gpntb.ru/</vt:lpwstr>
      </vt:variant>
      <vt:variant>
        <vt:lpwstr/>
      </vt:variant>
      <vt:variant>
        <vt:i4>6946919</vt:i4>
      </vt:variant>
      <vt:variant>
        <vt:i4>24</vt:i4>
      </vt:variant>
      <vt:variant>
        <vt:i4>0</vt:i4>
      </vt:variant>
      <vt:variant>
        <vt:i4>5</vt:i4>
      </vt:variant>
      <vt:variant>
        <vt:lpwstr>http://www.nlr.ru/</vt:lpwstr>
      </vt:variant>
      <vt:variant>
        <vt:lpwstr/>
      </vt:variant>
      <vt:variant>
        <vt:i4>6815864</vt:i4>
      </vt:variant>
      <vt:variant>
        <vt:i4>21</vt:i4>
      </vt:variant>
      <vt:variant>
        <vt:i4>0</vt:i4>
      </vt:variant>
      <vt:variant>
        <vt:i4>5</vt:i4>
      </vt:variant>
      <vt:variant>
        <vt:lpwstr>http://www.rsl.ru/</vt:lpwstr>
      </vt:variant>
      <vt:variant>
        <vt:lpwstr/>
      </vt:variant>
      <vt:variant>
        <vt:i4>3997754</vt:i4>
      </vt:variant>
      <vt:variant>
        <vt:i4>18</vt:i4>
      </vt:variant>
      <vt:variant>
        <vt:i4>0</vt:i4>
      </vt:variant>
      <vt:variant>
        <vt:i4>5</vt:i4>
      </vt:variant>
      <vt:variant>
        <vt:lpwstr>http://e.lanbook.com/books/3464</vt:lpwstr>
      </vt:variant>
      <vt:variant>
        <vt:lpwstr/>
      </vt:variant>
      <vt:variant>
        <vt:i4>3670075</vt:i4>
      </vt:variant>
      <vt:variant>
        <vt:i4>15</vt:i4>
      </vt:variant>
      <vt:variant>
        <vt:i4>0</vt:i4>
      </vt:variant>
      <vt:variant>
        <vt:i4>5</vt:i4>
      </vt:variant>
      <vt:variant>
        <vt:lpwstr>http://e.lanbook.com/books/1518</vt:lpwstr>
      </vt:variant>
      <vt:variant>
        <vt:lpwstr/>
      </vt:variant>
      <vt:variant>
        <vt:i4>3342396</vt:i4>
      </vt:variant>
      <vt:variant>
        <vt:i4>12</vt:i4>
      </vt:variant>
      <vt:variant>
        <vt:i4>0</vt:i4>
      </vt:variant>
      <vt:variant>
        <vt:i4>5</vt:i4>
      </vt:variant>
      <vt:variant>
        <vt:lpwstr>http://e.lanbook.com/books/3283</vt:lpwstr>
      </vt:variant>
      <vt:variant>
        <vt:lpwstr/>
      </vt:variant>
      <vt:variant>
        <vt:i4>983047</vt:i4>
      </vt:variant>
      <vt:variant>
        <vt:i4>9</vt:i4>
      </vt:variant>
      <vt:variant>
        <vt:i4>0</vt:i4>
      </vt:variant>
      <vt:variant>
        <vt:i4>5</vt:i4>
      </vt:variant>
      <vt:variant>
        <vt:lpwstr>https://e.lanbook.com/book/116910</vt:lpwstr>
      </vt:variant>
      <vt:variant>
        <vt:lpwstr/>
      </vt:variant>
      <vt:variant>
        <vt:i4>917511</vt:i4>
      </vt:variant>
      <vt:variant>
        <vt:i4>6</vt:i4>
      </vt:variant>
      <vt:variant>
        <vt:i4>0</vt:i4>
      </vt:variant>
      <vt:variant>
        <vt:i4>5</vt:i4>
      </vt:variant>
      <vt:variant>
        <vt:lpwstr>https://e.lanbook.com/book/116909</vt:lpwstr>
      </vt:variant>
      <vt:variant>
        <vt:lpwstr/>
      </vt:variant>
      <vt:variant>
        <vt:i4>851978</vt:i4>
      </vt:variant>
      <vt:variant>
        <vt:i4>3</vt:i4>
      </vt:variant>
      <vt:variant>
        <vt:i4>0</vt:i4>
      </vt:variant>
      <vt:variant>
        <vt:i4>5</vt:i4>
      </vt:variant>
      <vt:variant>
        <vt:lpwstr>https://e.lanbook.com/book/66436</vt:lpwstr>
      </vt:variant>
      <vt:variant>
        <vt:lpwstr/>
      </vt:variant>
      <vt:variant>
        <vt:i4>5177382</vt:i4>
      </vt:variant>
      <vt:variant>
        <vt:i4>0</vt:i4>
      </vt:variant>
      <vt:variant>
        <vt:i4>0</vt:i4>
      </vt:variant>
      <vt:variant>
        <vt:i4>5</vt:i4>
      </vt:variant>
      <vt:variant>
        <vt:lpwstr>http://pandia.ru/text/category/konspekti_lektcij/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Промышленные взрывчатые материалы</dc:title>
  <dc:subject>Рабочая программа дисциплины</dc:subject>
  <dc:creator>Симонов П.С.</dc:creator>
  <cp:keywords/>
  <cp:lastModifiedBy>d.simakov</cp:lastModifiedBy>
  <cp:revision>2</cp:revision>
  <cp:lastPrinted>2019-02-05T06:59:00Z</cp:lastPrinted>
  <dcterms:created xsi:type="dcterms:W3CDTF">2020-10-29T10:18:00Z</dcterms:created>
  <dcterms:modified xsi:type="dcterms:W3CDTF">2020-10-29T10:18:00Z</dcterms:modified>
</cp:coreProperties>
</file>