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AE" w:rsidRPr="007B7CAE" w:rsidRDefault="007B7CAE" w:rsidP="007B7CAE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7B7CAE">
        <w:rPr>
          <w:rStyle w:val="FontStyle22"/>
          <w:sz w:val="24"/>
          <w:szCs w:val="24"/>
        </w:rPr>
        <w:t>МИНИСТЕРСТВО ОБРАЗОВАНИЯ И НАУКИ РОССИЙСКОЙ ФЕД</w:t>
      </w:r>
      <w:r w:rsidRPr="007B7CAE">
        <w:rPr>
          <w:rStyle w:val="FontStyle22"/>
          <w:sz w:val="24"/>
          <w:szCs w:val="24"/>
        </w:rPr>
        <w:t>Е</w:t>
      </w:r>
      <w:r w:rsidRPr="007B7CAE">
        <w:rPr>
          <w:rStyle w:val="FontStyle22"/>
          <w:sz w:val="24"/>
          <w:szCs w:val="24"/>
        </w:rPr>
        <w:t>РАЦИИ</w:t>
      </w:r>
    </w:p>
    <w:p w:rsidR="007B7CAE" w:rsidRPr="007B7CAE" w:rsidRDefault="007B7CAE" w:rsidP="007B7CAE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7B7CAE">
        <w:rPr>
          <w:rStyle w:val="FontStyle16"/>
          <w:b w:val="0"/>
          <w:sz w:val="24"/>
          <w:szCs w:val="24"/>
        </w:rPr>
        <w:t xml:space="preserve">Федеральное государственное бюджетное образовательное учреждение </w:t>
      </w:r>
      <w:r w:rsidRPr="007B7CAE">
        <w:rPr>
          <w:rStyle w:val="FontStyle16"/>
          <w:b w:val="0"/>
          <w:sz w:val="24"/>
          <w:szCs w:val="24"/>
        </w:rPr>
        <w:br/>
        <w:t xml:space="preserve">высшего образования </w:t>
      </w:r>
      <w:r w:rsidRPr="007B7CAE">
        <w:rPr>
          <w:rStyle w:val="FontStyle16"/>
          <w:b w:val="0"/>
          <w:sz w:val="24"/>
          <w:szCs w:val="24"/>
        </w:rPr>
        <w:br/>
        <w:t>«Магнитогорский государственный технический универс</w:t>
      </w:r>
      <w:r w:rsidRPr="007B7CAE">
        <w:rPr>
          <w:rStyle w:val="FontStyle16"/>
          <w:b w:val="0"/>
          <w:sz w:val="24"/>
          <w:szCs w:val="24"/>
        </w:rPr>
        <w:t>и</w:t>
      </w:r>
      <w:r w:rsidRPr="007B7CAE">
        <w:rPr>
          <w:rStyle w:val="FontStyle16"/>
          <w:b w:val="0"/>
          <w:sz w:val="24"/>
          <w:szCs w:val="24"/>
        </w:rPr>
        <w:t>тет им. Г.И. Носова»</w:t>
      </w:r>
      <w:r w:rsidRPr="007B7CAE">
        <w:rPr>
          <w:spacing w:val="-2"/>
        </w:rPr>
        <w:t xml:space="preserve"> </w:t>
      </w:r>
    </w:p>
    <w:p w:rsidR="007B7CAE" w:rsidRPr="007B7CAE" w:rsidRDefault="007B7CAE" w:rsidP="007B7CAE">
      <w:pPr>
        <w:autoSpaceDE w:val="0"/>
        <w:autoSpaceDN w:val="0"/>
        <w:adjustRightInd w:val="0"/>
        <w:ind w:left="5103"/>
        <w:jc w:val="center"/>
        <w:rPr>
          <w:bCs/>
        </w:rPr>
      </w:pPr>
    </w:p>
    <w:p w:rsidR="007B7CAE" w:rsidRPr="007B7CAE" w:rsidRDefault="007B7CAE" w:rsidP="007B7CAE">
      <w:pPr>
        <w:autoSpaceDE w:val="0"/>
        <w:autoSpaceDN w:val="0"/>
        <w:adjustRightInd w:val="0"/>
        <w:ind w:left="5103"/>
        <w:jc w:val="center"/>
        <w:rPr>
          <w:bCs/>
        </w:rPr>
      </w:pPr>
      <w:r w:rsidRPr="007B7CAE">
        <w:rPr>
          <w:noProof/>
        </w:rPr>
        <w:pict>
          <v:shape id="_x0000_s1051" style="position:absolute;left:0;text-align:left;margin-left:283.7pt;margin-top:11.3pt;width:84.9pt;height:60.35pt;z-index:251655680" coordsize="2058,1463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/>
          </v:shape>
        </w:pict>
      </w:r>
    </w:p>
    <w:p w:rsidR="007B7CAE" w:rsidRPr="007B7CAE" w:rsidRDefault="007B7CAE" w:rsidP="007B7CAE">
      <w:pPr>
        <w:autoSpaceDE w:val="0"/>
        <w:autoSpaceDN w:val="0"/>
        <w:adjustRightInd w:val="0"/>
        <w:ind w:left="5103"/>
        <w:jc w:val="center"/>
        <w:rPr>
          <w:bCs/>
        </w:rPr>
      </w:pPr>
    </w:p>
    <w:p w:rsidR="007B7CAE" w:rsidRPr="007B7CAE" w:rsidRDefault="00C22CD6" w:rsidP="007B7CAE">
      <w:pPr>
        <w:autoSpaceDE w:val="0"/>
        <w:autoSpaceDN w:val="0"/>
        <w:adjustRightInd w:val="0"/>
        <w:ind w:left="4820"/>
        <w:jc w:val="center"/>
        <w:rPr>
          <w:bCs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3469005</wp:posOffset>
            </wp:positionH>
            <wp:positionV relativeFrom="paragraph">
              <wp:posOffset>155575</wp:posOffset>
            </wp:positionV>
            <wp:extent cx="1430655" cy="1422400"/>
            <wp:effectExtent l="1905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7CAE" w:rsidRPr="007B7CAE">
        <w:rPr>
          <w:bCs/>
        </w:rPr>
        <w:t>УТВЕРЖДАЮ:</w:t>
      </w:r>
    </w:p>
    <w:p w:rsidR="007B7CAE" w:rsidRPr="007B7CAE" w:rsidRDefault="007B7CAE" w:rsidP="007B7CAE">
      <w:pPr>
        <w:autoSpaceDE w:val="0"/>
        <w:autoSpaceDN w:val="0"/>
        <w:adjustRightInd w:val="0"/>
        <w:ind w:left="4820"/>
        <w:jc w:val="center"/>
        <w:rPr>
          <w:bCs/>
        </w:rPr>
      </w:pPr>
      <w:r w:rsidRPr="007B7CAE">
        <w:rPr>
          <w:bCs/>
        </w:rPr>
        <w:t xml:space="preserve">Директор института </w:t>
      </w:r>
    </w:p>
    <w:p w:rsidR="007B7CAE" w:rsidRPr="007B7CAE" w:rsidRDefault="007B7CAE" w:rsidP="007B7CAE">
      <w:pPr>
        <w:tabs>
          <w:tab w:val="left" w:pos="5387"/>
          <w:tab w:val="left" w:pos="5670"/>
        </w:tabs>
        <w:autoSpaceDE w:val="0"/>
        <w:autoSpaceDN w:val="0"/>
        <w:adjustRightInd w:val="0"/>
        <w:ind w:left="4820"/>
        <w:jc w:val="center"/>
        <w:rPr>
          <w:bCs/>
        </w:rPr>
      </w:pPr>
      <w:r w:rsidRPr="007B7CAE">
        <w:rPr>
          <w:bCs/>
        </w:rPr>
        <w:t>_____________ С.Е. Гавришев</w:t>
      </w:r>
    </w:p>
    <w:p w:rsidR="007B7CAE" w:rsidRPr="007B7CAE" w:rsidRDefault="007B7CAE" w:rsidP="007B7CAE">
      <w:pPr>
        <w:autoSpaceDE w:val="0"/>
        <w:autoSpaceDN w:val="0"/>
        <w:adjustRightInd w:val="0"/>
        <w:ind w:left="4820"/>
        <w:jc w:val="center"/>
      </w:pPr>
      <w:r w:rsidRPr="007B7CAE">
        <w:rPr>
          <w:rFonts w:cs="Georgia"/>
        </w:rPr>
        <w:t>«</w:t>
      </w:r>
      <w:r w:rsidRPr="007B7CAE">
        <w:rPr>
          <w:rFonts w:cs="Georgia"/>
          <w:u w:val="single"/>
        </w:rPr>
        <w:t xml:space="preserve">  </w:t>
      </w:r>
      <w:r w:rsidR="00DB2758">
        <w:rPr>
          <w:u w:val="single"/>
        </w:rPr>
        <w:t>31</w:t>
      </w:r>
      <w:r w:rsidRPr="007B7CAE">
        <w:rPr>
          <w:u w:val="single"/>
        </w:rPr>
        <w:t xml:space="preserve">  </w:t>
      </w:r>
      <w:r w:rsidRPr="007B7CAE">
        <w:rPr>
          <w:rFonts w:cs="Georgia"/>
        </w:rPr>
        <w:t>»</w:t>
      </w:r>
      <w:r w:rsidR="00DB2758">
        <w:rPr>
          <w:rFonts w:cs="Georgia"/>
          <w:u w:val="single"/>
        </w:rPr>
        <w:t xml:space="preserve">   январ</w:t>
      </w:r>
      <w:r w:rsidRPr="007B7CAE">
        <w:rPr>
          <w:rFonts w:cs="Georgia"/>
          <w:u w:val="single"/>
        </w:rPr>
        <w:t xml:space="preserve">я </w:t>
      </w:r>
      <w:r w:rsidRPr="007B7CAE">
        <w:t>2017 г.</w:t>
      </w:r>
    </w:p>
    <w:p w:rsidR="007B7CAE" w:rsidRPr="007B7CAE" w:rsidRDefault="007B7CAE" w:rsidP="007B7CAE">
      <w:pPr>
        <w:autoSpaceDE w:val="0"/>
        <w:autoSpaceDN w:val="0"/>
        <w:adjustRightInd w:val="0"/>
        <w:ind w:left="5529"/>
        <w:jc w:val="center"/>
        <w:rPr>
          <w:bCs/>
        </w:rPr>
      </w:pPr>
    </w:p>
    <w:p w:rsidR="007B7CAE" w:rsidRPr="007B7CAE" w:rsidRDefault="007B7CAE" w:rsidP="007B7CAE">
      <w:pPr>
        <w:autoSpaceDE w:val="0"/>
        <w:autoSpaceDN w:val="0"/>
        <w:adjustRightInd w:val="0"/>
        <w:jc w:val="center"/>
        <w:rPr>
          <w:bCs/>
        </w:rPr>
      </w:pPr>
    </w:p>
    <w:p w:rsidR="007B7CAE" w:rsidRPr="007B7CAE" w:rsidRDefault="007B7CAE" w:rsidP="007B7CAE">
      <w:pPr>
        <w:autoSpaceDE w:val="0"/>
        <w:autoSpaceDN w:val="0"/>
        <w:adjustRightInd w:val="0"/>
        <w:jc w:val="center"/>
        <w:rPr>
          <w:bCs/>
        </w:rPr>
      </w:pPr>
    </w:p>
    <w:p w:rsidR="007B7CAE" w:rsidRPr="003E0962" w:rsidRDefault="007B7CAE" w:rsidP="007B7CAE">
      <w:pPr>
        <w:autoSpaceDE w:val="0"/>
        <w:autoSpaceDN w:val="0"/>
        <w:adjustRightInd w:val="0"/>
        <w:jc w:val="center"/>
        <w:rPr>
          <w:bCs/>
        </w:rPr>
      </w:pPr>
    </w:p>
    <w:p w:rsidR="00ED74AC" w:rsidRDefault="00ED74AC" w:rsidP="00D1025C">
      <w:pPr>
        <w:jc w:val="center"/>
        <w:rPr>
          <w:b/>
          <w:sz w:val="28"/>
          <w:szCs w:val="28"/>
        </w:rPr>
      </w:pPr>
    </w:p>
    <w:p w:rsidR="00D1025C" w:rsidRDefault="001E69DD" w:rsidP="001E69DD">
      <w:pPr>
        <w:jc w:val="center"/>
      </w:pPr>
      <w:r w:rsidRPr="001E69DD">
        <w:rPr>
          <w:b/>
          <w:sz w:val="28"/>
          <w:szCs w:val="28"/>
        </w:rPr>
        <w:t>РАБОЧАЯ ПРОГРАММА ДИСЦИПЛИНЫ</w:t>
      </w:r>
      <w:r w:rsidR="006958D6">
        <w:rPr>
          <w:b/>
          <w:sz w:val="28"/>
          <w:szCs w:val="28"/>
        </w:rPr>
        <w:t xml:space="preserve"> </w:t>
      </w:r>
      <w:r w:rsidR="006958D6" w:rsidRPr="006958D6">
        <w:rPr>
          <w:b/>
          <w:sz w:val="28"/>
          <w:szCs w:val="28"/>
        </w:rPr>
        <w:t>(МОДУЛЯ)</w:t>
      </w:r>
    </w:p>
    <w:p w:rsidR="00F41CE2" w:rsidRPr="0079634C" w:rsidRDefault="00F41CE2" w:rsidP="00D1025C"/>
    <w:p w:rsidR="00ED74AC" w:rsidRDefault="00ED74AC" w:rsidP="001E69DD">
      <w:pPr>
        <w:jc w:val="center"/>
        <w:rPr>
          <w:b/>
        </w:rPr>
      </w:pPr>
    </w:p>
    <w:p w:rsidR="00EF3115" w:rsidRPr="00EF3115" w:rsidRDefault="004C1739" w:rsidP="00EF3115">
      <w:pPr>
        <w:jc w:val="center"/>
        <w:rPr>
          <w:b/>
        </w:rPr>
      </w:pPr>
      <w:r>
        <w:rPr>
          <w:b/>
        </w:rPr>
        <w:t>АЭРОЛОГИЯ ГОРНЫХ ПРЕДПРИЯТИЙ</w:t>
      </w:r>
    </w:p>
    <w:p w:rsidR="004245F6" w:rsidRPr="00D10FDD" w:rsidRDefault="004245F6" w:rsidP="004245F6">
      <w:pPr>
        <w:spacing w:line="360" w:lineRule="auto"/>
        <w:ind w:firstLine="1701"/>
        <w:rPr>
          <w:b/>
          <w:color w:val="FFFFFF"/>
          <w:u w:val="single"/>
        </w:rPr>
      </w:pPr>
      <w:r w:rsidRPr="00D10FDD">
        <w:rPr>
          <w:b/>
          <w:color w:val="FFFFFF"/>
        </w:rPr>
        <w:t>направление         650600  Горное дело</w:t>
      </w:r>
    </w:p>
    <w:p w:rsidR="001E69DD" w:rsidRPr="006958D6" w:rsidRDefault="001E69DD" w:rsidP="001E69DD">
      <w:pPr>
        <w:jc w:val="center"/>
      </w:pPr>
      <w:r w:rsidRPr="001E69DD">
        <w:t>Специальность</w:t>
      </w:r>
    </w:p>
    <w:p w:rsidR="001E69DD" w:rsidRPr="001E69DD" w:rsidRDefault="001E69DD" w:rsidP="001E69DD">
      <w:pPr>
        <w:jc w:val="center"/>
        <w:rPr>
          <w:lang w:val="en-US"/>
        </w:rPr>
      </w:pPr>
      <w:r w:rsidRPr="001E69DD">
        <w:t xml:space="preserve">21.05.04 Горное дело </w:t>
      </w:r>
    </w:p>
    <w:p w:rsidR="001E69DD" w:rsidRPr="001E69DD" w:rsidRDefault="001E69DD" w:rsidP="001E69DD">
      <w:pPr>
        <w:jc w:val="center"/>
        <w:rPr>
          <w:lang w:val="en-US"/>
        </w:rPr>
      </w:pPr>
    </w:p>
    <w:p w:rsidR="001A776C" w:rsidRPr="001E69DD" w:rsidRDefault="001A776C" w:rsidP="001A776C">
      <w:pPr>
        <w:jc w:val="center"/>
      </w:pPr>
      <w:r>
        <w:t>Направленность (с</w:t>
      </w:r>
      <w:r w:rsidRPr="001E69DD">
        <w:t>пециализация</w:t>
      </w:r>
      <w:r>
        <w:t>) программы</w:t>
      </w:r>
      <w:r w:rsidRPr="001E69DD">
        <w:t xml:space="preserve"> </w:t>
      </w:r>
    </w:p>
    <w:p w:rsidR="00E91FCA" w:rsidRDefault="00304DB1" w:rsidP="00E91FCA">
      <w:pPr>
        <w:jc w:val="center"/>
      </w:pPr>
      <w:r>
        <w:t>Взрывное дело</w:t>
      </w:r>
    </w:p>
    <w:p w:rsidR="00790E50" w:rsidRDefault="00790E50" w:rsidP="00790E50">
      <w:pPr>
        <w:jc w:val="center"/>
      </w:pPr>
    </w:p>
    <w:p w:rsidR="00D1025C" w:rsidRDefault="00FE5BEF" w:rsidP="00FE5BEF">
      <w:pPr>
        <w:jc w:val="center"/>
      </w:pPr>
      <w:r>
        <w:t>Уровень высшего образования - специалитет</w:t>
      </w:r>
    </w:p>
    <w:p w:rsidR="00ED74AC" w:rsidRDefault="00ED74AC" w:rsidP="001E69DD">
      <w:pPr>
        <w:jc w:val="center"/>
      </w:pPr>
    </w:p>
    <w:p w:rsidR="00ED74AC" w:rsidRDefault="00ED74AC" w:rsidP="001E69DD">
      <w:pPr>
        <w:jc w:val="center"/>
      </w:pPr>
      <w:r w:rsidRPr="00ED74AC">
        <w:t>Форма обучения</w:t>
      </w:r>
    </w:p>
    <w:p w:rsidR="00ED74AC" w:rsidRPr="001E69DD" w:rsidRDefault="00EE44B0" w:rsidP="001E69DD">
      <w:pPr>
        <w:jc w:val="center"/>
      </w:pPr>
      <w:r>
        <w:t>Зао</w:t>
      </w:r>
      <w:r w:rsidR="00ED74AC">
        <w:t>чная</w:t>
      </w:r>
    </w:p>
    <w:p w:rsidR="00D1025C" w:rsidRDefault="00D1025C" w:rsidP="00D1025C">
      <w:pPr>
        <w:ind w:right="-285"/>
      </w:pPr>
    </w:p>
    <w:p w:rsidR="00D1025C" w:rsidRDefault="00D1025C" w:rsidP="00D1025C">
      <w:pPr>
        <w:ind w:right="-285"/>
      </w:pPr>
    </w:p>
    <w:p w:rsidR="00ED74AC" w:rsidRDefault="00ED74AC" w:rsidP="00D1025C">
      <w:pPr>
        <w:ind w:right="-285"/>
      </w:pPr>
    </w:p>
    <w:p w:rsidR="00ED74AC" w:rsidRPr="00346EBF" w:rsidRDefault="00ED74AC" w:rsidP="00ED74AC">
      <w:pPr>
        <w:pStyle w:val="Style1"/>
        <w:widowControl/>
        <w:jc w:val="center"/>
        <w:rPr>
          <w:rStyle w:val="FontStyle17"/>
          <w:b w:val="0"/>
        </w:rPr>
      </w:pPr>
    </w:p>
    <w:p w:rsidR="00ED74AC" w:rsidRPr="00ED74AC" w:rsidRDefault="00ED74AC" w:rsidP="00ED74A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1242"/>
        <w:gridCol w:w="8046"/>
      </w:tblGrid>
      <w:tr w:rsidR="00ED74AC" w:rsidRPr="00ED74AC" w:rsidTr="008F1EE6">
        <w:tc>
          <w:tcPr>
            <w:tcW w:w="1242" w:type="dxa"/>
          </w:tcPr>
          <w:p w:rsidR="00ED74AC" w:rsidRPr="00ED74AC" w:rsidRDefault="00ED74AC" w:rsidP="008F1EE6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ED74AC">
              <w:rPr>
                <w:rStyle w:val="FontStyle17"/>
                <w:b w:val="0"/>
                <w:sz w:val="24"/>
                <w:szCs w:val="24"/>
              </w:rPr>
              <w:t>Инст</w:t>
            </w:r>
            <w:r w:rsidRPr="00ED74AC">
              <w:rPr>
                <w:rStyle w:val="FontStyle17"/>
                <w:b w:val="0"/>
                <w:sz w:val="24"/>
                <w:szCs w:val="24"/>
              </w:rPr>
              <w:t>и</w:t>
            </w:r>
            <w:r w:rsidRPr="00ED74AC">
              <w:rPr>
                <w:rStyle w:val="FontStyle17"/>
                <w:b w:val="0"/>
                <w:sz w:val="24"/>
                <w:szCs w:val="24"/>
              </w:rPr>
              <w:t>тут</w:t>
            </w:r>
          </w:p>
        </w:tc>
        <w:tc>
          <w:tcPr>
            <w:tcW w:w="8046" w:type="dxa"/>
          </w:tcPr>
          <w:p w:rsidR="00ED74AC" w:rsidRPr="00ED74AC" w:rsidRDefault="00ED74AC" w:rsidP="008F1EE6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sz w:val="24"/>
                <w:szCs w:val="24"/>
              </w:rPr>
            </w:pPr>
            <w:r w:rsidRPr="00ED74AC">
              <w:rPr>
                <w:rStyle w:val="FontStyle17"/>
                <w:b w:val="0"/>
                <w:sz w:val="24"/>
                <w:szCs w:val="24"/>
              </w:rPr>
              <w:t>Горного дела и транспорта</w:t>
            </w:r>
          </w:p>
        </w:tc>
      </w:tr>
      <w:tr w:rsidR="00ED74AC" w:rsidRPr="00ED74AC" w:rsidTr="008F1EE6">
        <w:tc>
          <w:tcPr>
            <w:tcW w:w="1242" w:type="dxa"/>
          </w:tcPr>
          <w:p w:rsidR="00ED74AC" w:rsidRPr="00ED74AC" w:rsidRDefault="00ED74AC" w:rsidP="008F1EE6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ED74AC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8046" w:type="dxa"/>
          </w:tcPr>
          <w:p w:rsidR="00ED74AC" w:rsidRPr="00ED74AC" w:rsidRDefault="00ED74AC" w:rsidP="008F1EE6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Разработки месторождений полезных ископаемых</w:t>
            </w:r>
          </w:p>
        </w:tc>
      </w:tr>
      <w:tr w:rsidR="00ED74AC" w:rsidRPr="00ED74AC" w:rsidTr="008F1EE6">
        <w:tc>
          <w:tcPr>
            <w:tcW w:w="1242" w:type="dxa"/>
          </w:tcPr>
          <w:p w:rsidR="00ED74AC" w:rsidRPr="00ED74AC" w:rsidRDefault="00ED74AC" w:rsidP="008F1EE6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ED74AC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8046" w:type="dxa"/>
          </w:tcPr>
          <w:p w:rsidR="00ED74AC" w:rsidRPr="00EF3115" w:rsidRDefault="004C1739" w:rsidP="008F1EE6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4</w:t>
            </w:r>
          </w:p>
        </w:tc>
      </w:tr>
    </w:tbl>
    <w:p w:rsidR="00ED74AC" w:rsidRDefault="00ED74AC" w:rsidP="00ED74A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7B7CAE" w:rsidRDefault="007B7CAE" w:rsidP="00ED74A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7B7CAE" w:rsidRDefault="007B7CAE" w:rsidP="00ED74A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7B7CAE" w:rsidRDefault="007B7CAE" w:rsidP="00ED74A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7B7CAE" w:rsidRDefault="007B7CAE" w:rsidP="00ED74A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7B7CAE" w:rsidRDefault="007B7CAE" w:rsidP="00ED74A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7B7CAE" w:rsidRDefault="007B7CAE" w:rsidP="00ED74A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7B7CAE" w:rsidRDefault="007B7CAE" w:rsidP="00ED74A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7B7CAE" w:rsidRPr="00ED74AC" w:rsidRDefault="007B7CAE" w:rsidP="00ED74A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ED74AC" w:rsidRPr="00ED74AC" w:rsidRDefault="00ED74AC" w:rsidP="00ED74A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ED74AC" w:rsidRPr="00ED74AC" w:rsidRDefault="00ED74AC" w:rsidP="00ED74AC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ED74AC">
        <w:rPr>
          <w:rStyle w:val="FontStyle16"/>
          <w:b w:val="0"/>
          <w:sz w:val="24"/>
          <w:szCs w:val="24"/>
        </w:rPr>
        <w:t>Магнитогорск</w:t>
      </w:r>
    </w:p>
    <w:p w:rsidR="00ED74AC" w:rsidRPr="00ED74AC" w:rsidRDefault="007B7CAE" w:rsidP="00ED74AC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2017</w:t>
      </w:r>
      <w:r w:rsidR="00ED74AC" w:rsidRPr="00ED74AC">
        <w:rPr>
          <w:rStyle w:val="FontStyle16"/>
          <w:b w:val="0"/>
          <w:sz w:val="24"/>
          <w:szCs w:val="24"/>
        </w:rPr>
        <w:t xml:space="preserve"> г.</w:t>
      </w:r>
    </w:p>
    <w:p w:rsidR="007B7CAE" w:rsidRPr="003E0962" w:rsidRDefault="00ED74AC" w:rsidP="007B7CAE">
      <w:pPr>
        <w:ind w:firstLine="567"/>
        <w:jc w:val="both"/>
      </w:pPr>
      <w:r>
        <w:br w:type="page"/>
      </w:r>
      <w:r w:rsidR="007B7CAE" w:rsidRPr="003E0962">
        <w:lastRenderedPageBreak/>
        <w:t>Рабочая программа составлена на основе ФГОС ВО по сп</w:t>
      </w:r>
      <w:r w:rsidR="007B7CAE" w:rsidRPr="003E0962">
        <w:t>е</w:t>
      </w:r>
      <w:r w:rsidR="007B7CAE" w:rsidRPr="003E0962">
        <w:t>циальности 21.05.04 Горное дело, утвержденного приказом МОиН РФ от 17.10.2016 г. № 1298.</w:t>
      </w:r>
    </w:p>
    <w:p w:rsidR="007B7CAE" w:rsidRPr="003E0962" w:rsidRDefault="007B7CAE" w:rsidP="007B7CAE">
      <w:pPr>
        <w:ind w:firstLine="567"/>
      </w:pPr>
    </w:p>
    <w:p w:rsidR="007B7CAE" w:rsidRPr="003E0962" w:rsidRDefault="007B7CAE" w:rsidP="007B7CAE">
      <w:pPr>
        <w:ind w:firstLine="567"/>
      </w:pPr>
    </w:p>
    <w:p w:rsidR="00DB2758" w:rsidRDefault="00DB2758" w:rsidP="00DB2758"/>
    <w:p w:rsidR="00DB2758" w:rsidRDefault="00DB2758" w:rsidP="00DB2758">
      <w:pPr>
        <w:ind w:firstLine="567"/>
        <w:rPr>
          <w:i/>
          <w:sz w:val="20"/>
          <w:szCs w:val="20"/>
        </w:rPr>
      </w:pPr>
      <w:r w:rsidRPr="002E580D">
        <w:rPr>
          <w:noProof/>
        </w:rPr>
        <w:pict>
          <v:shape id="Freeform 297" o:spid="_x0000_s1055" style="position:absolute;left:0;text-align:left;margin-left:311.7pt;margin-top:16.65pt;width:84.9pt;height:6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>
        <w:t>Рабочая программа рассмотрена и одобрена</w:t>
      </w:r>
      <w:r>
        <w:rPr>
          <w:caps/>
        </w:rPr>
        <w:t xml:space="preserve"> </w:t>
      </w:r>
      <w:r>
        <w:t>на заседании кафедры разработки мест</w:t>
      </w:r>
      <w:r>
        <w:t>о</w:t>
      </w:r>
      <w:r>
        <w:t>рожд</w:t>
      </w:r>
      <w:r>
        <w:t>е</w:t>
      </w:r>
      <w:r>
        <w:t>ний полезных ископаемых «20» января 2017 г., протокол  №  5.</w:t>
      </w:r>
      <w:r>
        <w:rPr>
          <w:i/>
        </w:rPr>
        <w:t xml:space="preserve"> </w:t>
      </w:r>
    </w:p>
    <w:p w:rsidR="00DB2758" w:rsidRDefault="00DB2758" w:rsidP="00DB2758"/>
    <w:p w:rsidR="00DB2758" w:rsidRDefault="00DB2758" w:rsidP="00DB2758"/>
    <w:p w:rsidR="00DB2758" w:rsidRDefault="00DB2758" w:rsidP="00DB2758">
      <w:pPr>
        <w:jc w:val="right"/>
      </w:pPr>
      <w:bookmarkStart w:id="0" w:name="_GoBack"/>
      <w:bookmarkEnd w:id="0"/>
      <w:r>
        <w:t>Зав. кафедрой _____________ / С.Е. Гавришев /</w:t>
      </w:r>
    </w:p>
    <w:p w:rsidR="00DB2758" w:rsidRDefault="00DB2758" w:rsidP="00DB2758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</w:t>
      </w:r>
    </w:p>
    <w:p w:rsidR="00DB2758" w:rsidRDefault="00DB2758" w:rsidP="00DB2758"/>
    <w:p w:rsidR="00DB2758" w:rsidRDefault="00DB2758" w:rsidP="00DB2758"/>
    <w:p w:rsidR="00DB2758" w:rsidRDefault="00DB2758" w:rsidP="00DB2758"/>
    <w:p w:rsidR="00DB2758" w:rsidRDefault="00DB2758" w:rsidP="00DB2758">
      <w:pPr>
        <w:pStyle w:val="a3"/>
        <w:ind w:firstLine="567"/>
        <w:rPr>
          <w:i w:val="0"/>
        </w:rPr>
      </w:pPr>
      <w:r w:rsidRPr="002E580D">
        <w:rPr>
          <w:noProof/>
        </w:rPr>
        <w:pict>
          <v:shape id="Freeform 298" o:spid="_x0000_s1056" style="position:absolute;left:0;text-align:left;margin-left:319.7pt;margin-top:12.75pt;width:84.9pt;height:6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>
        <w:rPr>
          <w:i w:val="0"/>
        </w:rPr>
        <w:t xml:space="preserve">Рабочая программа одобрена методической комиссией института горного дела и транспорта </w:t>
      </w:r>
      <w:r>
        <w:t xml:space="preserve"> </w:t>
      </w:r>
      <w:r>
        <w:rPr>
          <w:i w:val="0"/>
        </w:rPr>
        <w:t xml:space="preserve">«31» января  2017 г.,  протокол  №  7. </w:t>
      </w:r>
    </w:p>
    <w:p w:rsidR="00DB2758" w:rsidRDefault="00DB2758" w:rsidP="00DB2758">
      <w:pPr>
        <w:pStyle w:val="a3"/>
        <w:ind w:firstLine="4253"/>
        <w:rPr>
          <w:i w:val="0"/>
        </w:rPr>
      </w:pPr>
    </w:p>
    <w:p w:rsidR="00DB2758" w:rsidRDefault="00DB2758" w:rsidP="00DB2758">
      <w:pPr>
        <w:pStyle w:val="a3"/>
        <w:ind w:firstLine="4253"/>
        <w:rPr>
          <w:i w:val="0"/>
        </w:rPr>
      </w:pPr>
    </w:p>
    <w:p w:rsidR="00DB2758" w:rsidRDefault="00DB2758" w:rsidP="00DB2758">
      <w:pPr>
        <w:pStyle w:val="a3"/>
        <w:ind w:firstLine="4253"/>
        <w:jc w:val="right"/>
      </w:pPr>
      <w:r>
        <w:rPr>
          <w:i w:val="0"/>
        </w:rPr>
        <w:t xml:space="preserve">Председатель </w:t>
      </w:r>
      <w:r>
        <w:t xml:space="preserve">____________ </w:t>
      </w:r>
      <w:r>
        <w:rPr>
          <w:i w:val="0"/>
        </w:rPr>
        <w:t>/С.Е. Гавришев</w:t>
      </w:r>
      <w:r>
        <w:t xml:space="preserve"> /</w:t>
      </w:r>
    </w:p>
    <w:p w:rsidR="00DB2758" w:rsidRDefault="00DB2758" w:rsidP="00DB2758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</w:t>
      </w:r>
    </w:p>
    <w:p w:rsidR="00DB2758" w:rsidRDefault="00DB2758" w:rsidP="00DB2758">
      <w:pPr>
        <w:pStyle w:val="a3"/>
        <w:ind w:firstLine="567"/>
        <w:rPr>
          <w:i w:val="0"/>
        </w:rPr>
      </w:pPr>
    </w:p>
    <w:p w:rsidR="00DB2758" w:rsidRDefault="00DB2758" w:rsidP="00DB2758">
      <w:pPr>
        <w:pStyle w:val="a3"/>
        <w:ind w:firstLine="567"/>
        <w:rPr>
          <w:i w:val="0"/>
        </w:rPr>
      </w:pPr>
    </w:p>
    <w:p w:rsidR="00E75971" w:rsidRPr="00B67C5E" w:rsidRDefault="00E75971" w:rsidP="00E75971">
      <w:pPr>
        <w:ind w:right="-1"/>
        <w:rPr>
          <w:color w:val="FFFFFF"/>
        </w:rPr>
      </w:pPr>
    </w:p>
    <w:p w:rsidR="00E75971" w:rsidRPr="00B67C5E" w:rsidRDefault="00E75971" w:rsidP="00E75971">
      <w:pPr>
        <w:ind w:right="-1" w:firstLine="567"/>
        <w:rPr>
          <w:color w:val="FFFFFF"/>
        </w:rPr>
      </w:pPr>
      <w:r w:rsidRPr="00B67C5E">
        <w:rPr>
          <w:color w:val="FFFFFF"/>
        </w:rPr>
        <w:t>Согласовано:</w:t>
      </w:r>
    </w:p>
    <w:p w:rsidR="00E75971" w:rsidRPr="00B67C5E" w:rsidRDefault="00E75971" w:rsidP="00E75971">
      <w:pPr>
        <w:ind w:right="-427"/>
        <w:rPr>
          <w:color w:val="FFFFFF"/>
        </w:rPr>
      </w:pPr>
      <w:r w:rsidRPr="00B67C5E">
        <w:rPr>
          <w:color w:val="FFFFFF"/>
        </w:rPr>
        <w:t>Зав. кафедрой</w:t>
      </w:r>
      <w:r w:rsidR="00AC2543">
        <w:rPr>
          <w:color w:val="FFFFFF"/>
        </w:rPr>
        <w:t xml:space="preserve"> </w:t>
      </w:r>
      <w:r w:rsidRPr="00B67C5E">
        <w:rPr>
          <w:color w:val="FFFFFF"/>
        </w:rPr>
        <w:tab/>
      </w:r>
      <w:r w:rsidRPr="00B67C5E">
        <w:rPr>
          <w:color w:val="FFFFFF"/>
        </w:rPr>
        <w:tab/>
      </w:r>
      <w:r w:rsidRPr="00B67C5E">
        <w:rPr>
          <w:color w:val="FFFFFF"/>
        </w:rPr>
        <w:tab/>
      </w:r>
      <w:r w:rsidRPr="00B67C5E">
        <w:rPr>
          <w:color w:val="FFFFFF"/>
        </w:rPr>
        <w:tab/>
        <w:t xml:space="preserve">                        ______________ С.Е. Гавришев</w:t>
      </w:r>
    </w:p>
    <w:p w:rsidR="00E75971" w:rsidRPr="00B67C5E" w:rsidRDefault="00E75971" w:rsidP="00E75971">
      <w:pPr>
        <w:ind w:right="-1"/>
        <w:rPr>
          <w:color w:val="FFFFFF"/>
        </w:rPr>
      </w:pPr>
    </w:p>
    <w:p w:rsidR="00E75971" w:rsidRPr="00B67C5E" w:rsidRDefault="00E75971" w:rsidP="00E75971">
      <w:pPr>
        <w:rPr>
          <w:color w:val="FFFFFF"/>
        </w:rPr>
      </w:pPr>
    </w:p>
    <w:p w:rsidR="00960DBD" w:rsidRDefault="00960DBD" w:rsidP="00960DBD">
      <w:pPr>
        <w:pStyle w:val="a3"/>
        <w:ind w:firstLine="567"/>
        <w:rPr>
          <w:i w:val="0"/>
        </w:rPr>
      </w:pPr>
    </w:p>
    <w:p w:rsidR="00960DBD" w:rsidRDefault="00960DBD" w:rsidP="00960DBD">
      <w:pPr>
        <w:pStyle w:val="a3"/>
        <w:ind w:firstLine="567"/>
        <w:rPr>
          <w:i w:val="0"/>
        </w:rPr>
      </w:pPr>
    </w:p>
    <w:p w:rsidR="00960DBD" w:rsidRDefault="00960DBD" w:rsidP="00960DBD">
      <w:pPr>
        <w:ind w:left="170" w:right="170"/>
      </w:pPr>
    </w:p>
    <w:p w:rsidR="00E75971" w:rsidRDefault="00E75971" w:rsidP="00960DBD">
      <w:pPr>
        <w:ind w:left="170" w:right="170"/>
      </w:pPr>
    </w:p>
    <w:p w:rsidR="00960DBD" w:rsidRDefault="00960DBD" w:rsidP="00960DBD">
      <w:pPr>
        <w:ind w:right="170"/>
      </w:pPr>
    </w:p>
    <w:p w:rsidR="00960DBD" w:rsidRPr="00C75E08" w:rsidRDefault="00960DBD" w:rsidP="00960DBD">
      <w:pPr>
        <w:ind w:left="170" w:right="170"/>
      </w:pPr>
    </w:p>
    <w:p w:rsidR="00960DBD" w:rsidRPr="00307788" w:rsidRDefault="00960DBD" w:rsidP="00960DBD">
      <w:pPr>
        <w:ind w:left="170" w:right="170"/>
      </w:pPr>
    </w:p>
    <w:p w:rsidR="00960DBD" w:rsidRPr="009E2A0A" w:rsidRDefault="00960DBD" w:rsidP="00E75971">
      <w:pPr>
        <w:ind w:firstLine="567"/>
      </w:pPr>
      <w:r w:rsidRPr="009E2A0A">
        <w:t>Рабочая программа составлена:</w:t>
      </w:r>
      <w:r w:rsidRPr="00B847B6">
        <w:t xml:space="preserve"> </w:t>
      </w:r>
      <w:r>
        <w:tab/>
      </w:r>
      <w:r w:rsidRPr="009E2A0A">
        <w:t>доцент</w:t>
      </w:r>
      <w:r w:rsidRPr="00C75E08">
        <w:t xml:space="preserve"> </w:t>
      </w:r>
      <w:r>
        <w:t xml:space="preserve">кафедры </w:t>
      </w:r>
      <w:r w:rsidR="00E75971">
        <w:t>РМПИ</w:t>
      </w:r>
      <w:r w:rsidRPr="009E2A0A">
        <w:t>, к.т.н., д</w:t>
      </w:r>
      <w:r w:rsidRPr="009E2A0A">
        <w:t>о</w:t>
      </w:r>
      <w:r w:rsidRPr="009E2A0A">
        <w:t xml:space="preserve">цент </w:t>
      </w:r>
    </w:p>
    <w:p w:rsidR="00960DBD" w:rsidRDefault="00AC2543" w:rsidP="00960DBD">
      <w:pPr>
        <w:rPr>
          <w:i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margin-left:178.6pt;margin-top:1.65pt;width:269.65pt;height:105.5pt;z-index:251654656">
            <v:imagedata r:id="rId8" o:title=""/>
          </v:shape>
          <o:OLEObject Type="Embed" ProgID="AutoCAD.Drawing.18" ShapeID="_x0000_s1048" DrawAspect="Content" ObjectID="_1665558264" r:id="rId9"/>
        </w:pict>
      </w:r>
    </w:p>
    <w:p w:rsidR="00960DBD" w:rsidRPr="009E2A0A" w:rsidRDefault="00960DBD" w:rsidP="00960DBD">
      <w:pPr>
        <w:rPr>
          <w:i/>
        </w:rPr>
      </w:pPr>
    </w:p>
    <w:p w:rsidR="00960DBD" w:rsidRPr="00CC248F" w:rsidRDefault="00960DBD" w:rsidP="005872FB">
      <w:pPr>
        <w:ind w:left="3600" w:firstLine="720"/>
        <w:jc w:val="right"/>
      </w:pPr>
      <w:r w:rsidRPr="00CC248F">
        <w:t xml:space="preserve"> </w:t>
      </w:r>
      <w:r w:rsidR="00E260A0" w:rsidRPr="00CC248F">
        <w:t xml:space="preserve"> </w:t>
      </w:r>
      <w:r w:rsidRPr="00CC248F">
        <w:t xml:space="preserve">  __</w:t>
      </w:r>
      <w:r w:rsidR="00CA3654" w:rsidRPr="00CC248F">
        <w:t xml:space="preserve"> </w:t>
      </w:r>
      <w:r w:rsidRPr="003A063E">
        <w:t xml:space="preserve">___________ / </w:t>
      </w:r>
      <w:r w:rsidR="00AE084F" w:rsidRPr="003A063E">
        <w:rPr>
          <w:rFonts w:eastAsia="Calibri"/>
          <w:szCs w:val="22"/>
          <w:lang w:eastAsia="en-US"/>
        </w:rPr>
        <w:t>Н.Г. Караулов</w:t>
      </w:r>
      <w:r w:rsidR="00AE084F" w:rsidRPr="003A063E">
        <w:t xml:space="preserve"> </w:t>
      </w:r>
      <w:r w:rsidRPr="003A063E">
        <w:t>/</w:t>
      </w:r>
    </w:p>
    <w:p w:rsidR="00960DBD" w:rsidRDefault="00960DBD" w:rsidP="00960DBD">
      <w:pPr>
        <w:pStyle w:val="Style9"/>
        <w:widowControl/>
        <w:rPr>
          <w:rStyle w:val="FontStyle16"/>
          <w:b w:val="0"/>
        </w:rPr>
      </w:pPr>
    </w:p>
    <w:p w:rsidR="00960DBD" w:rsidRDefault="00960DBD" w:rsidP="00960DBD">
      <w:pPr>
        <w:pStyle w:val="Style9"/>
        <w:widowControl/>
        <w:rPr>
          <w:rStyle w:val="FontStyle16"/>
          <w:b w:val="0"/>
        </w:rPr>
      </w:pPr>
    </w:p>
    <w:p w:rsidR="00960DBD" w:rsidRDefault="00960DBD" w:rsidP="00960DBD">
      <w:pPr>
        <w:pStyle w:val="Style9"/>
        <w:widowControl/>
        <w:rPr>
          <w:rStyle w:val="FontStyle16"/>
          <w:b w:val="0"/>
        </w:rPr>
      </w:pPr>
    </w:p>
    <w:p w:rsidR="00960DBD" w:rsidRPr="00B847B6" w:rsidRDefault="00960DBD" w:rsidP="00960DBD">
      <w:pPr>
        <w:pStyle w:val="Style9"/>
        <w:widowControl/>
        <w:rPr>
          <w:rStyle w:val="FontStyle16"/>
          <w:b w:val="0"/>
        </w:rPr>
      </w:pPr>
    </w:p>
    <w:p w:rsidR="00960DBD" w:rsidRPr="009E2A0A" w:rsidRDefault="00960DBD" w:rsidP="00960DBD">
      <w:pPr>
        <w:pStyle w:val="Style9"/>
        <w:widowControl/>
        <w:ind w:firstLine="0"/>
        <w:rPr>
          <w:rStyle w:val="FontStyle16"/>
          <w:b w:val="0"/>
        </w:rPr>
      </w:pPr>
    </w:p>
    <w:p w:rsidR="00960DBD" w:rsidRDefault="00252B05" w:rsidP="00E75971">
      <w:pPr>
        <w:ind w:firstLine="567"/>
      </w:pPr>
      <w:r>
        <w:rPr>
          <w:i/>
          <w:noProof/>
        </w:rPr>
        <w:pict>
          <v:group id="_x0000_s1045" style="position:absolute;left:0;text-align:left;margin-left:319.7pt;margin-top:7.9pt;width:73.2pt;height:64.25pt;z-index:251653632" coordorigin="3967,895" coordsize="2077,1823">
            <v:shape id="_x0000_s1046" style="position:absolute;left:4291;top:1057;width:395;height:758" coordsize="395,758" path="m36,504c23,560,11,616,7,657,3,698,,758,14,748,28,738,37,698,91,595,145,492,288,222,336,131,384,40,395,,380,50,365,100,277,338,248,434v-29,96,-19,148,-40,190c187,666,144,687,120,686,96,685,44,645,62,621,80,597,188,591,226,544e" filled="f" strokecolor="#36c">
              <v:path arrowok="t"/>
            </v:shape>
            <v:shape id="_x0000_s1047" style="position:absolute;left:3967;top:895;width:2077;height:1823" coordsize="2077,1823" path="m719,359v36,-44,73,-88,105,-114c856,219,894,205,912,205v18,,38,6,22,37c918,273,847,351,817,388v-30,37,-52,47,-62,77c745,495,765,525,755,567v-10,42,-35,110,-62,153c666,763,620,795,594,823v-26,28,-85,70,-58,66c563,885,678,821,755,797v77,-24,190,-48,241,-55c1047,735,1018,766,1059,757v41,-9,127,-59,182,-69c1296,678,1325,711,1388,699v63,-12,141,-20,230,-81c1707,557,1856,413,1925,333v69,-80,88,-143,109,-194c2055,88,2077,44,2052,26,2027,8,1954,,1884,33v-70,33,-175,113,-252,190c1555,300,1493,392,1425,494v-68,102,-135,213,-203,343c1154,967,1111,1139,1014,1272v-97,133,-250,277,-372,366c520,1727,382,1789,280,1806,178,1823,62,1787,31,1740,,1693,34,1605,94,1521v60,-84,204,-205,299,-285c488,1156,556,1137,667,1038e" filled="f" strokecolor="#36c">
              <v:path arrowok="t"/>
            </v:shape>
          </v:group>
        </w:pict>
      </w:r>
      <w:r w:rsidR="00960DBD" w:rsidRPr="00DE58E3">
        <w:t>Рецензент:</w:t>
      </w:r>
      <w:r w:rsidR="00960DBD" w:rsidRPr="00DE58E3">
        <w:rPr>
          <w:i/>
          <w:sz w:val="20"/>
          <w:szCs w:val="20"/>
        </w:rPr>
        <w:t xml:space="preserve"> </w:t>
      </w:r>
      <w:r w:rsidR="00960DBD">
        <w:rPr>
          <w:i/>
        </w:rPr>
        <w:tab/>
      </w:r>
      <w:r w:rsidR="00960DBD">
        <w:rPr>
          <w:i/>
        </w:rPr>
        <w:tab/>
      </w:r>
      <w:r w:rsidR="00960DBD">
        <w:rPr>
          <w:i/>
        </w:rPr>
        <w:tab/>
      </w:r>
      <w:r w:rsidR="00960DBD">
        <w:rPr>
          <w:i/>
        </w:rPr>
        <w:tab/>
      </w:r>
      <w:r w:rsidR="005872FB" w:rsidRPr="005872FB">
        <w:rPr>
          <w:i/>
        </w:rPr>
        <w:t xml:space="preserve">   </w:t>
      </w:r>
      <w:r w:rsidR="00E75971">
        <w:t>заведующий лаборатории</w:t>
      </w:r>
      <w:r w:rsidR="00960DBD">
        <w:t xml:space="preserve"> </w:t>
      </w:r>
      <w:r w:rsidR="00E75971">
        <w:t>ООО</w:t>
      </w:r>
      <w:r w:rsidR="00960DBD">
        <w:t xml:space="preserve"> «</w:t>
      </w:r>
      <w:r w:rsidR="00E75971">
        <w:t>Ура</w:t>
      </w:r>
      <w:r w:rsidR="00E75971">
        <w:t>л</w:t>
      </w:r>
      <w:r w:rsidR="00E75971">
        <w:t>ГеоПроект</w:t>
      </w:r>
      <w:r w:rsidR="00960DBD">
        <w:t>»</w:t>
      </w:r>
    </w:p>
    <w:p w:rsidR="00960DBD" w:rsidRDefault="00960DBD" w:rsidP="00960DBD">
      <w:pPr>
        <w:rPr>
          <w:i/>
          <w:highlight w:val="yellow"/>
        </w:rPr>
      </w:pPr>
    </w:p>
    <w:p w:rsidR="00960DBD" w:rsidRDefault="00960DBD" w:rsidP="005872FB">
      <w:pPr>
        <w:jc w:val="right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72FB" w:rsidRPr="005872FB">
        <w:tab/>
      </w:r>
      <w:r>
        <w:t>_____________ / А</w:t>
      </w:r>
      <w:r w:rsidR="00E75971">
        <w:t>р</w:t>
      </w:r>
      <w:r>
        <w:t>.</w:t>
      </w:r>
      <w:r w:rsidR="00E75971">
        <w:t>А</w:t>
      </w:r>
      <w:r>
        <w:t xml:space="preserve">. </w:t>
      </w:r>
      <w:r w:rsidR="00E75971">
        <w:t>Зубков</w:t>
      </w:r>
      <w:r>
        <w:t>/</w:t>
      </w:r>
    </w:p>
    <w:p w:rsidR="00D1025C" w:rsidRPr="00286207" w:rsidRDefault="00D1025C" w:rsidP="00960DBD">
      <w:pPr>
        <w:pStyle w:val="6"/>
        <w:ind w:right="-1"/>
        <w:jc w:val="both"/>
      </w:pPr>
    </w:p>
    <w:p w:rsidR="00D1025C" w:rsidRPr="00286207" w:rsidRDefault="00D1025C" w:rsidP="00D1025C">
      <w:pPr>
        <w:ind w:right="-1"/>
      </w:pPr>
    </w:p>
    <w:p w:rsidR="00705FA2" w:rsidRPr="00705FA2" w:rsidRDefault="00705FA2" w:rsidP="00705FA2"/>
    <w:p w:rsidR="00CC7725" w:rsidRPr="0013755D" w:rsidRDefault="00DB4D4E" w:rsidP="00CC7725">
      <w:pPr>
        <w:rPr>
          <w:b/>
          <w:bCs/>
        </w:rPr>
      </w:pPr>
      <w:r>
        <w:rPr>
          <w:b/>
        </w:rPr>
        <w:br w:type="page"/>
      </w:r>
      <w:r w:rsidR="00CC7725" w:rsidRPr="00FA5EAD">
        <w:rPr>
          <w:b/>
          <w:bCs/>
        </w:rPr>
        <w:lastRenderedPageBreak/>
        <w:t>Лист регистрации изменений и дополнений</w:t>
      </w:r>
    </w:p>
    <w:p w:rsidR="00CC7725" w:rsidRPr="0013755D" w:rsidRDefault="00CC7725" w:rsidP="00CC7725">
      <w:pPr>
        <w:rPr>
          <w:b/>
          <w:bCs/>
        </w:rPr>
      </w:pPr>
    </w:p>
    <w:p w:rsidR="00CC7725" w:rsidRPr="0013755D" w:rsidRDefault="00CC7725" w:rsidP="00CC7725">
      <w:pPr>
        <w:spacing w:after="200"/>
        <w:rPr>
          <w:b/>
          <w:bCs/>
        </w:rPr>
      </w:pPr>
    </w:p>
    <w:tbl>
      <w:tblPr>
        <w:tblW w:w="47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3"/>
        <w:gridCol w:w="1104"/>
        <w:gridCol w:w="3858"/>
        <w:gridCol w:w="2072"/>
        <w:gridCol w:w="1190"/>
      </w:tblGrid>
      <w:tr w:rsidR="00CC7725" w:rsidRPr="00740D4F" w:rsidTr="000D761C">
        <w:trPr>
          <w:trHeight w:val="1173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25" w:rsidRPr="00740D4F" w:rsidRDefault="00CC7725" w:rsidP="000D761C">
            <w:pPr>
              <w:jc w:val="center"/>
              <w:rPr>
                <w:bCs/>
              </w:rPr>
            </w:pPr>
            <w:r w:rsidRPr="00740D4F">
              <w:rPr>
                <w:bCs/>
              </w:rPr>
              <w:t>№ п/п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25" w:rsidRPr="00740D4F" w:rsidRDefault="00CC7725" w:rsidP="000D761C">
            <w:pPr>
              <w:jc w:val="center"/>
              <w:rPr>
                <w:bCs/>
              </w:rPr>
            </w:pPr>
            <w:r w:rsidRPr="00740D4F">
              <w:rPr>
                <w:bCs/>
              </w:rPr>
              <w:t xml:space="preserve">Раздел </w:t>
            </w:r>
            <w:r w:rsidRPr="00740D4F">
              <w:rPr>
                <w:bCs/>
              </w:rPr>
              <w:br/>
              <w:t>пр</w:t>
            </w:r>
            <w:r w:rsidRPr="00740D4F">
              <w:rPr>
                <w:bCs/>
              </w:rPr>
              <w:t>о</w:t>
            </w:r>
            <w:r w:rsidRPr="00740D4F">
              <w:rPr>
                <w:bCs/>
              </w:rPr>
              <w:t>граммы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25" w:rsidRPr="00740D4F" w:rsidRDefault="00CC7725" w:rsidP="000D761C">
            <w:pPr>
              <w:jc w:val="center"/>
              <w:rPr>
                <w:bCs/>
              </w:rPr>
            </w:pPr>
            <w:r w:rsidRPr="00740D4F">
              <w:rPr>
                <w:bCs/>
              </w:rPr>
              <w:t xml:space="preserve">Краткое содержание </w:t>
            </w:r>
            <w:r w:rsidRPr="00740D4F">
              <w:rPr>
                <w:bCs/>
              </w:rPr>
              <w:br/>
              <w:t>изменения/дополнения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25" w:rsidRPr="00740D4F" w:rsidRDefault="00037178" w:rsidP="000D761C">
            <w:pPr>
              <w:jc w:val="center"/>
              <w:rPr>
                <w:bCs/>
              </w:rPr>
            </w:pPr>
            <w:r>
              <w:rPr>
                <w:b/>
                <w:bCs/>
                <w:noProof/>
              </w:rPr>
              <w:pict>
                <v:shape id="_x0000_s1059" style="position:absolute;left:0;text-align:left;margin-left:86.35pt;margin-top:49pt;width:84.9pt;height:60.35pt;z-index:2516618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      </v:shape>
              </w:pict>
            </w:r>
            <w:r w:rsidR="00CC7725" w:rsidRPr="00740D4F">
              <w:rPr>
                <w:bCs/>
              </w:rPr>
              <w:t xml:space="preserve">Дата. </w:t>
            </w:r>
            <w:r w:rsidR="00CC7725" w:rsidRPr="00740D4F">
              <w:rPr>
                <w:bCs/>
              </w:rPr>
              <w:br/>
              <w:t xml:space="preserve">№ протокола </w:t>
            </w:r>
            <w:r w:rsidR="00CC7725" w:rsidRPr="00740D4F">
              <w:rPr>
                <w:bCs/>
              </w:rPr>
              <w:br/>
              <w:t xml:space="preserve">заседания </w:t>
            </w:r>
            <w:r w:rsidR="00CC7725" w:rsidRPr="00740D4F">
              <w:rPr>
                <w:bCs/>
              </w:rPr>
              <w:br/>
              <w:t>кафедры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25" w:rsidRPr="00740D4F" w:rsidRDefault="00CC7725" w:rsidP="000D761C">
            <w:pPr>
              <w:jc w:val="center"/>
              <w:rPr>
                <w:bCs/>
              </w:rPr>
            </w:pPr>
            <w:r w:rsidRPr="00740D4F">
              <w:rPr>
                <w:bCs/>
              </w:rPr>
              <w:t xml:space="preserve">Подпись зав. </w:t>
            </w:r>
            <w:r w:rsidRPr="00740D4F">
              <w:rPr>
                <w:bCs/>
              </w:rPr>
              <w:br/>
              <w:t>кафе</w:t>
            </w:r>
            <w:r w:rsidRPr="00740D4F">
              <w:rPr>
                <w:bCs/>
              </w:rPr>
              <w:t>д</w:t>
            </w:r>
            <w:r w:rsidRPr="00740D4F">
              <w:rPr>
                <w:bCs/>
              </w:rPr>
              <w:t>рой</w:t>
            </w:r>
          </w:p>
        </w:tc>
      </w:tr>
      <w:tr w:rsidR="00CC7725" w:rsidRPr="00740D4F" w:rsidTr="000D761C">
        <w:trPr>
          <w:trHeight w:val="1114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25" w:rsidRDefault="00CC7725" w:rsidP="00CC7725">
            <w:pPr>
              <w:pStyle w:val="af2"/>
              <w:numPr>
                <w:ilvl w:val="0"/>
                <w:numId w:val="45"/>
              </w:numPr>
              <w:tabs>
                <w:tab w:val="left" w:pos="330"/>
              </w:tabs>
              <w:spacing w:after="200"/>
              <w:ind w:right="-3"/>
              <w:jc w:val="center"/>
              <w:rPr>
                <w:bCs/>
                <w:szCs w:val="24"/>
                <w:lang w:val="ru-RU"/>
              </w:rPr>
            </w:pPr>
          </w:p>
          <w:p w:rsidR="00CC7725" w:rsidRPr="00740D4F" w:rsidRDefault="00CC7725" w:rsidP="000D761C">
            <w:pPr>
              <w:jc w:val="center"/>
              <w:rPr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25" w:rsidRPr="00740D4F" w:rsidRDefault="00CC7725" w:rsidP="000D761C">
            <w:pPr>
              <w:spacing w:after="200"/>
              <w:ind w:firstLine="32"/>
              <w:jc w:val="center"/>
              <w:rPr>
                <w:bCs/>
              </w:rPr>
            </w:pPr>
            <w:r w:rsidRPr="00740D4F">
              <w:rPr>
                <w:bCs/>
              </w:rPr>
              <w:t>№ 8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25" w:rsidRPr="00740D4F" w:rsidRDefault="00CC7725" w:rsidP="00CC7725">
            <w:pPr>
              <w:jc w:val="center"/>
              <w:rPr>
                <w:bCs/>
              </w:rPr>
            </w:pPr>
            <w:r w:rsidRPr="00CC7725">
              <w:rPr>
                <w:bCs/>
              </w:rPr>
              <w:t>Актуализация учебно-методического и информационн</w:t>
            </w:r>
            <w:r w:rsidRPr="00CC7725">
              <w:rPr>
                <w:bCs/>
              </w:rPr>
              <w:t>о</w:t>
            </w:r>
            <w:r w:rsidRPr="00CC7725">
              <w:rPr>
                <w:bCs/>
              </w:rPr>
              <w:t>го обеспечения дисциплины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25" w:rsidRPr="00A17500" w:rsidRDefault="00037178" w:rsidP="000D761C">
            <w:pPr>
              <w:spacing w:after="200"/>
              <w:ind w:firstLine="14"/>
              <w:jc w:val="center"/>
              <w:rPr>
                <w:bCs/>
              </w:rPr>
            </w:pPr>
            <w:r>
              <w:rPr>
                <w:b/>
                <w:bCs/>
                <w:noProof/>
              </w:rPr>
              <w:pict>
                <v:shape id="_x0000_s1058" style="position:absolute;left:0;text-align:left;margin-left:86.7pt;margin-top:35.65pt;width:84.9pt;height:60.35pt;z-index:2516608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      </v:shape>
              </w:pict>
            </w:r>
            <w:r w:rsidR="00CC7725">
              <w:rPr>
                <w:bCs/>
              </w:rPr>
              <w:t>Протокол № 1 от 31.08.2017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5" w:rsidRPr="00740D4F" w:rsidRDefault="00CC7725" w:rsidP="000D761C">
            <w:pPr>
              <w:spacing w:after="200"/>
              <w:rPr>
                <w:bCs/>
              </w:rPr>
            </w:pPr>
          </w:p>
        </w:tc>
      </w:tr>
      <w:tr w:rsidR="00CC7725" w:rsidRPr="00740D4F" w:rsidTr="000D761C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25" w:rsidRPr="00740D4F" w:rsidRDefault="00CC7725" w:rsidP="00CC7725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/>
              <w:jc w:val="center"/>
              <w:rPr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25" w:rsidRPr="00740D4F" w:rsidRDefault="00CC7725" w:rsidP="000D761C">
            <w:pPr>
              <w:spacing w:after="200"/>
              <w:ind w:firstLine="32"/>
              <w:jc w:val="center"/>
              <w:rPr>
                <w:bCs/>
              </w:rPr>
            </w:pPr>
            <w:r w:rsidRPr="00740D4F">
              <w:rPr>
                <w:bCs/>
              </w:rPr>
              <w:t>№ 8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25" w:rsidRPr="00740D4F" w:rsidRDefault="00CC7725" w:rsidP="00CC7725">
            <w:pPr>
              <w:jc w:val="center"/>
              <w:rPr>
                <w:bCs/>
              </w:rPr>
            </w:pPr>
            <w:r w:rsidRPr="00CC7725">
              <w:rPr>
                <w:bCs/>
              </w:rPr>
              <w:t>Актуализация учебно-методического и информационн</w:t>
            </w:r>
            <w:r w:rsidRPr="00CC7725">
              <w:rPr>
                <w:bCs/>
              </w:rPr>
              <w:t>о</w:t>
            </w:r>
            <w:r w:rsidRPr="00CC7725">
              <w:rPr>
                <w:bCs/>
              </w:rPr>
              <w:t>го обеспечения дисциплины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25" w:rsidRDefault="00CC7725" w:rsidP="000D761C">
            <w:pPr>
              <w:spacing w:after="200"/>
              <w:ind w:firstLine="14"/>
              <w:jc w:val="center"/>
              <w:rPr>
                <w:bCs/>
              </w:rPr>
            </w:pPr>
            <w:r>
              <w:rPr>
                <w:bCs/>
              </w:rPr>
              <w:t xml:space="preserve">Протокол № 2 </w:t>
            </w:r>
          </w:p>
          <w:p w:rsidR="00CC7725" w:rsidRPr="00740D4F" w:rsidRDefault="00037178" w:rsidP="000D761C">
            <w:pPr>
              <w:spacing w:after="200"/>
              <w:ind w:firstLine="14"/>
              <w:jc w:val="center"/>
              <w:rPr>
                <w:b/>
                <w:bCs/>
                <w:lang w:val="en-US"/>
              </w:rPr>
            </w:pPr>
            <w:r>
              <w:rPr>
                <w:bCs/>
                <w:noProof/>
              </w:rPr>
              <w:pict>
                <v:shape id="_x0000_s1057" style="position:absolute;left:0;text-align:left;margin-left:87.85pt;margin-top:9.9pt;width:84.9pt;height:60.35pt;z-index:2516597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      </v:shape>
              </w:pict>
            </w:r>
            <w:r w:rsidR="00CC7725">
              <w:rPr>
                <w:bCs/>
              </w:rPr>
              <w:t>от 18.09.18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5" w:rsidRPr="00740D4F" w:rsidRDefault="00CC7725" w:rsidP="000D761C">
            <w:pPr>
              <w:spacing w:after="200"/>
              <w:rPr>
                <w:b/>
                <w:bCs/>
              </w:rPr>
            </w:pPr>
          </w:p>
        </w:tc>
      </w:tr>
      <w:tr w:rsidR="00CC7725" w:rsidRPr="00740D4F" w:rsidTr="000D761C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25" w:rsidRPr="00740D4F" w:rsidRDefault="00CC7725" w:rsidP="00CC7725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/>
              <w:jc w:val="center"/>
              <w:rPr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25" w:rsidRPr="00740D4F" w:rsidRDefault="00CC7725" w:rsidP="000D761C">
            <w:pPr>
              <w:spacing w:after="200"/>
              <w:ind w:firstLine="32"/>
              <w:jc w:val="center"/>
              <w:rPr>
                <w:bCs/>
              </w:rPr>
            </w:pPr>
            <w:r w:rsidRPr="00740D4F">
              <w:rPr>
                <w:bCs/>
              </w:rPr>
              <w:t>№ 8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25" w:rsidRPr="00740D4F" w:rsidRDefault="00CC7725" w:rsidP="00CC7725">
            <w:pPr>
              <w:jc w:val="center"/>
              <w:rPr>
                <w:bCs/>
              </w:rPr>
            </w:pPr>
            <w:r w:rsidRPr="00CC7725">
              <w:rPr>
                <w:bCs/>
              </w:rPr>
              <w:t>Актуализация учебно-методического и информационн</w:t>
            </w:r>
            <w:r w:rsidRPr="00CC7725">
              <w:rPr>
                <w:bCs/>
              </w:rPr>
              <w:t>о</w:t>
            </w:r>
            <w:r w:rsidRPr="00CC7725">
              <w:rPr>
                <w:bCs/>
              </w:rPr>
              <w:t>го обеспечения дисциплины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25" w:rsidRDefault="00CC7725" w:rsidP="000D761C">
            <w:pPr>
              <w:spacing w:after="200"/>
              <w:ind w:firstLine="14"/>
              <w:jc w:val="center"/>
              <w:rPr>
                <w:bCs/>
              </w:rPr>
            </w:pPr>
            <w:r>
              <w:rPr>
                <w:bCs/>
              </w:rPr>
              <w:t xml:space="preserve">Протокол № 3 </w:t>
            </w:r>
          </w:p>
          <w:p w:rsidR="00CC7725" w:rsidRPr="00A17500" w:rsidRDefault="00CC7725" w:rsidP="000D761C">
            <w:pPr>
              <w:spacing w:after="200"/>
              <w:ind w:firstLine="14"/>
              <w:jc w:val="center"/>
              <w:rPr>
                <w:b/>
                <w:bCs/>
              </w:rPr>
            </w:pPr>
            <w:r>
              <w:rPr>
                <w:bCs/>
              </w:rPr>
              <w:t>от 11.10.19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5" w:rsidRPr="00740D4F" w:rsidRDefault="00CC7725" w:rsidP="000D761C">
            <w:pPr>
              <w:spacing w:after="200"/>
              <w:rPr>
                <w:b/>
                <w:bCs/>
              </w:rPr>
            </w:pPr>
          </w:p>
        </w:tc>
      </w:tr>
      <w:tr w:rsidR="00CC7725" w:rsidRPr="00740D4F" w:rsidTr="000D761C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25" w:rsidRPr="00740D4F" w:rsidRDefault="00CC7725" w:rsidP="000D761C">
            <w:pPr>
              <w:spacing w:after="200"/>
              <w:jc w:val="center"/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25" w:rsidRPr="00740D4F" w:rsidRDefault="00CC7725" w:rsidP="000D761C">
            <w:pPr>
              <w:spacing w:after="200"/>
              <w:jc w:val="center"/>
              <w:rPr>
                <w:b/>
                <w:bCs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25" w:rsidRPr="00740D4F" w:rsidRDefault="00CC7725" w:rsidP="000D761C">
            <w:pPr>
              <w:spacing w:after="200"/>
              <w:jc w:val="center"/>
              <w:rPr>
                <w:b/>
                <w:bCs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25" w:rsidRPr="00740D4F" w:rsidRDefault="00CC7725" w:rsidP="000D761C">
            <w:pPr>
              <w:spacing w:after="200"/>
              <w:jc w:val="center"/>
              <w:rPr>
                <w:b/>
                <w:bCs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5" w:rsidRPr="00740D4F" w:rsidRDefault="00CC7725" w:rsidP="000D761C">
            <w:pPr>
              <w:spacing w:after="200"/>
              <w:rPr>
                <w:b/>
                <w:bCs/>
              </w:rPr>
            </w:pPr>
          </w:p>
        </w:tc>
      </w:tr>
      <w:tr w:rsidR="00CC7725" w:rsidRPr="00740D4F" w:rsidTr="000D761C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5" w:rsidRPr="00740D4F" w:rsidRDefault="00CC7725" w:rsidP="000D761C">
            <w:pPr>
              <w:spacing w:after="200"/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5" w:rsidRPr="00740D4F" w:rsidRDefault="00CC7725" w:rsidP="000D761C">
            <w:pPr>
              <w:spacing w:after="200"/>
              <w:rPr>
                <w:b/>
                <w:bCs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5" w:rsidRPr="00740D4F" w:rsidRDefault="00CC7725" w:rsidP="000D761C">
            <w:pPr>
              <w:spacing w:after="200"/>
              <w:rPr>
                <w:b/>
                <w:bCs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5" w:rsidRPr="00740D4F" w:rsidRDefault="00CC7725" w:rsidP="000D761C">
            <w:pPr>
              <w:spacing w:after="200"/>
              <w:rPr>
                <w:b/>
                <w:bCs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5" w:rsidRPr="00740D4F" w:rsidRDefault="00CC7725" w:rsidP="000D761C">
            <w:pPr>
              <w:spacing w:after="200"/>
              <w:rPr>
                <w:b/>
                <w:bCs/>
              </w:rPr>
            </w:pPr>
          </w:p>
        </w:tc>
      </w:tr>
      <w:tr w:rsidR="00CC7725" w:rsidRPr="00740D4F" w:rsidTr="000D761C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5" w:rsidRPr="00740D4F" w:rsidRDefault="00CC7725" w:rsidP="000D761C">
            <w:pPr>
              <w:spacing w:after="200"/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5" w:rsidRPr="00740D4F" w:rsidRDefault="00CC7725" w:rsidP="000D761C">
            <w:pPr>
              <w:spacing w:after="200"/>
              <w:rPr>
                <w:b/>
                <w:bCs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5" w:rsidRPr="00740D4F" w:rsidRDefault="00CC7725" w:rsidP="000D761C">
            <w:pPr>
              <w:spacing w:after="200"/>
              <w:rPr>
                <w:b/>
                <w:bCs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5" w:rsidRPr="00740D4F" w:rsidRDefault="00CC7725" w:rsidP="000D761C">
            <w:pPr>
              <w:spacing w:after="200"/>
              <w:rPr>
                <w:b/>
                <w:bCs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5" w:rsidRPr="00740D4F" w:rsidRDefault="00CC7725" w:rsidP="000D761C">
            <w:pPr>
              <w:spacing w:after="200"/>
              <w:rPr>
                <w:b/>
                <w:bCs/>
              </w:rPr>
            </w:pPr>
          </w:p>
        </w:tc>
      </w:tr>
      <w:tr w:rsidR="00CC7725" w:rsidRPr="00740D4F" w:rsidTr="000D761C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5" w:rsidRPr="00740D4F" w:rsidRDefault="00CC7725" w:rsidP="000D761C">
            <w:pPr>
              <w:spacing w:after="200"/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5" w:rsidRPr="00740D4F" w:rsidRDefault="00CC7725" w:rsidP="000D761C">
            <w:pPr>
              <w:spacing w:after="200"/>
              <w:rPr>
                <w:b/>
                <w:bCs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5" w:rsidRPr="00740D4F" w:rsidRDefault="00CC7725" w:rsidP="000D761C">
            <w:pPr>
              <w:spacing w:after="200"/>
              <w:rPr>
                <w:b/>
                <w:bCs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5" w:rsidRPr="00740D4F" w:rsidRDefault="00CC7725" w:rsidP="000D761C">
            <w:pPr>
              <w:spacing w:after="200"/>
              <w:rPr>
                <w:b/>
                <w:bCs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5" w:rsidRPr="00740D4F" w:rsidRDefault="00CC7725" w:rsidP="000D761C">
            <w:pPr>
              <w:spacing w:after="200"/>
              <w:rPr>
                <w:b/>
                <w:bCs/>
              </w:rPr>
            </w:pPr>
          </w:p>
        </w:tc>
      </w:tr>
      <w:tr w:rsidR="00CC7725" w:rsidRPr="00740D4F" w:rsidTr="000D761C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5" w:rsidRPr="00740D4F" w:rsidRDefault="00CC7725" w:rsidP="000D761C">
            <w:pPr>
              <w:spacing w:after="200"/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5" w:rsidRPr="00740D4F" w:rsidRDefault="00CC7725" w:rsidP="000D761C">
            <w:pPr>
              <w:spacing w:after="200"/>
              <w:rPr>
                <w:b/>
                <w:bCs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5" w:rsidRPr="00740D4F" w:rsidRDefault="00CC7725" w:rsidP="000D761C">
            <w:pPr>
              <w:spacing w:after="200"/>
              <w:rPr>
                <w:b/>
                <w:bCs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5" w:rsidRPr="00740D4F" w:rsidRDefault="00CC7725" w:rsidP="000D761C">
            <w:pPr>
              <w:spacing w:after="200"/>
              <w:rPr>
                <w:b/>
                <w:bCs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5" w:rsidRPr="00740D4F" w:rsidRDefault="00CC7725" w:rsidP="000D761C">
            <w:pPr>
              <w:spacing w:after="200"/>
              <w:rPr>
                <w:b/>
                <w:bCs/>
              </w:rPr>
            </w:pPr>
          </w:p>
        </w:tc>
      </w:tr>
      <w:tr w:rsidR="00CC7725" w:rsidRPr="00740D4F" w:rsidTr="000D761C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5" w:rsidRPr="00740D4F" w:rsidRDefault="00CC7725" w:rsidP="000D761C">
            <w:pPr>
              <w:spacing w:after="200"/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5" w:rsidRPr="00740D4F" w:rsidRDefault="00CC7725" w:rsidP="000D761C">
            <w:pPr>
              <w:spacing w:after="200"/>
              <w:rPr>
                <w:b/>
                <w:bCs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5" w:rsidRPr="00740D4F" w:rsidRDefault="00CC7725" w:rsidP="000D761C">
            <w:pPr>
              <w:spacing w:after="200"/>
              <w:rPr>
                <w:b/>
                <w:bCs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5" w:rsidRPr="00740D4F" w:rsidRDefault="00CC7725" w:rsidP="000D761C">
            <w:pPr>
              <w:spacing w:after="200"/>
              <w:rPr>
                <w:b/>
                <w:bCs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5" w:rsidRPr="00740D4F" w:rsidRDefault="00CC7725" w:rsidP="000D761C">
            <w:pPr>
              <w:spacing w:after="200"/>
              <w:rPr>
                <w:b/>
                <w:bCs/>
              </w:rPr>
            </w:pPr>
          </w:p>
        </w:tc>
      </w:tr>
      <w:tr w:rsidR="00CC7725" w:rsidRPr="00740D4F" w:rsidTr="000D761C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5" w:rsidRPr="00740D4F" w:rsidRDefault="00CC7725" w:rsidP="000D761C">
            <w:pPr>
              <w:spacing w:after="200"/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5" w:rsidRPr="00740D4F" w:rsidRDefault="00CC7725" w:rsidP="000D761C">
            <w:pPr>
              <w:spacing w:after="200"/>
              <w:rPr>
                <w:b/>
                <w:bCs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5" w:rsidRPr="00740D4F" w:rsidRDefault="00CC7725" w:rsidP="000D761C">
            <w:pPr>
              <w:spacing w:after="200"/>
              <w:rPr>
                <w:b/>
                <w:bCs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5" w:rsidRPr="00740D4F" w:rsidRDefault="00CC7725" w:rsidP="000D761C">
            <w:pPr>
              <w:spacing w:after="200"/>
              <w:rPr>
                <w:b/>
                <w:bCs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5" w:rsidRPr="00740D4F" w:rsidRDefault="00CC7725" w:rsidP="000D761C">
            <w:pPr>
              <w:spacing w:after="200"/>
              <w:rPr>
                <w:b/>
                <w:bCs/>
              </w:rPr>
            </w:pPr>
          </w:p>
        </w:tc>
      </w:tr>
      <w:tr w:rsidR="00CC7725" w:rsidRPr="00740D4F" w:rsidTr="000D761C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5" w:rsidRPr="00740D4F" w:rsidRDefault="00CC7725" w:rsidP="000D761C">
            <w:pPr>
              <w:spacing w:after="200"/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5" w:rsidRPr="00740D4F" w:rsidRDefault="00CC7725" w:rsidP="000D761C">
            <w:pPr>
              <w:spacing w:after="200"/>
              <w:rPr>
                <w:b/>
                <w:bCs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5" w:rsidRPr="00740D4F" w:rsidRDefault="00CC7725" w:rsidP="000D761C">
            <w:pPr>
              <w:spacing w:after="200"/>
              <w:rPr>
                <w:b/>
                <w:bCs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5" w:rsidRPr="00740D4F" w:rsidRDefault="00CC7725" w:rsidP="000D761C">
            <w:pPr>
              <w:spacing w:after="200"/>
              <w:rPr>
                <w:b/>
                <w:bCs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5" w:rsidRPr="00740D4F" w:rsidRDefault="00CC7725" w:rsidP="000D761C">
            <w:pPr>
              <w:spacing w:after="200"/>
              <w:rPr>
                <w:b/>
                <w:bCs/>
              </w:rPr>
            </w:pPr>
          </w:p>
        </w:tc>
      </w:tr>
    </w:tbl>
    <w:p w:rsidR="00D1025C" w:rsidRPr="00705FA2" w:rsidRDefault="005872FB" w:rsidP="00CC7725">
      <w:pPr>
        <w:spacing w:after="200"/>
        <w:jc w:val="center"/>
        <w:rPr>
          <w:b/>
        </w:rPr>
      </w:pPr>
      <w:r>
        <w:rPr>
          <w:rStyle w:val="FontStyle16"/>
          <w:b w:val="0"/>
          <w:bCs w:val="0"/>
        </w:rPr>
        <w:br w:type="page"/>
      </w:r>
      <w:r w:rsidR="00D1025C" w:rsidRPr="00705FA2">
        <w:rPr>
          <w:b/>
        </w:rPr>
        <w:lastRenderedPageBreak/>
        <w:t xml:space="preserve">1 </w:t>
      </w:r>
      <w:r w:rsidRPr="005872FB">
        <w:rPr>
          <w:b/>
        </w:rPr>
        <w:t>Цели освоения дисциплины</w:t>
      </w:r>
    </w:p>
    <w:p w:rsidR="004C1739" w:rsidRPr="004C1739" w:rsidRDefault="004C1739" w:rsidP="004C1739">
      <w:pPr>
        <w:widowControl w:val="0"/>
        <w:autoSpaceDE w:val="0"/>
        <w:autoSpaceDN w:val="0"/>
        <w:adjustRightInd w:val="0"/>
        <w:ind w:firstLine="763"/>
        <w:jc w:val="both"/>
      </w:pPr>
      <w:r w:rsidRPr="004C1739">
        <w:rPr>
          <w:b/>
        </w:rPr>
        <w:t>Цель</w:t>
      </w:r>
      <w:r w:rsidRPr="004C1739">
        <w:t xml:space="preserve"> </w:t>
      </w:r>
      <w:r w:rsidRPr="004C1739">
        <w:rPr>
          <w:b/>
        </w:rPr>
        <w:t>дисциплины «Аэрология горных предприятий»:</w:t>
      </w:r>
      <w:r w:rsidRPr="004C1739">
        <w:t xml:space="preserve"> </w:t>
      </w:r>
      <w:r w:rsidRPr="004C1739">
        <w:rPr>
          <w:bCs/>
        </w:rPr>
        <w:t>является формирование общекультурных и профессиональных компетенций в области</w:t>
      </w:r>
      <w:r w:rsidRPr="004C1739">
        <w:t xml:space="preserve"> аэрологии и вентиляционных процессах и заключается в изучении научных основ и средств оздоровления атмосферы карьеров, в получение теоретических знаний и практических навыков в области управления проветриванием и проектирования рудничной вентиляции, в создании безопасных и ко</w:t>
      </w:r>
      <w:r w:rsidRPr="004C1739">
        <w:t>м</w:t>
      </w:r>
      <w:r w:rsidRPr="004C1739">
        <w:t>фортных атмосферных условий, в повышении производительности труда, в снижении себ</w:t>
      </w:r>
      <w:r w:rsidRPr="004C1739">
        <w:t>е</w:t>
      </w:r>
      <w:r w:rsidRPr="004C1739">
        <w:t>стоимости добычи полезного ископаемого, экономии энергоресурсов.</w:t>
      </w:r>
    </w:p>
    <w:p w:rsidR="004C1739" w:rsidRPr="004C1739" w:rsidRDefault="004C1739" w:rsidP="004C1739">
      <w:pPr>
        <w:widowControl w:val="0"/>
        <w:autoSpaceDE w:val="0"/>
        <w:autoSpaceDN w:val="0"/>
        <w:adjustRightInd w:val="0"/>
        <w:ind w:firstLine="763"/>
        <w:jc w:val="both"/>
      </w:pPr>
    </w:p>
    <w:p w:rsidR="004C1739" w:rsidRPr="004C1739" w:rsidRDefault="004C1739" w:rsidP="004C1739">
      <w:pPr>
        <w:widowControl w:val="0"/>
        <w:autoSpaceDE w:val="0"/>
        <w:autoSpaceDN w:val="0"/>
        <w:adjustRightInd w:val="0"/>
        <w:ind w:firstLine="567"/>
        <w:jc w:val="both"/>
      </w:pPr>
      <w:r w:rsidRPr="004C1739">
        <w:rPr>
          <w:b/>
        </w:rPr>
        <w:t>Задачи изучения дисциплины</w:t>
      </w:r>
      <w:r w:rsidRPr="004C1739">
        <w:t>:</w:t>
      </w:r>
    </w:p>
    <w:p w:rsidR="004C1739" w:rsidRPr="004C1739" w:rsidRDefault="004C1739" w:rsidP="004C1739">
      <w:pPr>
        <w:widowControl w:val="0"/>
        <w:autoSpaceDE w:val="0"/>
        <w:autoSpaceDN w:val="0"/>
        <w:adjustRightInd w:val="0"/>
        <w:ind w:firstLine="567"/>
        <w:jc w:val="both"/>
      </w:pPr>
      <w:r w:rsidRPr="004C1739">
        <w:t>- изучить теоретические основы состояния атмосферы и микроклимата карьера и ша</w:t>
      </w:r>
      <w:r w:rsidRPr="004C1739">
        <w:t>х</w:t>
      </w:r>
      <w:r w:rsidRPr="004C1739">
        <w:t>ты рудничной аэрологии, газовой и пылевой динамики; экологических последствиях горных работ и их влиянии на окружающую среду; научные и инженерные приборы и средства ко</w:t>
      </w:r>
      <w:r w:rsidRPr="004C1739">
        <w:t>н</w:t>
      </w:r>
      <w:r w:rsidRPr="004C1739">
        <w:t>троля за атмосферой карьера;</w:t>
      </w:r>
    </w:p>
    <w:p w:rsidR="004C1739" w:rsidRPr="004C1739" w:rsidRDefault="004C1739" w:rsidP="004C1739">
      <w:pPr>
        <w:widowControl w:val="0"/>
        <w:autoSpaceDE w:val="0"/>
        <w:autoSpaceDN w:val="0"/>
        <w:adjustRightInd w:val="0"/>
        <w:ind w:firstLine="567"/>
        <w:jc w:val="both"/>
      </w:pPr>
      <w:r w:rsidRPr="004C1739">
        <w:t>- освоить современные методы качественного и количественного анализа особо опа</w:t>
      </w:r>
      <w:r w:rsidRPr="004C1739">
        <w:t>с</w:t>
      </w:r>
      <w:r w:rsidRPr="004C1739">
        <w:t>ных и вредных антропогенных факторов; методику обоснования параметров шахтных вент</w:t>
      </w:r>
      <w:r w:rsidRPr="004C1739">
        <w:t>и</w:t>
      </w:r>
      <w:r w:rsidRPr="004C1739">
        <w:t>ляционных систем и принципы аэродинамики естественного воздухораспределения;</w:t>
      </w:r>
    </w:p>
    <w:p w:rsidR="004C1739" w:rsidRPr="004C1739" w:rsidRDefault="004C1739" w:rsidP="004C1739">
      <w:pPr>
        <w:widowControl w:val="0"/>
        <w:autoSpaceDE w:val="0"/>
        <w:autoSpaceDN w:val="0"/>
        <w:adjustRightInd w:val="0"/>
        <w:ind w:firstLine="567"/>
        <w:jc w:val="both"/>
      </w:pPr>
      <w:r w:rsidRPr="004C1739">
        <w:t>- сформировать навыки для получения  теоретические знания в постановке экспериме</w:t>
      </w:r>
      <w:r w:rsidRPr="004C1739">
        <w:t>н</w:t>
      </w:r>
      <w:r w:rsidRPr="004C1739">
        <w:t>тальных исследований и инженерных расчетов по вентиляции и использовании методов к</w:t>
      </w:r>
      <w:r w:rsidRPr="004C1739">
        <w:t>а</w:t>
      </w:r>
      <w:r w:rsidRPr="004C1739">
        <w:t>чественного и количественного анализа особо опасных, опасных и вредных экологических факторов для выбора схем и технических средства проветривания горных выработок.</w:t>
      </w:r>
    </w:p>
    <w:p w:rsidR="001C19B4" w:rsidRPr="00705FA2" w:rsidRDefault="001C19B4" w:rsidP="00E15590">
      <w:pPr>
        <w:pStyle w:val="a3"/>
        <w:ind w:firstLine="0"/>
        <w:jc w:val="both"/>
        <w:rPr>
          <w:i w:val="0"/>
        </w:rPr>
      </w:pPr>
    </w:p>
    <w:p w:rsidR="00F80C5B" w:rsidRPr="00993D3D" w:rsidRDefault="00F80C5B" w:rsidP="00993D3D">
      <w:pPr>
        <w:ind w:firstLine="567"/>
        <w:rPr>
          <w:b/>
        </w:rPr>
      </w:pPr>
      <w:r w:rsidRPr="00993D3D">
        <w:rPr>
          <w:b/>
        </w:rPr>
        <w:t xml:space="preserve">2 </w:t>
      </w:r>
      <w:r w:rsidR="00993D3D" w:rsidRPr="00993D3D">
        <w:rPr>
          <w:b/>
        </w:rPr>
        <w:t>Место дисциплины в структуре образовательной программы подготовки сп</w:t>
      </w:r>
      <w:r w:rsidR="00993D3D" w:rsidRPr="00993D3D">
        <w:rPr>
          <w:b/>
        </w:rPr>
        <w:t>е</w:t>
      </w:r>
      <w:r w:rsidR="00993D3D" w:rsidRPr="00993D3D">
        <w:rPr>
          <w:b/>
        </w:rPr>
        <w:t>циалиста</w:t>
      </w:r>
    </w:p>
    <w:p w:rsidR="00AB0BB3" w:rsidRDefault="00AB0BB3" w:rsidP="00AB0BB3">
      <w:pPr>
        <w:ind w:firstLine="567"/>
      </w:pPr>
      <w:r w:rsidRPr="004C1739">
        <w:t>Дисципл</w:t>
      </w:r>
      <w:r>
        <w:t xml:space="preserve">ина </w:t>
      </w:r>
      <w:r w:rsidRPr="004C1739">
        <w:t>Б</w:t>
      </w:r>
      <w:r>
        <w:t>1</w:t>
      </w:r>
      <w:r w:rsidRPr="004C1739">
        <w:t>.</w:t>
      </w:r>
      <w:r>
        <w:t>Б.32</w:t>
      </w:r>
      <w:r w:rsidRPr="004C1739">
        <w:t xml:space="preserve"> «Аэрология горных предприятий» </w:t>
      </w:r>
      <w:r w:rsidRPr="00AA4C4D">
        <w:rPr>
          <w:bCs/>
        </w:rPr>
        <w:t>входит в базовую часть блока 1 образовательной программы.</w:t>
      </w:r>
    </w:p>
    <w:p w:rsidR="004C1739" w:rsidRPr="004C1739" w:rsidRDefault="004C1739" w:rsidP="004C1739">
      <w:pPr>
        <w:autoSpaceDE w:val="0"/>
        <w:autoSpaceDN w:val="0"/>
        <w:adjustRightInd w:val="0"/>
        <w:ind w:firstLine="567"/>
        <w:jc w:val="both"/>
      </w:pPr>
      <w:r w:rsidRPr="004C1739">
        <w:t>Изучение дисциплины базируется на знаниях, умениях и навыках, сформированных в результате изучения общеобразовательных дисциплин, и в первую очередь, изучения «Физ</w:t>
      </w:r>
      <w:r w:rsidRPr="004C1739">
        <w:t>и</w:t>
      </w:r>
      <w:r w:rsidRPr="004C1739">
        <w:t>ки», «Математики», «Химии», «Горные машины и оборудование».</w:t>
      </w:r>
    </w:p>
    <w:p w:rsidR="004C1739" w:rsidRPr="004C1739" w:rsidRDefault="004C1739" w:rsidP="004C1739">
      <w:pPr>
        <w:widowControl w:val="0"/>
        <w:autoSpaceDE w:val="0"/>
        <w:autoSpaceDN w:val="0"/>
        <w:adjustRightInd w:val="0"/>
        <w:ind w:firstLine="567"/>
        <w:jc w:val="both"/>
      </w:pPr>
      <w:r w:rsidRPr="004C1739">
        <w:t>Знания и умения, усвоенные студентами в процессе изучения «Аэрология горных пре</w:t>
      </w:r>
      <w:r w:rsidRPr="004C1739">
        <w:t>д</w:t>
      </w:r>
      <w:r w:rsidRPr="004C1739">
        <w:t>приятий», необходимы для освоения дисциплин профессионального цикла, таких как «Пр</w:t>
      </w:r>
      <w:r w:rsidRPr="004C1739">
        <w:t>о</w:t>
      </w:r>
      <w:r w:rsidRPr="004C1739">
        <w:t>ектирование карьеров», «Разрушение горных пород при ОГР», «Процессы ОГР», «Стро</w:t>
      </w:r>
      <w:r w:rsidRPr="004C1739">
        <w:t>и</w:t>
      </w:r>
      <w:r w:rsidRPr="004C1739">
        <w:t>тельство карьеров».</w:t>
      </w:r>
    </w:p>
    <w:p w:rsidR="00F80C5B" w:rsidRDefault="00F80C5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993D3D" w:rsidRPr="00993D3D" w:rsidRDefault="00993D3D" w:rsidP="00993D3D">
      <w:pPr>
        <w:ind w:firstLine="540"/>
        <w:jc w:val="both"/>
      </w:pPr>
      <w:r w:rsidRPr="00993D3D">
        <w:t>В результате освоения дисциплины «</w:t>
      </w:r>
      <w:r w:rsidR="005D34C3" w:rsidRPr="004C1739">
        <w:t>Аэрология горных предприятий</w:t>
      </w:r>
      <w:r w:rsidRPr="00993D3D">
        <w:t>» обучающийся должен обладать следующими компетенциями:</w:t>
      </w:r>
    </w:p>
    <w:p w:rsidR="00993D3D" w:rsidRPr="00346EBF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449"/>
        <w:gridCol w:w="6244"/>
      </w:tblGrid>
      <w:tr w:rsidR="00583453" w:rsidRPr="00346EBF" w:rsidTr="0008083B">
        <w:trPr>
          <w:tblHeader/>
        </w:trPr>
        <w:tc>
          <w:tcPr>
            <w:tcW w:w="1779" w:type="pct"/>
            <w:vAlign w:val="center"/>
          </w:tcPr>
          <w:p w:rsidR="00993D3D" w:rsidRPr="00346EBF" w:rsidRDefault="00993D3D" w:rsidP="008F1EE6">
            <w:pPr>
              <w:jc w:val="center"/>
            </w:pPr>
            <w:r w:rsidRPr="00346EBF">
              <w:t>Структурный эл</w:t>
            </w:r>
            <w:r w:rsidRPr="00346EBF">
              <w:t>е</w:t>
            </w:r>
            <w:r w:rsidRPr="00346EBF">
              <w:t xml:space="preserve">мент </w:t>
            </w:r>
            <w:r w:rsidRPr="00346EBF">
              <w:br/>
              <w:t>компете</w:t>
            </w:r>
            <w:r w:rsidRPr="00346EBF">
              <w:t>н</w:t>
            </w:r>
            <w:r w:rsidRPr="00346EBF">
              <w:t>ции</w:t>
            </w:r>
          </w:p>
        </w:tc>
        <w:tc>
          <w:tcPr>
            <w:tcW w:w="3221" w:type="pct"/>
            <w:shd w:val="clear" w:color="auto" w:fill="auto"/>
            <w:vAlign w:val="center"/>
          </w:tcPr>
          <w:p w:rsidR="00993D3D" w:rsidRPr="00346EBF" w:rsidRDefault="0008083B" w:rsidP="008F1EE6">
            <w:pPr>
              <w:jc w:val="center"/>
            </w:pPr>
            <w:r w:rsidRPr="0008083B">
              <w:t>Планируемые результаты обучения</w:t>
            </w:r>
          </w:p>
        </w:tc>
      </w:tr>
      <w:tr w:rsidR="00993D3D" w:rsidRPr="00346EBF" w:rsidTr="009067E4">
        <w:tc>
          <w:tcPr>
            <w:tcW w:w="5000" w:type="pct"/>
            <w:gridSpan w:val="2"/>
          </w:tcPr>
          <w:p w:rsidR="00993D3D" w:rsidRPr="001E2520" w:rsidRDefault="005D34C3" w:rsidP="008F1EE6">
            <w:pPr>
              <w:rPr>
                <w:b/>
              </w:rPr>
            </w:pPr>
            <w:r>
              <w:rPr>
                <w:b/>
              </w:rPr>
              <w:t>ПК-10</w:t>
            </w:r>
          </w:p>
          <w:p w:rsidR="00993D3D" w:rsidRPr="00346EBF" w:rsidRDefault="005D34C3" w:rsidP="0024526C">
            <w:r w:rsidRPr="005D34C3">
              <w:t>владением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стро</w:t>
            </w:r>
            <w:r w:rsidRPr="005D34C3">
              <w:t>и</w:t>
            </w:r>
            <w:r w:rsidRPr="005D34C3">
              <w:t>тельстве и эксплуатации подземных сооружений</w:t>
            </w:r>
          </w:p>
        </w:tc>
      </w:tr>
      <w:tr w:rsidR="0008083B" w:rsidRPr="00346EBF" w:rsidTr="0008083B">
        <w:tc>
          <w:tcPr>
            <w:tcW w:w="1779" w:type="pct"/>
          </w:tcPr>
          <w:p w:rsidR="0008083B" w:rsidRPr="00346EBF" w:rsidRDefault="0008083B" w:rsidP="008F1EE6">
            <w:r w:rsidRPr="00346EBF">
              <w:t>Знать</w:t>
            </w:r>
          </w:p>
        </w:tc>
        <w:tc>
          <w:tcPr>
            <w:tcW w:w="3221" w:type="pct"/>
          </w:tcPr>
          <w:p w:rsidR="0008083B" w:rsidRPr="00346EBF" w:rsidRDefault="0008083B" w:rsidP="001841AB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9067E4">
              <w:rPr>
                <w:color w:val="000000"/>
                <w:shd w:val="clear" w:color="auto" w:fill="FFFFFF"/>
              </w:rPr>
              <w:t>сновные опред</w:t>
            </w:r>
            <w:r w:rsidRPr="009067E4">
              <w:rPr>
                <w:color w:val="000000"/>
                <w:shd w:val="clear" w:color="auto" w:fill="FFFFFF"/>
              </w:rPr>
              <w:t>е</w:t>
            </w:r>
            <w:r w:rsidRPr="009067E4">
              <w:rPr>
                <w:color w:val="000000"/>
                <w:shd w:val="clear" w:color="auto" w:fill="FFFFFF"/>
              </w:rPr>
              <w:t>ления и понятия</w:t>
            </w:r>
            <w:r>
              <w:rPr>
                <w:color w:val="000000"/>
                <w:shd w:val="clear" w:color="auto" w:fill="FFFFFF"/>
              </w:rPr>
              <w:t xml:space="preserve"> аэрологии</w:t>
            </w:r>
          </w:p>
          <w:p w:rsidR="0008083B" w:rsidRPr="00346EBF" w:rsidRDefault="0008083B" w:rsidP="009067E4">
            <w:pPr>
              <w:rPr>
                <w:color w:val="C00000"/>
              </w:rPr>
            </w:pPr>
            <w:r>
              <w:t>Основные понятия, связанные с а</w:t>
            </w:r>
            <w:r w:rsidRPr="004C1739">
              <w:t>эро</w:t>
            </w:r>
            <w:r>
              <w:t xml:space="preserve">логией </w:t>
            </w:r>
            <w:r w:rsidRPr="004C1739">
              <w:t>горных пре</w:t>
            </w:r>
            <w:r w:rsidRPr="004C1739">
              <w:t>д</w:t>
            </w:r>
            <w:r w:rsidRPr="004C1739">
              <w:t>приятий</w:t>
            </w:r>
          </w:p>
          <w:p w:rsidR="0008083B" w:rsidRPr="00346EBF" w:rsidRDefault="0008083B" w:rsidP="009067E4">
            <w:pPr>
              <w:rPr>
                <w:color w:val="C00000"/>
              </w:rPr>
            </w:pPr>
            <w:r>
              <w:t>Содержание</w:t>
            </w:r>
            <w:r w:rsidRPr="00E13222">
              <w:t xml:space="preserve"> основных законов и других нормативно прав</w:t>
            </w:r>
            <w:r w:rsidRPr="00E13222">
              <w:t>о</w:t>
            </w:r>
            <w:r w:rsidRPr="00E13222">
              <w:t>вых актов, определяющих порядок и условия недропольз</w:t>
            </w:r>
            <w:r w:rsidRPr="00E13222">
              <w:t>о</w:t>
            </w:r>
            <w:r w:rsidRPr="00E13222">
              <w:t>вания</w:t>
            </w:r>
          </w:p>
        </w:tc>
      </w:tr>
      <w:tr w:rsidR="00967E52" w:rsidRPr="00346EBF" w:rsidTr="00967E52">
        <w:tc>
          <w:tcPr>
            <w:tcW w:w="1779" w:type="pct"/>
          </w:tcPr>
          <w:p w:rsidR="00967E52" w:rsidRPr="00346EBF" w:rsidRDefault="00967E52" w:rsidP="008F1EE6">
            <w:r w:rsidRPr="00346EBF">
              <w:t>Уметь:</w:t>
            </w:r>
          </w:p>
        </w:tc>
        <w:tc>
          <w:tcPr>
            <w:tcW w:w="3221" w:type="pct"/>
          </w:tcPr>
          <w:p w:rsidR="00967E52" w:rsidRPr="00346EBF" w:rsidRDefault="00967E52" w:rsidP="008F1EE6">
            <w:r>
              <w:t>А</w:t>
            </w:r>
            <w:r w:rsidRPr="00166353">
              <w:t>нализировать сложные процессы и стру</w:t>
            </w:r>
            <w:r w:rsidRPr="00166353">
              <w:t>к</w:t>
            </w:r>
            <w:r w:rsidRPr="00166353">
              <w:t>туры</w:t>
            </w:r>
          </w:p>
          <w:p w:rsidR="00967E52" w:rsidRPr="00346EBF" w:rsidRDefault="00967E52" w:rsidP="009B1A4E">
            <w:r>
              <w:lastRenderedPageBreak/>
              <w:t xml:space="preserve"> Применять </w:t>
            </w:r>
            <w:r w:rsidRPr="001E2520">
              <w:t>норма</w:t>
            </w:r>
            <w:r>
              <w:t>тивно правовые</w:t>
            </w:r>
            <w:r w:rsidRPr="001E2520">
              <w:t xml:space="preserve"> до</w:t>
            </w:r>
            <w:r>
              <w:t>кументы</w:t>
            </w:r>
            <w:r w:rsidRPr="001E2520">
              <w:t xml:space="preserve"> в своей де</w:t>
            </w:r>
            <w:r w:rsidRPr="001E2520">
              <w:t>я</w:t>
            </w:r>
            <w:r w:rsidRPr="001E2520">
              <w:t>тельности</w:t>
            </w:r>
          </w:p>
          <w:p w:rsidR="00967E52" w:rsidRPr="00346EBF" w:rsidRDefault="00967E52" w:rsidP="00967E52">
            <w:pPr>
              <w:pStyle w:val="Style7"/>
              <w:widowControl/>
              <w:jc w:val="both"/>
            </w:pPr>
            <w:r>
              <w:t xml:space="preserve">Применять </w:t>
            </w:r>
            <w:r w:rsidRPr="001E2520">
              <w:t>норма</w:t>
            </w:r>
            <w:r>
              <w:t>тивно правовые</w:t>
            </w:r>
            <w:r w:rsidRPr="001E2520">
              <w:t xml:space="preserve"> до</w:t>
            </w:r>
            <w:r>
              <w:t>кументы</w:t>
            </w:r>
            <w:r w:rsidRPr="001E2520">
              <w:t xml:space="preserve"> в своей де</w:t>
            </w:r>
            <w:r w:rsidRPr="001E2520">
              <w:t>я</w:t>
            </w:r>
            <w:r w:rsidRPr="001E2520">
              <w:t>тельности</w:t>
            </w:r>
            <w:r>
              <w:t xml:space="preserve"> </w:t>
            </w:r>
            <w:r w:rsidRPr="005D1ABE">
              <w:rPr>
                <w:snapToGrid w:val="0"/>
              </w:rPr>
              <w:t>для обеспечения эффективной работы горного предприятия в условиях рыно</w:t>
            </w:r>
            <w:r w:rsidRPr="005D1ABE">
              <w:rPr>
                <w:snapToGrid w:val="0"/>
              </w:rPr>
              <w:t>ч</w:t>
            </w:r>
            <w:r>
              <w:rPr>
                <w:snapToGrid w:val="0"/>
              </w:rPr>
              <w:t>ной экономики.</w:t>
            </w:r>
          </w:p>
        </w:tc>
      </w:tr>
      <w:tr w:rsidR="00967E52" w:rsidRPr="00346EBF" w:rsidTr="00967E52">
        <w:tc>
          <w:tcPr>
            <w:tcW w:w="1779" w:type="pct"/>
          </w:tcPr>
          <w:p w:rsidR="00967E52" w:rsidRPr="00346EBF" w:rsidRDefault="00967E52" w:rsidP="008F1EE6">
            <w:r w:rsidRPr="00346EBF">
              <w:lastRenderedPageBreak/>
              <w:t>Владеть:</w:t>
            </w:r>
          </w:p>
        </w:tc>
        <w:tc>
          <w:tcPr>
            <w:tcW w:w="3221" w:type="pct"/>
          </w:tcPr>
          <w:p w:rsidR="00967E52" w:rsidRPr="00346EBF" w:rsidRDefault="00967E52" w:rsidP="00CF308C">
            <w:r>
              <w:rPr>
                <w:color w:val="000000"/>
                <w:shd w:val="clear" w:color="auto" w:fill="FFFFFF"/>
              </w:rPr>
              <w:t xml:space="preserve">Терминологией в рамках </w:t>
            </w:r>
            <w:r>
              <w:t>а</w:t>
            </w:r>
            <w:r w:rsidRPr="004C1739">
              <w:t>эро</w:t>
            </w:r>
            <w:r>
              <w:t xml:space="preserve">логии </w:t>
            </w:r>
            <w:r w:rsidRPr="004C1739">
              <w:t>горных предпри</w:t>
            </w:r>
            <w:r w:rsidRPr="004C1739">
              <w:t>я</w:t>
            </w:r>
            <w:r w:rsidRPr="004C1739">
              <w:t>тий</w:t>
            </w:r>
          </w:p>
          <w:p w:rsidR="00967E52" w:rsidRPr="00346EBF" w:rsidRDefault="00967E52" w:rsidP="009B1A4E">
            <w:r>
              <w:t xml:space="preserve">Основами горного права как инструментом </w:t>
            </w:r>
            <w:r w:rsidRPr="005D1ABE">
              <w:rPr>
                <w:snapToGrid w:val="0"/>
              </w:rPr>
              <w:t>обеспечения эффективной работы горного предприятия</w:t>
            </w:r>
            <w:r>
              <w:rPr>
                <w:snapToGrid w:val="0"/>
              </w:rPr>
              <w:t>.</w:t>
            </w:r>
          </w:p>
          <w:p w:rsidR="00967E52" w:rsidRPr="00346EBF" w:rsidRDefault="00967E52" w:rsidP="008F1EE6">
            <w:r>
              <w:rPr>
                <w:snapToGrid w:val="0"/>
              </w:rPr>
              <w:t>З</w:t>
            </w:r>
            <w:r w:rsidRPr="005D1ABE">
              <w:rPr>
                <w:snapToGrid w:val="0"/>
              </w:rPr>
              <w:t>наниями, важными для фундаментальной подготовки го</w:t>
            </w:r>
            <w:r w:rsidRPr="005D1ABE">
              <w:rPr>
                <w:snapToGrid w:val="0"/>
              </w:rPr>
              <w:t>р</w:t>
            </w:r>
            <w:r w:rsidRPr="005D1ABE">
              <w:rPr>
                <w:snapToGrid w:val="0"/>
              </w:rPr>
              <w:t>ного инже</w:t>
            </w:r>
            <w:r>
              <w:rPr>
                <w:snapToGrid w:val="0"/>
              </w:rPr>
              <w:t>нера</w:t>
            </w:r>
            <w:r>
              <w:t xml:space="preserve"> как инструментом </w:t>
            </w:r>
            <w:r w:rsidRPr="005D1ABE">
              <w:rPr>
                <w:snapToGrid w:val="0"/>
              </w:rPr>
              <w:t>обеспечения эффекти</w:t>
            </w:r>
            <w:r w:rsidRPr="005D1ABE">
              <w:rPr>
                <w:snapToGrid w:val="0"/>
              </w:rPr>
              <w:t>в</w:t>
            </w:r>
            <w:r w:rsidRPr="005D1ABE">
              <w:rPr>
                <w:snapToGrid w:val="0"/>
              </w:rPr>
              <w:t>ной работы горного предпри</w:t>
            </w:r>
            <w:r w:rsidRPr="005D1ABE">
              <w:rPr>
                <w:snapToGrid w:val="0"/>
              </w:rPr>
              <w:t>я</w:t>
            </w:r>
            <w:r w:rsidRPr="005D1ABE">
              <w:rPr>
                <w:snapToGrid w:val="0"/>
              </w:rPr>
              <w:t>тия</w:t>
            </w:r>
            <w:r>
              <w:rPr>
                <w:snapToGrid w:val="0"/>
              </w:rPr>
              <w:t>.</w:t>
            </w:r>
          </w:p>
        </w:tc>
      </w:tr>
      <w:tr w:rsidR="00726A56" w:rsidRPr="00346EBF" w:rsidTr="00FB7DA1">
        <w:trPr>
          <w:tblHeader/>
        </w:trPr>
        <w:tc>
          <w:tcPr>
            <w:tcW w:w="1779" w:type="pct"/>
            <w:vAlign w:val="center"/>
          </w:tcPr>
          <w:p w:rsidR="00726A56" w:rsidRPr="00346EBF" w:rsidRDefault="00726A56" w:rsidP="00FB7DA1">
            <w:pPr>
              <w:jc w:val="center"/>
            </w:pPr>
            <w:r w:rsidRPr="00346EBF">
              <w:t>Структурный эл</w:t>
            </w:r>
            <w:r w:rsidRPr="00346EBF">
              <w:t>е</w:t>
            </w:r>
            <w:r w:rsidRPr="00346EBF">
              <w:t xml:space="preserve">мент </w:t>
            </w:r>
            <w:r w:rsidRPr="00346EBF">
              <w:br/>
              <w:t>компете</w:t>
            </w:r>
            <w:r w:rsidRPr="00346EBF">
              <w:t>н</w:t>
            </w:r>
            <w:r w:rsidRPr="00346EBF">
              <w:t>ции</w:t>
            </w:r>
          </w:p>
        </w:tc>
        <w:tc>
          <w:tcPr>
            <w:tcW w:w="3221" w:type="pct"/>
            <w:shd w:val="clear" w:color="auto" w:fill="auto"/>
            <w:vAlign w:val="center"/>
          </w:tcPr>
          <w:p w:rsidR="00726A56" w:rsidRPr="00346EBF" w:rsidRDefault="00726A56" w:rsidP="00FB7DA1">
            <w:pPr>
              <w:jc w:val="center"/>
            </w:pPr>
            <w:r w:rsidRPr="0008083B">
              <w:t>Планируемые результаты обучения</w:t>
            </w:r>
          </w:p>
        </w:tc>
      </w:tr>
      <w:tr w:rsidR="00726A56" w:rsidRPr="00346EBF" w:rsidTr="00FB7DA1">
        <w:tc>
          <w:tcPr>
            <w:tcW w:w="5000" w:type="pct"/>
            <w:gridSpan w:val="2"/>
          </w:tcPr>
          <w:p w:rsidR="00726A56" w:rsidRPr="001E2520" w:rsidRDefault="00726A56" w:rsidP="00FB7DA1">
            <w:pPr>
              <w:rPr>
                <w:b/>
              </w:rPr>
            </w:pPr>
            <w:r>
              <w:rPr>
                <w:b/>
                <w:lang w:val="en-US"/>
              </w:rPr>
              <w:t>O</w:t>
            </w:r>
            <w:r>
              <w:rPr>
                <w:b/>
              </w:rPr>
              <w:t>ПК-6</w:t>
            </w:r>
          </w:p>
          <w:p w:rsidR="00726A56" w:rsidRPr="00346EBF" w:rsidRDefault="00726A56" w:rsidP="00FB7DA1">
            <w:r w:rsidRPr="00726A56">
              <w:t>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</w:t>
            </w:r>
            <w:r w:rsidRPr="00726A56">
              <w:t>е</w:t>
            </w:r>
            <w:r w:rsidRPr="00726A56">
              <w:t>реработке твердых полезных ископаемых, а также при строительстве и эксплуатации по</w:t>
            </w:r>
            <w:r w:rsidRPr="00726A56">
              <w:t>д</w:t>
            </w:r>
            <w:r w:rsidRPr="00726A56">
              <w:t>земных объектов</w:t>
            </w:r>
          </w:p>
        </w:tc>
      </w:tr>
      <w:tr w:rsidR="00726A56" w:rsidRPr="00346EBF" w:rsidTr="00FB7DA1">
        <w:tc>
          <w:tcPr>
            <w:tcW w:w="1779" w:type="pct"/>
          </w:tcPr>
          <w:p w:rsidR="00726A56" w:rsidRPr="00346EBF" w:rsidRDefault="00726A56" w:rsidP="00FB7DA1">
            <w:r w:rsidRPr="00346EBF">
              <w:t>Знать</w:t>
            </w:r>
          </w:p>
        </w:tc>
        <w:tc>
          <w:tcPr>
            <w:tcW w:w="3221" w:type="pct"/>
          </w:tcPr>
          <w:p w:rsidR="00726A56" w:rsidRPr="00346EBF" w:rsidRDefault="0082748A" w:rsidP="00FB7DA1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Основные методы оценки состояния окружающей среды</w:t>
            </w:r>
          </w:p>
          <w:p w:rsidR="00726A56" w:rsidRPr="00346EBF" w:rsidRDefault="00726A56" w:rsidP="00FB7DA1">
            <w:pPr>
              <w:rPr>
                <w:color w:val="C00000"/>
              </w:rPr>
            </w:pPr>
            <w:r>
              <w:t>Основные понятия, связанные с а</w:t>
            </w:r>
            <w:r w:rsidRPr="004C1739">
              <w:t>эро</w:t>
            </w:r>
            <w:r>
              <w:t xml:space="preserve">логией </w:t>
            </w:r>
            <w:r w:rsidRPr="004C1739">
              <w:t>горных пре</w:t>
            </w:r>
            <w:r w:rsidRPr="004C1739">
              <w:t>д</w:t>
            </w:r>
            <w:r w:rsidRPr="004C1739">
              <w:t>приятий</w:t>
            </w:r>
            <w:r w:rsidR="0082748A">
              <w:t xml:space="preserve"> и методами</w:t>
            </w:r>
            <w:r w:rsidR="0082748A" w:rsidRPr="0082748A">
              <w:t xml:space="preserve"> оценки состояния окружающей среды</w:t>
            </w:r>
          </w:p>
          <w:p w:rsidR="00726A56" w:rsidRPr="00346EBF" w:rsidRDefault="00726A56" w:rsidP="0082748A">
            <w:pPr>
              <w:rPr>
                <w:color w:val="C00000"/>
              </w:rPr>
            </w:pPr>
            <w:r>
              <w:t>Содержание</w:t>
            </w:r>
            <w:r w:rsidRPr="00E13222">
              <w:t xml:space="preserve"> </w:t>
            </w:r>
            <w:r w:rsidR="0082748A">
              <w:t>законов и методы оценки</w:t>
            </w:r>
            <w:r w:rsidR="0082748A" w:rsidRPr="00726A56">
              <w:t xml:space="preserve"> состояния окр</w:t>
            </w:r>
            <w:r w:rsidR="0082748A" w:rsidRPr="00726A56">
              <w:t>у</w:t>
            </w:r>
            <w:r w:rsidR="0082748A" w:rsidRPr="00726A56">
              <w:t>жающей среды в сфере функционирования производств по эксплуатационной разведке, добыче и переработке твердых полезных ископаемых</w:t>
            </w:r>
            <w:r w:rsidR="0082748A">
              <w:t>.</w:t>
            </w:r>
          </w:p>
        </w:tc>
      </w:tr>
      <w:tr w:rsidR="00726A56" w:rsidRPr="00346EBF" w:rsidTr="00FB7DA1">
        <w:tc>
          <w:tcPr>
            <w:tcW w:w="1779" w:type="pct"/>
          </w:tcPr>
          <w:p w:rsidR="00726A56" w:rsidRPr="00346EBF" w:rsidRDefault="00726A56" w:rsidP="00FB7DA1">
            <w:r w:rsidRPr="00346EBF">
              <w:t>Уметь:</w:t>
            </w:r>
          </w:p>
        </w:tc>
        <w:tc>
          <w:tcPr>
            <w:tcW w:w="3221" w:type="pct"/>
          </w:tcPr>
          <w:p w:rsidR="00A30428" w:rsidRDefault="00A30428" w:rsidP="00FB7DA1">
            <w:r>
              <w:t>И</w:t>
            </w:r>
            <w:r w:rsidRPr="00726A56">
              <w:t>спользовать научные законы и методы при оценке с</w:t>
            </w:r>
            <w:r w:rsidRPr="00726A56">
              <w:t>о</w:t>
            </w:r>
            <w:r w:rsidRPr="00726A56">
              <w:t>стояния окружающей</w:t>
            </w:r>
            <w:r w:rsidR="00726A56">
              <w:t xml:space="preserve"> </w:t>
            </w:r>
            <w:r>
              <w:t>среды.</w:t>
            </w:r>
          </w:p>
          <w:p w:rsidR="00726A56" w:rsidRPr="00346EBF" w:rsidRDefault="00726A56" w:rsidP="00FB7DA1">
            <w:pPr>
              <w:pStyle w:val="Style7"/>
              <w:widowControl/>
              <w:jc w:val="both"/>
            </w:pPr>
            <w:r>
              <w:t xml:space="preserve">Применять </w:t>
            </w:r>
            <w:r w:rsidR="005277A8">
              <w:t>понятия, связанные с а</w:t>
            </w:r>
            <w:r w:rsidR="005277A8" w:rsidRPr="004C1739">
              <w:t>эро</w:t>
            </w:r>
            <w:r w:rsidR="005277A8">
              <w:t xml:space="preserve">логией </w:t>
            </w:r>
            <w:r w:rsidR="005277A8" w:rsidRPr="004C1739">
              <w:t>горных пре</w:t>
            </w:r>
            <w:r w:rsidR="005277A8" w:rsidRPr="004C1739">
              <w:t>д</w:t>
            </w:r>
            <w:r w:rsidR="005277A8" w:rsidRPr="004C1739">
              <w:t>приятий</w:t>
            </w:r>
            <w:r w:rsidR="005277A8">
              <w:t xml:space="preserve"> и методами</w:t>
            </w:r>
            <w:r w:rsidR="005277A8" w:rsidRPr="0082748A">
              <w:t xml:space="preserve"> оценки состояния окружающей среды</w:t>
            </w:r>
            <w:r w:rsidR="005277A8">
              <w:t xml:space="preserve"> </w:t>
            </w:r>
            <w:r>
              <w:t xml:space="preserve">Применять </w:t>
            </w:r>
            <w:r w:rsidRPr="001E2520">
              <w:t>норма</w:t>
            </w:r>
            <w:r>
              <w:t>тивно правовые</w:t>
            </w:r>
            <w:r w:rsidRPr="001E2520">
              <w:t xml:space="preserve"> до</w:t>
            </w:r>
            <w:r>
              <w:t>кументы</w:t>
            </w:r>
            <w:r w:rsidRPr="001E2520">
              <w:t xml:space="preserve"> в своей де</w:t>
            </w:r>
            <w:r w:rsidRPr="001E2520">
              <w:t>я</w:t>
            </w:r>
            <w:r w:rsidRPr="001E2520">
              <w:t>тельности</w:t>
            </w:r>
            <w:r>
              <w:t xml:space="preserve"> </w:t>
            </w:r>
            <w:r w:rsidRPr="005D1ABE">
              <w:rPr>
                <w:snapToGrid w:val="0"/>
              </w:rPr>
              <w:t>для обеспечения эффективной работы горного предприятия в условиях рыно</w:t>
            </w:r>
            <w:r w:rsidRPr="005D1ABE">
              <w:rPr>
                <w:snapToGrid w:val="0"/>
              </w:rPr>
              <w:t>ч</w:t>
            </w:r>
            <w:r>
              <w:rPr>
                <w:snapToGrid w:val="0"/>
              </w:rPr>
              <w:t>ной экономики.</w:t>
            </w:r>
          </w:p>
        </w:tc>
      </w:tr>
      <w:tr w:rsidR="00726A56" w:rsidRPr="00346EBF" w:rsidTr="00FB7DA1">
        <w:tc>
          <w:tcPr>
            <w:tcW w:w="1779" w:type="pct"/>
          </w:tcPr>
          <w:p w:rsidR="00726A56" w:rsidRPr="00346EBF" w:rsidRDefault="00726A56" w:rsidP="00FB7DA1">
            <w:r w:rsidRPr="00346EBF">
              <w:t>Владеть:</w:t>
            </w:r>
          </w:p>
        </w:tc>
        <w:tc>
          <w:tcPr>
            <w:tcW w:w="3221" w:type="pct"/>
          </w:tcPr>
          <w:p w:rsidR="003133D2" w:rsidRDefault="003133D2" w:rsidP="00FB7DA1">
            <w:r>
              <w:rPr>
                <w:color w:val="000000"/>
                <w:shd w:val="clear" w:color="auto" w:fill="FFFFFF"/>
              </w:rPr>
              <w:t>Методами оценки состояния окружающей среды</w:t>
            </w:r>
            <w:r>
              <w:t xml:space="preserve"> </w:t>
            </w:r>
          </w:p>
          <w:p w:rsidR="00726A56" w:rsidRPr="00346EBF" w:rsidRDefault="003133D2" w:rsidP="00FB7DA1">
            <w:r>
              <w:t>П</w:t>
            </w:r>
            <w:r w:rsidRPr="003133D2">
              <w:t>онятия</w:t>
            </w:r>
            <w:r>
              <w:t>ми, связанными</w:t>
            </w:r>
            <w:r w:rsidRPr="003133D2">
              <w:t xml:space="preserve"> с аэрологией горных предприятий и методами оценки состояния окружающей среды</w:t>
            </w:r>
            <w:r w:rsidR="00726A56">
              <w:rPr>
                <w:snapToGrid w:val="0"/>
              </w:rPr>
              <w:t>.</w:t>
            </w:r>
          </w:p>
          <w:p w:rsidR="00726A56" w:rsidRPr="00346EBF" w:rsidRDefault="005679BC" w:rsidP="00FB7DA1">
            <w:r>
              <w:t>Законами и методами оценки</w:t>
            </w:r>
            <w:r w:rsidRPr="00726A56">
              <w:t xml:space="preserve"> состояния окружающей среды в сфере функционирования производств по эксплуатацио</w:t>
            </w:r>
            <w:r w:rsidRPr="00726A56">
              <w:t>н</w:t>
            </w:r>
            <w:r w:rsidRPr="00726A56">
              <w:t>ной разведке, добыче и переработке твердых полезных и</w:t>
            </w:r>
            <w:r w:rsidRPr="00726A56">
              <w:t>с</w:t>
            </w:r>
            <w:r w:rsidRPr="00726A56">
              <w:t>копаемых</w:t>
            </w:r>
            <w:r>
              <w:t>.</w:t>
            </w:r>
          </w:p>
        </w:tc>
      </w:tr>
    </w:tbl>
    <w:p w:rsidR="003360FB" w:rsidRDefault="003360FB" w:rsidP="004B5101">
      <w:pPr>
        <w:ind w:left="709" w:hanging="142"/>
        <w:rPr>
          <w:b/>
          <w:bCs/>
        </w:rPr>
        <w:sectPr w:rsidR="003360FB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B5101" w:rsidRPr="004B5101" w:rsidRDefault="004B5101" w:rsidP="004B5101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9045C6" w:rsidRPr="009045C6" w:rsidRDefault="009045C6" w:rsidP="009045C6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045C6">
        <w:rPr>
          <w:bCs/>
        </w:rPr>
        <w:t>Общая труд</w:t>
      </w:r>
      <w:r>
        <w:rPr>
          <w:bCs/>
        </w:rPr>
        <w:t>оемкость дисциплины составляет 4 зачетных единиц 144</w:t>
      </w:r>
      <w:r w:rsidRPr="009045C6">
        <w:rPr>
          <w:bCs/>
        </w:rPr>
        <w:t xml:space="preserve"> акад. часов, в том числе:</w:t>
      </w:r>
    </w:p>
    <w:p w:rsidR="009045C6" w:rsidRPr="009045C6" w:rsidRDefault="00EE40DF" w:rsidP="009045C6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–</w:t>
      </w:r>
      <w:r>
        <w:rPr>
          <w:bCs/>
        </w:rPr>
        <w:tab/>
        <w:t>контактная работа – 17,3</w:t>
      </w:r>
      <w:r w:rsidR="009045C6" w:rsidRPr="009045C6">
        <w:rPr>
          <w:bCs/>
        </w:rPr>
        <w:t xml:space="preserve"> акад. часов:</w:t>
      </w:r>
    </w:p>
    <w:p w:rsidR="009045C6" w:rsidRPr="009045C6" w:rsidRDefault="00C31B01" w:rsidP="009045C6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ab/>
        <w:t>–</w:t>
      </w:r>
      <w:r>
        <w:rPr>
          <w:bCs/>
        </w:rPr>
        <w:tab/>
        <w:t xml:space="preserve">аудиторная – </w:t>
      </w:r>
      <w:r w:rsidR="00EE40DF">
        <w:rPr>
          <w:bCs/>
        </w:rPr>
        <w:t>1</w:t>
      </w:r>
      <w:r>
        <w:rPr>
          <w:bCs/>
        </w:rPr>
        <w:t>6</w:t>
      </w:r>
      <w:r w:rsidR="009045C6" w:rsidRPr="009045C6">
        <w:rPr>
          <w:bCs/>
        </w:rPr>
        <w:t xml:space="preserve"> акад. часов;</w:t>
      </w:r>
    </w:p>
    <w:p w:rsidR="009045C6" w:rsidRPr="009045C6" w:rsidRDefault="00564457" w:rsidP="009045C6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ab/>
        <w:t>–</w:t>
      </w:r>
      <w:r>
        <w:rPr>
          <w:bCs/>
        </w:rPr>
        <w:tab/>
        <w:t>внеаудиторна</w:t>
      </w:r>
      <w:r w:rsidR="00EE40DF">
        <w:rPr>
          <w:bCs/>
        </w:rPr>
        <w:t>я – 1,3</w:t>
      </w:r>
      <w:r>
        <w:rPr>
          <w:bCs/>
        </w:rPr>
        <w:t xml:space="preserve"> акад. часов;</w:t>
      </w:r>
    </w:p>
    <w:p w:rsidR="009045C6" w:rsidRPr="009045C6" w:rsidRDefault="00C31B01" w:rsidP="009045C6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–</w:t>
      </w:r>
      <w:r>
        <w:rPr>
          <w:bCs/>
        </w:rPr>
        <w:tab/>
        <w:t>самосто</w:t>
      </w:r>
      <w:r w:rsidR="00EE40DF">
        <w:rPr>
          <w:bCs/>
        </w:rPr>
        <w:t>ятельная работа – 122,8</w:t>
      </w:r>
      <w:r w:rsidR="00564457">
        <w:rPr>
          <w:bCs/>
        </w:rPr>
        <w:t xml:space="preserve"> акад. часов.</w:t>
      </w:r>
    </w:p>
    <w:p w:rsidR="009045C6" w:rsidRPr="00517366" w:rsidRDefault="009045C6" w:rsidP="009045C6">
      <w:pPr>
        <w:autoSpaceDE w:val="0"/>
        <w:autoSpaceDN w:val="0"/>
        <w:adjustRightInd w:val="0"/>
        <w:ind w:firstLine="567"/>
        <w:jc w:val="both"/>
        <w:rPr>
          <w:bCs/>
        </w:rPr>
      </w:pPr>
    </w:p>
    <w:tbl>
      <w:tblPr>
        <w:tblW w:w="44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111"/>
        <w:gridCol w:w="709"/>
        <w:gridCol w:w="946"/>
        <w:gridCol w:w="1065"/>
        <w:gridCol w:w="828"/>
        <w:gridCol w:w="2431"/>
        <w:gridCol w:w="2431"/>
        <w:gridCol w:w="1661"/>
      </w:tblGrid>
      <w:tr w:rsidR="003360FB" w:rsidRPr="00517366" w:rsidTr="00204D7C">
        <w:tblPrEx>
          <w:tblCellMar>
            <w:top w:w="0" w:type="dxa"/>
            <w:bottom w:w="0" w:type="dxa"/>
          </w:tblCellMar>
        </w:tblPrEx>
        <w:trPr>
          <w:cantSplit/>
          <w:trHeight w:val="962"/>
        </w:trPr>
        <w:tc>
          <w:tcPr>
            <w:tcW w:w="1180" w:type="pct"/>
            <w:vMerge w:val="restart"/>
            <w:vAlign w:val="center"/>
          </w:tcPr>
          <w:p w:rsidR="003360FB" w:rsidRPr="003360FB" w:rsidRDefault="003360FB" w:rsidP="005173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360FB">
              <w:rPr>
                <w:rFonts w:ascii="Georgia" w:hAnsi="Georgia" w:cs="Georgia"/>
                <w:sz w:val="20"/>
                <w:szCs w:val="20"/>
              </w:rPr>
              <w:t xml:space="preserve">Раздел </w:t>
            </w:r>
          </w:p>
          <w:p w:rsidR="003360FB" w:rsidRPr="003360FB" w:rsidRDefault="003360FB" w:rsidP="005173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360FB">
              <w:rPr>
                <w:rFonts w:ascii="Georgia" w:hAnsi="Georgia" w:cs="Georgia"/>
                <w:sz w:val="20"/>
                <w:szCs w:val="20"/>
              </w:rPr>
              <w:t>дисциплины</w:t>
            </w:r>
          </w:p>
        </w:tc>
        <w:tc>
          <w:tcPr>
            <w:tcW w:w="269" w:type="pct"/>
            <w:vMerge w:val="restart"/>
            <w:textDirection w:val="btLr"/>
            <w:vAlign w:val="center"/>
          </w:tcPr>
          <w:p w:rsidR="003360FB" w:rsidRPr="003360FB" w:rsidRDefault="00CC248F" w:rsidP="00517366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Курс</w:t>
            </w:r>
          </w:p>
        </w:tc>
        <w:tc>
          <w:tcPr>
            <w:tcW w:w="1077" w:type="pct"/>
            <w:gridSpan w:val="3"/>
            <w:vAlign w:val="center"/>
          </w:tcPr>
          <w:p w:rsidR="003360FB" w:rsidRPr="003360FB" w:rsidRDefault="003360FB" w:rsidP="005173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60FB">
              <w:rPr>
                <w:sz w:val="20"/>
                <w:szCs w:val="20"/>
              </w:rPr>
              <w:t xml:space="preserve">Виды учебной работы, включая </w:t>
            </w:r>
          </w:p>
          <w:p w:rsidR="003360FB" w:rsidRPr="003360FB" w:rsidRDefault="003360FB" w:rsidP="005173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360FB">
              <w:rPr>
                <w:sz w:val="20"/>
                <w:szCs w:val="20"/>
              </w:rPr>
              <w:t>са</w:t>
            </w:r>
            <w:r w:rsidRPr="003360FB">
              <w:rPr>
                <w:bCs/>
                <w:sz w:val="20"/>
                <w:szCs w:val="20"/>
              </w:rPr>
              <w:t>мост</w:t>
            </w:r>
            <w:r w:rsidRPr="003360FB">
              <w:rPr>
                <w:sz w:val="20"/>
                <w:szCs w:val="20"/>
              </w:rPr>
              <w:t>оятельную работу ст</w:t>
            </w:r>
            <w:r w:rsidRPr="003360FB">
              <w:rPr>
                <w:sz w:val="20"/>
                <w:szCs w:val="20"/>
              </w:rPr>
              <w:t>у</w:t>
            </w:r>
            <w:r w:rsidRPr="003360FB">
              <w:rPr>
                <w:sz w:val="20"/>
                <w:szCs w:val="20"/>
              </w:rPr>
              <w:t>дентов и</w:t>
            </w:r>
            <w:r w:rsidRPr="003360FB">
              <w:rPr>
                <w:bCs/>
                <w:sz w:val="20"/>
                <w:szCs w:val="20"/>
              </w:rPr>
              <w:t xml:space="preserve"> </w:t>
            </w:r>
            <w:r w:rsidRPr="003360FB">
              <w:rPr>
                <w:sz w:val="20"/>
                <w:szCs w:val="20"/>
              </w:rPr>
              <w:t>трудоемкость (в часах)</w:t>
            </w:r>
          </w:p>
        </w:tc>
        <w:tc>
          <w:tcPr>
            <w:tcW w:w="922" w:type="pct"/>
            <w:vMerge w:val="restart"/>
          </w:tcPr>
          <w:p w:rsidR="003360FB" w:rsidRPr="003360FB" w:rsidRDefault="003360FB" w:rsidP="003360FB">
            <w:pPr>
              <w:autoSpaceDE w:val="0"/>
              <w:autoSpaceDN w:val="0"/>
              <w:adjustRightInd w:val="0"/>
              <w:ind w:left="-40" w:firstLine="4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360FB">
              <w:rPr>
                <w:rFonts w:ascii="Georgia" w:hAnsi="Georgia" w:cs="Georgia"/>
                <w:sz w:val="20"/>
                <w:szCs w:val="20"/>
              </w:rPr>
              <w:t xml:space="preserve">Вид самостоятельной </w:t>
            </w:r>
          </w:p>
          <w:p w:rsidR="003360FB" w:rsidRPr="003360FB" w:rsidRDefault="003360FB" w:rsidP="003360FB">
            <w:pPr>
              <w:autoSpaceDE w:val="0"/>
              <w:autoSpaceDN w:val="0"/>
              <w:adjustRightInd w:val="0"/>
              <w:ind w:left="-40" w:firstLine="4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360FB">
              <w:rPr>
                <w:rFonts w:ascii="Georgia" w:hAnsi="Georgia" w:cs="Georgia"/>
                <w:sz w:val="20"/>
                <w:szCs w:val="20"/>
              </w:rPr>
              <w:t>работы</w:t>
            </w:r>
          </w:p>
        </w:tc>
        <w:tc>
          <w:tcPr>
            <w:tcW w:w="922" w:type="pct"/>
            <w:vMerge w:val="restart"/>
            <w:vAlign w:val="center"/>
          </w:tcPr>
          <w:p w:rsidR="003360FB" w:rsidRPr="003360FB" w:rsidRDefault="003360FB" w:rsidP="00517366">
            <w:pPr>
              <w:autoSpaceDE w:val="0"/>
              <w:autoSpaceDN w:val="0"/>
              <w:adjustRightInd w:val="0"/>
              <w:ind w:left="-40" w:firstLine="40"/>
              <w:jc w:val="center"/>
              <w:rPr>
                <w:iCs/>
                <w:sz w:val="20"/>
                <w:szCs w:val="20"/>
              </w:rPr>
            </w:pPr>
            <w:r w:rsidRPr="003360FB">
              <w:rPr>
                <w:rFonts w:ascii="Georgia" w:hAnsi="Georgia" w:cs="Georgia"/>
                <w:sz w:val="20"/>
                <w:szCs w:val="20"/>
              </w:rPr>
              <w:t>Формы текущего ко</w:t>
            </w:r>
            <w:r w:rsidRPr="003360FB">
              <w:rPr>
                <w:rFonts w:ascii="Georgia" w:hAnsi="Georgia" w:cs="Georgia"/>
                <w:sz w:val="20"/>
                <w:szCs w:val="20"/>
              </w:rPr>
              <w:t>н</w:t>
            </w:r>
            <w:r w:rsidRPr="003360FB">
              <w:rPr>
                <w:rFonts w:ascii="Georgia" w:hAnsi="Georgia" w:cs="Georgia"/>
                <w:sz w:val="20"/>
                <w:szCs w:val="20"/>
              </w:rPr>
              <w:t xml:space="preserve">троля </w:t>
            </w:r>
            <w:r w:rsidRPr="003360FB">
              <w:rPr>
                <w:rFonts w:ascii="Georgia" w:hAnsi="Georgia" w:cs="Georgia"/>
                <w:sz w:val="20"/>
                <w:szCs w:val="20"/>
              </w:rPr>
              <w:br/>
              <w:t>успеваемости.</w:t>
            </w:r>
          </w:p>
          <w:p w:rsidR="003360FB" w:rsidRPr="003360FB" w:rsidRDefault="003360FB" w:rsidP="00517366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360FB">
              <w:rPr>
                <w:rFonts w:ascii="Georgia" w:hAnsi="Georgia" w:cs="Georgia"/>
                <w:sz w:val="20"/>
                <w:szCs w:val="20"/>
              </w:rPr>
              <w:t xml:space="preserve">Форма </w:t>
            </w:r>
            <w:r w:rsidRPr="003360FB">
              <w:rPr>
                <w:rFonts w:ascii="Georgia" w:hAnsi="Georgia" w:cs="Georgia"/>
                <w:sz w:val="20"/>
                <w:szCs w:val="20"/>
              </w:rPr>
              <w:br/>
              <w:t xml:space="preserve">промежуточной </w:t>
            </w:r>
            <w:r w:rsidRPr="003360FB">
              <w:rPr>
                <w:rFonts w:ascii="Georgia" w:hAnsi="Georgia" w:cs="Georgia"/>
                <w:sz w:val="20"/>
                <w:szCs w:val="20"/>
              </w:rPr>
              <w:br/>
              <w:t xml:space="preserve">аттестации </w:t>
            </w:r>
          </w:p>
        </w:tc>
        <w:tc>
          <w:tcPr>
            <w:tcW w:w="630" w:type="pct"/>
            <w:vMerge w:val="restart"/>
          </w:tcPr>
          <w:p w:rsidR="00204D7C" w:rsidRPr="00204D7C" w:rsidRDefault="00204D7C" w:rsidP="00204D7C">
            <w:pPr>
              <w:autoSpaceDE w:val="0"/>
              <w:autoSpaceDN w:val="0"/>
              <w:adjustRightInd w:val="0"/>
              <w:ind w:left="-40" w:firstLine="4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04D7C">
              <w:rPr>
                <w:rFonts w:ascii="Georgia" w:hAnsi="Georgia" w:cs="Georgia"/>
                <w:sz w:val="20"/>
                <w:szCs w:val="20"/>
              </w:rPr>
              <w:t xml:space="preserve">Код и структур-ный </w:t>
            </w:r>
          </w:p>
          <w:p w:rsidR="00204D7C" w:rsidRPr="00204D7C" w:rsidRDefault="00204D7C" w:rsidP="00204D7C">
            <w:pPr>
              <w:autoSpaceDE w:val="0"/>
              <w:autoSpaceDN w:val="0"/>
              <w:adjustRightInd w:val="0"/>
              <w:ind w:left="-40" w:firstLine="4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04D7C">
              <w:rPr>
                <w:rFonts w:ascii="Georgia" w:hAnsi="Georgia" w:cs="Georgia"/>
                <w:sz w:val="20"/>
                <w:szCs w:val="20"/>
              </w:rPr>
              <w:t xml:space="preserve">элемент </w:t>
            </w:r>
          </w:p>
          <w:p w:rsidR="003360FB" w:rsidRPr="003360FB" w:rsidRDefault="00204D7C" w:rsidP="00204D7C">
            <w:pPr>
              <w:autoSpaceDE w:val="0"/>
              <w:autoSpaceDN w:val="0"/>
              <w:adjustRightInd w:val="0"/>
              <w:ind w:left="-40" w:firstLine="4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компе</w:t>
            </w:r>
            <w:r w:rsidRPr="00204D7C">
              <w:rPr>
                <w:rFonts w:ascii="Georgia" w:hAnsi="Georgia" w:cs="Georgia"/>
                <w:sz w:val="20"/>
                <w:szCs w:val="20"/>
              </w:rPr>
              <w:t>тенции</w:t>
            </w:r>
          </w:p>
        </w:tc>
      </w:tr>
      <w:tr w:rsidR="003360FB" w:rsidRPr="00517366" w:rsidTr="00204D7C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80" w:type="pct"/>
            <w:vMerge/>
          </w:tcPr>
          <w:p w:rsidR="003360FB" w:rsidRPr="003360FB" w:rsidRDefault="003360FB" w:rsidP="005173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3360FB" w:rsidRPr="003360FB" w:rsidRDefault="003360FB" w:rsidP="005173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extDirection w:val="btLr"/>
            <w:vAlign w:val="center"/>
          </w:tcPr>
          <w:p w:rsidR="003360FB" w:rsidRPr="003360FB" w:rsidRDefault="003360FB" w:rsidP="0051736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3360FB">
              <w:rPr>
                <w:sz w:val="20"/>
                <w:szCs w:val="20"/>
              </w:rPr>
              <w:t>лекции</w:t>
            </w:r>
          </w:p>
        </w:tc>
        <w:tc>
          <w:tcPr>
            <w:tcW w:w="404" w:type="pct"/>
            <w:textDirection w:val="btLr"/>
            <w:vAlign w:val="center"/>
          </w:tcPr>
          <w:p w:rsidR="003360FB" w:rsidRPr="003360FB" w:rsidRDefault="003360FB" w:rsidP="0051736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3360FB">
              <w:rPr>
                <w:sz w:val="20"/>
                <w:szCs w:val="20"/>
              </w:rPr>
              <w:t>практич. занятия</w:t>
            </w:r>
          </w:p>
        </w:tc>
        <w:tc>
          <w:tcPr>
            <w:tcW w:w="314" w:type="pct"/>
            <w:textDirection w:val="btLr"/>
            <w:vAlign w:val="center"/>
          </w:tcPr>
          <w:p w:rsidR="003360FB" w:rsidRPr="003360FB" w:rsidRDefault="003360FB" w:rsidP="0051736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3360FB">
              <w:rPr>
                <w:sz w:val="20"/>
                <w:szCs w:val="20"/>
              </w:rPr>
              <w:t>с</w:t>
            </w:r>
            <w:r w:rsidRPr="003360FB">
              <w:rPr>
                <w:sz w:val="20"/>
                <w:szCs w:val="20"/>
              </w:rPr>
              <w:t>а</w:t>
            </w:r>
            <w:r w:rsidRPr="003360FB">
              <w:rPr>
                <w:sz w:val="20"/>
                <w:szCs w:val="20"/>
              </w:rPr>
              <w:t>мост.</w:t>
            </w:r>
          </w:p>
          <w:p w:rsidR="003360FB" w:rsidRPr="003360FB" w:rsidRDefault="003360FB" w:rsidP="0051736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3360FB">
              <w:rPr>
                <w:sz w:val="20"/>
                <w:szCs w:val="20"/>
              </w:rPr>
              <w:t>раб.</w:t>
            </w:r>
          </w:p>
        </w:tc>
        <w:tc>
          <w:tcPr>
            <w:tcW w:w="922" w:type="pct"/>
            <w:vMerge/>
          </w:tcPr>
          <w:p w:rsidR="003360FB" w:rsidRPr="003360FB" w:rsidRDefault="003360FB" w:rsidP="005173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pct"/>
            <w:vMerge/>
          </w:tcPr>
          <w:p w:rsidR="003360FB" w:rsidRPr="003360FB" w:rsidRDefault="003360FB" w:rsidP="005173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vMerge/>
          </w:tcPr>
          <w:p w:rsidR="003360FB" w:rsidRPr="003360FB" w:rsidRDefault="003360FB" w:rsidP="005173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04D7C" w:rsidRPr="00517366" w:rsidTr="00204D7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180" w:type="pct"/>
          </w:tcPr>
          <w:p w:rsidR="00204D7C" w:rsidRPr="003360FB" w:rsidRDefault="00204D7C" w:rsidP="00204D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86" w:hanging="284"/>
              <w:rPr>
                <w:sz w:val="20"/>
                <w:szCs w:val="20"/>
              </w:rPr>
            </w:pPr>
            <w:r w:rsidRPr="003360FB">
              <w:rPr>
                <w:sz w:val="20"/>
                <w:szCs w:val="20"/>
              </w:rPr>
              <w:t>Атмосфера горных выр</w:t>
            </w:r>
            <w:r w:rsidRPr="003360FB">
              <w:rPr>
                <w:sz w:val="20"/>
                <w:szCs w:val="20"/>
              </w:rPr>
              <w:t>а</w:t>
            </w:r>
            <w:r w:rsidRPr="003360FB">
              <w:rPr>
                <w:sz w:val="20"/>
                <w:szCs w:val="20"/>
              </w:rPr>
              <w:t>боток, нормативные треб</w:t>
            </w:r>
            <w:r w:rsidRPr="003360FB">
              <w:rPr>
                <w:sz w:val="20"/>
                <w:szCs w:val="20"/>
              </w:rPr>
              <w:t>о</w:t>
            </w:r>
            <w:r w:rsidRPr="003360FB">
              <w:rPr>
                <w:sz w:val="20"/>
                <w:szCs w:val="20"/>
              </w:rPr>
              <w:t>вания к ее состоянию</w:t>
            </w:r>
          </w:p>
        </w:tc>
        <w:tc>
          <w:tcPr>
            <w:tcW w:w="269" w:type="pct"/>
            <w:vAlign w:val="center"/>
          </w:tcPr>
          <w:p w:rsidR="00204D7C" w:rsidRPr="003360FB" w:rsidRDefault="00CC248F" w:rsidP="00204D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9" w:type="pct"/>
            <w:vAlign w:val="center"/>
          </w:tcPr>
          <w:p w:rsidR="00204D7C" w:rsidRPr="003360FB" w:rsidRDefault="00C31B01" w:rsidP="00204D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404" w:type="pct"/>
            <w:vAlign w:val="center"/>
          </w:tcPr>
          <w:p w:rsidR="00204D7C" w:rsidRPr="003360FB" w:rsidRDefault="008C1B19" w:rsidP="00204D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AC0032">
              <w:rPr>
                <w:sz w:val="20"/>
                <w:szCs w:val="20"/>
              </w:rPr>
              <w:t>4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04D7C" w:rsidRPr="003360FB" w:rsidRDefault="008C1B19" w:rsidP="00204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22" w:type="pct"/>
          </w:tcPr>
          <w:p w:rsidR="00204D7C" w:rsidRPr="004C12AB" w:rsidRDefault="00204D7C" w:rsidP="00204D7C">
            <w:r w:rsidRPr="004C12AB">
              <w:t>- самостоятельное изучение учебной л</w:t>
            </w:r>
            <w:r w:rsidRPr="004C12AB">
              <w:t>и</w:t>
            </w:r>
            <w:r w:rsidRPr="004C12AB">
              <w:t>тературы.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04D7C" w:rsidRPr="003360FB" w:rsidRDefault="00204D7C" w:rsidP="00204D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60FB">
              <w:rPr>
                <w:sz w:val="20"/>
                <w:szCs w:val="20"/>
              </w:rPr>
              <w:t>Выполнение практич</w:t>
            </w:r>
            <w:r w:rsidRPr="003360FB">
              <w:rPr>
                <w:sz w:val="20"/>
                <w:szCs w:val="20"/>
              </w:rPr>
              <w:t>е</w:t>
            </w:r>
            <w:r w:rsidRPr="003360FB">
              <w:rPr>
                <w:sz w:val="20"/>
                <w:szCs w:val="20"/>
              </w:rPr>
              <w:t>ской работы №1</w:t>
            </w:r>
          </w:p>
          <w:p w:rsidR="00204D7C" w:rsidRPr="003360FB" w:rsidRDefault="00204D7C" w:rsidP="00204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60FB">
              <w:rPr>
                <w:sz w:val="20"/>
                <w:szCs w:val="20"/>
              </w:rPr>
              <w:t>(1-2 неделя)</w:t>
            </w:r>
          </w:p>
        </w:tc>
        <w:tc>
          <w:tcPr>
            <w:tcW w:w="630" w:type="pct"/>
          </w:tcPr>
          <w:p w:rsidR="00204D7C" w:rsidRDefault="00204D7C" w:rsidP="00204D7C">
            <w:r w:rsidRPr="00A10D93">
              <w:t>ПК-10</w:t>
            </w:r>
            <w:r w:rsidR="009369BD">
              <w:t>, ОПК-6,</w:t>
            </w:r>
          </w:p>
          <w:p w:rsidR="009369BD" w:rsidRDefault="009369BD" w:rsidP="00204D7C">
            <w:r>
              <w:t>ПК-2,5</w:t>
            </w:r>
          </w:p>
        </w:tc>
      </w:tr>
      <w:tr w:rsidR="00CC248F" w:rsidRPr="00517366" w:rsidTr="004C4AD4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180" w:type="pct"/>
          </w:tcPr>
          <w:p w:rsidR="00CC248F" w:rsidRPr="003360FB" w:rsidRDefault="00CC248F" w:rsidP="008C1B1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86" w:hanging="284"/>
              <w:rPr>
                <w:sz w:val="20"/>
                <w:szCs w:val="20"/>
              </w:rPr>
            </w:pPr>
            <w:r w:rsidRPr="003360FB">
              <w:rPr>
                <w:sz w:val="20"/>
                <w:szCs w:val="20"/>
              </w:rPr>
              <w:t>Способы и средства нормал</w:t>
            </w:r>
            <w:r w:rsidRPr="003360FB">
              <w:rPr>
                <w:sz w:val="20"/>
                <w:szCs w:val="20"/>
              </w:rPr>
              <w:t>и</w:t>
            </w:r>
            <w:r w:rsidRPr="003360FB">
              <w:rPr>
                <w:sz w:val="20"/>
                <w:szCs w:val="20"/>
              </w:rPr>
              <w:t>зации состава атмосферы и производственного микр</w:t>
            </w:r>
            <w:r w:rsidRPr="003360FB">
              <w:rPr>
                <w:sz w:val="20"/>
                <w:szCs w:val="20"/>
              </w:rPr>
              <w:t>о</w:t>
            </w:r>
            <w:r w:rsidRPr="003360FB">
              <w:rPr>
                <w:sz w:val="20"/>
                <w:szCs w:val="20"/>
              </w:rPr>
              <w:t>климата</w:t>
            </w:r>
          </w:p>
        </w:tc>
        <w:tc>
          <w:tcPr>
            <w:tcW w:w="269" w:type="pct"/>
          </w:tcPr>
          <w:p w:rsidR="00CC248F" w:rsidRDefault="00CC248F" w:rsidP="00CC248F">
            <w:pPr>
              <w:jc w:val="center"/>
            </w:pPr>
            <w:r w:rsidRPr="00561935">
              <w:rPr>
                <w:sz w:val="20"/>
                <w:szCs w:val="20"/>
              </w:rPr>
              <w:t>4</w:t>
            </w:r>
          </w:p>
        </w:tc>
        <w:tc>
          <w:tcPr>
            <w:tcW w:w="359" w:type="pct"/>
            <w:vAlign w:val="center"/>
          </w:tcPr>
          <w:p w:rsidR="00CC248F" w:rsidRPr="003360FB" w:rsidRDefault="00CC248F" w:rsidP="008C1B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404" w:type="pct"/>
            <w:vAlign w:val="center"/>
          </w:tcPr>
          <w:p w:rsidR="00CC248F" w:rsidRPr="003360FB" w:rsidRDefault="00CC248F" w:rsidP="008C1B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Pr="003360FB">
              <w:rPr>
                <w:sz w:val="20"/>
                <w:szCs w:val="20"/>
              </w:rPr>
              <w:t>И</w:t>
            </w:r>
            <w:r w:rsidRPr="003360FB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4" w:type="pct"/>
            <w:shd w:val="clear" w:color="auto" w:fill="auto"/>
          </w:tcPr>
          <w:p w:rsidR="00CC248F" w:rsidRDefault="00CC248F" w:rsidP="008C1B19">
            <w:r w:rsidRPr="00E53FF3">
              <w:rPr>
                <w:sz w:val="20"/>
                <w:szCs w:val="20"/>
              </w:rPr>
              <w:t>15</w:t>
            </w:r>
          </w:p>
        </w:tc>
        <w:tc>
          <w:tcPr>
            <w:tcW w:w="922" w:type="pct"/>
          </w:tcPr>
          <w:p w:rsidR="00CC248F" w:rsidRPr="004C12AB" w:rsidRDefault="00CC248F" w:rsidP="008C1B19">
            <w:r w:rsidRPr="004C12AB">
              <w:t>- подготовка к пра</w:t>
            </w:r>
            <w:r w:rsidRPr="004C12AB">
              <w:t>к</w:t>
            </w:r>
            <w:r w:rsidRPr="004C12AB">
              <w:t>тическим занятиям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CC248F" w:rsidRPr="003360FB" w:rsidRDefault="00CC248F" w:rsidP="008C1B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60FB">
              <w:rPr>
                <w:sz w:val="20"/>
                <w:szCs w:val="20"/>
              </w:rPr>
              <w:t>Выполнение практич</w:t>
            </w:r>
            <w:r w:rsidRPr="003360FB">
              <w:rPr>
                <w:sz w:val="20"/>
                <w:szCs w:val="20"/>
              </w:rPr>
              <w:t>е</w:t>
            </w:r>
            <w:r w:rsidRPr="003360FB">
              <w:rPr>
                <w:sz w:val="20"/>
                <w:szCs w:val="20"/>
              </w:rPr>
              <w:t>ской работы №2 и защита пра</w:t>
            </w:r>
            <w:r w:rsidRPr="003360FB">
              <w:rPr>
                <w:sz w:val="20"/>
                <w:szCs w:val="20"/>
              </w:rPr>
              <w:t>к</w:t>
            </w:r>
            <w:r w:rsidRPr="003360FB">
              <w:rPr>
                <w:sz w:val="20"/>
                <w:szCs w:val="20"/>
              </w:rPr>
              <w:t>тических работ (3-4 нед</w:t>
            </w:r>
            <w:r w:rsidRPr="003360FB">
              <w:rPr>
                <w:sz w:val="20"/>
                <w:szCs w:val="20"/>
              </w:rPr>
              <w:t>е</w:t>
            </w:r>
            <w:r w:rsidRPr="003360FB">
              <w:rPr>
                <w:sz w:val="20"/>
                <w:szCs w:val="20"/>
              </w:rPr>
              <w:t>ля)</w:t>
            </w:r>
          </w:p>
        </w:tc>
        <w:tc>
          <w:tcPr>
            <w:tcW w:w="630" w:type="pct"/>
          </w:tcPr>
          <w:p w:rsidR="00CC248F" w:rsidRDefault="00CC248F" w:rsidP="008C1B19">
            <w:r w:rsidRPr="00A10D93">
              <w:t>ПК-10</w:t>
            </w:r>
            <w:r>
              <w:t>, ОПК-6,</w:t>
            </w:r>
          </w:p>
          <w:p w:rsidR="00CC248F" w:rsidRDefault="00CC248F" w:rsidP="008C1B19">
            <w:r>
              <w:t>ПК-2,5</w:t>
            </w:r>
          </w:p>
        </w:tc>
      </w:tr>
      <w:tr w:rsidR="00CC248F" w:rsidRPr="00517366" w:rsidTr="004C4AD4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180" w:type="pct"/>
          </w:tcPr>
          <w:p w:rsidR="00CC248F" w:rsidRPr="003360FB" w:rsidRDefault="00CC248F" w:rsidP="008C1B1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86" w:hanging="284"/>
              <w:rPr>
                <w:sz w:val="20"/>
                <w:szCs w:val="20"/>
              </w:rPr>
            </w:pPr>
            <w:r w:rsidRPr="003360FB">
              <w:rPr>
                <w:sz w:val="20"/>
                <w:szCs w:val="20"/>
              </w:rPr>
              <w:t>Особенности вентиляции об</w:t>
            </w:r>
            <w:r w:rsidRPr="003360FB">
              <w:rPr>
                <w:sz w:val="20"/>
                <w:szCs w:val="20"/>
              </w:rPr>
              <w:t>ъ</w:t>
            </w:r>
            <w:r w:rsidRPr="003360FB">
              <w:rPr>
                <w:sz w:val="20"/>
                <w:szCs w:val="20"/>
              </w:rPr>
              <w:t>ектов горного прои</w:t>
            </w:r>
            <w:r w:rsidRPr="003360FB">
              <w:rPr>
                <w:sz w:val="20"/>
                <w:szCs w:val="20"/>
              </w:rPr>
              <w:t>з</w:t>
            </w:r>
            <w:r w:rsidRPr="003360FB">
              <w:rPr>
                <w:sz w:val="20"/>
                <w:szCs w:val="20"/>
              </w:rPr>
              <w:t>водства и подземного строительства</w:t>
            </w:r>
          </w:p>
        </w:tc>
        <w:tc>
          <w:tcPr>
            <w:tcW w:w="269" w:type="pct"/>
          </w:tcPr>
          <w:p w:rsidR="00CC248F" w:rsidRDefault="00CC248F" w:rsidP="00CC248F">
            <w:pPr>
              <w:jc w:val="center"/>
            </w:pPr>
            <w:r w:rsidRPr="00561935">
              <w:rPr>
                <w:sz w:val="20"/>
                <w:szCs w:val="20"/>
              </w:rPr>
              <w:t>4</w:t>
            </w:r>
          </w:p>
        </w:tc>
        <w:tc>
          <w:tcPr>
            <w:tcW w:w="359" w:type="pct"/>
            <w:vAlign w:val="center"/>
          </w:tcPr>
          <w:p w:rsidR="00CC248F" w:rsidRPr="003360FB" w:rsidRDefault="00CC248F" w:rsidP="008C1B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404" w:type="pct"/>
            <w:vAlign w:val="center"/>
          </w:tcPr>
          <w:p w:rsidR="00CC248F" w:rsidRPr="003360FB" w:rsidRDefault="00CC248F" w:rsidP="008C1B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Pr="003360FB">
              <w:rPr>
                <w:sz w:val="20"/>
                <w:szCs w:val="20"/>
              </w:rPr>
              <w:t>И</w:t>
            </w:r>
            <w:r w:rsidRPr="003360FB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4" w:type="pct"/>
            <w:shd w:val="clear" w:color="auto" w:fill="auto"/>
          </w:tcPr>
          <w:p w:rsidR="00CC248F" w:rsidRDefault="00CC248F" w:rsidP="008C1B19">
            <w:r w:rsidRPr="00E53FF3">
              <w:rPr>
                <w:sz w:val="20"/>
                <w:szCs w:val="20"/>
              </w:rPr>
              <w:t>15</w:t>
            </w:r>
          </w:p>
        </w:tc>
        <w:tc>
          <w:tcPr>
            <w:tcW w:w="922" w:type="pct"/>
          </w:tcPr>
          <w:p w:rsidR="00CC248F" w:rsidRPr="004C12AB" w:rsidRDefault="00CC248F" w:rsidP="008C1B19">
            <w:r w:rsidRPr="004C12AB">
              <w:t>- самостоятельное изучение учебной л</w:t>
            </w:r>
            <w:r w:rsidRPr="004C12AB">
              <w:t>и</w:t>
            </w:r>
            <w:r w:rsidRPr="004C12AB">
              <w:t>тературы.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CC248F" w:rsidRPr="003360FB" w:rsidRDefault="00CC248F" w:rsidP="008C1B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60FB">
              <w:rPr>
                <w:sz w:val="20"/>
                <w:szCs w:val="20"/>
              </w:rPr>
              <w:t>Выполнение практич</w:t>
            </w:r>
            <w:r w:rsidRPr="003360FB">
              <w:rPr>
                <w:sz w:val="20"/>
                <w:szCs w:val="20"/>
              </w:rPr>
              <w:t>е</w:t>
            </w:r>
            <w:r w:rsidRPr="003360FB">
              <w:rPr>
                <w:sz w:val="20"/>
                <w:szCs w:val="20"/>
              </w:rPr>
              <w:t>ской работы №3 и защита пра</w:t>
            </w:r>
            <w:r w:rsidRPr="003360FB">
              <w:rPr>
                <w:sz w:val="20"/>
                <w:szCs w:val="20"/>
              </w:rPr>
              <w:t>к</w:t>
            </w:r>
            <w:r w:rsidRPr="003360FB">
              <w:rPr>
                <w:sz w:val="20"/>
                <w:szCs w:val="20"/>
              </w:rPr>
              <w:t>тических работ (5-6 нед</w:t>
            </w:r>
            <w:r w:rsidRPr="003360FB">
              <w:rPr>
                <w:sz w:val="20"/>
                <w:szCs w:val="20"/>
              </w:rPr>
              <w:t>е</w:t>
            </w:r>
            <w:r w:rsidRPr="003360FB">
              <w:rPr>
                <w:sz w:val="20"/>
                <w:szCs w:val="20"/>
              </w:rPr>
              <w:t>ля)</w:t>
            </w:r>
          </w:p>
        </w:tc>
        <w:tc>
          <w:tcPr>
            <w:tcW w:w="630" w:type="pct"/>
          </w:tcPr>
          <w:p w:rsidR="00CC248F" w:rsidRDefault="00CC248F" w:rsidP="008C1B19">
            <w:r w:rsidRPr="00A10D93">
              <w:t>ПК-10</w:t>
            </w:r>
            <w:r>
              <w:t>, ОПК-6,</w:t>
            </w:r>
          </w:p>
          <w:p w:rsidR="00CC248F" w:rsidRDefault="00CC248F" w:rsidP="008C1B19">
            <w:r>
              <w:t>ПК-2,5</w:t>
            </w:r>
          </w:p>
        </w:tc>
      </w:tr>
      <w:tr w:rsidR="00CC248F" w:rsidRPr="00517366" w:rsidTr="004C4AD4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180" w:type="pct"/>
          </w:tcPr>
          <w:p w:rsidR="00CC248F" w:rsidRPr="003360FB" w:rsidRDefault="00CC248F" w:rsidP="008C1B1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86" w:hanging="284"/>
              <w:rPr>
                <w:sz w:val="20"/>
                <w:szCs w:val="20"/>
              </w:rPr>
            </w:pPr>
            <w:r w:rsidRPr="003360FB">
              <w:rPr>
                <w:sz w:val="20"/>
                <w:szCs w:val="20"/>
              </w:rPr>
              <w:t>Основные законы аэромех</w:t>
            </w:r>
            <w:r w:rsidRPr="003360FB">
              <w:rPr>
                <w:sz w:val="20"/>
                <w:szCs w:val="20"/>
              </w:rPr>
              <w:t>а</w:t>
            </w:r>
            <w:r w:rsidRPr="003360FB">
              <w:rPr>
                <w:sz w:val="20"/>
                <w:szCs w:val="20"/>
              </w:rPr>
              <w:t>ники горных предпри</w:t>
            </w:r>
            <w:r w:rsidRPr="003360FB">
              <w:rPr>
                <w:sz w:val="20"/>
                <w:szCs w:val="20"/>
              </w:rPr>
              <w:t>я</w:t>
            </w:r>
            <w:r w:rsidRPr="003360FB">
              <w:rPr>
                <w:sz w:val="20"/>
                <w:szCs w:val="20"/>
              </w:rPr>
              <w:t>тий</w:t>
            </w:r>
          </w:p>
        </w:tc>
        <w:tc>
          <w:tcPr>
            <w:tcW w:w="269" w:type="pct"/>
          </w:tcPr>
          <w:p w:rsidR="00CC248F" w:rsidRDefault="00CC248F" w:rsidP="00CC248F">
            <w:pPr>
              <w:jc w:val="center"/>
            </w:pPr>
            <w:r w:rsidRPr="00561935">
              <w:rPr>
                <w:sz w:val="20"/>
                <w:szCs w:val="20"/>
              </w:rPr>
              <w:t>4</w:t>
            </w:r>
          </w:p>
        </w:tc>
        <w:tc>
          <w:tcPr>
            <w:tcW w:w="359" w:type="pct"/>
            <w:vAlign w:val="center"/>
          </w:tcPr>
          <w:p w:rsidR="00CC248F" w:rsidRPr="003360FB" w:rsidRDefault="00CC248F" w:rsidP="008C1B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404" w:type="pct"/>
            <w:vAlign w:val="center"/>
          </w:tcPr>
          <w:p w:rsidR="00CC248F" w:rsidRPr="003360FB" w:rsidRDefault="00CC248F" w:rsidP="008C1B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314" w:type="pct"/>
            <w:shd w:val="clear" w:color="auto" w:fill="auto"/>
          </w:tcPr>
          <w:p w:rsidR="00CC248F" w:rsidRDefault="00CC248F" w:rsidP="008C1B19">
            <w:r w:rsidRPr="00E53FF3">
              <w:rPr>
                <w:sz w:val="20"/>
                <w:szCs w:val="20"/>
              </w:rPr>
              <w:t>15</w:t>
            </w:r>
          </w:p>
        </w:tc>
        <w:tc>
          <w:tcPr>
            <w:tcW w:w="922" w:type="pct"/>
          </w:tcPr>
          <w:p w:rsidR="00CC248F" w:rsidRPr="004C12AB" w:rsidRDefault="00CC248F" w:rsidP="008C1B19">
            <w:r w:rsidRPr="004C12AB">
              <w:t>- подготовка к пра</w:t>
            </w:r>
            <w:r w:rsidRPr="004C12AB">
              <w:t>к</w:t>
            </w:r>
            <w:r w:rsidRPr="004C12AB">
              <w:t>тическим занятиям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CC248F" w:rsidRPr="003360FB" w:rsidRDefault="00CC248F" w:rsidP="008C1B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60FB">
              <w:rPr>
                <w:sz w:val="20"/>
                <w:szCs w:val="20"/>
              </w:rPr>
              <w:t>Выполнение практич</w:t>
            </w:r>
            <w:r w:rsidRPr="003360FB">
              <w:rPr>
                <w:sz w:val="20"/>
                <w:szCs w:val="20"/>
              </w:rPr>
              <w:t>е</w:t>
            </w:r>
            <w:r w:rsidRPr="003360FB">
              <w:rPr>
                <w:sz w:val="20"/>
                <w:szCs w:val="20"/>
              </w:rPr>
              <w:t>ской работы №4 и защита пра</w:t>
            </w:r>
            <w:r w:rsidRPr="003360FB">
              <w:rPr>
                <w:sz w:val="20"/>
                <w:szCs w:val="20"/>
              </w:rPr>
              <w:t>к</w:t>
            </w:r>
            <w:r w:rsidRPr="003360FB">
              <w:rPr>
                <w:sz w:val="20"/>
                <w:szCs w:val="20"/>
              </w:rPr>
              <w:t>тических работ (7-8 нед</w:t>
            </w:r>
            <w:r w:rsidRPr="003360FB">
              <w:rPr>
                <w:sz w:val="20"/>
                <w:szCs w:val="20"/>
              </w:rPr>
              <w:t>е</w:t>
            </w:r>
            <w:r w:rsidRPr="003360FB">
              <w:rPr>
                <w:sz w:val="20"/>
                <w:szCs w:val="20"/>
              </w:rPr>
              <w:t>ля)</w:t>
            </w:r>
          </w:p>
        </w:tc>
        <w:tc>
          <w:tcPr>
            <w:tcW w:w="630" w:type="pct"/>
          </w:tcPr>
          <w:p w:rsidR="00CC248F" w:rsidRDefault="00CC248F" w:rsidP="008C1B19">
            <w:r w:rsidRPr="00A10D93">
              <w:t>ПК-10</w:t>
            </w:r>
            <w:r>
              <w:t>, ОПК-6,</w:t>
            </w:r>
          </w:p>
          <w:p w:rsidR="00CC248F" w:rsidRDefault="00CC248F" w:rsidP="008C1B19">
            <w:r>
              <w:t>ПК-2,5</w:t>
            </w:r>
          </w:p>
        </w:tc>
      </w:tr>
      <w:tr w:rsidR="00CC248F" w:rsidRPr="00517366" w:rsidTr="004C4AD4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180" w:type="pct"/>
          </w:tcPr>
          <w:p w:rsidR="00CC248F" w:rsidRPr="003360FB" w:rsidRDefault="00CC248F" w:rsidP="008C1B1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86" w:hanging="284"/>
              <w:rPr>
                <w:sz w:val="20"/>
                <w:szCs w:val="20"/>
              </w:rPr>
            </w:pPr>
            <w:r w:rsidRPr="003360FB">
              <w:rPr>
                <w:sz w:val="20"/>
                <w:szCs w:val="20"/>
              </w:rPr>
              <w:t>Основы аэрогазодинамики и динамики аэрозолей горных выработок</w:t>
            </w:r>
          </w:p>
        </w:tc>
        <w:tc>
          <w:tcPr>
            <w:tcW w:w="269" w:type="pct"/>
          </w:tcPr>
          <w:p w:rsidR="00CC248F" w:rsidRDefault="00CC248F" w:rsidP="00CC248F">
            <w:pPr>
              <w:jc w:val="center"/>
            </w:pPr>
            <w:r w:rsidRPr="00561935">
              <w:rPr>
                <w:sz w:val="20"/>
                <w:szCs w:val="20"/>
              </w:rPr>
              <w:t>4</w:t>
            </w:r>
          </w:p>
        </w:tc>
        <w:tc>
          <w:tcPr>
            <w:tcW w:w="359" w:type="pct"/>
            <w:vAlign w:val="center"/>
          </w:tcPr>
          <w:p w:rsidR="00CC248F" w:rsidRPr="003360FB" w:rsidRDefault="00CC248F" w:rsidP="008C1B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404" w:type="pct"/>
            <w:vAlign w:val="center"/>
          </w:tcPr>
          <w:p w:rsidR="00CC248F" w:rsidRPr="003360FB" w:rsidRDefault="00CC248F" w:rsidP="008C1B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314" w:type="pct"/>
            <w:shd w:val="clear" w:color="auto" w:fill="auto"/>
          </w:tcPr>
          <w:p w:rsidR="00CC248F" w:rsidRDefault="00CC248F" w:rsidP="008C1B19">
            <w:r w:rsidRPr="00E53FF3">
              <w:rPr>
                <w:sz w:val="20"/>
                <w:szCs w:val="20"/>
              </w:rPr>
              <w:t>15</w:t>
            </w:r>
          </w:p>
        </w:tc>
        <w:tc>
          <w:tcPr>
            <w:tcW w:w="922" w:type="pct"/>
          </w:tcPr>
          <w:p w:rsidR="00CC248F" w:rsidRPr="004C12AB" w:rsidRDefault="00CC248F" w:rsidP="008C1B19">
            <w:r w:rsidRPr="004C12AB">
              <w:t>- самостоятельное изучение учебной л</w:t>
            </w:r>
            <w:r w:rsidRPr="004C12AB">
              <w:t>и</w:t>
            </w:r>
            <w:r w:rsidRPr="004C12AB">
              <w:t>тературы.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CC248F" w:rsidRPr="003360FB" w:rsidRDefault="00CC248F" w:rsidP="008C1B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60FB">
              <w:rPr>
                <w:sz w:val="20"/>
                <w:szCs w:val="20"/>
              </w:rPr>
              <w:t>Контрольная работа №1</w:t>
            </w:r>
          </w:p>
          <w:p w:rsidR="00CC248F" w:rsidRPr="003360FB" w:rsidRDefault="00CC248F" w:rsidP="008C1B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60FB">
              <w:rPr>
                <w:sz w:val="20"/>
                <w:szCs w:val="20"/>
              </w:rPr>
              <w:t>(9-10 неделя)</w:t>
            </w:r>
          </w:p>
        </w:tc>
        <w:tc>
          <w:tcPr>
            <w:tcW w:w="630" w:type="pct"/>
          </w:tcPr>
          <w:p w:rsidR="00CC248F" w:rsidRDefault="00CC248F" w:rsidP="008C1B19">
            <w:r w:rsidRPr="00A10D93">
              <w:t>ПК-10</w:t>
            </w:r>
            <w:r>
              <w:t>, ОПК-6,</w:t>
            </w:r>
          </w:p>
          <w:p w:rsidR="00CC248F" w:rsidRDefault="00CC248F" w:rsidP="008C1B19">
            <w:r>
              <w:t>ПК-2,5</w:t>
            </w:r>
          </w:p>
        </w:tc>
      </w:tr>
      <w:tr w:rsidR="00CC248F" w:rsidRPr="00517366" w:rsidTr="004C4AD4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180" w:type="pct"/>
          </w:tcPr>
          <w:p w:rsidR="00CC248F" w:rsidRPr="003360FB" w:rsidRDefault="00CC248F" w:rsidP="008C1B1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86" w:hanging="284"/>
              <w:rPr>
                <w:sz w:val="20"/>
                <w:szCs w:val="20"/>
              </w:rPr>
            </w:pPr>
            <w:r w:rsidRPr="003360FB">
              <w:rPr>
                <w:sz w:val="20"/>
                <w:szCs w:val="20"/>
              </w:rPr>
              <w:t>Способы, схемы и методы проектирования вентиляции при ведении подземных го</w:t>
            </w:r>
            <w:r w:rsidRPr="003360FB">
              <w:rPr>
                <w:sz w:val="20"/>
                <w:szCs w:val="20"/>
              </w:rPr>
              <w:t>р</w:t>
            </w:r>
            <w:r w:rsidRPr="003360FB">
              <w:rPr>
                <w:sz w:val="20"/>
                <w:szCs w:val="20"/>
              </w:rPr>
              <w:t>ных работ</w:t>
            </w:r>
          </w:p>
        </w:tc>
        <w:tc>
          <w:tcPr>
            <w:tcW w:w="269" w:type="pct"/>
          </w:tcPr>
          <w:p w:rsidR="00CC248F" w:rsidRDefault="00CC248F" w:rsidP="00CC248F">
            <w:pPr>
              <w:jc w:val="center"/>
            </w:pPr>
            <w:r w:rsidRPr="00561935">
              <w:rPr>
                <w:sz w:val="20"/>
                <w:szCs w:val="20"/>
              </w:rPr>
              <w:t>4</w:t>
            </w:r>
          </w:p>
        </w:tc>
        <w:tc>
          <w:tcPr>
            <w:tcW w:w="359" w:type="pct"/>
            <w:vAlign w:val="center"/>
          </w:tcPr>
          <w:p w:rsidR="00CC248F" w:rsidRPr="003360FB" w:rsidRDefault="00CC248F" w:rsidP="008C1B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404" w:type="pct"/>
            <w:vAlign w:val="center"/>
          </w:tcPr>
          <w:p w:rsidR="00CC248F" w:rsidRPr="003360FB" w:rsidRDefault="00CC248F" w:rsidP="008C1B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314" w:type="pct"/>
            <w:shd w:val="clear" w:color="auto" w:fill="auto"/>
          </w:tcPr>
          <w:p w:rsidR="00CC248F" w:rsidRDefault="00CC248F" w:rsidP="008C1B19">
            <w:r w:rsidRPr="00E53FF3">
              <w:rPr>
                <w:sz w:val="20"/>
                <w:szCs w:val="20"/>
              </w:rPr>
              <w:t>15</w:t>
            </w:r>
          </w:p>
        </w:tc>
        <w:tc>
          <w:tcPr>
            <w:tcW w:w="922" w:type="pct"/>
          </w:tcPr>
          <w:p w:rsidR="00CC248F" w:rsidRPr="004C12AB" w:rsidRDefault="00CC248F" w:rsidP="008C1B19">
            <w:r w:rsidRPr="004C12AB">
              <w:t>- подготовка к пра</w:t>
            </w:r>
            <w:r w:rsidRPr="004C12AB">
              <w:t>к</w:t>
            </w:r>
            <w:r w:rsidRPr="004C12AB">
              <w:t>тическим занятиям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CC248F" w:rsidRPr="003360FB" w:rsidRDefault="00CC248F" w:rsidP="008C1B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60FB">
              <w:rPr>
                <w:sz w:val="20"/>
                <w:szCs w:val="20"/>
              </w:rPr>
              <w:t>Выполнение практич</w:t>
            </w:r>
            <w:r w:rsidRPr="003360FB">
              <w:rPr>
                <w:sz w:val="20"/>
                <w:szCs w:val="20"/>
              </w:rPr>
              <w:t>е</w:t>
            </w:r>
            <w:r w:rsidRPr="003360FB">
              <w:rPr>
                <w:sz w:val="20"/>
                <w:szCs w:val="20"/>
              </w:rPr>
              <w:t>ской работы №5 и защита пра</w:t>
            </w:r>
            <w:r w:rsidRPr="003360FB">
              <w:rPr>
                <w:sz w:val="20"/>
                <w:szCs w:val="20"/>
              </w:rPr>
              <w:t>к</w:t>
            </w:r>
            <w:r w:rsidRPr="003360FB">
              <w:rPr>
                <w:sz w:val="20"/>
                <w:szCs w:val="20"/>
              </w:rPr>
              <w:t>тических работ (11-12 н</w:t>
            </w:r>
            <w:r w:rsidRPr="003360FB">
              <w:rPr>
                <w:sz w:val="20"/>
                <w:szCs w:val="20"/>
              </w:rPr>
              <w:t>е</w:t>
            </w:r>
            <w:r w:rsidRPr="003360FB">
              <w:rPr>
                <w:sz w:val="20"/>
                <w:szCs w:val="20"/>
              </w:rPr>
              <w:t>деля)</w:t>
            </w:r>
          </w:p>
        </w:tc>
        <w:tc>
          <w:tcPr>
            <w:tcW w:w="630" w:type="pct"/>
          </w:tcPr>
          <w:p w:rsidR="00CC248F" w:rsidRDefault="00CC248F" w:rsidP="008C1B19">
            <w:r w:rsidRPr="00A10D93">
              <w:t>ПК-10</w:t>
            </w:r>
            <w:r>
              <w:t>, ОПК-6,</w:t>
            </w:r>
          </w:p>
          <w:p w:rsidR="00CC248F" w:rsidRDefault="00CC248F" w:rsidP="008C1B19">
            <w:r>
              <w:t>ПК-2,5</w:t>
            </w:r>
          </w:p>
        </w:tc>
      </w:tr>
      <w:tr w:rsidR="00CC248F" w:rsidRPr="00517366" w:rsidTr="004C4AD4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180" w:type="pct"/>
          </w:tcPr>
          <w:p w:rsidR="00CC248F" w:rsidRPr="003360FB" w:rsidRDefault="00CC248F" w:rsidP="008C1B1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86" w:hanging="284"/>
              <w:rPr>
                <w:sz w:val="20"/>
                <w:szCs w:val="20"/>
              </w:rPr>
            </w:pPr>
            <w:r w:rsidRPr="003360FB">
              <w:rPr>
                <w:sz w:val="20"/>
                <w:szCs w:val="20"/>
              </w:rPr>
              <w:lastRenderedPageBreak/>
              <w:t>Способы, схемы и методы проектирования вентиляции при открытых горных работах</w:t>
            </w:r>
          </w:p>
        </w:tc>
        <w:tc>
          <w:tcPr>
            <w:tcW w:w="269" w:type="pct"/>
          </w:tcPr>
          <w:p w:rsidR="00CC248F" w:rsidRDefault="00CC248F" w:rsidP="00CC248F">
            <w:pPr>
              <w:jc w:val="center"/>
            </w:pPr>
            <w:r w:rsidRPr="00561935">
              <w:rPr>
                <w:sz w:val="20"/>
                <w:szCs w:val="20"/>
              </w:rPr>
              <w:t>4</w:t>
            </w:r>
          </w:p>
        </w:tc>
        <w:tc>
          <w:tcPr>
            <w:tcW w:w="359" w:type="pct"/>
            <w:vAlign w:val="center"/>
          </w:tcPr>
          <w:p w:rsidR="00CC248F" w:rsidRPr="003360FB" w:rsidRDefault="009443C7" w:rsidP="008C1B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C248F">
              <w:rPr>
                <w:sz w:val="20"/>
                <w:szCs w:val="20"/>
              </w:rPr>
              <w:t>,2</w:t>
            </w:r>
          </w:p>
        </w:tc>
        <w:tc>
          <w:tcPr>
            <w:tcW w:w="404" w:type="pct"/>
            <w:vAlign w:val="center"/>
          </w:tcPr>
          <w:p w:rsidR="00CC248F" w:rsidRPr="003360FB" w:rsidRDefault="009443C7" w:rsidP="008C1B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C248F">
              <w:rPr>
                <w:sz w:val="20"/>
                <w:szCs w:val="20"/>
              </w:rPr>
              <w:t>,3</w:t>
            </w:r>
          </w:p>
        </w:tc>
        <w:tc>
          <w:tcPr>
            <w:tcW w:w="314" w:type="pct"/>
            <w:shd w:val="clear" w:color="auto" w:fill="auto"/>
          </w:tcPr>
          <w:p w:rsidR="00CC248F" w:rsidRDefault="00CC248F" w:rsidP="008C1B19">
            <w:r w:rsidRPr="00E53FF3">
              <w:rPr>
                <w:sz w:val="20"/>
                <w:szCs w:val="20"/>
              </w:rPr>
              <w:t>15</w:t>
            </w:r>
          </w:p>
        </w:tc>
        <w:tc>
          <w:tcPr>
            <w:tcW w:w="922" w:type="pct"/>
          </w:tcPr>
          <w:p w:rsidR="00CC248F" w:rsidRPr="004C12AB" w:rsidRDefault="00CC248F" w:rsidP="008C1B19">
            <w:r w:rsidRPr="004C12AB">
              <w:t>- самостоятельное изучение учебной л</w:t>
            </w:r>
            <w:r w:rsidRPr="004C12AB">
              <w:t>и</w:t>
            </w:r>
            <w:r w:rsidRPr="004C12AB">
              <w:t>тературы.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CC248F" w:rsidRPr="003360FB" w:rsidRDefault="00CC248F" w:rsidP="008C1B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60FB">
              <w:rPr>
                <w:sz w:val="20"/>
                <w:szCs w:val="20"/>
              </w:rPr>
              <w:t>Выполнение практич</w:t>
            </w:r>
            <w:r w:rsidRPr="003360FB">
              <w:rPr>
                <w:sz w:val="20"/>
                <w:szCs w:val="20"/>
              </w:rPr>
              <w:t>е</w:t>
            </w:r>
            <w:r w:rsidRPr="003360FB">
              <w:rPr>
                <w:sz w:val="20"/>
                <w:szCs w:val="20"/>
              </w:rPr>
              <w:t>ской работы №6 и защита пра</w:t>
            </w:r>
            <w:r w:rsidRPr="003360FB">
              <w:rPr>
                <w:sz w:val="20"/>
                <w:szCs w:val="20"/>
              </w:rPr>
              <w:t>к</w:t>
            </w:r>
            <w:r w:rsidRPr="003360FB">
              <w:rPr>
                <w:sz w:val="20"/>
                <w:szCs w:val="20"/>
              </w:rPr>
              <w:t>тических работ (13-14 н</w:t>
            </w:r>
            <w:r w:rsidRPr="003360FB">
              <w:rPr>
                <w:sz w:val="20"/>
                <w:szCs w:val="20"/>
              </w:rPr>
              <w:t>е</w:t>
            </w:r>
            <w:r w:rsidRPr="003360FB">
              <w:rPr>
                <w:sz w:val="20"/>
                <w:szCs w:val="20"/>
              </w:rPr>
              <w:t>деля)</w:t>
            </w:r>
          </w:p>
        </w:tc>
        <w:tc>
          <w:tcPr>
            <w:tcW w:w="630" w:type="pct"/>
          </w:tcPr>
          <w:p w:rsidR="00CC248F" w:rsidRDefault="00CC248F" w:rsidP="008C1B19">
            <w:r w:rsidRPr="00A10D93">
              <w:t>ПК-10</w:t>
            </w:r>
            <w:r>
              <w:t>, ОПК-6,</w:t>
            </w:r>
          </w:p>
          <w:p w:rsidR="00CC248F" w:rsidRDefault="00CC248F" w:rsidP="008C1B19">
            <w:r>
              <w:t>ПК-2,5</w:t>
            </w:r>
          </w:p>
        </w:tc>
      </w:tr>
      <w:tr w:rsidR="00CC248F" w:rsidRPr="00517366" w:rsidTr="004C4AD4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180" w:type="pct"/>
          </w:tcPr>
          <w:p w:rsidR="00CC248F" w:rsidRPr="003360FB" w:rsidRDefault="00CC248F" w:rsidP="008C1B1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86" w:hanging="284"/>
              <w:rPr>
                <w:sz w:val="20"/>
                <w:szCs w:val="20"/>
              </w:rPr>
            </w:pPr>
            <w:r w:rsidRPr="003360FB">
              <w:rPr>
                <w:sz w:val="20"/>
                <w:szCs w:val="20"/>
              </w:rPr>
              <w:t>Способы, схемы и методы проектирования вентиляции при строительстве подземных сооружений</w:t>
            </w:r>
          </w:p>
        </w:tc>
        <w:tc>
          <w:tcPr>
            <w:tcW w:w="269" w:type="pct"/>
          </w:tcPr>
          <w:p w:rsidR="00CC248F" w:rsidRDefault="00CC248F" w:rsidP="00CC248F">
            <w:pPr>
              <w:jc w:val="center"/>
            </w:pPr>
            <w:r w:rsidRPr="00561935">
              <w:rPr>
                <w:sz w:val="20"/>
                <w:szCs w:val="20"/>
              </w:rPr>
              <w:t>4</w:t>
            </w:r>
          </w:p>
        </w:tc>
        <w:tc>
          <w:tcPr>
            <w:tcW w:w="359" w:type="pct"/>
            <w:vAlign w:val="center"/>
          </w:tcPr>
          <w:p w:rsidR="00CC248F" w:rsidRPr="003360FB" w:rsidRDefault="009443C7" w:rsidP="008C1B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C248F">
              <w:rPr>
                <w:sz w:val="20"/>
                <w:szCs w:val="20"/>
              </w:rPr>
              <w:t>,2</w:t>
            </w:r>
          </w:p>
        </w:tc>
        <w:tc>
          <w:tcPr>
            <w:tcW w:w="404" w:type="pct"/>
            <w:vAlign w:val="center"/>
          </w:tcPr>
          <w:p w:rsidR="00CC248F" w:rsidRPr="003360FB" w:rsidRDefault="009443C7" w:rsidP="008C1B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C248F">
              <w:rPr>
                <w:sz w:val="20"/>
                <w:szCs w:val="20"/>
              </w:rPr>
              <w:t>,2</w:t>
            </w:r>
          </w:p>
        </w:tc>
        <w:tc>
          <w:tcPr>
            <w:tcW w:w="314" w:type="pct"/>
            <w:shd w:val="clear" w:color="auto" w:fill="auto"/>
          </w:tcPr>
          <w:p w:rsidR="00CC248F" w:rsidRDefault="00CC248F" w:rsidP="009443C7">
            <w:r w:rsidRPr="00E53FF3">
              <w:rPr>
                <w:sz w:val="20"/>
                <w:szCs w:val="20"/>
              </w:rPr>
              <w:t>1</w:t>
            </w:r>
            <w:r w:rsidR="009443C7">
              <w:rPr>
                <w:sz w:val="20"/>
                <w:szCs w:val="20"/>
              </w:rPr>
              <w:t>0</w:t>
            </w:r>
          </w:p>
        </w:tc>
        <w:tc>
          <w:tcPr>
            <w:tcW w:w="922" w:type="pct"/>
          </w:tcPr>
          <w:p w:rsidR="00CC248F" w:rsidRPr="004C12AB" w:rsidRDefault="00CC248F" w:rsidP="008C1B19">
            <w:r w:rsidRPr="004C12AB">
              <w:t>- подготовка к пра</w:t>
            </w:r>
            <w:r w:rsidRPr="004C12AB">
              <w:t>к</w:t>
            </w:r>
            <w:r w:rsidRPr="004C12AB">
              <w:t>тическим занятиям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CC248F" w:rsidRPr="003360FB" w:rsidRDefault="00CC248F" w:rsidP="008C1B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60FB">
              <w:rPr>
                <w:sz w:val="20"/>
                <w:szCs w:val="20"/>
              </w:rPr>
              <w:t>Выполнение практич</w:t>
            </w:r>
            <w:r w:rsidRPr="003360FB">
              <w:rPr>
                <w:sz w:val="20"/>
                <w:szCs w:val="20"/>
              </w:rPr>
              <w:t>е</w:t>
            </w:r>
            <w:r w:rsidRPr="003360FB">
              <w:rPr>
                <w:sz w:val="20"/>
                <w:szCs w:val="20"/>
              </w:rPr>
              <w:t>ской работы №7 и защита пра</w:t>
            </w:r>
            <w:r w:rsidRPr="003360FB">
              <w:rPr>
                <w:sz w:val="20"/>
                <w:szCs w:val="20"/>
              </w:rPr>
              <w:t>к</w:t>
            </w:r>
            <w:r w:rsidRPr="003360FB">
              <w:rPr>
                <w:sz w:val="20"/>
                <w:szCs w:val="20"/>
              </w:rPr>
              <w:t>тических работ (15-16 н</w:t>
            </w:r>
            <w:r w:rsidRPr="003360FB">
              <w:rPr>
                <w:sz w:val="20"/>
                <w:szCs w:val="20"/>
              </w:rPr>
              <w:t>е</w:t>
            </w:r>
            <w:r w:rsidRPr="003360FB">
              <w:rPr>
                <w:sz w:val="20"/>
                <w:szCs w:val="20"/>
              </w:rPr>
              <w:t>деля)</w:t>
            </w:r>
          </w:p>
        </w:tc>
        <w:tc>
          <w:tcPr>
            <w:tcW w:w="630" w:type="pct"/>
          </w:tcPr>
          <w:p w:rsidR="00CC248F" w:rsidRDefault="00CC248F" w:rsidP="008C1B19">
            <w:r w:rsidRPr="00A10D93">
              <w:t>ПК-10</w:t>
            </w:r>
            <w:r>
              <w:t>, ОПК-6,</w:t>
            </w:r>
          </w:p>
          <w:p w:rsidR="00CC248F" w:rsidRDefault="00CC248F" w:rsidP="008C1B19">
            <w:r>
              <w:t>ПК-2,5</w:t>
            </w:r>
          </w:p>
        </w:tc>
      </w:tr>
      <w:tr w:rsidR="00CC248F" w:rsidRPr="00517366" w:rsidTr="004C4AD4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180" w:type="pct"/>
          </w:tcPr>
          <w:p w:rsidR="00CC248F" w:rsidRPr="003360FB" w:rsidRDefault="00CC248F" w:rsidP="00C31B0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86" w:hanging="284"/>
              <w:rPr>
                <w:sz w:val="20"/>
                <w:szCs w:val="20"/>
              </w:rPr>
            </w:pPr>
            <w:r w:rsidRPr="003360FB">
              <w:rPr>
                <w:sz w:val="20"/>
                <w:szCs w:val="20"/>
              </w:rPr>
              <w:t>Контроль параметров атм</w:t>
            </w:r>
            <w:r w:rsidRPr="003360FB">
              <w:rPr>
                <w:sz w:val="20"/>
                <w:szCs w:val="20"/>
              </w:rPr>
              <w:t>о</w:t>
            </w:r>
            <w:r w:rsidRPr="003360FB">
              <w:rPr>
                <w:sz w:val="20"/>
                <w:szCs w:val="20"/>
              </w:rPr>
              <w:t>сферы горных выраб</w:t>
            </w:r>
            <w:r w:rsidRPr="003360FB">
              <w:rPr>
                <w:sz w:val="20"/>
                <w:szCs w:val="20"/>
              </w:rPr>
              <w:t>о</w:t>
            </w:r>
            <w:r w:rsidRPr="003360FB">
              <w:rPr>
                <w:sz w:val="20"/>
                <w:szCs w:val="20"/>
              </w:rPr>
              <w:t>ток</w:t>
            </w:r>
          </w:p>
        </w:tc>
        <w:tc>
          <w:tcPr>
            <w:tcW w:w="269" w:type="pct"/>
          </w:tcPr>
          <w:p w:rsidR="00CC248F" w:rsidRDefault="00CC248F" w:rsidP="00CC248F">
            <w:pPr>
              <w:jc w:val="center"/>
            </w:pPr>
            <w:r w:rsidRPr="00561935">
              <w:rPr>
                <w:sz w:val="20"/>
                <w:szCs w:val="20"/>
              </w:rPr>
              <w:t>4</w:t>
            </w:r>
          </w:p>
        </w:tc>
        <w:tc>
          <w:tcPr>
            <w:tcW w:w="359" w:type="pct"/>
            <w:vAlign w:val="center"/>
          </w:tcPr>
          <w:p w:rsidR="00CC248F" w:rsidRPr="003360FB" w:rsidRDefault="009443C7" w:rsidP="00C31B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C248F">
              <w:rPr>
                <w:sz w:val="20"/>
                <w:szCs w:val="20"/>
              </w:rPr>
              <w:t>,4</w:t>
            </w:r>
          </w:p>
        </w:tc>
        <w:tc>
          <w:tcPr>
            <w:tcW w:w="404" w:type="pct"/>
            <w:vAlign w:val="center"/>
          </w:tcPr>
          <w:p w:rsidR="00CC248F" w:rsidRPr="003360FB" w:rsidRDefault="00CC248F" w:rsidP="00C31B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14" w:type="pct"/>
            <w:vAlign w:val="center"/>
          </w:tcPr>
          <w:p w:rsidR="00CC248F" w:rsidRPr="003360FB" w:rsidRDefault="009443C7" w:rsidP="00C31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C248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22" w:type="pct"/>
          </w:tcPr>
          <w:p w:rsidR="00CC248F" w:rsidRDefault="00CC248F" w:rsidP="00C31B01">
            <w:r w:rsidRPr="004C12AB">
              <w:t>- самостоятельно из</w:t>
            </w:r>
            <w:r w:rsidRPr="004C12AB">
              <w:t>у</w:t>
            </w:r>
            <w:r w:rsidRPr="004C12AB">
              <w:t>чение учебной литер</w:t>
            </w:r>
            <w:r w:rsidRPr="004C12AB">
              <w:t>а</w:t>
            </w:r>
            <w:r w:rsidRPr="004C12AB">
              <w:t>туры, конспектов ле</w:t>
            </w:r>
            <w:r w:rsidRPr="004C12AB">
              <w:t>к</w:t>
            </w:r>
            <w:r w:rsidRPr="004C12AB">
              <w:t>ций</w:t>
            </w:r>
          </w:p>
        </w:tc>
        <w:tc>
          <w:tcPr>
            <w:tcW w:w="922" w:type="pct"/>
            <w:vAlign w:val="center"/>
          </w:tcPr>
          <w:p w:rsidR="00CC248F" w:rsidRPr="003360FB" w:rsidRDefault="00CC248F" w:rsidP="00C31B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60FB">
              <w:rPr>
                <w:sz w:val="20"/>
                <w:szCs w:val="20"/>
              </w:rPr>
              <w:t>Расчетно-графическая р</w:t>
            </w:r>
            <w:r w:rsidRPr="003360FB">
              <w:rPr>
                <w:sz w:val="20"/>
                <w:szCs w:val="20"/>
              </w:rPr>
              <w:t>а</w:t>
            </w:r>
            <w:r w:rsidRPr="003360FB">
              <w:rPr>
                <w:sz w:val="20"/>
                <w:szCs w:val="20"/>
              </w:rPr>
              <w:t xml:space="preserve">бота </w:t>
            </w:r>
          </w:p>
          <w:p w:rsidR="00CC248F" w:rsidRPr="003360FB" w:rsidRDefault="00CC248F" w:rsidP="00C31B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60FB">
              <w:rPr>
                <w:sz w:val="20"/>
                <w:szCs w:val="20"/>
              </w:rPr>
              <w:t>(17-18 неделя)</w:t>
            </w:r>
          </w:p>
        </w:tc>
        <w:tc>
          <w:tcPr>
            <w:tcW w:w="630" w:type="pct"/>
          </w:tcPr>
          <w:p w:rsidR="00CC248F" w:rsidRDefault="00CC248F" w:rsidP="00C31B01">
            <w:r w:rsidRPr="00A10D93">
              <w:t>ПК-10</w:t>
            </w:r>
            <w:r>
              <w:t>, ОПК-6,</w:t>
            </w:r>
          </w:p>
          <w:p w:rsidR="00CC248F" w:rsidRDefault="00CC248F" w:rsidP="00C31B01">
            <w:r>
              <w:t>ПК-2,5</w:t>
            </w:r>
          </w:p>
        </w:tc>
      </w:tr>
      <w:tr w:rsidR="00CC248F" w:rsidRPr="00517366" w:rsidTr="004C4AD4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180" w:type="pct"/>
          </w:tcPr>
          <w:p w:rsidR="00CC248F" w:rsidRPr="003360FB" w:rsidRDefault="00CC248F" w:rsidP="00C31B01">
            <w:pPr>
              <w:tabs>
                <w:tab w:val="left" w:pos="426"/>
              </w:tabs>
              <w:autoSpaceDE w:val="0"/>
              <w:autoSpaceDN w:val="0"/>
              <w:adjustRightInd w:val="0"/>
              <w:ind w:left="102"/>
              <w:rPr>
                <w:sz w:val="20"/>
                <w:szCs w:val="20"/>
              </w:rPr>
            </w:pPr>
            <w:r w:rsidRPr="003360FB">
              <w:rPr>
                <w:sz w:val="20"/>
                <w:szCs w:val="20"/>
              </w:rPr>
              <w:t>Итого по курсу</w:t>
            </w:r>
          </w:p>
        </w:tc>
        <w:tc>
          <w:tcPr>
            <w:tcW w:w="269" w:type="pct"/>
          </w:tcPr>
          <w:p w:rsidR="00CC248F" w:rsidRDefault="00CC248F" w:rsidP="00CC248F">
            <w:pPr>
              <w:jc w:val="center"/>
            </w:pPr>
            <w:r w:rsidRPr="00561935">
              <w:rPr>
                <w:sz w:val="20"/>
                <w:szCs w:val="20"/>
              </w:rPr>
              <w:t>4</w:t>
            </w:r>
          </w:p>
        </w:tc>
        <w:tc>
          <w:tcPr>
            <w:tcW w:w="359" w:type="pct"/>
            <w:vAlign w:val="center"/>
          </w:tcPr>
          <w:p w:rsidR="00CC248F" w:rsidRPr="003360FB" w:rsidRDefault="009443C7" w:rsidP="00C31B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4" w:type="pct"/>
            <w:vAlign w:val="center"/>
          </w:tcPr>
          <w:p w:rsidR="00CC248F" w:rsidRPr="003360FB" w:rsidRDefault="009443C7" w:rsidP="00C31B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C248F" w:rsidRPr="003360FB">
              <w:rPr>
                <w:sz w:val="20"/>
                <w:szCs w:val="20"/>
              </w:rPr>
              <w:t>/</w:t>
            </w:r>
            <w:r w:rsidR="00CC248F">
              <w:rPr>
                <w:sz w:val="20"/>
                <w:szCs w:val="20"/>
              </w:rPr>
              <w:t>2</w:t>
            </w:r>
            <w:r w:rsidR="00CC248F" w:rsidRPr="003360FB">
              <w:rPr>
                <w:sz w:val="20"/>
                <w:szCs w:val="20"/>
              </w:rPr>
              <w:t>И</w:t>
            </w:r>
            <w:r w:rsidR="00CC248F" w:rsidRPr="003360FB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4" w:type="pct"/>
            <w:vAlign w:val="center"/>
          </w:tcPr>
          <w:p w:rsidR="00CC248F" w:rsidRPr="003360FB" w:rsidRDefault="00CC248F" w:rsidP="00C31B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443C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,</w:t>
            </w:r>
            <w:r w:rsidR="009443C7">
              <w:rPr>
                <w:sz w:val="20"/>
                <w:szCs w:val="20"/>
              </w:rPr>
              <w:t>8</w:t>
            </w:r>
          </w:p>
        </w:tc>
        <w:tc>
          <w:tcPr>
            <w:tcW w:w="922" w:type="pct"/>
          </w:tcPr>
          <w:p w:rsidR="00CC248F" w:rsidRPr="006A6BC8" w:rsidRDefault="00CC248F" w:rsidP="00C31B01">
            <w:r w:rsidRPr="006A6BC8">
              <w:t>Подготовка к зачету</w:t>
            </w:r>
          </w:p>
        </w:tc>
        <w:tc>
          <w:tcPr>
            <w:tcW w:w="922" w:type="pct"/>
          </w:tcPr>
          <w:p w:rsidR="00CC248F" w:rsidRDefault="00CC248F" w:rsidP="00C31B01">
            <w:r w:rsidRPr="006A6BC8">
              <w:t>Зачет</w:t>
            </w:r>
          </w:p>
        </w:tc>
        <w:tc>
          <w:tcPr>
            <w:tcW w:w="630" w:type="pct"/>
          </w:tcPr>
          <w:p w:rsidR="00CC248F" w:rsidRDefault="00CC248F" w:rsidP="00C31B01">
            <w:r w:rsidRPr="00A10D93">
              <w:t>ПК-10</w:t>
            </w:r>
            <w:r>
              <w:t>, ОПК-6,</w:t>
            </w:r>
          </w:p>
          <w:p w:rsidR="00CC248F" w:rsidRPr="003360FB" w:rsidRDefault="00CC248F" w:rsidP="00C31B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ПК-2,5</w:t>
            </w:r>
          </w:p>
        </w:tc>
      </w:tr>
    </w:tbl>
    <w:p w:rsidR="00517366" w:rsidRPr="00517366" w:rsidRDefault="00517366" w:rsidP="00517366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3360FB" w:rsidRDefault="003360F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  <w:sectPr w:rsidR="003360FB" w:rsidSect="003360FB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3E4F4E" w:rsidRDefault="003E4F4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30AF6" w:rsidRPr="00930AF6" w:rsidRDefault="00930AF6" w:rsidP="00930AF6">
      <w:pPr>
        <w:autoSpaceDE w:val="0"/>
        <w:autoSpaceDN w:val="0"/>
        <w:adjustRightInd w:val="0"/>
        <w:ind w:firstLine="720"/>
        <w:jc w:val="both"/>
        <w:rPr>
          <w:b/>
        </w:rPr>
      </w:pPr>
      <w:r w:rsidRPr="00930AF6">
        <w:rPr>
          <w:b/>
        </w:rPr>
        <w:t>5. Образовательные технологии</w:t>
      </w:r>
    </w:p>
    <w:p w:rsidR="00930AF6" w:rsidRPr="00930AF6" w:rsidRDefault="00930AF6" w:rsidP="00930AF6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30AF6">
        <w:rPr>
          <w:bCs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Pr="00930AF6">
        <w:t>Аэрология горных предприятий</w:t>
      </w:r>
      <w:r w:rsidRPr="00930AF6">
        <w:rPr>
          <w:bCs/>
        </w:rPr>
        <w:t xml:space="preserve">» используются традиционная технология. </w:t>
      </w:r>
    </w:p>
    <w:p w:rsidR="00930AF6" w:rsidRPr="00930AF6" w:rsidRDefault="00930AF6" w:rsidP="00930AF6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30AF6">
        <w:rPr>
          <w:bCs/>
        </w:rPr>
        <w:t>Передача необходимых теоретических знаний и формирование основных предоставл</w:t>
      </w:r>
      <w:r w:rsidRPr="00930AF6">
        <w:rPr>
          <w:bCs/>
        </w:rPr>
        <w:t>е</w:t>
      </w:r>
      <w:r w:rsidRPr="00930AF6">
        <w:rPr>
          <w:bCs/>
        </w:rPr>
        <w:t>ний по курсу «</w:t>
      </w:r>
      <w:r w:rsidRPr="00930AF6">
        <w:t>Аэрология горных предприятий</w:t>
      </w:r>
      <w:r w:rsidRPr="00930AF6">
        <w:rPr>
          <w:bCs/>
        </w:rPr>
        <w:t>» происходит с использованием мультимеди</w:t>
      </w:r>
      <w:r w:rsidRPr="00930AF6">
        <w:rPr>
          <w:bCs/>
        </w:rPr>
        <w:t>й</w:t>
      </w:r>
      <w:r w:rsidRPr="00930AF6">
        <w:rPr>
          <w:bCs/>
        </w:rPr>
        <w:t>ного оборудования.</w:t>
      </w:r>
    </w:p>
    <w:p w:rsidR="00930AF6" w:rsidRPr="00930AF6" w:rsidRDefault="00930AF6" w:rsidP="00930AF6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30AF6">
        <w:rPr>
          <w:bCs/>
        </w:rPr>
        <w:t xml:space="preserve">Лекции проходят в традиционной форме, в форме лекции-информаций, </w:t>
      </w:r>
      <w:r w:rsidRPr="00930AF6">
        <w:rPr>
          <w:sz w:val="23"/>
          <w:szCs w:val="23"/>
        </w:rPr>
        <w:t>лекции-консультаций</w:t>
      </w:r>
      <w:r w:rsidRPr="00930AF6">
        <w:rPr>
          <w:bCs/>
        </w:rPr>
        <w:t xml:space="preserve"> и проблемных лекций. Теоретический материал изложенный и объясненный студентам на лекциях-информациях, подлежит самостоятельному осмыслению и запомин</w:t>
      </w:r>
      <w:r w:rsidRPr="00930AF6">
        <w:rPr>
          <w:bCs/>
        </w:rPr>
        <w:t>а</w:t>
      </w:r>
      <w:r w:rsidRPr="00930AF6">
        <w:rPr>
          <w:bCs/>
        </w:rPr>
        <w:t xml:space="preserve">нию. </w:t>
      </w:r>
      <w:r w:rsidRPr="00930AF6">
        <w:rPr>
          <w:sz w:val="23"/>
          <w:szCs w:val="23"/>
        </w:rPr>
        <w:t>Теоретический материал на проблемных лекциях является результатом усвоения получе</w:t>
      </w:r>
      <w:r w:rsidRPr="00930AF6">
        <w:rPr>
          <w:sz w:val="23"/>
          <w:szCs w:val="23"/>
        </w:rPr>
        <w:t>н</w:t>
      </w:r>
      <w:r w:rsidRPr="00930AF6">
        <w:rPr>
          <w:sz w:val="23"/>
          <w:szCs w:val="23"/>
        </w:rPr>
        <w:t>ной информации посредством постановки проблемного вопроса и поиска путей его решения.</w:t>
      </w:r>
      <w:r w:rsidRPr="00930AF6">
        <w:rPr>
          <w:bCs/>
        </w:rPr>
        <w:t xml:space="preserve"> На лекциях – консультациях изложение нового материала сопровождается постановкой вопр</w:t>
      </w:r>
      <w:r w:rsidRPr="00930AF6">
        <w:rPr>
          <w:bCs/>
        </w:rPr>
        <w:t>о</w:t>
      </w:r>
      <w:r w:rsidRPr="00930AF6">
        <w:rPr>
          <w:bCs/>
        </w:rPr>
        <w:t xml:space="preserve">сов и дискуссией в поисках ответов на эти вопросы. </w:t>
      </w:r>
    </w:p>
    <w:p w:rsidR="00930AF6" w:rsidRPr="00930AF6" w:rsidRDefault="00930AF6" w:rsidP="00930AF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 w:rsidRPr="00930AF6">
        <w:rPr>
          <w:rFonts w:eastAsia="Calibri"/>
          <w:iCs/>
          <w:color w:val="000000"/>
          <w:lang w:eastAsia="en-US"/>
        </w:rPr>
        <w:t>Лекционный материал закрепляется в ходе практических работ, на которых выполн</w:t>
      </w:r>
      <w:r w:rsidRPr="00930AF6">
        <w:rPr>
          <w:rFonts w:eastAsia="Calibri"/>
          <w:iCs/>
          <w:color w:val="000000"/>
          <w:lang w:eastAsia="en-US"/>
        </w:rPr>
        <w:t>я</w:t>
      </w:r>
      <w:r w:rsidRPr="00930AF6">
        <w:rPr>
          <w:rFonts w:eastAsia="Calibri"/>
          <w:iCs/>
          <w:color w:val="000000"/>
          <w:lang w:eastAsia="en-US"/>
        </w:rPr>
        <w:t>ются групповые или индивидуальные задания по пройденной теме. При проведении практ</w:t>
      </w:r>
      <w:r w:rsidRPr="00930AF6">
        <w:rPr>
          <w:rFonts w:eastAsia="Calibri"/>
          <w:iCs/>
          <w:color w:val="000000"/>
          <w:lang w:eastAsia="en-US"/>
        </w:rPr>
        <w:t>и</w:t>
      </w:r>
      <w:r w:rsidRPr="00930AF6">
        <w:rPr>
          <w:rFonts w:eastAsia="Calibri"/>
          <w:iCs/>
          <w:color w:val="000000"/>
          <w:lang w:eastAsia="en-US"/>
        </w:rPr>
        <w:t>ческих занятий используется метод контекстного обучения, который позволяет усвоить м</w:t>
      </w:r>
      <w:r w:rsidRPr="00930AF6">
        <w:rPr>
          <w:rFonts w:eastAsia="Calibri"/>
          <w:iCs/>
          <w:color w:val="000000"/>
          <w:lang w:eastAsia="en-US"/>
        </w:rPr>
        <w:t>а</w:t>
      </w:r>
      <w:r w:rsidRPr="00930AF6">
        <w:rPr>
          <w:rFonts w:eastAsia="Calibri"/>
          <w:iCs/>
          <w:color w:val="000000"/>
          <w:lang w:eastAsia="en-US"/>
        </w:rPr>
        <w:t>териал путем выявления связей между конкретным знанием и его применением.</w:t>
      </w:r>
    </w:p>
    <w:p w:rsidR="00930AF6" w:rsidRPr="00930AF6" w:rsidRDefault="00930AF6" w:rsidP="00930AF6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30AF6">
        <w:rPr>
          <w:bCs/>
        </w:rPr>
        <w:t>Самостоятельная работа стимулирует студентов к самостоятельной проработке тем в процессе выполнения и защиты практических работ, а также при подготовке к промежуто</w:t>
      </w:r>
      <w:r w:rsidRPr="00930AF6">
        <w:rPr>
          <w:bCs/>
        </w:rPr>
        <w:t>ч</w:t>
      </w:r>
      <w:r w:rsidRPr="00930AF6">
        <w:rPr>
          <w:bCs/>
        </w:rPr>
        <w:t>ным и итоговой аттестациям.</w:t>
      </w:r>
    </w:p>
    <w:p w:rsidR="00930AF6" w:rsidRPr="00930AF6" w:rsidRDefault="00930AF6" w:rsidP="00930AF6">
      <w:pPr>
        <w:widowControl w:val="0"/>
        <w:autoSpaceDE w:val="0"/>
        <w:autoSpaceDN w:val="0"/>
        <w:adjustRightInd w:val="0"/>
        <w:jc w:val="both"/>
      </w:pPr>
    </w:p>
    <w:p w:rsidR="00930AF6" w:rsidRPr="00930AF6" w:rsidRDefault="00930AF6" w:rsidP="00930AF6">
      <w:pPr>
        <w:autoSpaceDE w:val="0"/>
        <w:autoSpaceDN w:val="0"/>
        <w:adjustRightInd w:val="0"/>
        <w:ind w:firstLine="720"/>
        <w:jc w:val="both"/>
        <w:rPr>
          <w:rFonts w:ascii="Georgia" w:hAnsi="Georgia" w:cs="Georgia"/>
        </w:rPr>
      </w:pPr>
      <w:r w:rsidRPr="00930AF6">
        <w:rPr>
          <w:rFonts w:ascii="Georgia" w:hAnsi="Georgia" w:cs="Georgia"/>
          <w:b/>
        </w:rPr>
        <w:t>6. Учебно-методическое обеспечение самостоятельной работы ст</w:t>
      </w:r>
      <w:r w:rsidRPr="00930AF6">
        <w:rPr>
          <w:rFonts w:ascii="Georgia" w:hAnsi="Georgia" w:cs="Georgia"/>
          <w:b/>
        </w:rPr>
        <w:t>у</w:t>
      </w:r>
      <w:r w:rsidRPr="00930AF6">
        <w:rPr>
          <w:rFonts w:ascii="Georgia" w:hAnsi="Georgia" w:cs="Georgia"/>
          <w:b/>
        </w:rPr>
        <w:t>дентов</w:t>
      </w:r>
    </w:p>
    <w:p w:rsidR="00930AF6" w:rsidRPr="00930AF6" w:rsidRDefault="00930AF6" w:rsidP="00930AF6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930AF6" w:rsidRPr="00930AF6" w:rsidRDefault="00930AF6" w:rsidP="00930AF6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30AF6">
        <w:rPr>
          <w:bCs/>
        </w:rPr>
        <w:t>Самостоятельная работа студентов в ходе аудиторных занятий осуществляется под контролем преподавателя в виде экспресс-опроса и дискуссий.</w:t>
      </w:r>
    </w:p>
    <w:p w:rsidR="00930AF6" w:rsidRPr="00930AF6" w:rsidRDefault="00930AF6" w:rsidP="00930AF6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30AF6">
        <w:rPr>
          <w:bCs/>
        </w:rPr>
        <w:t>Внеаудиторная самостоятельная работа студентов осуществляется в виде п</w:t>
      </w:r>
      <w:r w:rsidRPr="00930AF6">
        <w:rPr>
          <w:iCs/>
        </w:rPr>
        <w:t>одготовки к лабораторно-практическому занятию, а также подготовке к контрольным работам</w:t>
      </w:r>
      <w:r w:rsidRPr="00930AF6">
        <w:rPr>
          <w:bCs/>
        </w:rPr>
        <w:t>.</w:t>
      </w:r>
    </w:p>
    <w:p w:rsidR="00930AF6" w:rsidRPr="00930AF6" w:rsidRDefault="00930AF6" w:rsidP="00930AF6">
      <w:pPr>
        <w:widowControl w:val="0"/>
        <w:autoSpaceDE w:val="0"/>
        <w:autoSpaceDN w:val="0"/>
        <w:adjustRightInd w:val="0"/>
        <w:rPr>
          <w:snapToGrid w:val="0"/>
        </w:rPr>
      </w:pPr>
    </w:p>
    <w:p w:rsidR="00930AF6" w:rsidRPr="00930AF6" w:rsidRDefault="00930AF6" w:rsidP="00930AF6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930AF6" w:rsidRPr="00930AF6" w:rsidRDefault="00930AF6" w:rsidP="00930AF6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930AF6" w:rsidRPr="00930AF6" w:rsidRDefault="00930AF6" w:rsidP="00930AF6">
      <w:pPr>
        <w:ind w:firstLine="567"/>
        <w:rPr>
          <w:b/>
        </w:rPr>
      </w:pPr>
    </w:p>
    <w:p w:rsidR="00930AF6" w:rsidRPr="00930AF6" w:rsidRDefault="00930AF6" w:rsidP="00930AF6">
      <w:pPr>
        <w:ind w:firstLine="567"/>
        <w:rPr>
          <w:b/>
        </w:rPr>
      </w:pPr>
      <w:r w:rsidRPr="00930AF6">
        <w:rPr>
          <w:b/>
        </w:rPr>
        <w:t>Контрольные работы:</w:t>
      </w:r>
    </w:p>
    <w:p w:rsidR="00930AF6" w:rsidRPr="00930AF6" w:rsidRDefault="00930AF6" w:rsidP="00930AF6">
      <w:pPr>
        <w:autoSpaceDE w:val="0"/>
        <w:autoSpaceDN w:val="0"/>
        <w:adjustRightInd w:val="0"/>
        <w:ind w:firstLine="720"/>
        <w:jc w:val="center"/>
        <w:rPr>
          <w:b/>
          <w:iCs/>
          <w:caps/>
        </w:rPr>
      </w:pPr>
    </w:p>
    <w:p w:rsidR="00930AF6" w:rsidRPr="00930AF6" w:rsidRDefault="00930AF6" w:rsidP="00930AF6">
      <w:pPr>
        <w:autoSpaceDE w:val="0"/>
        <w:autoSpaceDN w:val="0"/>
        <w:adjustRightInd w:val="0"/>
        <w:ind w:firstLine="720"/>
        <w:jc w:val="center"/>
        <w:rPr>
          <w:b/>
          <w:iCs/>
          <w:caps/>
        </w:rPr>
      </w:pPr>
    </w:p>
    <w:p w:rsidR="00930AF6" w:rsidRPr="00930AF6" w:rsidRDefault="00930AF6" w:rsidP="00930AF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30AF6">
        <w:rPr>
          <w:b/>
        </w:rPr>
        <w:t>Контрольная работа №1</w:t>
      </w:r>
    </w:p>
    <w:p w:rsidR="00930AF6" w:rsidRPr="00930AF6" w:rsidRDefault="00930AF6" w:rsidP="00930AF6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20"/>
      </w:tblGrid>
      <w:tr w:rsidR="00930AF6" w:rsidRPr="00930AF6" w:rsidTr="00921BE7">
        <w:trPr>
          <w:trHeight w:val="928"/>
        </w:trPr>
        <w:tc>
          <w:tcPr>
            <w:tcW w:w="9720" w:type="dxa"/>
            <w:shd w:val="clear" w:color="auto" w:fill="auto"/>
          </w:tcPr>
          <w:p w:rsidR="00930AF6" w:rsidRPr="00930AF6" w:rsidRDefault="00930AF6" w:rsidP="00921BE7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ind w:left="399"/>
              <w:jc w:val="both"/>
              <w:rPr>
                <w:rFonts w:ascii="Calibri" w:eastAsia="Calibri" w:hAnsi="Calibri"/>
                <w:color w:val="000000"/>
              </w:rPr>
            </w:pPr>
            <w:r w:rsidRPr="00930AF6">
              <w:rPr>
                <w:rFonts w:ascii="Calibri" w:eastAsia="Calibri" w:hAnsi="Calibri"/>
              </w:rPr>
              <w:t>Предмет, цели, задачи курса аэрологии горных предприятий.</w:t>
            </w:r>
            <w:r w:rsidRPr="00930AF6">
              <w:rPr>
                <w:rFonts w:ascii="Calibri" w:eastAsia="Calibri" w:hAnsi="Calibri"/>
                <w:color w:val="000000"/>
              </w:rPr>
              <w:t xml:space="preserve"> </w:t>
            </w:r>
          </w:p>
          <w:p w:rsidR="00930AF6" w:rsidRPr="00930AF6" w:rsidRDefault="00930AF6" w:rsidP="00921BE7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ind w:left="399"/>
              <w:jc w:val="both"/>
              <w:rPr>
                <w:rFonts w:ascii="Calibri" w:eastAsia="Calibri" w:hAnsi="Calibri"/>
                <w:color w:val="000000"/>
              </w:rPr>
            </w:pPr>
            <w:r w:rsidRPr="00930AF6">
              <w:rPr>
                <w:rFonts w:ascii="Calibri" w:eastAsia="Calibri" w:hAnsi="Calibri"/>
              </w:rPr>
              <w:t>Санитарно-гигиенические требования к атмосфере горного предприяти</w:t>
            </w:r>
            <w:r w:rsidRPr="00930AF6">
              <w:rPr>
                <w:rFonts w:ascii="Calibri" w:eastAsia="Calibri" w:hAnsi="Calibri"/>
                <w:color w:val="000000"/>
              </w:rPr>
              <w:t>.</w:t>
            </w:r>
          </w:p>
          <w:p w:rsidR="00930AF6" w:rsidRPr="00930AF6" w:rsidRDefault="00930AF6" w:rsidP="00921BE7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ind w:left="346" w:hanging="346"/>
              <w:jc w:val="both"/>
              <w:rPr>
                <w:rFonts w:ascii="Calibri" w:eastAsia="Calibri" w:hAnsi="Calibri"/>
                <w:color w:val="000000"/>
              </w:rPr>
            </w:pPr>
            <w:r w:rsidRPr="00930AF6">
              <w:rPr>
                <w:rFonts w:ascii="Calibri" w:eastAsia="Calibri" w:hAnsi="Calibri"/>
              </w:rPr>
              <w:t>Рециркуляционная схема проветривания карьера.</w:t>
            </w:r>
            <w:r w:rsidRPr="00930AF6">
              <w:rPr>
                <w:rFonts w:ascii="Calibri" w:eastAsia="Calibri" w:hAnsi="Calibri"/>
                <w:color w:val="000000"/>
                <w:spacing w:val="-1"/>
              </w:rPr>
              <w:t xml:space="preserve"> </w:t>
            </w:r>
          </w:p>
        </w:tc>
      </w:tr>
      <w:tr w:rsidR="00930AF6" w:rsidRPr="00930AF6" w:rsidTr="00921BE7">
        <w:trPr>
          <w:trHeight w:val="70"/>
        </w:trPr>
        <w:tc>
          <w:tcPr>
            <w:tcW w:w="9720" w:type="dxa"/>
            <w:shd w:val="clear" w:color="auto" w:fill="auto"/>
          </w:tcPr>
          <w:p w:rsidR="00930AF6" w:rsidRPr="00930AF6" w:rsidRDefault="00930AF6" w:rsidP="00921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6"/>
              <w:ind w:right="10"/>
              <w:jc w:val="center"/>
              <w:rPr>
                <w:rFonts w:ascii="Calibri" w:eastAsia="Calibri" w:hAnsi="Calibri"/>
                <w:b/>
              </w:rPr>
            </w:pPr>
            <w:r w:rsidRPr="00930AF6">
              <w:rPr>
                <w:rFonts w:ascii="Calibri" w:eastAsia="Calibri" w:hAnsi="Calibri"/>
                <w:b/>
                <w:color w:val="000000"/>
                <w:spacing w:val="4"/>
                <w:u w:val="single"/>
              </w:rPr>
              <w:t>Вариант №2</w:t>
            </w:r>
          </w:p>
          <w:p w:rsidR="00930AF6" w:rsidRPr="00930AF6" w:rsidRDefault="00930AF6" w:rsidP="00921BE7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color w:val="000000"/>
              </w:rPr>
            </w:pPr>
            <w:r w:rsidRPr="00930AF6">
              <w:rPr>
                <w:rFonts w:ascii="Calibri" w:eastAsia="Calibri" w:hAnsi="Calibri"/>
                <w:color w:val="000000"/>
                <w:spacing w:val="2"/>
              </w:rPr>
              <w:t xml:space="preserve">1. </w:t>
            </w:r>
            <w:r w:rsidRPr="00930AF6">
              <w:rPr>
                <w:rFonts w:ascii="Calibri" w:eastAsia="Calibri" w:hAnsi="Calibri"/>
              </w:rPr>
              <w:t>Физические свойства воздуха.</w:t>
            </w:r>
          </w:p>
          <w:p w:rsidR="00930AF6" w:rsidRPr="00930AF6" w:rsidRDefault="00930AF6" w:rsidP="00921BE7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color w:val="000000"/>
              </w:rPr>
            </w:pPr>
            <w:r w:rsidRPr="00930AF6">
              <w:rPr>
                <w:rFonts w:ascii="Calibri" w:eastAsia="Calibri" w:hAnsi="Calibri"/>
              </w:rPr>
              <w:t>Местное сопротивление.</w:t>
            </w:r>
          </w:p>
          <w:p w:rsidR="00930AF6" w:rsidRPr="00930AF6" w:rsidRDefault="00930AF6" w:rsidP="00921BE7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ind w:left="432" w:hanging="432"/>
              <w:jc w:val="both"/>
              <w:rPr>
                <w:rFonts w:ascii="Calibri" w:eastAsia="Calibri" w:hAnsi="Calibri"/>
                <w:color w:val="000000"/>
              </w:rPr>
            </w:pPr>
            <w:r w:rsidRPr="00930AF6">
              <w:rPr>
                <w:rFonts w:ascii="Calibri" w:eastAsia="Calibri" w:hAnsi="Calibri"/>
              </w:rPr>
              <w:t>Требования к средствам искусственного проветривания</w:t>
            </w:r>
            <w:r w:rsidRPr="00930AF6">
              <w:rPr>
                <w:rFonts w:ascii="Calibri" w:eastAsia="Calibri" w:hAnsi="Calibri"/>
                <w:color w:val="000000"/>
                <w:spacing w:val="3"/>
              </w:rPr>
              <w:t xml:space="preserve">. </w:t>
            </w:r>
          </w:p>
        </w:tc>
      </w:tr>
      <w:tr w:rsidR="00930AF6" w:rsidRPr="00930AF6" w:rsidTr="00921BE7">
        <w:tc>
          <w:tcPr>
            <w:tcW w:w="9720" w:type="dxa"/>
            <w:shd w:val="clear" w:color="auto" w:fill="auto"/>
          </w:tcPr>
          <w:p w:rsidR="00930AF6" w:rsidRPr="00930AF6" w:rsidRDefault="00930AF6" w:rsidP="00921B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</w:rPr>
            </w:pPr>
            <w:r w:rsidRPr="00930AF6">
              <w:rPr>
                <w:rFonts w:ascii="Calibri" w:eastAsia="Calibri" w:hAnsi="Calibri"/>
                <w:b/>
                <w:bCs/>
                <w:color w:val="000000"/>
                <w:spacing w:val="-1"/>
                <w:u w:val="single"/>
              </w:rPr>
              <w:t>Вариант №3</w:t>
            </w:r>
          </w:p>
          <w:p w:rsidR="00930AF6" w:rsidRPr="00930AF6" w:rsidRDefault="00930AF6" w:rsidP="00921BE7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color w:val="000000"/>
              </w:rPr>
            </w:pPr>
            <w:r w:rsidRPr="00930AF6">
              <w:rPr>
                <w:rFonts w:ascii="Calibri" w:eastAsia="Calibri" w:hAnsi="Calibri"/>
              </w:rPr>
              <w:t>Виды давления вентиляционной сети.</w:t>
            </w:r>
          </w:p>
          <w:p w:rsidR="00930AF6" w:rsidRPr="00930AF6" w:rsidRDefault="00930AF6" w:rsidP="00921BE7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color w:val="000000"/>
              </w:rPr>
            </w:pPr>
            <w:r w:rsidRPr="00930AF6">
              <w:rPr>
                <w:rFonts w:ascii="Calibri" w:eastAsia="Calibri" w:hAnsi="Calibri"/>
              </w:rPr>
              <w:t>Лобовое сопротивление.</w:t>
            </w:r>
          </w:p>
          <w:p w:rsidR="00930AF6" w:rsidRPr="00930AF6" w:rsidRDefault="00930AF6" w:rsidP="00921BE7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color w:val="000000"/>
              </w:rPr>
            </w:pPr>
            <w:r w:rsidRPr="00930AF6">
              <w:rPr>
                <w:rFonts w:ascii="Calibri" w:eastAsia="Calibri" w:hAnsi="Calibri"/>
              </w:rPr>
              <w:t>Силы, формирующие движение воздуха в карьере</w:t>
            </w:r>
            <w:r w:rsidRPr="00930AF6">
              <w:rPr>
                <w:rFonts w:ascii="Calibri" w:eastAsia="Calibri" w:hAnsi="Calibri"/>
                <w:color w:val="000000"/>
              </w:rPr>
              <w:t>.</w:t>
            </w:r>
          </w:p>
        </w:tc>
      </w:tr>
      <w:tr w:rsidR="00930AF6" w:rsidRPr="00930AF6" w:rsidTr="00921BE7">
        <w:tc>
          <w:tcPr>
            <w:tcW w:w="9720" w:type="dxa"/>
            <w:shd w:val="clear" w:color="auto" w:fill="auto"/>
          </w:tcPr>
          <w:p w:rsidR="00930AF6" w:rsidRPr="00930AF6" w:rsidRDefault="00930AF6" w:rsidP="00921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7"/>
              <w:ind w:right="77"/>
              <w:jc w:val="center"/>
              <w:rPr>
                <w:rFonts w:ascii="Calibri" w:eastAsia="Calibri" w:hAnsi="Calibri"/>
              </w:rPr>
            </w:pPr>
            <w:r w:rsidRPr="00930AF6">
              <w:rPr>
                <w:rFonts w:ascii="Calibri" w:eastAsia="Calibri" w:hAnsi="Calibri"/>
                <w:b/>
                <w:bCs/>
                <w:color w:val="000000"/>
                <w:spacing w:val="1"/>
                <w:u w:val="single"/>
              </w:rPr>
              <w:t>Вариант №4</w:t>
            </w:r>
          </w:p>
          <w:p w:rsidR="00930AF6" w:rsidRPr="00930AF6" w:rsidRDefault="00930AF6" w:rsidP="00921BE7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ind w:left="379"/>
              <w:jc w:val="both"/>
              <w:rPr>
                <w:rFonts w:ascii="Calibri" w:eastAsia="Calibri" w:hAnsi="Calibri"/>
                <w:color w:val="000000"/>
              </w:rPr>
            </w:pPr>
            <w:r w:rsidRPr="00930AF6">
              <w:rPr>
                <w:rFonts w:ascii="Calibri" w:eastAsia="Calibri" w:hAnsi="Calibri"/>
              </w:rPr>
              <w:lastRenderedPageBreak/>
              <w:t>Основные законы аэромеханики.</w:t>
            </w:r>
          </w:p>
          <w:p w:rsidR="00930AF6" w:rsidRPr="00930AF6" w:rsidRDefault="00930AF6" w:rsidP="00921BE7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ind w:left="379"/>
              <w:jc w:val="both"/>
              <w:rPr>
                <w:rFonts w:ascii="Calibri" w:eastAsia="Calibri" w:hAnsi="Calibri"/>
                <w:color w:val="000000"/>
              </w:rPr>
            </w:pPr>
            <w:r w:rsidRPr="00930AF6">
              <w:rPr>
                <w:rFonts w:ascii="Calibri" w:eastAsia="Calibri" w:hAnsi="Calibri"/>
              </w:rPr>
              <w:t>Естественное проветривание карьера</w:t>
            </w:r>
            <w:r w:rsidRPr="00930AF6">
              <w:rPr>
                <w:rFonts w:ascii="Calibri" w:eastAsia="Calibri" w:hAnsi="Calibri"/>
                <w:color w:val="000000"/>
                <w:spacing w:val="1"/>
              </w:rPr>
              <w:t>.</w:t>
            </w:r>
          </w:p>
          <w:p w:rsidR="00930AF6" w:rsidRPr="00930AF6" w:rsidRDefault="00930AF6" w:rsidP="00921BE7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color w:val="000000"/>
              </w:rPr>
            </w:pPr>
            <w:r w:rsidRPr="00930AF6">
              <w:rPr>
                <w:rFonts w:ascii="Calibri" w:eastAsia="Calibri" w:hAnsi="Calibri"/>
              </w:rPr>
              <w:t>Классификация способов проветривания карьеров.</w:t>
            </w:r>
            <w:r w:rsidRPr="00930AF6">
              <w:rPr>
                <w:rFonts w:ascii="Calibri" w:eastAsia="Calibri" w:hAnsi="Calibri"/>
                <w:color w:val="000000"/>
              </w:rPr>
              <w:t xml:space="preserve"> </w:t>
            </w:r>
          </w:p>
        </w:tc>
      </w:tr>
      <w:tr w:rsidR="00930AF6" w:rsidRPr="00930AF6" w:rsidTr="00921BE7">
        <w:trPr>
          <w:trHeight w:val="1450"/>
        </w:trPr>
        <w:tc>
          <w:tcPr>
            <w:tcW w:w="9720" w:type="dxa"/>
            <w:shd w:val="clear" w:color="auto" w:fill="auto"/>
          </w:tcPr>
          <w:p w:rsidR="00930AF6" w:rsidRPr="00930AF6" w:rsidRDefault="00930AF6" w:rsidP="00921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5"/>
              <w:ind w:right="29"/>
              <w:jc w:val="center"/>
              <w:rPr>
                <w:rFonts w:ascii="Calibri" w:eastAsia="Calibri" w:hAnsi="Calibri"/>
              </w:rPr>
            </w:pPr>
            <w:r w:rsidRPr="00930AF6">
              <w:rPr>
                <w:rFonts w:ascii="Calibri" w:eastAsia="Calibri" w:hAnsi="Calibri"/>
                <w:b/>
                <w:bCs/>
                <w:color w:val="000000"/>
                <w:u w:val="single"/>
              </w:rPr>
              <w:lastRenderedPageBreak/>
              <w:t>Вариант №5</w:t>
            </w:r>
          </w:p>
          <w:p w:rsidR="00930AF6" w:rsidRPr="00930AF6" w:rsidRDefault="00930AF6" w:rsidP="00921BE7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ind w:left="72"/>
              <w:jc w:val="both"/>
              <w:rPr>
                <w:rFonts w:ascii="Calibri" w:eastAsia="Calibri" w:hAnsi="Calibri"/>
                <w:color w:val="000000"/>
              </w:rPr>
            </w:pPr>
            <w:r w:rsidRPr="00930AF6">
              <w:rPr>
                <w:rFonts w:ascii="Calibri" w:eastAsia="Calibri" w:hAnsi="Calibri"/>
              </w:rPr>
              <w:t>Режимы движения воздуха в шахте</w:t>
            </w:r>
          </w:p>
          <w:p w:rsidR="00930AF6" w:rsidRPr="00930AF6" w:rsidRDefault="00930AF6" w:rsidP="00921BE7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ind w:left="72"/>
              <w:jc w:val="both"/>
              <w:rPr>
                <w:rFonts w:ascii="Calibri" w:eastAsia="Calibri" w:hAnsi="Calibri"/>
                <w:color w:val="000000"/>
              </w:rPr>
            </w:pPr>
            <w:r w:rsidRPr="00930AF6">
              <w:rPr>
                <w:rFonts w:ascii="Calibri" w:eastAsia="Calibri" w:hAnsi="Calibri"/>
              </w:rPr>
              <w:t>Расчет параллельного соединения воздухопроводов</w:t>
            </w:r>
            <w:r w:rsidRPr="00930AF6">
              <w:rPr>
                <w:rFonts w:ascii="Calibri" w:eastAsia="Calibri" w:hAnsi="Calibri"/>
                <w:color w:val="000000"/>
              </w:rPr>
              <w:t>.</w:t>
            </w:r>
          </w:p>
          <w:p w:rsidR="00930AF6" w:rsidRPr="00930AF6" w:rsidRDefault="00930AF6" w:rsidP="00921BE7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ind w:left="72"/>
              <w:jc w:val="both"/>
              <w:rPr>
                <w:rFonts w:ascii="Calibri" w:eastAsia="Calibri" w:hAnsi="Calibri"/>
                <w:color w:val="000000"/>
              </w:rPr>
            </w:pPr>
            <w:r w:rsidRPr="00930AF6">
              <w:rPr>
                <w:rFonts w:ascii="Calibri" w:eastAsia="Calibri" w:hAnsi="Calibri"/>
              </w:rPr>
              <w:t>Схемы искусственного проветривания карьера.</w:t>
            </w:r>
          </w:p>
        </w:tc>
      </w:tr>
      <w:tr w:rsidR="00930AF6" w:rsidRPr="00930AF6" w:rsidTr="00921BE7">
        <w:trPr>
          <w:trHeight w:val="1184"/>
        </w:trPr>
        <w:tc>
          <w:tcPr>
            <w:tcW w:w="9720" w:type="dxa"/>
            <w:shd w:val="clear" w:color="auto" w:fill="auto"/>
          </w:tcPr>
          <w:p w:rsidR="00930AF6" w:rsidRPr="00930AF6" w:rsidRDefault="00930AF6" w:rsidP="00921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15"/>
              <w:ind w:left="38"/>
              <w:jc w:val="center"/>
              <w:rPr>
                <w:rFonts w:ascii="Calibri" w:eastAsia="Calibri" w:hAnsi="Calibri"/>
                <w:b/>
              </w:rPr>
            </w:pPr>
            <w:r w:rsidRPr="00930AF6">
              <w:rPr>
                <w:rFonts w:ascii="Calibri" w:eastAsia="Calibri" w:hAnsi="Calibri"/>
                <w:b/>
                <w:color w:val="000000"/>
                <w:spacing w:val="9"/>
                <w:u w:val="single"/>
              </w:rPr>
              <w:t>Вариант 6</w:t>
            </w:r>
          </w:p>
          <w:p w:rsidR="00930AF6" w:rsidRPr="00930AF6" w:rsidRDefault="00930AF6" w:rsidP="00921BE7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ind w:left="432" w:hanging="365"/>
              <w:jc w:val="both"/>
              <w:rPr>
                <w:rFonts w:ascii="Calibri" w:eastAsia="Calibri" w:hAnsi="Calibri"/>
                <w:color w:val="000000"/>
              </w:rPr>
            </w:pPr>
            <w:r w:rsidRPr="00930AF6">
              <w:rPr>
                <w:rFonts w:ascii="Calibri" w:eastAsia="Calibri" w:hAnsi="Calibri"/>
              </w:rPr>
              <w:t>Типы воздушных потоков.</w:t>
            </w:r>
          </w:p>
          <w:p w:rsidR="00930AF6" w:rsidRPr="00930AF6" w:rsidRDefault="00930AF6" w:rsidP="00921BE7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ind w:left="432" w:hanging="365"/>
              <w:jc w:val="both"/>
              <w:rPr>
                <w:rFonts w:ascii="Calibri" w:eastAsia="Calibri" w:hAnsi="Calibri"/>
                <w:color w:val="000000"/>
              </w:rPr>
            </w:pPr>
            <w:r w:rsidRPr="00930AF6">
              <w:rPr>
                <w:rFonts w:ascii="Calibri" w:eastAsia="Calibri" w:hAnsi="Calibri"/>
              </w:rPr>
              <w:t>Тепловые схемы проветривания карьера</w:t>
            </w:r>
            <w:r w:rsidRPr="00930AF6">
              <w:rPr>
                <w:rFonts w:ascii="Calibri" w:eastAsia="Calibri" w:hAnsi="Calibri"/>
                <w:color w:val="000000"/>
                <w:spacing w:val="-2"/>
              </w:rPr>
              <w:t>.</w:t>
            </w:r>
          </w:p>
          <w:p w:rsidR="00930AF6" w:rsidRPr="00930AF6" w:rsidRDefault="00930AF6" w:rsidP="00921BE7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ind w:left="38"/>
              <w:jc w:val="both"/>
              <w:rPr>
                <w:rFonts w:ascii="Calibri" w:eastAsia="Calibri" w:hAnsi="Calibri"/>
                <w:color w:val="000000"/>
              </w:rPr>
            </w:pPr>
            <w:r w:rsidRPr="00930AF6">
              <w:rPr>
                <w:rFonts w:ascii="Calibri" w:eastAsia="Calibri" w:hAnsi="Calibri"/>
              </w:rPr>
              <w:t>Основные способы интенсификации и управления естественным воздухообменом в карьере</w:t>
            </w:r>
            <w:r w:rsidRPr="00930AF6">
              <w:rPr>
                <w:rFonts w:ascii="Calibri" w:eastAsia="Calibri" w:hAnsi="Calibri"/>
                <w:color w:val="000000"/>
              </w:rPr>
              <w:t>.</w:t>
            </w:r>
          </w:p>
        </w:tc>
      </w:tr>
      <w:tr w:rsidR="00930AF6" w:rsidRPr="00930AF6" w:rsidTr="00921BE7">
        <w:trPr>
          <w:trHeight w:val="1511"/>
        </w:trPr>
        <w:tc>
          <w:tcPr>
            <w:tcW w:w="9720" w:type="dxa"/>
            <w:shd w:val="clear" w:color="auto" w:fill="auto"/>
          </w:tcPr>
          <w:p w:rsidR="00930AF6" w:rsidRPr="00930AF6" w:rsidRDefault="00930AF6" w:rsidP="00921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5"/>
              <w:ind w:left="96"/>
              <w:jc w:val="center"/>
              <w:rPr>
                <w:rFonts w:ascii="Calibri" w:eastAsia="Calibri" w:hAnsi="Calibri"/>
              </w:rPr>
            </w:pPr>
            <w:r w:rsidRPr="00930AF6">
              <w:rPr>
                <w:rFonts w:ascii="Calibri" w:eastAsia="Calibri" w:hAnsi="Calibri"/>
                <w:b/>
                <w:bCs/>
                <w:color w:val="000000"/>
                <w:spacing w:val="-1"/>
                <w:u w:val="single"/>
              </w:rPr>
              <w:t>Вариант №7</w:t>
            </w:r>
          </w:p>
          <w:p w:rsidR="00930AF6" w:rsidRPr="00930AF6" w:rsidRDefault="00930AF6" w:rsidP="00921BE7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ind w:left="115" w:hanging="43"/>
              <w:jc w:val="both"/>
              <w:rPr>
                <w:rFonts w:ascii="Calibri" w:eastAsia="Calibri" w:hAnsi="Calibri"/>
                <w:color w:val="000000"/>
              </w:rPr>
            </w:pPr>
            <w:r w:rsidRPr="00930AF6">
              <w:rPr>
                <w:rFonts w:ascii="Calibri" w:eastAsia="Calibri" w:hAnsi="Calibri"/>
              </w:rPr>
              <w:t>Закон сопротивления, сопротивления трения</w:t>
            </w:r>
            <w:r w:rsidRPr="00930AF6">
              <w:rPr>
                <w:rFonts w:ascii="Calibri" w:eastAsia="Calibri" w:hAnsi="Calibri"/>
                <w:color w:val="000000"/>
              </w:rPr>
              <w:t xml:space="preserve"> </w:t>
            </w:r>
          </w:p>
          <w:p w:rsidR="00930AF6" w:rsidRPr="00930AF6" w:rsidRDefault="00930AF6" w:rsidP="00921BE7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color w:val="000000"/>
              </w:rPr>
            </w:pPr>
            <w:r w:rsidRPr="00930AF6">
              <w:rPr>
                <w:rFonts w:ascii="Calibri" w:eastAsia="Calibri" w:hAnsi="Calibri"/>
              </w:rPr>
              <w:t>Характеристика воздуховода</w:t>
            </w:r>
            <w:r w:rsidRPr="00930AF6">
              <w:rPr>
                <w:rFonts w:ascii="Calibri" w:eastAsia="Calibri" w:hAnsi="Calibri"/>
                <w:color w:val="000000"/>
              </w:rPr>
              <w:t>.</w:t>
            </w:r>
          </w:p>
          <w:p w:rsidR="00930AF6" w:rsidRPr="00930AF6" w:rsidRDefault="00930AF6" w:rsidP="00921BE7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color w:val="000000"/>
              </w:rPr>
            </w:pPr>
            <w:r w:rsidRPr="00930AF6">
              <w:rPr>
                <w:rFonts w:ascii="Calibri" w:eastAsia="Calibri" w:hAnsi="Calibri"/>
              </w:rPr>
              <w:t>Комбинированная схема проветривания карьера тепловыми силами</w:t>
            </w:r>
            <w:r w:rsidRPr="00930AF6">
              <w:rPr>
                <w:rFonts w:ascii="Calibri" w:eastAsia="Calibri" w:hAnsi="Calibri"/>
                <w:color w:val="000000"/>
              </w:rPr>
              <w:t>.</w:t>
            </w:r>
          </w:p>
        </w:tc>
      </w:tr>
      <w:tr w:rsidR="00930AF6" w:rsidRPr="00930AF6" w:rsidTr="00921BE7">
        <w:trPr>
          <w:trHeight w:val="1603"/>
        </w:trPr>
        <w:tc>
          <w:tcPr>
            <w:tcW w:w="9720" w:type="dxa"/>
            <w:shd w:val="clear" w:color="auto" w:fill="auto"/>
          </w:tcPr>
          <w:p w:rsidR="00930AF6" w:rsidRPr="00930AF6" w:rsidRDefault="00930AF6" w:rsidP="00921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5"/>
              <w:ind w:right="29"/>
              <w:jc w:val="center"/>
              <w:rPr>
                <w:rFonts w:ascii="Calibri" w:eastAsia="Calibri" w:hAnsi="Calibri"/>
              </w:rPr>
            </w:pPr>
            <w:r w:rsidRPr="00930AF6">
              <w:rPr>
                <w:rFonts w:ascii="Calibri" w:eastAsia="Calibri" w:hAnsi="Calibri"/>
                <w:b/>
                <w:bCs/>
                <w:color w:val="000000"/>
                <w:spacing w:val="-2"/>
                <w:u w:val="single"/>
              </w:rPr>
              <w:t>Вариант №8</w:t>
            </w:r>
          </w:p>
          <w:p w:rsidR="00930AF6" w:rsidRPr="00930AF6" w:rsidRDefault="00930AF6" w:rsidP="00921BE7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ind w:left="19"/>
              <w:jc w:val="both"/>
              <w:rPr>
                <w:rFonts w:ascii="Calibri" w:eastAsia="Calibri" w:hAnsi="Calibri"/>
                <w:color w:val="000000"/>
              </w:rPr>
            </w:pPr>
            <w:r w:rsidRPr="00930AF6">
              <w:rPr>
                <w:rFonts w:ascii="Calibri" w:eastAsia="Calibri" w:hAnsi="Calibri"/>
              </w:rPr>
              <w:t>Температурная стратификация атмосферы карьера</w:t>
            </w:r>
            <w:r w:rsidRPr="00930AF6">
              <w:rPr>
                <w:rFonts w:ascii="Calibri" w:eastAsia="Calibri" w:hAnsi="Calibri"/>
                <w:color w:val="000000"/>
              </w:rPr>
              <w:t>.</w:t>
            </w:r>
          </w:p>
          <w:p w:rsidR="00930AF6" w:rsidRPr="00930AF6" w:rsidRDefault="00930AF6" w:rsidP="00921BE7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ind w:left="384" w:hanging="365"/>
              <w:jc w:val="both"/>
              <w:rPr>
                <w:rFonts w:ascii="Calibri" w:eastAsia="Calibri" w:hAnsi="Calibri"/>
                <w:color w:val="000000"/>
              </w:rPr>
            </w:pPr>
            <w:r w:rsidRPr="00930AF6">
              <w:rPr>
                <w:rFonts w:ascii="Calibri" w:eastAsia="Calibri" w:hAnsi="Calibri"/>
              </w:rPr>
              <w:t>Совместное действие ветровых и тепловых сил при проветривании карьеров.</w:t>
            </w:r>
          </w:p>
          <w:p w:rsidR="00930AF6" w:rsidRPr="00930AF6" w:rsidRDefault="00930AF6" w:rsidP="00921BE7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ind w:left="384" w:hanging="365"/>
              <w:jc w:val="both"/>
              <w:rPr>
                <w:rFonts w:ascii="Calibri" w:eastAsia="Calibri" w:hAnsi="Calibri"/>
                <w:color w:val="000000"/>
              </w:rPr>
            </w:pPr>
            <w:r w:rsidRPr="00930AF6">
              <w:rPr>
                <w:rFonts w:ascii="Calibri" w:eastAsia="Calibri" w:hAnsi="Calibri"/>
              </w:rPr>
              <w:t>Оптимизация геометрии карьера и увеличение угла раскрытия ветрового потока</w:t>
            </w:r>
          </w:p>
        </w:tc>
      </w:tr>
      <w:tr w:rsidR="00930AF6" w:rsidRPr="00930AF6" w:rsidTr="00921BE7">
        <w:tc>
          <w:tcPr>
            <w:tcW w:w="9720" w:type="dxa"/>
            <w:shd w:val="clear" w:color="auto" w:fill="auto"/>
          </w:tcPr>
          <w:p w:rsidR="00930AF6" w:rsidRPr="00930AF6" w:rsidRDefault="00930AF6" w:rsidP="00921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15"/>
              <w:ind w:left="10"/>
              <w:jc w:val="center"/>
              <w:rPr>
                <w:rFonts w:ascii="Calibri" w:eastAsia="Calibri" w:hAnsi="Calibri"/>
                <w:b/>
              </w:rPr>
            </w:pPr>
            <w:r w:rsidRPr="00930AF6">
              <w:rPr>
                <w:rFonts w:ascii="Calibri" w:eastAsia="Calibri" w:hAnsi="Calibri"/>
                <w:b/>
                <w:color w:val="000000"/>
                <w:spacing w:val="4"/>
                <w:u w:val="single"/>
              </w:rPr>
              <w:t>Вариант №9</w:t>
            </w:r>
          </w:p>
          <w:p w:rsidR="00930AF6" w:rsidRPr="00930AF6" w:rsidRDefault="00930AF6" w:rsidP="00921BE7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ind w:left="413" w:hanging="355"/>
              <w:jc w:val="both"/>
              <w:rPr>
                <w:rFonts w:ascii="Calibri" w:eastAsia="Calibri" w:hAnsi="Calibri"/>
                <w:color w:val="000000"/>
              </w:rPr>
            </w:pPr>
            <w:r w:rsidRPr="00930AF6">
              <w:rPr>
                <w:rFonts w:ascii="Calibri" w:eastAsia="Calibri" w:hAnsi="Calibri"/>
              </w:rPr>
              <w:t>Пульсационные термические силы в карьере</w:t>
            </w:r>
          </w:p>
          <w:p w:rsidR="00930AF6" w:rsidRPr="00930AF6" w:rsidRDefault="00930AF6" w:rsidP="00921BE7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ind w:left="58"/>
              <w:jc w:val="both"/>
              <w:rPr>
                <w:rFonts w:ascii="Calibri" w:eastAsia="Calibri" w:hAnsi="Calibri"/>
                <w:color w:val="000000"/>
              </w:rPr>
            </w:pPr>
            <w:r w:rsidRPr="00930AF6">
              <w:rPr>
                <w:rFonts w:ascii="Calibri" w:eastAsia="Calibri" w:hAnsi="Calibri"/>
              </w:rPr>
              <w:t>Расчет последовательного и параллельного соединения воздухопроводов</w:t>
            </w:r>
            <w:r w:rsidRPr="00930AF6">
              <w:rPr>
                <w:rFonts w:ascii="Calibri" w:eastAsia="Calibri" w:hAnsi="Calibri"/>
                <w:color w:val="000000"/>
              </w:rPr>
              <w:t>.</w:t>
            </w:r>
          </w:p>
          <w:p w:rsidR="00930AF6" w:rsidRPr="00930AF6" w:rsidRDefault="00930AF6" w:rsidP="00921BE7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ind w:left="413" w:hanging="355"/>
              <w:jc w:val="both"/>
              <w:rPr>
                <w:rFonts w:ascii="Calibri" w:eastAsia="Calibri" w:hAnsi="Calibri"/>
                <w:color w:val="000000"/>
              </w:rPr>
            </w:pPr>
            <w:r w:rsidRPr="00930AF6">
              <w:rPr>
                <w:rFonts w:ascii="Calibri" w:eastAsia="Calibri" w:hAnsi="Calibri"/>
              </w:rPr>
              <w:t>Конвективная и инверсионная схема проветривания</w:t>
            </w:r>
            <w:r w:rsidRPr="00930AF6">
              <w:rPr>
                <w:rFonts w:ascii="Calibri" w:eastAsia="Calibri" w:hAnsi="Calibri"/>
                <w:color w:val="000000"/>
                <w:spacing w:val="2"/>
              </w:rPr>
              <w:t>.</w:t>
            </w:r>
          </w:p>
          <w:p w:rsidR="00930AF6" w:rsidRPr="00930AF6" w:rsidRDefault="00930AF6" w:rsidP="00921BE7">
            <w:pPr>
              <w:widowControl w:val="0"/>
              <w:autoSpaceDE w:val="0"/>
              <w:autoSpaceDN w:val="0"/>
              <w:adjustRightInd w:val="0"/>
              <w:spacing w:before="115"/>
              <w:ind w:right="67"/>
              <w:jc w:val="center"/>
              <w:rPr>
                <w:rFonts w:ascii="Calibri" w:eastAsia="Calibri" w:hAnsi="Calibri"/>
                <w:b/>
                <w:bCs/>
                <w:color w:val="000000"/>
                <w:spacing w:val="-4"/>
                <w:u w:val="single"/>
              </w:rPr>
            </w:pPr>
          </w:p>
        </w:tc>
      </w:tr>
      <w:tr w:rsidR="00930AF6" w:rsidRPr="00930AF6" w:rsidTr="00921BE7">
        <w:tc>
          <w:tcPr>
            <w:tcW w:w="9720" w:type="dxa"/>
            <w:shd w:val="clear" w:color="auto" w:fill="auto"/>
          </w:tcPr>
          <w:p w:rsidR="00930AF6" w:rsidRPr="00930AF6" w:rsidRDefault="00930AF6" w:rsidP="00921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15"/>
              <w:ind w:left="29"/>
              <w:jc w:val="center"/>
              <w:rPr>
                <w:rFonts w:ascii="Calibri" w:eastAsia="Calibri" w:hAnsi="Calibri"/>
                <w:b/>
              </w:rPr>
            </w:pPr>
            <w:r w:rsidRPr="00930AF6">
              <w:rPr>
                <w:rFonts w:ascii="Calibri" w:eastAsia="Calibri" w:hAnsi="Calibri"/>
                <w:b/>
                <w:color w:val="000000"/>
                <w:u w:val="single"/>
              </w:rPr>
              <w:t>Вариант № 10</w:t>
            </w:r>
          </w:p>
          <w:p w:rsidR="00930AF6" w:rsidRPr="00930AF6" w:rsidRDefault="00930AF6" w:rsidP="00921BE7">
            <w:pPr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ind w:left="432" w:hanging="355"/>
              <w:jc w:val="both"/>
              <w:rPr>
                <w:rFonts w:ascii="Calibri" w:eastAsia="Calibri" w:hAnsi="Calibri"/>
                <w:color w:val="000000"/>
              </w:rPr>
            </w:pPr>
            <w:r w:rsidRPr="00930AF6">
              <w:rPr>
                <w:rFonts w:ascii="Calibri" w:eastAsia="Calibri" w:hAnsi="Calibri"/>
              </w:rPr>
              <w:t>Расчет комбинированного соединения воздухопроводов</w:t>
            </w:r>
            <w:r w:rsidRPr="00930AF6">
              <w:rPr>
                <w:rFonts w:ascii="Calibri" w:eastAsia="Calibri" w:hAnsi="Calibri"/>
                <w:color w:val="000000"/>
                <w:spacing w:val="-2"/>
              </w:rPr>
              <w:t>.</w:t>
            </w:r>
          </w:p>
          <w:p w:rsidR="00930AF6" w:rsidRPr="00930AF6" w:rsidRDefault="00930AF6" w:rsidP="00921BE7">
            <w:pPr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ind w:left="432" w:hanging="355"/>
              <w:jc w:val="both"/>
              <w:rPr>
                <w:rFonts w:ascii="Calibri" w:eastAsia="Calibri" w:hAnsi="Calibri"/>
                <w:color w:val="000000"/>
              </w:rPr>
            </w:pPr>
            <w:r w:rsidRPr="00930AF6">
              <w:rPr>
                <w:rFonts w:ascii="Calibri" w:eastAsia="Calibri" w:hAnsi="Calibri"/>
              </w:rPr>
              <w:t>Туманообразование в карьере</w:t>
            </w:r>
            <w:r w:rsidRPr="00930AF6">
              <w:rPr>
                <w:rFonts w:ascii="Calibri" w:eastAsia="Calibri" w:hAnsi="Calibri"/>
                <w:color w:val="000000"/>
                <w:spacing w:val="-1"/>
              </w:rPr>
              <w:t>.</w:t>
            </w:r>
          </w:p>
          <w:p w:rsidR="00930AF6" w:rsidRPr="00930AF6" w:rsidRDefault="00930AF6" w:rsidP="00921BE7">
            <w:pPr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before="10"/>
              <w:ind w:left="432" w:hanging="355"/>
              <w:jc w:val="both"/>
              <w:rPr>
                <w:rFonts w:ascii="Calibri" w:eastAsia="Calibri" w:hAnsi="Calibri"/>
                <w:color w:val="000000"/>
              </w:rPr>
            </w:pPr>
            <w:r w:rsidRPr="00930AF6">
              <w:rPr>
                <w:rFonts w:ascii="Calibri" w:eastAsia="Calibri" w:hAnsi="Calibri"/>
              </w:rPr>
              <w:t>Комбинированная схема проветривания карьера</w:t>
            </w:r>
            <w:r w:rsidRPr="00930AF6">
              <w:rPr>
                <w:rFonts w:ascii="Calibri" w:eastAsia="Calibri" w:hAnsi="Calibri"/>
                <w:color w:val="000000"/>
                <w:spacing w:val="-1"/>
              </w:rPr>
              <w:t>.</w:t>
            </w:r>
          </w:p>
          <w:p w:rsidR="00930AF6" w:rsidRPr="00930AF6" w:rsidRDefault="00930AF6" w:rsidP="00921BE7">
            <w:pPr>
              <w:widowControl w:val="0"/>
              <w:autoSpaceDE w:val="0"/>
              <w:autoSpaceDN w:val="0"/>
              <w:adjustRightInd w:val="0"/>
              <w:spacing w:before="115"/>
              <w:ind w:right="67"/>
              <w:jc w:val="center"/>
              <w:rPr>
                <w:rFonts w:ascii="Calibri" w:eastAsia="Calibri" w:hAnsi="Calibri"/>
                <w:b/>
                <w:bCs/>
                <w:color w:val="000000"/>
                <w:spacing w:val="-4"/>
                <w:u w:val="single"/>
              </w:rPr>
            </w:pPr>
          </w:p>
        </w:tc>
      </w:tr>
    </w:tbl>
    <w:p w:rsidR="00930AF6" w:rsidRPr="00930AF6" w:rsidRDefault="00930AF6" w:rsidP="00930AF6">
      <w:pPr>
        <w:ind w:firstLine="567"/>
      </w:pPr>
    </w:p>
    <w:p w:rsidR="00930AF6" w:rsidRPr="00930AF6" w:rsidRDefault="00930AF6" w:rsidP="00930AF6">
      <w:pPr>
        <w:ind w:firstLine="709"/>
        <w:jc w:val="center"/>
        <w:rPr>
          <w:b/>
          <w:iCs/>
        </w:rPr>
      </w:pPr>
      <w:r w:rsidRPr="00930AF6">
        <w:rPr>
          <w:b/>
          <w:iCs/>
        </w:rPr>
        <w:t>Содержание расчетно-графической работы</w:t>
      </w:r>
    </w:p>
    <w:p w:rsidR="00930AF6" w:rsidRPr="00930AF6" w:rsidRDefault="00930AF6" w:rsidP="00930AF6">
      <w:pPr>
        <w:rPr>
          <w:i/>
          <w:iCs/>
        </w:rPr>
      </w:pPr>
    </w:p>
    <w:p w:rsidR="00930AF6" w:rsidRPr="00930AF6" w:rsidRDefault="00930AF6" w:rsidP="00930AF6">
      <w:pPr>
        <w:ind w:firstLine="540"/>
        <w:rPr>
          <w:b/>
          <w:i/>
          <w:iCs/>
          <w:u w:val="single"/>
        </w:rPr>
      </w:pPr>
      <w:r w:rsidRPr="00930AF6">
        <w:rPr>
          <w:b/>
          <w:i/>
          <w:iCs/>
          <w:u w:val="single"/>
        </w:rPr>
        <w:t>Задание</w:t>
      </w:r>
    </w:p>
    <w:p w:rsidR="00930AF6" w:rsidRPr="00930AF6" w:rsidRDefault="00930AF6" w:rsidP="00930AF6">
      <w:pPr>
        <w:ind w:firstLine="540"/>
        <w:jc w:val="both"/>
        <w:rPr>
          <w:iCs/>
        </w:rPr>
      </w:pPr>
      <w:r w:rsidRPr="00930AF6">
        <w:rPr>
          <w:iCs/>
        </w:rPr>
        <w:t>Определить расход воздуха, проветривающего карьер и скорости распространения ве</w:t>
      </w:r>
      <w:r w:rsidRPr="00930AF6">
        <w:rPr>
          <w:iCs/>
        </w:rPr>
        <w:t>т</w:t>
      </w:r>
      <w:r w:rsidRPr="00930AF6">
        <w:rPr>
          <w:iCs/>
        </w:rPr>
        <w:t xml:space="preserve">ра в контуре карьера в расчетных его точках </w:t>
      </w:r>
      <w:r w:rsidRPr="00930AF6">
        <w:rPr>
          <w:iCs/>
          <w:lang w:val="en-US"/>
        </w:rPr>
        <w:t>F</w:t>
      </w:r>
      <w:r w:rsidRPr="00930AF6">
        <w:rPr>
          <w:iCs/>
        </w:rPr>
        <w:t xml:space="preserve"> и </w:t>
      </w:r>
      <w:r w:rsidRPr="00930AF6">
        <w:rPr>
          <w:iCs/>
          <w:lang w:val="en-US"/>
        </w:rPr>
        <w:t>G</w:t>
      </w:r>
      <w:r w:rsidRPr="00930AF6">
        <w:rPr>
          <w:iCs/>
        </w:rPr>
        <w:t xml:space="preserve"> для прямоточной и рециркуляционной схем проветривания (рис.1,2).</w:t>
      </w:r>
    </w:p>
    <w:p w:rsidR="00930AF6" w:rsidRPr="00930AF6" w:rsidRDefault="00930AF6" w:rsidP="00930AF6">
      <w:pPr>
        <w:ind w:firstLine="709"/>
        <w:rPr>
          <w:i/>
          <w:iCs/>
        </w:rPr>
      </w:pPr>
    </w:p>
    <w:p w:rsidR="00930AF6" w:rsidRPr="00930AF6" w:rsidRDefault="00930AF6" w:rsidP="00930AF6">
      <w:pPr>
        <w:ind w:firstLine="720"/>
        <w:rPr>
          <w:b/>
          <w:i/>
          <w:iCs/>
          <w:u w:val="single"/>
        </w:rPr>
      </w:pPr>
      <w:r w:rsidRPr="00930AF6">
        <w:rPr>
          <w:b/>
          <w:i/>
          <w:iCs/>
          <w:u w:val="single"/>
        </w:rPr>
        <w:t>Прямоточная схема</w:t>
      </w:r>
    </w:p>
    <w:p w:rsidR="00930AF6" w:rsidRPr="00930AF6" w:rsidRDefault="00930AF6" w:rsidP="00930AF6">
      <w:pPr>
        <w:ind w:firstLine="709"/>
        <w:rPr>
          <w:i/>
          <w:iCs/>
          <w:u w:val="single"/>
        </w:rPr>
      </w:pPr>
    </w:p>
    <w:p w:rsidR="00930AF6" w:rsidRPr="00930AF6" w:rsidRDefault="00930AF6" w:rsidP="00930AF6">
      <w:pPr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iCs/>
        </w:rPr>
      </w:pPr>
      <w:r w:rsidRPr="00930AF6">
        <w:rPr>
          <w:iCs/>
        </w:rPr>
        <w:t xml:space="preserve">Скорость ветра на поверхности: </w:t>
      </w:r>
      <w:r w:rsidRPr="00930AF6">
        <w:rPr>
          <w:iCs/>
          <w:lang w:val="en-US"/>
        </w:rPr>
        <w:t>V</w:t>
      </w:r>
      <w:r w:rsidRPr="00930AF6">
        <w:rPr>
          <w:iCs/>
          <w:vertAlign w:val="subscript"/>
        </w:rPr>
        <w:t>В</w:t>
      </w:r>
      <w:r w:rsidRPr="00930AF6">
        <w:rPr>
          <w:iCs/>
        </w:rPr>
        <w:t xml:space="preserve"> = 1,8 – 0,01</w:t>
      </w:r>
      <w:r w:rsidRPr="00930AF6">
        <w:rPr>
          <w:iCs/>
        </w:rPr>
        <w:sym w:font="Symbol" w:char="F0D7"/>
      </w:r>
      <w:r w:rsidRPr="00930AF6">
        <w:rPr>
          <w:iCs/>
          <w:lang w:val="en-US"/>
        </w:rPr>
        <w:t>N</w:t>
      </w:r>
      <w:r w:rsidRPr="00930AF6">
        <w:rPr>
          <w:iCs/>
          <w:vertAlign w:val="subscript"/>
        </w:rPr>
        <w:t>ВАР</w:t>
      </w:r>
      <w:r w:rsidRPr="00930AF6">
        <w:rPr>
          <w:iCs/>
        </w:rPr>
        <w:t>, м/с;</w:t>
      </w:r>
    </w:p>
    <w:p w:rsidR="00930AF6" w:rsidRPr="00930AF6" w:rsidRDefault="00930AF6" w:rsidP="00930AF6">
      <w:pPr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iCs/>
        </w:rPr>
      </w:pPr>
      <w:r w:rsidRPr="00930AF6">
        <w:rPr>
          <w:iCs/>
        </w:rPr>
        <w:t xml:space="preserve">Угол подветренного борта: </w:t>
      </w:r>
      <w:r w:rsidRPr="00930AF6">
        <w:rPr>
          <w:iCs/>
        </w:rPr>
        <w:sym w:font="Symbol" w:char="F062"/>
      </w:r>
      <w:r w:rsidRPr="00930AF6">
        <w:rPr>
          <w:iCs/>
        </w:rPr>
        <w:t xml:space="preserve"> = 15-0,2</w:t>
      </w:r>
      <w:r w:rsidRPr="00930AF6">
        <w:rPr>
          <w:iCs/>
        </w:rPr>
        <w:sym w:font="Symbol" w:char="F0D7"/>
      </w:r>
      <w:r w:rsidRPr="00930AF6">
        <w:rPr>
          <w:iCs/>
          <w:lang w:val="en-US"/>
        </w:rPr>
        <w:t>N</w:t>
      </w:r>
      <w:r w:rsidRPr="00930AF6">
        <w:rPr>
          <w:iCs/>
          <w:vertAlign w:val="subscript"/>
        </w:rPr>
        <w:t>ВАР</w:t>
      </w:r>
      <w:r w:rsidRPr="00930AF6">
        <w:rPr>
          <w:iCs/>
        </w:rPr>
        <w:t>, град;</w:t>
      </w:r>
    </w:p>
    <w:p w:rsidR="00930AF6" w:rsidRPr="00930AF6" w:rsidRDefault="00930AF6" w:rsidP="00930AF6">
      <w:pPr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iCs/>
        </w:rPr>
      </w:pPr>
      <w:r w:rsidRPr="00930AF6">
        <w:rPr>
          <w:iCs/>
        </w:rPr>
        <w:t xml:space="preserve">Высота уступа: </w:t>
      </w:r>
      <w:r w:rsidRPr="00930AF6">
        <w:rPr>
          <w:iCs/>
          <w:lang w:val="en-US"/>
        </w:rPr>
        <w:t>h</w:t>
      </w:r>
      <w:r w:rsidRPr="00930AF6">
        <w:rPr>
          <w:iCs/>
        </w:rPr>
        <w:t xml:space="preserve"> = </w:t>
      </w:r>
      <w:smartTag w:uri="urn:schemas-microsoft-com:office:smarttags" w:element="metricconverter">
        <w:smartTagPr>
          <w:attr w:name="ProductID" w:val="10 м"/>
        </w:smartTagPr>
        <w:r w:rsidRPr="00930AF6">
          <w:rPr>
            <w:iCs/>
          </w:rPr>
          <w:t>10 м</w:t>
        </w:r>
      </w:smartTag>
      <w:r w:rsidRPr="00930AF6">
        <w:rPr>
          <w:iCs/>
        </w:rPr>
        <w:t>;</w:t>
      </w:r>
    </w:p>
    <w:p w:rsidR="00930AF6" w:rsidRPr="00930AF6" w:rsidRDefault="00930AF6" w:rsidP="00930AF6">
      <w:pPr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iCs/>
        </w:rPr>
      </w:pPr>
      <w:r w:rsidRPr="00930AF6">
        <w:rPr>
          <w:iCs/>
        </w:rPr>
        <w:t xml:space="preserve">Ширина бермы безопасности: </w:t>
      </w:r>
      <w:r w:rsidRPr="00930AF6">
        <w:rPr>
          <w:iCs/>
          <w:lang w:val="en-US"/>
        </w:rPr>
        <w:t>b</w:t>
      </w:r>
      <w:r w:rsidRPr="00930AF6">
        <w:rPr>
          <w:iCs/>
        </w:rPr>
        <w:t xml:space="preserve"> = 1/3</w:t>
      </w:r>
      <w:r w:rsidRPr="00930AF6">
        <w:rPr>
          <w:iCs/>
        </w:rPr>
        <w:sym w:font="Symbol" w:char="F0D7"/>
      </w:r>
      <w:r w:rsidRPr="00930AF6">
        <w:rPr>
          <w:iCs/>
          <w:lang w:val="en-US"/>
        </w:rPr>
        <w:t>h</w:t>
      </w:r>
      <w:r w:rsidRPr="00930AF6">
        <w:rPr>
          <w:iCs/>
        </w:rPr>
        <w:t>, м;</w:t>
      </w:r>
    </w:p>
    <w:p w:rsidR="00930AF6" w:rsidRPr="00930AF6" w:rsidRDefault="00930AF6" w:rsidP="00930AF6">
      <w:pPr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iCs/>
        </w:rPr>
      </w:pPr>
      <w:r w:rsidRPr="00930AF6">
        <w:rPr>
          <w:iCs/>
        </w:rPr>
        <w:lastRenderedPageBreak/>
        <w:t>Угол откоса уступа: 70 град;</w:t>
      </w:r>
    </w:p>
    <w:p w:rsidR="00930AF6" w:rsidRPr="00930AF6" w:rsidRDefault="00930AF6" w:rsidP="00930AF6">
      <w:pPr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iCs/>
        </w:rPr>
      </w:pPr>
      <w:r w:rsidRPr="00930AF6">
        <w:rPr>
          <w:iCs/>
        </w:rPr>
        <w:t xml:space="preserve">Длина карьера по низу: </w:t>
      </w:r>
      <w:r w:rsidRPr="00930AF6">
        <w:rPr>
          <w:iCs/>
          <w:lang w:val="en-US"/>
        </w:rPr>
        <w:t>L</w:t>
      </w:r>
      <w:r w:rsidRPr="00930AF6">
        <w:rPr>
          <w:iCs/>
          <w:vertAlign w:val="subscript"/>
        </w:rPr>
        <w:t>НИЗ</w:t>
      </w:r>
      <w:r w:rsidRPr="00930AF6">
        <w:rPr>
          <w:iCs/>
        </w:rPr>
        <w:t xml:space="preserve"> = 100 + 20</w:t>
      </w:r>
      <w:r w:rsidRPr="00930AF6">
        <w:rPr>
          <w:iCs/>
        </w:rPr>
        <w:sym w:font="Symbol" w:char="F0D7"/>
      </w:r>
      <w:r w:rsidRPr="00930AF6">
        <w:rPr>
          <w:iCs/>
          <w:lang w:val="en-US"/>
        </w:rPr>
        <w:t>N</w:t>
      </w:r>
      <w:r w:rsidRPr="00930AF6">
        <w:rPr>
          <w:iCs/>
          <w:vertAlign w:val="subscript"/>
        </w:rPr>
        <w:t>ВАР</w:t>
      </w:r>
      <w:r w:rsidRPr="00930AF6">
        <w:rPr>
          <w:iCs/>
        </w:rPr>
        <w:t>, м;</w:t>
      </w:r>
    </w:p>
    <w:p w:rsidR="00930AF6" w:rsidRPr="00930AF6" w:rsidRDefault="00930AF6" w:rsidP="00930AF6">
      <w:pPr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iCs/>
        </w:rPr>
      </w:pPr>
      <w:r w:rsidRPr="00930AF6">
        <w:rPr>
          <w:iCs/>
        </w:rPr>
        <w:t xml:space="preserve">Глубина карьера: </w:t>
      </w:r>
      <w:r w:rsidRPr="00930AF6">
        <w:rPr>
          <w:iCs/>
          <w:lang w:val="en-US"/>
        </w:rPr>
        <w:t>H</w:t>
      </w:r>
      <w:r w:rsidRPr="00930AF6">
        <w:rPr>
          <w:iCs/>
          <w:vertAlign w:val="subscript"/>
        </w:rPr>
        <w:t>К</w:t>
      </w:r>
      <w:r w:rsidRPr="00930AF6">
        <w:rPr>
          <w:iCs/>
        </w:rPr>
        <w:t xml:space="preserve"> = 50 + 5</w:t>
      </w:r>
      <w:r w:rsidRPr="00930AF6">
        <w:rPr>
          <w:iCs/>
        </w:rPr>
        <w:sym w:font="Symbol" w:char="F0D7"/>
      </w:r>
      <w:r w:rsidRPr="00930AF6">
        <w:rPr>
          <w:iCs/>
          <w:lang w:val="en-US"/>
        </w:rPr>
        <w:t>N</w:t>
      </w:r>
      <w:r w:rsidRPr="00930AF6">
        <w:rPr>
          <w:iCs/>
          <w:vertAlign w:val="subscript"/>
        </w:rPr>
        <w:t>ВАР</w:t>
      </w:r>
      <w:r w:rsidRPr="00930AF6">
        <w:rPr>
          <w:iCs/>
        </w:rPr>
        <w:t>, м;</w:t>
      </w:r>
    </w:p>
    <w:p w:rsidR="00930AF6" w:rsidRPr="00930AF6" w:rsidRDefault="00930AF6" w:rsidP="00930AF6">
      <w:pPr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iCs/>
        </w:rPr>
      </w:pPr>
      <w:r w:rsidRPr="00930AF6">
        <w:rPr>
          <w:iCs/>
        </w:rPr>
        <w:t xml:space="preserve">Координаты точек </w:t>
      </w:r>
      <w:r w:rsidRPr="00930AF6">
        <w:rPr>
          <w:iCs/>
          <w:lang w:val="en-US"/>
        </w:rPr>
        <w:t>F</w:t>
      </w:r>
      <w:r w:rsidRPr="00930AF6">
        <w:rPr>
          <w:iCs/>
        </w:rPr>
        <w:t xml:space="preserve"> и </w:t>
      </w:r>
      <w:r w:rsidRPr="00930AF6">
        <w:rPr>
          <w:iCs/>
          <w:lang w:val="en-US"/>
        </w:rPr>
        <w:t>G</w:t>
      </w:r>
      <w:r w:rsidRPr="00930AF6">
        <w:rPr>
          <w:iCs/>
        </w:rPr>
        <w:t>:</w:t>
      </w:r>
    </w:p>
    <w:p w:rsidR="00930AF6" w:rsidRPr="00930AF6" w:rsidRDefault="00930AF6" w:rsidP="00930AF6">
      <w:pPr>
        <w:ind w:left="360" w:firstLine="709"/>
        <w:rPr>
          <w:iCs/>
        </w:rPr>
      </w:pPr>
      <w:r w:rsidRPr="00930AF6">
        <w:rPr>
          <w:iCs/>
        </w:rPr>
        <w:t xml:space="preserve">                       </w:t>
      </w:r>
      <w:r w:rsidRPr="00930AF6">
        <w:rPr>
          <w:iCs/>
          <w:lang w:val="en-US"/>
        </w:rPr>
        <w:t>F</w:t>
      </w:r>
      <w:r w:rsidRPr="00930AF6">
        <w:rPr>
          <w:iCs/>
        </w:rPr>
        <w:t xml:space="preserve"> (Х = 100 + 5</w:t>
      </w:r>
      <w:r w:rsidRPr="00930AF6">
        <w:rPr>
          <w:iCs/>
        </w:rPr>
        <w:sym w:font="Symbol" w:char="F0D7"/>
      </w:r>
      <w:r w:rsidRPr="00930AF6">
        <w:rPr>
          <w:iCs/>
          <w:lang w:val="en-US"/>
        </w:rPr>
        <w:t>N</w:t>
      </w:r>
      <w:r w:rsidRPr="00930AF6">
        <w:rPr>
          <w:iCs/>
          <w:vertAlign w:val="subscript"/>
        </w:rPr>
        <w:t>ВАР</w:t>
      </w:r>
      <w:r w:rsidRPr="00930AF6">
        <w:rPr>
          <w:iCs/>
        </w:rPr>
        <w:t>, м; У = 25 + 2</w:t>
      </w:r>
      <w:r w:rsidRPr="00930AF6">
        <w:rPr>
          <w:iCs/>
        </w:rPr>
        <w:sym w:font="Symbol" w:char="F0D7"/>
      </w:r>
      <w:r w:rsidRPr="00930AF6">
        <w:rPr>
          <w:iCs/>
          <w:lang w:val="en-US"/>
        </w:rPr>
        <w:t>N</w:t>
      </w:r>
      <w:r w:rsidRPr="00930AF6">
        <w:rPr>
          <w:iCs/>
          <w:vertAlign w:val="subscript"/>
        </w:rPr>
        <w:t>ВАР</w:t>
      </w:r>
      <w:r w:rsidRPr="00930AF6">
        <w:rPr>
          <w:iCs/>
        </w:rPr>
        <w:t>, м);</w:t>
      </w:r>
    </w:p>
    <w:p w:rsidR="00930AF6" w:rsidRPr="00930AF6" w:rsidRDefault="00930AF6" w:rsidP="00930AF6">
      <w:pPr>
        <w:ind w:left="360" w:firstLine="709"/>
        <w:rPr>
          <w:iCs/>
        </w:rPr>
      </w:pPr>
      <w:r w:rsidRPr="00930AF6">
        <w:rPr>
          <w:iCs/>
        </w:rPr>
        <w:t xml:space="preserve">                       </w:t>
      </w:r>
      <w:r w:rsidRPr="00930AF6">
        <w:rPr>
          <w:iCs/>
          <w:lang w:val="en-US"/>
        </w:rPr>
        <w:t>G</w:t>
      </w:r>
      <w:r w:rsidRPr="00930AF6">
        <w:rPr>
          <w:iCs/>
        </w:rPr>
        <w:t xml:space="preserve"> (Х = 100 + 5</w:t>
      </w:r>
      <w:r w:rsidRPr="00930AF6">
        <w:rPr>
          <w:iCs/>
        </w:rPr>
        <w:sym w:font="Symbol" w:char="F0D7"/>
      </w:r>
      <w:r w:rsidRPr="00930AF6">
        <w:rPr>
          <w:iCs/>
          <w:lang w:val="en-US"/>
        </w:rPr>
        <w:t>N</w:t>
      </w:r>
      <w:r w:rsidRPr="00930AF6">
        <w:rPr>
          <w:iCs/>
          <w:vertAlign w:val="subscript"/>
        </w:rPr>
        <w:t>ВАР</w:t>
      </w:r>
      <w:r w:rsidRPr="00930AF6">
        <w:rPr>
          <w:iCs/>
        </w:rPr>
        <w:t xml:space="preserve">, м; У = </w:t>
      </w:r>
      <w:smartTag w:uri="urn:schemas-microsoft-com:office:smarttags" w:element="metricconverter">
        <w:smartTagPr>
          <w:attr w:name="ProductID" w:val="0, м"/>
        </w:smartTagPr>
        <w:r w:rsidRPr="00930AF6">
          <w:rPr>
            <w:iCs/>
          </w:rPr>
          <w:t>0, м</w:t>
        </w:r>
      </w:smartTag>
      <w:r w:rsidRPr="00930AF6">
        <w:rPr>
          <w:iCs/>
        </w:rPr>
        <w:t>)</w:t>
      </w:r>
    </w:p>
    <w:p w:rsidR="00930AF6" w:rsidRPr="00930AF6" w:rsidRDefault="00930AF6" w:rsidP="00930AF6">
      <w:pPr>
        <w:spacing w:line="360" w:lineRule="auto"/>
        <w:rPr>
          <w:rFonts w:ascii="Arial" w:hAnsi="Arial"/>
          <w:i/>
          <w:iCs/>
        </w:rPr>
      </w:pPr>
    </w:p>
    <w:p w:rsidR="00930AF6" w:rsidRPr="00930AF6" w:rsidRDefault="00C22CD6" w:rsidP="00930AF6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  <w:noProof/>
        </w:rPr>
        <w:drawing>
          <wp:inline distT="0" distB="0" distL="0" distR="0">
            <wp:extent cx="4191000" cy="1905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AF6" w:rsidRPr="00930AF6" w:rsidRDefault="00930AF6" w:rsidP="00930AF6">
      <w:pPr>
        <w:widowControl w:val="0"/>
        <w:autoSpaceDE w:val="0"/>
        <w:autoSpaceDN w:val="0"/>
        <w:adjustRightInd w:val="0"/>
        <w:spacing w:before="440"/>
        <w:jc w:val="center"/>
      </w:pPr>
      <w:r w:rsidRPr="00930AF6">
        <w:t>Рис. 1. Прямоточная схема проветривания</w:t>
      </w:r>
    </w:p>
    <w:p w:rsidR="00930AF6" w:rsidRPr="00930AF6" w:rsidRDefault="00930AF6" w:rsidP="00930AF6">
      <w:pPr>
        <w:rPr>
          <w:i/>
          <w:iCs/>
          <w:u w:val="single"/>
        </w:rPr>
      </w:pPr>
    </w:p>
    <w:p w:rsidR="00930AF6" w:rsidRPr="00930AF6" w:rsidRDefault="00930AF6" w:rsidP="00930AF6">
      <w:pPr>
        <w:ind w:firstLine="720"/>
        <w:rPr>
          <w:b/>
          <w:iCs/>
          <w:u w:val="single"/>
        </w:rPr>
      </w:pPr>
      <w:r w:rsidRPr="00930AF6">
        <w:rPr>
          <w:b/>
          <w:iCs/>
          <w:u w:val="single"/>
        </w:rPr>
        <w:t>Рециркуляционная схема:</w:t>
      </w:r>
    </w:p>
    <w:p w:rsidR="00930AF6" w:rsidRPr="00930AF6" w:rsidRDefault="00930AF6" w:rsidP="00930AF6">
      <w:pPr>
        <w:rPr>
          <w:i/>
          <w:iCs/>
          <w:u w:val="single"/>
        </w:rPr>
      </w:pPr>
    </w:p>
    <w:p w:rsidR="00930AF6" w:rsidRPr="00930AF6" w:rsidRDefault="00930AF6" w:rsidP="00930AF6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264" w:lineRule="auto"/>
        <w:jc w:val="both"/>
        <w:rPr>
          <w:iCs/>
        </w:rPr>
      </w:pPr>
      <w:r w:rsidRPr="00930AF6">
        <w:rPr>
          <w:iCs/>
        </w:rPr>
        <w:t xml:space="preserve">Скорость ветра на поверхности: </w:t>
      </w:r>
      <w:r w:rsidRPr="00930AF6">
        <w:rPr>
          <w:iCs/>
          <w:lang w:val="en-US"/>
        </w:rPr>
        <w:t>V</w:t>
      </w:r>
      <w:r w:rsidRPr="00930AF6">
        <w:rPr>
          <w:iCs/>
          <w:vertAlign w:val="subscript"/>
        </w:rPr>
        <w:t>В</w:t>
      </w:r>
      <w:r w:rsidRPr="00930AF6">
        <w:rPr>
          <w:iCs/>
        </w:rPr>
        <w:t xml:space="preserve"> = 1,8 + 0,01</w:t>
      </w:r>
      <w:r w:rsidRPr="00930AF6">
        <w:rPr>
          <w:iCs/>
        </w:rPr>
        <w:sym w:font="Symbol" w:char="F0D7"/>
      </w:r>
      <w:r w:rsidRPr="00930AF6">
        <w:rPr>
          <w:iCs/>
          <w:lang w:val="en-US"/>
        </w:rPr>
        <w:t>N</w:t>
      </w:r>
      <w:r w:rsidRPr="00930AF6">
        <w:rPr>
          <w:iCs/>
          <w:vertAlign w:val="subscript"/>
        </w:rPr>
        <w:t>ВАР</w:t>
      </w:r>
      <w:r w:rsidRPr="00930AF6">
        <w:rPr>
          <w:iCs/>
        </w:rPr>
        <w:t>, м/с;</w:t>
      </w:r>
    </w:p>
    <w:p w:rsidR="00930AF6" w:rsidRPr="00930AF6" w:rsidRDefault="00930AF6" w:rsidP="00930AF6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264" w:lineRule="auto"/>
        <w:jc w:val="both"/>
        <w:rPr>
          <w:iCs/>
        </w:rPr>
      </w:pPr>
      <w:r w:rsidRPr="00930AF6">
        <w:rPr>
          <w:iCs/>
        </w:rPr>
        <w:t>Угол подветренного борта: α</w:t>
      </w:r>
      <w:r w:rsidRPr="00930AF6">
        <w:rPr>
          <w:iCs/>
          <w:vertAlign w:val="subscript"/>
        </w:rPr>
        <w:t>1</w:t>
      </w:r>
      <w:r w:rsidRPr="00930AF6">
        <w:rPr>
          <w:iCs/>
        </w:rPr>
        <w:t xml:space="preserve"> = 20 + 0,5</w:t>
      </w:r>
      <w:r w:rsidRPr="00930AF6">
        <w:rPr>
          <w:iCs/>
        </w:rPr>
        <w:sym w:font="Symbol" w:char="F0D7"/>
      </w:r>
      <w:r w:rsidRPr="00930AF6">
        <w:rPr>
          <w:iCs/>
          <w:lang w:val="en-US"/>
        </w:rPr>
        <w:t>N</w:t>
      </w:r>
      <w:r w:rsidRPr="00930AF6">
        <w:rPr>
          <w:iCs/>
          <w:vertAlign w:val="subscript"/>
        </w:rPr>
        <w:t>ВАР</w:t>
      </w:r>
      <w:r w:rsidRPr="00930AF6">
        <w:rPr>
          <w:iCs/>
        </w:rPr>
        <w:t>, град;</w:t>
      </w:r>
    </w:p>
    <w:p w:rsidR="00930AF6" w:rsidRPr="00930AF6" w:rsidRDefault="00930AF6" w:rsidP="00930AF6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264" w:lineRule="auto"/>
        <w:jc w:val="both"/>
        <w:rPr>
          <w:iCs/>
        </w:rPr>
      </w:pPr>
      <w:r w:rsidRPr="00930AF6">
        <w:rPr>
          <w:iCs/>
        </w:rPr>
        <w:t xml:space="preserve">Высота уступа: </w:t>
      </w:r>
      <w:r w:rsidRPr="00930AF6">
        <w:rPr>
          <w:iCs/>
          <w:lang w:val="en-US"/>
        </w:rPr>
        <w:t>h</w:t>
      </w:r>
      <w:r w:rsidRPr="00930AF6">
        <w:rPr>
          <w:iCs/>
        </w:rPr>
        <w:t xml:space="preserve"> = </w:t>
      </w:r>
      <w:smartTag w:uri="urn:schemas-microsoft-com:office:smarttags" w:element="metricconverter">
        <w:smartTagPr>
          <w:attr w:name="ProductID" w:val="15 м"/>
        </w:smartTagPr>
        <w:r w:rsidRPr="00930AF6">
          <w:rPr>
            <w:iCs/>
          </w:rPr>
          <w:t>15 м</w:t>
        </w:r>
      </w:smartTag>
      <w:r w:rsidRPr="00930AF6">
        <w:rPr>
          <w:iCs/>
        </w:rPr>
        <w:t>;</w:t>
      </w:r>
    </w:p>
    <w:p w:rsidR="00930AF6" w:rsidRPr="00930AF6" w:rsidRDefault="00930AF6" w:rsidP="00930AF6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264" w:lineRule="auto"/>
        <w:jc w:val="both"/>
        <w:rPr>
          <w:iCs/>
        </w:rPr>
      </w:pPr>
      <w:r w:rsidRPr="00930AF6">
        <w:rPr>
          <w:iCs/>
        </w:rPr>
        <w:t xml:space="preserve">Ширина бермы безопасности: </w:t>
      </w:r>
      <w:r w:rsidRPr="00930AF6">
        <w:rPr>
          <w:iCs/>
          <w:lang w:val="en-US"/>
        </w:rPr>
        <w:t>b</w:t>
      </w:r>
      <w:r w:rsidRPr="00930AF6">
        <w:rPr>
          <w:iCs/>
        </w:rPr>
        <w:t xml:space="preserve"> = 1/3</w:t>
      </w:r>
      <w:r w:rsidRPr="00930AF6">
        <w:rPr>
          <w:iCs/>
        </w:rPr>
        <w:sym w:font="Symbol" w:char="F0D7"/>
      </w:r>
      <w:r w:rsidRPr="00930AF6">
        <w:rPr>
          <w:iCs/>
          <w:lang w:val="en-US"/>
        </w:rPr>
        <w:t>h</w:t>
      </w:r>
      <w:r w:rsidRPr="00930AF6">
        <w:rPr>
          <w:iCs/>
        </w:rPr>
        <w:t>, м;</w:t>
      </w:r>
    </w:p>
    <w:p w:rsidR="00930AF6" w:rsidRPr="00930AF6" w:rsidRDefault="00930AF6" w:rsidP="00930AF6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264" w:lineRule="auto"/>
        <w:jc w:val="both"/>
        <w:rPr>
          <w:iCs/>
        </w:rPr>
      </w:pPr>
      <w:r w:rsidRPr="00930AF6">
        <w:rPr>
          <w:iCs/>
        </w:rPr>
        <w:t>Ширина рабочей площадки: Ш</w:t>
      </w:r>
      <w:r w:rsidRPr="00930AF6">
        <w:rPr>
          <w:iCs/>
          <w:vertAlign w:val="subscript"/>
        </w:rPr>
        <w:t>Р.П.</w:t>
      </w:r>
      <w:r w:rsidRPr="00930AF6">
        <w:rPr>
          <w:iCs/>
        </w:rPr>
        <w:t xml:space="preserve"> = 40 + </w:t>
      </w:r>
      <w:r w:rsidRPr="00930AF6">
        <w:rPr>
          <w:iCs/>
          <w:lang w:val="en-US"/>
        </w:rPr>
        <w:t>N</w:t>
      </w:r>
      <w:r w:rsidRPr="00930AF6">
        <w:rPr>
          <w:iCs/>
          <w:vertAlign w:val="subscript"/>
        </w:rPr>
        <w:t>ВАР</w:t>
      </w:r>
      <w:r w:rsidRPr="00930AF6">
        <w:rPr>
          <w:iCs/>
        </w:rPr>
        <w:t>, м;</w:t>
      </w:r>
    </w:p>
    <w:p w:rsidR="00930AF6" w:rsidRPr="00930AF6" w:rsidRDefault="00930AF6" w:rsidP="00930AF6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264" w:lineRule="auto"/>
        <w:jc w:val="both"/>
        <w:rPr>
          <w:iCs/>
        </w:rPr>
      </w:pPr>
      <w:r w:rsidRPr="00930AF6">
        <w:rPr>
          <w:iCs/>
        </w:rPr>
        <w:t>Угол откоса уступа: 70 град;</w:t>
      </w:r>
    </w:p>
    <w:p w:rsidR="00930AF6" w:rsidRPr="00930AF6" w:rsidRDefault="00930AF6" w:rsidP="00930AF6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264" w:lineRule="auto"/>
        <w:jc w:val="both"/>
        <w:rPr>
          <w:iCs/>
        </w:rPr>
      </w:pPr>
      <w:r w:rsidRPr="00930AF6">
        <w:rPr>
          <w:iCs/>
        </w:rPr>
        <w:t xml:space="preserve">Длина карьера по низу: </w:t>
      </w:r>
      <w:r w:rsidRPr="00930AF6">
        <w:rPr>
          <w:iCs/>
          <w:lang w:val="en-US"/>
        </w:rPr>
        <w:t>L</w:t>
      </w:r>
      <w:r w:rsidRPr="00930AF6">
        <w:rPr>
          <w:iCs/>
          <w:vertAlign w:val="subscript"/>
        </w:rPr>
        <w:t>НИЗ</w:t>
      </w:r>
      <w:r w:rsidRPr="00930AF6">
        <w:rPr>
          <w:iCs/>
        </w:rPr>
        <w:t xml:space="preserve"> = 100 + 10</w:t>
      </w:r>
      <w:r w:rsidRPr="00930AF6">
        <w:rPr>
          <w:iCs/>
        </w:rPr>
        <w:sym w:font="Symbol" w:char="F0D7"/>
      </w:r>
      <w:r w:rsidRPr="00930AF6">
        <w:rPr>
          <w:iCs/>
          <w:lang w:val="en-US"/>
        </w:rPr>
        <w:t>N</w:t>
      </w:r>
      <w:r w:rsidRPr="00930AF6">
        <w:rPr>
          <w:iCs/>
          <w:vertAlign w:val="subscript"/>
        </w:rPr>
        <w:t>ВАР</w:t>
      </w:r>
      <w:r w:rsidRPr="00930AF6">
        <w:rPr>
          <w:iCs/>
        </w:rPr>
        <w:t>, м;</w:t>
      </w:r>
    </w:p>
    <w:p w:rsidR="00930AF6" w:rsidRPr="00930AF6" w:rsidRDefault="00930AF6" w:rsidP="00930AF6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264" w:lineRule="auto"/>
        <w:jc w:val="both"/>
        <w:rPr>
          <w:iCs/>
        </w:rPr>
      </w:pPr>
      <w:r w:rsidRPr="00930AF6">
        <w:rPr>
          <w:iCs/>
        </w:rPr>
        <w:t xml:space="preserve">Глубина карьера: </w:t>
      </w:r>
      <w:r w:rsidRPr="00930AF6">
        <w:rPr>
          <w:iCs/>
          <w:lang w:val="en-US"/>
        </w:rPr>
        <w:t>H</w:t>
      </w:r>
      <w:r w:rsidRPr="00930AF6">
        <w:rPr>
          <w:iCs/>
          <w:vertAlign w:val="subscript"/>
        </w:rPr>
        <w:t>К</w:t>
      </w:r>
      <w:r w:rsidRPr="00930AF6">
        <w:rPr>
          <w:iCs/>
        </w:rPr>
        <w:t xml:space="preserve"> = 150 + 5</w:t>
      </w:r>
      <w:r w:rsidRPr="00930AF6">
        <w:rPr>
          <w:iCs/>
        </w:rPr>
        <w:sym w:font="Symbol" w:char="F0D7"/>
      </w:r>
      <w:r w:rsidRPr="00930AF6">
        <w:rPr>
          <w:iCs/>
          <w:lang w:val="en-US"/>
        </w:rPr>
        <w:t>N</w:t>
      </w:r>
      <w:r w:rsidRPr="00930AF6">
        <w:rPr>
          <w:iCs/>
          <w:vertAlign w:val="subscript"/>
        </w:rPr>
        <w:t>ВАР</w:t>
      </w:r>
      <w:r w:rsidRPr="00930AF6">
        <w:rPr>
          <w:iCs/>
        </w:rPr>
        <w:t>, м;</w:t>
      </w:r>
    </w:p>
    <w:p w:rsidR="00930AF6" w:rsidRPr="00930AF6" w:rsidRDefault="00930AF6" w:rsidP="00930AF6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264" w:lineRule="auto"/>
        <w:jc w:val="both"/>
        <w:rPr>
          <w:iCs/>
        </w:rPr>
      </w:pPr>
      <w:r w:rsidRPr="00930AF6">
        <w:rPr>
          <w:iCs/>
        </w:rPr>
        <w:t>Угол пограничного слоя: α</w:t>
      </w:r>
      <w:r w:rsidRPr="00930AF6">
        <w:rPr>
          <w:iCs/>
          <w:vertAlign w:val="subscript"/>
        </w:rPr>
        <w:t>2</w:t>
      </w:r>
      <w:r w:rsidRPr="00930AF6">
        <w:rPr>
          <w:iCs/>
        </w:rPr>
        <w:t xml:space="preserve"> = 15 + 0,2</w:t>
      </w:r>
      <w:r w:rsidRPr="00930AF6">
        <w:rPr>
          <w:iCs/>
        </w:rPr>
        <w:sym w:font="Symbol" w:char="F0D7"/>
      </w:r>
      <w:r w:rsidRPr="00930AF6">
        <w:rPr>
          <w:iCs/>
          <w:lang w:val="en-US"/>
        </w:rPr>
        <w:t>N</w:t>
      </w:r>
      <w:r w:rsidRPr="00930AF6">
        <w:rPr>
          <w:iCs/>
          <w:vertAlign w:val="subscript"/>
        </w:rPr>
        <w:t>ВАР</w:t>
      </w:r>
      <w:r w:rsidRPr="00930AF6">
        <w:rPr>
          <w:iCs/>
        </w:rPr>
        <w:t>, град;</w:t>
      </w:r>
    </w:p>
    <w:p w:rsidR="00930AF6" w:rsidRPr="00930AF6" w:rsidRDefault="00930AF6" w:rsidP="00930AF6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264" w:lineRule="auto"/>
        <w:jc w:val="both"/>
        <w:rPr>
          <w:iCs/>
        </w:rPr>
      </w:pPr>
      <w:r w:rsidRPr="00930AF6">
        <w:rPr>
          <w:iCs/>
        </w:rPr>
        <w:t xml:space="preserve">Координаты точек </w:t>
      </w:r>
      <w:r w:rsidRPr="00930AF6">
        <w:rPr>
          <w:iCs/>
          <w:lang w:val="en-US"/>
        </w:rPr>
        <w:t>F</w:t>
      </w:r>
      <w:r w:rsidRPr="00930AF6">
        <w:rPr>
          <w:iCs/>
        </w:rPr>
        <w:t xml:space="preserve"> и </w:t>
      </w:r>
      <w:r w:rsidRPr="00930AF6">
        <w:rPr>
          <w:iCs/>
          <w:lang w:val="en-US"/>
        </w:rPr>
        <w:t>G</w:t>
      </w:r>
      <w:r w:rsidRPr="00930AF6">
        <w:rPr>
          <w:iCs/>
        </w:rPr>
        <w:t>:</w:t>
      </w:r>
    </w:p>
    <w:p w:rsidR="00930AF6" w:rsidRPr="00930AF6" w:rsidRDefault="00930AF6" w:rsidP="00930AF6">
      <w:pPr>
        <w:spacing w:line="264" w:lineRule="auto"/>
        <w:ind w:left="360" w:firstLine="709"/>
        <w:rPr>
          <w:iCs/>
        </w:rPr>
      </w:pPr>
      <w:r w:rsidRPr="00930AF6">
        <w:rPr>
          <w:iCs/>
        </w:rPr>
        <w:t xml:space="preserve">                       </w:t>
      </w:r>
      <w:r w:rsidRPr="00930AF6">
        <w:rPr>
          <w:iCs/>
          <w:lang w:val="en-US"/>
        </w:rPr>
        <w:t>F</w:t>
      </w:r>
      <w:r w:rsidRPr="00930AF6">
        <w:rPr>
          <w:iCs/>
        </w:rPr>
        <w:t xml:space="preserve"> (Х = 100 + 5</w:t>
      </w:r>
      <w:r w:rsidRPr="00930AF6">
        <w:rPr>
          <w:iCs/>
        </w:rPr>
        <w:sym w:font="Symbol" w:char="F0D7"/>
      </w:r>
      <w:r w:rsidRPr="00930AF6">
        <w:rPr>
          <w:iCs/>
          <w:lang w:val="en-US"/>
        </w:rPr>
        <w:t>N</w:t>
      </w:r>
      <w:r w:rsidRPr="00930AF6">
        <w:rPr>
          <w:iCs/>
          <w:vertAlign w:val="subscript"/>
        </w:rPr>
        <w:t>ВАР</w:t>
      </w:r>
      <w:r w:rsidRPr="00930AF6">
        <w:rPr>
          <w:iCs/>
        </w:rPr>
        <w:t>, м; У = 25 + 2</w:t>
      </w:r>
      <w:r w:rsidRPr="00930AF6">
        <w:rPr>
          <w:iCs/>
        </w:rPr>
        <w:sym w:font="Symbol" w:char="F0D7"/>
      </w:r>
      <w:r w:rsidRPr="00930AF6">
        <w:rPr>
          <w:iCs/>
          <w:lang w:val="en-US"/>
        </w:rPr>
        <w:t>N</w:t>
      </w:r>
      <w:r w:rsidRPr="00930AF6">
        <w:rPr>
          <w:iCs/>
          <w:vertAlign w:val="subscript"/>
        </w:rPr>
        <w:t>ВАР</w:t>
      </w:r>
      <w:r w:rsidRPr="00930AF6">
        <w:rPr>
          <w:iCs/>
        </w:rPr>
        <w:t>, м);</w:t>
      </w:r>
    </w:p>
    <w:p w:rsidR="00930AF6" w:rsidRPr="00930AF6" w:rsidRDefault="00930AF6" w:rsidP="00930AF6">
      <w:pPr>
        <w:spacing w:line="264" w:lineRule="auto"/>
        <w:ind w:left="360" w:firstLine="709"/>
        <w:rPr>
          <w:iCs/>
        </w:rPr>
      </w:pPr>
      <w:r w:rsidRPr="00930AF6">
        <w:rPr>
          <w:iCs/>
        </w:rPr>
        <w:t xml:space="preserve">                       </w:t>
      </w:r>
      <w:r w:rsidRPr="00930AF6">
        <w:rPr>
          <w:iCs/>
          <w:lang w:val="en-US"/>
        </w:rPr>
        <w:t>G</w:t>
      </w:r>
      <w:r w:rsidRPr="00930AF6">
        <w:rPr>
          <w:iCs/>
        </w:rPr>
        <w:t xml:space="preserve"> (Х = 100 + 8</w:t>
      </w:r>
      <w:r w:rsidRPr="00930AF6">
        <w:rPr>
          <w:iCs/>
        </w:rPr>
        <w:sym w:font="Symbol" w:char="F0D7"/>
      </w:r>
      <w:r w:rsidRPr="00930AF6">
        <w:rPr>
          <w:iCs/>
          <w:lang w:val="en-US"/>
        </w:rPr>
        <w:t>N</w:t>
      </w:r>
      <w:r w:rsidRPr="00930AF6">
        <w:rPr>
          <w:iCs/>
          <w:vertAlign w:val="subscript"/>
        </w:rPr>
        <w:t>ВАР</w:t>
      </w:r>
      <w:r w:rsidRPr="00930AF6">
        <w:rPr>
          <w:iCs/>
        </w:rPr>
        <w:t>, м; У = 50 + 5</w:t>
      </w:r>
      <w:r w:rsidRPr="00930AF6">
        <w:rPr>
          <w:iCs/>
        </w:rPr>
        <w:sym w:font="Symbol" w:char="F0D7"/>
      </w:r>
      <w:r w:rsidRPr="00930AF6">
        <w:rPr>
          <w:iCs/>
          <w:lang w:val="en-US"/>
        </w:rPr>
        <w:t>N</w:t>
      </w:r>
      <w:r w:rsidRPr="00930AF6">
        <w:rPr>
          <w:iCs/>
          <w:vertAlign w:val="subscript"/>
        </w:rPr>
        <w:t>ВАР</w:t>
      </w:r>
      <w:r w:rsidRPr="00930AF6">
        <w:rPr>
          <w:iCs/>
        </w:rPr>
        <w:t>, м)</w:t>
      </w:r>
    </w:p>
    <w:p w:rsidR="00930AF6" w:rsidRPr="00930AF6" w:rsidRDefault="00930AF6" w:rsidP="00930AF6">
      <w:pPr>
        <w:spacing w:line="360" w:lineRule="auto"/>
        <w:ind w:firstLine="709"/>
        <w:rPr>
          <w:i/>
          <w:iCs/>
        </w:rPr>
      </w:pPr>
    </w:p>
    <w:p w:rsidR="00930AF6" w:rsidRPr="00930AF6" w:rsidRDefault="00C22CD6" w:rsidP="00930AF6">
      <w:pPr>
        <w:widowControl w:val="0"/>
        <w:autoSpaceDE w:val="0"/>
        <w:autoSpaceDN w:val="0"/>
        <w:adjustRightInd w:val="0"/>
        <w:spacing w:before="440"/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4305300" cy="22193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AF6" w:rsidRPr="00930AF6" w:rsidRDefault="00930AF6" w:rsidP="00930AF6">
      <w:pPr>
        <w:widowControl w:val="0"/>
        <w:autoSpaceDE w:val="0"/>
        <w:autoSpaceDN w:val="0"/>
        <w:adjustRightInd w:val="0"/>
        <w:spacing w:before="440"/>
        <w:jc w:val="center"/>
      </w:pPr>
      <w:r w:rsidRPr="00930AF6">
        <w:t>Рис. 2. Рециркуляционная схема проветривания:</w:t>
      </w:r>
    </w:p>
    <w:p w:rsidR="003D66DB" w:rsidRDefault="003D66DB" w:rsidP="00930AF6">
      <w:pPr>
        <w:ind w:firstLine="567"/>
        <w:sectPr w:rsidR="003D66DB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930AF6" w:rsidRPr="00930AF6" w:rsidRDefault="00930AF6" w:rsidP="00930AF6">
      <w:pPr>
        <w:ind w:firstLine="567"/>
      </w:pPr>
    </w:p>
    <w:p w:rsidR="003D66DB" w:rsidRDefault="003D66DB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</w:pPr>
      <w:r>
        <w:rPr>
          <w:b/>
          <w:iCs/>
        </w:rPr>
        <w:t xml:space="preserve">7. </w:t>
      </w:r>
      <w:r w:rsidRPr="003D66DB">
        <w:rPr>
          <w:b/>
          <w:iCs/>
        </w:rPr>
        <w:t xml:space="preserve">Оценочные средства для </w:t>
      </w:r>
      <w:r>
        <w:rPr>
          <w:b/>
          <w:iCs/>
        </w:rPr>
        <w:t>проведения промежуточной аттестации:</w:t>
      </w:r>
    </w:p>
    <w:p w:rsidR="003D66DB" w:rsidRDefault="003D66DB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3D66DB" w:rsidRDefault="003D66DB" w:rsidP="003D66DB">
      <w:pPr>
        <w:widowControl w:val="0"/>
        <w:autoSpaceDE w:val="0"/>
        <w:autoSpaceDN w:val="0"/>
        <w:adjustRightInd w:val="0"/>
        <w:rPr>
          <w:b/>
        </w:rPr>
      </w:pPr>
      <w:r w:rsidRPr="003D66D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51"/>
        <w:gridCol w:w="4272"/>
        <w:gridCol w:w="9071"/>
      </w:tblGrid>
      <w:tr w:rsidR="009369BD" w:rsidRPr="003D66DB" w:rsidTr="00FB7DA1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369BD" w:rsidRPr="003D66DB" w:rsidRDefault="009369BD" w:rsidP="00FB7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6DB">
              <w:rPr>
                <w:sz w:val="20"/>
                <w:szCs w:val="20"/>
              </w:rPr>
              <w:t>Стру</w:t>
            </w:r>
            <w:r w:rsidRPr="003D66DB">
              <w:rPr>
                <w:sz w:val="20"/>
                <w:szCs w:val="20"/>
              </w:rPr>
              <w:t>к</w:t>
            </w:r>
            <w:r w:rsidRPr="003D66DB">
              <w:rPr>
                <w:sz w:val="20"/>
                <w:szCs w:val="20"/>
              </w:rPr>
              <w:t xml:space="preserve">турный элемент </w:t>
            </w:r>
            <w:r w:rsidRPr="003D66DB">
              <w:rPr>
                <w:sz w:val="20"/>
                <w:szCs w:val="20"/>
              </w:rPr>
              <w:br/>
              <w:t>комп</w:t>
            </w:r>
            <w:r w:rsidRPr="003D66DB">
              <w:rPr>
                <w:sz w:val="20"/>
                <w:szCs w:val="20"/>
              </w:rPr>
              <w:t>е</w:t>
            </w:r>
            <w:r w:rsidRPr="003D66DB">
              <w:rPr>
                <w:sz w:val="20"/>
                <w:szCs w:val="20"/>
              </w:rPr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369BD" w:rsidRPr="003D66DB" w:rsidRDefault="009369BD" w:rsidP="00FB7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6DB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369BD" w:rsidRPr="003D66DB" w:rsidRDefault="009369BD" w:rsidP="00FB7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6DB">
              <w:rPr>
                <w:sz w:val="20"/>
                <w:szCs w:val="20"/>
              </w:rPr>
              <w:t>Оценочные средства</w:t>
            </w:r>
          </w:p>
        </w:tc>
      </w:tr>
      <w:tr w:rsidR="009369BD" w:rsidRPr="003D66DB" w:rsidTr="00FB7DA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69BD" w:rsidRPr="001E2520" w:rsidRDefault="009369BD" w:rsidP="009369BD">
            <w:pPr>
              <w:rPr>
                <w:b/>
              </w:rPr>
            </w:pPr>
            <w:r>
              <w:rPr>
                <w:b/>
                <w:lang w:val="en-US"/>
              </w:rPr>
              <w:t>O</w:t>
            </w:r>
            <w:r>
              <w:rPr>
                <w:b/>
              </w:rPr>
              <w:t>ПК-6</w:t>
            </w:r>
          </w:p>
          <w:p w:rsidR="009369BD" w:rsidRPr="003D66DB" w:rsidRDefault="009369BD" w:rsidP="009369BD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726A56">
              <w:t>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</w:t>
            </w:r>
            <w:r w:rsidRPr="00726A56">
              <w:t>м</w:t>
            </w:r>
            <w:r w:rsidRPr="00726A56">
              <w:t>ных объектов</w:t>
            </w:r>
          </w:p>
        </w:tc>
      </w:tr>
      <w:tr w:rsidR="009369BD" w:rsidRPr="003D66DB" w:rsidTr="00FB7DA1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69BD" w:rsidRPr="003D66DB" w:rsidRDefault="009369BD" w:rsidP="00FB7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69BD" w:rsidRPr="009369BD" w:rsidRDefault="009369BD" w:rsidP="009369BD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69BD">
              <w:rPr>
                <w:sz w:val="20"/>
                <w:szCs w:val="20"/>
              </w:rPr>
              <w:t>Основные методы оценки состояния окружающей среды</w:t>
            </w:r>
          </w:p>
          <w:p w:rsidR="009369BD" w:rsidRPr="009369BD" w:rsidRDefault="009369BD" w:rsidP="009369BD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69BD">
              <w:rPr>
                <w:sz w:val="20"/>
                <w:szCs w:val="20"/>
              </w:rPr>
              <w:t>Основные понятия, связанные с аэр</w:t>
            </w:r>
            <w:r w:rsidRPr="009369BD">
              <w:rPr>
                <w:sz w:val="20"/>
                <w:szCs w:val="20"/>
              </w:rPr>
              <w:t>о</w:t>
            </w:r>
            <w:r w:rsidRPr="009369BD">
              <w:rPr>
                <w:sz w:val="20"/>
                <w:szCs w:val="20"/>
              </w:rPr>
              <w:t>логией горных предприятий и м</w:t>
            </w:r>
            <w:r w:rsidRPr="009369BD">
              <w:rPr>
                <w:sz w:val="20"/>
                <w:szCs w:val="20"/>
              </w:rPr>
              <w:t>е</w:t>
            </w:r>
            <w:r w:rsidRPr="009369BD">
              <w:rPr>
                <w:sz w:val="20"/>
                <w:szCs w:val="20"/>
              </w:rPr>
              <w:t>тодами оценки состояния окр</w:t>
            </w:r>
            <w:r w:rsidRPr="009369BD">
              <w:rPr>
                <w:sz w:val="20"/>
                <w:szCs w:val="20"/>
              </w:rPr>
              <w:t>у</w:t>
            </w:r>
            <w:r w:rsidRPr="009369BD">
              <w:rPr>
                <w:sz w:val="20"/>
                <w:szCs w:val="20"/>
              </w:rPr>
              <w:t>жающей среды</w:t>
            </w:r>
          </w:p>
          <w:p w:rsidR="009369BD" w:rsidRPr="003D66DB" w:rsidRDefault="009369BD" w:rsidP="000C79F7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69BD">
              <w:rPr>
                <w:sz w:val="20"/>
                <w:szCs w:val="20"/>
              </w:rPr>
              <w:t>Содержание законов и методы оце</w:t>
            </w:r>
            <w:r w:rsidRPr="009369BD">
              <w:rPr>
                <w:sz w:val="20"/>
                <w:szCs w:val="20"/>
              </w:rPr>
              <w:t>н</w:t>
            </w:r>
            <w:r w:rsidRPr="009369BD">
              <w:rPr>
                <w:sz w:val="20"/>
                <w:szCs w:val="20"/>
              </w:rPr>
              <w:t>ки состояния окружающей среды в сфере функционирования прои</w:t>
            </w:r>
            <w:r w:rsidRPr="009369BD">
              <w:rPr>
                <w:sz w:val="20"/>
                <w:szCs w:val="20"/>
              </w:rPr>
              <w:t>з</w:t>
            </w:r>
            <w:r w:rsidRPr="009369BD">
              <w:rPr>
                <w:sz w:val="20"/>
                <w:szCs w:val="20"/>
              </w:rPr>
              <w:t>водств по эксплуатационной ра</w:t>
            </w:r>
            <w:r w:rsidRPr="009369BD">
              <w:rPr>
                <w:sz w:val="20"/>
                <w:szCs w:val="20"/>
              </w:rPr>
              <w:t>з</w:t>
            </w:r>
            <w:r w:rsidRPr="009369BD">
              <w:rPr>
                <w:sz w:val="20"/>
                <w:szCs w:val="20"/>
              </w:rPr>
              <w:t>ведке, добыче и переработке тве</w:t>
            </w:r>
            <w:r w:rsidRPr="009369BD">
              <w:rPr>
                <w:sz w:val="20"/>
                <w:szCs w:val="20"/>
              </w:rPr>
              <w:t>р</w:t>
            </w:r>
            <w:r w:rsidRPr="009369BD">
              <w:rPr>
                <w:sz w:val="20"/>
                <w:szCs w:val="20"/>
              </w:rPr>
              <w:t>дых полезных ископаемых.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369BD" w:rsidRPr="003D66DB" w:rsidRDefault="009369BD" w:rsidP="00FB7DA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D66DB">
              <w:rPr>
                <w:bCs/>
                <w:sz w:val="20"/>
                <w:szCs w:val="20"/>
              </w:rPr>
              <w:t>Перечень т</w:t>
            </w:r>
            <w:r>
              <w:rPr>
                <w:bCs/>
                <w:sz w:val="20"/>
                <w:szCs w:val="20"/>
              </w:rPr>
              <w:t>еоретических вопросов к зачету</w:t>
            </w:r>
            <w:r w:rsidRPr="003D66DB">
              <w:rPr>
                <w:bCs/>
                <w:sz w:val="20"/>
                <w:szCs w:val="20"/>
              </w:rPr>
              <w:t>:</w:t>
            </w:r>
          </w:p>
          <w:p w:rsidR="009369BD" w:rsidRPr="004438A5" w:rsidRDefault="009369BD" w:rsidP="009369BD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38A5">
              <w:rPr>
                <w:sz w:val="20"/>
                <w:szCs w:val="20"/>
              </w:rPr>
              <w:t>Атмосфера Земли.</w:t>
            </w:r>
          </w:p>
          <w:p w:rsidR="009369BD" w:rsidRPr="004438A5" w:rsidRDefault="009369BD" w:rsidP="009369BD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38A5">
              <w:rPr>
                <w:sz w:val="20"/>
                <w:szCs w:val="20"/>
              </w:rPr>
              <w:t>Естественная тяга.</w:t>
            </w:r>
          </w:p>
          <w:p w:rsidR="009369BD" w:rsidRPr="004438A5" w:rsidRDefault="009369BD" w:rsidP="009369BD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38A5">
              <w:rPr>
                <w:sz w:val="20"/>
                <w:szCs w:val="20"/>
              </w:rPr>
              <w:t>Рудничный воздух.</w:t>
            </w:r>
          </w:p>
          <w:p w:rsidR="009369BD" w:rsidRPr="004438A5" w:rsidRDefault="009369BD" w:rsidP="009369BD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38A5">
              <w:rPr>
                <w:sz w:val="20"/>
                <w:szCs w:val="20"/>
              </w:rPr>
              <w:t>Главные ядовитые примеси рудничного воздуха</w:t>
            </w:r>
          </w:p>
          <w:p w:rsidR="009369BD" w:rsidRPr="004438A5" w:rsidRDefault="009369BD" w:rsidP="009369BD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38A5">
              <w:rPr>
                <w:sz w:val="20"/>
                <w:szCs w:val="20"/>
              </w:rPr>
              <w:t>Предотвращение метановыделения и воспламенения.</w:t>
            </w:r>
          </w:p>
          <w:p w:rsidR="009369BD" w:rsidRPr="004438A5" w:rsidRDefault="009369BD" w:rsidP="009369BD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38A5">
              <w:rPr>
                <w:sz w:val="20"/>
                <w:szCs w:val="20"/>
              </w:rPr>
              <w:t>Рудничная пыль, угольная пыль, серная (сульфидная) пыль.</w:t>
            </w:r>
          </w:p>
          <w:p w:rsidR="009369BD" w:rsidRPr="004438A5" w:rsidRDefault="009369BD" w:rsidP="009369BD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38A5">
              <w:rPr>
                <w:sz w:val="20"/>
                <w:szCs w:val="20"/>
              </w:rPr>
              <w:t>Классификация способов борьбы с рудничной пылью</w:t>
            </w:r>
          </w:p>
          <w:p w:rsidR="009369BD" w:rsidRPr="004438A5" w:rsidRDefault="009369BD" w:rsidP="009369BD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38A5">
              <w:rPr>
                <w:sz w:val="20"/>
                <w:szCs w:val="20"/>
              </w:rPr>
              <w:t>Климатические условия в шахтах</w:t>
            </w:r>
          </w:p>
          <w:p w:rsidR="009369BD" w:rsidRPr="004438A5" w:rsidRDefault="009369BD" w:rsidP="009369BD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38A5">
              <w:rPr>
                <w:sz w:val="20"/>
                <w:szCs w:val="20"/>
              </w:rPr>
              <w:t>Ламинарное и турбулентное движение воздуха.</w:t>
            </w:r>
          </w:p>
          <w:p w:rsidR="009369BD" w:rsidRPr="004438A5" w:rsidRDefault="009369BD" w:rsidP="009369BD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38A5">
              <w:rPr>
                <w:sz w:val="20"/>
                <w:szCs w:val="20"/>
              </w:rPr>
              <w:t>Проветривание тупиковых проходческих забоев.</w:t>
            </w:r>
          </w:p>
          <w:p w:rsidR="009369BD" w:rsidRPr="004438A5" w:rsidRDefault="009369BD" w:rsidP="009369BD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38A5">
              <w:rPr>
                <w:sz w:val="20"/>
                <w:szCs w:val="20"/>
              </w:rPr>
              <w:t>Источники движения воздуха в шахте.</w:t>
            </w:r>
          </w:p>
          <w:p w:rsidR="009369BD" w:rsidRPr="004438A5" w:rsidRDefault="009369BD" w:rsidP="009369BD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38A5">
              <w:rPr>
                <w:sz w:val="20"/>
                <w:szCs w:val="20"/>
              </w:rPr>
              <w:t>Дегазация при проходке выработок.</w:t>
            </w:r>
          </w:p>
          <w:p w:rsidR="009369BD" w:rsidRPr="004438A5" w:rsidRDefault="009369BD" w:rsidP="009369BD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38A5">
              <w:rPr>
                <w:sz w:val="20"/>
                <w:szCs w:val="20"/>
              </w:rPr>
              <w:t>Источники загрязнения атмосферы карьеров.</w:t>
            </w:r>
          </w:p>
          <w:p w:rsidR="009369BD" w:rsidRPr="004438A5" w:rsidRDefault="009369BD" w:rsidP="009369BD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38A5">
              <w:rPr>
                <w:sz w:val="20"/>
                <w:szCs w:val="20"/>
              </w:rPr>
              <w:t>Прямоточная и рециркуляционная схема проветривания.</w:t>
            </w:r>
          </w:p>
          <w:p w:rsidR="009369BD" w:rsidRPr="004438A5" w:rsidRDefault="009369BD" w:rsidP="009369BD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38A5">
              <w:rPr>
                <w:sz w:val="20"/>
                <w:szCs w:val="20"/>
              </w:rPr>
              <w:t>Комбинированные схемы проветривания.</w:t>
            </w:r>
          </w:p>
          <w:p w:rsidR="009369BD" w:rsidRPr="004438A5" w:rsidRDefault="009369BD" w:rsidP="009369BD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38A5">
              <w:rPr>
                <w:sz w:val="20"/>
                <w:szCs w:val="20"/>
              </w:rPr>
              <w:t>Конвективная схема проветривания.</w:t>
            </w:r>
          </w:p>
          <w:p w:rsidR="009369BD" w:rsidRPr="004438A5" w:rsidRDefault="009369BD" w:rsidP="009369BD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38A5">
              <w:rPr>
                <w:sz w:val="20"/>
                <w:szCs w:val="20"/>
              </w:rPr>
              <w:t>Инверсионная схема движения воздуха в карьере.</w:t>
            </w:r>
          </w:p>
          <w:p w:rsidR="009369BD" w:rsidRPr="004438A5" w:rsidRDefault="009369BD" w:rsidP="009369BD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38A5">
              <w:rPr>
                <w:sz w:val="20"/>
                <w:szCs w:val="20"/>
              </w:rPr>
              <w:t>Искусственная вентиляция карьеров.</w:t>
            </w:r>
          </w:p>
          <w:p w:rsidR="009369BD" w:rsidRPr="004438A5" w:rsidRDefault="009369BD" w:rsidP="009369BD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38A5">
              <w:rPr>
                <w:sz w:val="20"/>
                <w:szCs w:val="20"/>
              </w:rPr>
              <w:t xml:space="preserve">Интенсификация естественного проветривания. </w:t>
            </w:r>
          </w:p>
          <w:p w:rsidR="009369BD" w:rsidRPr="004438A5" w:rsidRDefault="009369BD" w:rsidP="009369BD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38A5">
              <w:rPr>
                <w:sz w:val="20"/>
                <w:szCs w:val="20"/>
              </w:rPr>
              <w:t>Оценка воздействия на окружающую среду (от разработки месторождения)</w:t>
            </w:r>
          </w:p>
          <w:p w:rsidR="009369BD" w:rsidRPr="004438A5" w:rsidRDefault="009369BD" w:rsidP="009369BD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38A5">
              <w:rPr>
                <w:sz w:val="20"/>
                <w:szCs w:val="20"/>
              </w:rPr>
              <w:t>Термодинамика атмосферы карьеров.</w:t>
            </w:r>
          </w:p>
          <w:p w:rsidR="009369BD" w:rsidRPr="004438A5" w:rsidRDefault="009369BD" w:rsidP="009369BD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38A5">
              <w:rPr>
                <w:sz w:val="20"/>
                <w:szCs w:val="20"/>
              </w:rPr>
              <w:t>Схема вентиляционной установки.</w:t>
            </w:r>
          </w:p>
          <w:p w:rsidR="009369BD" w:rsidRPr="004438A5" w:rsidRDefault="009369BD" w:rsidP="009369BD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38A5">
              <w:rPr>
                <w:sz w:val="20"/>
                <w:szCs w:val="20"/>
              </w:rPr>
              <w:t>Схемы реверсирования вентиляционных установок.</w:t>
            </w:r>
          </w:p>
          <w:p w:rsidR="009369BD" w:rsidRPr="004438A5" w:rsidRDefault="009369BD" w:rsidP="009369BD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38A5">
              <w:rPr>
                <w:sz w:val="20"/>
                <w:szCs w:val="20"/>
              </w:rPr>
              <w:t>Шахтный осевой и центробежный вентилятор. (схемы)</w:t>
            </w:r>
          </w:p>
          <w:p w:rsidR="009369BD" w:rsidRPr="004438A5" w:rsidRDefault="009369BD" w:rsidP="009369BD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38A5">
              <w:rPr>
                <w:sz w:val="20"/>
                <w:szCs w:val="20"/>
              </w:rPr>
              <w:lastRenderedPageBreak/>
              <w:t>Способы проветривания шахт и рудников.</w:t>
            </w:r>
          </w:p>
          <w:p w:rsidR="009369BD" w:rsidRPr="004438A5" w:rsidRDefault="009369BD" w:rsidP="009369BD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38A5">
              <w:rPr>
                <w:sz w:val="20"/>
                <w:szCs w:val="20"/>
              </w:rPr>
              <w:t>Вентиляция очистных блоков в рудных шахтах.</w:t>
            </w:r>
          </w:p>
          <w:p w:rsidR="009369BD" w:rsidRPr="004438A5" w:rsidRDefault="009369BD" w:rsidP="009369BD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38A5">
              <w:rPr>
                <w:sz w:val="20"/>
                <w:szCs w:val="20"/>
              </w:rPr>
              <w:t>Порядок проектирования вентиляции шахт.</w:t>
            </w:r>
          </w:p>
          <w:p w:rsidR="009369BD" w:rsidRPr="004438A5" w:rsidRDefault="009369BD" w:rsidP="00FB7D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369BD" w:rsidRPr="003D66DB" w:rsidRDefault="009369BD" w:rsidP="00FB7DA1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9369BD" w:rsidRPr="003D66DB" w:rsidTr="00FB7DA1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69BD" w:rsidRPr="003D66DB" w:rsidRDefault="009369BD" w:rsidP="00FB7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69BD" w:rsidRPr="009369BD" w:rsidRDefault="009369BD" w:rsidP="009369BD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69BD">
              <w:rPr>
                <w:sz w:val="20"/>
                <w:szCs w:val="20"/>
              </w:rPr>
              <w:t>Использовать научные законы и м</w:t>
            </w:r>
            <w:r w:rsidRPr="009369BD">
              <w:rPr>
                <w:sz w:val="20"/>
                <w:szCs w:val="20"/>
              </w:rPr>
              <w:t>е</w:t>
            </w:r>
            <w:r w:rsidRPr="009369BD">
              <w:rPr>
                <w:sz w:val="20"/>
                <w:szCs w:val="20"/>
              </w:rPr>
              <w:t>тоды при оценке состояния окр</w:t>
            </w:r>
            <w:r w:rsidRPr="009369BD">
              <w:rPr>
                <w:sz w:val="20"/>
                <w:szCs w:val="20"/>
              </w:rPr>
              <w:t>у</w:t>
            </w:r>
            <w:r w:rsidRPr="009369BD">
              <w:rPr>
                <w:sz w:val="20"/>
                <w:szCs w:val="20"/>
              </w:rPr>
              <w:t>жающей среды.</w:t>
            </w:r>
          </w:p>
          <w:p w:rsidR="009369BD" w:rsidRDefault="009369BD" w:rsidP="009369BD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69BD">
              <w:rPr>
                <w:sz w:val="20"/>
                <w:szCs w:val="20"/>
              </w:rPr>
              <w:t>Применять понятия, свя</w:t>
            </w:r>
            <w:r>
              <w:rPr>
                <w:sz w:val="20"/>
                <w:szCs w:val="20"/>
              </w:rPr>
              <w:t>занные с а</w:t>
            </w:r>
            <w:r>
              <w:rPr>
                <w:sz w:val="20"/>
                <w:szCs w:val="20"/>
              </w:rPr>
              <w:t>э</w:t>
            </w:r>
            <w:r>
              <w:rPr>
                <w:sz w:val="20"/>
                <w:szCs w:val="20"/>
              </w:rPr>
              <w:t>рологией горных пред</w:t>
            </w:r>
            <w:r w:rsidRPr="009369BD">
              <w:rPr>
                <w:sz w:val="20"/>
                <w:szCs w:val="20"/>
              </w:rPr>
              <w:t>приятий и методами оценки состояния окр</w:t>
            </w:r>
            <w:r w:rsidRPr="009369BD">
              <w:rPr>
                <w:sz w:val="20"/>
                <w:szCs w:val="20"/>
              </w:rPr>
              <w:t>у</w:t>
            </w:r>
            <w:r w:rsidRPr="009369BD">
              <w:rPr>
                <w:sz w:val="20"/>
                <w:szCs w:val="20"/>
              </w:rPr>
              <w:t xml:space="preserve">жающей среды </w:t>
            </w:r>
          </w:p>
          <w:p w:rsidR="009369BD" w:rsidRPr="003D66DB" w:rsidRDefault="009369BD" w:rsidP="009369BD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69BD">
              <w:rPr>
                <w:sz w:val="20"/>
                <w:szCs w:val="20"/>
              </w:rPr>
              <w:t>Применять нормативно</w:t>
            </w:r>
            <w:r>
              <w:rPr>
                <w:sz w:val="20"/>
                <w:szCs w:val="20"/>
              </w:rPr>
              <w:t xml:space="preserve"> правовые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кументы в своей деят</w:t>
            </w:r>
            <w:r w:rsidRPr="009369BD">
              <w:rPr>
                <w:sz w:val="20"/>
                <w:szCs w:val="20"/>
              </w:rPr>
              <w:t>ельности для обеспечения эффективной работы горного предприятия в условиях рыночной экономики.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69BD" w:rsidRPr="00E44716" w:rsidRDefault="009369BD" w:rsidP="00FB7D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Контрольные работы:</w:t>
            </w:r>
          </w:p>
          <w:p w:rsidR="009369BD" w:rsidRPr="00E44716" w:rsidRDefault="009369BD" w:rsidP="00FB7D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9369BD" w:rsidRPr="00E44716" w:rsidRDefault="009369BD" w:rsidP="00FB7D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9369BD" w:rsidRPr="00E44716" w:rsidRDefault="009369BD" w:rsidP="00FB7D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Контрольная работа №1</w:t>
            </w:r>
          </w:p>
          <w:p w:rsidR="009369BD" w:rsidRPr="00E44716" w:rsidRDefault="009369BD" w:rsidP="00FB7D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9369BD" w:rsidRPr="00E44716" w:rsidRDefault="009369BD" w:rsidP="00FB7D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 xml:space="preserve">Предмет, цели, задачи курса аэрологии горных предприятий. </w:t>
            </w:r>
          </w:p>
          <w:p w:rsidR="009369BD" w:rsidRPr="00E44716" w:rsidRDefault="009369BD" w:rsidP="00FB7D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Санитарно-гигиенические требования к атмосфере горного предприяти.</w:t>
            </w:r>
          </w:p>
          <w:p w:rsidR="009369BD" w:rsidRPr="00E44716" w:rsidRDefault="009369BD" w:rsidP="00FB7D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 xml:space="preserve">Рециркуляционная схема проветривания карьера. </w:t>
            </w:r>
          </w:p>
          <w:p w:rsidR="009369BD" w:rsidRPr="00E44716" w:rsidRDefault="009369BD" w:rsidP="00FB7D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Вариант №2</w:t>
            </w:r>
          </w:p>
          <w:p w:rsidR="009369BD" w:rsidRPr="00E44716" w:rsidRDefault="009369BD" w:rsidP="00FB7D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1. Физические свойства воздуха.</w:t>
            </w:r>
          </w:p>
          <w:p w:rsidR="009369BD" w:rsidRPr="00E44716" w:rsidRDefault="009369BD" w:rsidP="00FB7D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Местное сопротивление.</w:t>
            </w:r>
          </w:p>
          <w:p w:rsidR="009369BD" w:rsidRPr="00E44716" w:rsidRDefault="009369BD" w:rsidP="00FB7D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 xml:space="preserve">Требования к средствам искусственного проветривания. </w:t>
            </w:r>
          </w:p>
          <w:p w:rsidR="009369BD" w:rsidRPr="00E44716" w:rsidRDefault="009369BD" w:rsidP="00FB7D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Вариант №3</w:t>
            </w:r>
          </w:p>
          <w:p w:rsidR="009369BD" w:rsidRPr="00E44716" w:rsidRDefault="009369BD" w:rsidP="00FB7D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Виды давления вентиляционной сети.</w:t>
            </w:r>
          </w:p>
          <w:p w:rsidR="009369BD" w:rsidRPr="00E44716" w:rsidRDefault="009369BD" w:rsidP="00FB7D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Лобовое сопротивление.</w:t>
            </w:r>
          </w:p>
          <w:p w:rsidR="009369BD" w:rsidRPr="00E44716" w:rsidRDefault="009369BD" w:rsidP="00FB7D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Силы, формирующие движение воздуха в карьере.</w:t>
            </w:r>
          </w:p>
          <w:p w:rsidR="009369BD" w:rsidRPr="00E44716" w:rsidRDefault="009369BD" w:rsidP="00FB7D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Вариант №4</w:t>
            </w:r>
          </w:p>
          <w:p w:rsidR="009369BD" w:rsidRPr="00E44716" w:rsidRDefault="009369BD" w:rsidP="00FB7D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Основные законы аэромеханики.</w:t>
            </w:r>
          </w:p>
          <w:p w:rsidR="009369BD" w:rsidRPr="00E44716" w:rsidRDefault="009369BD" w:rsidP="00FB7D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Естественное проветривание карьера.</w:t>
            </w:r>
          </w:p>
          <w:p w:rsidR="009369BD" w:rsidRPr="00E44716" w:rsidRDefault="009369BD" w:rsidP="00FB7D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 xml:space="preserve">Классификация способов проветривания карьеров. </w:t>
            </w:r>
          </w:p>
          <w:p w:rsidR="009369BD" w:rsidRPr="00E44716" w:rsidRDefault="009369BD" w:rsidP="00FB7D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Вариант №5</w:t>
            </w:r>
          </w:p>
          <w:p w:rsidR="009369BD" w:rsidRPr="00E44716" w:rsidRDefault="009369BD" w:rsidP="00FB7D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Режимы движения воздуха в шахте</w:t>
            </w:r>
          </w:p>
          <w:p w:rsidR="009369BD" w:rsidRPr="00E44716" w:rsidRDefault="009369BD" w:rsidP="00FB7D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Расчет параллельного соединения воздухопроводов.</w:t>
            </w:r>
          </w:p>
          <w:p w:rsidR="009369BD" w:rsidRPr="00E44716" w:rsidRDefault="009369BD" w:rsidP="00FB7D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Схемы искусственного проветривания карьера.</w:t>
            </w:r>
          </w:p>
          <w:p w:rsidR="009369BD" w:rsidRPr="00E44716" w:rsidRDefault="009369BD" w:rsidP="00FB7D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Вариант 6</w:t>
            </w:r>
          </w:p>
          <w:p w:rsidR="009369BD" w:rsidRPr="00E44716" w:rsidRDefault="009369BD" w:rsidP="00FB7D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Типы воздушных потоков.</w:t>
            </w:r>
          </w:p>
          <w:p w:rsidR="009369BD" w:rsidRPr="00E44716" w:rsidRDefault="009369BD" w:rsidP="00FB7D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Тепловые схемы проветривания карьера.</w:t>
            </w:r>
          </w:p>
          <w:p w:rsidR="009369BD" w:rsidRPr="00E44716" w:rsidRDefault="009369BD" w:rsidP="00FB7D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Основные способы интенсификации и управления естественным воздухообменом в карьере.</w:t>
            </w:r>
          </w:p>
          <w:p w:rsidR="009369BD" w:rsidRPr="00E44716" w:rsidRDefault="009369BD" w:rsidP="00FB7D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Вариант №7</w:t>
            </w:r>
          </w:p>
          <w:p w:rsidR="009369BD" w:rsidRPr="00E44716" w:rsidRDefault="009369BD" w:rsidP="00FB7D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 xml:space="preserve">Закон сопротивления, сопротивления трения </w:t>
            </w:r>
          </w:p>
          <w:p w:rsidR="009369BD" w:rsidRPr="00E44716" w:rsidRDefault="009369BD" w:rsidP="00FB7D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Характеристика воздуховода.</w:t>
            </w:r>
          </w:p>
          <w:p w:rsidR="009369BD" w:rsidRPr="00E44716" w:rsidRDefault="009369BD" w:rsidP="00FB7D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lastRenderedPageBreak/>
              <w:t>Комбинированная схема проветривания карьера тепловыми силами.</w:t>
            </w:r>
          </w:p>
          <w:p w:rsidR="009369BD" w:rsidRPr="00E44716" w:rsidRDefault="009369BD" w:rsidP="00FB7D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Вариант №8</w:t>
            </w:r>
          </w:p>
          <w:p w:rsidR="009369BD" w:rsidRPr="00E44716" w:rsidRDefault="009369BD" w:rsidP="00FB7D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Температурная стратификация атмосферы карьера.</w:t>
            </w:r>
          </w:p>
          <w:p w:rsidR="009369BD" w:rsidRPr="00E44716" w:rsidRDefault="009369BD" w:rsidP="00FB7D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Совместное действие ветровых и тепловых сил при проветривании карьеров.</w:t>
            </w:r>
          </w:p>
          <w:p w:rsidR="009369BD" w:rsidRPr="00E44716" w:rsidRDefault="009369BD" w:rsidP="00FB7D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Оптимизация геометрии карьера и увеличение угла раскрытия ветрового потока</w:t>
            </w:r>
          </w:p>
          <w:p w:rsidR="009369BD" w:rsidRPr="00E44716" w:rsidRDefault="009369BD" w:rsidP="00FB7D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Вариант №9</w:t>
            </w:r>
          </w:p>
          <w:p w:rsidR="009369BD" w:rsidRPr="00E44716" w:rsidRDefault="009369BD" w:rsidP="00FB7D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Пульсационные термические силы в карьере</w:t>
            </w:r>
          </w:p>
          <w:p w:rsidR="009369BD" w:rsidRPr="00E44716" w:rsidRDefault="009369BD" w:rsidP="00FB7D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Расчет последовательного и параллельного соединения воздухопроводов.</w:t>
            </w:r>
          </w:p>
          <w:p w:rsidR="009369BD" w:rsidRPr="00E44716" w:rsidRDefault="009369BD" w:rsidP="00FB7D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Конвективная и инверсионная схема проветривания.</w:t>
            </w:r>
          </w:p>
          <w:p w:rsidR="009369BD" w:rsidRPr="00E44716" w:rsidRDefault="009369BD" w:rsidP="00FB7D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9369BD" w:rsidRPr="00E44716" w:rsidRDefault="009369BD" w:rsidP="00FB7D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Вариант № 10</w:t>
            </w:r>
          </w:p>
          <w:p w:rsidR="009369BD" w:rsidRPr="00E44716" w:rsidRDefault="009369BD" w:rsidP="00FB7D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Расчет комбинированного соединения воздухопроводов.</w:t>
            </w:r>
          </w:p>
          <w:p w:rsidR="009369BD" w:rsidRPr="00E44716" w:rsidRDefault="009369BD" w:rsidP="00FB7D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Туманообразование в карьере.</w:t>
            </w:r>
          </w:p>
          <w:p w:rsidR="009369BD" w:rsidRPr="003D66DB" w:rsidRDefault="009369BD" w:rsidP="00FB7D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Комбинированная схема проветривания карьера.</w:t>
            </w:r>
          </w:p>
        </w:tc>
      </w:tr>
      <w:tr w:rsidR="009369BD" w:rsidRPr="003D66DB" w:rsidTr="00FB7DA1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69BD" w:rsidRPr="003D66DB" w:rsidRDefault="009369BD" w:rsidP="00FB7D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69BD" w:rsidRPr="009369BD" w:rsidRDefault="009369BD" w:rsidP="009369BD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69BD">
              <w:rPr>
                <w:sz w:val="20"/>
                <w:szCs w:val="20"/>
              </w:rPr>
              <w:t>Методами оценки состояния окр</w:t>
            </w:r>
            <w:r w:rsidRPr="009369BD">
              <w:rPr>
                <w:sz w:val="20"/>
                <w:szCs w:val="20"/>
              </w:rPr>
              <w:t>у</w:t>
            </w:r>
            <w:r w:rsidRPr="009369BD">
              <w:rPr>
                <w:sz w:val="20"/>
                <w:szCs w:val="20"/>
              </w:rPr>
              <w:t xml:space="preserve">жающей среды </w:t>
            </w:r>
          </w:p>
          <w:p w:rsidR="009369BD" w:rsidRPr="009369BD" w:rsidRDefault="009369BD" w:rsidP="009369BD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69BD">
              <w:rPr>
                <w:sz w:val="20"/>
                <w:szCs w:val="20"/>
              </w:rPr>
              <w:t>Понятиями, связанными с аэрологией горных предприятий и методами оценки состояния окружающей среды.</w:t>
            </w:r>
          </w:p>
          <w:p w:rsidR="009369BD" w:rsidRPr="003D66DB" w:rsidRDefault="009369BD" w:rsidP="009369BD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69BD">
              <w:rPr>
                <w:sz w:val="20"/>
                <w:szCs w:val="20"/>
              </w:rPr>
              <w:t xml:space="preserve">Законами и методами </w:t>
            </w:r>
            <w:r>
              <w:rPr>
                <w:sz w:val="20"/>
                <w:szCs w:val="20"/>
              </w:rPr>
              <w:t>оценки состо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ния окружающей сре</w:t>
            </w:r>
            <w:r w:rsidRPr="009369BD">
              <w:rPr>
                <w:sz w:val="20"/>
                <w:szCs w:val="20"/>
              </w:rPr>
              <w:t>ды в сфере функционир</w:t>
            </w:r>
            <w:r>
              <w:rPr>
                <w:sz w:val="20"/>
                <w:szCs w:val="20"/>
              </w:rPr>
              <w:t>ования производств по эксплуата</w:t>
            </w:r>
            <w:r w:rsidRPr="009369BD">
              <w:rPr>
                <w:sz w:val="20"/>
                <w:szCs w:val="20"/>
              </w:rPr>
              <w:t>ционной разведке, доб</w:t>
            </w:r>
            <w:r w:rsidRPr="009369BD">
              <w:rPr>
                <w:sz w:val="20"/>
                <w:szCs w:val="20"/>
              </w:rPr>
              <w:t>ы</w:t>
            </w:r>
            <w:r w:rsidRPr="009369BD">
              <w:rPr>
                <w:sz w:val="20"/>
                <w:szCs w:val="20"/>
              </w:rPr>
              <w:t>че и переработке твердых полез-ных ископаемых.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369BD" w:rsidRPr="00930AF6" w:rsidRDefault="009369BD" w:rsidP="00FB7DA1">
            <w:pPr>
              <w:ind w:firstLine="709"/>
              <w:jc w:val="center"/>
              <w:rPr>
                <w:b/>
                <w:iCs/>
              </w:rPr>
            </w:pPr>
            <w:r w:rsidRPr="00930AF6">
              <w:rPr>
                <w:b/>
                <w:iCs/>
              </w:rPr>
              <w:t>Содержание расчетно-графической работы</w:t>
            </w:r>
          </w:p>
          <w:p w:rsidR="009369BD" w:rsidRPr="00930AF6" w:rsidRDefault="009369BD" w:rsidP="00FB7DA1">
            <w:pPr>
              <w:rPr>
                <w:i/>
                <w:iCs/>
              </w:rPr>
            </w:pPr>
          </w:p>
          <w:p w:rsidR="009369BD" w:rsidRPr="00930AF6" w:rsidRDefault="009369BD" w:rsidP="00FB7DA1">
            <w:pPr>
              <w:ind w:firstLine="540"/>
              <w:rPr>
                <w:b/>
                <w:i/>
                <w:iCs/>
                <w:u w:val="single"/>
              </w:rPr>
            </w:pPr>
            <w:r w:rsidRPr="00930AF6">
              <w:rPr>
                <w:b/>
                <w:i/>
                <w:iCs/>
                <w:u w:val="single"/>
              </w:rPr>
              <w:t>Задание</w:t>
            </w:r>
          </w:p>
          <w:p w:rsidR="009369BD" w:rsidRPr="00930AF6" w:rsidRDefault="009369BD" w:rsidP="00FB7DA1">
            <w:pPr>
              <w:ind w:firstLine="540"/>
              <w:jc w:val="both"/>
              <w:rPr>
                <w:iCs/>
              </w:rPr>
            </w:pPr>
            <w:r w:rsidRPr="00930AF6">
              <w:rPr>
                <w:iCs/>
              </w:rPr>
              <w:t>Определить расход воздуха, проветривающего карьер и скорости распростран</w:t>
            </w:r>
            <w:r w:rsidRPr="00930AF6">
              <w:rPr>
                <w:iCs/>
              </w:rPr>
              <w:t>е</w:t>
            </w:r>
            <w:r w:rsidRPr="00930AF6">
              <w:rPr>
                <w:iCs/>
              </w:rPr>
              <w:t xml:space="preserve">ния ветра в контуре карьера в расчетных его точках </w:t>
            </w:r>
            <w:r w:rsidRPr="00930AF6">
              <w:rPr>
                <w:iCs/>
                <w:lang w:val="en-US"/>
              </w:rPr>
              <w:t>F</w:t>
            </w:r>
            <w:r w:rsidRPr="00930AF6">
              <w:rPr>
                <w:iCs/>
              </w:rPr>
              <w:t xml:space="preserve"> и </w:t>
            </w:r>
            <w:r w:rsidRPr="00930AF6">
              <w:rPr>
                <w:iCs/>
                <w:lang w:val="en-US"/>
              </w:rPr>
              <w:t>G</w:t>
            </w:r>
            <w:r w:rsidRPr="00930AF6">
              <w:rPr>
                <w:iCs/>
              </w:rPr>
              <w:t xml:space="preserve"> для прямоточной и реци</w:t>
            </w:r>
            <w:r w:rsidRPr="00930AF6">
              <w:rPr>
                <w:iCs/>
              </w:rPr>
              <w:t>р</w:t>
            </w:r>
            <w:r w:rsidRPr="00930AF6">
              <w:rPr>
                <w:iCs/>
              </w:rPr>
              <w:t>куляционной схем проветривания (рис.1,2).</w:t>
            </w:r>
          </w:p>
          <w:p w:rsidR="009369BD" w:rsidRPr="00930AF6" w:rsidRDefault="009369BD" w:rsidP="00FB7DA1">
            <w:pPr>
              <w:ind w:firstLine="709"/>
              <w:rPr>
                <w:i/>
                <w:iCs/>
              </w:rPr>
            </w:pPr>
          </w:p>
          <w:p w:rsidR="009369BD" w:rsidRPr="00930AF6" w:rsidRDefault="009369BD" w:rsidP="00FB7DA1">
            <w:pPr>
              <w:ind w:firstLine="720"/>
              <w:rPr>
                <w:b/>
                <w:i/>
                <w:iCs/>
                <w:u w:val="single"/>
              </w:rPr>
            </w:pPr>
            <w:r w:rsidRPr="00930AF6">
              <w:rPr>
                <w:b/>
                <w:i/>
                <w:iCs/>
                <w:u w:val="single"/>
              </w:rPr>
              <w:t>Прямоточная схема</w:t>
            </w:r>
          </w:p>
          <w:p w:rsidR="009369BD" w:rsidRPr="00930AF6" w:rsidRDefault="009369BD" w:rsidP="00FB7DA1">
            <w:pPr>
              <w:ind w:firstLine="709"/>
              <w:rPr>
                <w:i/>
                <w:iCs/>
                <w:u w:val="single"/>
              </w:rPr>
            </w:pPr>
          </w:p>
          <w:p w:rsidR="009369BD" w:rsidRPr="00930AF6" w:rsidRDefault="009369BD" w:rsidP="009369BD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30AF6">
              <w:rPr>
                <w:iCs/>
              </w:rPr>
              <w:t xml:space="preserve">Скорость ветра на поверхности: </w:t>
            </w:r>
            <w:r w:rsidRPr="00930AF6">
              <w:rPr>
                <w:iCs/>
                <w:lang w:val="en-US"/>
              </w:rPr>
              <w:t>V</w:t>
            </w:r>
            <w:r w:rsidRPr="00930AF6">
              <w:rPr>
                <w:iCs/>
                <w:vertAlign w:val="subscript"/>
              </w:rPr>
              <w:t>В</w:t>
            </w:r>
            <w:r w:rsidRPr="00930AF6">
              <w:rPr>
                <w:iCs/>
              </w:rPr>
              <w:t xml:space="preserve"> = 1,8 – 0,01</w:t>
            </w:r>
            <w:r w:rsidRPr="00930AF6">
              <w:rPr>
                <w:iCs/>
              </w:rPr>
              <w:sym w:font="Symbol" w:char="F0D7"/>
            </w:r>
            <w:r w:rsidRPr="00930AF6">
              <w:rPr>
                <w:iCs/>
                <w:lang w:val="en-US"/>
              </w:rPr>
              <w:t>N</w:t>
            </w:r>
            <w:r w:rsidRPr="00930AF6">
              <w:rPr>
                <w:iCs/>
                <w:vertAlign w:val="subscript"/>
              </w:rPr>
              <w:t>ВАР</w:t>
            </w:r>
            <w:r w:rsidRPr="00930AF6">
              <w:rPr>
                <w:iCs/>
              </w:rPr>
              <w:t>, м/с;</w:t>
            </w:r>
          </w:p>
          <w:p w:rsidR="009369BD" w:rsidRPr="00930AF6" w:rsidRDefault="009369BD" w:rsidP="009369BD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30AF6">
              <w:rPr>
                <w:iCs/>
              </w:rPr>
              <w:t xml:space="preserve">Угол подветренного борта: </w:t>
            </w:r>
            <w:r w:rsidRPr="00930AF6">
              <w:rPr>
                <w:iCs/>
              </w:rPr>
              <w:sym w:font="Symbol" w:char="F062"/>
            </w:r>
            <w:r w:rsidRPr="00930AF6">
              <w:rPr>
                <w:iCs/>
              </w:rPr>
              <w:t xml:space="preserve"> = 15-0,2</w:t>
            </w:r>
            <w:r w:rsidRPr="00930AF6">
              <w:rPr>
                <w:iCs/>
              </w:rPr>
              <w:sym w:font="Symbol" w:char="F0D7"/>
            </w:r>
            <w:r w:rsidRPr="00930AF6">
              <w:rPr>
                <w:iCs/>
                <w:lang w:val="en-US"/>
              </w:rPr>
              <w:t>N</w:t>
            </w:r>
            <w:r w:rsidRPr="00930AF6">
              <w:rPr>
                <w:iCs/>
                <w:vertAlign w:val="subscript"/>
              </w:rPr>
              <w:t>ВАР</w:t>
            </w:r>
            <w:r w:rsidRPr="00930AF6">
              <w:rPr>
                <w:iCs/>
              </w:rPr>
              <w:t>, град;</w:t>
            </w:r>
          </w:p>
          <w:p w:rsidR="009369BD" w:rsidRPr="00930AF6" w:rsidRDefault="009369BD" w:rsidP="009369BD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30AF6">
              <w:rPr>
                <w:iCs/>
              </w:rPr>
              <w:t xml:space="preserve">Высота уступа: </w:t>
            </w:r>
            <w:r w:rsidRPr="00930AF6">
              <w:rPr>
                <w:iCs/>
                <w:lang w:val="en-US"/>
              </w:rPr>
              <w:t>h</w:t>
            </w:r>
            <w:r w:rsidRPr="00930AF6">
              <w:rPr>
                <w:iCs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930AF6">
                <w:rPr>
                  <w:iCs/>
                </w:rPr>
                <w:t>10 м</w:t>
              </w:r>
            </w:smartTag>
            <w:r w:rsidRPr="00930AF6">
              <w:rPr>
                <w:iCs/>
              </w:rPr>
              <w:t>;</w:t>
            </w:r>
          </w:p>
          <w:p w:rsidR="009369BD" w:rsidRPr="00930AF6" w:rsidRDefault="009369BD" w:rsidP="009369BD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30AF6">
              <w:rPr>
                <w:iCs/>
              </w:rPr>
              <w:t xml:space="preserve">Ширина бермы безопасности: </w:t>
            </w:r>
            <w:r w:rsidRPr="00930AF6">
              <w:rPr>
                <w:iCs/>
                <w:lang w:val="en-US"/>
              </w:rPr>
              <w:t>b</w:t>
            </w:r>
            <w:r w:rsidRPr="00930AF6">
              <w:rPr>
                <w:iCs/>
              </w:rPr>
              <w:t xml:space="preserve"> = 1/3</w:t>
            </w:r>
            <w:r w:rsidRPr="00930AF6">
              <w:rPr>
                <w:iCs/>
              </w:rPr>
              <w:sym w:font="Symbol" w:char="F0D7"/>
            </w:r>
            <w:r w:rsidRPr="00930AF6">
              <w:rPr>
                <w:iCs/>
                <w:lang w:val="en-US"/>
              </w:rPr>
              <w:t>h</w:t>
            </w:r>
            <w:r w:rsidRPr="00930AF6">
              <w:rPr>
                <w:iCs/>
              </w:rPr>
              <w:t>, м;</w:t>
            </w:r>
          </w:p>
          <w:p w:rsidR="009369BD" w:rsidRPr="00930AF6" w:rsidRDefault="009369BD" w:rsidP="009369BD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30AF6">
              <w:rPr>
                <w:iCs/>
              </w:rPr>
              <w:t>Угол откоса уступа: 70 град;</w:t>
            </w:r>
          </w:p>
          <w:p w:rsidR="009369BD" w:rsidRPr="00930AF6" w:rsidRDefault="009369BD" w:rsidP="009369BD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30AF6">
              <w:rPr>
                <w:iCs/>
              </w:rPr>
              <w:t xml:space="preserve">Длина карьера по низу: </w:t>
            </w:r>
            <w:r w:rsidRPr="00930AF6">
              <w:rPr>
                <w:iCs/>
                <w:lang w:val="en-US"/>
              </w:rPr>
              <w:t>L</w:t>
            </w:r>
            <w:r w:rsidRPr="00930AF6">
              <w:rPr>
                <w:iCs/>
                <w:vertAlign w:val="subscript"/>
              </w:rPr>
              <w:t>НИЗ</w:t>
            </w:r>
            <w:r w:rsidRPr="00930AF6">
              <w:rPr>
                <w:iCs/>
              </w:rPr>
              <w:t xml:space="preserve"> = 100 + 20</w:t>
            </w:r>
            <w:r w:rsidRPr="00930AF6">
              <w:rPr>
                <w:iCs/>
              </w:rPr>
              <w:sym w:font="Symbol" w:char="F0D7"/>
            </w:r>
            <w:r w:rsidRPr="00930AF6">
              <w:rPr>
                <w:iCs/>
                <w:lang w:val="en-US"/>
              </w:rPr>
              <w:t>N</w:t>
            </w:r>
            <w:r w:rsidRPr="00930AF6">
              <w:rPr>
                <w:iCs/>
                <w:vertAlign w:val="subscript"/>
              </w:rPr>
              <w:t>ВАР</w:t>
            </w:r>
            <w:r w:rsidRPr="00930AF6">
              <w:rPr>
                <w:iCs/>
              </w:rPr>
              <w:t>, м;</w:t>
            </w:r>
          </w:p>
          <w:p w:rsidR="009369BD" w:rsidRPr="00930AF6" w:rsidRDefault="009369BD" w:rsidP="009369BD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30AF6">
              <w:rPr>
                <w:iCs/>
              </w:rPr>
              <w:t xml:space="preserve">Глубина карьера: </w:t>
            </w:r>
            <w:r w:rsidRPr="00930AF6">
              <w:rPr>
                <w:iCs/>
                <w:lang w:val="en-US"/>
              </w:rPr>
              <w:t>H</w:t>
            </w:r>
            <w:r w:rsidRPr="00930AF6">
              <w:rPr>
                <w:iCs/>
                <w:vertAlign w:val="subscript"/>
              </w:rPr>
              <w:t>К</w:t>
            </w:r>
            <w:r w:rsidRPr="00930AF6">
              <w:rPr>
                <w:iCs/>
              </w:rPr>
              <w:t xml:space="preserve"> = 50 + 5</w:t>
            </w:r>
            <w:r w:rsidRPr="00930AF6">
              <w:rPr>
                <w:iCs/>
              </w:rPr>
              <w:sym w:font="Symbol" w:char="F0D7"/>
            </w:r>
            <w:r w:rsidRPr="00930AF6">
              <w:rPr>
                <w:iCs/>
                <w:lang w:val="en-US"/>
              </w:rPr>
              <w:t>N</w:t>
            </w:r>
            <w:r w:rsidRPr="00930AF6">
              <w:rPr>
                <w:iCs/>
                <w:vertAlign w:val="subscript"/>
              </w:rPr>
              <w:t>ВАР</w:t>
            </w:r>
            <w:r w:rsidRPr="00930AF6">
              <w:rPr>
                <w:iCs/>
              </w:rPr>
              <w:t>, м;</w:t>
            </w:r>
          </w:p>
          <w:p w:rsidR="009369BD" w:rsidRPr="00930AF6" w:rsidRDefault="009369BD" w:rsidP="009369BD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30AF6">
              <w:rPr>
                <w:iCs/>
              </w:rPr>
              <w:t xml:space="preserve">Координаты точек </w:t>
            </w:r>
            <w:r w:rsidRPr="00930AF6">
              <w:rPr>
                <w:iCs/>
                <w:lang w:val="en-US"/>
              </w:rPr>
              <w:t>F</w:t>
            </w:r>
            <w:r w:rsidRPr="00930AF6">
              <w:rPr>
                <w:iCs/>
              </w:rPr>
              <w:t xml:space="preserve"> и </w:t>
            </w:r>
            <w:r w:rsidRPr="00930AF6">
              <w:rPr>
                <w:iCs/>
                <w:lang w:val="en-US"/>
              </w:rPr>
              <w:t>G</w:t>
            </w:r>
            <w:r w:rsidRPr="00930AF6">
              <w:rPr>
                <w:iCs/>
              </w:rPr>
              <w:t>:</w:t>
            </w:r>
          </w:p>
          <w:p w:rsidR="009369BD" w:rsidRPr="00930AF6" w:rsidRDefault="009369BD" w:rsidP="00FB7DA1">
            <w:pPr>
              <w:ind w:left="360" w:firstLine="709"/>
              <w:rPr>
                <w:iCs/>
              </w:rPr>
            </w:pPr>
            <w:r w:rsidRPr="00930AF6">
              <w:rPr>
                <w:iCs/>
              </w:rPr>
              <w:t xml:space="preserve">                       </w:t>
            </w:r>
            <w:r w:rsidRPr="00930AF6">
              <w:rPr>
                <w:iCs/>
                <w:lang w:val="en-US"/>
              </w:rPr>
              <w:t>F</w:t>
            </w:r>
            <w:r w:rsidRPr="00930AF6">
              <w:rPr>
                <w:iCs/>
              </w:rPr>
              <w:t xml:space="preserve"> (Х = 100 + 5</w:t>
            </w:r>
            <w:r w:rsidRPr="00930AF6">
              <w:rPr>
                <w:iCs/>
              </w:rPr>
              <w:sym w:font="Symbol" w:char="F0D7"/>
            </w:r>
            <w:r w:rsidRPr="00930AF6">
              <w:rPr>
                <w:iCs/>
                <w:lang w:val="en-US"/>
              </w:rPr>
              <w:t>N</w:t>
            </w:r>
            <w:r w:rsidRPr="00930AF6">
              <w:rPr>
                <w:iCs/>
                <w:vertAlign w:val="subscript"/>
              </w:rPr>
              <w:t>ВАР</w:t>
            </w:r>
            <w:r w:rsidRPr="00930AF6">
              <w:rPr>
                <w:iCs/>
              </w:rPr>
              <w:t>, м; У = 25 + 2</w:t>
            </w:r>
            <w:r w:rsidRPr="00930AF6">
              <w:rPr>
                <w:iCs/>
              </w:rPr>
              <w:sym w:font="Symbol" w:char="F0D7"/>
            </w:r>
            <w:r w:rsidRPr="00930AF6">
              <w:rPr>
                <w:iCs/>
                <w:lang w:val="en-US"/>
              </w:rPr>
              <w:t>N</w:t>
            </w:r>
            <w:r w:rsidRPr="00930AF6">
              <w:rPr>
                <w:iCs/>
                <w:vertAlign w:val="subscript"/>
              </w:rPr>
              <w:t>ВАР</w:t>
            </w:r>
            <w:r w:rsidRPr="00930AF6">
              <w:rPr>
                <w:iCs/>
              </w:rPr>
              <w:t>, м);</w:t>
            </w:r>
          </w:p>
          <w:p w:rsidR="009369BD" w:rsidRPr="00930AF6" w:rsidRDefault="009369BD" w:rsidP="00FB7DA1">
            <w:pPr>
              <w:ind w:left="360" w:firstLine="709"/>
              <w:rPr>
                <w:iCs/>
              </w:rPr>
            </w:pPr>
            <w:r w:rsidRPr="00930AF6">
              <w:rPr>
                <w:iCs/>
              </w:rPr>
              <w:lastRenderedPageBreak/>
              <w:t xml:space="preserve">                       </w:t>
            </w:r>
            <w:r w:rsidRPr="00930AF6">
              <w:rPr>
                <w:iCs/>
                <w:lang w:val="en-US"/>
              </w:rPr>
              <w:t>G</w:t>
            </w:r>
            <w:r w:rsidRPr="00930AF6">
              <w:rPr>
                <w:iCs/>
              </w:rPr>
              <w:t xml:space="preserve"> (Х = 100 + 5</w:t>
            </w:r>
            <w:r w:rsidRPr="00930AF6">
              <w:rPr>
                <w:iCs/>
              </w:rPr>
              <w:sym w:font="Symbol" w:char="F0D7"/>
            </w:r>
            <w:r w:rsidRPr="00930AF6">
              <w:rPr>
                <w:iCs/>
                <w:lang w:val="en-US"/>
              </w:rPr>
              <w:t>N</w:t>
            </w:r>
            <w:r w:rsidRPr="00930AF6">
              <w:rPr>
                <w:iCs/>
                <w:vertAlign w:val="subscript"/>
              </w:rPr>
              <w:t>ВАР</w:t>
            </w:r>
            <w:r w:rsidRPr="00930AF6">
              <w:rPr>
                <w:iCs/>
              </w:rPr>
              <w:t xml:space="preserve">, м; У = </w:t>
            </w:r>
            <w:smartTag w:uri="urn:schemas-microsoft-com:office:smarttags" w:element="metricconverter">
              <w:smartTagPr>
                <w:attr w:name="ProductID" w:val="0, м"/>
              </w:smartTagPr>
              <w:r w:rsidRPr="00930AF6">
                <w:rPr>
                  <w:iCs/>
                </w:rPr>
                <w:t>0, м</w:t>
              </w:r>
            </w:smartTag>
            <w:r w:rsidRPr="00930AF6">
              <w:rPr>
                <w:iCs/>
              </w:rPr>
              <w:t>)</w:t>
            </w:r>
          </w:p>
          <w:p w:rsidR="009369BD" w:rsidRPr="00930AF6" w:rsidRDefault="009369BD" w:rsidP="00FB7DA1">
            <w:pPr>
              <w:spacing w:line="360" w:lineRule="auto"/>
              <w:rPr>
                <w:rFonts w:ascii="Arial" w:hAnsi="Arial"/>
                <w:i/>
                <w:iCs/>
              </w:rPr>
            </w:pPr>
          </w:p>
          <w:p w:rsidR="009369BD" w:rsidRPr="00930AF6" w:rsidRDefault="00C22CD6" w:rsidP="00FB7DA1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b/>
                <w:noProof/>
              </w:rPr>
              <w:drawing>
                <wp:inline distT="0" distB="0" distL="0" distR="0">
                  <wp:extent cx="4191000" cy="190500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69BD" w:rsidRPr="00930AF6" w:rsidRDefault="009369BD" w:rsidP="00FB7DA1">
            <w:pPr>
              <w:widowControl w:val="0"/>
              <w:autoSpaceDE w:val="0"/>
              <w:autoSpaceDN w:val="0"/>
              <w:adjustRightInd w:val="0"/>
              <w:spacing w:before="440"/>
              <w:jc w:val="center"/>
            </w:pPr>
            <w:r w:rsidRPr="00930AF6">
              <w:t>Рис. 1. Прямоточная схема проветривания</w:t>
            </w:r>
          </w:p>
          <w:p w:rsidR="009369BD" w:rsidRPr="00930AF6" w:rsidRDefault="009369BD" w:rsidP="00FB7DA1">
            <w:pPr>
              <w:rPr>
                <w:i/>
                <w:iCs/>
                <w:u w:val="single"/>
              </w:rPr>
            </w:pPr>
          </w:p>
          <w:p w:rsidR="009369BD" w:rsidRPr="00930AF6" w:rsidRDefault="009369BD" w:rsidP="00FB7DA1">
            <w:pPr>
              <w:ind w:firstLine="720"/>
              <w:rPr>
                <w:b/>
                <w:iCs/>
                <w:u w:val="single"/>
              </w:rPr>
            </w:pPr>
            <w:r w:rsidRPr="00930AF6">
              <w:rPr>
                <w:b/>
                <w:iCs/>
                <w:u w:val="single"/>
              </w:rPr>
              <w:t>Рециркуляционная схема:</w:t>
            </w:r>
          </w:p>
          <w:p w:rsidR="009369BD" w:rsidRPr="00930AF6" w:rsidRDefault="009369BD" w:rsidP="00FB7DA1">
            <w:pPr>
              <w:rPr>
                <w:i/>
                <w:iCs/>
                <w:u w:val="single"/>
              </w:rPr>
            </w:pPr>
          </w:p>
          <w:p w:rsidR="009369BD" w:rsidRPr="00930AF6" w:rsidRDefault="009369BD" w:rsidP="009369BD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iCs/>
              </w:rPr>
            </w:pPr>
            <w:r w:rsidRPr="00930AF6">
              <w:rPr>
                <w:iCs/>
              </w:rPr>
              <w:t xml:space="preserve">Скорость ветра на поверхности: </w:t>
            </w:r>
            <w:r w:rsidRPr="00930AF6">
              <w:rPr>
                <w:iCs/>
                <w:lang w:val="en-US"/>
              </w:rPr>
              <w:t>V</w:t>
            </w:r>
            <w:r w:rsidRPr="00930AF6">
              <w:rPr>
                <w:iCs/>
                <w:vertAlign w:val="subscript"/>
              </w:rPr>
              <w:t>В</w:t>
            </w:r>
            <w:r w:rsidRPr="00930AF6">
              <w:rPr>
                <w:iCs/>
              </w:rPr>
              <w:t xml:space="preserve"> = 1,8 + 0,01</w:t>
            </w:r>
            <w:r w:rsidRPr="00930AF6">
              <w:rPr>
                <w:iCs/>
              </w:rPr>
              <w:sym w:font="Symbol" w:char="F0D7"/>
            </w:r>
            <w:r w:rsidRPr="00930AF6">
              <w:rPr>
                <w:iCs/>
                <w:lang w:val="en-US"/>
              </w:rPr>
              <w:t>N</w:t>
            </w:r>
            <w:r w:rsidRPr="00930AF6">
              <w:rPr>
                <w:iCs/>
                <w:vertAlign w:val="subscript"/>
              </w:rPr>
              <w:t>ВАР</w:t>
            </w:r>
            <w:r w:rsidRPr="00930AF6">
              <w:rPr>
                <w:iCs/>
              </w:rPr>
              <w:t>, м/с;</w:t>
            </w:r>
          </w:p>
          <w:p w:rsidR="009369BD" w:rsidRPr="00930AF6" w:rsidRDefault="009369BD" w:rsidP="009369BD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iCs/>
              </w:rPr>
            </w:pPr>
            <w:r w:rsidRPr="00930AF6">
              <w:rPr>
                <w:iCs/>
              </w:rPr>
              <w:t>Угол подветренного борта: α</w:t>
            </w:r>
            <w:r w:rsidRPr="00930AF6">
              <w:rPr>
                <w:iCs/>
                <w:vertAlign w:val="subscript"/>
              </w:rPr>
              <w:t>1</w:t>
            </w:r>
            <w:r w:rsidRPr="00930AF6">
              <w:rPr>
                <w:iCs/>
              </w:rPr>
              <w:t xml:space="preserve"> = 20 + 0,5</w:t>
            </w:r>
            <w:r w:rsidRPr="00930AF6">
              <w:rPr>
                <w:iCs/>
              </w:rPr>
              <w:sym w:font="Symbol" w:char="F0D7"/>
            </w:r>
            <w:r w:rsidRPr="00930AF6">
              <w:rPr>
                <w:iCs/>
                <w:lang w:val="en-US"/>
              </w:rPr>
              <w:t>N</w:t>
            </w:r>
            <w:r w:rsidRPr="00930AF6">
              <w:rPr>
                <w:iCs/>
                <w:vertAlign w:val="subscript"/>
              </w:rPr>
              <w:t>ВАР</w:t>
            </w:r>
            <w:r w:rsidRPr="00930AF6">
              <w:rPr>
                <w:iCs/>
              </w:rPr>
              <w:t>, град;</w:t>
            </w:r>
          </w:p>
          <w:p w:rsidR="009369BD" w:rsidRPr="00930AF6" w:rsidRDefault="009369BD" w:rsidP="009369BD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iCs/>
              </w:rPr>
            </w:pPr>
            <w:r w:rsidRPr="00930AF6">
              <w:rPr>
                <w:iCs/>
              </w:rPr>
              <w:t xml:space="preserve">Высота уступа: </w:t>
            </w:r>
            <w:r w:rsidRPr="00930AF6">
              <w:rPr>
                <w:iCs/>
                <w:lang w:val="en-US"/>
              </w:rPr>
              <w:t>h</w:t>
            </w:r>
            <w:r w:rsidRPr="00930AF6">
              <w:rPr>
                <w:iCs/>
              </w:rPr>
              <w:t xml:space="preserve"> =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930AF6">
                <w:rPr>
                  <w:iCs/>
                </w:rPr>
                <w:t>15 м</w:t>
              </w:r>
            </w:smartTag>
            <w:r w:rsidRPr="00930AF6">
              <w:rPr>
                <w:iCs/>
              </w:rPr>
              <w:t>;</w:t>
            </w:r>
          </w:p>
          <w:p w:rsidR="009369BD" w:rsidRPr="00930AF6" w:rsidRDefault="009369BD" w:rsidP="009369BD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iCs/>
              </w:rPr>
            </w:pPr>
            <w:r w:rsidRPr="00930AF6">
              <w:rPr>
                <w:iCs/>
              </w:rPr>
              <w:t xml:space="preserve">Ширина бермы безопасности: </w:t>
            </w:r>
            <w:r w:rsidRPr="00930AF6">
              <w:rPr>
                <w:iCs/>
                <w:lang w:val="en-US"/>
              </w:rPr>
              <w:t>b</w:t>
            </w:r>
            <w:r w:rsidRPr="00930AF6">
              <w:rPr>
                <w:iCs/>
              </w:rPr>
              <w:t xml:space="preserve"> = 1/3</w:t>
            </w:r>
            <w:r w:rsidRPr="00930AF6">
              <w:rPr>
                <w:iCs/>
              </w:rPr>
              <w:sym w:font="Symbol" w:char="F0D7"/>
            </w:r>
            <w:r w:rsidRPr="00930AF6">
              <w:rPr>
                <w:iCs/>
                <w:lang w:val="en-US"/>
              </w:rPr>
              <w:t>h</w:t>
            </w:r>
            <w:r w:rsidRPr="00930AF6">
              <w:rPr>
                <w:iCs/>
              </w:rPr>
              <w:t>, м;</w:t>
            </w:r>
          </w:p>
          <w:p w:rsidR="009369BD" w:rsidRPr="00930AF6" w:rsidRDefault="009369BD" w:rsidP="009369BD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iCs/>
              </w:rPr>
            </w:pPr>
            <w:r w:rsidRPr="00930AF6">
              <w:rPr>
                <w:iCs/>
              </w:rPr>
              <w:t>Ширина рабочей площадки: Ш</w:t>
            </w:r>
            <w:r w:rsidRPr="00930AF6">
              <w:rPr>
                <w:iCs/>
                <w:vertAlign w:val="subscript"/>
              </w:rPr>
              <w:t>Р.П.</w:t>
            </w:r>
            <w:r w:rsidRPr="00930AF6">
              <w:rPr>
                <w:iCs/>
              </w:rPr>
              <w:t xml:space="preserve"> = 40 + </w:t>
            </w:r>
            <w:r w:rsidRPr="00930AF6">
              <w:rPr>
                <w:iCs/>
                <w:lang w:val="en-US"/>
              </w:rPr>
              <w:t>N</w:t>
            </w:r>
            <w:r w:rsidRPr="00930AF6">
              <w:rPr>
                <w:iCs/>
                <w:vertAlign w:val="subscript"/>
              </w:rPr>
              <w:t>ВАР</w:t>
            </w:r>
            <w:r w:rsidRPr="00930AF6">
              <w:rPr>
                <w:iCs/>
              </w:rPr>
              <w:t>, м;</w:t>
            </w:r>
          </w:p>
          <w:p w:rsidR="009369BD" w:rsidRPr="00930AF6" w:rsidRDefault="009369BD" w:rsidP="009369BD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iCs/>
              </w:rPr>
            </w:pPr>
            <w:r w:rsidRPr="00930AF6">
              <w:rPr>
                <w:iCs/>
              </w:rPr>
              <w:t>Угол откоса уступа: 70 град;</w:t>
            </w:r>
          </w:p>
          <w:p w:rsidR="009369BD" w:rsidRPr="00930AF6" w:rsidRDefault="009369BD" w:rsidP="009369BD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iCs/>
              </w:rPr>
            </w:pPr>
            <w:r w:rsidRPr="00930AF6">
              <w:rPr>
                <w:iCs/>
              </w:rPr>
              <w:t xml:space="preserve">Длина карьера по низу: </w:t>
            </w:r>
            <w:r w:rsidRPr="00930AF6">
              <w:rPr>
                <w:iCs/>
                <w:lang w:val="en-US"/>
              </w:rPr>
              <w:t>L</w:t>
            </w:r>
            <w:r w:rsidRPr="00930AF6">
              <w:rPr>
                <w:iCs/>
                <w:vertAlign w:val="subscript"/>
              </w:rPr>
              <w:t>НИЗ</w:t>
            </w:r>
            <w:r w:rsidRPr="00930AF6">
              <w:rPr>
                <w:iCs/>
              </w:rPr>
              <w:t xml:space="preserve"> = 100 + 10</w:t>
            </w:r>
            <w:r w:rsidRPr="00930AF6">
              <w:rPr>
                <w:iCs/>
              </w:rPr>
              <w:sym w:font="Symbol" w:char="F0D7"/>
            </w:r>
            <w:r w:rsidRPr="00930AF6">
              <w:rPr>
                <w:iCs/>
                <w:lang w:val="en-US"/>
              </w:rPr>
              <w:t>N</w:t>
            </w:r>
            <w:r w:rsidRPr="00930AF6">
              <w:rPr>
                <w:iCs/>
                <w:vertAlign w:val="subscript"/>
              </w:rPr>
              <w:t>ВАР</w:t>
            </w:r>
            <w:r w:rsidRPr="00930AF6">
              <w:rPr>
                <w:iCs/>
              </w:rPr>
              <w:t>, м;</w:t>
            </w:r>
          </w:p>
          <w:p w:rsidR="009369BD" w:rsidRPr="00930AF6" w:rsidRDefault="009369BD" w:rsidP="009369BD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iCs/>
              </w:rPr>
            </w:pPr>
            <w:r w:rsidRPr="00930AF6">
              <w:rPr>
                <w:iCs/>
              </w:rPr>
              <w:t xml:space="preserve">Глубина карьера: </w:t>
            </w:r>
            <w:r w:rsidRPr="00930AF6">
              <w:rPr>
                <w:iCs/>
                <w:lang w:val="en-US"/>
              </w:rPr>
              <w:t>H</w:t>
            </w:r>
            <w:r w:rsidRPr="00930AF6">
              <w:rPr>
                <w:iCs/>
                <w:vertAlign w:val="subscript"/>
              </w:rPr>
              <w:t>К</w:t>
            </w:r>
            <w:r w:rsidRPr="00930AF6">
              <w:rPr>
                <w:iCs/>
              </w:rPr>
              <w:t xml:space="preserve"> = 150 + 5</w:t>
            </w:r>
            <w:r w:rsidRPr="00930AF6">
              <w:rPr>
                <w:iCs/>
              </w:rPr>
              <w:sym w:font="Symbol" w:char="F0D7"/>
            </w:r>
            <w:r w:rsidRPr="00930AF6">
              <w:rPr>
                <w:iCs/>
                <w:lang w:val="en-US"/>
              </w:rPr>
              <w:t>N</w:t>
            </w:r>
            <w:r w:rsidRPr="00930AF6">
              <w:rPr>
                <w:iCs/>
                <w:vertAlign w:val="subscript"/>
              </w:rPr>
              <w:t>ВАР</w:t>
            </w:r>
            <w:r w:rsidRPr="00930AF6">
              <w:rPr>
                <w:iCs/>
              </w:rPr>
              <w:t>, м;</w:t>
            </w:r>
          </w:p>
          <w:p w:rsidR="009369BD" w:rsidRPr="00930AF6" w:rsidRDefault="009369BD" w:rsidP="009369BD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iCs/>
              </w:rPr>
            </w:pPr>
            <w:r w:rsidRPr="00930AF6">
              <w:rPr>
                <w:iCs/>
              </w:rPr>
              <w:t>Угол пограничного слоя: α</w:t>
            </w:r>
            <w:r w:rsidRPr="00930AF6">
              <w:rPr>
                <w:iCs/>
                <w:vertAlign w:val="subscript"/>
              </w:rPr>
              <w:t>2</w:t>
            </w:r>
            <w:r w:rsidRPr="00930AF6">
              <w:rPr>
                <w:iCs/>
              </w:rPr>
              <w:t xml:space="preserve"> = 15 + 0,2</w:t>
            </w:r>
            <w:r w:rsidRPr="00930AF6">
              <w:rPr>
                <w:iCs/>
              </w:rPr>
              <w:sym w:font="Symbol" w:char="F0D7"/>
            </w:r>
            <w:r w:rsidRPr="00930AF6">
              <w:rPr>
                <w:iCs/>
                <w:lang w:val="en-US"/>
              </w:rPr>
              <w:t>N</w:t>
            </w:r>
            <w:r w:rsidRPr="00930AF6">
              <w:rPr>
                <w:iCs/>
                <w:vertAlign w:val="subscript"/>
              </w:rPr>
              <w:t>ВАР</w:t>
            </w:r>
            <w:r w:rsidRPr="00930AF6">
              <w:rPr>
                <w:iCs/>
              </w:rPr>
              <w:t>, град;</w:t>
            </w:r>
          </w:p>
          <w:p w:rsidR="009369BD" w:rsidRPr="00930AF6" w:rsidRDefault="009369BD" w:rsidP="009369BD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iCs/>
              </w:rPr>
            </w:pPr>
            <w:r w:rsidRPr="00930AF6">
              <w:rPr>
                <w:iCs/>
              </w:rPr>
              <w:lastRenderedPageBreak/>
              <w:t xml:space="preserve">Координаты точек </w:t>
            </w:r>
            <w:r w:rsidRPr="00930AF6">
              <w:rPr>
                <w:iCs/>
                <w:lang w:val="en-US"/>
              </w:rPr>
              <w:t>F</w:t>
            </w:r>
            <w:r w:rsidRPr="00930AF6">
              <w:rPr>
                <w:iCs/>
              </w:rPr>
              <w:t xml:space="preserve"> и </w:t>
            </w:r>
            <w:r w:rsidRPr="00930AF6">
              <w:rPr>
                <w:iCs/>
                <w:lang w:val="en-US"/>
              </w:rPr>
              <w:t>G</w:t>
            </w:r>
            <w:r w:rsidRPr="00930AF6">
              <w:rPr>
                <w:iCs/>
              </w:rPr>
              <w:t>:</w:t>
            </w:r>
          </w:p>
          <w:p w:rsidR="009369BD" w:rsidRPr="00930AF6" w:rsidRDefault="009369BD" w:rsidP="00FB7DA1">
            <w:pPr>
              <w:spacing w:line="264" w:lineRule="auto"/>
              <w:ind w:left="360" w:firstLine="709"/>
              <w:rPr>
                <w:iCs/>
              </w:rPr>
            </w:pPr>
            <w:r w:rsidRPr="00930AF6">
              <w:rPr>
                <w:iCs/>
              </w:rPr>
              <w:t xml:space="preserve">                       </w:t>
            </w:r>
            <w:r w:rsidRPr="00930AF6">
              <w:rPr>
                <w:iCs/>
                <w:lang w:val="en-US"/>
              </w:rPr>
              <w:t>F</w:t>
            </w:r>
            <w:r w:rsidRPr="00930AF6">
              <w:rPr>
                <w:iCs/>
              </w:rPr>
              <w:t xml:space="preserve"> (Х = 100 + 5</w:t>
            </w:r>
            <w:r w:rsidRPr="00930AF6">
              <w:rPr>
                <w:iCs/>
              </w:rPr>
              <w:sym w:font="Symbol" w:char="F0D7"/>
            </w:r>
            <w:r w:rsidRPr="00930AF6">
              <w:rPr>
                <w:iCs/>
                <w:lang w:val="en-US"/>
              </w:rPr>
              <w:t>N</w:t>
            </w:r>
            <w:r w:rsidRPr="00930AF6">
              <w:rPr>
                <w:iCs/>
                <w:vertAlign w:val="subscript"/>
              </w:rPr>
              <w:t>ВАР</w:t>
            </w:r>
            <w:r w:rsidRPr="00930AF6">
              <w:rPr>
                <w:iCs/>
              </w:rPr>
              <w:t>, м; У = 25 + 2</w:t>
            </w:r>
            <w:r w:rsidRPr="00930AF6">
              <w:rPr>
                <w:iCs/>
              </w:rPr>
              <w:sym w:font="Symbol" w:char="F0D7"/>
            </w:r>
            <w:r w:rsidRPr="00930AF6">
              <w:rPr>
                <w:iCs/>
                <w:lang w:val="en-US"/>
              </w:rPr>
              <w:t>N</w:t>
            </w:r>
            <w:r w:rsidRPr="00930AF6">
              <w:rPr>
                <w:iCs/>
                <w:vertAlign w:val="subscript"/>
              </w:rPr>
              <w:t>ВАР</w:t>
            </w:r>
            <w:r w:rsidRPr="00930AF6">
              <w:rPr>
                <w:iCs/>
              </w:rPr>
              <w:t>, м);</w:t>
            </w:r>
          </w:p>
          <w:p w:rsidR="009369BD" w:rsidRPr="00930AF6" w:rsidRDefault="009369BD" w:rsidP="00FB7DA1">
            <w:pPr>
              <w:spacing w:line="264" w:lineRule="auto"/>
              <w:ind w:left="360" w:firstLine="709"/>
              <w:rPr>
                <w:iCs/>
              </w:rPr>
            </w:pPr>
            <w:r w:rsidRPr="00930AF6">
              <w:rPr>
                <w:iCs/>
              </w:rPr>
              <w:t xml:space="preserve">                       </w:t>
            </w:r>
            <w:r w:rsidRPr="00930AF6">
              <w:rPr>
                <w:iCs/>
                <w:lang w:val="en-US"/>
              </w:rPr>
              <w:t>G</w:t>
            </w:r>
            <w:r w:rsidRPr="00930AF6">
              <w:rPr>
                <w:iCs/>
              </w:rPr>
              <w:t xml:space="preserve"> (Х = 100 + 8</w:t>
            </w:r>
            <w:r w:rsidRPr="00930AF6">
              <w:rPr>
                <w:iCs/>
              </w:rPr>
              <w:sym w:font="Symbol" w:char="F0D7"/>
            </w:r>
            <w:r w:rsidRPr="00930AF6">
              <w:rPr>
                <w:iCs/>
                <w:lang w:val="en-US"/>
              </w:rPr>
              <w:t>N</w:t>
            </w:r>
            <w:r w:rsidRPr="00930AF6">
              <w:rPr>
                <w:iCs/>
                <w:vertAlign w:val="subscript"/>
              </w:rPr>
              <w:t>ВАР</w:t>
            </w:r>
            <w:r w:rsidRPr="00930AF6">
              <w:rPr>
                <w:iCs/>
              </w:rPr>
              <w:t>, м; У = 50 + 5</w:t>
            </w:r>
            <w:r w:rsidRPr="00930AF6">
              <w:rPr>
                <w:iCs/>
              </w:rPr>
              <w:sym w:font="Symbol" w:char="F0D7"/>
            </w:r>
            <w:r w:rsidRPr="00930AF6">
              <w:rPr>
                <w:iCs/>
                <w:lang w:val="en-US"/>
              </w:rPr>
              <w:t>N</w:t>
            </w:r>
            <w:r w:rsidRPr="00930AF6">
              <w:rPr>
                <w:iCs/>
                <w:vertAlign w:val="subscript"/>
              </w:rPr>
              <w:t>ВАР</w:t>
            </w:r>
            <w:r w:rsidRPr="00930AF6">
              <w:rPr>
                <w:iCs/>
              </w:rPr>
              <w:t>, м)</w:t>
            </w:r>
          </w:p>
          <w:p w:rsidR="009369BD" w:rsidRPr="00930AF6" w:rsidRDefault="009369BD" w:rsidP="00FB7DA1">
            <w:pPr>
              <w:spacing w:line="360" w:lineRule="auto"/>
              <w:ind w:firstLine="709"/>
              <w:rPr>
                <w:i/>
                <w:iCs/>
              </w:rPr>
            </w:pPr>
          </w:p>
          <w:p w:rsidR="009369BD" w:rsidRPr="00930AF6" w:rsidRDefault="00C22CD6" w:rsidP="00FB7DA1">
            <w:pPr>
              <w:widowControl w:val="0"/>
              <w:autoSpaceDE w:val="0"/>
              <w:autoSpaceDN w:val="0"/>
              <w:adjustRightInd w:val="0"/>
              <w:spacing w:before="440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305300" cy="221932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0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69BD" w:rsidRPr="003D66DB" w:rsidRDefault="009369BD" w:rsidP="00FB7DA1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  <w:highlight w:val="yellow"/>
              </w:rPr>
            </w:pPr>
            <w:r w:rsidRPr="00930AF6">
              <w:t>Рис. 2. Рециркуляционная схема проветривания</w:t>
            </w:r>
          </w:p>
        </w:tc>
      </w:tr>
      <w:tr w:rsidR="009369BD" w:rsidRPr="003D66DB" w:rsidTr="00FB7DA1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369BD" w:rsidRPr="003D66DB" w:rsidRDefault="009369BD" w:rsidP="00FB7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6DB">
              <w:rPr>
                <w:sz w:val="20"/>
                <w:szCs w:val="20"/>
              </w:rPr>
              <w:lastRenderedPageBreak/>
              <w:t>Стру</w:t>
            </w:r>
            <w:r w:rsidRPr="003D66DB">
              <w:rPr>
                <w:sz w:val="20"/>
                <w:szCs w:val="20"/>
              </w:rPr>
              <w:t>к</w:t>
            </w:r>
            <w:r w:rsidRPr="003D66DB">
              <w:rPr>
                <w:sz w:val="20"/>
                <w:szCs w:val="20"/>
              </w:rPr>
              <w:t xml:space="preserve">турный элемент </w:t>
            </w:r>
            <w:r w:rsidRPr="003D66DB">
              <w:rPr>
                <w:sz w:val="20"/>
                <w:szCs w:val="20"/>
              </w:rPr>
              <w:br/>
              <w:t>комп</w:t>
            </w:r>
            <w:r w:rsidRPr="003D66DB">
              <w:rPr>
                <w:sz w:val="20"/>
                <w:szCs w:val="20"/>
              </w:rPr>
              <w:t>е</w:t>
            </w:r>
            <w:r w:rsidRPr="003D66DB">
              <w:rPr>
                <w:sz w:val="20"/>
                <w:szCs w:val="20"/>
              </w:rPr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369BD" w:rsidRPr="003D66DB" w:rsidRDefault="009369BD" w:rsidP="00FB7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6DB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369BD" w:rsidRPr="003D66DB" w:rsidRDefault="009369BD" w:rsidP="00FB7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6DB">
              <w:rPr>
                <w:sz w:val="20"/>
                <w:szCs w:val="20"/>
              </w:rPr>
              <w:t>Оценочные средства</w:t>
            </w:r>
          </w:p>
        </w:tc>
      </w:tr>
      <w:tr w:rsidR="003D66DB" w:rsidRPr="003D66DB" w:rsidTr="0052160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38A5" w:rsidRPr="004438A5" w:rsidRDefault="004438A5" w:rsidP="004438A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438A5">
              <w:rPr>
                <w:b/>
                <w:bCs/>
                <w:sz w:val="20"/>
                <w:szCs w:val="20"/>
              </w:rPr>
              <w:t>ПК-10</w:t>
            </w:r>
          </w:p>
          <w:p w:rsidR="003D66DB" w:rsidRPr="003D66DB" w:rsidRDefault="004438A5" w:rsidP="004438A5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4438A5">
              <w:rPr>
                <w:b/>
                <w:bCs/>
                <w:sz w:val="20"/>
                <w:szCs w:val="20"/>
              </w:rPr>
              <w:t>владением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</w:t>
            </w:r>
          </w:p>
        </w:tc>
      </w:tr>
      <w:tr w:rsidR="003D66DB" w:rsidRPr="003D66DB" w:rsidTr="0052160C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66DB" w:rsidRPr="003D66DB" w:rsidRDefault="003D66DB" w:rsidP="003D66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38A5" w:rsidRPr="004438A5" w:rsidRDefault="004438A5" w:rsidP="004438A5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38A5">
              <w:rPr>
                <w:sz w:val="20"/>
                <w:szCs w:val="20"/>
              </w:rPr>
              <w:t>Основные определения и понятия а</w:t>
            </w:r>
            <w:r w:rsidRPr="004438A5">
              <w:rPr>
                <w:sz w:val="20"/>
                <w:szCs w:val="20"/>
              </w:rPr>
              <w:t>э</w:t>
            </w:r>
            <w:r w:rsidRPr="004438A5">
              <w:rPr>
                <w:sz w:val="20"/>
                <w:szCs w:val="20"/>
              </w:rPr>
              <w:t>рологии</w:t>
            </w:r>
          </w:p>
          <w:p w:rsidR="004438A5" w:rsidRPr="004438A5" w:rsidRDefault="004438A5" w:rsidP="004438A5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38A5">
              <w:rPr>
                <w:sz w:val="20"/>
                <w:szCs w:val="20"/>
              </w:rPr>
              <w:t>Основные понятия, свя</w:t>
            </w:r>
            <w:r>
              <w:rPr>
                <w:sz w:val="20"/>
                <w:szCs w:val="20"/>
              </w:rPr>
              <w:t>занные с аэр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lastRenderedPageBreak/>
              <w:t>логией горных пред</w:t>
            </w:r>
            <w:r w:rsidRPr="004438A5">
              <w:rPr>
                <w:sz w:val="20"/>
                <w:szCs w:val="20"/>
              </w:rPr>
              <w:t>приятий</w:t>
            </w:r>
          </w:p>
          <w:p w:rsidR="003D66DB" w:rsidRPr="003D66DB" w:rsidRDefault="004438A5" w:rsidP="004438A5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38A5">
              <w:rPr>
                <w:sz w:val="20"/>
                <w:szCs w:val="20"/>
              </w:rPr>
              <w:t xml:space="preserve">Содержание основных </w:t>
            </w:r>
            <w:r>
              <w:rPr>
                <w:sz w:val="20"/>
                <w:szCs w:val="20"/>
              </w:rPr>
              <w:t>законов и др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гих нормативно пра</w:t>
            </w:r>
            <w:r w:rsidRPr="004438A5">
              <w:rPr>
                <w:sz w:val="20"/>
                <w:szCs w:val="20"/>
              </w:rPr>
              <w:t>вовых актов, определяю</w:t>
            </w:r>
            <w:r>
              <w:rPr>
                <w:sz w:val="20"/>
                <w:szCs w:val="20"/>
              </w:rPr>
              <w:t>щих порядок и условия недрополь</w:t>
            </w:r>
            <w:r w:rsidRPr="004438A5">
              <w:rPr>
                <w:sz w:val="20"/>
                <w:szCs w:val="20"/>
              </w:rPr>
              <w:t>зования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66DB" w:rsidRPr="003D66DB" w:rsidRDefault="003D66DB" w:rsidP="003D66D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D66DB">
              <w:rPr>
                <w:bCs/>
                <w:sz w:val="20"/>
                <w:szCs w:val="20"/>
              </w:rPr>
              <w:lastRenderedPageBreak/>
              <w:t>Перечень т</w:t>
            </w:r>
            <w:r w:rsidR="004438A5">
              <w:rPr>
                <w:bCs/>
                <w:sz w:val="20"/>
                <w:szCs w:val="20"/>
              </w:rPr>
              <w:t>еоретических вопросов к зачету</w:t>
            </w:r>
            <w:r w:rsidRPr="003D66DB">
              <w:rPr>
                <w:bCs/>
                <w:sz w:val="20"/>
                <w:szCs w:val="20"/>
              </w:rPr>
              <w:t>:</w:t>
            </w:r>
          </w:p>
          <w:p w:rsidR="004438A5" w:rsidRPr="004438A5" w:rsidRDefault="004438A5" w:rsidP="004438A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38A5">
              <w:rPr>
                <w:sz w:val="20"/>
                <w:szCs w:val="20"/>
              </w:rPr>
              <w:t>Атмосфера Земли.</w:t>
            </w:r>
          </w:p>
          <w:p w:rsidR="004438A5" w:rsidRPr="004438A5" w:rsidRDefault="004438A5" w:rsidP="004438A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38A5">
              <w:rPr>
                <w:sz w:val="20"/>
                <w:szCs w:val="20"/>
              </w:rPr>
              <w:t>Естественная тяга.</w:t>
            </w:r>
          </w:p>
          <w:p w:rsidR="004438A5" w:rsidRPr="004438A5" w:rsidRDefault="004438A5" w:rsidP="004438A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38A5">
              <w:rPr>
                <w:sz w:val="20"/>
                <w:szCs w:val="20"/>
              </w:rPr>
              <w:lastRenderedPageBreak/>
              <w:t>Рудничный воздух.</w:t>
            </w:r>
          </w:p>
          <w:p w:rsidR="004438A5" w:rsidRPr="004438A5" w:rsidRDefault="004438A5" w:rsidP="004438A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38A5">
              <w:rPr>
                <w:sz w:val="20"/>
                <w:szCs w:val="20"/>
              </w:rPr>
              <w:t>Главные ядовитые примеси рудничного воздуха</w:t>
            </w:r>
          </w:p>
          <w:p w:rsidR="004438A5" w:rsidRPr="004438A5" w:rsidRDefault="004438A5" w:rsidP="004438A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38A5">
              <w:rPr>
                <w:sz w:val="20"/>
                <w:szCs w:val="20"/>
              </w:rPr>
              <w:t>Предотвращение метановыделения и воспламенения.</w:t>
            </w:r>
          </w:p>
          <w:p w:rsidR="004438A5" w:rsidRPr="004438A5" w:rsidRDefault="004438A5" w:rsidP="004438A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38A5">
              <w:rPr>
                <w:sz w:val="20"/>
                <w:szCs w:val="20"/>
              </w:rPr>
              <w:t>Рудничная пыль, угольная пыль, серная (сульфидная) пыль.</w:t>
            </w:r>
          </w:p>
          <w:p w:rsidR="004438A5" w:rsidRPr="004438A5" w:rsidRDefault="004438A5" w:rsidP="004438A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38A5">
              <w:rPr>
                <w:sz w:val="20"/>
                <w:szCs w:val="20"/>
              </w:rPr>
              <w:t>Классификация способов борьбы с рудничной пылью</w:t>
            </w:r>
          </w:p>
          <w:p w:rsidR="004438A5" w:rsidRPr="004438A5" w:rsidRDefault="004438A5" w:rsidP="004438A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38A5">
              <w:rPr>
                <w:sz w:val="20"/>
                <w:szCs w:val="20"/>
              </w:rPr>
              <w:t>Климатические условия в шахтах</w:t>
            </w:r>
          </w:p>
          <w:p w:rsidR="004438A5" w:rsidRPr="004438A5" w:rsidRDefault="004438A5" w:rsidP="004438A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38A5">
              <w:rPr>
                <w:sz w:val="20"/>
                <w:szCs w:val="20"/>
              </w:rPr>
              <w:t>Ламинарное и турбулентное движение воздуха.</w:t>
            </w:r>
          </w:p>
          <w:p w:rsidR="004438A5" w:rsidRPr="004438A5" w:rsidRDefault="004438A5" w:rsidP="004438A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38A5">
              <w:rPr>
                <w:sz w:val="20"/>
                <w:szCs w:val="20"/>
              </w:rPr>
              <w:t>Проветривание тупиковых проходческих забоев.</w:t>
            </w:r>
          </w:p>
          <w:p w:rsidR="004438A5" w:rsidRPr="004438A5" w:rsidRDefault="004438A5" w:rsidP="004438A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38A5">
              <w:rPr>
                <w:sz w:val="20"/>
                <w:szCs w:val="20"/>
              </w:rPr>
              <w:t>Источники движения воздуха в шахте.</w:t>
            </w:r>
          </w:p>
          <w:p w:rsidR="004438A5" w:rsidRPr="004438A5" w:rsidRDefault="004438A5" w:rsidP="004438A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38A5">
              <w:rPr>
                <w:sz w:val="20"/>
                <w:szCs w:val="20"/>
              </w:rPr>
              <w:t>Дегазация при проходке выработок.</w:t>
            </w:r>
          </w:p>
          <w:p w:rsidR="004438A5" w:rsidRPr="004438A5" w:rsidRDefault="004438A5" w:rsidP="004438A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38A5">
              <w:rPr>
                <w:sz w:val="20"/>
                <w:szCs w:val="20"/>
              </w:rPr>
              <w:t>Источники загрязнения атмосферы карьеров.</w:t>
            </w:r>
          </w:p>
          <w:p w:rsidR="004438A5" w:rsidRPr="004438A5" w:rsidRDefault="004438A5" w:rsidP="004438A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38A5">
              <w:rPr>
                <w:sz w:val="20"/>
                <w:szCs w:val="20"/>
              </w:rPr>
              <w:t>Прямоточная и рециркуляционная схема проветривания.</w:t>
            </w:r>
          </w:p>
          <w:p w:rsidR="004438A5" w:rsidRPr="004438A5" w:rsidRDefault="004438A5" w:rsidP="004438A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38A5">
              <w:rPr>
                <w:sz w:val="20"/>
                <w:szCs w:val="20"/>
              </w:rPr>
              <w:t>Комбинированные схемы проветривания.</w:t>
            </w:r>
          </w:p>
          <w:p w:rsidR="004438A5" w:rsidRPr="004438A5" w:rsidRDefault="004438A5" w:rsidP="004438A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38A5">
              <w:rPr>
                <w:sz w:val="20"/>
                <w:szCs w:val="20"/>
              </w:rPr>
              <w:t>Конвективная схема проветривания.</w:t>
            </w:r>
          </w:p>
          <w:p w:rsidR="004438A5" w:rsidRPr="004438A5" w:rsidRDefault="004438A5" w:rsidP="004438A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38A5">
              <w:rPr>
                <w:sz w:val="20"/>
                <w:szCs w:val="20"/>
              </w:rPr>
              <w:t>Инверсионная схема движения воздуха в карьере.</w:t>
            </w:r>
          </w:p>
          <w:p w:rsidR="004438A5" w:rsidRPr="004438A5" w:rsidRDefault="004438A5" w:rsidP="004438A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38A5">
              <w:rPr>
                <w:sz w:val="20"/>
                <w:szCs w:val="20"/>
              </w:rPr>
              <w:t>Искусственная вентиляция карьеров.</w:t>
            </w:r>
          </w:p>
          <w:p w:rsidR="004438A5" w:rsidRPr="004438A5" w:rsidRDefault="004438A5" w:rsidP="004438A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38A5">
              <w:rPr>
                <w:sz w:val="20"/>
                <w:szCs w:val="20"/>
              </w:rPr>
              <w:t xml:space="preserve">Интенсификация естественного проветривания. </w:t>
            </w:r>
          </w:p>
          <w:p w:rsidR="004438A5" w:rsidRPr="004438A5" w:rsidRDefault="004438A5" w:rsidP="004438A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38A5">
              <w:rPr>
                <w:sz w:val="20"/>
                <w:szCs w:val="20"/>
              </w:rPr>
              <w:t>Оценка воздействия на окружающую среду (от разработки месторождения)</w:t>
            </w:r>
          </w:p>
          <w:p w:rsidR="004438A5" w:rsidRPr="004438A5" w:rsidRDefault="004438A5" w:rsidP="004438A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38A5">
              <w:rPr>
                <w:sz w:val="20"/>
                <w:szCs w:val="20"/>
              </w:rPr>
              <w:t>Термодинамика атмосферы карьеров.</w:t>
            </w:r>
          </w:p>
          <w:p w:rsidR="004438A5" w:rsidRPr="004438A5" w:rsidRDefault="004438A5" w:rsidP="004438A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38A5">
              <w:rPr>
                <w:sz w:val="20"/>
                <w:szCs w:val="20"/>
              </w:rPr>
              <w:t>Схема вентиляционной установки.</w:t>
            </w:r>
          </w:p>
          <w:p w:rsidR="004438A5" w:rsidRPr="004438A5" w:rsidRDefault="004438A5" w:rsidP="004438A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38A5">
              <w:rPr>
                <w:sz w:val="20"/>
                <w:szCs w:val="20"/>
              </w:rPr>
              <w:t>Схемы реверсирования вентиляционных установок.</w:t>
            </w:r>
          </w:p>
          <w:p w:rsidR="004438A5" w:rsidRPr="004438A5" w:rsidRDefault="004438A5" w:rsidP="004438A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38A5">
              <w:rPr>
                <w:sz w:val="20"/>
                <w:szCs w:val="20"/>
              </w:rPr>
              <w:t>Шахтный осевой и центробежный вентилятор. (схемы)</w:t>
            </w:r>
          </w:p>
          <w:p w:rsidR="004438A5" w:rsidRPr="004438A5" w:rsidRDefault="004438A5" w:rsidP="004438A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38A5">
              <w:rPr>
                <w:sz w:val="20"/>
                <w:szCs w:val="20"/>
              </w:rPr>
              <w:t>Способы проветривания шахт и рудников.</w:t>
            </w:r>
          </w:p>
          <w:p w:rsidR="004438A5" w:rsidRPr="004438A5" w:rsidRDefault="004438A5" w:rsidP="004438A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38A5">
              <w:rPr>
                <w:sz w:val="20"/>
                <w:szCs w:val="20"/>
              </w:rPr>
              <w:t>Вентиляция очистных блоков в рудных шахтах.</w:t>
            </w:r>
          </w:p>
          <w:p w:rsidR="004438A5" w:rsidRPr="004438A5" w:rsidRDefault="004438A5" w:rsidP="004438A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38A5">
              <w:rPr>
                <w:sz w:val="20"/>
                <w:szCs w:val="20"/>
              </w:rPr>
              <w:t>Порядок проектирования вентиляции шахт.</w:t>
            </w:r>
          </w:p>
          <w:p w:rsidR="004438A5" w:rsidRPr="004438A5" w:rsidRDefault="004438A5" w:rsidP="004438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D66DB" w:rsidRPr="003D66DB" w:rsidRDefault="003D66DB" w:rsidP="003D66DB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3D66DB" w:rsidRPr="003D66DB" w:rsidTr="0052160C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66DB" w:rsidRPr="003D66DB" w:rsidRDefault="003D66DB" w:rsidP="003D66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4716" w:rsidRPr="00E44716" w:rsidRDefault="00E44716" w:rsidP="00E44716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4716">
              <w:rPr>
                <w:sz w:val="20"/>
                <w:szCs w:val="20"/>
              </w:rPr>
              <w:t>Анализировать сложные процессы и структуры</w:t>
            </w:r>
          </w:p>
          <w:p w:rsidR="00E44716" w:rsidRPr="00E44716" w:rsidRDefault="00E44716" w:rsidP="00E44716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4716">
              <w:rPr>
                <w:sz w:val="20"/>
                <w:szCs w:val="20"/>
              </w:rPr>
              <w:t xml:space="preserve"> Применять нормативно</w:t>
            </w:r>
            <w:r>
              <w:rPr>
                <w:sz w:val="20"/>
                <w:szCs w:val="20"/>
              </w:rPr>
              <w:t xml:space="preserve"> правовые документы в своей дея</w:t>
            </w:r>
            <w:r w:rsidRPr="00E44716">
              <w:rPr>
                <w:sz w:val="20"/>
                <w:szCs w:val="20"/>
              </w:rPr>
              <w:t>тельности</w:t>
            </w:r>
          </w:p>
          <w:p w:rsidR="003D66DB" w:rsidRPr="003D66DB" w:rsidRDefault="00E44716" w:rsidP="00E44716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4716">
              <w:rPr>
                <w:sz w:val="20"/>
                <w:szCs w:val="20"/>
              </w:rPr>
              <w:t>Применять нормативно</w:t>
            </w:r>
            <w:r>
              <w:rPr>
                <w:sz w:val="20"/>
                <w:szCs w:val="20"/>
              </w:rPr>
              <w:t xml:space="preserve"> правовые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кументы в своей дея</w:t>
            </w:r>
            <w:r w:rsidRPr="00E44716">
              <w:rPr>
                <w:sz w:val="20"/>
                <w:szCs w:val="20"/>
              </w:rPr>
              <w:t xml:space="preserve">тельности для обеспечения эффективной работы </w:t>
            </w:r>
            <w:r w:rsidRPr="00E44716">
              <w:rPr>
                <w:sz w:val="20"/>
                <w:szCs w:val="20"/>
              </w:rPr>
              <w:lastRenderedPageBreak/>
              <w:t>горного предприятия в условиях рыночной экономики.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4716" w:rsidRPr="00E44716" w:rsidRDefault="00E44716" w:rsidP="00E447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lastRenderedPageBreak/>
              <w:t>Контрольные работы:</w:t>
            </w:r>
          </w:p>
          <w:p w:rsidR="00E44716" w:rsidRPr="00E44716" w:rsidRDefault="00E44716" w:rsidP="00E447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E44716" w:rsidRPr="00E44716" w:rsidRDefault="00E44716" w:rsidP="00E447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E44716" w:rsidRPr="00E44716" w:rsidRDefault="00E44716" w:rsidP="00E447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Контрольная работа №1</w:t>
            </w:r>
          </w:p>
          <w:p w:rsidR="00E44716" w:rsidRPr="00E44716" w:rsidRDefault="00E44716" w:rsidP="00E447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E44716" w:rsidRPr="00E44716" w:rsidRDefault="00E44716" w:rsidP="00E447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 xml:space="preserve">Предмет, цели, задачи курса аэрологии горных предприятий. </w:t>
            </w:r>
          </w:p>
          <w:p w:rsidR="00E44716" w:rsidRPr="00E44716" w:rsidRDefault="00E44716" w:rsidP="00E447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Санитарно-гигиенические требования к атмосфере горного предприяти.</w:t>
            </w:r>
          </w:p>
          <w:p w:rsidR="00E44716" w:rsidRPr="00E44716" w:rsidRDefault="00E44716" w:rsidP="00E447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lastRenderedPageBreak/>
              <w:t xml:space="preserve">Рециркуляционная схема проветривания карьера. </w:t>
            </w:r>
          </w:p>
          <w:p w:rsidR="00E44716" w:rsidRPr="00E44716" w:rsidRDefault="00E44716" w:rsidP="00E447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Вариант №2</w:t>
            </w:r>
          </w:p>
          <w:p w:rsidR="00E44716" w:rsidRPr="00E44716" w:rsidRDefault="00E44716" w:rsidP="00E447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1. Физические свойства воздуха.</w:t>
            </w:r>
          </w:p>
          <w:p w:rsidR="00E44716" w:rsidRPr="00E44716" w:rsidRDefault="00E44716" w:rsidP="00E447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Местное сопротивление.</w:t>
            </w:r>
          </w:p>
          <w:p w:rsidR="00E44716" w:rsidRPr="00E44716" w:rsidRDefault="00E44716" w:rsidP="00E447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 xml:space="preserve">Требования к средствам искусственного проветривания. </w:t>
            </w:r>
          </w:p>
          <w:p w:rsidR="00E44716" w:rsidRPr="00E44716" w:rsidRDefault="00E44716" w:rsidP="00E447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Вариант №3</w:t>
            </w:r>
          </w:p>
          <w:p w:rsidR="00E44716" w:rsidRPr="00E44716" w:rsidRDefault="00E44716" w:rsidP="00E447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Виды давления вентиляционной сети.</w:t>
            </w:r>
          </w:p>
          <w:p w:rsidR="00E44716" w:rsidRPr="00E44716" w:rsidRDefault="00E44716" w:rsidP="00E447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Лобовое сопротивление.</w:t>
            </w:r>
          </w:p>
          <w:p w:rsidR="00E44716" w:rsidRPr="00E44716" w:rsidRDefault="00E44716" w:rsidP="00E447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Силы, формирующие движение воздуха в карьере.</w:t>
            </w:r>
          </w:p>
          <w:p w:rsidR="00E44716" w:rsidRPr="00E44716" w:rsidRDefault="00E44716" w:rsidP="00E447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Вариант №4</w:t>
            </w:r>
          </w:p>
          <w:p w:rsidR="00E44716" w:rsidRPr="00E44716" w:rsidRDefault="00E44716" w:rsidP="00E447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Основные законы аэромеханики.</w:t>
            </w:r>
          </w:p>
          <w:p w:rsidR="00E44716" w:rsidRPr="00E44716" w:rsidRDefault="00E44716" w:rsidP="00E447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Естественное проветривание карьера.</w:t>
            </w:r>
          </w:p>
          <w:p w:rsidR="00E44716" w:rsidRPr="00E44716" w:rsidRDefault="00E44716" w:rsidP="00E447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 xml:space="preserve">Классификация способов проветривания карьеров. </w:t>
            </w:r>
          </w:p>
          <w:p w:rsidR="00E44716" w:rsidRPr="00E44716" w:rsidRDefault="00E44716" w:rsidP="00E447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Вариант №5</w:t>
            </w:r>
          </w:p>
          <w:p w:rsidR="00E44716" w:rsidRPr="00E44716" w:rsidRDefault="00E44716" w:rsidP="00E447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Режимы движения воздуха в шахте</w:t>
            </w:r>
          </w:p>
          <w:p w:rsidR="00E44716" w:rsidRPr="00E44716" w:rsidRDefault="00E44716" w:rsidP="00E447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Расчет параллельного соединения воздухопроводов.</w:t>
            </w:r>
          </w:p>
          <w:p w:rsidR="00E44716" w:rsidRPr="00E44716" w:rsidRDefault="00E44716" w:rsidP="00E447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Схемы искусственного проветривания карьера.</w:t>
            </w:r>
          </w:p>
          <w:p w:rsidR="00E44716" w:rsidRPr="00E44716" w:rsidRDefault="00E44716" w:rsidP="00E447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Вариант 6</w:t>
            </w:r>
          </w:p>
          <w:p w:rsidR="00E44716" w:rsidRPr="00E44716" w:rsidRDefault="00E44716" w:rsidP="00E447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Типы воздушных потоков.</w:t>
            </w:r>
          </w:p>
          <w:p w:rsidR="00E44716" w:rsidRPr="00E44716" w:rsidRDefault="00E44716" w:rsidP="00E447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Тепловые схемы проветривания карьера.</w:t>
            </w:r>
          </w:p>
          <w:p w:rsidR="00E44716" w:rsidRPr="00E44716" w:rsidRDefault="00E44716" w:rsidP="00E447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Основные способы интенсификации и управления естественным воздухообменом в карьере.</w:t>
            </w:r>
          </w:p>
          <w:p w:rsidR="00E44716" w:rsidRPr="00E44716" w:rsidRDefault="00E44716" w:rsidP="00E447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Вариант №7</w:t>
            </w:r>
          </w:p>
          <w:p w:rsidR="00E44716" w:rsidRPr="00E44716" w:rsidRDefault="00E44716" w:rsidP="00E447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 xml:space="preserve">Закон сопротивления, сопротивления трения </w:t>
            </w:r>
          </w:p>
          <w:p w:rsidR="00E44716" w:rsidRPr="00E44716" w:rsidRDefault="00E44716" w:rsidP="00E447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Характеристика воздуховода.</w:t>
            </w:r>
          </w:p>
          <w:p w:rsidR="00E44716" w:rsidRPr="00E44716" w:rsidRDefault="00E44716" w:rsidP="00E447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Комбинированная схема проветривания карьера тепловыми силами.</w:t>
            </w:r>
          </w:p>
          <w:p w:rsidR="00E44716" w:rsidRPr="00E44716" w:rsidRDefault="00E44716" w:rsidP="00E447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Вариант №8</w:t>
            </w:r>
          </w:p>
          <w:p w:rsidR="00E44716" w:rsidRPr="00E44716" w:rsidRDefault="00E44716" w:rsidP="00E447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Температурная стратификация атмосферы карьера.</w:t>
            </w:r>
          </w:p>
          <w:p w:rsidR="00E44716" w:rsidRPr="00E44716" w:rsidRDefault="00E44716" w:rsidP="00E447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Совместное действие ветровых и тепловых сил при проветривании карьеров.</w:t>
            </w:r>
          </w:p>
          <w:p w:rsidR="00E44716" w:rsidRPr="00E44716" w:rsidRDefault="00E44716" w:rsidP="00E447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Оптимизация геометрии карьера и увеличение угла раскрытия ветрового потока</w:t>
            </w:r>
          </w:p>
          <w:p w:rsidR="00E44716" w:rsidRPr="00E44716" w:rsidRDefault="00E44716" w:rsidP="00E447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Вариант №9</w:t>
            </w:r>
          </w:p>
          <w:p w:rsidR="00E44716" w:rsidRPr="00E44716" w:rsidRDefault="00E44716" w:rsidP="00E447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Пульсационные термические силы в карьере</w:t>
            </w:r>
          </w:p>
          <w:p w:rsidR="00E44716" w:rsidRPr="00E44716" w:rsidRDefault="00E44716" w:rsidP="00E447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Расчет последовательного и параллельного соединения воздухопроводов.</w:t>
            </w:r>
          </w:p>
          <w:p w:rsidR="00E44716" w:rsidRPr="00E44716" w:rsidRDefault="00E44716" w:rsidP="00E447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Конвективная и инверсионная схема проветривания.</w:t>
            </w:r>
          </w:p>
          <w:p w:rsidR="00E44716" w:rsidRPr="00E44716" w:rsidRDefault="00E44716" w:rsidP="00E447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E44716" w:rsidRPr="00E44716" w:rsidRDefault="00E44716" w:rsidP="00E447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Вариант № 10</w:t>
            </w:r>
          </w:p>
          <w:p w:rsidR="00E44716" w:rsidRPr="00E44716" w:rsidRDefault="00E44716" w:rsidP="00E447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Расчет комбинированного соединения воздухопроводов.</w:t>
            </w:r>
          </w:p>
          <w:p w:rsidR="00E44716" w:rsidRPr="00E44716" w:rsidRDefault="00E44716" w:rsidP="00E447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lastRenderedPageBreak/>
              <w:t>Туманообразование в карьере.</w:t>
            </w:r>
          </w:p>
          <w:p w:rsidR="003D66DB" w:rsidRPr="003D66DB" w:rsidRDefault="00E44716" w:rsidP="00AB0EE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4716">
              <w:rPr>
                <w:bCs/>
                <w:sz w:val="20"/>
                <w:szCs w:val="20"/>
              </w:rPr>
              <w:t>Комбинированная схема проветривания карьера.</w:t>
            </w:r>
          </w:p>
        </w:tc>
      </w:tr>
      <w:tr w:rsidR="003D66DB" w:rsidRPr="003D66DB" w:rsidTr="0052160C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66DB" w:rsidRPr="003D66DB" w:rsidRDefault="003D66DB" w:rsidP="003D66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0EE7" w:rsidRPr="00AB0EE7" w:rsidRDefault="00AB0EE7" w:rsidP="00AB0EE7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0EE7">
              <w:rPr>
                <w:sz w:val="20"/>
                <w:szCs w:val="20"/>
              </w:rPr>
              <w:t>Терминологией в рамках аэрологии горных предприятий</w:t>
            </w:r>
          </w:p>
          <w:p w:rsidR="00AB0EE7" w:rsidRPr="00AB0EE7" w:rsidRDefault="00AB0EE7" w:rsidP="00AB0EE7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0EE7">
              <w:rPr>
                <w:sz w:val="20"/>
                <w:szCs w:val="20"/>
              </w:rPr>
              <w:t>Основами горного права как инстр</w:t>
            </w:r>
            <w:r w:rsidRPr="00AB0EE7">
              <w:rPr>
                <w:sz w:val="20"/>
                <w:szCs w:val="20"/>
              </w:rPr>
              <w:t>у</w:t>
            </w:r>
            <w:r w:rsidRPr="00AB0EE7">
              <w:rPr>
                <w:sz w:val="20"/>
                <w:szCs w:val="20"/>
              </w:rPr>
              <w:t>ментом обеспечения эффективной работы горного предприятия.</w:t>
            </w:r>
          </w:p>
          <w:p w:rsidR="003D66DB" w:rsidRPr="003D66DB" w:rsidRDefault="00AB0EE7" w:rsidP="00AB0EE7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0EE7">
              <w:rPr>
                <w:sz w:val="20"/>
                <w:szCs w:val="20"/>
              </w:rPr>
              <w:t>Знаниями, важными для фундаме</w:t>
            </w:r>
            <w:r w:rsidRPr="00AB0EE7">
              <w:rPr>
                <w:sz w:val="20"/>
                <w:szCs w:val="20"/>
              </w:rPr>
              <w:t>н</w:t>
            </w:r>
            <w:r w:rsidRPr="00AB0EE7">
              <w:rPr>
                <w:sz w:val="20"/>
                <w:szCs w:val="20"/>
              </w:rPr>
              <w:t>тальной подготовки горного инж</w:t>
            </w:r>
            <w:r w:rsidRPr="00AB0EE7">
              <w:rPr>
                <w:sz w:val="20"/>
                <w:szCs w:val="20"/>
              </w:rPr>
              <w:t>е</w:t>
            </w:r>
            <w:r w:rsidRPr="00AB0EE7">
              <w:rPr>
                <w:sz w:val="20"/>
                <w:szCs w:val="20"/>
              </w:rPr>
              <w:t>нера как</w:t>
            </w:r>
            <w:r w:rsidR="00276B28">
              <w:rPr>
                <w:sz w:val="20"/>
                <w:szCs w:val="20"/>
              </w:rPr>
              <w:t xml:space="preserve"> инструментом обеспеч</w:t>
            </w:r>
            <w:r w:rsidR="00276B28">
              <w:rPr>
                <w:sz w:val="20"/>
                <w:szCs w:val="20"/>
              </w:rPr>
              <w:t>е</w:t>
            </w:r>
            <w:r w:rsidR="00276B28">
              <w:rPr>
                <w:sz w:val="20"/>
                <w:szCs w:val="20"/>
              </w:rPr>
              <w:t>ния эффек</w:t>
            </w:r>
            <w:r w:rsidRPr="00AB0EE7">
              <w:rPr>
                <w:sz w:val="20"/>
                <w:szCs w:val="20"/>
              </w:rPr>
              <w:t>тивной работы горного предприятия.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B0EE7" w:rsidRPr="00930AF6" w:rsidRDefault="00AB0EE7" w:rsidP="00AB0EE7">
            <w:pPr>
              <w:ind w:firstLine="709"/>
              <w:jc w:val="center"/>
              <w:rPr>
                <w:b/>
                <w:iCs/>
              </w:rPr>
            </w:pPr>
            <w:r w:rsidRPr="00930AF6">
              <w:rPr>
                <w:b/>
                <w:iCs/>
              </w:rPr>
              <w:t>Содержание расчетно-графической работы</w:t>
            </w:r>
          </w:p>
          <w:p w:rsidR="00AB0EE7" w:rsidRPr="00930AF6" w:rsidRDefault="00AB0EE7" w:rsidP="00AB0EE7">
            <w:pPr>
              <w:rPr>
                <w:i/>
                <w:iCs/>
              </w:rPr>
            </w:pPr>
          </w:p>
          <w:p w:rsidR="00AB0EE7" w:rsidRPr="00930AF6" w:rsidRDefault="00AB0EE7" w:rsidP="00AB0EE7">
            <w:pPr>
              <w:ind w:firstLine="540"/>
              <w:rPr>
                <w:b/>
                <w:i/>
                <w:iCs/>
                <w:u w:val="single"/>
              </w:rPr>
            </w:pPr>
            <w:r w:rsidRPr="00930AF6">
              <w:rPr>
                <w:b/>
                <w:i/>
                <w:iCs/>
                <w:u w:val="single"/>
              </w:rPr>
              <w:t>Задание</w:t>
            </w:r>
          </w:p>
          <w:p w:rsidR="00AB0EE7" w:rsidRPr="00930AF6" w:rsidRDefault="00AB0EE7" w:rsidP="00AB0EE7">
            <w:pPr>
              <w:ind w:firstLine="540"/>
              <w:jc w:val="both"/>
              <w:rPr>
                <w:iCs/>
              </w:rPr>
            </w:pPr>
            <w:r w:rsidRPr="00930AF6">
              <w:rPr>
                <w:iCs/>
              </w:rPr>
              <w:t>Определить расход воздуха, проветривающего карьер и скорости распростран</w:t>
            </w:r>
            <w:r w:rsidRPr="00930AF6">
              <w:rPr>
                <w:iCs/>
              </w:rPr>
              <w:t>е</w:t>
            </w:r>
            <w:r w:rsidRPr="00930AF6">
              <w:rPr>
                <w:iCs/>
              </w:rPr>
              <w:t xml:space="preserve">ния ветра в контуре карьера в расчетных его точках </w:t>
            </w:r>
            <w:r w:rsidRPr="00930AF6">
              <w:rPr>
                <w:iCs/>
                <w:lang w:val="en-US"/>
              </w:rPr>
              <w:t>F</w:t>
            </w:r>
            <w:r w:rsidRPr="00930AF6">
              <w:rPr>
                <w:iCs/>
              </w:rPr>
              <w:t xml:space="preserve"> и </w:t>
            </w:r>
            <w:r w:rsidRPr="00930AF6">
              <w:rPr>
                <w:iCs/>
                <w:lang w:val="en-US"/>
              </w:rPr>
              <w:t>G</w:t>
            </w:r>
            <w:r w:rsidRPr="00930AF6">
              <w:rPr>
                <w:iCs/>
              </w:rPr>
              <w:t xml:space="preserve"> для прямоточной и реци</w:t>
            </w:r>
            <w:r w:rsidRPr="00930AF6">
              <w:rPr>
                <w:iCs/>
              </w:rPr>
              <w:t>р</w:t>
            </w:r>
            <w:r w:rsidRPr="00930AF6">
              <w:rPr>
                <w:iCs/>
              </w:rPr>
              <w:t>куляционной схем проветривания (рис.1,2).</w:t>
            </w:r>
          </w:p>
          <w:p w:rsidR="00AB0EE7" w:rsidRPr="00930AF6" w:rsidRDefault="00AB0EE7" w:rsidP="00AB0EE7">
            <w:pPr>
              <w:ind w:firstLine="709"/>
              <w:rPr>
                <w:i/>
                <w:iCs/>
              </w:rPr>
            </w:pPr>
          </w:p>
          <w:p w:rsidR="00AB0EE7" w:rsidRPr="00930AF6" w:rsidRDefault="00AB0EE7" w:rsidP="00AB0EE7">
            <w:pPr>
              <w:ind w:firstLine="720"/>
              <w:rPr>
                <w:b/>
                <w:i/>
                <w:iCs/>
                <w:u w:val="single"/>
              </w:rPr>
            </w:pPr>
            <w:r w:rsidRPr="00930AF6">
              <w:rPr>
                <w:b/>
                <w:i/>
                <w:iCs/>
                <w:u w:val="single"/>
              </w:rPr>
              <w:t>Прямоточная схема</w:t>
            </w:r>
          </w:p>
          <w:p w:rsidR="00AB0EE7" w:rsidRPr="00930AF6" w:rsidRDefault="00AB0EE7" w:rsidP="00AB0EE7">
            <w:pPr>
              <w:ind w:firstLine="709"/>
              <w:rPr>
                <w:i/>
                <w:iCs/>
                <w:u w:val="single"/>
              </w:rPr>
            </w:pPr>
          </w:p>
          <w:p w:rsidR="00AB0EE7" w:rsidRPr="00930AF6" w:rsidRDefault="00AB0EE7" w:rsidP="00AB0EE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30AF6">
              <w:rPr>
                <w:iCs/>
              </w:rPr>
              <w:t xml:space="preserve">Скорость ветра на поверхности: </w:t>
            </w:r>
            <w:r w:rsidRPr="00930AF6">
              <w:rPr>
                <w:iCs/>
                <w:lang w:val="en-US"/>
              </w:rPr>
              <w:t>V</w:t>
            </w:r>
            <w:r w:rsidRPr="00930AF6">
              <w:rPr>
                <w:iCs/>
                <w:vertAlign w:val="subscript"/>
              </w:rPr>
              <w:t>В</w:t>
            </w:r>
            <w:r w:rsidRPr="00930AF6">
              <w:rPr>
                <w:iCs/>
              </w:rPr>
              <w:t xml:space="preserve"> = 1,8 – 0,01</w:t>
            </w:r>
            <w:r w:rsidRPr="00930AF6">
              <w:rPr>
                <w:iCs/>
              </w:rPr>
              <w:sym w:font="Symbol" w:char="F0D7"/>
            </w:r>
            <w:r w:rsidRPr="00930AF6">
              <w:rPr>
                <w:iCs/>
                <w:lang w:val="en-US"/>
              </w:rPr>
              <w:t>N</w:t>
            </w:r>
            <w:r w:rsidRPr="00930AF6">
              <w:rPr>
                <w:iCs/>
                <w:vertAlign w:val="subscript"/>
              </w:rPr>
              <w:t>ВАР</w:t>
            </w:r>
            <w:r w:rsidRPr="00930AF6">
              <w:rPr>
                <w:iCs/>
              </w:rPr>
              <w:t>, м/с;</w:t>
            </w:r>
          </w:p>
          <w:p w:rsidR="00AB0EE7" w:rsidRPr="00930AF6" w:rsidRDefault="00AB0EE7" w:rsidP="00AB0EE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30AF6">
              <w:rPr>
                <w:iCs/>
              </w:rPr>
              <w:t xml:space="preserve">Угол подветренного борта: </w:t>
            </w:r>
            <w:r w:rsidRPr="00930AF6">
              <w:rPr>
                <w:iCs/>
              </w:rPr>
              <w:sym w:font="Symbol" w:char="F062"/>
            </w:r>
            <w:r w:rsidRPr="00930AF6">
              <w:rPr>
                <w:iCs/>
              </w:rPr>
              <w:t xml:space="preserve"> = 15-0,2</w:t>
            </w:r>
            <w:r w:rsidRPr="00930AF6">
              <w:rPr>
                <w:iCs/>
              </w:rPr>
              <w:sym w:font="Symbol" w:char="F0D7"/>
            </w:r>
            <w:r w:rsidRPr="00930AF6">
              <w:rPr>
                <w:iCs/>
                <w:lang w:val="en-US"/>
              </w:rPr>
              <w:t>N</w:t>
            </w:r>
            <w:r w:rsidRPr="00930AF6">
              <w:rPr>
                <w:iCs/>
                <w:vertAlign w:val="subscript"/>
              </w:rPr>
              <w:t>ВАР</w:t>
            </w:r>
            <w:r w:rsidRPr="00930AF6">
              <w:rPr>
                <w:iCs/>
              </w:rPr>
              <w:t>, град;</w:t>
            </w:r>
          </w:p>
          <w:p w:rsidR="00AB0EE7" w:rsidRPr="00930AF6" w:rsidRDefault="00AB0EE7" w:rsidP="00AB0EE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30AF6">
              <w:rPr>
                <w:iCs/>
              </w:rPr>
              <w:t xml:space="preserve">Высота уступа: </w:t>
            </w:r>
            <w:r w:rsidRPr="00930AF6">
              <w:rPr>
                <w:iCs/>
                <w:lang w:val="en-US"/>
              </w:rPr>
              <w:t>h</w:t>
            </w:r>
            <w:r w:rsidRPr="00930AF6">
              <w:rPr>
                <w:iCs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930AF6">
                <w:rPr>
                  <w:iCs/>
                </w:rPr>
                <w:t>10 м</w:t>
              </w:r>
            </w:smartTag>
            <w:r w:rsidRPr="00930AF6">
              <w:rPr>
                <w:iCs/>
              </w:rPr>
              <w:t>;</w:t>
            </w:r>
          </w:p>
          <w:p w:rsidR="00AB0EE7" w:rsidRPr="00930AF6" w:rsidRDefault="00AB0EE7" w:rsidP="00AB0EE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30AF6">
              <w:rPr>
                <w:iCs/>
              </w:rPr>
              <w:t xml:space="preserve">Ширина бермы безопасности: </w:t>
            </w:r>
            <w:r w:rsidRPr="00930AF6">
              <w:rPr>
                <w:iCs/>
                <w:lang w:val="en-US"/>
              </w:rPr>
              <w:t>b</w:t>
            </w:r>
            <w:r w:rsidRPr="00930AF6">
              <w:rPr>
                <w:iCs/>
              </w:rPr>
              <w:t xml:space="preserve"> = 1/3</w:t>
            </w:r>
            <w:r w:rsidRPr="00930AF6">
              <w:rPr>
                <w:iCs/>
              </w:rPr>
              <w:sym w:font="Symbol" w:char="F0D7"/>
            </w:r>
            <w:r w:rsidRPr="00930AF6">
              <w:rPr>
                <w:iCs/>
                <w:lang w:val="en-US"/>
              </w:rPr>
              <w:t>h</w:t>
            </w:r>
            <w:r w:rsidRPr="00930AF6">
              <w:rPr>
                <w:iCs/>
              </w:rPr>
              <w:t>, м;</w:t>
            </w:r>
          </w:p>
          <w:p w:rsidR="00AB0EE7" w:rsidRPr="00930AF6" w:rsidRDefault="00AB0EE7" w:rsidP="00AB0EE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30AF6">
              <w:rPr>
                <w:iCs/>
              </w:rPr>
              <w:t>Угол откоса уступа: 70 град;</w:t>
            </w:r>
          </w:p>
          <w:p w:rsidR="00AB0EE7" w:rsidRPr="00930AF6" w:rsidRDefault="00AB0EE7" w:rsidP="00AB0EE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30AF6">
              <w:rPr>
                <w:iCs/>
              </w:rPr>
              <w:t xml:space="preserve">Длина карьера по низу: </w:t>
            </w:r>
            <w:r w:rsidRPr="00930AF6">
              <w:rPr>
                <w:iCs/>
                <w:lang w:val="en-US"/>
              </w:rPr>
              <w:t>L</w:t>
            </w:r>
            <w:r w:rsidRPr="00930AF6">
              <w:rPr>
                <w:iCs/>
                <w:vertAlign w:val="subscript"/>
              </w:rPr>
              <w:t>НИЗ</w:t>
            </w:r>
            <w:r w:rsidRPr="00930AF6">
              <w:rPr>
                <w:iCs/>
              </w:rPr>
              <w:t xml:space="preserve"> = 100 + 20</w:t>
            </w:r>
            <w:r w:rsidRPr="00930AF6">
              <w:rPr>
                <w:iCs/>
              </w:rPr>
              <w:sym w:font="Symbol" w:char="F0D7"/>
            </w:r>
            <w:r w:rsidRPr="00930AF6">
              <w:rPr>
                <w:iCs/>
                <w:lang w:val="en-US"/>
              </w:rPr>
              <w:t>N</w:t>
            </w:r>
            <w:r w:rsidRPr="00930AF6">
              <w:rPr>
                <w:iCs/>
                <w:vertAlign w:val="subscript"/>
              </w:rPr>
              <w:t>ВАР</w:t>
            </w:r>
            <w:r w:rsidRPr="00930AF6">
              <w:rPr>
                <w:iCs/>
              </w:rPr>
              <w:t>, м;</w:t>
            </w:r>
          </w:p>
          <w:p w:rsidR="00AB0EE7" w:rsidRPr="00930AF6" w:rsidRDefault="00AB0EE7" w:rsidP="00AB0EE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30AF6">
              <w:rPr>
                <w:iCs/>
              </w:rPr>
              <w:t xml:space="preserve">Глубина карьера: </w:t>
            </w:r>
            <w:r w:rsidRPr="00930AF6">
              <w:rPr>
                <w:iCs/>
                <w:lang w:val="en-US"/>
              </w:rPr>
              <w:t>H</w:t>
            </w:r>
            <w:r w:rsidRPr="00930AF6">
              <w:rPr>
                <w:iCs/>
                <w:vertAlign w:val="subscript"/>
              </w:rPr>
              <w:t>К</w:t>
            </w:r>
            <w:r w:rsidRPr="00930AF6">
              <w:rPr>
                <w:iCs/>
              </w:rPr>
              <w:t xml:space="preserve"> = 50 + 5</w:t>
            </w:r>
            <w:r w:rsidRPr="00930AF6">
              <w:rPr>
                <w:iCs/>
              </w:rPr>
              <w:sym w:font="Symbol" w:char="F0D7"/>
            </w:r>
            <w:r w:rsidRPr="00930AF6">
              <w:rPr>
                <w:iCs/>
                <w:lang w:val="en-US"/>
              </w:rPr>
              <w:t>N</w:t>
            </w:r>
            <w:r w:rsidRPr="00930AF6">
              <w:rPr>
                <w:iCs/>
                <w:vertAlign w:val="subscript"/>
              </w:rPr>
              <w:t>ВАР</w:t>
            </w:r>
            <w:r w:rsidRPr="00930AF6">
              <w:rPr>
                <w:iCs/>
              </w:rPr>
              <w:t>, м;</w:t>
            </w:r>
          </w:p>
          <w:p w:rsidR="00AB0EE7" w:rsidRPr="00930AF6" w:rsidRDefault="00AB0EE7" w:rsidP="00AB0EE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30AF6">
              <w:rPr>
                <w:iCs/>
              </w:rPr>
              <w:t xml:space="preserve">Координаты точек </w:t>
            </w:r>
            <w:r w:rsidRPr="00930AF6">
              <w:rPr>
                <w:iCs/>
                <w:lang w:val="en-US"/>
              </w:rPr>
              <w:t>F</w:t>
            </w:r>
            <w:r w:rsidRPr="00930AF6">
              <w:rPr>
                <w:iCs/>
              </w:rPr>
              <w:t xml:space="preserve"> и </w:t>
            </w:r>
            <w:r w:rsidRPr="00930AF6">
              <w:rPr>
                <w:iCs/>
                <w:lang w:val="en-US"/>
              </w:rPr>
              <w:t>G</w:t>
            </w:r>
            <w:r w:rsidRPr="00930AF6">
              <w:rPr>
                <w:iCs/>
              </w:rPr>
              <w:t>:</w:t>
            </w:r>
          </w:p>
          <w:p w:rsidR="00AB0EE7" w:rsidRPr="00930AF6" w:rsidRDefault="00AB0EE7" w:rsidP="00AB0EE7">
            <w:pPr>
              <w:ind w:left="360" w:firstLine="709"/>
              <w:rPr>
                <w:iCs/>
              </w:rPr>
            </w:pPr>
            <w:r w:rsidRPr="00930AF6">
              <w:rPr>
                <w:iCs/>
              </w:rPr>
              <w:t xml:space="preserve">                       </w:t>
            </w:r>
            <w:r w:rsidRPr="00930AF6">
              <w:rPr>
                <w:iCs/>
                <w:lang w:val="en-US"/>
              </w:rPr>
              <w:t>F</w:t>
            </w:r>
            <w:r w:rsidRPr="00930AF6">
              <w:rPr>
                <w:iCs/>
              </w:rPr>
              <w:t xml:space="preserve"> (Х = 100 + 5</w:t>
            </w:r>
            <w:r w:rsidRPr="00930AF6">
              <w:rPr>
                <w:iCs/>
              </w:rPr>
              <w:sym w:font="Symbol" w:char="F0D7"/>
            </w:r>
            <w:r w:rsidRPr="00930AF6">
              <w:rPr>
                <w:iCs/>
                <w:lang w:val="en-US"/>
              </w:rPr>
              <w:t>N</w:t>
            </w:r>
            <w:r w:rsidRPr="00930AF6">
              <w:rPr>
                <w:iCs/>
                <w:vertAlign w:val="subscript"/>
              </w:rPr>
              <w:t>ВАР</w:t>
            </w:r>
            <w:r w:rsidRPr="00930AF6">
              <w:rPr>
                <w:iCs/>
              </w:rPr>
              <w:t>, м; У = 25 + 2</w:t>
            </w:r>
            <w:r w:rsidRPr="00930AF6">
              <w:rPr>
                <w:iCs/>
              </w:rPr>
              <w:sym w:font="Symbol" w:char="F0D7"/>
            </w:r>
            <w:r w:rsidRPr="00930AF6">
              <w:rPr>
                <w:iCs/>
                <w:lang w:val="en-US"/>
              </w:rPr>
              <w:t>N</w:t>
            </w:r>
            <w:r w:rsidRPr="00930AF6">
              <w:rPr>
                <w:iCs/>
                <w:vertAlign w:val="subscript"/>
              </w:rPr>
              <w:t>ВАР</w:t>
            </w:r>
            <w:r w:rsidRPr="00930AF6">
              <w:rPr>
                <w:iCs/>
              </w:rPr>
              <w:t>, м);</w:t>
            </w:r>
          </w:p>
          <w:p w:rsidR="00AB0EE7" w:rsidRPr="00930AF6" w:rsidRDefault="00AB0EE7" w:rsidP="00AB0EE7">
            <w:pPr>
              <w:ind w:left="360" w:firstLine="709"/>
              <w:rPr>
                <w:iCs/>
              </w:rPr>
            </w:pPr>
            <w:r w:rsidRPr="00930AF6">
              <w:rPr>
                <w:iCs/>
              </w:rPr>
              <w:t xml:space="preserve">                       </w:t>
            </w:r>
            <w:r w:rsidRPr="00930AF6">
              <w:rPr>
                <w:iCs/>
                <w:lang w:val="en-US"/>
              </w:rPr>
              <w:t>G</w:t>
            </w:r>
            <w:r w:rsidRPr="00930AF6">
              <w:rPr>
                <w:iCs/>
              </w:rPr>
              <w:t xml:space="preserve"> (Х = 100 + 5</w:t>
            </w:r>
            <w:r w:rsidRPr="00930AF6">
              <w:rPr>
                <w:iCs/>
              </w:rPr>
              <w:sym w:font="Symbol" w:char="F0D7"/>
            </w:r>
            <w:r w:rsidRPr="00930AF6">
              <w:rPr>
                <w:iCs/>
                <w:lang w:val="en-US"/>
              </w:rPr>
              <w:t>N</w:t>
            </w:r>
            <w:r w:rsidRPr="00930AF6">
              <w:rPr>
                <w:iCs/>
                <w:vertAlign w:val="subscript"/>
              </w:rPr>
              <w:t>ВАР</w:t>
            </w:r>
            <w:r w:rsidRPr="00930AF6">
              <w:rPr>
                <w:iCs/>
              </w:rPr>
              <w:t xml:space="preserve">, м; У = </w:t>
            </w:r>
            <w:smartTag w:uri="urn:schemas-microsoft-com:office:smarttags" w:element="metricconverter">
              <w:smartTagPr>
                <w:attr w:name="ProductID" w:val="0, м"/>
              </w:smartTagPr>
              <w:r w:rsidRPr="00930AF6">
                <w:rPr>
                  <w:iCs/>
                </w:rPr>
                <w:t>0, м</w:t>
              </w:r>
            </w:smartTag>
            <w:r w:rsidRPr="00930AF6">
              <w:rPr>
                <w:iCs/>
              </w:rPr>
              <w:t>)</w:t>
            </w:r>
          </w:p>
          <w:p w:rsidR="00AB0EE7" w:rsidRPr="00930AF6" w:rsidRDefault="00AB0EE7" w:rsidP="00AB0EE7">
            <w:pPr>
              <w:spacing w:line="360" w:lineRule="auto"/>
              <w:rPr>
                <w:rFonts w:ascii="Arial" w:hAnsi="Arial"/>
                <w:i/>
                <w:iCs/>
              </w:rPr>
            </w:pPr>
          </w:p>
          <w:p w:rsidR="00AB0EE7" w:rsidRPr="00930AF6" w:rsidRDefault="00C22CD6" w:rsidP="00AB0EE7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b/>
                <w:noProof/>
              </w:rPr>
              <w:lastRenderedPageBreak/>
              <w:drawing>
                <wp:inline distT="0" distB="0" distL="0" distR="0">
                  <wp:extent cx="4191000" cy="190500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EE7" w:rsidRPr="00930AF6" w:rsidRDefault="00AB0EE7" w:rsidP="00AB0EE7">
            <w:pPr>
              <w:widowControl w:val="0"/>
              <w:autoSpaceDE w:val="0"/>
              <w:autoSpaceDN w:val="0"/>
              <w:adjustRightInd w:val="0"/>
              <w:spacing w:before="440"/>
              <w:jc w:val="center"/>
            </w:pPr>
            <w:r w:rsidRPr="00930AF6">
              <w:t>Рис. 1. Прямоточная схема проветривания</w:t>
            </w:r>
          </w:p>
          <w:p w:rsidR="00AB0EE7" w:rsidRPr="00930AF6" w:rsidRDefault="00AB0EE7" w:rsidP="00AB0EE7">
            <w:pPr>
              <w:rPr>
                <w:i/>
                <w:iCs/>
                <w:u w:val="single"/>
              </w:rPr>
            </w:pPr>
          </w:p>
          <w:p w:rsidR="00AB0EE7" w:rsidRPr="00930AF6" w:rsidRDefault="00AB0EE7" w:rsidP="00AB0EE7">
            <w:pPr>
              <w:ind w:firstLine="720"/>
              <w:rPr>
                <w:b/>
                <w:iCs/>
                <w:u w:val="single"/>
              </w:rPr>
            </w:pPr>
            <w:r w:rsidRPr="00930AF6">
              <w:rPr>
                <w:b/>
                <w:iCs/>
                <w:u w:val="single"/>
              </w:rPr>
              <w:t>Рециркуляционная схема:</w:t>
            </w:r>
          </w:p>
          <w:p w:rsidR="00AB0EE7" w:rsidRPr="00930AF6" w:rsidRDefault="00AB0EE7" w:rsidP="00AB0EE7">
            <w:pPr>
              <w:rPr>
                <w:i/>
                <w:iCs/>
                <w:u w:val="single"/>
              </w:rPr>
            </w:pPr>
          </w:p>
          <w:p w:rsidR="00AB0EE7" w:rsidRPr="00930AF6" w:rsidRDefault="00AB0EE7" w:rsidP="00AB0EE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iCs/>
              </w:rPr>
            </w:pPr>
            <w:r w:rsidRPr="00930AF6">
              <w:rPr>
                <w:iCs/>
              </w:rPr>
              <w:t xml:space="preserve">Скорость ветра на поверхности: </w:t>
            </w:r>
            <w:r w:rsidRPr="00930AF6">
              <w:rPr>
                <w:iCs/>
                <w:lang w:val="en-US"/>
              </w:rPr>
              <w:t>V</w:t>
            </w:r>
            <w:r w:rsidRPr="00930AF6">
              <w:rPr>
                <w:iCs/>
                <w:vertAlign w:val="subscript"/>
              </w:rPr>
              <w:t>В</w:t>
            </w:r>
            <w:r w:rsidRPr="00930AF6">
              <w:rPr>
                <w:iCs/>
              </w:rPr>
              <w:t xml:space="preserve"> = 1,8 + 0,01</w:t>
            </w:r>
            <w:r w:rsidRPr="00930AF6">
              <w:rPr>
                <w:iCs/>
              </w:rPr>
              <w:sym w:font="Symbol" w:char="F0D7"/>
            </w:r>
            <w:r w:rsidRPr="00930AF6">
              <w:rPr>
                <w:iCs/>
                <w:lang w:val="en-US"/>
              </w:rPr>
              <w:t>N</w:t>
            </w:r>
            <w:r w:rsidRPr="00930AF6">
              <w:rPr>
                <w:iCs/>
                <w:vertAlign w:val="subscript"/>
              </w:rPr>
              <w:t>ВАР</w:t>
            </w:r>
            <w:r w:rsidRPr="00930AF6">
              <w:rPr>
                <w:iCs/>
              </w:rPr>
              <w:t>, м/с;</w:t>
            </w:r>
          </w:p>
          <w:p w:rsidR="00AB0EE7" w:rsidRPr="00930AF6" w:rsidRDefault="00AB0EE7" w:rsidP="00AB0EE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iCs/>
              </w:rPr>
            </w:pPr>
            <w:r w:rsidRPr="00930AF6">
              <w:rPr>
                <w:iCs/>
              </w:rPr>
              <w:t>Угол подветренного борта: α</w:t>
            </w:r>
            <w:r w:rsidRPr="00930AF6">
              <w:rPr>
                <w:iCs/>
                <w:vertAlign w:val="subscript"/>
              </w:rPr>
              <w:t>1</w:t>
            </w:r>
            <w:r w:rsidRPr="00930AF6">
              <w:rPr>
                <w:iCs/>
              </w:rPr>
              <w:t xml:space="preserve"> = 20 + 0,5</w:t>
            </w:r>
            <w:r w:rsidRPr="00930AF6">
              <w:rPr>
                <w:iCs/>
              </w:rPr>
              <w:sym w:font="Symbol" w:char="F0D7"/>
            </w:r>
            <w:r w:rsidRPr="00930AF6">
              <w:rPr>
                <w:iCs/>
                <w:lang w:val="en-US"/>
              </w:rPr>
              <w:t>N</w:t>
            </w:r>
            <w:r w:rsidRPr="00930AF6">
              <w:rPr>
                <w:iCs/>
                <w:vertAlign w:val="subscript"/>
              </w:rPr>
              <w:t>ВАР</w:t>
            </w:r>
            <w:r w:rsidRPr="00930AF6">
              <w:rPr>
                <w:iCs/>
              </w:rPr>
              <w:t>, град;</w:t>
            </w:r>
          </w:p>
          <w:p w:rsidR="00AB0EE7" w:rsidRPr="00930AF6" w:rsidRDefault="00AB0EE7" w:rsidP="00AB0EE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iCs/>
              </w:rPr>
            </w:pPr>
            <w:r w:rsidRPr="00930AF6">
              <w:rPr>
                <w:iCs/>
              </w:rPr>
              <w:t xml:space="preserve">Высота уступа: </w:t>
            </w:r>
            <w:r w:rsidRPr="00930AF6">
              <w:rPr>
                <w:iCs/>
                <w:lang w:val="en-US"/>
              </w:rPr>
              <w:t>h</w:t>
            </w:r>
            <w:r w:rsidRPr="00930AF6">
              <w:rPr>
                <w:iCs/>
              </w:rPr>
              <w:t xml:space="preserve"> =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930AF6">
                <w:rPr>
                  <w:iCs/>
                </w:rPr>
                <w:t>15 м</w:t>
              </w:r>
            </w:smartTag>
            <w:r w:rsidRPr="00930AF6">
              <w:rPr>
                <w:iCs/>
              </w:rPr>
              <w:t>;</w:t>
            </w:r>
          </w:p>
          <w:p w:rsidR="00AB0EE7" w:rsidRPr="00930AF6" w:rsidRDefault="00AB0EE7" w:rsidP="00AB0EE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iCs/>
              </w:rPr>
            </w:pPr>
            <w:r w:rsidRPr="00930AF6">
              <w:rPr>
                <w:iCs/>
              </w:rPr>
              <w:t xml:space="preserve">Ширина бермы безопасности: </w:t>
            </w:r>
            <w:r w:rsidRPr="00930AF6">
              <w:rPr>
                <w:iCs/>
                <w:lang w:val="en-US"/>
              </w:rPr>
              <w:t>b</w:t>
            </w:r>
            <w:r w:rsidRPr="00930AF6">
              <w:rPr>
                <w:iCs/>
              </w:rPr>
              <w:t xml:space="preserve"> = 1/3</w:t>
            </w:r>
            <w:r w:rsidRPr="00930AF6">
              <w:rPr>
                <w:iCs/>
              </w:rPr>
              <w:sym w:font="Symbol" w:char="F0D7"/>
            </w:r>
            <w:r w:rsidRPr="00930AF6">
              <w:rPr>
                <w:iCs/>
                <w:lang w:val="en-US"/>
              </w:rPr>
              <w:t>h</w:t>
            </w:r>
            <w:r w:rsidRPr="00930AF6">
              <w:rPr>
                <w:iCs/>
              </w:rPr>
              <w:t>, м;</w:t>
            </w:r>
          </w:p>
          <w:p w:rsidR="00AB0EE7" w:rsidRPr="00930AF6" w:rsidRDefault="00AB0EE7" w:rsidP="00AB0EE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iCs/>
              </w:rPr>
            </w:pPr>
            <w:r w:rsidRPr="00930AF6">
              <w:rPr>
                <w:iCs/>
              </w:rPr>
              <w:t>Ширина рабочей площадки: Ш</w:t>
            </w:r>
            <w:r w:rsidRPr="00930AF6">
              <w:rPr>
                <w:iCs/>
                <w:vertAlign w:val="subscript"/>
              </w:rPr>
              <w:t>Р.П.</w:t>
            </w:r>
            <w:r w:rsidRPr="00930AF6">
              <w:rPr>
                <w:iCs/>
              </w:rPr>
              <w:t xml:space="preserve"> = 40 + </w:t>
            </w:r>
            <w:r w:rsidRPr="00930AF6">
              <w:rPr>
                <w:iCs/>
                <w:lang w:val="en-US"/>
              </w:rPr>
              <w:t>N</w:t>
            </w:r>
            <w:r w:rsidRPr="00930AF6">
              <w:rPr>
                <w:iCs/>
                <w:vertAlign w:val="subscript"/>
              </w:rPr>
              <w:t>ВАР</w:t>
            </w:r>
            <w:r w:rsidRPr="00930AF6">
              <w:rPr>
                <w:iCs/>
              </w:rPr>
              <w:t>, м;</w:t>
            </w:r>
          </w:p>
          <w:p w:rsidR="00AB0EE7" w:rsidRPr="00930AF6" w:rsidRDefault="00AB0EE7" w:rsidP="00AB0EE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iCs/>
              </w:rPr>
            </w:pPr>
            <w:r w:rsidRPr="00930AF6">
              <w:rPr>
                <w:iCs/>
              </w:rPr>
              <w:t>Угол откоса уступа: 70 град;</w:t>
            </w:r>
          </w:p>
          <w:p w:rsidR="00AB0EE7" w:rsidRPr="00930AF6" w:rsidRDefault="00AB0EE7" w:rsidP="00AB0EE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iCs/>
              </w:rPr>
            </w:pPr>
            <w:r w:rsidRPr="00930AF6">
              <w:rPr>
                <w:iCs/>
              </w:rPr>
              <w:t xml:space="preserve">Длина карьера по низу: </w:t>
            </w:r>
            <w:r w:rsidRPr="00930AF6">
              <w:rPr>
                <w:iCs/>
                <w:lang w:val="en-US"/>
              </w:rPr>
              <w:t>L</w:t>
            </w:r>
            <w:r w:rsidRPr="00930AF6">
              <w:rPr>
                <w:iCs/>
                <w:vertAlign w:val="subscript"/>
              </w:rPr>
              <w:t>НИЗ</w:t>
            </w:r>
            <w:r w:rsidRPr="00930AF6">
              <w:rPr>
                <w:iCs/>
              </w:rPr>
              <w:t xml:space="preserve"> = 100 + 10</w:t>
            </w:r>
            <w:r w:rsidRPr="00930AF6">
              <w:rPr>
                <w:iCs/>
              </w:rPr>
              <w:sym w:font="Symbol" w:char="F0D7"/>
            </w:r>
            <w:r w:rsidRPr="00930AF6">
              <w:rPr>
                <w:iCs/>
                <w:lang w:val="en-US"/>
              </w:rPr>
              <w:t>N</w:t>
            </w:r>
            <w:r w:rsidRPr="00930AF6">
              <w:rPr>
                <w:iCs/>
                <w:vertAlign w:val="subscript"/>
              </w:rPr>
              <w:t>ВАР</w:t>
            </w:r>
            <w:r w:rsidRPr="00930AF6">
              <w:rPr>
                <w:iCs/>
              </w:rPr>
              <w:t>, м;</w:t>
            </w:r>
          </w:p>
          <w:p w:rsidR="00AB0EE7" w:rsidRPr="00930AF6" w:rsidRDefault="00AB0EE7" w:rsidP="00AB0EE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iCs/>
              </w:rPr>
            </w:pPr>
            <w:r w:rsidRPr="00930AF6">
              <w:rPr>
                <w:iCs/>
              </w:rPr>
              <w:t xml:space="preserve">Глубина карьера: </w:t>
            </w:r>
            <w:r w:rsidRPr="00930AF6">
              <w:rPr>
                <w:iCs/>
                <w:lang w:val="en-US"/>
              </w:rPr>
              <w:t>H</w:t>
            </w:r>
            <w:r w:rsidRPr="00930AF6">
              <w:rPr>
                <w:iCs/>
                <w:vertAlign w:val="subscript"/>
              </w:rPr>
              <w:t>К</w:t>
            </w:r>
            <w:r w:rsidRPr="00930AF6">
              <w:rPr>
                <w:iCs/>
              </w:rPr>
              <w:t xml:space="preserve"> = 150 + 5</w:t>
            </w:r>
            <w:r w:rsidRPr="00930AF6">
              <w:rPr>
                <w:iCs/>
              </w:rPr>
              <w:sym w:font="Symbol" w:char="F0D7"/>
            </w:r>
            <w:r w:rsidRPr="00930AF6">
              <w:rPr>
                <w:iCs/>
                <w:lang w:val="en-US"/>
              </w:rPr>
              <w:t>N</w:t>
            </w:r>
            <w:r w:rsidRPr="00930AF6">
              <w:rPr>
                <w:iCs/>
                <w:vertAlign w:val="subscript"/>
              </w:rPr>
              <w:t>ВАР</w:t>
            </w:r>
            <w:r w:rsidRPr="00930AF6">
              <w:rPr>
                <w:iCs/>
              </w:rPr>
              <w:t>, м;</w:t>
            </w:r>
          </w:p>
          <w:p w:rsidR="00AB0EE7" w:rsidRPr="00930AF6" w:rsidRDefault="00AB0EE7" w:rsidP="00AB0EE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iCs/>
              </w:rPr>
            </w:pPr>
            <w:r w:rsidRPr="00930AF6">
              <w:rPr>
                <w:iCs/>
              </w:rPr>
              <w:t>Угол пограничного слоя: α</w:t>
            </w:r>
            <w:r w:rsidRPr="00930AF6">
              <w:rPr>
                <w:iCs/>
                <w:vertAlign w:val="subscript"/>
              </w:rPr>
              <w:t>2</w:t>
            </w:r>
            <w:r w:rsidRPr="00930AF6">
              <w:rPr>
                <w:iCs/>
              </w:rPr>
              <w:t xml:space="preserve"> = 15 + 0,2</w:t>
            </w:r>
            <w:r w:rsidRPr="00930AF6">
              <w:rPr>
                <w:iCs/>
              </w:rPr>
              <w:sym w:font="Symbol" w:char="F0D7"/>
            </w:r>
            <w:r w:rsidRPr="00930AF6">
              <w:rPr>
                <w:iCs/>
                <w:lang w:val="en-US"/>
              </w:rPr>
              <w:t>N</w:t>
            </w:r>
            <w:r w:rsidRPr="00930AF6">
              <w:rPr>
                <w:iCs/>
                <w:vertAlign w:val="subscript"/>
              </w:rPr>
              <w:t>ВАР</w:t>
            </w:r>
            <w:r w:rsidRPr="00930AF6">
              <w:rPr>
                <w:iCs/>
              </w:rPr>
              <w:t>, град;</w:t>
            </w:r>
          </w:p>
          <w:p w:rsidR="00AB0EE7" w:rsidRPr="00930AF6" w:rsidRDefault="00AB0EE7" w:rsidP="00AB0EE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iCs/>
              </w:rPr>
            </w:pPr>
            <w:r w:rsidRPr="00930AF6">
              <w:rPr>
                <w:iCs/>
              </w:rPr>
              <w:t xml:space="preserve">Координаты точек </w:t>
            </w:r>
            <w:r w:rsidRPr="00930AF6">
              <w:rPr>
                <w:iCs/>
                <w:lang w:val="en-US"/>
              </w:rPr>
              <w:t>F</w:t>
            </w:r>
            <w:r w:rsidRPr="00930AF6">
              <w:rPr>
                <w:iCs/>
              </w:rPr>
              <w:t xml:space="preserve"> и </w:t>
            </w:r>
            <w:r w:rsidRPr="00930AF6">
              <w:rPr>
                <w:iCs/>
                <w:lang w:val="en-US"/>
              </w:rPr>
              <w:t>G</w:t>
            </w:r>
            <w:r w:rsidRPr="00930AF6">
              <w:rPr>
                <w:iCs/>
              </w:rPr>
              <w:t>:</w:t>
            </w:r>
          </w:p>
          <w:p w:rsidR="00AB0EE7" w:rsidRPr="00930AF6" w:rsidRDefault="00AB0EE7" w:rsidP="00AB0EE7">
            <w:pPr>
              <w:spacing w:line="264" w:lineRule="auto"/>
              <w:ind w:left="360" w:firstLine="709"/>
              <w:rPr>
                <w:iCs/>
              </w:rPr>
            </w:pPr>
            <w:r w:rsidRPr="00930AF6">
              <w:rPr>
                <w:iCs/>
              </w:rPr>
              <w:t xml:space="preserve">                       </w:t>
            </w:r>
            <w:r w:rsidRPr="00930AF6">
              <w:rPr>
                <w:iCs/>
                <w:lang w:val="en-US"/>
              </w:rPr>
              <w:t>F</w:t>
            </w:r>
            <w:r w:rsidRPr="00930AF6">
              <w:rPr>
                <w:iCs/>
              </w:rPr>
              <w:t xml:space="preserve"> (Х = 100 + 5</w:t>
            </w:r>
            <w:r w:rsidRPr="00930AF6">
              <w:rPr>
                <w:iCs/>
              </w:rPr>
              <w:sym w:font="Symbol" w:char="F0D7"/>
            </w:r>
            <w:r w:rsidRPr="00930AF6">
              <w:rPr>
                <w:iCs/>
                <w:lang w:val="en-US"/>
              </w:rPr>
              <w:t>N</w:t>
            </w:r>
            <w:r w:rsidRPr="00930AF6">
              <w:rPr>
                <w:iCs/>
                <w:vertAlign w:val="subscript"/>
              </w:rPr>
              <w:t>ВАР</w:t>
            </w:r>
            <w:r w:rsidRPr="00930AF6">
              <w:rPr>
                <w:iCs/>
              </w:rPr>
              <w:t>, м; У = 25 + 2</w:t>
            </w:r>
            <w:r w:rsidRPr="00930AF6">
              <w:rPr>
                <w:iCs/>
              </w:rPr>
              <w:sym w:font="Symbol" w:char="F0D7"/>
            </w:r>
            <w:r w:rsidRPr="00930AF6">
              <w:rPr>
                <w:iCs/>
                <w:lang w:val="en-US"/>
              </w:rPr>
              <w:t>N</w:t>
            </w:r>
            <w:r w:rsidRPr="00930AF6">
              <w:rPr>
                <w:iCs/>
                <w:vertAlign w:val="subscript"/>
              </w:rPr>
              <w:t>ВАР</w:t>
            </w:r>
            <w:r w:rsidRPr="00930AF6">
              <w:rPr>
                <w:iCs/>
              </w:rPr>
              <w:t>, м);</w:t>
            </w:r>
          </w:p>
          <w:p w:rsidR="00AB0EE7" w:rsidRPr="00930AF6" w:rsidRDefault="00AB0EE7" w:rsidP="00AB0EE7">
            <w:pPr>
              <w:spacing w:line="264" w:lineRule="auto"/>
              <w:ind w:left="360" w:firstLine="709"/>
              <w:rPr>
                <w:iCs/>
              </w:rPr>
            </w:pPr>
            <w:r w:rsidRPr="00930AF6">
              <w:rPr>
                <w:iCs/>
              </w:rPr>
              <w:lastRenderedPageBreak/>
              <w:t xml:space="preserve">                       </w:t>
            </w:r>
            <w:r w:rsidRPr="00930AF6">
              <w:rPr>
                <w:iCs/>
                <w:lang w:val="en-US"/>
              </w:rPr>
              <w:t>G</w:t>
            </w:r>
            <w:r w:rsidRPr="00930AF6">
              <w:rPr>
                <w:iCs/>
              </w:rPr>
              <w:t xml:space="preserve"> (Х = 100 + 8</w:t>
            </w:r>
            <w:r w:rsidRPr="00930AF6">
              <w:rPr>
                <w:iCs/>
              </w:rPr>
              <w:sym w:font="Symbol" w:char="F0D7"/>
            </w:r>
            <w:r w:rsidRPr="00930AF6">
              <w:rPr>
                <w:iCs/>
                <w:lang w:val="en-US"/>
              </w:rPr>
              <w:t>N</w:t>
            </w:r>
            <w:r w:rsidRPr="00930AF6">
              <w:rPr>
                <w:iCs/>
                <w:vertAlign w:val="subscript"/>
              </w:rPr>
              <w:t>ВАР</w:t>
            </w:r>
            <w:r w:rsidRPr="00930AF6">
              <w:rPr>
                <w:iCs/>
              </w:rPr>
              <w:t>, м; У = 50 + 5</w:t>
            </w:r>
            <w:r w:rsidRPr="00930AF6">
              <w:rPr>
                <w:iCs/>
              </w:rPr>
              <w:sym w:font="Symbol" w:char="F0D7"/>
            </w:r>
            <w:r w:rsidRPr="00930AF6">
              <w:rPr>
                <w:iCs/>
                <w:lang w:val="en-US"/>
              </w:rPr>
              <w:t>N</w:t>
            </w:r>
            <w:r w:rsidRPr="00930AF6">
              <w:rPr>
                <w:iCs/>
                <w:vertAlign w:val="subscript"/>
              </w:rPr>
              <w:t>ВАР</w:t>
            </w:r>
            <w:r w:rsidRPr="00930AF6">
              <w:rPr>
                <w:iCs/>
              </w:rPr>
              <w:t>, м)</w:t>
            </w:r>
          </w:p>
          <w:p w:rsidR="00AB0EE7" w:rsidRPr="00930AF6" w:rsidRDefault="00AB0EE7" w:rsidP="00AB0EE7">
            <w:pPr>
              <w:spacing w:line="360" w:lineRule="auto"/>
              <w:ind w:firstLine="709"/>
              <w:rPr>
                <w:i/>
                <w:iCs/>
              </w:rPr>
            </w:pPr>
          </w:p>
          <w:p w:rsidR="00AB0EE7" w:rsidRPr="00930AF6" w:rsidRDefault="00C22CD6" w:rsidP="00AB0EE7">
            <w:pPr>
              <w:widowControl w:val="0"/>
              <w:autoSpaceDE w:val="0"/>
              <w:autoSpaceDN w:val="0"/>
              <w:adjustRightInd w:val="0"/>
              <w:spacing w:before="440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305300" cy="2219325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0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6DB" w:rsidRPr="003D66DB" w:rsidRDefault="00AB0EE7" w:rsidP="00AB0EE7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  <w:highlight w:val="yellow"/>
              </w:rPr>
            </w:pPr>
            <w:r w:rsidRPr="00930AF6">
              <w:t>Рис. 2. Рециркуляционная схема проветривания</w:t>
            </w:r>
          </w:p>
        </w:tc>
      </w:tr>
    </w:tbl>
    <w:p w:rsidR="003D66DB" w:rsidRDefault="003D66DB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  <w:sectPr w:rsidR="003D66DB" w:rsidSect="003D66DB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3D66DB" w:rsidRDefault="003D66DB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3D66DB" w:rsidRDefault="003D66DB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FA7AE3" w:rsidRPr="00CA3644" w:rsidRDefault="00FA7AE3" w:rsidP="00FA7AE3">
      <w:pPr>
        <w:ind w:firstLine="567"/>
        <w:rPr>
          <w:b/>
        </w:rPr>
      </w:pPr>
      <w:r w:rsidRPr="00512951">
        <w:rPr>
          <w:b/>
        </w:rPr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FA7AE3" w:rsidRPr="009E6485" w:rsidRDefault="00FA7AE3" w:rsidP="00FA7AE3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 xml:space="preserve">Ответ студента на зачете </w:t>
      </w:r>
      <w:r w:rsidRPr="00CA3644">
        <w:t>по дисциплине «</w:t>
      </w:r>
      <w:r>
        <w:t>Аэрология горных предприятий</w:t>
      </w:r>
      <w:r w:rsidRPr="00CA3644">
        <w:t>»</w:t>
      </w:r>
      <w:r>
        <w:t xml:space="preserve"> </w:t>
      </w:r>
      <w:r w:rsidRPr="009E6485">
        <w:rPr>
          <w:rFonts w:cs="Georgia"/>
        </w:rPr>
        <w:t>оценивае</w:t>
      </w:r>
      <w:r w:rsidRPr="009E6485">
        <w:rPr>
          <w:rFonts w:cs="Georgia"/>
        </w:rPr>
        <w:t>т</w:t>
      </w:r>
      <w:r w:rsidRPr="009E6485">
        <w:rPr>
          <w:rFonts w:cs="Georgia"/>
        </w:rPr>
        <w:t>ся одной из следующих оценок: «зачтено» и «незачтено», которые выставляются по следу</w:t>
      </w:r>
      <w:r w:rsidRPr="009E6485">
        <w:rPr>
          <w:rFonts w:cs="Georgia"/>
        </w:rPr>
        <w:t>ю</w:t>
      </w:r>
      <w:r w:rsidRPr="009E6485">
        <w:rPr>
          <w:rFonts w:cs="Georgia"/>
        </w:rPr>
        <w:t>щим кр</w:t>
      </w:r>
      <w:r w:rsidRPr="009E6485">
        <w:rPr>
          <w:rFonts w:cs="Georgia"/>
        </w:rPr>
        <w:t>и</w:t>
      </w:r>
      <w:r w:rsidRPr="009E6485">
        <w:rPr>
          <w:rFonts w:cs="Georgia"/>
        </w:rPr>
        <w:t>териям.</w:t>
      </w:r>
    </w:p>
    <w:p w:rsidR="00FA7AE3" w:rsidRPr="009E6485" w:rsidRDefault="00FA7AE3" w:rsidP="00FA7AE3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</w:t>
      </w:r>
      <w:r w:rsidRPr="009E6485">
        <w:rPr>
          <w:rFonts w:cs="Georgia"/>
        </w:rPr>
        <w:t>а</w:t>
      </w:r>
      <w:r w:rsidRPr="009E6485">
        <w:rPr>
          <w:rFonts w:cs="Georgia"/>
        </w:rPr>
        <w:t>ния, предусмотренные программой, усвоивший основную и знакомый с дополнительной л</w:t>
      </w:r>
      <w:r w:rsidRPr="009E6485">
        <w:rPr>
          <w:rFonts w:cs="Georgia"/>
        </w:rPr>
        <w:t>и</w:t>
      </w:r>
      <w:r w:rsidRPr="009E6485">
        <w:rPr>
          <w:rFonts w:cs="Georgia"/>
        </w:rPr>
        <w:t>тературой, рекомендованной кафедрой.</w:t>
      </w:r>
      <w:r>
        <w:rPr>
          <w:rFonts w:cs="Georgia"/>
        </w:rPr>
        <w:t xml:space="preserve"> </w:t>
      </w:r>
      <w:r w:rsidRPr="009E6485">
        <w:rPr>
          <w:rFonts w:cs="Georgia"/>
        </w:rPr>
        <w:t>Также оценка «зачтено» выставляется студентам, обнаружившим полное знание учебного материала, успешно выполняющим предусмотре</w:t>
      </w:r>
      <w:r w:rsidRPr="009E6485">
        <w:rPr>
          <w:rFonts w:cs="Georgia"/>
        </w:rPr>
        <w:t>н</w:t>
      </w:r>
      <w:r w:rsidRPr="009E6485">
        <w:rPr>
          <w:rFonts w:cs="Georgia"/>
        </w:rPr>
        <w:t>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</w:t>
      </w:r>
      <w:r w:rsidRPr="009E6485">
        <w:rPr>
          <w:rFonts w:cs="Georgia"/>
        </w:rPr>
        <w:t>о</w:t>
      </w:r>
      <w:r w:rsidRPr="009E6485">
        <w:rPr>
          <w:rFonts w:cs="Georgia"/>
        </w:rPr>
        <w:t>стоятельному пополнению и обновлению в ходе дальнейшей учебной работы и професси</w:t>
      </w:r>
      <w:r w:rsidRPr="009E6485">
        <w:rPr>
          <w:rFonts w:cs="Georgia"/>
        </w:rPr>
        <w:t>о</w:t>
      </w:r>
      <w:r w:rsidRPr="009E6485">
        <w:rPr>
          <w:rFonts w:cs="Georgia"/>
        </w:rPr>
        <w:t>нальной деятельности.</w:t>
      </w:r>
      <w:r>
        <w:rPr>
          <w:rFonts w:cs="Georgia"/>
        </w:rPr>
        <w:t xml:space="preserve"> Кроме того, о</w:t>
      </w:r>
      <w:r w:rsidRPr="009E6485">
        <w:rPr>
          <w:rFonts w:cs="Georgia"/>
        </w:rPr>
        <w:t>ценкой «зачтено» оцениваются ответы студентов, пок</w:t>
      </w:r>
      <w:r w:rsidRPr="009E6485">
        <w:rPr>
          <w:rFonts w:cs="Georgia"/>
        </w:rPr>
        <w:t>а</w:t>
      </w:r>
      <w:r w:rsidRPr="009E6485">
        <w:rPr>
          <w:rFonts w:cs="Georgia"/>
        </w:rPr>
        <w:t>завших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</w:t>
      </w:r>
      <w:r w:rsidRPr="009E6485">
        <w:rPr>
          <w:rFonts w:cs="Georgia"/>
        </w:rPr>
        <w:t>т</w:t>
      </w:r>
      <w:r w:rsidRPr="009E6485">
        <w:rPr>
          <w:rFonts w:cs="Georgia"/>
        </w:rPr>
        <w:t xml:space="preserve">ренных программой, но допустившим </w:t>
      </w:r>
      <w:r>
        <w:rPr>
          <w:rFonts w:cs="Georgia"/>
        </w:rPr>
        <w:t>погрешности в ответе на зачете</w:t>
      </w:r>
      <w:r w:rsidRPr="009E6485">
        <w:rPr>
          <w:rFonts w:cs="Georgia"/>
        </w:rPr>
        <w:t xml:space="preserve"> и при выполнении контрольных заданий, не носящие принципиального характера, когда установлено, что ст</w:t>
      </w:r>
      <w:r w:rsidRPr="009E6485">
        <w:rPr>
          <w:rFonts w:cs="Georgia"/>
        </w:rPr>
        <w:t>у</w:t>
      </w:r>
      <w:r w:rsidRPr="009E6485">
        <w:rPr>
          <w:rFonts w:cs="Georgia"/>
        </w:rPr>
        <w:t>дент обладает необходимыми знаниями для последующего устранения указанных погрешн</w:t>
      </w:r>
      <w:r w:rsidRPr="009E6485">
        <w:rPr>
          <w:rFonts w:cs="Georgia"/>
        </w:rPr>
        <w:t>о</w:t>
      </w:r>
      <w:r w:rsidRPr="009E6485">
        <w:rPr>
          <w:rFonts w:cs="Georgia"/>
        </w:rPr>
        <w:t>стей под рук</w:t>
      </w:r>
      <w:r w:rsidRPr="009E6485">
        <w:rPr>
          <w:rFonts w:cs="Georgia"/>
        </w:rPr>
        <w:t>о</w:t>
      </w:r>
      <w:r w:rsidRPr="009E6485">
        <w:rPr>
          <w:rFonts w:cs="Georgia"/>
        </w:rPr>
        <w:t>водством преподавателя.</w:t>
      </w:r>
    </w:p>
    <w:p w:rsidR="00FA7AE3" w:rsidRDefault="00FA7AE3" w:rsidP="00FA7AE3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Оценка «незачтено» выставляется студентам, обнаружившим пробелы в знаниях о</w:t>
      </w:r>
      <w:r w:rsidRPr="009E6485">
        <w:rPr>
          <w:rFonts w:cs="Georgia"/>
        </w:rPr>
        <w:t>с</w:t>
      </w:r>
      <w:r w:rsidRPr="009E6485">
        <w:rPr>
          <w:rFonts w:cs="Georgia"/>
        </w:rPr>
        <w:t>новного учебного материала, допускающим принципиальные ошибки в выполнении пред</w:t>
      </w:r>
      <w:r w:rsidRPr="009E6485">
        <w:rPr>
          <w:rFonts w:cs="Georgia"/>
        </w:rPr>
        <w:t>у</w:t>
      </w:r>
      <w:r w:rsidRPr="009E6485">
        <w:rPr>
          <w:rFonts w:cs="Georgia"/>
        </w:rPr>
        <w:t>смотренных программой заданий. Такой оценки заслуживают ответы студентов, носящие н</w:t>
      </w:r>
      <w:r w:rsidRPr="009E6485">
        <w:rPr>
          <w:rFonts w:cs="Georgia"/>
        </w:rPr>
        <w:t>е</w:t>
      </w:r>
      <w:r w:rsidRPr="009E6485">
        <w:rPr>
          <w:rFonts w:cs="Georgia"/>
        </w:rPr>
        <w:t>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</w:t>
      </w:r>
      <w:r w:rsidRPr="009E6485">
        <w:rPr>
          <w:rFonts w:cs="Georgia"/>
        </w:rPr>
        <w:t>ь</w:t>
      </w:r>
      <w:r w:rsidRPr="009E6485">
        <w:rPr>
          <w:rFonts w:cs="Georgia"/>
        </w:rPr>
        <w:t>ных занятий по соответствующей дисциплине</w:t>
      </w:r>
      <w:r>
        <w:rPr>
          <w:rFonts w:cs="Georgia"/>
        </w:rPr>
        <w:t>.</w:t>
      </w:r>
    </w:p>
    <w:p w:rsidR="00FA7AE3" w:rsidRDefault="00FA7AE3" w:rsidP="00FA7AE3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FA7AE3" w:rsidRDefault="00FA7AE3" w:rsidP="00FA7AE3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FA7AE3" w:rsidRPr="00930AF6" w:rsidRDefault="00FA7AE3" w:rsidP="00FA7AE3">
      <w:pPr>
        <w:autoSpaceDE w:val="0"/>
        <w:autoSpaceDN w:val="0"/>
        <w:adjustRightInd w:val="0"/>
        <w:ind w:firstLine="720"/>
        <w:jc w:val="both"/>
        <w:rPr>
          <w:rFonts w:ascii="Georgia" w:hAnsi="Georgia" w:cs="Georgia"/>
          <w:b/>
        </w:rPr>
      </w:pPr>
      <w:r>
        <w:rPr>
          <w:b/>
          <w:iCs/>
        </w:rPr>
        <w:t>8</w:t>
      </w:r>
      <w:r w:rsidRPr="00930AF6">
        <w:rPr>
          <w:b/>
          <w:iCs/>
        </w:rPr>
        <w:t xml:space="preserve">. </w:t>
      </w:r>
      <w:r w:rsidRPr="00930AF6">
        <w:rPr>
          <w:rFonts w:ascii="Georgia" w:hAnsi="Georgia" w:cs="Georgia"/>
          <w:b/>
        </w:rPr>
        <w:t>Учебно-методическое и информационное обеспечение дисци</w:t>
      </w:r>
      <w:r w:rsidRPr="00930AF6">
        <w:rPr>
          <w:rFonts w:ascii="Georgia" w:hAnsi="Georgia" w:cs="Georgia"/>
          <w:b/>
        </w:rPr>
        <w:t>п</w:t>
      </w:r>
      <w:r w:rsidRPr="00930AF6">
        <w:rPr>
          <w:rFonts w:ascii="Georgia" w:hAnsi="Georgia" w:cs="Georgia"/>
          <w:b/>
        </w:rPr>
        <w:t>лины (модуля)</w:t>
      </w:r>
    </w:p>
    <w:p w:rsidR="00FA7AE3" w:rsidRPr="00930AF6" w:rsidRDefault="00FA7AE3" w:rsidP="00FA7AE3">
      <w:pPr>
        <w:autoSpaceDE w:val="0"/>
        <w:autoSpaceDN w:val="0"/>
        <w:adjustRightInd w:val="0"/>
        <w:ind w:firstLine="720"/>
        <w:jc w:val="both"/>
      </w:pPr>
      <w:r w:rsidRPr="00930AF6">
        <w:rPr>
          <w:b/>
          <w:bCs/>
        </w:rPr>
        <w:t xml:space="preserve">а) Основная </w:t>
      </w:r>
      <w:r w:rsidRPr="00930AF6">
        <w:rPr>
          <w:b/>
        </w:rPr>
        <w:t>литература:</w:t>
      </w:r>
      <w:r w:rsidRPr="00930AF6">
        <w:t xml:space="preserve"> </w:t>
      </w:r>
    </w:p>
    <w:p w:rsidR="00FA7AE3" w:rsidRDefault="00FA7AE3" w:rsidP="00FA7AE3">
      <w:pPr>
        <w:widowControl w:val="0"/>
        <w:tabs>
          <w:tab w:val="left" w:pos="1008"/>
          <w:tab w:val="left" w:pos="1440"/>
          <w:tab w:val="left" w:pos="8928"/>
        </w:tabs>
        <w:ind w:firstLine="540"/>
        <w:jc w:val="both"/>
        <w:rPr>
          <w:iCs/>
          <w:snapToGrid w:val="0"/>
        </w:rPr>
      </w:pPr>
      <w:r w:rsidRPr="00930AF6">
        <w:rPr>
          <w:iCs/>
          <w:snapToGrid w:val="0"/>
        </w:rPr>
        <w:t xml:space="preserve">1. </w:t>
      </w:r>
      <w:r w:rsidRPr="00927206">
        <w:rPr>
          <w:iCs/>
          <w:snapToGrid w:val="0"/>
        </w:rPr>
        <w:t xml:space="preserve">Каледина Н.О. Аэрология горных предприятий </w:t>
      </w:r>
      <w:r w:rsidRPr="002A3569">
        <w:t>[Электронный ресурс]</w:t>
      </w:r>
      <w:r w:rsidRPr="00927206">
        <w:rPr>
          <w:iCs/>
          <w:snapToGrid w:val="0"/>
        </w:rPr>
        <w:t>: учебное пос</w:t>
      </w:r>
      <w:r w:rsidRPr="00927206">
        <w:rPr>
          <w:iCs/>
          <w:snapToGrid w:val="0"/>
        </w:rPr>
        <w:t>о</w:t>
      </w:r>
      <w:r w:rsidRPr="00927206">
        <w:rPr>
          <w:iCs/>
          <w:snapToGrid w:val="0"/>
        </w:rPr>
        <w:t>бие / Н.О. Каледина, В.Д. Косарев, А.С. Кобылкин [и др.] ; под редакцией Н.О. Калединой. — Москва : МИСИС, 2017. — 158 с. </w:t>
      </w:r>
      <w:r w:rsidRPr="002A3569">
        <w:t xml:space="preserve">— Режим доступа: </w:t>
      </w:r>
      <w:hyperlink r:id="rId12" w:history="1">
        <w:r w:rsidRPr="0073047E">
          <w:rPr>
            <w:rStyle w:val="ae"/>
            <w:iCs/>
            <w:snapToGrid w:val="0"/>
          </w:rPr>
          <w:t>https://e.lanbook.com/book/108101</w:t>
        </w:r>
      </w:hyperlink>
    </w:p>
    <w:p w:rsidR="00FA7AE3" w:rsidRDefault="00FA7AE3" w:rsidP="00FA7AE3">
      <w:pPr>
        <w:widowControl w:val="0"/>
        <w:tabs>
          <w:tab w:val="left" w:pos="1008"/>
          <w:tab w:val="left" w:pos="1440"/>
          <w:tab w:val="left" w:pos="8928"/>
        </w:tabs>
        <w:jc w:val="both"/>
        <w:rPr>
          <w:iCs/>
          <w:snapToGrid w:val="0"/>
        </w:rPr>
      </w:pPr>
      <w:r w:rsidRPr="00927206">
        <w:rPr>
          <w:iCs/>
          <w:snapToGrid w:val="0"/>
        </w:rPr>
        <w:t xml:space="preserve"> </w:t>
      </w:r>
      <w:r>
        <w:t>- Загл. с экрана.</w:t>
      </w:r>
      <w:r w:rsidRPr="00927206">
        <w:rPr>
          <w:iCs/>
          <w:snapToGrid w:val="0"/>
        </w:rPr>
        <w:t xml:space="preserve"> </w:t>
      </w:r>
    </w:p>
    <w:p w:rsidR="00FA7AE3" w:rsidRDefault="00FA7AE3" w:rsidP="00FA7AE3">
      <w:pPr>
        <w:widowControl w:val="0"/>
        <w:tabs>
          <w:tab w:val="left" w:pos="1008"/>
          <w:tab w:val="left" w:pos="1440"/>
          <w:tab w:val="left" w:pos="8928"/>
        </w:tabs>
        <w:ind w:firstLine="540"/>
        <w:jc w:val="both"/>
        <w:rPr>
          <w:iCs/>
          <w:snapToGrid w:val="0"/>
        </w:rPr>
      </w:pPr>
      <w:r>
        <w:rPr>
          <w:iCs/>
          <w:snapToGrid w:val="0"/>
        </w:rPr>
        <w:t xml:space="preserve">2. </w:t>
      </w:r>
      <w:r w:rsidRPr="00927206">
        <w:rPr>
          <w:iCs/>
          <w:snapToGrid w:val="0"/>
        </w:rPr>
        <w:t xml:space="preserve">Каледина Н.О. </w:t>
      </w:r>
      <w:r w:rsidRPr="000A1879">
        <w:rPr>
          <w:iCs/>
          <w:snapToGrid w:val="0"/>
        </w:rPr>
        <w:t>Проектирование вентиляции при строительстве подземных сооруж</w:t>
      </w:r>
      <w:r w:rsidRPr="000A1879">
        <w:rPr>
          <w:iCs/>
          <w:snapToGrid w:val="0"/>
        </w:rPr>
        <w:t>е</w:t>
      </w:r>
      <w:r w:rsidRPr="000A1879">
        <w:rPr>
          <w:iCs/>
          <w:snapToGrid w:val="0"/>
        </w:rPr>
        <w:t xml:space="preserve">ний </w:t>
      </w:r>
      <w:r>
        <w:rPr>
          <w:iCs/>
          <w:snapToGrid w:val="0"/>
        </w:rPr>
        <w:t xml:space="preserve"> </w:t>
      </w:r>
      <w:r w:rsidRPr="000A1879">
        <w:rPr>
          <w:iCs/>
          <w:snapToGrid w:val="0"/>
        </w:rPr>
        <w:t>[Электро</w:t>
      </w:r>
      <w:r w:rsidRPr="000A1879">
        <w:rPr>
          <w:iCs/>
          <w:snapToGrid w:val="0"/>
        </w:rPr>
        <w:t>н</w:t>
      </w:r>
      <w:r w:rsidRPr="000A1879">
        <w:rPr>
          <w:iCs/>
          <w:snapToGrid w:val="0"/>
        </w:rPr>
        <w:t>ный ресурс]: учебное пособие / Н.О. Каледина, С.С. Кобылкин, О.С. Каледин, А.С. Кобылкин. — Москва : Горная книга, 2016. — 80 с.</w:t>
      </w:r>
      <w:r>
        <w:rPr>
          <w:iCs/>
          <w:snapToGrid w:val="0"/>
        </w:rPr>
        <w:t xml:space="preserve"> </w:t>
      </w:r>
      <w:r w:rsidRPr="000A1879">
        <w:rPr>
          <w:iCs/>
          <w:snapToGrid w:val="0"/>
        </w:rPr>
        <w:t xml:space="preserve">— Режим доступа: </w:t>
      </w:r>
      <w:hyperlink r:id="rId13" w:history="1">
        <w:r w:rsidRPr="000A1879">
          <w:t>https://e.lanbook.com/book/74371</w:t>
        </w:r>
      </w:hyperlink>
      <w:r>
        <w:rPr>
          <w:iCs/>
          <w:snapToGrid w:val="0"/>
        </w:rPr>
        <w:t xml:space="preserve"> </w:t>
      </w:r>
      <w:r w:rsidRPr="00927206">
        <w:rPr>
          <w:iCs/>
          <w:snapToGrid w:val="0"/>
        </w:rPr>
        <w:t xml:space="preserve"> </w:t>
      </w:r>
      <w:r w:rsidRPr="000A1879">
        <w:rPr>
          <w:iCs/>
          <w:snapToGrid w:val="0"/>
        </w:rPr>
        <w:t>- Загл. с экрана.</w:t>
      </w:r>
      <w:r w:rsidRPr="00927206">
        <w:rPr>
          <w:iCs/>
          <w:snapToGrid w:val="0"/>
        </w:rPr>
        <w:t xml:space="preserve"> </w:t>
      </w:r>
    </w:p>
    <w:p w:rsidR="00FA7AE3" w:rsidRPr="00930AF6" w:rsidRDefault="00FA7AE3" w:rsidP="00FA7AE3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</w:p>
    <w:p w:rsidR="00FA7AE3" w:rsidRPr="00930AF6" w:rsidRDefault="00FA7AE3" w:rsidP="00FA7AE3">
      <w:pPr>
        <w:autoSpaceDE w:val="0"/>
        <w:autoSpaceDN w:val="0"/>
        <w:adjustRightInd w:val="0"/>
        <w:ind w:firstLine="720"/>
        <w:jc w:val="both"/>
        <w:rPr>
          <w:b/>
        </w:rPr>
      </w:pPr>
      <w:r w:rsidRPr="00930AF6">
        <w:rPr>
          <w:b/>
        </w:rPr>
        <w:t>б) Дополнительная литература:</w:t>
      </w:r>
    </w:p>
    <w:p w:rsidR="00FA7AE3" w:rsidRPr="00AC7AA2" w:rsidRDefault="00FA7AE3" w:rsidP="00FA7AE3">
      <w:pPr>
        <w:widowControl w:val="0"/>
        <w:autoSpaceDE w:val="0"/>
        <w:autoSpaceDN w:val="0"/>
        <w:adjustRightInd w:val="0"/>
        <w:ind w:firstLine="567"/>
        <w:jc w:val="both"/>
      </w:pPr>
      <w:r w:rsidRPr="00930AF6">
        <w:t xml:space="preserve">1. </w:t>
      </w:r>
      <w:r>
        <w:t xml:space="preserve">Щербаков Ю.С. Расчет шахтной вентиляторной установки </w:t>
      </w:r>
      <w:r w:rsidRPr="002A3569">
        <w:t>[Электронный ресурс]</w:t>
      </w:r>
      <w:r w:rsidRPr="00927206">
        <w:rPr>
          <w:iCs/>
          <w:snapToGrid w:val="0"/>
        </w:rPr>
        <w:t>:</w:t>
      </w:r>
      <w:r>
        <w:rPr>
          <w:iCs/>
          <w:snapToGrid w:val="0"/>
        </w:rPr>
        <w:t xml:space="preserve"> учебное пособие </w:t>
      </w:r>
      <w:r w:rsidRPr="00AC7AA2">
        <w:rPr>
          <w:iCs/>
          <w:snapToGrid w:val="0"/>
        </w:rPr>
        <w:t xml:space="preserve">/ </w:t>
      </w:r>
      <w:r>
        <w:rPr>
          <w:iCs/>
          <w:snapToGrid w:val="0"/>
        </w:rPr>
        <w:t xml:space="preserve">Ю.С. Щербаков, Н.В. Ерофеева: КузГТУ.-Кемерово, 2017.-206 с. </w:t>
      </w:r>
      <w:r w:rsidRPr="000A1879">
        <w:rPr>
          <w:iCs/>
          <w:snapToGrid w:val="0"/>
        </w:rPr>
        <w:t>— Р</w:t>
      </w:r>
      <w:r w:rsidRPr="000A1879">
        <w:rPr>
          <w:iCs/>
          <w:snapToGrid w:val="0"/>
        </w:rPr>
        <w:t>е</w:t>
      </w:r>
      <w:r w:rsidRPr="000A1879">
        <w:rPr>
          <w:iCs/>
          <w:snapToGrid w:val="0"/>
        </w:rPr>
        <w:t>жим доступа:</w:t>
      </w:r>
      <w:r>
        <w:rPr>
          <w:iCs/>
          <w:snapToGrid w:val="0"/>
        </w:rPr>
        <w:t xml:space="preserve"> </w:t>
      </w:r>
      <w:hyperlink r:id="rId14" w:history="1">
        <w:r w:rsidRPr="0073047E">
          <w:rPr>
            <w:rStyle w:val="ae"/>
            <w:iCs/>
            <w:snapToGrid w:val="0"/>
          </w:rPr>
          <w:t>https://e.lanbook.com/reader/book/115187/#3</w:t>
        </w:r>
      </w:hyperlink>
      <w:r>
        <w:rPr>
          <w:iCs/>
          <w:snapToGrid w:val="0"/>
        </w:rPr>
        <w:t xml:space="preserve"> </w:t>
      </w:r>
      <w:r w:rsidRPr="000A1879">
        <w:rPr>
          <w:iCs/>
          <w:snapToGrid w:val="0"/>
        </w:rPr>
        <w:t>- Загл. с экрана.</w:t>
      </w:r>
    </w:p>
    <w:p w:rsidR="00FA7AE3" w:rsidRPr="00930AF6" w:rsidRDefault="00FA7AE3" w:rsidP="00FA7AE3">
      <w:pPr>
        <w:widowControl w:val="0"/>
        <w:tabs>
          <w:tab w:val="left" w:pos="1440"/>
          <w:tab w:val="left" w:pos="8928"/>
        </w:tabs>
        <w:autoSpaceDE w:val="0"/>
        <w:autoSpaceDN w:val="0"/>
        <w:adjustRightInd w:val="0"/>
        <w:ind w:firstLine="567"/>
        <w:jc w:val="both"/>
        <w:rPr>
          <w:snapToGrid w:val="0"/>
        </w:rPr>
      </w:pPr>
    </w:p>
    <w:p w:rsidR="00FA7AE3" w:rsidRPr="00930AF6" w:rsidRDefault="00FA7AE3" w:rsidP="00FA7AE3">
      <w:pPr>
        <w:widowControl w:val="0"/>
        <w:tabs>
          <w:tab w:val="left" w:pos="1440"/>
          <w:tab w:val="left" w:pos="8928"/>
        </w:tabs>
        <w:autoSpaceDE w:val="0"/>
        <w:autoSpaceDN w:val="0"/>
        <w:adjustRightInd w:val="0"/>
        <w:jc w:val="both"/>
        <w:rPr>
          <w:snapToGrid w:val="0"/>
          <w:sz w:val="10"/>
          <w:szCs w:val="10"/>
        </w:rPr>
      </w:pPr>
    </w:p>
    <w:p w:rsidR="00FA7AE3" w:rsidRPr="00930AF6" w:rsidRDefault="00FA7AE3" w:rsidP="00FA7AE3">
      <w:pPr>
        <w:autoSpaceDE w:val="0"/>
        <w:autoSpaceDN w:val="0"/>
        <w:adjustRightInd w:val="0"/>
        <w:ind w:firstLine="720"/>
        <w:jc w:val="both"/>
        <w:rPr>
          <w:b/>
        </w:rPr>
      </w:pPr>
      <w:r w:rsidRPr="00930AF6">
        <w:rPr>
          <w:b/>
          <w:bCs/>
          <w:spacing w:val="40"/>
        </w:rPr>
        <w:t>в</w:t>
      </w:r>
      <w:r w:rsidRPr="00930AF6">
        <w:rPr>
          <w:bCs/>
          <w:spacing w:val="40"/>
        </w:rPr>
        <w:t>)</w:t>
      </w:r>
      <w:r w:rsidRPr="00930AF6">
        <w:rPr>
          <w:bCs/>
        </w:rPr>
        <w:t xml:space="preserve"> </w:t>
      </w:r>
      <w:r w:rsidRPr="00930AF6">
        <w:rPr>
          <w:b/>
        </w:rPr>
        <w:t>Методические указания:</w:t>
      </w:r>
    </w:p>
    <w:p w:rsidR="00FA7AE3" w:rsidRPr="00930AF6" w:rsidRDefault="00FA7AE3" w:rsidP="00FA7AE3">
      <w:pPr>
        <w:widowControl w:val="0"/>
        <w:tabs>
          <w:tab w:val="left" w:pos="8928"/>
        </w:tabs>
        <w:ind w:firstLine="540"/>
        <w:jc w:val="both"/>
        <w:rPr>
          <w:iCs/>
          <w:snapToGrid w:val="0"/>
        </w:rPr>
      </w:pPr>
      <w:r w:rsidRPr="00930AF6">
        <w:rPr>
          <w:iCs/>
        </w:rPr>
        <w:t>1. Доможиров Д.В., Романько Е.А. Методические указания к практическим занятиям по дисциплине «Аэрология горных предприятий»</w:t>
      </w:r>
      <w:r w:rsidRPr="00930AF6">
        <w:rPr>
          <w:iCs/>
          <w:snapToGrid w:val="0"/>
        </w:rPr>
        <w:t>. - Магнитогорск: МГТУ, 2010. 41 с.</w:t>
      </w:r>
    </w:p>
    <w:p w:rsidR="00FA7AE3" w:rsidRPr="00930AF6" w:rsidRDefault="00FA7AE3" w:rsidP="00FA7AE3">
      <w:pPr>
        <w:widowControl w:val="0"/>
        <w:tabs>
          <w:tab w:val="left" w:pos="8928"/>
        </w:tabs>
        <w:ind w:firstLine="540"/>
        <w:jc w:val="both"/>
        <w:rPr>
          <w:iCs/>
          <w:snapToGrid w:val="0"/>
        </w:rPr>
      </w:pPr>
      <w:r w:rsidRPr="00930AF6">
        <w:rPr>
          <w:iCs/>
        </w:rPr>
        <w:t xml:space="preserve">2. </w:t>
      </w:r>
      <w:r w:rsidRPr="00930AF6">
        <w:rPr>
          <w:iCs/>
          <w:snapToGrid w:val="0"/>
        </w:rPr>
        <w:t xml:space="preserve">Доможиров Д.В. </w:t>
      </w:r>
      <w:r w:rsidRPr="00930AF6">
        <w:rPr>
          <w:iCs/>
        </w:rPr>
        <w:t>Методические указания и контрольные задания по дисциплине «А</w:t>
      </w:r>
      <w:r w:rsidRPr="00930AF6">
        <w:rPr>
          <w:iCs/>
        </w:rPr>
        <w:t>э</w:t>
      </w:r>
      <w:r w:rsidRPr="00930AF6">
        <w:rPr>
          <w:iCs/>
        </w:rPr>
        <w:lastRenderedPageBreak/>
        <w:t xml:space="preserve">рология карьеров» для студентов специальности 130403 </w:t>
      </w:r>
      <w:r w:rsidRPr="00930AF6">
        <w:rPr>
          <w:iCs/>
          <w:snapToGrid w:val="0"/>
        </w:rPr>
        <w:t>. – Магнитогорск: МГТУ, 2007. 12 с.</w:t>
      </w:r>
    </w:p>
    <w:p w:rsidR="00FA7AE3" w:rsidRPr="00930AF6" w:rsidRDefault="00FA7AE3" w:rsidP="00FA7AE3">
      <w:pPr>
        <w:autoSpaceDE w:val="0"/>
        <w:autoSpaceDN w:val="0"/>
        <w:adjustRightInd w:val="0"/>
        <w:ind w:firstLine="540"/>
        <w:jc w:val="both"/>
        <w:rPr>
          <w:snapToGrid w:val="0"/>
        </w:rPr>
      </w:pPr>
      <w:r w:rsidRPr="00930AF6">
        <w:t>3. Скопинцева О.В.Методические указания для проведения практических занятий и с</w:t>
      </w:r>
      <w:r w:rsidRPr="00930AF6">
        <w:t>а</w:t>
      </w:r>
      <w:r w:rsidRPr="00930AF6">
        <w:t>мостоятельной работы студентов по дисциплине "Аэрология горных предприятий".</w:t>
      </w:r>
      <w:r w:rsidRPr="00930AF6">
        <w:rPr>
          <w:snapToGrid w:val="0"/>
        </w:rPr>
        <w:t>– МГГУ, 2008.</w:t>
      </w:r>
    </w:p>
    <w:p w:rsidR="00FA7AE3" w:rsidRPr="00930AF6" w:rsidRDefault="00FA7AE3" w:rsidP="00FA7AE3">
      <w:pPr>
        <w:autoSpaceDE w:val="0"/>
        <w:autoSpaceDN w:val="0"/>
        <w:adjustRightInd w:val="0"/>
        <w:ind w:firstLine="720"/>
        <w:jc w:val="both"/>
      </w:pPr>
    </w:p>
    <w:p w:rsidR="00FA7AE3" w:rsidRDefault="00FA7AE3" w:rsidP="00FA7AE3">
      <w:pPr>
        <w:widowControl w:val="0"/>
        <w:autoSpaceDE w:val="0"/>
        <w:autoSpaceDN w:val="0"/>
        <w:adjustRightInd w:val="0"/>
        <w:ind w:firstLine="709"/>
        <w:jc w:val="both"/>
        <w:rPr>
          <w:b/>
          <w:snapToGrid w:val="0"/>
        </w:rPr>
      </w:pPr>
      <w:r w:rsidRPr="00930AF6">
        <w:rPr>
          <w:b/>
          <w:snapToGrid w:val="0"/>
        </w:rPr>
        <w:t>г) Программное обеспечение и Интернет-ресурсы:</w:t>
      </w:r>
    </w:p>
    <w:p w:rsidR="00FA7AE3" w:rsidRPr="000D73AF" w:rsidRDefault="00FA7AE3" w:rsidP="00FA7AE3">
      <w:pPr>
        <w:pStyle w:val="Style8"/>
        <w:widowControl/>
        <w:rPr>
          <w:rStyle w:val="FontStyle21"/>
          <w:sz w:val="24"/>
          <w:szCs w:val="24"/>
        </w:rPr>
      </w:pPr>
      <w:r w:rsidRPr="000D73AF">
        <w:rPr>
          <w:rStyle w:val="FontStyle21"/>
          <w:sz w:val="24"/>
          <w:szCs w:val="24"/>
        </w:rPr>
        <w:t>Програмное обеспечение</w:t>
      </w:r>
      <w:r>
        <w:rPr>
          <w:rStyle w:val="FontStyle21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FA7AE3" w:rsidRPr="002E67A8" w:rsidTr="00BC67A1">
        <w:trPr>
          <w:trHeight w:val="537"/>
        </w:trPr>
        <w:tc>
          <w:tcPr>
            <w:tcW w:w="3190" w:type="dxa"/>
          </w:tcPr>
          <w:p w:rsidR="00FA7AE3" w:rsidRPr="00E87FAC" w:rsidRDefault="00FA7AE3" w:rsidP="00BC67A1">
            <w:pPr>
              <w:spacing w:before="120"/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190" w:type="dxa"/>
          </w:tcPr>
          <w:p w:rsidR="00FA7AE3" w:rsidRPr="00E87FAC" w:rsidRDefault="00FA7AE3" w:rsidP="00BC67A1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FA7AE3" w:rsidRPr="00E87FAC" w:rsidRDefault="00FA7AE3" w:rsidP="00BC67A1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FA7AE3" w:rsidRPr="002E67A8" w:rsidTr="00BC67A1">
        <w:tc>
          <w:tcPr>
            <w:tcW w:w="3190" w:type="dxa"/>
          </w:tcPr>
          <w:p w:rsidR="00FA7AE3" w:rsidRPr="00E87FAC" w:rsidRDefault="00FA7AE3" w:rsidP="00BC67A1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FA7AE3" w:rsidRPr="008A7E06" w:rsidRDefault="00FA7AE3" w:rsidP="00BC67A1">
            <w:pPr>
              <w:spacing w:before="120"/>
              <w:contextualSpacing/>
            </w:pPr>
            <w:r w:rsidRPr="008A7E06">
              <w:t>Д-1227 от 08.10.2018</w:t>
            </w:r>
          </w:p>
          <w:p w:rsidR="00FA7AE3" w:rsidRPr="008A7E06" w:rsidRDefault="00FA7AE3" w:rsidP="00BC67A1">
            <w:pPr>
              <w:spacing w:before="120"/>
              <w:contextualSpacing/>
            </w:pPr>
            <w:r w:rsidRPr="008A7E06">
              <w:t>Д-757-17 от 27.06.2017</w:t>
            </w:r>
          </w:p>
          <w:p w:rsidR="00FA7AE3" w:rsidRPr="008A7E06" w:rsidRDefault="00FA7AE3" w:rsidP="00BC67A1">
            <w:pPr>
              <w:spacing w:before="120"/>
              <w:contextualSpacing/>
            </w:pPr>
            <w:r w:rsidRPr="008A7E06">
              <w:t>Д-593-16 от 20.05.2016</w:t>
            </w:r>
          </w:p>
          <w:p w:rsidR="00FA7AE3" w:rsidRPr="008A7E06" w:rsidRDefault="00FA7AE3" w:rsidP="00BC67A1">
            <w:pPr>
              <w:spacing w:before="120"/>
              <w:contextualSpacing/>
            </w:pPr>
            <w:r w:rsidRPr="008A7E06">
              <w:t>Д-1421-15 от 13.07.2015</w:t>
            </w:r>
          </w:p>
        </w:tc>
        <w:tc>
          <w:tcPr>
            <w:tcW w:w="3191" w:type="dxa"/>
          </w:tcPr>
          <w:p w:rsidR="00FA7AE3" w:rsidRPr="008A7E06" w:rsidRDefault="00FA7AE3" w:rsidP="00BC67A1">
            <w:pPr>
              <w:spacing w:before="120"/>
              <w:contextualSpacing/>
            </w:pPr>
            <w:r w:rsidRPr="008A7E06">
              <w:t>11.10.2021</w:t>
            </w:r>
          </w:p>
          <w:p w:rsidR="00FA7AE3" w:rsidRPr="008A7E06" w:rsidRDefault="00FA7AE3" w:rsidP="00BC67A1">
            <w:pPr>
              <w:spacing w:before="120"/>
              <w:contextualSpacing/>
            </w:pPr>
            <w:r w:rsidRPr="008A7E06">
              <w:t>27.07.2018</w:t>
            </w:r>
          </w:p>
          <w:p w:rsidR="00FA7AE3" w:rsidRPr="008A7E06" w:rsidRDefault="00FA7AE3" w:rsidP="00BC67A1">
            <w:pPr>
              <w:spacing w:before="120"/>
              <w:contextualSpacing/>
            </w:pPr>
            <w:r w:rsidRPr="008A7E06">
              <w:t>20.05.2017</w:t>
            </w:r>
          </w:p>
          <w:p w:rsidR="00FA7AE3" w:rsidRPr="008A7E06" w:rsidRDefault="00FA7AE3" w:rsidP="00BC67A1">
            <w:pPr>
              <w:spacing w:before="120"/>
              <w:contextualSpacing/>
            </w:pPr>
            <w:r w:rsidRPr="008A7E06">
              <w:t>13.07.2016</w:t>
            </w:r>
          </w:p>
        </w:tc>
      </w:tr>
      <w:tr w:rsidR="00FA7AE3" w:rsidRPr="002E67A8" w:rsidTr="00BC67A1">
        <w:tc>
          <w:tcPr>
            <w:tcW w:w="3190" w:type="dxa"/>
          </w:tcPr>
          <w:p w:rsidR="00FA7AE3" w:rsidRPr="00E87FAC" w:rsidRDefault="00FA7AE3" w:rsidP="00BC67A1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FA7AE3" w:rsidRPr="00E87FAC" w:rsidRDefault="00FA7AE3" w:rsidP="00BC67A1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FA7AE3" w:rsidRPr="00E87FAC" w:rsidRDefault="00FA7AE3" w:rsidP="00BC67A1">
            <w:pPr>
              <w:spacing w:before="120"/>
              <w:contextualSpacing/>
            </w:pPr>
            <w:r>
              <w:t>бессрочно</w:t>
            </w:r>
          </w:p>
        </w:tc>
      </w:tr>
      <w:tr w:rsidR="00FA7AE3" w:rsidRPr="002E67A8" w:rsidTr="00BC67A1">
        <w:tc>
          <w:tcPr>
            <w:tcW w:w="3190" w:type="dxa"/>
          </w:tcPr>
          <w:p w:rsidR="00FA7AE3" w:rsidRPr="00E87FAC" w:rsidRDefault="00FA7AE3" w:rsidP="00BC67A1">
            <w:r w:rsidRPr="00E87FAC">
              <w:t xml:space="preserve">Kaspersky </w:t>
            </w:r>
            <w:r>
              <w:rPr>
                <w:lang w:val="en-US"/>
              </w:rPr>
              <w:t>Endpoind</w:t>
            </w:r>
            <w:r w:rsidRPr="00E87FAC">
              <w:t xml:space="preserve"> Security </w:t>
            </w:r>
            <w:r>
              <w:t>для бизнеса-Стандартный</w:t>
            </w:r>
          </w:p>
        </w:tc>
        <w:tc>
          <w:tcPr>
            <w:tcW w:w="3190" w:type="dxa"/>
          </w:tcPr>
          <w:p w:rsidR="00FA7AE3" w:rsidRDefault="00FA7AE3" w:rsidP="00BC67A1">
            <w:pPr>
              <w:spacing w:before="120"/>
              <w:contextualSpacing/>
            </w:pPr>
            <w:r>
              <w:t>Д-300-18 от 21.03.2018</w:t>
            </w:r>
          </w:p>
          <w:p w:rsidR="00FA7AE3" w:rsidRDefault="00FA7AE3" w:rsidP="00BC67A1">
            <w:pPr>
              <w:spacing w:before="120"/>
              <w:contextualSpacing/>
            </w:pPr>
            <w:r>
              <w:t>Д-1347-17 от 20.12.2017</w:t>
            </w:r>
          </w:p>
          <w:p w:rsidR="00FA7AE3" w:rsidRDefault="00FA7AE3" w:rsidP="00BC67A1">
            <w:pPr>
              <w:spacing w:before="120"/>
              <w:contextualSpacing/>
            </w:pPr>
            <w:r>
              <w:t>Д-1481-16 от 25.11.2016</w:t>
            </w:r>
          </w:p>
          <w:p w:rsidR="00FA7AE3" w:rsidRPr="00E319E8" w:rsidRDefault="00FA7AE3" w:rsidP="00BC67A1">
            <w:pPr>
              <w:spacing w:before="120"/>
              <w:contextualSpacing/>
            </w:pPr>
            <w:r w:rsidRPr="00E319E8">
              <w:t>Д-2026-15 от 11.12.2015</w:t>
            </w:r>
          </w:p>
        </w:tc>
        <w:tc>
          <w:tcPr>
            <w:tcW w:w="3191" w:type="dxa"/>
          </w:tcPr>
          <w:p w:rsidR="00FA7AE3" w:rsidRDefault="00FA7AE3" w:rsidP="00BC67A1">
            <w:pPr>
              <w:spacing w:before="120"/>
              <w:contextualSpacing/>
            </w:pPr>
            <w:r>
              <w:t>28.01.2020</w:t>
            </w:r>
          </w:p>
          <w:p w:rsidR="00FA7AE3" w:rsidRDefault="00FA7AE3" w:rsidP="00BC67A1">
            <w:pPr>
              <w:spacing w:before="120"/>
              <w:contextualSpacing/>
            </w:pPr>
            <w:r>
              <w:t>21.03.2018</w:t>
            </w:r>
          </w:p>
          <w:p w:rsidR="00FA7AE3" w:rsidRDefault="00FA7AE3" w:rsidP="00BC67A1">
            <w:pPr>
              <w:spacing w:before="120"/>
              <w:contextualSpacing/>
            </w:pPr>
            <w:r>
              <w:t>25.12.2017</w:t>
            </w:r>
          </w:p>
          <w:p w:rsidR="00FA7AE3" w:rsidRPr="00E319E8" w:rsidRDefault="00FA7AE3" w:rsidP="00BC67A1">
            <w:pPr>
              <w:spacing w:before="120"/>
              <w:contextualSpacing/>
            </w:pPr>
            <w:r w:rsidRPr="00E319E8">
              <w:t>11.12.2016</w:t>
            </w:r>
          </w:p>
        </w:tc>
      </w:tr>
      <w:tr w:rsidR="00FA7AE3" w:rsidRPr="002E67A8" w:rsidTr="00BC67A1">
        <w:tc>
          <w:tcPr>
            <w:tcW w:w="3190" w:type="dxa"/>
          </w:tcPr>
          <w:p w:rsidR="00FA7AE3" w:rsidRPr="00E87FAC" w:rsidRDefault="00FA7AE3" w:rsidP="00BC67A1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FA7AE3" w:rsidRPr="00E87FAC" w:rsidRDefault="00FA7AE3" w:rsidP="00BC67A1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FA7AE3" w:rsidRPr="00E87FAC" w:rsidRDefault="00FA7AE3" w:rsidP="00BC67A1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FA7AE3" w:rsidRDefault="00FA7AE3" w:rsidP="00FA7AE3">
      <w:pPr>
        <w:pStyle w:val="af4"/>
        <w:tabs>
          <w:tab w:val="left" w:pos="0"/>
        </w:tabs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FA7AE3" w:rsidRPr="004369DB" w:rsidRDefault="00FA7AE3" w:rsidP="00FA7AE3">
      <w:pPr>
        <w:pStyle w:val="Style10"/>
        <w:widowControl/>
        <w:contextualSpacing/>
        <w:rPr>
          <w:bCs/>
        </w:rPr>
      </w:pPr>
      <w:r>
        <w:rPr>
          <w:b/>
          <w:snapToGrid w:val="0"/>
        </w:rPr>
        <w:tab/>
      </w:r>
      <w:r w:rsidRPr="004369DB">
        <w:t>Национальная информационно-аналитическая система – Российский индекс н</w:t>
      </w:r>
      <w:r w:rsidRPr="004369DB">
        <w:t>а</w:t>
      </w:r>
      <w:r w:rsidRPr="004369DB">
        <w:t>учного цитирования (РИНЦ)</w:t>
      </w:r>
      <w:r w:rsidRPr="004369DB">
        <w:rPr>
          <w:bCs/>
        </w:rPr>
        <w:t xml:space="preserve"> </w:t>
      </w:r>
      <w:r w:rsidRPr="004369DB">
        <w:t xml:space="preserve">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</w:t>
      </w:r>
      <w:hyperlink r:id="rId15" w:history="1">
        <w:r w:rsidRPr="004369DB">
          <w:rPr>
            <w:rStyle w:val="ae"/>
          </w:rPr>
          <w:t>https://elibrary.ru/defaultx.asp</w:t>
        </w:r>
      </w:hyperlink>
      <w:r>
        <w:t xml:space="preserve"> </w:t>
      </w:r>
      <w:r w:rsidRPr="004369DB">
        <w:t>– Загл. с экрана.</w:t>
      </w:r>
    </w:p>
    <w:p w:rsidR="00FA7AE3" w:rsidRDefault="00FA7AE3" w:rsidP="00FA7AE3">
      <w:pPr>
        <w:ind w:firstLine="567"/>
        <w:jc w:val="both"/>
      </w:pPr>
      <w:r w:rsidRPr="004369DB">
        <w:t>Поисковая система Академия Google (Google Scholar) [Электронный ресурс].</w:t>
      </w:r>
      <w:r w:rsidRPr="004369DB">
        <w:rPr>
          <w:bCs/>
        </w:rPr>
        <w:t xml:space="preserve"> – </w:t>
      </w:r>
      <w:r w:rsidRPr="004369DB">
        <w:rPr>
          <w:rStyle w:val="FontStyle18"/>
          <w:bCs w:val="0"/>
          <w:sz w:val="24"/>
          <w:szCs w:val="24"/>
        </w:rPr>
        <w:t>URL</w:t>
      </w:r>
      <w:r w:rsidRPr="004369DB">
        <w:rPr>
          <w:bCs/>
        </w:rPr>
        <w:t xml:space="preserve">: </w:t>
      </w:r>
      <w:hyperlink r:id="rId16" w:history="1">
        <w:r w:rsidRPr="004369DB">
          <w:rPr>
            <w:rStyle w:val="ae"/>
          </w:rPr>
          <w:t>https://sch</w:t>
        </w:r>
        <w:r w:rsidRPr="004369DB">
          <w:rPr>
            <w:rStyle w:val="ae"/>
          </w:rPr>
          <w:t>o</w:t>
        </w:r>
        <w:r w:rsidRPr="004369DB">
          <w:rPr>
            <w:rStyle w:val="ae"/>
          </w:rPr>
          <w:t>lar.google.ru/</w:t>
        </w:r>
      </w:hyperlink>
      <w:r w:rsidRPr="004369DB">
        <w:t xml:space="preserve"> – Загл. с экрана.</w:t>
      </w:r>
    </w:p>
    <w:p w:rsidR="00FA7AE3" w:rsidRPr="004369DB" w:rsidRDefault="00FA7AE3" w:rsidP="00FA7AE3">
      <w:pPr>
        <w:ind w:firstLine="567"/>
        <w:jc w:val="both"/>
      </w:pPr>
      <w:r w:rsidRPr="004369DB">
        <w:t xml:space="preserve">Трубецкой К.Н. Открытая разработка месторождений [Электронный ресурс]. – </w:t>
      </w:r>
      <w:r w:rsidRPr="004369DB">
        <w:rPr>
          <w:lang w:val="en-US"/>
        </w:rPr>
        <w:t>URL</w:t>
      </w:r>
      <w:r w:rsidRPr="004369DB">
        <w:t xml:space="preserve">: </w:t>
      </w:r>
      <w:hyperlink r:id="rId17" w:history="1">
        <w:r w:rsidRPr="004369DB">
          <w:rPr>
            <w:rStyle w:val="ae"/>
          </w:rPr>
          <w:t>https://bigenc.ru/technology_and_technique/text/2697721</w:t>
        </w:r>
      </w:hyperlink>
      <w:r w:rsidRPr="004369DB">
        <w:t xml:space="preserve"> – Загл. с экрана.</w:t>
      </w:r>
    </w:p>
    <w:p w:rsidR="00FA7AE3" w:rsidRPr="00930AF6" w:rsidRDefault="00FA7AE3" w:rsidP="00FA7AE3">
      <w:pPr>
        <w:widowControl w:val="0"/>
        <w:autoSpaceDE w:val="0"/>
        <w:autoSpaceDN w:val="0"/>
        <w:adjustRightInd w:val="0"/>
        <w:jc w:val="both"/>
        <w:rPr>
          <w:snapToGrid w:val="0"/>
        </w:rPr>
      </w:pPr>
    </w:p>
    <w:p w:rsidR="00FA7AE3" w:rsidRPr="00930AF6" w:rsidRDefault="00FA7AE3" w:rsidP="00FA7AE3">
      <w:pPr>
        <w:autoSpaceDE w:val="0"/>
        <w:autoSpaceDN w:val="0"/>
        <w:adjustRightInd w:val="0"/>
        <w:ind w:firstLine="720"/>
        <w:jc w:val="both"/>
        <w:rPr>
          <w:b/>
          <w:bCs/>
        </w:rPr>
      </w:pPr>
      <w:r>
        <w:rPr>
          <w:b/>
          <w:bCs/>
        </w:rPr>
        <w:t>9</w:t>
      </w:r>
      <w:r w:rsidRPr="00930AF6">
        <w:rPr>
          <w:b/>
          <w:bCs/>
        </w:rPr>
        <w:t>. Материально-техническое обеспечение дисциплины (модуля)</w:t>
      </w:r>
    </w:p>
    <w:p w:rsidR="00FA7AE3" w:rsidRPr="00930AF6" w:rsidRDefault="00FA7AE3" w:rsidP="00FA7AE3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FA7AE3" w:rsidRPr="00C17915" w:rsidRDefault="00FA7AE3" w:rsidP="00FA7AE3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9"/>
        <w:gridCol w:w="6054"/>
      </w:tblGrid>
      <w:tr w:rsidR="00FA7AE3" w:rsidRPr="00C45EA7" w:rsidTr="00BC67A1">
        <w:trPr>
          <w:tblHeader/>
        </w:trPr>
        <w:tc>
          <w:tcPr>
            <w:tcW w:w="1928" w:type="pct"/>
            <w:vAlign w:val="center"/>
          </w:tcPr>
          <w:p w:rsidR="00FA7AE3" w:rsidRPr="00C45EA7" w:rsidRDefault="00FA7AE3" w:rsidP="00BC67A1">
            <w:pPr>
              <w:jc w:val="center"/>
            </w:pPr>
            <w:r w:rsidRPr="00C45EA7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FA7AE3" w:rsidRPr="00C45EA7" w:rsidRDefault="00FA7AE3" w:rsidP="00BC67A1">
            <w:pPr>
              <w:jc w:val="center"/>
            </w:pPr>
            <w:r w:rsidRPr="00C45EA7">
              <w:t>Оснащение аудитории</w:t>
            </w:r>
          </w:p>
        </w:tc>
      </w:tr>
      <w:tr w:rsidR="00FA7AE3" w:rsidRPr="00C45EA7" w:rsidTr="00BC67A1">
        <w:tc>
          <w:tcPr>
            <w:tcW w:w="1928" w:type="pct"/>
          </w:tcPr>
          <w:p w:rsidR="00FA7AE3" w:rsidRDefault="00FA7AE3" w:rsidP="00BC67A1">
            <w:r>
              <w:t>Учебные аудитории для провед</w:t>
            </w:r>
            <w:r>
              <w:t>е</w:t>
            </w:r>
            <w:r>
              <w:t>ния занятий лекционного типа</w:t>
            </w:r>
          </w:p>
        </w:tc>
        <w:tc>
          <w:tcPr>
            <w:tcW w:w="3072" w:type="pct"/>
          </w:tcPr>
          <w:p w:rsidR="00FA7AE3" w:rsidRPr="00C45EA7" w:rsidRDefault="00FA7AE3" w:rsidP="00BC67A1">
            <w:r w:rsidRPr="00C45EA7">
              <w:t>Мультимедийные средства хранения, передачи  и пре</w:t>
            </w:r>
            <w:r w:rsidRPr="00C45EA7">
              <w:t>д</w:t>
            </w:r>
            <w:r w:rsidRPr="00C45EA7">
              <w:t>ставления информации</w:t>
            </w:r>
            <w:r>
              <w:t xml:space="preserve">, </w:t>
            </w:r>
            <w:r w:rsidRPr="00836C51">
              <w:t>ящики с песком, макеты</w:t>
            </w:r>
          </w:p>
        </w:tc>
      </w:tr>
      <w:tr w:rsidR="00FA7AE3" w:rsidRPr="00C45EA7" w:rsidTr="00BC67A1">
        <w:tc>
          <w:tcPr>
            <w:tcW w:w="1928" w:type="pct"/>
          </w:tcPr>
          <w:p w:rsidR="00FA7AE3" w:rsidRPr="00410A4C" w:rsidRDefault="00FA7AE3" w:rsidP="00BC67A1">
            <w:pPr>
              <w:rPr>
                <w:highlight w:val="yellow"/>
              </w:rPr>
            </w:pPr>
            <w:r w:rsidRPr="00227A79">
              <w:t>Учебные аудитории для провед</w:t>
            </w:r>
            <w:r w:rsidRPr="00227A79">
              <w:t>е</w:t>
            </w:r>
            <w:r w:rsidRPr="00227A79">
              <w:t>ния практических занятий, гру</w:t>
            </w:r>
            <w:r w:rsidRPr="00227A79">
              <w:t>п</w:t>
            </w:r>
            <w:r w:rsidRPr="00227A79">
              <w:t>повых и индивидуальных ко</w:t>
            </w:r>
            <w:r w:rsidRPr="00227A79">
              <w:t>н</w:t>
            </w:r>
            <w:r w:rsidRPr="00227A79">
              <w:t>сультаций, текущего контроля и промежуточной атт</w:t>
            </w:r>
            <w:r w:rsidRPr="00227A79">
              <w:t>е</w:t>
            </w:r>
            <w:r w:rsidRPr="00227A79">
              <w:t>стации</w:t>
            </w:r>
          </w:p>
        </w:tc>
        <w:tc>
          <w:tcPr>
            <w:tcW w:w="3072" w:type="pct"/>
          </w:tcPr>
          <w:p w:rsidR="00FA7AE3" w:rsidRPr="00410A4C" w:rsidRDefault="00FA7AE3" w:rsidP="00BC67A1">
            <w:pPr>
              <w:rPr>
                <w:highlight w:val="yellow"/>
              </w:rPr>
            </w:pPr>
            <w:r w:rsidRPr="009C15F8">
              <w:t>Доска, мультимедийный проектор, экран</w:t>
            </w:r>
          </w:p>
        </w:tc>
      </w:tr>
      <w:tr w:rsidR="00FA7AE3" w:rsidRPr="00C45EA7" w:rsidTr="00BC67A1">
        <w:tc>
          <w:tcPr>
            <w:tcW w:w="1928" w:type="pct"/>
          </w:tcPr>
          <w:p w:rsidR="00FA7AE3" w:rsidRPr="00227A79" w:rsidRDefault="00FA7AE3" w:rsidP="00BC67A1">
            <w:r>
              <w:t>Помещения для самостоятельной работы обучающихся</w:t>
            </w:r>
          </w:p>
        </w:tc>
        <w:tc>
          <w:tcPr>
            <w:tcW w:w="3072" w:type="pct"/>
          </w:tcPr>
          <w:p w:rsidR="00FA7AE3" w:rsidRPr="0039523A" w:rsidRDefault="00FA7AE3" w:rsidP="00BC67A1"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 w:rsidRPr="0039523A">
              <w:t xml:space="preserve"> </w:t>
            </w:r>
            <w:r>
              <w:rPr>
                <w:lang w:val="en-US"/>
              </w:rPr>
              <w:t>Office</w:t>
            </w:r>
            <w:r>
              <w:t>, вых</w:t>
            </w:r>
            <w:r>
              <w:t>о</w:t>
            </w:r>
            <w:r>
              <w:t>дом в Интернет и с доступом в электронную информ</w:t>
            </w:r>
            <w:r>
              <w:t>а</w:t>
            </w:r>
            <w:r>
              <w:t>ционно-образовательную среду университета</w:t>
            </w:r>
          </w:p>
        </w:tc>
      </w:tr>
      <w:tr w:rsidR="00FA7AE3" w:rsidRPr="00C45EA7" w:rsidTr="00BC67A1">
        <w:tc>
          <w:tcPr>
            <w:tcW w:w="1928" w:type="pct"/>
          </w:tcPr>
          <w:p w:rsidR="00FA7AE3" w:rsidRPr="00227A79" w:rsidRDefault="00FA7AE3" w:rsidP="00BC67A1">
            <w:r>
              <w:t>Помещение для хранения и пр</w:t>
            </w:r>
            <w:r>
              <w:t>о</w:t>
            </w:r>
            <w:r>
              <w:t>филактического обслуживания учебного оборуд</w:t>
            </w:r>
            <w:r>
              <w:t>о</w:t>
            </w:r>
            <w:r>
              <w:t>вания</w:t>
            </w:r>
          </w:p>
        </w:tc>
        <w:tc>
          <w:tcPr>
            <w:tcW w:w="3072" w:type="pct"/>
          </w:tcPr>
          <w:p w:rsidR="00FA7AE3" w:rsidRDefault="00FA7AE3" w:rsidP="00BC67A1">
            <w:r>
              <w:t>Стеллажи, сейфы для хранения учебного оборудов</w:t>
            </w:r>
            <w:r>
              <w:t>а</w:t>
            </w:r>
            <w:r>
              <w:t>ния</w:t>
            </w:r>
          </w:p>
          <w:p w:rsidR="00FA7AE3" w:rsidRPr="009C15F8" w:rsidRDefault="00FA7AE3" w:rsidP="00BC67A1">
            <w:r>
              <w:t>Инструменты для ремонта лабораторного оборуд</w:t>
            </w:r>
            <w:r>
              <w:t>о</w:t>
            </w:r>
            <w:r>
              <w:t>вания</w:t>
            </w:r>
          </w:p>
        </w:tc>
      </w:tr>
    </w:tbl>
    <w:p w:rsidR="00FA7AE3" w:rsidRDefault="00FA7AE3" w:rsidP="00FA7AE3">
      <w:pPr>
        <w:autoSpaceDE w:val="0"/>
        <w:autoSpaceDN w:val="0"/>
        <w:adjustRightInd w:val="0"/>
        <w:ind w:firstLine="567"/>
        <w:jc w:val="both"/>
      </w:pPr>
    </w:p>
    <w:p w:rsidR="005D4CD1" w:rsidRDefault="005D4CD1" w:rsidP="00FA7AE3">
      <w:pPr>
        <w:autoSpaceDE w:val="0"/>
        <w:autoSpaceDN w:val="0"/>
        <w:adjustRightInd w:val="0"/>
        <w:ind w:firstLine="720"/>
        <w:jc w:val="both"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26B" w:rsidRDefault="0088326B">
      <w:r>
        <w:separator/>
      </w:r>
    </w:p>
  </w:endnote>
  <w:endnote w:type="continuationSeparator" w:id="0">
    <w:p w:rsidR="0088326B" w:rsidRDefault="00883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26B" w:rsidRDefault="0088326B">
      <w:r>
        <w:separator/>
      </w:r>
    </w:p>
  </w:footnote>
  <w:footnote w:type="continuationSeparator" w:id="0">
    <w:p w:rsidR="0088326B" w:rsidRDefault="008832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51A3"/>
    <w:multiLevelType w:val="singleLevel"/>
    <w:tmpl w:val="C78837D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2529EB"/>
    <w:multiLevelType w:val="hybridMultilevel"/>
    <w:tmpl w:val="9E745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310C7F"/>
    <w:multiLevelType w:val="singleLevel"/>
    <w:tmpl w:val="CEA4298C"/>
    <w:lvl w:ilvl="0">
      <w:start w:val="1"/>
      <w:numFmt w:val="decimal"/>
      <w:lvlText w:val="%1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4304C9"/>
    <w:multiLevelType w:val="hybridMultilevel"/>
    <w:tmpl w:val="A950D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2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AE5B3A"/>
    <w:multiLevelType w:val="hybridMultilevel"/>
    <w:tmpl w:val="214CDB78"/>
    <w:lvl w:ilvl="0" w:tplc="64C0977C">
      <w:start w:val="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6B13BB"/>
    <w:multiLevelType w:val="hybridMultilevel"/>
    <w:tmpl w:val="3672142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33A37AD"/>
    <w:multiLevelType w:val="singleLevel"/>
    <w:tmpl w:val="DBDE62A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4">
    <w:nsid w:val="470375FE"/>
    <w:multiLevelType w:val="hybridMultilevel"/>
    <w:tmpl w:val="A1024F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49719E"/>
    <w:multiLevelType w:val="hybridMultilevel"/>
    <w:tmpl w:val="380ED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A23925"/>
    <w:multiLevelType w:val="singleLevel"/>
    <w:tmpl w:val="BF78151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5B54CAD"/>
    <w:multiLevelType w:val="hybridMultilevel"/>
    <w:tmpl w:val="93B048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71498C"/>
    <w:multiLevelType w:val="singleLevel"/>
    <w:tmpl w:val="64C0977C"/>
    <w:lvl w:ilvl="0">
      <w:start w:val="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0">
    <w:nsid w:val="578E2ACF"/>
    <w:multiLevelType w:val="singleLevel"/>
    <w:tmpl w:val="FDE03F6A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1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2">
    <w:nsid w:val="60684B61"/>
    <w:multiLevelType w:val="singleLevel"/>
    <w:tmpl w:val="04CEA8C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3">
    <w:nsid w:val="62D96615"/>
    <w:multiLevelType w:val="singleLevel"/>
    <w:tmpl w:val="5146853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4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60680F"/>
    <w:multiLevelType w:val="singleLevel"/>
    <w:tmpl w:val="3D60187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7">
    <w:nsid w:val="69B045C4"/>
    <w:multiLevelType w:val="singleLevel"/>
    <w:tmpl w:val="80F494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8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>
    <w:nsid w:val="78CB4AA7"/>
    <w:multiLevelType w:val="hybridMultilevel"/>
    <w:tmpl w:val="BE845B20"/>
    <w:lvl w:ilvl="0" w:tplc="7A1640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C23DCD"/>
    <w:multiLevelType w:val="hybridMultilevel"/>
    <w:tmpl w:val="76007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"/>
  </w:num>
  <w:num w:numId="4">
    <w:abstractNumId w:val="27"/>
  </w:num>
  <w:num w:numId="5">
    <w:abstractNumId w:val="3"/>
  </w:num>
  <w:num w:numId="6">
    <w:abstractNumId w:val="38"/>
  </w:num>
  <w:num w:numId="7">
    <w:abstractNumId w:val="39"/>
  </w:num>
  <w:num w:numId="8">
    <w:abstractNumId w:val="15"/>
  </w:num>
  <w:num w:numId="9">
    <w:abstractNumId w:val="12"/>
  </w:num>
  <w:num w:numId="10">
    <w:abstractNumId w:val="11"/>
  </w:num>
  <w:num w:numId="11">
    <w:abstractNumId w:val="34"/>
  </w:num>
  <w:num w:numId="12">
    <w:abstractNumId w:val="20"/>
  </w:num>
  <w:num w:numId="13">
    <w:abstractNumId w:val="13"/>
  </w:num>
  <w:num w:numId="14">
    <w:abstractNumId w:val="4"/>
  </w:num>
  <w:num w:numId="15">
    <w:abstractNumId w:val="7"/>
  </w:num>
  <w:num w:numId="16">
    <w:abstractNumId w:val="41"/>
  </w:num>
  <w:num w:numId="17">
    <w:abstractNumId w:val="43"/>
  </w:num>
  <w:num w:numId="18">
    <w:abstractNumId w:val="6"/>
  </w:num>
  <w:num w:numId="19">
    <w:abstractNumId w:val="9"/>
  </w:num>
  <w:num w:numId="20">
    <w:abstractNumId w:val="18"/>
  </w:num>
  <w:num w:numId="21">
    <w:abstractNumId w:val="8"/>
  </w:num>
  <w:num w:numId="22">
    <w:abstractNumId w:val="35"/>
  </w:num>
  <w:num w:numId="23">
    <w:abstractNumId w:val="16"/>
  </w:num>
  <w:num w:numId="24">
    <w:abstractNumId w:val="31"/>
  </w:num>
  <w:num w:numId="25">
    <w:abstractNumId w:val="42"/>
  </w:num>
  <w:num w:numId="26">
    <w:abstractNumId w:val="28"/>
  </w:num>
  <w:num w:numId="27">
    <w:abstractNumId w:val="17"/>
  </w:num>
  <w:num w:numId="28">
    <w:abstractNumId w:val="2"/>
  </w:num>
  <w:num w:numId="29">
    <w:abstractNumId w:val="5"/>
  </w:num>
  <w:num w:numId="30">
    <w:abstractNumId w:val="23"/>
  </w:num>
  <w:num w:numId="31">
    <w:abstractNumId w:val="26"/>
  </w:num>
  <w:num w:numId="32">
    <w:abstractNumId w:val="0"/>
  </w:num>
  <w:num w:numId="33">
    <w:abstractNumId w:val="0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7"/>
  </w:num>
  <w:num w:numId="35">
    <w:abstractNumId w:val="36"/>
  </w:num>
  <w:num w:numId="36">
    <w:abstractNumId w:val="29"/>
  </w:num>
  <w:num w:numId="37">
    <w:abstractNumId w:val="30"/>
  </w:num>
  <w:num w:numId="38">
    <w:abstractNumId w:val="33"/>
  </w:num>
  <w:num w:numId="39">
    <w:abstractNumId w:val="32"/>
  </w:num>
  <w:num w:numId="40">
    <w:abstractNumId w:val="14"/>
  </w:num>
  <w:num w:numId="41">
    <w:abstractNumId w:val="24"/>
  </w:num>
  <w:num w:numId="42">
    <w:abstractNumId w:val="40"/>
  </w:num>
  <w:num w:numId="43">
    <w:abstractNumId w:val="25"/>
  </w:num>
  <w:num w:numId="44">
    <w:abstractNumId w:val="10"/>
  </w:num>
  <w:num w:numId="4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BB8"/>
    <w:rsid w:val="000009FC"/>
    <w:rsid w:val="00000C02"/>
    <w:rsid w:val="00003162"/>
    <w:rsid w:val="00004141"/>
    <w:rsid w:val="000052FA"/>
    <w:rsid w:val="000116FA"/>
    <w:rsid w:val="00013B97"/>
    <w:rsid w:val="00014F78"/>
    <w:rsid w:val="00016A17"/>
    <w:rsid w:val="00017B8B"/>
    <w:rsid w:val="00020448"/>
    <w:rsid w:val="00025407"/>
    <w:rsid w:val="00034494"/>
    <w:rsid w:val="000347AF"/>
    <w:rsid w:val="00036D11"/>
    <w:rsid w:val="00036EF4"/>
    <w:rsid w:val="00037178"/>
    <w:rsid w:val="00041305"/>
    <w:rsid w:val="00043ADD"/>
    <w:rsid w:val="00044A22"/>
    <w:rsid w:val="00046FBC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083B"/>
    <w:rsid w:val="0008476D"/>
    <w:rsid w:val="00086AAD"/>
    <w:rsid w:val="00087908"/>
    <w:rsid w:val="000942B2"/>
    <w:rsid w:val="0009602C"/>
    <w:rsid w:val="000A2A81"/>
    <w:rsid w:val="000A34FA"/>
    <w:rsid w:val="000A4340"/>
    <w:rsid w:val="000A5E09"/>
    <w:rsid w:val="000A759C"/>
    <w:rsid w:val="000B16E6"/>
    <w:rsid w:val="000B1F0F"/>
    <w:rsid w:val="000C0475"/>
    <w:rsid w:val="000C06FB"/>
    <w:rsid w:val="000C0BB3"/>
    <w:rsid w:val="000C442A"/>
    <w:rsid w:val="000C51FA"/>
    <w:rsid w:val="000C557D"/>
    <w:rsid w:val="000C7295"/>
    <w:rsid w:val="000C79F7"/>
    <w:rsid w:val="000D5928"/>
    <w:rsid w:val="000D65C8"/>
    <w:rsid w:val="000D7019"/>
    <w:rsid w:val="000D761C"/>
    <w:rsid w:val="000E3610"/>
    <w:rsid w:val="000E5304"/>
    <w:rsid w:val="000E6A69"/>
    <w:rsid w:val="000E7BD1"/>
    <w:rsid w:val="000F0B09"/>
    <w:rsid w:val="000F517A"/>
    <w:rsid w:val="0010226E"/>
    <w:rsid w:val="00106B04"/>
    <w:rsid w:val="00111B9F"/>
    <w:rsid w:val="00113190"/>
    <w:rsid w:val="00113BF7"/>
    <w:rsid w:val="00113D20"/>
    <w:rsid w:val="00115D46"/>
    <w:rsid w:val="001229C9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4BA2"/>
    <w:rsid w:val="00157947"/>
    <w:rsid w:val="001628AF"/>
    <w:rsid w:val="00165A60"/>
    <w:rsid w:val="00166716"/>
    <w:rsid w:val="001674D9"/>
    <w:rsid w:val="00175062"/>
    <w:rsid w:val="001765C6"/>
    <w:rsid w:val="00176F41"/>
    <w:rsid w:val="00180099"/>
    <w:rsid w:val="001809BF"/>
    <w:rsid w:val="00180F0C"/>
    <w:rsid w:val="00181CD5"/>
    <w:rsid w:val="0018406C"/>
    <w:rsid w:val="001841AB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A776C"/>
    <w:rsid w:val="001B261F"/>
    <w:rsid w:val="001C04A7"/>
    <w:rsid w:val="001C19B4"/>
    <w:rsid w:val="001C73A0"/>
    <w:rsid w:val="001D200E"/>
    <w:rsid w:val="001E09A7"/>
    <w:rsid w:val="001E2520"/>
    <w:rsid w:val="001E3626"/>
    <w:rsid w:val="001E5509"/>
    <w:rsid w:val="001E69DD"/>
    <w:rsid w:val="001E6E23"/>
    <w:rsid w:val="001F08EC"/>
    <w:rsid w:val="001F59C9"/>
    <w:rsid w:val="00204229"/>
    <w:rsid w:val="00204D7C"/>
    <w:rsid w:val="00210551"/>
    <w:rsid w:val="00211FC5"/>
    <w:rsid w:val="00214690"/>
    <w:rsid w:val="00217500"/>
    <w:rsid w:val="0022108A"/>
    <w:rsid w:val="00222C15"/>
    <w:rsid w:val="00225DB5"/>
    <w:rsid w:val="00235F22"/>
    <w:rsid w:val="0023784C"/>
    <w:rsid w:val="0024526C"/>
    <w:rsid w:val="00252B05"/>
    <w:rsid w:val="0025508F"/>
    <w:rsid w:val="00257C20"/>
    <w:rsid w:val="0026109D"/>
    <w:rsid w:val="00262C32"/>
    <w:rsid w:val="002647BA"/>
    <w:rsid w:val="00266B39"/>
    <w:rsid w:val="00272407"/>
    <w:rsid w:val="00276017"/>
    <w:rsid w:val="00276B28"/>
    <w:rsid w:val="002828D0"/>
    <w:rsid w:val="00290462"/>
    <w:rsid w:val="00291583"/>
    <w:rsid w:val="00292023"/>
    <w:rsid w:val="002927E7"/>
    <w:rsid w:val="00292F0E"/>
    <w:rsid w:val="002947F5"/>
    <w:rsid w:val="002963D9"/>
    <w:rsid w:val="002A197B"/>
    <w:rsid w:val="002A2F9F"/>
    <w:rsid w:val="002A373A"/>
    <w:rsid w:val="002A7D3F"/>
    <w:rsid w:val="002A7FC3"/>
    <w:rsid w:val="002B0FE1"/>
    <w:rsid w:val="002B1652"/>
    <w:rsid w:val="002B2E4F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69D6"/>
    <w:rsid w:val="002E6270"/>
    <w:rsid w:val="002F2902"/>
    <w:rsid w:val="002F4B04"/>
    <w:rsid w:val="002F616D"/>
    <w:rsid w:val="0030091F"/>
    <w:rsid w:val="00301E18"/>
    <w:rsid w:val="00304154"/>
    <w:rsid w:val="00304DB1"/>
    <w:rsid w:val="00305CCF"/>
    <w:rsid w:val="003077F8"/>
    <w:rsid w:val="00311F08"/>
    <w:rsid w:val="003133D2"/>
    <w:rsid w:val="003134F1"/>
    <w:rsid w:val="003156EB"/>
    <w:rsid w:val="00315E8E"/>
    <w:rsid w:val="00321245"/>
    <w:rsid w:val="003235C3"/>
    <w:rsid w:val="00323E76"/>
    <w:rsid w:val="00330BB8"/>
    <w:rsid w:val="00332B9E"/>
    <w:rsid w:val="00335EDC"/>
    <w:rsid w:val="003360FB"/>
    <w:rsid w:val="00336BCC"/>
    <w:rsid w:val="003410D1"/>
    <w:rsid w:val="00346392"/>
    <w:rsid w:val="00347B5B"/>
    <w:rsid w:val="00356B3F"/>
    <w:rsid w:val="00357289"/>
    <w:rsid w:val="00361C55"/>
    <w:rsid w:val="00362079"/>
    <w:rsid w:val="0036389F"/>
    <w:rsid w:val="0036430F"/>
    <w:rsid w:val="0036451D"/>
    <w:rsid w:val="00364D3F"/>
    <w:rsid w:val="00365900"/>
    <w:rsid w:val="00367EEC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063E"/>
    <w:rsid w:val="003A17B6"/>
    <w:rsid w:val="003A1B68"/>
    <w:rsid w:val="003A4568"/>
    <w:rsid w:val="003B1FC3"/>
    <w:rsid w:val="003B2560"/>
    <w:rsid w:val="003B5485"/>
    <w:rsid w:val="003C4C58"/>
    <w:rsid w:val="003C5168"/>
    <w:rsid w:val="003D17AA"/>
    <w:rsid w:val="003D3DCA"/>
    <w:rsid w:val="003D66DB"/>
    <w:rsid w:val="003E127A"/>
    <w:rsid w:val="003E2EA2"/>
    <w:rsid w:val="003E420C"/>
    <w:rsid w:val="003E4F4E"/>
    <w:rsid w:val="003E6882"/>
    <w:rsid w:val="003E77F8"/>
    <w:rsid w:val="003F617E"/>
    <w:rsid w:val="00402B17"/>
    <w:rsid w:val="004031EC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438A5"/>
    <w:rsid w:val="004473A8"/>
    <w:rsid w:val="0045162F"/>
    <w:rsid w:val="00453332"/>
    <w:rsid w:val="00456F8E"/>
    <w:rsid w:val="00461AB6"/>
    <w:rsid w:val="0046516C"/>
    <w:rsid w:val="00466175"/>
    <w:rsid w:val="004677D2"/>
    <w:rsid w:val="00470839"/>
    <w:rsid w:val="0047128D"/>
    <w:rsid w:val="00476C87"/>
    <w:rsid w:val="00484AE6"/>
    <w:rsid w:val="004864F3"/>
    <w:rsid w:val="00486DD8"/>
    <w:rsid w:val="00492184"/>
    <w:rsid w:val="00495916"/>
    <w:rsid w:val="004A0A7C"/>
    <w:rsid w:val="004A1067"/>
    <w:rsid w:val="004A29F3"/>
    <w:rsid w:val="004A38B8"/>
    <w:rsid w:val="004A3980"/>
    <w:rsid w:val="004A5C5F"/>
    <w:rsid w:val="004B2D60"/>
    <w:rsid w:val="004B38F9"/>
    <w:rsid w:val="004B5101"/>
    <w:rsid w:val="004C1739"/>
    <w:rsid w:val="004C1800"/>
    <w:rsid w:val="004C298C"/>
    <w:rsid w:val="004C4AD4"/>
    <w:rsid w:val="004C6AE7"/>
    <w:rsid w:val="004D5A18"/>
    <w:rsid w:val="004D7448"/>
    <w:rsid w:val="004E0A4C"/>
    <w:rsid w:val="004E1892"/>
    <w:rsid w:val="004E1DB0"/>
    <w:rsid w:val="004E550E"/>
    <w:rsid w:val="004E579E"/>
    <w:rsid w:val="004E7FD2"/>
    <w:rsid w:val="004F462E"/>
    <w:rsid w:val="00513725"/>
    <w:rsid w:val="00513EA2"/>
    <w:rsid w:val="00517366"/>
    <w:rsid w:val="00520069"/>
    <w:rsid w:val="0052160C"/>
    <w:rsid w:val="005231F1"/>
    <w:rsid w:val="00523528"/>
    <w:rsid w:val="005277A8"/>
    <w:rsid w:val="0053200C"/>
    <w:rsid w:val="00533AAD"/>
    <w:rsid w:val="00541720"/>
    <w:rsid w:val="005452C3"/>
    <w:rsid w:val="00551300"/>
    <w:rsid w:val="00551841"/>
    <w:rsid w:val="00554F41"/>
    <w:rsid w:val="0055573C"/>
    <w:rsid w:val="00564457"/>
    <w:rsid w:val="005679BC"/>
    <w:rsid w:val="00570135"/>
    <w:rsid w:val="005711C4"/>
    <w:rsid w:val="005724C9"/>
    <w:rsid w:val="00572CDC"/>
    <w:rsid w:val="005732F4"/>
    <w:rsid w:val="0057788C"/>
    <w:rsid w:val="005801AD"/>
    <w:rsid w:val="00581BC1"/>
    <w:rsid w:val="00583453"/>
    <w:rsid w:val="005872FB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726E"/>
    <w:rsid w:val="005D34C3"/>
    <w:rsid w:val="005D4CD1"/>
    <w:rsid w:val="005D724F"/>
    <w:rsid w:val="005D740F"/>
    <w:rsid w:val="005F2D0D"/>
    <w:rsid w:val="005F30C2"/>
    <w:rsid w:val="005F59C8"/>
    <w:rsid w:val="00604266"/>
    <w:rsid w:val="0060505F"/>
    <w:rsid w:val="00607E28"/>
    <w:rsid w:val="006116D8"/>
    <w:rsid w:val="00612517"/>
    <w:rsid w:val="00614CFA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2B"/>
    <w:rsid w:val="00656B91"/>
    <w:rsid w:val="00657A7E"/>
    <w:rsid w:val="0066725D"/>
    <w:rsid w:val="00671423"/>
    <w:rsid w:val="006746F4"/>
    <w:rsid w:val="006807D3"/>
    <w:rsid w:val="00690F39"/>
    <w:rsid w:val="006930DB"/>
    <w:rsid w:val="0069404E"/>
    <w:rsid w:val="00695039"/>
    <w:rsid w:val="006958D6"/>
    <w:rsid w:val="0069655B"/>
    <w:rsid w:val="006969CB"/>
    <w:rsid w:val="006A5B35"/>
    <w:rsid w:val="006B413C"/>
    <w:rsid w:val="006B6326"/>
    <w:rsid w:val="006D3629"/>
    <w:rsid w:val="006D5AF8"/>
    <w:rsid w:val="006D6A5C"/>
    <w:rsid w:val="006D6F42"/>
    <w:rsid w:val="006D717C"/>
    <w:rsid w:val="006E2DA7"/>
    <w:rsid w:val="006E4A10"/>
    <w:rsid w:val="006F52F5"/>
    <w:rsid w:val="006F6C5C"/>
    <w:rsid w:val="006F7C47"/>
    <w:rsid w:val="0070242E"/>
    <w:rsid w:val="00704E40"/>
    <w:rsid w:val="00705FA2"/>
    <w:rsid w:val="007064A7"/>
    <w:rsid w:val="00707AD3"/>
    <w:rsid w:val="00713CA5"/>
    <w:rsid w:val="0071712E"/>
    <w:rsid w:val="00717BFA"/>
    <w:rsid w:val="00721984"/>
    <w:rsid w:val="00722CFA"/>
    <w:rsid w:val="007248FF"/>
    <w:rsid w:val="00726A56"/>
    <w:rsid w:val="007325E3"/>
    <w:rsid w:val="00740E06"/>
    <w:rsid w:val="007433C4"/>
    <w:rsid w:val="00743852"/>
    <w:rsid w:val="00743979"/>
    <w:rsid w:val="007461E7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64F2"/>
    <w:rsid w:val="00783B22"/>
    <w:rsid w:val="0078698D"/>
    <w:rsid w:val="00790E50"/>
    <w:rsid w:val="00791E8A"/>
    <w:rsid w:val="00794A5B"/>
    <w:rsid w:val="0079551D"/>
    <w:rsid w:val="0079749A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B7CAE"/>
    <w:rsid w:val="007C015C"/>
    <w:rsid w:val="007C28EE"/>
    <w:rsid w:val="007C2992"/>
    <w:rsid w:val="007C52AD"/>
    <w:rsid w:val="007D09FE"/>
    <w:rsid w:val="007D1CD4"/>
    <w:rsid w:val="007D20B0"/>
    <w:rsid w:val="007D2758"/>
    <w:rsid w:val="007D2F89"/>
    <w:rsid w:val="007D484A"/>
    <w:rsid w:val="007D7BD0"/>
    <w:rsid w:val="007E13AC"/>
    <w:rsid w:val="007E21A9"/>
    <w:rsid w:val="007E6C6C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2330F"/>
    <w:rsid w:val="00824829"/>
    <w:rsid w:val="00824C9E"/>
    <w:rsid w:val="0082748A"/>
    <w:rsid w:val="00830211"/>
    <w:rsid w:val="0083159C"/>
    <w:rsid w:val="00832E56"/>
    <w:rsid w:val="0083352F"/>
    <w:rsid w:val="00837FAC"/>
    <w:rsid w:val="00841C28"/>
    <w:rsid w:val="008440ED"/>
    <w:rsid w:val="00844B74"/>
    <w:rsid w:val="00846D14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80939"/>
    <w:rsid w:val="0088326B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4E15"/>
    <w:rsid w:val="008C0C6C"/>
    <w:rsid w:val="008C1B19"/>
    <w:rsid w:val="008C3AF3"/>
    <w:rsid w:val="008C3E19"/>
    <w:rsid w:val="008C4D88"/>
    <w:rsid w:val="008C5CCD"/>
    <w:rsid w:val="008C678B"/>
    <w:rsid w:val="008C6D7A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45C6"/>
    <w:rsid w:val="009067E4"/>
    <w:rsid w:val="0091059E"/>
    <w:rsid w:val="00910907"/>
    <w:rsid w:val="00911993"/>
    <w:rsid w:val="009130EE"/>
    <w:rsid w:val="0091445A"/>
    <w:rsid w:val="009161B6"/>
    <w:rsid w:val="00921BE7"/>
    <w:rsid w:val="00923526"/>
    <w:rsid w:val="009238E9"/>
    <w:rsid w:val="00926E1C"/>
    <w:rsid w:val="00930A11"/>
    <w:rsid w:val="00930AF6"/>
    <w:rsid w:val="00932451"/>
    <w:rsid w:val="0093280E"/>
    <w:rsid w:val="0093318D"/>
    <w:rsid w:val="00933351"/>
    <w:rsid w:val="00933988"/>
    <w:rsid w:val="0093685C"/>
    <w:rsid w:val="009369BD"/>
    <w:rsid w:val="00942A9C"/>
    <w:rsid w:val="0094401E"/>
    <w:rsid w:val="009443C7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4BE6"/>
    <w:rsid w:val="0096542C"/>
    <w:rsid w:val="00967121"/>
    <w:rsid w:val="00967E52"/>
    <w:rsid w:val="009775D2"/>
    <w:rsid w:val="00980194"/>
    <w:rsid w:val="009805FF"/>
    <w:rsid w:val="009822D2"/>
    <w:rsid w:val="00984DD2"/>
    <w:rsid w:val="00987368"/>
    <w:rsid w:val="009877F7"/>
    <w:rsid w:val="00987827"/>
    <w:rsid w:val="00993D3D"/>
    <w:rsid w:val="009A2409"/>
    <w:rsid w:val="009A49C5"/>
    <w:rsid w:val="009A5C9D"/>
    <w:rsid w:val="009A64B8"/>
    <w:rsid w:val="009A7222"/>
    <w:rsid w:val="009B085A"/>
    <w:rsid w:val="009B1A4E"/>
    <w:rsid w:val="009B7644"/>
    <w:rsid w:val="009C6A3F"/>
    <w:rsid w:val="009C703E"/>
    <w:rsid w:val="009C71DE"/>
    <w:rsid w:val="009D044D"/>
    <w:rsid w:val="009D2164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17FD5"/>
    <w:rsid w:val="00A20A39"/>
    <w:rsid w:val="00A22EC0"/>
    <w:rsid w:val="00A23223"/>
    <w:rsid w:val="00A25F5F"/>
    <w:rsid w:val="00A30428"/>
    <w:rsid w:val="00A330F4"/>
    <w:rsid w:val="00A4171A"/>
    <w:rsid w:val="00A4311E"/>
    <w:rsid w:val="00A45C3D"/>
    <w:rsid w:val="00A52555"/>
    <w:rsid w:val="00A52F77"/>
    <w:rsid w:val="00A545B1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59C5"/>
    <w:rsid w:val="00A87A6F"/>
    <w:rsid w:val="00A9068E"/>
    <w:rsid w:val="00A91637"/>
    <w:rsid w:val="00AA193A"/>
    <w:rsid w:val="00AA2799"/>
    <w:rsid w:val="00AA321C"/>
    <w:rsid w:val="00AA71D2"/>
    <w:rsid w:val="00AB0BB3"/>
    <w:rsid w:val="00AB0EB6"/>
    <w:rsid w:val="00AB0EE7"/>
    <w:rsid w:val="00AB2742"/>
    <w:rsid w:val="00AB4F44"/>
    <w:rsid w:val="00AB6DE4"/>
    <w:rsid w:val="00AB778E"/>
    <w:rsid w:val="00AB7B1E"/>
    <w:rsid w:val="00AC0032"/>
    <w:rsid w:val="00AC2543"/>
    <w:rsid w:val="00AC623F"/>
    <w:rsid w:val="00AC631D"/>
    <w:rsid w:val="00AD0048"/>
    <w:rsid w:val="00AD173D"/>
    <w:rsid w:val="00AD2939"/>
    <w:rsid w:val="00AD6371"/>
    <w:rsid w:val="00AD7597"/>
    <w:rsid w:val="00AE084F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6564"/>
    <w:rsid w:val="00B06EBC"/>
    <w:rsid w:val="00B07752"/>
    <w:rsid w:val="00B12894"/>
    <w:rsid w:val="00B206D1"/>
    <w:rsid w:val="00B22D6E"/>
    <w:rsid w:val="00B24A78"/>
    <w:rsid w:val="00B260A7"/>
    <w:rsid w:val="00B313D8"/>
    <w:rsid w:val="00B36DFB"/>
    <w:rsid w:val="00B427DB"/>
    <w:rsid w:val="00B4362E"/>
    <w:rsid w:val="00B45505"/>
    <w:rsid w:val="00B45F46"/>
    <w:rsid w:val="00B46065"/>
    <w:rsid w:val="00B55846"/>
    <w:rsid w:val="00B568E8"/>
    <w:rsid w:val="00B5772B"/>
    <w:rsid w:val="00B60D0F"/>
    <w:rsid w:val="00B67C5E"/>
    <w:rsid w:val="00B67E24"/>
    <w:rsid w:val="00B727B1"/>
    <w:rsid w:val="00B77680"/>
    <w:rsid w:val="00B82E92"/>
    <w:rsid w:val="00B84B2A"/>
    <w:rsid w:val="00B87142"/>
    <w:rsid w:val="00B8799F"/>
    <w:rsid w:val="00B93E7A"/>
    <w:rsid w:val="00B94FBE"/>
    <w:rsid w:val="00B960C8"/>
    <w:rsid w:val="00BA6140"/>
    <w:rsid w:val="00BB36CC"/>
    <w:rsid w:val="00BC476D"/>
    <w:rsid w:val="00BC5DA9"/>
    <w:rsid w:val="00BC62F6"/>
    <w:rsid w:val="00BC67A1"/>
    <w:rsid w:val="00BD2702"/>
    <w:rsid w:val="00BD3954"/>
    <w:rsid w:val="00BD4C9D"/>
    <w:rsid w:val="00BD53C6"/>
    <w:rsid w:val="00BD5B8D"/>
    <w:rsid w:val="00BD6872"/>
    <w:rsid w:val="00BE07A5"/>
    <w:rsid w:val="00BE2F47"/>
    <w:rsid w:val="00BF0EAC"/>
    <w:rsid w:val="00BF173F"/>
    <w:rsid w:val="00BF440F"/>
    <w:rsid w:val="00C051BA"/>
    <w:rsid w:val="00C076CE"/>
    <w:rsid w:val="00C1118B"/>
    <w:rsid w:val="00C12CB4"/>
    <w:rsid w:val="00C225C2"/>
    <w:rsid w:val="00C22CD6"/>
    <w:rsid w:val="00C262AF"/>
    <w:rsid w:val="00C26B84"/>
    <w:rsid w:val="00C270A9"/>
    <w:rsid w:val="00C27536"/>
    <w:rsid w:val="00C31B01"/>
    <w:rsid w:val="00C34552"/>
    <w:rsid w:val="00C34B80"/>
    <w:rsid w:val="00C37224"/>
    <w:rsid w:val="00C37673"/>
    <w:rsid w:val="00C4011B"/>
    <w:rsid w:val="00C4185F"/>
    <w:rsid w:val="00C43768"/>
    <w:rsid w:val="00C47BE4"/>
    <w:rsid w:val="00C529EE"/>
    <w:rsid w:val="00C55DB0"/>
    <w:rsid w:val="00C56002"/>
    <w:rsid w:val="00C561E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3F85"/>
    <w:rsid w:val="00C96631"/>
    <w:rsid w:val="00C96EF3"/>
    <w:rsid w:val="00CA3654"/>
    <w:rsid w:val="00CA4248"/>
    <w:rsid w:val="00CA4CB7"/>
    <w:rsid w:val="00CB59E2"/>
    <w:rsid w:val="00CC0BEC"/>
    <w:rsid w:val="00CC1C41"/>
    <w:rsid w:val="00CC248F"/>
    <w:rsid w:val="00CC3B44"/>
    <w:rsid w:val="00CC66A5"/>
    <w:rsid w:val="00CC6E2E"/>
    <w:rsid w:val="00CC7725"/>
    <w:rsid w:val="00CC7BF7"/>
    <w:rsid w:val="00CD150C"/>
    <w:rsid w:val="00CD3489"/>
    <w:rsid w:val="00CD41C9"/>
    <w:rsid w:val="00CD536B"/>
    <w:rsid w:val="00CD566D"/>
    <w:rsid w:val="00CE3BE4"/>
    <w:rsid w:val="00CE3FA6"/>
    <w:rsid w:val="00CE61F0"/>
    <w:rsid w:val="00CE6A1E"/>
    <w:rsid w:val="00CE7152"/>
    <w:rsid w:val="00CE739B"/>
    <w:rsid w:val="00CF308C"/>
    <w:rsid w:val="00CF78E1"/>
    <w:rsid w:val="00D02E08"/>
    <w:rsid w:val="00D04979"/>
    <w:rsid w:val="00D1025C"/>
    <w:rsid w:val="00D104FB"/>
    <w:rsid w:val="00D10FDD"/>
    <w:rsid w:val="00D12377"/>
    <w:rsid w:val="00D12B66"/>
    <w:rsid w:val="00D20B79"/>
    <w:rsid w:val="00D23118"/>
    <w:rsid w:val="00D25074"/>
    <w:rsid w:val="00D27E42"/>
    <w:rsid w:val="00D31436"/>
    <w:rsid w:val="00D333D6"/>
    <w:rsid w:val="00D45BF7"/>
    <w:rsid w:val="00D500EE"/>
    <w:rsid w:val="00D50525"/>
    <w:rsid w:val="00D5286F"/>
    <w:rsid w:val="00D54DAF"/>
    <w:rsid w:val="00D56B98"/>
    <w:rsid w:val="00D57FAD"/>
    <w:rsid w:val="00D704D3"/>
    <w:rsid w:val="00D72D18"/>
    <w:rsid w:val="00D7444D"/>
    <w:rsid w:val="00D74818"/>
    <w:rsid w:val="00D76504"/>
    <w:rsid w:val="00D77B19"/>
    <w:rsid w:val="00D82396"/>
    <w:rsid w:val="00D82A1F"/>
    <w:rsid w:val="00D82F56"/>
    <w:rsid w:val="00D840ED"/>
    <w:rsid w:val="00D87312"/>
    <w:rsid w:val="00D877C8"/>
    <w:rsid w:val="00D9283D"/>
    <w:rsid w:val="00D93532"/>
    <w:rsid w:val="00D9382C"/>
    <w:rsid w:val="00D945DB"/>
    <w:rsid w:val="00D954B8"/>
    <w:rsid w:val="00D95A18"/>
    <w:rsid w:val="00DA15D9"/>
    <w:rsid w:val="00DA2F4C"/>
    <w:rsid w:val="00DA3D1A"/>
    <w:rsid w:val="00DA6440"/>
    <w:rsid w:val="00DB09FF"/>
    <w:rsid w:val="00DB0A69"/>
    <w:rsid w:val="00DB0B99"/>
    <w:rsid w:val="00DB2758"/>
    <w:rsid w:val="00DB4D4E"/>
    <w:rsid w:val="00DB6CFD"/>
    <w:rsid w:val="00DB7435"/>
    <w:rsid w:val="00DC2491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384D"/>
    <w:rsid w:val="00DE3E7B"/>
    <w:rsid w:val="00DF0EE0"/>
    <w:rsid w:val="00DF4F7A"/>
    <w:rsid w:val="00DF5376"/>
    <w:rsid w:val="00DF5F7A"/>
    <w:rsid w:val="00DF67CF"/>
    <w:rsid w:val="00E0187C"/>
    <w:rsid w:val="00E02EF0"/>
    <w:rsid w:val="00E061D5"/>
    <w:rsid w:val="00E07FA2"/>
    <w:rsid w:val="00E14A1F"/>
    <w:rsid w:val="00E15590"/>
    <w:rsid w:val="00E172BB"/>
    <w:rsid w:val="00E24ADA"/>
    <w:rsid w:val="00E24C95"/>
    <w:rsid w:val="00E260A0"/>
    <w:rsid w:val="00E264A1"/>
    <w:rsid w:val="00E27F4E"/>
    <w:rsid w:val="00E31374"/>
    <w:rsid w:val="00E362B1"/>
    <w:rsid w:val="00E362E8"/>
    <w:rsid w:val="00E3797F"/>
    <w:rsid w:val="00E40B81"/>
    <w:rsid w:val="00E42605"/>
    <w:rsid w:val="00E43B6C"/>
    <w:rsid w:val="00E44716"/>
    <w:rsid w:val="00E47E8D"/>
    <w:rsid w:val="00E51812"/>
    <w:rsid w:val="00E53854"/>
    <w:rsid w:val="00E5581C"/>
    <w:rsid w:val="00E55BBA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90A03"/>
    <w:rsid w:val="00E91FCA"/>
    <w:rsid w:val="00E9216A"/>
    <w:rsid w:val="00E92D54"/>
    <w:rsid w:val="00EA08BC"/>
    <w:rsid w:val="00EA1C51"/>
    <w:rsid w:val="00EA2B1E"/>
    <w:rsid w:val="00EA2C36"/>
    <w:rsid w:val="00EA42E3"/>
    <w:rsid w:val="00EA6C47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3E3C"/>
    <w:rsid w:val="00EE40DF"/>
    <w:rsid w:val="00EE44B0"/>
    <w:rsid w:val="00EE587F"/>
    <w:rsid w:val="00EE62F2"/>
    <w:rsid w:val="00EF243D"/>
    <w:rsid w:val="00EF26A6"/>
    <w:rsid w:val="00EF3115"/>
    <w:rsid w:val="00EF55E6"/>
    <w:rsid w:val="00EF698A"/>
    <w:rsid w:val="00F0120C"/>
    <w:rsid w:val="00F02583"/>
    <w:rsid w:val="00F02E28"/>
    <w:rsid w:val="00F07582"/>
    <w:rsid w:val="00F077F7"/>
    <w:rsid w:val="00F07ABF"/>
    <w:rsid w:val="00F11FD6"/>
    <w:rsid w:val="00F12EF5"/>
    <w:rsid w:val="00F200E5"/>
    <w:rsid w:val="00F21731"/>
    <w:rsid w:val="00F224B6"/>
    <w:rsid w:val="00F236F6"/>
    <w:rsid w:val="00F24E79"/>
    <w:rsid w:val="00F25E50"/>
    <w:rsid w:val="00F27DC3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38EF"/>
    <w:rsid w:val="00F4571F"/>
    <w:rsid w:val="00F50487"/>
    <w:rsid w:val="00F54707"/>
    <w:rsid w:val="00F55AAE"/>
    <w:rsid w:val="00F56B45"/>
    <w:rsid w:val="00F57615"/>
    <w:rsid w:val="00F57B9D"/>
    <w:rsid w:val="00F62474"/>
    <w:rsid w:val="00F627DC"/>
    <w:rsid w:val="00F62853"/>
    <w:rsid w:val="00F65FC2"/>
    <w:rsid w:val="00F72F5F"/>
    <w:rsid w:val="00F73E05"/>
    <w:rsid w:val="00F7461D"/>
    <w:rsid w:val="00F753F5"/>
    <w:rsid w:val="00F80C5B"/>
    <w:rsid w:val="00F82033"/>
    <w:rsid w:val="00F82810"/>
    <w:rsid w:val="00F828B0"/>
    <w:rsid w:val="00F8486A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A7AE3"/>
    <w:rsid w:val="00FB154D"/>
    <w:rsid w:val="00FB2CB0"/>
    <w:rsid w:val="00FB4967"/>
    <w:rsid w:val="00FB575E"/>
    <w:rsid w:val="00FB6CD4"/>
    <w:rsid w:val="00FB7DA1"/>
    <w:rsid w:val="00FC10A7"/>
    <w:rsid w:val="00FC38BC"/>
    <w:rsid w:val="00FC4C75"/>
    <w:rsid w:val="00FC6C0B"/>
    <w:rsid w:val="00FD1A61"/>
    <w:rsid w:val="00FD2133"/>
    <w:rsid w:val="00FD62E6"/>
    <w:rsid w:val="00FE188B"/>
    <w:rsid w:val="00FE344D"/>
    <w:rsid w:val="00FE4908"/>
    <w:rsid w:val="00FE4EAD"/>
    <w:rsid w:val="00FE5BEF"/>
    <w:rsid w:val="00FE7463"/>
    <w:rsid w:val="00FE748C"/>
    <w:rsid w:val="00FF3150"/>
    <w:rsid w:val="00FF37D3"/>
    <w:rsid w:val="00FF3DFB"/>
    <w:rsid w:val="00FF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EE7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/>
    </w:rPr>
  </w:style>
  <w:style w:type="paragraph" w:styleId="a5">
    <w:name w:val="Body Text"/>
    <w:basedOn w:val="a"/>
    <w:link w:val="a6"/>
    <w:rsid w:val="003F617E"/>
    <w:pPr>
      <w:spacing w:after="120"/>
    </w:pPr>
    <w:rPr>
      <w:lang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link w:val="ad"/>
    <w:qFormat/>
    <w:rsid w:val="004A29F3"/>
    <w:pPr>
      <w:jc w:val="center"/>
    </w:pPr>
    <w:rPr>
      <w:szCs w:val="20"/>
      <w:lang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">
    <w:name w:val="Style7"/>
    <w:basedOn w:val="a"/>
    <w:rsid w:val="00583453"/>
    <w:pPr>
      <w:widowControl w:val="0"/>
      <w:autoSpaceDE w:val="0"/>
      <w:autoSpaceDN w:val="0"/>
      <w:adjustRightInd w:val="0"/>
    </w:pPr>
  </w:style>
  <w:style w:type="character" w:customStyle="1" w:styleId="ad">
    <w:name w:val="Название Знак"/>
    <w:link w:val="ac"/>
    <w:locked/>
    <w:rsid w:val="00402B17"/>
    <w:rPr>
      <w:sz w:val="24"/>
    </w:rPr>
  </w:style>
  <w:style w:type="paragraph" w:customStyle="1" w:styleId="Style5">
    <w:name w:val="Style5"/>
    <w:basedOn w:val="a"/>
    <w:rsid w:val="00402B17"/>
    <w:pPr>
      <w:widowControl w:val="0"/>
      <w:autoSpaceDE w:val="0"/>
      <w:autoSpaceDN w:val="0"/>
      <w:adjustRightInd w:val="0"/>
    </w:pPr>
  </w:style>
  <w:style w:type="character" w:customStyle="1" w:styleId="a4">
    <w:name w:val="Основной текст с отступом Знак"/>
    <w:link w:val="a3"/>
    <w:rsid w:val="00402B17"/>
    <w:rPr>
      <w:i/>
      <w:iCs/>
      <w:sz w:val="24"/>
      <w:szCs w:val="24"/>
    </w:rPr>
  </w:style>
  <w:style w:type="character" w:customStyle="1" w:styleId="af3">
    <w:name w:val="Знак Знак"/>
    <w:locked/>
    <w:rsid w:val="00402B17"/>
    <w:rPr>
      <w:i/>
      <w:iCs/>
      <w:sz w:val="24"/>
      <w:szCs w:val="24"/>
      <w:lang w:val="ru-RU" w:eastAsia="ru-RU" w:bidi="ar-SA"/>
    </w:rPr>
  </w:style>
  <w:style w:type="table" w:customStyle="1" w:styleId="10">
    <w:name w:val="Сетка таблицы1"/>
    <w:basedOn w:val="a1"/>
    <w:next w:val="aa"/>
    <w:rsid w:val="00930AF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Plain Text"/>
    <w:basedOn w:val="a"/>
    <w:link w:val="af5"/>
    <w:rsid w:val="00FA7AE3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FA7AE3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e.lanbook.com/book/7437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.lanbook.com/book/108101" TargetMode="External"/><Relationship Id="rId17" Type="http://schemas.openxmlformats.org/officeDocument/2006/relationships/hyperlink" Target="https://bigenc.ru/technology_and_technique/text/26977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elibrary.ru/defaultx.asp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e.lanbook.com/reader/book/115187/#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4582</Words>
  <Characters>26124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30645</CharactersWithSpaces>
  <SharedDoc>false</SharedDoc>
  <HLinks>
    <vt:vector size="36" baseType="variant">
      <vt:variant>
        <vt:i4>3080319</vt:i4>
      </vt:variant>
      <vt:variant>
        <vt:i4>15</vt:i4>
      </vt:variant>
      <vt:variant>
        <vt:i4>0</vt:i4>
      </vt:variant>
      <vt:variant>
        <vt:i4>5</vt:i4>
      </vt:variant>
      <vt:variant>
        <vt:lpwstr>https://bigenc.ru/technology_and_technique/text/2697721</vt:lpwstr>
      </vt:variant>
      <vt:variant>
        <vt:lpwstr/>
      </vt:variant>
      <vt:variant>
        <vt:i4>6422650</vt:i4>
      </vt:variant>
      <vt:variant>
        <vt:i4>12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5963849</vt:i4>
      </vt:variant>
      <vt:variant>
        <vt:i4>9</vt:i4>
      </vt:variant>
      <vt:variant>
        <vt:i4>0</vt:i4>
      </vt:variant>
      <vt:variant>
        <vt:i4>5</vt:i4>
      </vt:variant>
      <vt:variant>
        <vt:lpwstr>https://elibrary.ru/defaultx.asp</vt:lpwstr>
      </vt:variant>
      <vt:variant>
        <vt:lpwstr/>
      </vt:variant>
      <vt:variant>
        <vt:i4>5963903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https://e.lanbook.com/reader/book/115187/</vt:lpwstr>
      </vt:variant>
      <vt:variant>
        <vt:lpwstr>3</vt:lpwstr>
      </vt:variant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https://e.lanbook.com/book/74371</vt:lpwstr>
      </vt:variant>
      <vt:variant>
        <vt:lpwstr/>
      </vt:variant>
      <vt:variant>
        <vt:i4>14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https://e.lanbook.com/book/108101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Кузнецова</dc:creator>
  <cp:keywords/>
  <cp:lastModifiedBy>d.simakov</cp:lastModifiedBy>
  <cp:revision>2</cp:revision>
  <cp:lastPrinted>2017-02-28T07:23:00Z</cp:lastPrinted>
  <dcterms:created xsi:type="dcterms:W3CDTF">2020-10-30T04:18:00Z</dcterms:created>
  <dcterms:modified xsi:type="dcterms:W3CDTF">2020-10-30T04:18:00Z</dcterms:modified>
</cp:coreProperties>
</file>