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6F7" w:rsidRDefault="00BC0EDD" w:rsidP="00245A11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4D10D3AC" wp14:editId="19955E7B">
            <wp:extent cx="6004560" cy="8326648"/>
            <wp:effectExtent l="0" t="0" r="0" b="0"/>
            <wp:docPr id="2" name="Рисунок 2" descr="C:\Users\Козлова ТВ\Downloads\IMG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IMG_50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82" cy="832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7AB">
        <w:br w:type="page"/>
      </w:r>
    </w:p>
    <w:p w:rsidR="007256F7" w:rsidRDefault="00245A1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2D9ADD9" wp14:editId="33EF4383">
            <wp:extent cx="5940425" cy="391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</a:extLst>
                    </a:blip>
                    <a:srcRect l="11798" t="16641" r="27035" b="11778"/>
                    <a:stretch/>
                  </pic:blipFill>
                  <pic:spPr bwMode="auto">
                    <a:xfrm>
                      <a:off x="0" y="0"/>
                      <a:ext cx="5940425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79756B" w:rsidRDefault="0079756B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p w:rsidR="00BC0EDD" w:rsidRDefault="00BC0ED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BC0EDD" w:rsidTr="008E65E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0EDD" w:rsidRDefault="00BC0EDD" w:rsidP="008E65E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BC0EDD" w:rsidTr="008E65E9">
        <w:trPr>
          <w:trHeight w:hRule="exact" w:val="131"/>
        </w:trPr>
        <w:tc>
          <w:tcPr>
            <w:tcW w:w="3119" w:type="dxa"/>
          </w:tcPr>
          <w:p w:rsidR="00BC0EDD" w:rsidRDefault="00BC0EDD" w:rsidP="008E65E9"/>
        </w:tc>
        <w:tc>
          <w:tcPr>
            <w:tcW w:w="6238" w:type="dxa"/>
          </w:tcPr>
          <w:p w:rsidR="00BC0EDD" w:rsidRDefault="00BC0EDD" w:rsidP="008E65E9"/>
        </w:tc>
      </w:tr>
      <w:tr w:rsidR="00BC0EDD" w:rsidTr="008E65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0EDD" w:rsidRDefault="00BC0EDD" w:rsidP="008E65E9"/>
        </w:tc>
      </w:tr>
      <w:tr w:rsidR="00BC0EDD" w:rsidTr="008E65E9">
        <w:trPr>
          <w:trHeight w:hRule="exact" w:val="13"/>
        </w:trPr>
        <w:tc>
          <w:tcPr>
            <w:tcW w:w="3119" w:type="dxa"/>
          </w:tcPr>
          <w:p w:rsidR="00BC0EDD" w:rsidRDefault="00BC0EDD" w:rsidP="008E65E9"/>
        </w:tc>
        <w:tc>
          <w:tcPr>
            <w:tcW w:w="6238" w:type="dxa"/>
          </w:tcPr>
          <w:p w:rsidR="00BC0EDD" w:rsidRDefault="00BC0EDD" w:rsidP="008E65E9"/>
        </w:tc>
      </w:tr>
      <w:tr w:rsidR="00BC0EDD" w:rsidTr="008E65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0EDD" w:rsidRDefault="00BC0EDD" w:rsidP="008E65E9"/>
        </w:tc>
      </w:tr>
      <w:tr w:rsidR="00BC0EDD" w:rsidTr="008E65E9">
        <w:trPr>
          <w:trHeight w:hRule="exact" w:val="96"/>
        </w:trPr>
        <w:tc>
          <w:tcPr>
            <w:tcW w:w="3119" w:type="dxa"/>
          </w:tcPr>
          <w:p w:rsidR="00BC0EDD" w:rsidRDefault="00BC0EDD" w:rsidP="008E65E9"/>
        </w:tc>
        <w:tc>
          <w:tcPr>
            <w:tcW w:w="6238" w:type="dxa"/>
          </w:tcPr>
          <w:p w:rsidR="00BC0EDD" w:rsidRDefault="00BC0EDD" w:rsidP="008E65E9"/>
        </w:tc>
      </w:tr>
      <w:tr w:rsidR="00BC0EDD" w:rsidRPr="00245A11" w:rsidTr="008E65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2021 - 2022 уче</w:t>
            </w:r>
            <w:r w:rsidR="007975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BC0EDD" w:rsidRPr="00245A11" w:rsidTr="008E65E9">
        <w:trPr>
          <w:trHeight w:hRule="exact" w:val="138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555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  <w:tr w:rsidR="00BC0EDD" w:rsidRPr="00245A11" w:rsidTr="008E65E9">
        <w:trPr>
          <w:trHeight w:hRule="exact" w:val="277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13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96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пересмотрена, обсуждена и одобрена для реализации в 2022 - 2023 уче</w:t>
            </w:r>
            <w:r w:rsidR="007975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BC0EDD" w:rsidRPr="00245A11" w:rsidTr="008E65E9">
        <w:trPr>
          <w:trHeight w:hRule="exact" w:val="138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</w:tr>
      <w:tr w:rsidR="00BC0EDD" w:rsidRPr="00245A11" w:rsidTr="008E65E9">
        <w:trPr>
          <w:trHeight w:hRule="exact" w:val="555"/>
        </w:trPr>
        <w:tc>
          <w:tcPr>
            <w:tcW w:w="3119" w:type="dxa"/>
          </w:tcPr>
          <w:p w:rsidR="00BC0EDD" w:rsidRPr="00551A2C" w:rsidRDefault="00BC0EDD" w:rsidP="008E65E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Протокол </w:t>
            </w:r>
            <w:proofErr w:type="gramStart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 _</w:t>
            </w:r>
            <w:proofErr w:type="gramEnd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 __________ 20__ г.  №  __</w:t>
            </w:r>
          </w:p>
          <w:p w:rsidR="00BC0EDD" w:rsidRPr="00551A2C" w:rsidRDefault="00BC0EDD" w:rsidP="008E65E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</w:t>
            </w:r>
            <w:proofErr w:type="gramStart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  _</w:t>
            </w:r>
            <w:proofErr w:type="gramEnd"/>
            <w:r w:rsidRPr="00551A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  А.Г. Васильева</w:t>
            </w:r>
          </w:p>
        </w:tc>
      </w:tr>
    </w:tbl>
    <w:p w:rsidR="00BC0EDD" w:rsidRDefault="00BC0EDD">
      <w:pPr>
        <w:rPr>
          <w:sz w:val="0"/>
          <w:szCs w:val="0"/>
          <w:lang w:val="ru-RU"/>
        </w:rPr>
      </w:pPr>
    </w:p>
    <w:p w:rsidR="00980C0B" w:rsidRDefault="00980C0B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Pr="00AB0E7A" w:rsidRDefault="00607FF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56F7" w:rsidTr="0079756B">
        <w:trPr>
          <w:trHeight w:hRule="exact" w:val="4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79756B">
            <w:pPr>
              <w:pageBreakBefore/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B0E7A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256F7" w:rsidRPr="00245A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 w:rsidTr="0079756B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79756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256F7" w:rsidRPr="00245A11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(промышленные</w:t>
            </w:r>
            <w:r w:rsidRPr="00AB0E7A">
              <w:rPr>
                <w:lang w:val="ru-RU"/>
              </w:rPr>
              <w:t xml:space="preserve"> </w:t>
            </w:r>
            <w:r w:rsidR="007975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услуг);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AB0E7A">
              <w:rPr>
                <w:lang w:val="ru-RU"/>
              </w:rPr>
              <w:t xml:space="preserve">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тиве;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="0079756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приятии;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CE5B3D">
        <w:trPr>
          <w:trHeight w:hRule="exact" w:val="138"/>
        </w:trPr>
        <w:tc>
          <w:tcPr>
            <w:tcW w:w="937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RPr="00245A11" w:rsidTr="0079756B">
        <w:trPr>
          <w:trHeight w:hRule="exact" w:val="41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79756B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7256F7" w:rsidTr="0079756B">
        <w:trPr>
          <w:trHeight w:hRule="exact" w:val="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7256F7" w:rsidP="0079756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7256F7" w:rsidRPr="00245A1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proofErr w:type="spellEnd"/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proofErr w:type="spellEnd"/>
            <w:r>
              <w:t xml:space="preserve"> </w:t>
            </w:r>
          </w:p>
        </w:tc>
      </w:tr>
      <w:tr w:rsidR="007256F7" w:rsidRPr="00245A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520C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CE5B3D">
        <w:trPr>
          <w:trHeight w:hRule="exact" w:val="138"/>
        </w:trPr>
        <w:tc>
          <w:tcPr>
            <w:tcW w:w="937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520C6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7256F7" w:rsidRPr="00980C0B" w:rsidTr="00980C0B">
        <w:trPr>
          <w:trHeight w:hRule="exact" w:val="65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980C0B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B0E7A">
              <w:rPr>
                <w:lang w:val="ru-RU"/>
              </w:rPr>
              <w:t xml:space="preserve"> </w:t>
            </w:r>
            <w:r w:rsidRPr="00980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80C0B">
              <w:rPr>
                <w:lang w:val="ru-RU"/>
              </w:rPr>
              <w:t xml:space="preserve"> </w:t>
            </w:r>
            <w:r w:rsidRPr="00980C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980C0B">
              <w:rPr>
                <w:lang w:val="ru-RU"/>
              </w:rPr>
              <w:t xml:space="preserve"> </w:t>
            </w:r>
          </w:p>
          <w:p w:rsidR="007256F7" w:rsidRPr="00980C0B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80C0B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245A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085FD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proofErr w:type="gramEnd"/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7256F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7256F7"/>
        </w:tc>
        <w:tc>
          <w:tcPr>
            <w:tcW w:w="7372" w:type="dxa"/>
          </w:tcPr>
          <w:p w:rsidR="007256F7" w:rsidRDefault="007256F7"/>
        </w:tc>
      </w:tr>
      <w:tr w:rsidR="007256F7" w:rsidRPr="00245A1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7256F7" w:rsidRPr="00245A1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проведения исследования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обо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 и анализа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 и основные методы исследований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 и основные методы исследований, процессы, протекающие в экономике</w:t>
            </w:r>
          </w:p>
        </w:tc>
      </w:tr>
      <w:tr w:rsidR="007256F7" w:rsidRPr="00245A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исследователями, выявлять перспективные направления;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поставленных задач, распознать эффективное решение от неэффективного и приобретать знания во время прохождения практики</w:t>
            </w:r>
          </w:p>
        </w:tc>
      </w:tr>
      <w:tr w:rsidR="007256F7" w:rsidRPr="00245A1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13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демонстрации умения анализировать ситуацию</w:t>
            </w:r>
          </w:p>
          <w:p w:rsidR="007256F7" w:rsidRPr="00AB0E7A" w:rsidRDefault="0013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умения анализировать ситуацию, навыками и методиками обобщения решения</w:t>
            </w:r>
          </w:p>
          <w:p w:rsidR="007256F7" w:rsidRPr="00AB0E7A" w:rsidRDefault="0013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умения анализировать ситуацию, навыками и методиками обобщения решения, способами оценивания значимости и практической пригодности полученных результатов</w:t>
            </w:r>
          </w:p>
        </w:tc>
      </w:tr>
      <w:tr w:rsidR="007256F7" w:rsidRPr="00245A1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725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вероятности и риска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135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мативные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 документы в области коммерческой деятельности организации</w:t>
            </w:r>
          </w:p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proofErr w:type="spellEnd"/>
          </w:p>
        </w:tc>
      </w:tr>
      <w:tr w:rsidR="007256F7" w:rsidRPr="00245A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подготовку заданий и разрабатывать проектные решения с учетом фактора неопределенности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соответствующие методические и внутренние нормативные документы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</w:p>
        </w:tc>
      </w:tr>
      <w:tr w:rsidR="007256F7" w:rsidRPr="00245A11" w:rsidTr="00135358">
        <w:trPr>
          <w:trHeight w:hRule="exact" w:val="819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</w:tbl>
    <w:p w:rsidR="007256F7" w:rsidRPr="00AB0E7A" w:rsidRDefault="00AE67AB">
      <w:pPr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245A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задачей, процессы оценки проводимых мероприятий</w:t>
            </w:r>
          </w:p>
        </w:tc>
      </w:tr>
      <w:tr w:rsidR="007256F7" w:rsidRPr="00245A1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 и выделить важное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и выделить важное, оценить ка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 собранного материала для принятия стратегических решений</w:t>
            </w:r>
          </w:p>
        </w:tc>
      </w:tr>
      <w:tr w:rsidR="007256F7" w:rsidRPr="00245A11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с инструментальными средствами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ных, оценка значимости полученных результатов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с инструментальными средствами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ных, оценка значимости полученных результатов, обоснования полученных выводов</w:t>
            </w:r>
          </w:p>
        </w:tc>
      </w:tr>
      <w:tr w:rsidR="007256F7" w:rsidRPr="00245A1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7256F7" w:rsidRPr="00245A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экономических показателей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показателей для оценки отрасл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  <w:tr w:rsidR="007256F7" w:rsidRPr="00245A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деятельности предприятия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</w:t>
            </w:r>
            <w:r w:rsidR="00135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ально-экономических показателей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отрасли,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</w:t>
            </w:r>
            <w:r w:rsidR="001353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мических показателей экономики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</w:p>
        </w:tc>
      </w:tr>
      <w:tr w:rsidR="007256F7" w:rsidRPr="00245A1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прогноза социально-экономических показателей</w:t>
            </w:r>
          </w:p>
        </w:tc>
      </w:tr>
      <w:tr w:rsidR="007256F7" w:rsidRPr="00245A11" w:rsidTr="00135358">
        <w:trPr>
          <w:trHeight w:hRule="exact" w:val="711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7256F7" w:rsidRPr="00245A1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принятия экономических решений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показателей для оценки отрасл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  <w:tr w:rsidR="007256F7" w:rsidRPr="00245A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варианты управленческих решений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выбор управленческого решения на основе критериев социально-экономической эффективности</w:t>
            </w:r>
          </w:p>
        </w:tc>
      </w:tr>
    </w:tbl>
    <w:p w:rsidR="007256F7" w:rsidRPr="00AB0E7A" w:rsidRDefault="00AE67AB">
      <w:pPr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245A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управленческих решений коллективу</w:t>
            </w:r>
          </w:p>
        </w:tc>
      </w:tr>
      <w:tr w:rsidR="007256F7" w:rsidRPr="00245A1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стратегии поведения экономических агентов на различных рынках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Субъекты экономики (экономических агентов) и их роль в экономике ст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 и мира</w:t>
            </w:r>
          </w:p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стратегий</w:t>
            </w:r>
            <w:proofErr w:type="spellEnd"/>
          </w:p>
        </w:tc>
      </w:tr>
      <w:tr w:rsidR="007256F7" w:rsidRPr="00245A1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стратегии поведения экономических агентов на различных рынках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специализированное ПО для разработки стратегии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стратегии</w:t>
            </w:r>
            <w:proofErr w:type="spellEnd"/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7256F7" w:rsidRPr="00245A11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13535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607FFD">
        <w:trPr>
          <w:trHeight w:hRule="exact" w:val="2204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B0E7A">
              <w:rPr>
                <w:lang w:val="ru-RU"/>
              </w:rPr>
              <w:t xml:space="preserve"> </w:t>
            </w:r>
          </w:p>
          <w:p w:rsidR="007256F7" w:rsidRDefault="00AE67AB">
            <w:pPr>
              <w:spacing w:after="0" w:line="240" w:lineRule="auto"/>
              <w:jc w:val="both"/>
              <w:rPr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104,3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B0E7A">
              <w:rPr>
                <w:lang w:val="ru-RU"/>
              </w:rPr>
              <w:t xml:space="preserve"> </w:t>
            </w:r>
          </w:p>
          <w:p w:rsidR="00607FFD" w:rsidRPr="00C658E3" w:rsidRDefault="00607FFD" w:rsidP="00607FF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1F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</w:p>
          <w:p w:rsidR="00135358" w:rsidRDefault="00135358" w:rsidP="00135358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607FFD" w:rsidRPr="00AB0E7A" w:rsidRDefault="00607F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gramStart"/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proofErr w:type="gramEnd"/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256F7" w:rsidRPr="00245A11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 w:rsidR="00C71E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C71E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245A11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C71E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245A11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C71E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245A11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C71E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</w:tbl>
    <w:p w:rsidR="007256F7" w:rsidRPr="00AB0E7A" w:rsidRDefault="00AE67AB">
      <w:pPr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2439"/>
        <w:gridCol w:w="3718"/>
        <w:gridCol w:w="2830"/>
      </w:tblGrid>
      <w:tr w:rsidR="007256F7" w:rsidRPr="00245A11" w:rsidTr="00626F27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26F27" w:rsidTr="00626F27">
        <w:trPr>
          <w:trHeight w:hRule="exact" w:val="138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</w:tcPr>
          <w:p w:rsidR="007256F7" w:rsidRDefault="007256F7"/>
        </w:tc>
        <w:tc>
          <w:tcPr>
            <w:tcW w:w="3700" w:type="dxa"/>
          </w:tcPr>
          <w:p w:rsidR="007256F7" w:rsidRDefault="007256F7"/>
        </w:tc>
        <w:tc>
          <w:tcPr>
            <w:tcW w:w="3133" w:type="dxa"/>
          </w:tcPr>
          <w:p w:rsidR="007256F7" w:rsidRDefault="007256F7"/>
        </w:tc>
      </w:tr>
      <w:tr w:rsidR="007256F7" w:rsidRPr="00245A11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Tr="00626F27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256F7" w:rsidRPr="00245A11" w:rsidTr="00626F27">
        <w:trPr>
          <w:trHeight w:hRule="exact" w:val="3042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80C0B" w:rsidRPr="00687B83" w:rsidRDefault="00980C0B" w:rsidP="00980C0B">
            <w:pPr>
              <w:spacing w:after="0" w:line="240" w:lineRule="auto"/>
              <w:ind w:firstLine="756"/>
              <w:jc w:val="both"/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 (финансовая) отчетность: Учебное пособие/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Я.В., 2-е изд., переработанное и 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 - Москва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Магистр, НИЦ ИНФРА-М, 2015. – 512 с.: 60x90 1/16 (Переплёт 7БЦ)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978-5-9776-0334-8 – Текст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электронный.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2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=187784</w:t>
              </w:r>
            </w:hyperlink>
            <w:r w:rsidRPr="00C067E4"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</w:t>
            </w:r>
            <w:r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(дата обращения: 01.09.2020)</w:t>
            </w:r>
          </w:p>
          <w:p w:rsidR="007256F7" w:rsidRPr="00AB0E7A" w:rsidRDefault="00980C0B" w:rsidP="00980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Литвиненко, М. И.  Консолидированная финансовая отчетность в со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ответствии с новыми стандартами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для вузов / М. И. Литвиненко.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168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 978-5-534-10750-0.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 </w:t>
            </w:r>
            <w:hyperlink r:id="rId11" w:anchor="page/2" w:history="1">
              <w:r w:rsidRPr="005F4CD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https://urait.ru/viewer/konsolidirovannaya-finansovaya-otchetnost-v-sootvetstvii-s-novymi-standartami-453844#page/2</w:t>
              </w:r>
            </w:hyperlink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(дата обращения: 01.09.2020).</w:t>
            </w:r>
          </w:p>
          <w:p w:rsidR="007256F7" w:rsidRPr="00AB0E7A" w:rsidRDefault="00725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6F27" w:rsidRPr="00245A11" w:rsidTr="00626F27">
        <w:trPr>
          <w:trHeight w:hRule="exact" w:val="138"/>
        </w:trPr>
        <w:tc>
          <w:tcPr>
            <w:tcW w:w="568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256F7" w:rsidRPr="00245A11" w:rsidTr="00980C0B">
        <w:trPr>
          <w:trHeight w:hRule="exact" w:val="4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80C0B" w:rsidRPr="00AD3005" w:rsidRDefault="00980C0B" w:rsidP="00980C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1 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Алексеева, Г.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учет. Отдельные виды обязательств: учебное пособие для вузов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 Г.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- 2-е изд.,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перераб</w:t>
            </w:r>
            <w:proofErr w:type="spellEnd"/>
            <w:proofErr w:type="gram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и</w:t>
            </w:r>
            <w:proofErr w:type="gram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доп.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Издательство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, 2020.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- 238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978-5-534-12571-9.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Юрайт</w:t>
            </w:r>
            <w:proofErr w:type="spell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[сайт].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2" w:anchor="page/1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otdelnye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vidy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obyazatelstv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-447818#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980C0B" w:rsidRPr="00AD3005" w:rsidRDefault="00980C0B" w:rsidP="00980C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 Бескоровайная, С. А. Стандартизация бухгалтерского учета и финансовой отчетности: Учебное пос</w:t>
            </w:r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обие/</w:t>
            </w:r>
            <w:proofErr w:type="spellStart"/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БескоровайнаяС.А</w:t>
            </w:r>
            <w:proofErr w:type="spellEnd"/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:rsidR="00626F27" w:rsidRDefault="00980C0B" w:rsidP="00980C0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3 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Трофимова, Л.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Б.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Международные стандарты финансовой отчетности: учебник и практикум для вузов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 Л.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Трофимова.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- 5-е изд.,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испр</w:t>
            </w:r>
            <w:proofErr w:type="spellEnd"/>
            <w:proofErr w:type="gram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 и</w:t>
            </w:r>
            <w:proofErr w:type="gram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доп.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Издательство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 2020.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- 242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(Высшее образование).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ISBN </w:t>
            </w:r>
            <w:r w:rsidR="00C067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978-5-534-10749-4.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Юрайт</w:t>
            </w:r>
            <w:proofErr w:type="spellEnd"/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[сайт].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4" w:anchor="page/2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mezhdunarodnye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standarty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finansovoy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otchetnosti</w:t>
              </w:r>
              <w:proofErr w:type="spellEnd"/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-449936#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:rsidR="007256F7" w:rsidRDefault="00626F27" w:rsidP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26F27" w:rsidRPr="00626F27" w:rsidRDefault="00626F27" w:rsidP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6F27" w:rsidRPr="00245A11" w:rsidTr="00C067E4">
        <w:trPr>
          <w:trHeight w:hRule="exact" w:val="68"/>
        </w:trPr>
        <w:tc>
          <w:tcPr>
            <w:tcW w:w="568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C067E4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C067E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626F27" w:rsidTr="00626F27">
        <w:trPr>
          <w:trHeight w:hRule="exact" w:val="138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</w:tcPr>
          <w:p w:rsidR="007256F7" w:rsidRDefault="007256F7"/>
        </w:tc>
        <w:tc>
          <w:tcPr>
            <w:tcW w:w="3700" w:type="dxa"/>
          </w:tcPr>
          <w:p w:rsidR="007256F7" w:rsidRDefault="007256F7"/>
        </w:tc>
        <w:tc>
          <w:tcPr>
            <w:tcW w:w="3133" w:type="dxa"/>
          </w:tcPr>
          <w:p w:rsidR="007256F7" w:rsidRDefault="007256F7"/>
        </w:tc>
      </w:tr>
      <w:tr w:rsidR="007256F7" w:rsidRPr="00245A11" w:rsidTr="00626F27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626F27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626F27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626F27" w:rsidRPr="00245A11" w:rsidTr="00C067E4">
        <w:trPr>
          <w:trHeight w:hRule="exact" w:val="68"/>
        </w:trPr>
        <w:tc>
          <w:tcPr>
            <w:tcW w:w="568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Tr="00C067E4">
        <w:trPr>
          <w:trHeight w:hRule="exact" w:val="402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626F27">
        <w:trPr>
          <w:trHeight w:hRule="exact" w:val="555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626F27">
        <w:trPr>
          <w:trHeight w:hRule="exact" w:val="29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26F27">
        <w:trPr>
          <w:trHeight w:hRule="exact" w:val="241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</w:tr>
      <w:tr w:rsidR="00626F27">
        <w:trPr>
          <w:trHeight w:hRule="exact" w:val="277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626F27">
        <w:trPr>
          <w:trHeight w:hRule="exact" w:val="277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E1D47" w:rsidTr="009E10D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Pr="00334FC9" w:rsidRDefault="007E1D47" w:rsidP="009E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Pr="00334FC9" w:rsidRDefault="007E1D47" w:rsidP="009E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1D47" w:rsidRPr="00334FC9" w:rsidRDefault="007E1D47" w:rsidP="007E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7E1D4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E1D4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7256F7" w:rsidRPr="00245A11" w:rsidTr="00C067E4">
        <w:trPr>
          <w:trHeight w:hRule="exact" w:val="43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7256F7">
        <w:trPr>
          <w:trHeight w:hRule="exact" w:val="270"/>
        </w:trPr>
        <w:tc>
          <w:tcPr>
            <w:tcW w:w="426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7256F7" w:rsidRDefault="007256F7"/>
        </w:tc>
      </w:tr>
      <w:tr w:rsidR="007256F7">
        <w:trPr>
          <w:trHeight w:hRule="exact" w:val="243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557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980C0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980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asp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721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980C0B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980C0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980C0B" w:rsidRPr="00980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703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</w:t>
            </w:r>
            <w:proofErr w:type="gramStart"/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 -</w:t>
            </w:r>
            <w:proofErr w:type="gramEnd"/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980C0B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980C0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980C0B" w:rsidRPr="00980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825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980C0B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980C0B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980C0B" w:rsidRPr="00980C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RPr="00245A11" w:rsidTr="00C067E4">
        <w:trPr>
          <w:trHeight w:hRule="exact" w:val="639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067E4" w:rsidRDefault="00C067E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245A11" w:rsidTr="00626F27">
        <w:trPr>
          <w:trHeight w:hRule="exact" w:val="4536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980C0B" w:rsidRPr="00D37CED" w:rsidRDefault="00980C0B" w:rsidP="00980C0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980C0B" w:rsidRDefault="00980C0B" w:rsidP="00980C0B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</w:rPr>
              <w:t>cer</w:t>
            </w:r>
            <w:proofErr w:type="spellEnd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X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</w:rPr>
              <w:t>Classik</w:t>
            </w:r>
            <w:proofErr w:type="spellEnd"/>
            <w:r w:rsidR="00C067E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26F27" w:rsidRPr="00626F27" w:rsidRDefault="00980C0B" w:rsidP="00980C0B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Помещения для самостоятельной работы обучающихся: персональные компьютеры с пакетом MS </w:t>
            </w:r>
            <w:proofErr w:type="spellStart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Office</w:t>
            </w:r>
            <w:proofErr w:type="spellEnd"/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  <w:r w:rsidR="00626F27" w:rsidRPr="00626F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626F27" w:rsidRPr="00AB0E7A" w:rsidRDefault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</w:tbl>
    <w:p w:rsidR="007256F7" w:rsidRDefault="007256F7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Pr="00AE67AB" w:rsidRDefault="009E10D7" w:rsidP="00AE67AB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</w:t>
      </w:r>
      <w:r w:rsidR="00AE67AB" w:rsidRPr="00AE67AB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t>риложение 1</w:t>
      </w:r>
    </w:p>
    <w:p w:rsidR="00C067E4" w:rsidRDefault="00C067E4" w:rsidP="00C067E4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AE67AB" w:rsidRPr="00AE67AB" w:rsidRDefault="00AE67AB" w:rsidP="00C067E4">
      <w:pPr>
        <w:keepNext/>
        <w:widowControl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  <w:r w:rsidRPr="00AE67AB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учебной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практике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– практик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е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по получению первичных профессиональных умений и навыков</w:t>
      </w:r>
    </w:p>
    <w:p w:rsidR="00AE67AB" w:rsidRPr="00AE67AB" w:rsidRDefault="00AE67AB" w:rsidP="00666740">
      <w:pPr>
        <w:keepNext/>
        <w:widowControl w:val="0"/>
        <w:spacing w:before="240" w:after="0" w:line="264" w:lineRule="auto"/>
        <w:ind w:left="42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AE67AB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980C0B" w:rsidRDefault="00AE67AB" w:rsidP="00AE67AB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AE67AB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</w:t>
      </w:r>
      <w:r w:rsidR="00980C0B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.</w:t>
      </w:r>
    </w:p>
    <w:p w:rsidR="00980C0B" w:rsidRDefault="00AE67AB" w:rsidP="00980C0B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AE67AB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980C0B" w:rsidRDefault="00AE67AB" w:rsidP="00980C0B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80C0B" w:rsidRDefault="00AE67AB" w:rsidP="00980C0B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AE67AB" w:rsidRPr="00980C0B" w:rsidRDefault="00AE67AB" w:rsidP="00980C0B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учебной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AE67AB" w:rsidRPr="00980C0B" w:rsidRDefault="00AE67AB" w:rsidP="00AE67AB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0C0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иметь следующую примерную структуру: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AE67A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  <w:tab w:val="left" w:pos="851"/>
        </w:tabs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AE67A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AE67A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</w:t>
      </w:r>
      <w:r w:rsidR="00B62C7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льтаты при прохождении практики.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AE67AB" w:rsidRPr="00AE67AB" w:rsidRDefault="00AE67AB" w:rsidP="00980C0B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AE67AB" w:rsidRPr="00AE67AB" w:rsidRDefault="00AE67AB" w:rsidP="00AE67AB">
      <w:pPr>
        <w:widowControl w:val="0"/>
        <w:overflowPunct w:val="0"/>
        <w:autoSpaceDE w:val="0"/>
        <w:autoSpaceDN w:val="0"/>
        <w:adjustRightInd w:val="0"/>
        <w:spacing w:after="0" w:line="264" w:lineRule="auto"/>
        <w:ind w:left="7" w:firstLine="5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7AB" w:rsidRPr="00980C0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80C0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AE67AB" w:rsidRPr="00AE67AB" w:rsidRDefault="00AE67AB" w:rsidP="00B62C71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опыта работы в сфере деятельности, соответствующей направлению 38.03.01 Экономика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конкретных методов и методик исследования проблем в области экономики.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Задачи практики: 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организационной структурой предприятий (промышленные предприятия,  торговые предприятия,  транспортные,  предприятия в сфере услуг,  предприятия сферы финансовых услуг);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ознакомиться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формами и методами организаторской работы в трудовом коллективе;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специализированных программных продуктов, используемых на предприятии;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описание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справочно-правовых систем, используемых на предприятии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ознакомление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нормативно-правовой документацией организации;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организации делопроизводства и документооборота в организации;</w:t>
      </w:r>
    </w:p>
    <w:p w:rsidR="00AE67AB" w:rsidRPr="00AE67AB" w:rsidRDefault="00AE67AB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проведение</w:t>
      </w:r>
      <w:proofErr w:type="gramEnd"/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статистических исследований;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11763" w:rsidRPr="00F11763" w:rsidRDefault="00F11763" w:rsidP="00F1176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на практику:</w:t>
      </w:r>
    </w:p>
    <w:p w:rsidR="00F11763" w:rsidRPr="00F11763" w:rsidRDefault="00F11763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0" w:name="_Hlk57069082"/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уководствуясь</w:t>
      </w:r>
      <w:proofErr w:type="gramEnd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методическими материалами, доступными </w:t>
      </w:r>
      <w:proofErr w:type="spellStart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интернет-ресурсами</w:t>
      </w:r>
      <w:proofErr w:type="spellEnd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 также практикой работы действующих российских предприятий (при условии, что магистрант имеет постоянное место работы и может сформулировать свое мнение относительно исследуемого вопроса) описать наиболее распространенные справочно-информационные системы для специалистов экономического профиля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F11763" w:rsidRPr="00F11763" w:rsidRDefault="00F11763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ценить</w:t>
      </w:r>
      <w:proofErr w:type="gramEnd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эффективность конкретной справочно-информационной системы (выбор может быть осуществлен самостоятельно при условии согласования с преподавателем) путем выполнения индивидуального задания (по вариантам), выдаваемого руководителем практики от учебного заведения;</w:t>
      </w:r>
    </w:p>
    <w:p w:rsidR="00F11763" w:rsidRPr="00F11763" w:rsidRDefault="00F11763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</w:t>
      </w:r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одготовить</w:t>
      </w:r>
      <w:proofErr w:type="gramEnd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выводы о функционировании современных справочно-информационных систем для специалистов экономического профиля;</w:t>
      </w:r>
    </w:p>
    <w:p w:rsidR="00AE67AB" w:rsidRPr="00F11763" w:rsidRDefault="00F11763" w:rsidP="00B62C71">
      <w:pPr>
        <w:widowControl w:val="0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формировать</w:t>
      </w:r>
      <w:proofErr w:type="gramEnd"/>
      <w:r w:rsidRPr="00F1176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отчет по практике согласно действующим требованиям.</w:t>
      </w:r>
      <w:bookmarkEnd w:id="0"/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</w:t>
      </w: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AE67AB" w:rsidRPr="00AE67AB" w:rsidRDefault="00AE67AB" w:rsidP="00AE67AB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E67A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AE67AB" w:rsidRPr="00AE67AB" w:rsidRDefault="00AE67AB" w:rsidP="00AE67AB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9E10D7" w:rsidRDefault="009E10D7">
      <w:pPr>
        <w:rPr>
          <w:lang w:val="ru-RU"/>
        </w:rPr>
      </w:pPr>
    </w:p>
    <w:p w:rsidR="00CE5B3D" w:rsidRDefault="00CE5B3D" w:rsidP="00F11763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D318D0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666740" w:rsidRDefault="00666740" w:rsidP="00666740">
      <w:pPr>
        <w:pStyle w:val="ConsNormal"/>
        <w:widowControl/>
        <w:ind w:right="0" w:firstLine="0"/>
        <w:jc w:val="both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eastAsia="ru-RU"/>
        </w:rPr>
      </w:pPr>
    </w:p>
    <w:p w:rsidR="007350F3" w:rsidRDefault="007350F3" w:rsidP="0066674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7FB0">
        <w:rPr>
          <w:rStyle w:val="FontStyle21"/>
          <w:b/>
          <w:sz w:val="24"/>
          <w:szCs w:val="24"/>
        </w:rPr>
        <w:t xml:space="preserve">Методические указания по </w:t>
      </w:r>
      <w:r w:rsidRPr="00597FB0">
        <w:rPr>
          <w:rFonts w:ascii="Times New Roman" w:hAnsi="Times New Roman" w:cs="Times New Roman"/>
          <w:b/>
          <w:sz w:val="24"/>
          <w:szCs w:val="24"/>
        </w:rPr>
        <w:t>составлению и оформлению отчета по учебной практике по получению первичных профессиональных умений и навыков</w:t>
      </w:r>
    </w:p>
    <w:p w:rsidR="00666740" w:rsidRPr="00597FB0" w:rsidRDefault="00666740" w:rsidP="00666740">
      <w:pPr>
        <w:pStyle w:val="ConsNormal"/>
        <w:widowControl/>
        <w:ind w:righ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обучающийся должен предоставить: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 практики, оформленный в соответствии с требованиями;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</w:t>
      </w:r>
      <w:proofErr w:type="spellStart"/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компетенции.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0100A7">
        <w:rPr>
          <w:rFonts w:ascii="Times New Roman" w:hAnsi="Times New Roman" w:cs="Times New Roman"/>
          <w:sz w:val="24"/>
          <w:szCs w:val="24"/>
        </w:rPr>
        <w:t>Times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New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Roman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proofErr w:type="spellStart"/>
      <w:r w:rsidRPr="000100A7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, выравнивание </w:t>
      </w:r>
      <w:r w:rsidR="00666740">
        <w:rPr>
          <w:rFonts w:ascii="Times New Roman" w:hAnsi="Times New Roman" w:cs="Times New Roman"/>
          <w:sz w:val="24"/>
          <w:szCs w:val="24"/>
          <w:lang w:val="ru-RU"/>
        </w:rPr>
        <w:t>текста по ширине. Рекомендуемое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полей: сверху и снизу - 2 см, справа – 1,5 см, слева 3 см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66674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B62C71" w:rsidRDefault="00B62C71" w:rsidP="00B62C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F961DF">
        <w:rPr>
          <w:rFonts w:ascii="Times New Roman" w:eastAsia="Times New Roman" w:hAnsi="Times New Roman" w:cs="Times New Roman"/>
          <w:lang w:val="ru-RU" w:eastAsia="ru-RU"/>
        </w:rPr>
        <w:t>над таблицей слева, в одну строку с ее номером через тире.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B62C71" w:rsidRPr="000100A7" w:rsidRDefault="00B62C71" w:rsidP="00B62C7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B62C71" w:rsidRPr="00F961DF" w:rsidRDefault="00B62C71" w:rsidP="00B62C71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61DF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B62C71" w:rsidRPr="000100A7" w:rsidRDefault="00B62C71" w:rsidP="00B62C71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таблицы» или «Окончание таблицы» и указывают номер таблицы.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B62C71" w:rsidRPr="000100A7" w:rsidRDefault="00B62C71" w:rsidP="00B62C71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0100A7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B62C71" w:rsidRPr="000100A7" w:rsidRDefault="00B62C71" w:rsidP="00B62C71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</w:t>
      </w:r>
      <w:proofErr w:type="spellStart"/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Машпром</w:t>
      </w:r>
      <w:proofErr w:type="spellEnd"/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»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</w:t>
      </w:r>
      <w:r w:rsidR="00666740">
        <w:rPr>
          <w:rFonts w:ascii="Times New Roman" w:hAnsi="Times New Roman" w:cs="Times New Roman"/>
          <w:sz w:val="24"/>
          <w:szCs w:val="24"/>
          <w:lang w:val="ru-RU"/>
        </w:rPr>
        <w:t>ые материалы, таблицы, данные и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т.д. Приложения располагаются порядке появления ссылок в тексте, обозначают заглавными буквами русского алфавита за исключением букв Е, З, Й, </w:t>
      </w:r>
      <w:proofErr w:type="gramStart"/>
      <w:r w:rsidRPr="000100A7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0100A7">
        <w:rPr>
          <w:rFonts w:ascii="Times New Roman" w:hAnsi="Times New Roman" w:cs="Times New Roman"/>
          <w:sz w:val="24"/>
          <w:szCs w:val="24"/>
          <w:lang w:val="ru-RU"/>
        </w:rPr>
        <w:t>, Ч, Ь, Ы, Ъ.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в сброшюрованном виде (в папке со скоросшивателем). Не следует вкладывать каждый лист отчета в отдельный файл.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B62C71" w:rsidRPr="000100A7" w:rsidRDefault="00B62C71" w:rsidP="00B62C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Защита</w:t>
      </w:r>
      <w:r w:rsidR="00666740">
        <w:rPr>
          <w:rFonts w:ascii="Times New Roman" w:hAnsi="Times New Roman" w:cs="Times New Roman"/>
          <w:sz w:val="24"/>
          <w:szCs w:val="24"/>
          <w:lang w:val="ru-RU"/>
        </w:rPr>
        <w:t xml:space="preserve"> отчета по практике проводится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>на выпускающей кафедре в течение следующей после окончания практики сессии.</w:t>
      </w:r>
      <w:bookmarkStart w:id="1" w:name="_GoBack"/>
      <w:bookmarkEnd w:id="1"/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Отчеты принимает комиссия в составе заведующего кафедрой и ответственного от кафедры за проведение практики.</w:t>
      </w:r>
    </w:p>
    <w:p w:rsidR="00CE5B3D" w:rsidRPr="007350F3" w:rsidRDefault="00B62C71" w:rsidP="00B62C71">
      <w:pPr>
        <w:pStyle w:val="af2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</w:t>
      </w:r>
    </w:p>
    <w:sectPr w:rsidR="00CE5B3D" w:rsidRPr="007350F3" w:rsidSect="00245A11">
      <w:footerReference w:type="even" r:id="rId19"/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83A" w:rsidRDefault="0056483A">
      <w:pPr>
        <w:spacing w:after="0" w:line="240" w:lineRule="auto"/>
      </w:pPr>
      <w:r>
        <w:separator/>
      </w:r>
    </w:p>
  </w:endnote>
  <w:endnote w:type="continuationSeparator" w:id="0">
    <w:p w:rsidR="0056483A" w:rsidRDefault="005648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52FA" w:rsidRDefault="00CE5B3D" w:rsidP="001525B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E52FA" w:rsidRDefault="0056483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83A" w:rsidRDefault="0056483A">
      <w:pPr>
        <w:spacing w:after="0" w:line="240" w:lineRule="auto"/>
      </w:pPr>
      <w:r>
        <w:separator/>
      </w:r>
    </w:p>
  </w:footnote>
  <w:footnote w:type="continuationSeparator" w:id="0">
    <w:p w:rsidR="0056483A" w:rsidRDefault="005648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12638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37700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E571FB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5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">
    <w:nsid w:val="2614003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551A1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2A86533"/>
    <w:multiLevelType w:val="hybridMultilevel"/>
    <w:tmpl w:val="A99E83C0"/>
    <w:lvl w:ilvl="0" w:tplc="DDD270C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EB0E6B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3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2F0810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6">
    <w:nsid w:val="5B6E5D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66F213AD"/>
    <w:multiLevelType w:val="hybridMultilevel"/>
    <w:tmpl w:val="9B5C7FB6"/>
    <w:lvl w:ilvl="0" w:tplc="CBD419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65B53"/>
    <w:multiLevelType w:val="singleLevel"/>
    <w:tmpl w:val="2ADEEE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6E516FC6"/>
    <w:multiLevelType w:val="hybridMultilevel"/>
    <w:tmpl w:val="878C8890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7447E8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7"/>
  </w:num>
  <w:num w:numId="4">
    <w:abstractNumId w:val="3"/>
  </w:num>
  <w:num w:numId="5">
    <w:abstractNumId w:val="14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5"/>
  </w:num>
  <w:num w:numId="9">
    <w:abstractNumId w:val="18"/>
  </w:num>
  <w:num w:numId="10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9"/>
  </w:num>
  <w:num w:numId="12">
    <w:abstractNumId w:val="12"/>
  </w:num>
  <w:num w:numId="13">
    <w:abstractNumId w:val="20"/>
  </w:num>
  <w:num w:numId="14">
    <w:abstractNumId w:val="4"/>
  </w:num>
  <w:num w:numId="15">
    <w:abstractNumId w:val="16"/>
  </w:num>
  <w:num w:numId="16">
    <w:abstractNumId w:val="15"/>
  </w:num>
  <w:num w:numId="17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8"/>
        </w:rPr>
      </w:lvl>
    </w:lvlOverride>
  </w:num>
  <w:num w:numId="18">
    <w:abstractNumId w:val="2"/>
  </w:num>
  <w:num w:numId="19">
    <w:abstractNumId w:val="8"/>
  </w:num>
  <w:num w:numId="20">
    <w:abstractNumId w:val="6"/>
  </w:num>
  <w:num w:numId="21">
    <w:abstractNumId w:val="1"/>
  </w:num>
  <w:num w:numId="22">
    <w:abstractNumId w:val="17"/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85FDE"/>
    <w:rsid w:val="000C0DDE"/>
    <w:rsid w:val="00135358"/>
    <w:rsid w:val="001F09A2"/>
    <w:rsid w:val="001F0BC7"/>
    <w:rsid w:val="00245A11"/>
    <w:rsid w:val="00446F24"/>
    <w:rsid w:val="00520C6E"/>
    <w:rsid w:val="0056483A"/>
    <w:rsid w:val="00607FFD"/>
    <w:rsid w:val="00626F27"/>
    <w:rsid w:val="00666740"/>
    <w:rsid w:val="007256F7"/>
    <w:rsid w:val="007350F3"/>
    <w:rsid w:val="0079756B"/>
    <w:rsid w:val="007E1D47"/>
    <w:rsid w:val="0083664C"/>
    <w:rsid w:val="008D2B41"/>
    <w:rsid w:val="00980C0B"/>
    <w:rsid w:val="009E10D7"/>
    <w:rsid w:val="00AB0E7A"/>
    <w:rsid w:val="00AE67AB"/>
    <w:rsid w:val="00B62C71"/>
    <w:rsid w:val="00BC0EDD"/>
    <w:rsid w:val="00C067E4"/>
    <w:rsid w:val="00C71E8F"/>
    <w:rsid w:val="00C95580"/>
    <w:rsid w:val="00CE5B3D"/>
    <w:rsid w:val="00D31453"/>
    <w:rsid w:val="00E209E2"/>
    <w:rsid w:val="00F11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6481996-B21C-4091-AFC3-B07A51048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6">
    <w:name w:val="heading 6"/>
    <w:basedOn w:val="a"/>
    <w:next w:val="a"/>
    <w:link w:val="60"/>
    <w:uiPriority w:val="9"/>
    <w:unhideWhenUsed/>
    <w:qFormat/>
    <w:rsid w:val="007350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6F27"/>
    <w:rPr>
      <w:color w:val="0000FF" w:themeColor="hyperlink"/>
      <w:u w:val="single"/>
    </w:rPr>
  </w:style>
  <w:style w:type="paragraph" w:styleId="a6">
    <w:name w:val="List Paragraph"/>
    <w:basedOn w:val="a"/>
    <w:link w:val="a7"/>
    <w:autoRedefine/>
    <w:uiPriority w:val="34"/>
    <w:qFormat/>
    <w:rsid w:val="009E10D7"/>
    <w:pPr>
      <w:tabs>
        <w:tab w:val="left" w:pos="142"/>
        <w:tab w:val="left" w:pos="993"/>
      </w:tabs>
      <w:spacing w:after="0"/>
      <w:contextualSpacing/>
      <w:jc w:val="both"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8">
    <w:name w:val="footnote text"/>
    <w:basedOn w:val="a"/>
    <w:link w:val="a9"/>
    <w:unhideWhenUsed/>
    <w:rsid w:val="009E10D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9E10D7"/>
    <w:rPr>
      <w:rFonts w:ascii="Times New Roman" w:eastAsiaTheme="minorHAnsi" w:hAnsi="Times New Roman"/>
      <w:sz w:val="20"/>
      <w:szCs w:val="20"/>
    </w:rPr>
  </w:style>
  <w:style w:type="character" w:customStyle="1" w:styleId="a7">
    <w:name w:val="Абзац списка Знак"/>
    <w:link w:val="a6"/>
    <w:uiPriority w:val="34"/>
    <w:locked/>
    <w:rsid w:val="009E10D7"/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a">
    <w:name w:val="footer"/>
    <w:basedOn w:val="a"/>
    <w:link w:val="ab"/>
    <w:rsid w:val="00CE5B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rsid w:val="00CE5B3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page number"/>
    <w:basedOn w:val="a0"/>
    <w:rsid w:val="00CE5B3D"/>
  </w:style>
  <w:style w:type="character" w:styleId="ad">
    <w:name w:val="FollowedHyperlink"/>
    <w:basedOn w:val="a0"/>
    <w:uiPriority w:val="99"/>
    <w:semiHidden/>
    <w:unhideWhenUsed/>
    <w:rsid w:val="00980C0B"/>
    <w:rPr>
      <w:color w:val="800080" w:themeColor="followedHyperlink"/>
      <w:u w:val="single"/>
    </w:rPr>
  </w:style>
  <w:style w:type="character" w:customStyle="1" w:styleId="60">
    <w:name w:val="Заголовок 6 Знак"/>
    <w:basedOn w:val="a0"/>
    <w:link w:val="6"/>
    <w:uiPriority w:val="9"/>
    <w:rsid w:val="007350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yle3">
    <w:name w:val="Style3"/>
    <w:basedOn w:val="a"/>
    <w:uiPriority w:val="99"/>
    <w:rsid w:val="007350F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7350F3"/>
    <w:rPr>
      <w:rFonts w:ascii="Times New Roman" w:hAnsi="Times New Roman" w:cs="Times New Roman"/>
      <w:sz w:val="12"/>
      <w:szCs w:val="12"/>
    </w:rPr>
  </w:style>
  <w:style w:type="paragraph" w:customStyle="1" w:styleId="Style10">
    <w:name w:val="Style10"/>
    <w:basedOn w:val="a"/>
    <w:rsid w:val="007350F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7350F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4">
    <w:name w:val="Font Style54"/>
    <w:basedOn w:val="a0"/>
    <w:uiPriority w:val="99"/>
    <w:rsid w:val="007350F3"/>
    <w:rPr>
      <w:rFonts w:ascii="Times New Roman" w:hAnsi="Times New Roman" w:cs="Times New Roman"/>
      <w:sz w:val="22"/>
      <w:szCs w:val="22"/>
    </w:rPr>
  </w:style>
  <w:style w:type="paragraph" w:customStyle="1" w:styleId="ConsNormal">
    <w:name w:val="ConsNormal"/>
    <w:rsid w:val="007350F3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val="ru-RU" w:eastAsia="ar-SA"/>
    </w:rPr>
  </w:style>
  <w:style w:type="paragraph" w:customStyle="1" w:styleId="2">
    <w:name w:val="Обычный2"/>
    <w:rsid w:val="007350F3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styleId="ae">
    <w:name w:val="Body Text"/>
    <w:basedOn w:val="a"/>
    <w:link w:val="af"/>
    <w:uiPriority w:val="99"/>
    <w:unhideWhenUsed/>
    <w:rsid w:val="007350F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7350F3"/>
  </w:style>
  <w:style w:type="paragraph" w:styleId="af0">
    <w:name w:val="Body Text Indent"/>
    <w:basedOn w:val="a"/>
    <w:link w:val="af1"/>
    <w:uiPriority w:val="99"/>
    <w:unhideWhenUsed/>
    <w:rsid w:val="007350F3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7350F3"/>
  </w:style>
  <w:style w:type="paragraph" w:styleId="af2">
    <w:name w:val="Body Text First Indent"/>
    <w:basedOn w:val="ae"/>
    <w:link w:val="af3"/>
    <w:uiPriority w:val="99"/>
    <w:unhideWhenUsed/>
    <w:rsid w:val="007350F3"/>
    <w:pPr>
      <w:spacing w:after="200"/>
      <w:ind w:firstLine="360"/>
    </w:pPr>
  </w:style>
  <w:style w:type="character" w:customStyle="1" w:styleId="af3">
    <w:name w:val="Красная строка Знак"/>
    <w:basedOn w:val="af"/>
    <w:link w:val="af2"/>
    <w:uiPriority w:val="99"/>
    <w:rsid w:val="007350F3"/>
  </w:style>
  <w:style w:type="paragraph" w:styleId="af4">
    <w:name w:val="header"/>
    <w:basedOn w:val="a"/>
    <w:link w:val="af5"/>
    <w:uiPriority w:val="99"/>
    <w:unhideWhenUsed/>
    <w:rsid w:val="00245A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45A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287316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urait.ru/viewer/buhgalterskiy-finansovyy-uchet-otdelnye-vidy-obyazatelstv-447818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konsolidirovannaya-finansovaya-otchetnost-v-sootvetstvii-s-novymi-standartami-4538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s://new.znanium.com/read?id=187784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urait.ru/viewer/mezhdunarodnye-standarty-finansovoy-otchetnosti-4499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15</Pages>
  <Words>3655</Words>
  <Characters>20837</Characters>
  <Application>Microsoft Office Word</Application>
  <DocSecurity>0</DocSecurity>
  <Lines>173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2019-2020_38_04_01-ЭЭм-19-1_69_plx_Учебная - практика по получению первичных профессиональных умений и навыков</vt:lpstr>
      <vt:lpstr>Лист1</vt:lpstr>
    </vt:vector>
  </TitlesOfParts>
  <Company/>
  <LinksUpToDate>false</LinksUpToDate>
  <CharactersWithSpaces>24444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2019-2020_38_04_01-ЭЭм-19-1_69_plx_Учебная - практика по получению первичных профессиональных умений и навыков</dc:title>
  <dc:creator>FastReport.NET</dc:creator>
  <cp:lastModifiedBy>Василий Нижегородов</cp:lastModifiedBy>
  <cp:revision>23</cp:revision>
  <dcterms:created xsi:type="dcterms:W3CDTF">2020-05-16T14:57:00Z</dcterms:created>
  <dcterms:modified xsi:type="dcterms:W3CDTF">2020-12-05T22:04:00Z</dcterms:modified>
</cp:coreProperties>
</file>