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5E56D8" w14:textId="3F6F8D26" w:rsidR="009B0C15" w:rsidRDefault="00BD00E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86BFD9" wp14:editId="2FC008B6">
            <wp:simplePos x="0" y="0"/>
            <wp:positionH relativeFrom="column">
              <wp:posOffset>974117</wp:posOffset>
            </wp:positionH>
            <wp:positionV relativeFrom="paragraph">
              <wp:posOffset>7350760</wp:posOffset>
            </wp:positionV>
            <wp:extent cx="3486150" cy="546914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46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C15">
        <w:rPr>
          <w:noProof/>
          <w:lang w:val="ru-RU" w:eastAsia="ru-RU"/>
        </w:rPr>
        <w:drawing>
          <wp:inline distT="0" distB="0" distL="0" distR="0" wp14:anchorId="37013556" wp14:editId="4468020D">
            <wp:extent cx="5941060" cy="8402784"/>
            <wp:effectExtent l="19050" t="0" r="2540" b="0"/>
            <wp:docPr id="3" name="Рисунок 1" descr="C:\Users\n.ilina\Desktop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3658B6" w14:textId="77777777" w:rsidR="00AF45E8" w:rsidRDefault="00AF45E8">
      <w:pPr>
        <w:rPr>
          <w:lang w:val="ru-RU"/>
        </w:rPr>
      </w:pPr>
    </w:p>
    <w:p w14:paraId="65F61974" w14:textId="77777777" w:rsidR="00AF45E8" w:rsidRDefault="00AF45E8">
      <w:pPr>
        <w:rPr>
          <w:lang w:val="ru-RU"/>
        </w:rPr>
      </w:pPr>
    </w:p>
    <w:p w14:paraId="2D3B6117" w14:textId="77777777" w:rsidR="00AF45E8" w:rsidRPr="00AF45E8" w:rsidRDefault="00AF45E8">
      <w:pPr>
        <w:rPr>
          <w:sz w:val="0"/>
          <w:szCs w:val="0"/>
          <w:lang w:val="ru-RU"/>
        </w:rPr>
      </w:pPr>
      <w:r w:rsidRPr="00AF45E8">
        <w:rPr>
          <w:noProof/>
          <w:lang w:val="ru-RU" w:eastAsia="ru-RU"/>
        </w:rPr>
        <w:lastRenderedPageBreak/>
        <w:drawing>
          <wp:inline distT="0" distB="0" distL="0" distR="0" wp14:anchorId="65239672" wp14:editId="214F7892">
            <wp:extent cx="5941060" cy="8402784"/>
            <wp:effectExtent l="19050" t="0" r="2540" b="0"/>
            <wp:docPr id="4" name="Рисунок 3" descr="C:\Users\n.ilina\Downloads\Документ Microsoft Wor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ilina\Downloads\Документ Microsoft Word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08830D" w14:textId="77777777" w:rsidR="00EA5A3E" w:rsidRDefault="00AF45E8">
      <w:pPr>
        <w:rPr>
          <w:lang w:val="ru-RU"/>
        </w:rPr>
      </w:pPr>
      <w:r w:rsidRPr="00AF45E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D00EE" w:rsidRPr="006F4994" w14:paraId="04BA6EE7" w14:textId="77777777" w:rsidTr="006A07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DF4DDA" w14:textId="77777777" w:rsidR="00BD00EE" w:rsidRPr="006F4994" w:rsidRDefault="00BD00EE" w:rsidP="006A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6F499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6F499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Pr="006F499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BD00EE" w:rsidRPr="006F4994" w14:paraId="537C70E4" w14:textId="77777777" w:rsidTr="006A078D">
        <w:trPr>
          <w:trHeight w:hRule="exact" w:val="131"/>
        </w:trPr>
        <w:tc>
          <w:tcPr>
            <w:tcW w:w="3119" w:type="dxa"/>
          </w:tcPr>
          <w:p w14:paraId="7F3D4B10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14:paraId="6D759906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BD00EE" w:rsidRPr="006F4994" w14:paraId="7347BDFF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803C274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BD00EE" w:rsidRPr="006F4994" w14:paraId="3F894712" w14:textId="77777777" w:rsidTr="006A078D">
        <w:trPr>
          <w:trHeight w:hRule="exact" w:val="13"/>
        </w:trPr>
        <w:tc>
          <w:tcPr>
            <w:tcW w:w="3119" w:type="dxa"/>
          </w:tcPr>
          <w:p w14:paraId="2250C205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14:paraId="0F300054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BD00EE" w:rsidRPr="006F4994" w14:paraId="72080991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0784BFE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BD00EE" w:rsidRPr="006F4994" w14:paraId="42DEABAC" w14:textId="77777777" w:rsidTr="006A078D">
        <w:trPr>
          <w:trHeight w:hRule="exact" w:val="96"/>
        </w:trPr>
        <w:tc>
          <w:tcPr>
            <w:tcW w:w="3119" w:type="dxa"/>
          </w:tcPr>
          <w:p w14:paraId="3963E5A7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14:paraId="486E19C0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BD00EE" w:rsidRPr="006F4994" w14:paraId="2EF19972" w14:textId="77777777" w:rsidTr="006A07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6CC5EA" w14:textId="77777777" w:rsidR="00BD00EE" w:rsidRPr="006F4994" w:rsidRDefault="00BD00EE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Технологий обработки материалов</w:t>
            </w:r>
          </w:p>
        </w:tc>
      </w:tr>
      <w:tr w:rsidR="00BD00EE" w:rsidRPr="006F4994" w14:paraId="1CCDC2B7" w14:textId="77777777" w:rsidTr="006A078D">
        <w:trPr>
          <w:trHeight w:hRule="exact" w:val="138"/>
        </w:trPr>
        <w:tc>
          <w:tcPr>
            <w:tcW w:w="3119" w:type="dxa"/>
          </w:tcPr>
          <w:p w14:paraId="05987293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447021CE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0EE" w:rsidRPr="006F4994" w14:paraId="2DD09E25" w14:textId="77777777" w:rsidTr="006A078D">
        <w:trPr>
          <w:trHeight w:hRule="exact" w:val="555"/>
        </w:trPr>
        <w:tc>
          <w:tcPr>
            <w:tcW w:w="3119" w:type="dxa"/>
          </w:tcPr>
          <w:p w14:paraId="1CB3A905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367E3AF" w14:textId="77777777" w:rsidR="00BD00EE" w:rsidRPr="006F4994" w:rsidRDefault="00BD00EE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33967343" w14:textId="77777777" w:rsidR="00BD00EE" w:rsidRPr="006F4994" w:rsidRDefault="00BD00EE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BD00EE" w:rsidRPr="006F4994" w14:paraId="42080038" w14:textId="77777777" w:rsidTr="006A078D">
        <w:trPr>
          <w:trHeight w:hRule="exact" w:val="277"/>
        </w:trPr>
        <w:tc>
          <w:tcPr>
            <w:tcW w:w="3119" w:type="dxa"/>
          </w:tcPr>
          <w:p w14:paraId="374FABE3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0681F105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0EE" w:rsidRPr="006F4994" w14:paraId="5702BCDE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7FD2F0C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0EE" w:rsidRPr="006F4994" w14:paraId="548F0B88" w14:textId="77777777" w:rsidTr="006A078D">
        <w:trPr>
          <w:trHeight w:hRule="exact" w:val="13"/>
        </w:trPr>
        <w:tc>
          <w:tcPr>
            <w:tcW w:w="3119" w:type="dxa"/>
          </w:tcPr>
          <w:p w14:paraId="1F1484DD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7139E18E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0EE" w:rsidRPr="006F4994" w14:paraId="1A228B82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EBA3F7E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0EE" w:rsidRPr="006F4994" w14:paraId="332818F6" w14:textId="77777777" w:rsidTr="006A078D">
        <w:trPr>
          <w:trHeight w:hRule="exact" w:val="96"/>
        </w:trPr>
        <w:tc>
          <w:tcPr>
            <w:tcW w:w="3119" w:type="dxa"/>
          </w:tcPr>
          <w:p w14:paraId="3A4EBFB0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7A1C8505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0EE" w:rsidRPr="006F4994" w14:paraId="09C05316" w14:textId="77777777" w:rsidTr="006A07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5270DB" w14:textId="77777777" w:rsidR="00BD00EE" w:rsidRPr="006F4994" w:rsidRDefault="00BD00EE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Технологий обработки материалов</w:t>
            </w:r>
          </w:p>
        </w:tc>
      </w:tr>
      <w:tr w:rsidR="00BD00EE" w:rsidRPr="006F4994" w14:paraId="7D51EE15" w14:textId="77777777" w:rsidTr="006A078D">
        <w:trPr>
          <w:trHeight w:hRule="exact" w:val="138"/>
        </w:trPr>
        <w:tc>
          <w:tcPr>
            <w:tcW w:w="3119" w:type="dxa"/>
          </w:tcPr>
          <w:p w14:paraId="32401815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5FE8B418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0EE" w:rsidRPr="006F4994" w14:paraId="00202C50" w14:textId="77777777" w:rsidTr="006A078D">
        <w:trPr>
          <w:trHeight w:hRule="exact" w:val="555"/>
        </w:trPr>
        <w:tc>
          <w:tcPr>
            <w:tcW w:w="3119" w:type="dxa"/>
          </w:tcPr>
          <w:p w14:paraId="4B279503" w14:textId="77777777" w:rsidR="00BD00EE" w:rsidRPr="006F4994" w:rsidRDefault="00BD00EE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88C77D2" w14:textId="77777777" w:rsidR="00BD00EE" w:rsidRPr="006F4994" w:rsidRDefault="00BD00EE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4FDD8410" w14:textId="77777777" w:rsidR="00BD00EE" w:rsidRPr="006F4994" w:rsidRDefault="00BD00EE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</w:tbl>
    <w:p w14:paraId="13985F72" w14:textId="77777777" w:rsidR="00AF45E8" w:rsidRDefault="00AF45E8">
      <w:pPr>
        <w:rPr>
          <w:lang w:val="ru-RU"/>
        </w:rPr>
      </w:pPr>
      <w:bookmarkStart w:id="0" w:name="_GoBack"/>
      <w:bookmarkEnd w:id="0"/>
    </w:p>
    <w:p w14:paraId="57924419" w14:textId="751AEC61" w:rsidR="00AF45E8" w:rsidRPr="00AF45E8" w:rsidRDefault="00AF45E8">
      <w:pPr>
        <w:rPr>
          <w:sz w:val="0"/>
          <w:szCs w:val="0"/>
          <w:lang w:val="ru-RU"/>
        </w:rPr>
      </w:pPr>
    </w:p>
    <w:p w14:paraId="214B48F4" w14:textId="77777777" w:rsidR="00EA5A3E" w:rsidRPr="00AF45E8" w:rsidRDefault="00AF45E8">
      <w:pPr>
        <w:rPr>
          <w:sz w:val="0"/>
          <w:szCs w:val="0"/>
          <w:lang w:val="ru-RU"/>
        </w:rPr>
      </w:pPr>
      <w:r w:rsidRPr="00AF45E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A5A3E" w14:paraId="3D3E41F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3A7242" w14:textId="77777777" w:rsidR="00EA5A3E" w:rsidRDefault="00AF45E8" w:rsidP="00AF45E8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EA5A3E" w:rsidRPr="00BD00EE" w14:paraId="6EF478CF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758177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научно-исследовательской.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14:paraId="25FD832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3CBA173" w14:textId="77777777" w:rsidR="00EA5A3E" w:rsidRDefault="00AF45E8" w:rsidP="00AF45E8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EA5A3E" w14:paraId="74DE7C06" w14:textId="77777777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99E63B7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освоивший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AF45E8">
              <w:rPr>
                <w:lang w:val="ru-RU"/>
              </w:rPr>
              <w:t xml:space="preserve"> </w:t>
            </w:r>
          </w:p>
          <w:p w14:paraId="1C641B74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процессам;</w:t>
            </w:r>
            <w:r w:rsidRPr="00AF45E8">
              <w:rPr>
                <w:lang w:val="ru-RU"/>
              </w:rPr>
              <w:t xml:space="preserve"> </w:t>
            </w:r>
          </w:p>
          <w:p w14:paraId="477DFEEB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обрабатывать,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результаты;</w:t>
            </w:r>
            <w:r w:rsidRPr="00AF45E8">
              <w:rPr>
                <w:lang w:val="ru-RU"/>
              </w:rPr>
              <w:t xml:space="preserve"> </w:t>
            </w:r>
          </w:p>
          <w:p w14:paraId="47A945AD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AF45E8">
              <w:rPr>
                <w:lang w:val="ru-RU"/>
              </w:rPr>
              <w:t xml:space="preserve"> </w:t>
            </w:r>
          </w:p>
          <w:p w14:paraId="43E2E28D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литературный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публикации;</w:t>
            </w:r>
            <w:r w:rsidRPr="00AF45E8">
              <w:rPr>
                <w:lang w:val="ru-RU"/>
              </w:rPr>
              <w:t xml:space="preserve"> </w:t>
            </w:r>
          </w:p>
          <w:p w14:paraId="721A19DB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координировать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производство;</w:t>
            </w:r>
            <w:r w:rsidRPr="00AF45E8">
              <w:rPr>
                <w:lang w:val="ru-RU"/>
              </w:rPr>
              <w:t xml:space="preserve"> </w:t>
            </w:r>
          </w:p>
          <w:p w14:paraId="6E5ED034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наукоемких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14:paraId="46665F97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14:paraId="606DF1B4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EA5A3E" w14:paraId="088A1FB6" w14:textId="77777777">
        <w:trPr>
          <w:trHeight w:hRule="exact" w:val="138"/>
        </w:trPr>
        <w:tc>
          <w:tcPr>
            <w:tcW w:w="9357" w:type="dxa"/>
          </w:tcPr>
          <w:p w14:paraId="1648F921" w14:textId="77777777" w:rsidR="00EA5A3E" w:rsidRDefault="00EA5A3E"/>
        </w:tc>
      </w:tr>
      <w:tr w:rsidR="00EA5A3E" w:rsidRPr="00BD00EE" w14:paraId="38D723A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EF4FDA" w14:textId="77777777" w:rsidR="00EA5A3E" w:rsidRPr="00AF45E8" w:rsidRDefault="00AF45E8" w:rsidP="00AF45E8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BD00EE" w14:paraId="2C14AEAE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7FA61F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BD00EE" w14:paraId="206BB33A" w14:textId="77777777" w:rsidTr="00AF45E8">
        <w:trPr>
          <w:trHeight w:hRule="exact" w:val="31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7E24A0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F45E8">
              <w:rPr>
                <w:lang w:val="ru-RU"/>
              </w:rPr>
              <w:t xml:space="preserve">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предшествующем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AF45E8">
              <w:rPr>
                <w:lang w:val="ru-RU"/>
              </w:rPr>
              <w:t xml:space="preserve"> </w:t>
            </w:r>
          </w:p>
          <w:p w14:paraId="724FD8AD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F45E8">
              <w:rPr>
                <w:lang w:val="ru-RU"/>
              </w:rPr>
              <w:t xml:space="preserve">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вторм</w:t>
            </w:r>
            <w:proofErr w:type="spellEnd"/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AF45E8">
              <w:rPr>
                <w:lang w:val="ru-RU"/>
              </w:rPr>
              <w:t xml:space="preserve"> </w:t>
            </w:r>
          </w:p>
          <w:p w14:paraId="7C385AC8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AF45E8">
              <w:rPr>
                <w:lang w:val="ru-RU"/>
              </w:rPr>
              <w:t xml:space="preserve"> </w:t>
            </w:r>
          </w:p>
          <w:p w14:paraId="18FFA744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коммуникации;</w:t>
            </w:r>
            <w:r w:rsidRPr="00AF45E8">
              <w:rPr>
                <w:lang w:val="ru-RU"/>
              </w:rPr>
              <w:t xml:space="preserve"> </w:t>
            </w:r>
          </w:p>
          <w:p w14:paraId="22C091E1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AF45E8">
              <w:rPr>
                <w:lang w:val="ru-RU"/>
              </w:rPr>
              <w:t xml:space="preserve"> </w:t>
            </w:r>
          </w:p>
          <w:p w14:paraId="50A924BA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язык;</w:t>
            </w:r>
            <w:r w:rsidRPr="00AF45E8">
              <w:rPr>
                <w:lang w:val="ru-RU"/>
              </w:rPr>
              <w:t xml:space="preserve"> </w:t>
            </w:r>
          </w:p>
          <w:p w14:paraId="03F2D20F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сплавов;</w:t>
            </w:r>
            <w:r w:rsidRPr="00AF45E8">
              <w:rPr>
                <w:lang w:val="ru-RU"/>
              </w:rPr>
              <w:t xml:space="preserve"> </w:t>
            </w:r>
          </w:p>
          <w:p w14:paraId="15713ECD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материаловедения.</w:t>
            </w:r>
            <w:r w:rsidRPr="00AF45E8">
              <w:rPr>
                <w:lang w:val="ru-RU"/>
              </w:rPr>
              <w:t xml:space="preserve"> </w:t>
            </w:r>
          </w:p>
          <w:p w14:paraId="3482FE8A" w14:textId="77777777" w:rsidR="00EA5A3E" w:rsidRPr="00AF45E8" w:rsidRDefault="00EA5A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A5A3E" w:rsidRPr="00BD00EE" w14:paraId="231F6F6A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EC7694C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BD00EE" w14:paraId="4D8A4F40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01F114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наукоёмких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BD00EE" w14:paraId="38217E6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0F32ED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BD00EE" w14:paraId="10A5F033" w14:textId="77777777">
        <w:trPr>
          <w:trHeight w:hRule="exact" w:val="138"/>
        </w:trPr>
        <w:tc>
          <w:tcPr>
            <w:tcW w:w="9357" w:type="dxa"/>
          </w:tcPr>
          <w:p w14:paraId="77FBC448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14:paraId="3B2CB0DB" w14:textId="77777777" w:rsidTr="00AF45E8">
        <w:trPr>
          <w:trHeight w:hRule="exact" w:val="5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8FC99B0" w14:textId="77777777" w:rsidR="00AF45E8" w:rsidRDefault="00AF45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1DA0C184" w14:textId="77777777" w:rsidR="00EA5A3E" w:rsidRDefault="00AF45E8" w:rsidP="00AF45E8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EA5A3E" w14:paraId="061E499A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899B79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Наносталей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EA5A3E" w:rsidRPr="00BD00EE" w14:paraId="66A344C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FA47D9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14:paraId="4499FD5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0930E58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</w:tbl>
    <w:p w14:paraId="6298D55C" w14:textId="77777777" w:rsidR="00EA5A3E" w:rsidRDefault="00AF45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A5A3E" w:rsidRPr="00BD00EE" w14:paraId="055191F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3E13B3" w14:textId="77777777" w:rsidR="00EA5A3E" w:rsidRPr="00AF45E8" w:rsidRDefault="00AF45E8" w:rsidP="00AF45E8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AF45E8">
              <w:rPr>
                <w:lang w:val="ru-RU"/>
              </w:rPr>
              <w:t xml:space="preserve"> </w:t>
            </w:r>
          </w:p>
          <w:p w14:paraId="14867560" w14:textId="77777777" w:rsidR="00EA5A3E" w:rsidRPr="00AF45E8" w:rsidRDefault="00AF45E8" w:rsidP="00AF45E8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BD00EE" w14:paraId="69FA0C6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5932AE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14:paraId="11745A10" w14:textId="77777777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BAF1C2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D9829B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EA5A3E" w:rsidRPr="00BD00EE" w14:paraId="71F37B10" w14:textId="7777777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AFE510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EA5A3E" w:rsidRPr="00BD00EE" w14:paraId="37F7C9DF" w14:textId="77777777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C5165E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:rsidRPr="00BD00EE" w14:paraId="6DCA87CE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0852EB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61D238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 проблемную ситуацию как систему, выявляя ее составляющие и связи между ними</w:t>
            </w:r>
          </w:p>
        </w:tc>
      </w:tr>
      <w:tr w:rsidR="00EA5A3E" w:rsidRPr="00BD00EE" w14:paraId="17C8EB61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C8E565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151B65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решения проблемной ситуации, и проектирует процессы по их устранению</w:t>
            </w:r>
          </w:p>
        </w:tc>
      </w:tr>
      <w:tr w:rsidR="00EA5A3E" w:rsidRPr="00BD00EE" w14:paraId="46E49B6F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FA9B1E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1D8E30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и содержательно аргументирует стратегию решения проблемной ситуации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</w:tr>
      <w:tr w:rsidR="00EA5A3E" w:rsidRPr="00BD00EE" w14:paraId="67ED5525" w14:textId="7777777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2BBC8D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Способен применять современные коммуникативные технологии, в том числе на иностранно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м(</w:t>
            </w:r>
            <w:proofErr w:type="spellStart"/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языке(ах), для академического и профессионального взаимодействия</w:t>
            </w:r>
          </w:p>
        </w:tc>
      </w:tr>
      <w:tr w:rsidR="00EA5A3E" w:rsidRPr="00BD00EE" w14:paraId="6D3DEBE1" w14:textId="77777777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E86A2D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:rsidRPr="00BD00EE" w14:paraId="5C2FA14D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8F0508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C0EC22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 контакты и организует общение в соответствии с потребностями совместной деятельности, используя современные коммуникационные технологии</w:t>
            </w:r>
          </w:p>
        </w:tc>
      </w:tr>
      <w:tr w:rsidR="00EA5A3E" w:rsidRPr="00BD00EE" w14:paraId="0A4F07AF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4BF5B8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1E5927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 деловую документацию, создает различные академические или профессиональные тексты на русском и иностранном языках</w:t>
            </w:r>
          </w:p>
        </w:tc>
      </w:tr>
      <w:tr w:rsidR="00EA5A3E" w:rsidRPr="00BD00EE" w14:paraId="4386C077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E6883D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054075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 результаты исследовательской и проектной деятельности на различных публичных мероприятиях, участвует в академических и профессиональных дискуссиях на русском и иностранном языках</w:t>
            </w:r>
          </w:p>
        </w:tc>
      </w:tr>
      <w:tr w:rsidR="00EA5A3E" w:rsidRPr="00BD00EE" w14:paraId="42A223E3" w14:textId="7777777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9267BB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обоснованно определять организационные и технические меры по выпуску инновационных видов проката черных и цветных металлов и сплавов производственными подразделениями</w:t>
            </w:r>
          </w:p>
        </w:tc>
      </w:tr>
      <w:tr w:rsidR="00EA5A3E" w:rsidRPr="00BD00EE" w14:paraId="0F6EC315" w14:textId="77777777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4782B8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:rsidRPr="00BD00EE" w14:paraId="0DC6F1DF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3EC83C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9463D7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 маркетинговые исследования научно-технической информации; диагностирует объекты прокатного производства на основе анализа научно-технической информации о технологических процессах</w:t>
            </w:r>
          </w:p>
        </w:tc>
      </w:tr>
      <w:tr w:rsidR="00EA5A3E" w:rsidRPr="00BD00EE" w14:paraId="59B2F9E0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39A56C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8BD68E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 связи между технологическими процессами и объектами прокатного производства со свойствами готовой продукции, сырья и расходных материалов, составом, структурой металла и физическими, механическими, химическими, технологическими и эксплуатационными свойствами</w:t>
            </w:r>
          </w:p>
        </w:tc>
      </w:tr>
      <w:tr w:rsidR="00EA5A3E" w:rsidRPr="00BD00EE" w14:paraId="532A8AF1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28DC9E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A475DC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 основы теории процессов обработки материалов при решении технологических задач прокатного производства.</w:t>
            </w:r>
          </w:p>
          <w:p w14:paraId="244A584F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 основные технологические процессы прокатного производства</w:t>
            </w:r>
          </w:p>
        </w:tc>
      </w:tr>
      <w:tr w:rsidR="00EA5A3E" w:rsidRPr="00BD00EE" w14:paraId="6B116069" w14:textId="7777777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211AE4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 организационные и технические меры для выполнения производственных заданий по выпуску горячекатаного проката и инжиниринга технологических процессов</w:t>
            </w:r>
          </w:p>
        </w:tc>
      </w:tr>
      <w:tr w:rsidR="00EA5A3E" w:rsidRPr="00BD00EE" w14:paraId="3C0B1EAF" w14:textId="77777777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AC9635" w14:textId="77777777" w:rsidR="00EA5A3E" w:rsidRPr="00AF45E8" w:rsidRDefault="00EA5A3E">
            <w:pPr>
              <w:rPr>
                <w:lang w:val="ru-RU"/>
              </w:rPr>
            </w:pPr>
          </w:p>
        </w:tc>
      </w:tr>
    </w:tbl>
    <w:p w14:paraId="11A4F898" w14:textId="77777777" w:rsidR="00EA5A3E" w:rsidRPr="00AF45E8" w:rsidRDefault="00AF45E8">
      <w:pPr>
        <w:rPr>
          <w:sz w:val="0"/>
          <w:szCs w:val="0"/>
          <w:lang w:val="ru-RU"/>
        </w:rPr>
      </w:pPr>
      <w:r w:rsidRPr="00AF45E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1418"/>
        <w:gridCol w:w="1288"/>
        <w:gridCol w:w="582"/>
        <w:gridCol w:w="2849"/>
        <w:gridCol w:w="1513"/>
        <w:gridCol w:w="1154"/>
        <w:gridCol w:w="39"/>
      </w:tblGrid>
      <w:tr w:rsidR="00EA5A3E" w:rsidRPr="00BD00EE" w14:paraId="77577870" w14:textId="77777777">
        <w:trPr>
          <w:gridAfter w:val="1"/>
          <w:wAfter w:w="39" w:type="dxa"/>
          <w:trHeight w:hRule="exact" w:val="82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E18A9B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ПК-2.1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8F164D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Устанавливает основные требования к технологическому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оборудованиюдля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производствагорячекатаного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прокатаи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возможность его модернизации</w:t>
            </w:r>
          </w:p>
        </w:tc>
      </w:tr>
      <w:tr w:rsidR="00EA5A3E" w:rsidRPr="00BD00EE" w14:paraId="19DB6B1E" w14:textId="77777777">
        <w:trPr>
          <w:gridAfter w:val="1"/>
          <w:wAfter w:w="39" w:type="dxa"/>
          <w:trHeight w:hRule="exact" w:val="136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B45EA4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9FA075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 стабильность технологического процесса производства горячекатаного проката;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</w:tr>
      <w:tr w:rsidR="00EA5A3E" w:rsidRPr="00BD00EE" w14:paraId="656A6876" w14:textId="77777777">
        <w:trPr>
          <w:gridAfter w:val="1"/>
          <w:wAfter w:w="39" w:type="dxa"/>
          <w:trHeight w:hRule="exact" w:val="5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A923BC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CCA1DD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контроль качества горячекатаного проката на стадиях технологического процесса и готовой продукции</w:t>
            </w:r>
          </w:p>
        </w:tc>
      </w:tr>
      <w:tr w:rsidR="00EA5A3E" w:rsidRPr="00BD00EE" w14:paraId="45473B7A" w14:textId="77777777" w:rsidTr="00AF45E8">
        <w:trPr>
          <w:gridAfter w:val="1"/>
          <w:wAfter w:w="39" w:type="dxa"/>
          <w:trHeight w:hRule="exact" w:val="138"/>
        </w:trPr>
        <w:tc>
          <w:tcPr>
            <w:tcW w:w="9385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365427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 организационные и технические меры для выполнения производственных заданий по выпуску холоднокатаного листа и инжиниринга технологических процессов</w:t>
            </w:r>
          </w:p>
        </w:tc>
      </w:tr>
      <w:tr w:rsidR="00EA5A3E" w:rsidRPr="00BD00EE" w14:paraId="152FA077" w14:textId="77777777" w:rsidTr="00AF45E8">
        <w:trPr>
          <w:gridAfter w:val="1"/>
          <w:wAfter w:w="39" w:type="dxa"/>
          <w:trHeight w:hRule="exact" w:val="687"/>
        </w:trPr>
        <w:tc>
          <w:tcPr>
            <w:tcW w:w="9385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C192F5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:rsidRPr="00BD00EE" w14:paraId="28778107" w14:textId="77777777">
        <w:trPr>
          <w:gridAfter w:val="1"/>
          <w:wAfter w:w="39" w:type="dxa"/>
          <w:trHeight w:hRule="exact" w:val="82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2BB871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4F9E45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 основные требования к технологическому оборудованию для производства холоднокатаного листа и возможность его модернизации</w:t>
            </w:r>
          </w:p>
        </w:tc>
      </w:tr>
      <w:tr w:rsidR="00EA5A3E" w:rsidRPr="00BD00EE" w14:paraId="0C94F2ED" w14:textId="77777777">
        <w:trPr>
          <w:gridAfter w:val="1"/>
          <w:wAfter w:w="39" w:type="dxa"/>
          <w:trHeight w:hRule="exact" w:val="136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9DB9B8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EA88F5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 стабильность технологического процесса производства холоднокатаного листа;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</w:tr>
      <w:tr w:rsidR="00EA5A3E" w:rsidRPr="00BD00EE" w14:paraId="2CFA17CD" w14:textId="77777777">
        <w:trPr>
          <w:gridAfter w:val="1"/>
          <w:wAfter w:w="39" w:type="dxa"/>
          <w:trHeight w:hRule="exact" w:val="5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38325B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F0B91C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контроль качества холоднокатаного листа на стадиях технологического процесса и готовой продукции</w:t>
            </w:r>
          </w:p>
        </w:tc>
      </w:tr>
      <w:tr w:rsidR="00EA5A3E" w:rsidRPr="00BD00EE" w14:paraId="5D5F8923" w14:textId="77777777" w:rsidTr="00AF45E8">
        <w:trPr>
          <w:trHeight w:hRule="exact" w:val="789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116FE8E5" w14:textId="77777777" w:rsidR="00AF45E8" w:rsidRDefault="00AF45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0D464F5E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BD00EE" w14:paraId="7DBD7A80" w14:textId="77777777" w:rsidTr="00AF45E8">
        <w:trPr>
          <w:trHeight w:hRule="exact" w:val="1096"/>
        </w:trPr>
        <w:tc>
          <w:tcPr>
            <w:tcW w:w="823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351CE233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F45E8">
              <w:rPr>
                <w:lang w:val="ru-RU"/>
              </w:rPr>
              <w:t xml:space="preserve"> </w:t>
            </w:r>
          </w:p>
          <w:p w14:paraId="301E9A3E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6,2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F45E8">
              <w:rPr>
                <w:lang w:val="ru-RU"/>
              </w:rPr>
              <w:t xml:space="preserve"> </w:t>
            </w:r>
          </w:p>
          <w:p w14:paraId="210FFC97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317,8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F45E8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2"/>
          </w:tcPr>
          <w:p w14:paraId="7D59EBF1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14:paraId="0CD390F3" w14:textId="77777777" w:rsidTr="00AF45E8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118DBD" w14:textId="77777777" w:rsidR="00EA5A3E" w:rsidRDefault="00AF45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617774A2" w14:textId="77777777" w:rsidR="00EA5A3E" w:rsidRDefault="00AF45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2570C" w14:textId="77777777" w:rsidR="00EA5A3E" w:rsidRPr="00AF45E8" w:rsidRDefault="00AF45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F45E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0924C4A" w14:textId="77777777" w:rsidR="00EA5A3E" w:rsidRDefault="00AF45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5800F" w14:textId="77777777" w:rsidR="00EA5A3E" w:rsidRPr="00AF45E8" w:rsidRDefault="00AF45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AF45E8">
              <w:rPr>
                <w:lang w:val="ru-RU"/>
              </w:rPr>
              <w:t xml:space="preserve"> </w:t>
            </w:r>
          </w:p>
          <w:p w14:paraId="678E9CBC" w14:textId="77777777" w:rsidR="00EA5A3E" w:rsidRPr="00AF45E8" w:rsidRDefault="00AF45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AF45E8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FB79B" w14:textId="77777777" w:rsidR="00EA5A3E" w:rsidRDefault="00AF45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A5A3E" w14:paraId="017DC68A" w14:textId="77777777" w:rsidTr="00AF45E8">
        <w:trPr>
          <w:trHeight w:hRule="exact" w:val="155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C7360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2ED15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E3C35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8A793" w14:textId="77777777" w:rsidR="00EA5A3E" w:rsidRPr="00AF45E8" w:rsidRDefault="00AF45E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(НИР):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</w:t>
            </w:r>
            <w:r w:rsidRPr="00AF45E8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1A903" w14:textId="77777777" w:rsidR="00EA5A3E" w:rsidRDefault="00AF45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EA5A3E" w14:paraId="3A3A01DC" w14:textId="77777777" w:rsidTr="00AF45E8">
        <w:trPr>
          <w:trHeight w:hRule="exact" w:val="454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364591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7B6AD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7D879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87AB1" w14:textId="77777777" w:rsidR="00EA5A3E" w:rsidRPr="00AF45E8" w:rsidRDefault="00AF45E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избранной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AF45E8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79EF6" w14:textId="77777777" w:rsidR="00EA5A3E" w:rsidRDefault="00AF45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УК-4.3</w:t>
            </w:r>
            <w:r>
              <w:t xml:space="preserve"> </w:t>
            </w:r>
          </w:p>
        </w:tc>
      </w:tr>
      <w:tr w:rsidR="00EA5A3E" w:rsidRPr="00BD00EE" w14:paraId="7F2DFA0A" w14:textId="77777777" w:rsidTr="00AF45E8">
        <w:trPr>
          <w:trHeight w:hRule="exact" w:val="89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661B21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BA266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1DBA0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536848" w14:textId="77777777" w:rsidR="00EA5A3E" w:rsidRPr="00AF45E8" w:rsidRDefault="00AF45E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разработок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AF45E8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D48639" w14:textId="77777777" w:rsidR="00EA5A3E" w:rsidRPr="00AF45E8" w:rsidRDefault="00AF45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BD00EE" w14:paraId="64CFB06E" w14:textId="77777777" w:rsidTr="00AF45E8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E60D3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5369F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D65E6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B1760" w14:textId="77777777" w:rsidR="00EA5A3E" w:rsidRPr="00AF45E8" w:rsidRDefault="00AF45E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AF45E8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C8A3B" w14:textId="77777777" w:rsidR="00EA5A3E" w:rsidRPr="00AF45E8" w:rsidRDefault="00AF45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BD00EE" w14:paraId="5A748242" w14:textId="77777777" w:rsidTr="00AF45E8">
        <w:trPr>
          <w:trHeight w:hRule="exact" w:val="454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0523E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FC5AE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F5DAF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9C244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E6D51" w14:textId="77777777" w:rsidR="00EA5A3E" w:rsidRPr="00AF45E8" w:rsidRDefault="00AF45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  <w:r w:rsidRPr="00AF45E8">
              <w:rPr>
                <w:lang w:val="ru-RU"/>
              </w:rPr>
              <w:t xml:space="preserve"> </w:t>
            </w:r>
          </w:p>
        </w:tc>
      </w:tr>
    </w:tbl>
    <w:p w14:paraId="42B602E8" w14:textId="77777777" w:rsidR="00EA5A3E" w:rsidRPr="00AF45E8" w:rsidRDefault="00AF45E8">
      <w:pPr>
        <w:rPr>
          <w:sz w:val="0"/>
          <w:szCs w:val="0"/>
          <w:lang w:val="ru-RU"/>
        </w:rPr>
      </w:pPr>
      <w:r w:rsidRPr="00AF45E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EA5A3E" w:rsidRPr="00BD00EE" w14:paraId="494DA4CA" w14:textId="77777777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B9A4B75" w14:textId="77777777" w:rsidR="00EA5A3E" w:rsidRPr="00AF45E8" w:rsidRDefault="00AF45E8" w:rsidP="00AF45E8">
            <w:pPr>
              <w:spacing w:after="0" w:line="240" w:lineRule="auto"/>
              <w:ind w:left="709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14:paraId="1D3539F1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2B7B8B1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A5A3E" w14:paraId="12E9A417" w14:textId="77777777">
        <w:trPr>
          <w:trHeight w:hRule="exact" w:val="138"/>
        </w:trPr>
        <w:tc>
          <w:tcPr>
            <w:tcW w:w="568" w:type="dxa"/>
          </w:tcPr>
          <w:p w14:paraId="1DFC8BA6" w14:textId="77777777" w:rsidR="00EA5A3E" w:rsidRDefault="00EA5A3E"/>
        </w:tc>
        <w:tc>
          <w:tcPr>
            <w:tcW w:w="1985" w:type="dxa"/>
          </w:tcPr>
          <w:p w14:paraId="7C862283" w14:textId="77777777" w:rsidR="00EA5A3E" w:rsidRDefault="00EA5A3E"/>
        </w:tc>
        <w:tc>
          <w:tcPr>
            <w:tcW w:w="3686" w:type="dxa"/>
          </w:tcPr>
          <w:p w14:paraId="40E6F92C" w14:textId="77777777" w:rsidR="00EA5A3E" w:rsidRDefault="00EA5A3E"/>
        </w:tc>
        <w:tc>
          <w:tcPr>
            <w:tcW w:w="3120" w:type="dxa"/>
          </w:tcPr>
          <w:p w14:paraId="77F1D0F1" w14:textId="77777777" w:rsidR="00EA5A3E" w:rsidRDefault="00EA5A3E"/>
        </w:tc>
      </w:tr>
      <w:tr w:rsidR="00EA5A3E" w:rsidRPr="00BD00EE" w14:paraId="0B1EDA42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848C79F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14:paraId="762FEA11" w14:textId="77777777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9A7D1FF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A5A3E" w:rsidRPr="00BD00EE" w14:paraId="024ADAC6" w14:textId="77777777">
        <w:trPr>
          <w:trHeight w:hRule="exact" w:val="326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733847D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Герасимов, А.А. Математические методы в инжиниринге металлургического оборудования и технологий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А.А. Герасимов. — Москва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41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978-5-906846-88-4. — Текст : электронный // Электронн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/108083</w:t>
              </w:r>
            </w:hyperlink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7E6E820D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Морозова, И.Г. Организация, выполнение и оформление отчета о научно- исследовательской работе магистрантов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И.Г. Морозова, М.Г. Наумова, Н.А.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2015. — 34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978-5-87623-879- 5. — Текст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0" w:history="1"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/116863</w:t>
              </w:r>
            </w:hyperlink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70803A56" w14:textId="77777777" w:rsidR="00EA5A3E" w:rsidRPr="00AF45E8" w:rsidRDefault="00EA5A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A5A3E" w:rsidRPr="00BD00EE" w14:paraId="57958F48" w14:textId="77777777">
        <w:trPr>
          <w:trHeight w:hRule="exact" w:val="138"/>
        </w:trPr>
        <w:tc>
          <w:tcPr>
            <w:tcW w:w="568" w:type="dxa"/>
          </w:tcPr>
          <w:p w14:paraId="0CB79634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A0A0C2D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E820F86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0E9A7C0C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14:paraId="55CD5CDE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FA69C78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A5A3E" w:rsidRPr="00BD00EE" w14:paraId="5D2CC26C" w14:textId="77777777">
        <w:trPr>
          <w:trHeight w:hRule="exact" w:val="326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270901B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Рыжков, И.Б. Основы научных исследований и изобретательства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И.Б. Рыжков. — 3-е изд., стер. — Санкт-Петербург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2019. — 224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978-5-8114-4207-2. — Текст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1" w:history="1"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/116011</w:t>
              </w:r>
            </w:hyperlink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73554561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Челноков, М.Б. Основы научного творчества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М.Б. Челноков. — Санкт-Петербург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2020. — 172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978-5-8114-3864-8. — Текст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/126916</w:t>
              </w:r>
            </w:hyperlink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02.12.2019). — Режим доступа: для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295397D2" w14:textId="77777777" w:rsidR="00EA5A3E" w:rsidRPr="00AF45E8" w:rsidRDefault="00EA5A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06F41741" w14:textId="77777777" w:rsidR="00EA5A3E" w:rsidRPr="00AF45E8" w:rsidRDefault="00EA5A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A5A3E" w:rsidRPr="00BD00EE" w14:paraId="18D0135F" w14:textId="77777777">
        <w:trPr>
          <w:trHeight w:hRule="exact" w:val="138"/>
        </w:trPr>
        <w:tc>
          <w:tcPr>
            <w:tcW w:w="568" w:type="dxa"/>
          </w:tcPr>
          <w:p w14:paraId="192B90B7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75B6A0A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8FFC5E4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757A7E1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14:paraId="3931E137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183D292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A5A3E" w:rsidRPr="00BD00EE" w14:paraId="793CC7B0" w14:textId="77777777">
        <w:trPr>
          <w:trHeight w:hRule="exact" w:val="2719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999BAF8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С.В. Учебная научно-исследовательская работа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рекомендации / С.В.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2015. — 25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978-5- 87623-916-7. — Текст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/116447</w:t>
              </w:r>
            </w:hyperlink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29A6A60B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Организация эксперимента. Планирование эксперимента в процессах ОМД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/ С.Д. Прокошкин, Е.В. Никитин, В.А. Трусов, Б.М. Федосов. — Москва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2003. — 39 с. — Текст : электронный // Электронн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/117032</w:t>
              </w:r>
            </w:hyperlink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EA5A3E" w:rsidRPr="00BD00EE" w14:paraId="4E823DCB" w14:textId="77777777">
        <w:trPr>
          <w:trHeight w:hRule="exact" w:val="138"/>
        </w:trPr>
        <w:tc>
          <w:tcPr>
            <w:tcW w:w="568" w:type="dxa"/>
          </w:tcPr>
          <w:p w14:paraId="2BC5A705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8A53CDD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561CC027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28047827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:rsidRPr="00BD00EE" w14:paraId="356CB644" w14:textId="77777777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589757A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BD00EE" w14:paraId="5D5626ED" w14:textId="77777777">
        <w:trPr>
          <w:trHeight w:hRule="exact" w:val="7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6992CBD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BD00EE" w14:paraId="661A29AB" w14:textId="77777777">
        <w:trPr>
          <w:trHeight w:hRule="exact" w:val="27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D202AE3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:rsidRPr="00BD00EE" w14:paraId="3037D086" w14:textId="77777777">
        <w:trPr>
          <w:trHeight w:hRule="exact" w:val="270"/>
        </w:trPr>
        <w:tc>
          <w:tcPr>
            <w:tcW w:w="568" w:type="dxa"/>
          </w:tcPr>
          <w:p w14:paraId="14BD71D8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42C53473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2279F679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3BF13981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14:paraId="15B45532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847632B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EA5A3E" w14:paraId="2C1D7ADC" w14:textId="77777777">
        <w:trPr>
          <w:trHeight w:hRule="exact" w:val="555"/>
        </w:trPr>
        <w:tc>
          <w:tcPr>
            <w:tcW w:w="568" w:type="dxa"/>
          </w:tcPr>
          <w:p w14:paraId="42351A35" w14:textId="77777777" w:rsidR="00EA5A3E" w:rsidRDefault="00EA5A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B4231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70A99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E5D48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EA5A3E" w14:paraId="7A4FF310" w14:textId="77777777">
        <w:trPr>
          <w:trHeight w:hRule="exact" w:val="29"/>
        </w:trPr>
        <w:tc>
          <w:tcPr>
            <w:tcW w:w="568" w:type="dxa"/>
          </w:tcPr>
          <w:p w14:paraId="01FF0C63" w14:textId="77777777" w:rsidR="00EA5A3E" w:rsidRDefault="00EA5A3E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AE9DD" w14:textId="77777777" w:rsidR="00EA5A3E" w:rsidRDefault="00AF45E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A8A18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09E26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EA5A3E" w14:paraId="54DD1E2F" w14:textId="77777777">
        <w:trPr>
          <w:trHeight w:hRule="exact" w:val="241"/>
        </w:trPr>
        <w:tc>
          <w:tcPr>
            <w:tcW w:w="568" w:type="dxa"/>
          </w:tcPr>
          <w:p w14:paraId="682CB627" w14:textId="77777777" w:rsidR="00EA5A3E" w:rsidRDefault="00EA5A3E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4F46D" w14:textId="77777777" w:rsidR="00EA5A3E" w:rsidRDefault="00EA5A3E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1AF8C" w14:textId="77777777" w:rsidR="00EA5A3E" w:rsidRDefault="00EA5A3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285F4F" w14:textId="77777777" w:rsidR="00EA5A3E" w:rsidRDefault="00EA5A3E"/>
        </w:tc>
      </w:tr>
      <w:tr w:rsidR="00EA5A3E" w14:paraId="57F1876D" w14:textId="77777777">
        <w:trPr>
          <w:trHeight w:hRule="exact" w:val="277"/>
        </w:trPr>
        <w:tc>
          <w:tcPr>
            <w:tcW w:w="568" w:type="dxa"/>
          </w:tcPr>
          <w:p w14:paraId="41DBCBAA" w14:textId="77777777" w:rsidR="00EA5A3E" w:rsidRDefault="00EA5A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10363" w14:textId="77777777" w:rsidR="00EA5A3E" w:rsidRDefault="00AF45E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BC383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82433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EA5A3E" w14:paraId="3F0F55C3" w14:textId="77777777">
        <w:trPr>
          <w:trHeight w:hRule="exact" w:val="277"/>
        </w:trPr>
        <w:tc>
          <w:tcPr>
            <w:tcW w:w="568" w:type="dxa"/>
          </w:tcPr>
          <w:p w14:paraId="67E544B3" w14:textId="77777777" w:rsidR="00EA5A3E" w:rsidRDefault="00EA5A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97AA4" w14:textId="77777777" w:rsidR="00EA5A3E" w:rsidRDefault="00AF45E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2C9D4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75CB92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14:paraId="4A59FCBF" w14:textId="77777777" w:rsidR="00EA5A3E" w:rsidRDefault="00AF45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142"/>
        <w:gridCol w:w="1996"/>
        <w:gridCol w:w="3540"/>
        <w:gridCol w:w="155"/>
        <w:gridCol w:w="2978"/>
        <w:gridCol w:w="155"/>
      </w:tblGrid>
      <w:tr w:rsidR="00EA5A3E" w14:paraId="67AD1139" w14:textId="77777777" w:rsidTr="00AF45E8">
        <w:trPr>
          <w:trHeight w:hRule="exact" w:val="277"/>
        </w:trPr>
        <w:tc>
          <w:tcPr>
            <w:tcW w:w="424" w:type="dxa"/>
          </w:tcPr>
          <w:p w14:paraId="7941FC3B" w14:textId="77777777" w:rsidR="00EA5A3E" w:rsidRDefault="00EA5A3E"/>
        </w:tc>
        <w:tc>
          <w:tcPr>
            <w:tcW w:w="142" w:type="dxa"/>
          </w:tcPr>
          <w:p w14:paraId="73766342" w14:textId="77777777" w:rsidR="00EA5A3E" w:rsidRDefault="00EA5A3E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AD6AF" w14:textId="77777777" w:rsidR="00EA5A3E" w:rsidRDefault="00AF45E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ACD38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BFA86D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A5A3E" w14:paraId="54345D81" w14:textId="77777777" w:rsidTr="00AF45E8">
        <w:trPr>
          <w:trHeight w:hRule="exact" w:val="277"/>
        </w:trPr>
        <w:tc>
          <w:tcPr>
            <w:tcW w:w="424" w:type="dxa"/>
          </w:tcPr>
          <w:p w14:paraId="757A9750" w14:textId="77777777" w:rsidR="00EA5A3E" w:rsidRDefault="00EA5A3E"/>
        </w:tc>
        <w:tc>
          <w:tcPr>
            <w:tcW w:w="142" w:type="dxa"/>
          </w:tcPr>
          <w:p w14:paraId="7B0BCF92" w14:textId="77777777" w:rsidR="00EA5A3E" w:rsidRDefault="00EA5A3E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270974" w14:textId="77777777" w:rsidR="00EA5A3E" w:rsidRDefault="00AF45E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272E4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E872B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A5A3E" w14:paraId="0DBAA24D" w14:textId="77777777" w:rsidTr="00AF45E8">
        <w:trPr>
          <w:trHeight w:hRule="exact" w:val="277"/>
        </w:trPr>
        <w:tc>
          <w:tcPr>
            <w:tcW w:w="424" w:type="dxa"/>
          </w:tcPr>
          <w:p w14:paraId="77F3F261" w14:textId="77777777" w:rsidR="00EA5A3E" w:rsidRDefault="00EA5A3E"/>
        </w:tc>
        <w:tc>
          <w:tcPr>
            <w:tcW w:w="142" w:type="dxa"/>
          </w:tcPr>
          <w:p w14:paraId="64A66F3E" w14:textId="77777777" w:rsidR="00EA5A3E" w:rsidRDefault="00EA5A3E"/>
        </w:tc>
        <w:tc>
          <w:tcPr>
            <w:tcW w:w="1996" w:type="dxa"/>
          </w:tcPr>
          <w:p w14:paraId="60068F0A" w14:textId="77777777" w:rsidR="00EA5A3E" w:rsidRDefault="00EA5A3E"/>
        </w:tc>
        <w:tc>
          <w:tcPr>
            <w:tcW w:w="3540" w:type="dxa"/>
          </w:tcPr>
          <w:p w14:paraId="76AA5396" w14:textId="77777777" w:rsidR="00EA5A3E" w:rsidRDefault="00EA5A3E"/>
        </w:tc>
        <w:tc>
          <w:tcPr>
            <w:tcW w:w="155" w:type="dxa"/>
          </w:tcPr>
          <w:p w14:paraId="7F55A357" w14:textId="77777777" w:rsidR="00EA5A3E" w:rsidRDefault="00EA5A3E"/>
        </w:tc>
        <w:tc>
          <w:tcPr>
            <w:tcW w:w="2978" w:type="dxa"/>
          </w:tcPr>
          <w:p w14:paraId="13683892" w14:textId="77777777" w:rsidR="00EA5A3E" w:rsidRDefault="00EA5A3E"/>
        </w:tc>
        <w:tc>
          <w:tcPr>
            <w:tcW w:w="155" w:type="dxa"/>
          </w:tcPr>
          <w:p w14:paraId="204EE52D" w14:textId="77777777" w:rsidR="00EA5A3E" w:rsidRDefault="00EA5A3E"/>
        </w:tc>
      </w:tr>
      <w:tr w:rsidR="00EA5A3E" w:rsidRPr="00BD00EE" w14:paraId="7E14464E" w14:textId="77777777" w:rsidTr="00AF45E8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BF12B3B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EA5A3E" w14:paraId="2B23A559" w14:textId="77777777" w:rsidTr="00AF45E8">
        <w:trPr>
          <w:trHeight w:hRule="exact" w:val="270"/>
        </w:trPr>
        <w:tc>
          <w:tcPr>
            <w:tcW w:w="424" w:type="dxa"/>
          </w:tcPr>
          <w:p w14:paraId="6ADA104D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03E74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8B1F1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14:paraId="73AF6787" w14:textId="77777777" w:rsidR="00EA5A3E" w:rsidRDefault="00EA5A3E"/>
        </w:tc>
      </w:tr>
      <w:tr w:rsidR="00EA5A3E" w14:paraId="1B1AD5D3" w14:textId="77777777" w:rsidTr="00AF45E8">
        <w:trPr>
          <w:trHeight w:hRule="exact" w:val="34"/>
        </w:trPr>
        <w:tc>
          <w:tcPr>
            <w:tcW w:w="424" w:type="dxa"/>
          </w:tcPr>
          <w:p w14:paraId="118B1230" w14:textId="77777777" w:rsidR="00EA5A3E" w:rsidRDefault="00EA5A3E"/>
        </w:tc>
        <w:tc>
          <w:tcPr>
            <w:tcW w:w="567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58086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605A4A" w14:textId="77777777" w:rsidR="00EA5A3E" w:rsidRDefault="00BD00E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AF45E8"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55" w:type="dxa"/>
          </w:tcPr>
          <w:p w14:paraId="337498E8" w14:textId="77777777" w:rsidR="00EA5A3E" w:rsidRDefault="00EA5A3E"/>
        </w:tc>
      </w:tr>
      <w:tr w:rsidR="00EA5A3E" w14:paraId="5F3251F8" w14:textId="77777777" w:rsidTr="00AF45E8">
        <w:trPr>
          <w:trHeight w:hRule="exact" w:val="243"/>
        </w:trPr>
        <w:tc>
          <w:tcPr>
            <w:tcW w:w="424" w:type="dxa"/>
          </w:tcPr>
          <w:p w14:paraId="6F89B573" w14:textId="77777777" w:rsidR="00EA5A3E" w:rsidRDefault="00EA5A3E"/>
        </w:tc>
        <w:tc>
          <w:tcPr>
            <w:tcW w:w="56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2E6A7" w14:textId="77777777" w:rsidR="00EA5A3E" w:rsidRDefault="00EA5A3E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76178" w14:textId="77777777" w:rsidR="00EA5A3E" w:rsidRDefault="00EA5A3E"/>
        </w:tc>
        <w:tc>
          <w:tcPr>
            <w:tcW w:w="155" w:type="dxa"/>
          </w:tcPr>
          <w:p w14:paraId="2E431967" w14:textId="77777777" w:rsidR="00EA5A3E" w:rsidRDefault="00EA5A3E"/>
        </w:tc>
      </w:tr>
      <w:tr w:rsidR="00EA5A3E" w14:paraId="6D8ED373" w14:textId="77777777" w:rsidTr="00AF45E8">
        <w:trPr>
          <w:trHeight w:hRule="exact" w:val="277"/>
        </w:trPr>
        <w:tc>
          <w:tcPr>
            <w:tcW w:w="424" w:type="dxa"/>
          </w:tcPr>
          <w:p w14:paraId="287F70DC" w14:textId="77777777" w:rsidR="00EA5A3E" w:rsidRDefault="00EA5A3E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1972A0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F41A3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55" w:type="dxa"/>
          </w:tcPr>
          <w:p w14:paraId="7695D810" w14:textId="77777777" w:rsidR="00EA5A3E" w:rsidRDefault="00EA5A3E"/>
        </w:tc>
      </w:tr>
      <w:tr w:rsidR="00EA5A3E" w14:paraId="509D93D7" w14:textId="77777777" w:rsidTr="00AF45E8">
        <w:trPr>
          <w:trHeight w:hRule="exact" w:val="277"/>
        </w:trPr>
        <w:tc>
          <w:tcPr>
            <w:tcW w:w="424" w:type="dxa"/>
          </w:tcPr>
          <w:p w14:paraId="1B52C383" w14:textId="77777777" w:rsidR="00EA5A3E" w:rsidRDefault="00EA5A3E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33F3F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E38BD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55" w:type="dxa"/>
          </w:tcPr>
          <w:p w14:paraId="7E13973A" w14:textId="77777777" w:rsidR="00EA5A3E" w:rsidRDefault="00EA5A3E"/>
        </w:tc>
      </w:tr>
      <w:tr w:rsidR="00EA5A3E" w14:paraId="60297F3B" w14:textId="77777777" w:rsidTr="00AF45E8">
        <w:trPr>
          <w:trHeight w:hRule="exact" w:val="277"/>
        </w:trPr>
        <w:tc>
          <w:tcPr>
            <w:tcW w:w="424" w:type="dxa"/>
          </w:tcPr>
          <w:p w14:paraId="483D7E0A" w14:textId="77777777" w:rsidR="00EA5A3E" w:rsidRDefault="00EA5A3E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924CA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54D73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55" w:type="dxa"/>
          </w:tcPr>
          <w:p w14:paraId="2D98F631" w14:textId="77777777" w:rsidR="00EA5A3E" w:rsidRDefault="00EA5A3E"/>
        </w:tc>
      </w:tr>
      <w:tr w:rsidR="00EA5A3E" w14:paraId="3F4F2353" w14:textId="77777777" w:rsidTr="00AF45E8">
        <w:trPr>
          <w:trHeight w:hRule="exact" w:val="277"/>
        </w:trPr>
        <w:tc>
          <w:tcPr>
            <w:tcW w:w="424" w:type="dxa"/>
          </w:tcPr>
          <w:p w14:paraId="3302D493" w14:textId="77777777" w:rsidR="00EA5A3E" w:rsidRDefault="00EA5A3E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1D296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88D65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55" w:type="dxa"/>
          </w:tcPr>
          <w:p w14:paraId="55F551C7" w14:textId="77777777" w:rsidR="00EA5A3E" w:rsidRDefault="00EA5A3E"/>
        </w:tc>
      </w:tr>
      <w:tr w:rsidR="00EA5A3E" w14:paraId="3D7ABCD5" w14:textId="77777777" w:rsidTr="00AF45E8">
        <w:trPr>
          <w:trHeight w:hRule="exact" w:val="277"/>
        </w:trPr>
        <w:tc>
          <w:tcPr>
            <w:tcW w:w="424" w:type="dxa"/>
          </w:tcPr>
          <w:p w14:paraId="5A0AED6F" w14:textId="77777777" w:rsidR="00EA5A3E" w:rsidRDefault="00EA5A3E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3A3B2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BE4D7" w14:textId="77777777" w:rsidR="00EA5A3E" w:rsidRDefault="00BD00E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AF45E8"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https://www.nature.com/sitein</w:t>
              </w:r>
            </w:hyperlink>
            <w:r w:rsidR="00AF4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F4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dex</w:t>
            </w:r>
            <w:proofErr w:type="spellEnd"/>
          </w:p>
        </w:tc>
        <w:tc>
          <w:tcPr>
            <w:tcW w:w="155" w:type="dxa"/>
          </w:tcPr>
          <w:p w14:paraId="0DB6EBA4" w14:textId="77777777" w:rsidR="00EA5A3E" w:rsidRDefault="00EA5A3E"/>
        </w:tc>
      </w:tr>
      <w:tr w:rsidR="00EA5A3E" w:rsidRPr="00BD00EE" w14:paraId="45C902A1" w14:textId="77777777" w:rsidTr="00AF45E8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8AB1172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BD00EE" w14:paraId="2A173DB6" w14:textId="77777777" w:rsidTr="00AF45E8">
        <w:trPr>
          <w:trHeight w:hRule="exact" w:val="11340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B76A784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AF45E8">
              <w:rPr>
                <w:lang w:val="ru-RU"/>
              </w:rPr>
              <w:t xml:space="preserve"> </w:t>
            </w:r>
          </w:p>
          <w:p w14:paraId="2205424E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AF45E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45E8">
              <w:rPr>
                <w:lang w:val="ru-RU"/>
              </w:rPr>
              <w:t xml:space="preserve"> </w:t>
            </w:r>
          </w:p>
          <w:p w14:paraId="3ECD6B86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45E8">
              <w:rPr>
                <w:lang w:val="ru-RU"/>
              </w:rPr>
              <w:t xml:space="preserve"> </w:t>
            </w:r>
          </w:p>
          <w:p w14:paraId="69A2CE91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AF45E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45E8">
              <w:rPr>
                <w:lang w:val="ru-RU"/>
              </w:rPr>
              <w:t xml:space="preserve"> </w:t>
            </w:r>
          </w:p>
          <w:p w14:paraId="25DB772E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AF45E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45E8">
              <w:rPr>
                <w:lang w:val="ru-RU"/>
              </w:rPr>
              <w:t xml:space="preserve"> </w:t>
            </w:r>
          </w:p>
          <w:p w14:paraId="6F77E5C4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AF45E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AF45E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45E8">
              <w:rPr>
                <w:lang w:val="ru-RU"/>
              </w:rPr>
              <w:t xml:space="preserve"> </w:t>
            </w:r>
          </w:p>
          <w:p w14:paraId="65B68A09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ИМПУЛЬС»</w:t>
            </w:r>
            <w:r w:rsidRPr="00AF45E8">
              <w:rPr>
                <w:lang w:val="ru-RU"/>
              </w:rPr>
              <w:t xml:space="preserve"> </w:t>
            </w:r>
          </w:p>
          <w:p w14:paraId="26DA6299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AF45E8">
              <w:rPr>
                <w:lang w:val="ru-RU"/>
              </w:rPr>
              <w:t xml:space="preserve"> </w:t>
            </w:r>
          </w:p>
          <w:p w14:paraId="23054D91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AF45E8">
              <w:rPr>
                <w:lang w:val="ru-RU"/>
              </w:rPr>
              <w:t xml:space="preserve"> </w:t>
            </w:r>
          </w:p>
          <w:p w14:paraId="1D7D802E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45E8">
              <w:rPr>
                <w:lang w:val="ru-RU"/>
              </w:rPr>
              <w:t xml:space="preserve"> </w:t>
            </w:r>
          </w:p>
          <w:p w14:paraId="72AB29A4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инвертированного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AF45E8">
              <w:rPr>
                <w:lang w:val="ru-RU"/>
              </w:rPr>
              <w:t xml:space="preserve"> </w:t>
            </w:r>
          </w:p>
          <w:p w14:paraId="2B697CFA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F45E8">
              <w:rPr>
                <w:lang w:val="ru-RU"/>
              </w:rPr>
              <w:t xml:space="preserve">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изображенмий</w:t>
            </w:r>
            <w:proofErr w:type="spellEnd"/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AF45E8">
              <w:rPr>
                <w:lang w:val="ru-RU"/>
              </w:rPr>
              <w:t xml:space="preserve"> </w:t>
            </w:r>
          </w:p>
          <w:p w14:paraId="08EC5B2A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AF45E8">
              <w:rPr>
                <w:lang w:val="ru-RU"/>
              </w:rPr>
              <w:t xml:space="preserve"> </w:t>
            </w:r>
          </w:p>
          <w:p w14:paraId="6E7213A6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AF45E8">
              <w:rPr>
                <w:lang w:val="ru-RU"/>
              </w:rPr>
              <w:t xml:space="preserve"> </w:t>
            </w:r>
          </w:p>
          <w:p w14:paraId="2968CCC1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45E8">
              <w:rPr>
                <w:lang w:val="ru-RU"/>
              </w:rPr>
              <w:t xml:space="preserve"> </w:t>
            </w:r>
          </w:p>
          <w:p w14:paraId="3483CEEC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45E8">
              <w:rPr>
                <w:lang w:val="ru-RU"/>
              </w:rPr>
              <w:t xml:space="preserve"> </w:t>
            </w:r>
          </w:p>
          <w:p w14:paraId="3FA60029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INCA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AF45E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45E8">
              <w:rPr>
                <w:lang w:val="ru-RU"/>
              </w:rPr>
              <w:t xml:space="preserve"> </w:t>
            </w:r>
          </w:p>
          <w:p w14:paraId="5E610939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AF45E8">
              <w:rPr>
                <w:lang w:val="ru-RU"/>
              </w:rPr>
              <w:t xml:space="preserve"> </w:t>
            </w:r>
          </w:p>
          <w:p w14:paraId="4BABB1DD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F45E8">
              <w:rPr>
                <w:lang w:val="ru-RU"/>
              </w:rPr>
              <w:t xml:space="preserve"> </w:t>
            </w:r>
          </w:p>
          <w:p w14:paraId="14D3432E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F45E8">
              <w:rPr>
                <w:lang w:val="ru-RU"/>
              </w:rPr>
              <w:t xml:space="preserve"> </w:t>
            </w:r>
          </w:p>
          <w:p w14:paraId="07C4F1AA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F45E8">
              <w:rPr>
                <w:lang w:val="ru-RU"/>
              </w:rPr>
              <w:t xml:space="preserve"> </w:t>
            </w:r>
          </w:p>
          <w:p w14:paraId="2977B1D8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AF45E8">
              <w:rPr>
                <w:lang w:val="ru-RU"/>
              </w:rPr>
              <w:t xml:space="preserve"> </w:t>
            </w:r>
          </w:p>
          <w:p w14:paraId="6FEE6FF3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F45E8">
              <w:rPr>
                <w:lang w:val="ru-RU"/>
              </w:rPr>
              <w:t xml:space="preserve"> </w:t>
            </w:r>
          </w:p>
          <w:p w14:paraId="2949BE3B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F45E8">
              <w:rPr>
                <w:lang w:val="ru-RU"/>
              </w:rPr>
              <w:t xml:space="preserve"> </w:t>
            </w:r>
          </w:p>
          <w:p w14:paraId="0D13A824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AF45E8">
              <w:rPr>
                <w:lang w:val="ru-RU"/>
              </w:rPr>
              <w:t xml:space="preserve"> </w:t>
            </w:r>
          </w:p>
          <w:p w14:paraId="4626243A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F45E8">
              <w:rPr>
                <w:lang w:val="ru-RU"/>
              </w:rPr>
              <w:t xml:space="preserve"> </w:t>
            </w:r>
          </w:p>
          <w:p w14:paraId="404892EC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F45E8">
              <w:rPr>
                <w:lang w:val="ru-RU"/>
              </w:rPr>
              <w:t xml:space="preserve"> </w:t>
            </w:r>
          </w:p>
          <w:p w14:paraId="3B393702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AF45E8">
              <w:rPr>
                <w:lang w:val="ru-RU"/>
              </w:rPr>
              <w:t xml:space="preserve"> </w:t>
            </w:r>
          </w:p>
          <w:p w14:paraId="1D002850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lang w:val="ru-RU"/>
              </w:rPr>
              <w:t xml:space="preserve"> </w:t>
            </w:r>
          </w:p>
        </w:tc>
      </w:tr>
    </w:tbl>
    <w:p w14:paraId="58A72EE1" w14:textId="77777777" w:rsidR="00AF45E8" w:rsidRPr="00A65AF2" w:rsidRDefault="00AF45E8" w:rsidP="00AF45E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65AF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14:paraId="20BE5DAF" w14:textId="77777777" w:rsidR="00AF45E8" w:rsidRPr="00A65AF2" w:rsidRDefault="00AF45E8" w:rsidP="00AF45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1CC449" w14:textId="77777777" w:rsidR="00AF45E8" w:rsidRPr="00745B84" w:rsidRDefault="00AF45E8" w:rsidP="00AF45E8">
      <w:pPr>
        <w:pStyle w:val="1"/>
        <w:spacing w:before="0" w:after="0" w:line="240" w:lineRule="auto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45B84">
        <w:rPr>
          <w:rStyle w:val="FontStyle31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64A309D2" w14:textId="77777777" w:rsidR="00AF45E8" w:rsidRPr="00745B84" w:rsidRDefault="00AF45E8" w:rsidP="00AF45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DBCAD4E" w14:textId="77777777" w:rsidR="00AF45E8" w:rsidRPr="00745B84" w:rsidRDefault="00AF45E8" w:rsidP="00AF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учебной научно-исследовательской работе имеет целью определить степень достижения запланированных результатов обучения и проводиться в форме зачета с оценкой.</w:t>
      </w:r>
    </w:p>
    <w:p w14:paraId="2A517862" w14:textId="77777777" w:rsidR="00AF45E8" w:rsidRPr="00745B84" w:rsidRDefault="00AF45E8" w:rsidP="00AF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Обязательной формой отчетности обучающегося по учебной научно-исследовательской работе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выполнении учебной научно-исследовательской работе. </w:t>
      </w:r>
    </w:p>
    <w:p w14:paraId="1284026C" w14:textId="77777777" w:rsidR="00AF45E8" w:rsidRPr="00745B84" w:rsidRDefault="00AF45E8" w:rsidP="00AF45E8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45B84">
        <w:rPr>
          <w:rStyle w:val="FontStyle31"/>
          <w:rFonts w:ascii="Times New Roman" w:hAnsi="Times New Roman" w:cs="Times New Roman"/>
          <w:sz w:val="24"/>
          <w:szCs w:val="24"/>
        </w:rPr>
        <w:t>По итогам промежуточной аттестации выставляются оценки (зачет с оценкой) «отлично», «хорошо», «удовлетворительно», «неудовлетворительно».</w:t>
      </w:r>
    </w:p>
    <w:p w14:paraId="6D5DB343" w14:textId="77777777" w:rsidR="00AF45E8" w:rsidRPr="00745B84" w:rsidRDefault="00AF45E8" w:rsidP="00AF45E8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EB2FCDD" w14:textId="77777777" w:rsidR="00AF45E8" w:rsidRPr="00745B84" w:rsidRDefault="00AF45E8" w:rsidP="00AF45E8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745B84">
        <w:rPr>
          <w:rStyle w:val="FontStyle31"/>
          <w:rFonts w:ascii="Times New Roman" w:hAnsi="Times New Roman" w:cs="Times New Roman"/>
          <w:i/>
          <w:sz w:val="24"/>
          <w:szCs w:val="24"/>
        </w:rPr>
        <w:t>Примерный перечень тем (направлений) научно-исследовательской работы:</w:t>
      </w:r>
    </w:p>
    <w:p w14:paraId="739B76EF" w14:textId="77777777" w:rsidR="00AF45E8" w:rsidRPr="00745B84" w:rsidRDefault="00AF45E8" w:rsidP="00AF45E8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Разработка ресурсосберегающей технологии производства сортовой холоднотянутой стали</w:t>
      </w:r>
      <w:r w:rsidRPr="00745B8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E2EA80F" w14:textId="77777777" w:rsidR="00AF45E8" w:rsidRPr="00745B84" w:rsidRDefault="00AF45E8" w:rsidP="00AF45E8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Совершенствование процесса получения биметаллической сталемедной катанки повышенного класса прочности с использованием низкоуглеродистых конструкционных сталей</w:t>
      </w:r>
      <w:r w:rsidRPr="00745B8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EF21D64" w14:textId="77777777" w:rsidR="00AF45E8" w:rsidRPr="00745B84" w:rsidRDefault="00AF45E8" w:rsidP="00AF45E8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Повышение конкурентоспособности проволоки из углеродистых сталей на основе совершенствования режимов деформации катанки</w:t>
      </w:r>
      <w:r w:rsidRPr="00745B8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95E6C48" w14:textId="77777777" w:rsidR="00AF45E8" w:rsidRPr="00745B84" w:rsidRDefault="00AF45E8" w:rsidP="00AF45E8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Разработка и исследование технологии изготовления холоднокатаной ленты с повышенными потребительскими свойствами</w:t>
      </w:r>
      <w:r w:rsidRPr="00745B8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66CCFA8" w14:textId="77777777" w:rsidR="00AF45E8" w:rsidRPr="00745B84" w:rsidRDefault="00AF45E8" w:rsidP="00AF45E8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Повышение конкурентоспособности высокоуглеродистой проволоки на основе оценки неравномерности деформации.</w:t>
      </w:r>
    </w:p>
    <w:p w14:paraId="47676780" w14:textId="77777777" w:rsidR="00AF45E8" w:rsidRPr="00745B84" w:rsidRDefault="00AF45E8" w:rsidP="00AF45E8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Исследование процесса изготовления гнутых профилей из сталей повышенной прочности с использованием математического моделирования.</w:t>
      </w:r>
    </w:p>
    <w:p w14:paraId="64FA82EC" w14:textId="77777777" w:rsidR="00AF45E8" w:rsidRPr="00745B84" w:rsidRDefault="00AF45E8" w:rsidP="00AF45E8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Исследование технологического процесса получения углеродистой проволоки с </w:t>
      </w:r>
      <w:proofErr w:type="spellStart"/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ультрамелкозернистой</w:t>
      </w:r>
      <w:proofErr w:type="spellEnd"/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структурой совмещением различных схем деформационного воздействия.</w:t>
      </w:r>
    </w:p>
    <w:p w14:paraId="797D8760" w14:textId="77777777" w:rsidR="00AF45E8" w:rsidRPr="00745B84" w:rsidRDefault="00AF45E8" w:rsidP="00AF45E8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Исследование и моделирование процесса </w:t>
      </w:r>
      <w:proofErr w:type="spellStart"/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механотермической</w:t>
      </w:r>
      <w:proofErr w:type="spellEnd"/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обработки для повышения потребительских свойств арматурной проволоки.</w:t>
      </w:r>
    </w:p>
    <w:p w14:paraId="5FBF6070" w14:textId="77777777" w:rsidR="00AF45E8" w:rsidRPr="00745B84" w:rsidRDefault="00AF45E8" w:rsidP="00AF45E8">
      <w:pPr>
        <w:numPr>
          <w:ilvl w:val="0"/>
          <w:numId w:val="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Построение целевых функций взаимосвязи механических свойств и структурных параметров углеродистых конструкционных сталей.</w:t>
      </w:r>
    </w:p>
    <w:p w14:paraId="4BE39E8D" w14:textId="77777777" w:rsidR="00AF45E8" w:rsidRPr="00745B84" w:rsidRDefault="00AF45E8" w:rsidP="00AF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6465658" w14:textId="77777777" w:rsidR="00AF45E8" w:rsidRPr="00745B84" w:rsidRDefault="00AF45E8" w:rsidP="00AF45E8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45B84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Критерии оценки</w:t>
      </w:r>
      <w:r w:rsidRPr="00745B84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745B84">
        <w:t>(в соответствии с формируемыми компетенциями и планируемыми результатами обучения)</w:t>
      </w:r>
      <w:r w:rsidRPr="00745B84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14:paraId="036B66FB" w14:textId="77777777" w:rsidR="00AF45E8" w:rsidRPr="006C7B83" w:rsidRDefault="00AF45E8" w:rsidP="00AF4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6C7B83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14:paraId="4A5A6C25" w14:textId="77777777" w:rsidR="00AF45E8" w:rsidRPr="00A647D8" w:rsidRDefault="00AF45E8" w:rsidP="00AF4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09F3B3CB" w14:textId="77777777" w:rsidR="00AF45E8" w:rsidRPr="006C7B83" w:rsidRDefault="00AF45E8" w:rsidP="00AF4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нормативных документов, основные положения хорошо проанализированы, имеются выводы и экономически обоснованные предложения. </w:t>
      </w:r>
      <w:r w:rsidRPr="006C7B83">
        <w:rPr>
          <w:rFonts w:ascii="Times New Roman" w:hAnsi="Times New Roman" w:cs="Times New Roman"/>
          <w:sz w:val="24"/>
          <w:szCs w:val="24"/>
          <w:lang w:val="ru-RU"/>
        </w:rPr>
        <w:t xml:space="preserve">Отчет в основном соответствует предъявляемым требованиям к оформлению. </w:t>
      </w:r>
    </w:p>
    <w:p w14:paraId="654518E2" w14:textId="77777777" w:rsidR="00AF45E8" w:rsidRPr="00A647D8" w:rsidRDefault="00AF45E8" w:rsidP="00AF4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26D88167" w14:textId="77777777" w:rsidR="00AF45E8" w:rsidRPr="00A647D8" w:rsidRDefault="00AF45E8" w:rsidP="00AF4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5AE90417" w14:textId="77777777" w:rsidR="00AF45E8" w:rsidRPr="00A647D8" w:rsidRDefault="00AF45E8" w:rsidP="00AF4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384EBE9F" w14:textId="77777777" w:rsidR="00AF45E8" w:rsidRPr="00A647D8" w:rsidRDefault="00AF45E8" w:rsidP="00AF4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3FF3B28D" w14:textId="77777777" w:rsidR="00AF45E8" w:rsidRPr="00A647D8" w:rsidRDefault="00AF45E8" w:rsidP="00AF4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0315AE6F" w14:textId="77777777" w:rsidR="00AF45E8" w:rsidRPr="00A647D8" w:rsidRDefault="00AF45E8" w:rsidP="00AF4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14:paraId="71D17851" w14:textId="77777777" w:rsidR="00AF45E8" w:rsidRPr="00745B84" w:rsidRDefault="00AF45E8" w:rsidP="00AF45E8">
      <w:pPr>
        <w:pStyle w:val="Style16"/>
        <w:widowControl/>
        <w:ind w:firstLine="709"/>
        <w:jc w:val="both"/>
      </w:pPr>
    </w:p>
    <w:p w14:paraId="0C01AAC6" w14:textId="77777777" w:rsidR="00EA5A3E" w:rsidRPr="00AF45E8" w:rsidRDefault="00EA5A3E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EA5A3E" w:rsidRPr="00AF45E8" w:rsidSect="00EA5A3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A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25ECF"/>
    <w:rsid w:val="001F0BC7"/>
    <w:rsid w:val="002D7C07"/>
    <w:rsid w:val="009B0C15"/>
    <w:rsid w:val="00AF45E8"/>
    <w:rsid w:val="00BD00EE"/>
    <w:rsid w:val="00D31453"/>
    <w:rsid w:val="00E209E2"/>
    <w:rsid w:val="00EA5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A0BC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A3E"/>
  </w:style>
  <w:style w:type="paragraph" w:styleId="1">
    <w:name w:val="heading 1"/>
    <w:basedOn w:val="a"/>
    <w:next w:val="a"/>
    <w:link w:val="10"/>
    <w:uiPriority w:val="99"/>
    <w:qFormat/>
    <w:rsid w:val="00AF45E8"/>
    <w:pPr>
      <w:keepNext/>
      <w:keepLines/>
      <w:spacing w:before="240" w:after="60"/>
      <w:ind w:left="567"/>
      <w:outlineLvl w:val="0"/>
    </w:pPr>
    <w:rPr>
      <w:rFonts w:ascii="Times New Roman" w:eastAsia="Times New Roman" w:hAnsi="Times New Roman" w:cs="Times New Roman"/>
      <w:b/>
      <w:bCs/>
      <w:sz w:val="24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5E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F45E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F45E8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AF45E8"/>
    <w:rPr>
      <w:rFonts w:ascii="Times New Roman" w:eastAsia="Times New Roman" w:hAnsi="Times New Roman" w:cs="Times New Roman"/>
      <w:b/>
      <w:bCs/>
      <w:sz w:val="24"/>
      <w:szCs w:val="28"/>
      <w:lang w:val="ru-RU" w:eastAsia="ru-RU"/>
    </w:rPr>
  </w:style>
  <w:style w:type="paragraph" w:customStyle="1" w:styleId="Style3">
    <w:name w:val="Style3"/>
    <w:basedOn w:val="a"/>
    <w:uiPriority w:val="99"/>
    <w:rsid w:val="00AF45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AF45E8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uiPriority w:val="99"/>
    <w:rsid w:val="00AF45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AF45E8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A3E"/>
  </w:style>
  <w:style w:type="paragraph" w:styleId="1">
    <w:name w:val="heading 1"/>
    <w:basedOn w:val="a"/>
    <w:next w:val="a"/>
    <w:link w:val="10"/>
    <w:uiPriority w:val="99"/>
    <w:qFormat/>
    <w:rsid w:val="00AF45E8"/>
    <w:pPr>
      <w:keepNext/>
      <w:keepLines/>
      <w:spacing w:before="240" w:after="60"/>
      <w:ind w:left="567"/>
      <w:outlineLvl w:val="0"/>
    </w:pPr>
    <w:rPr>
      <w:rFonts w:ascii="Times New Roman" w:eastAsia="Times New Roman" w:hAnsi="Times New Roman" w:cs="Times New Roman"/>
      <w:b/>
      <w:bCs/>
      <w:sz w:val="24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5E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F45E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F45E8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AF45E8"/>
    <w:rPr>
      <w:rFonts w:ascii="Times New Roman" w:eastAsia="Times New Roman" w:hAnsi="Times New Roman" w:cs="Times New Roman"/>
      <w:b/>
      <w:bCs/>
      <w:sz w:val="24"/>
      <w:szCs w:val="28"/>
      <w:lang w:val="ru-RU" w:eastAsia="ru-RU"/>
    </w:rPr>
  </w:style>
  <w:style w:type="paragraph" w:customStyle="1" w:styleId="Style3">
    <w:name w:val="Style3"/>
    <w:basedOn w:val="a"/>
    <w:uiPriority w:val="99"/>
    <w:rsid w:val="00AF45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AF45E8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uiPriority w:val="99"/>
    <w:rsid w:val="00AF45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AF45E8"/>
    <w:rPr>
      <w:rFonts w:ascii="Georgia" w:hAnsi="Georgia" w:cs="Georgia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16447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126916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" TargetMode="External"/><Relationship Id="rId20" Type="http://schemas.openxmlformats.org/officeDocument/2006/relationships/hyperlink" Target="https://www.nature.com/sitei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1601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lib.eastview.com/" TargetMode="External"/><Relationship Id="rId10" Type="http://schemas.openxmlformats.org/officeDocument/2006/relationships/hyperlink" Target="https://e.lanbook.com/book/116863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08083" TargetMode="External"/><Relationship Id="rId14" Type="http://schemas.openxmlformats.org/officeDocument/2006/relationships/hyperlink" Target="https://e.lanbook.com/book/11703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2115</Words>
  <Characters>17472</Characters>
  <Application>Microsoft Office Word</Application>
  <DocSecurity>0</DocSecurity>
  <Lines>145</Lines>
  <Paragraphs>39</Paragraphs>
  <ScaleCrop>false</ScaleCrop>
  <Company/>
  <LinksUpToDate>false</LinksUpToDate>
  <CharactersWithSpaces>19548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2019-2020_m22_04_02-ММИТм-19_28_plx_Учебная - научно-исследовательская работа</dc:title>
  <dc:creator>FastReport.NET</dc:creator>
  <cp:lastModifiedBy>Моллер</cp:lastModifiedBy>
  <cp:revision>3</cp:revision>
  <dcterms:created xsi:type="dcterms:W3CDTF">2020-10-05T05:23:00Z</dcterms:created>
  <dcterms:modified xsi:type="dcterms:W3CDTF">2020-11-28T14:01:00Z</dcterms:modified>
</cp:coreProperties>
</file>