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77B7B" w:rsidRDefault="000D5A4B">
      <w:r w:rsidRPr="000D5A4B">
        <w:rPr>
          <w:noProof/>
          <w:sz w:val="0"/>
          <w:szCs w:val="0"/>
        </w:rPr>
        <w:drawing>
          <wp:anchor distT="0" distB="0" distL="114300" distR="114300" simplePos="0" relativeHeight="251659776" behindDoc="0" locked="0" layoutInCell="1" allowOverlap="1" wp14:anchorId="74452AF4" wp14:editId="1C8DC821">
            <wp:simplePos x="0" y="0"/>
            <wp:positionH relativeFrom="column">
              <wp:posOffset>-86792</wp:posOffset>
            </wp:positionH>
            <wp:positionV relativeFrom="paragraph">
              <wp:posOffset>157556</wp:posOffset>
            </wp:positionV>
            <wp:extent cx="5941060" cy="8633134"/>
            <wp:effectExtent l="0" t="0" r="2540" b="0"/>
            <wp:wrapNone/>
            <wp:docPr id="9" name="Рисунок 9" descr="D:\2 ДОКУМЕНТЫ\МГТУ положения и отчеты\ПОДГОТОВКА К АКРЕДИТАЦИИ 2020 года\2020\Магистратура дизайна СДм-20\СДм-20-1 титулы\Стилеобраз предм наполн интер\ти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2 ДОКУМЕНТЫ\МГТУ положения и отчеты\ПОДГОТОВКА К АКРЕДИТАЦИИ 2020 года\2020\Магистратура дизайна СДм-20\СДм-20-1 титулы\Стилеобраз предм наполн интер\тит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633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1A03" w:rsidRDefault="00A01A03">
      <w:pPr>
        <w:rPr>
          <w:sz w:val="0"/>
          <w:szCs w:val="0"/>
        </w:rPr>
      </w:pPr>
    </w:p>
    <w:p w:rsidR="00277B7B" w:rsidRDefault="00277B7B"/>
    <w:p w:rsidR="00A01A03" w:rsidRDefault="004A1B75">
      <w:r w:rsidRPr="004A1B75">
        <w:br w:type="page"/>
      </w:r>
    </w:p>
    <w:p w:rsidR="00277B7B" w:rsidRDefault="000D5A4B">
      <w:pPr>
        <w:rPr>
          <w:sz w:val="0"/>
          <w:szCs w:val="0"/>
        </w:rPr>
      </w:pPr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 wp14:anchorId="112513F5" wp14:editId="567B658F">
            <wp:simplePos x="0" y="0"/>
            <wp:positionH relativeFrom="column">
              <wp:posOffset>0</wp:posOffset>
            </wp:positionH>
            <wp:positionV relativeFrom="paragraph">
              <wp:posOffset>138430</wp:posOffset>
            </wp:positionV>
            <wp:extent cx="5936615" cy="7560945"/>
            <wp:effectExtent l="0" t="0" r="6985" b="1905"/>
            <wp:wrapThrough wrapText="bothSides">
              <wp:wrapPolygon edited="0">
                <wp:start x="0" y="0"/>
                <wp:lineTo x="0" y="21551"/>
                <wp:lineTo x="21556" y="21551"/>
                <wp:lineTo x="21556" y="0"/>
                <wp:lineTo x="0" y="0"/>
              </wp:wrapPolygon>
            </wp:wrapThrough>
            <wp:docPr id="2" name="Рисунок 2" descr="E:\ДОКУМЕНТЫ\ДОКУМЕНТЫ\РАБОЧИЕ ПРОГРАММЫ\2019 г\СДм-19-1\Б1.В.ДВ.02.01 Стилеобразование предметного наполнения  интерьера (АЮС)+\Титул\2 лист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ДОКУМЕНТЫ\ДОКУМЕНТЫ\РАБОЧИЕ ПРОГРАММЫ\2019 г\СДм-19-1\Б1.В.ДВ.02.01 Стилеобразование предметного наполнения  интерьера (АЮС)+\Титул\2 лист.jpe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56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5A4B" w:rsidRDefault="000D5A4B">
      <w:pPr>
        <w:rPr>
          <w:sz w:val="0"/>
          <w:szCs w:val="0"/>
        </w:rPr>
      </w:pPr>
    </w:p>
    <w:p w:rsidR="000D5A4B" w:rsidRDefault="000D5A4B">
      <w:pPr>
        <w:rPr>
          <w:sz w:val="0"/>
          <w:szCs w:val="0"/>
        </w:rPr>
      </w:pPr>
    </w:p>
    <w:p w:rsidR="000D5A4B" w:rsidRDefault="000D5A4B">
      <w:pPr>
        <w:rPr>
          <w:sz w:val="0"/>
          <w:szCs w:val="0"/>
        </w:rPr>
      </w:pPr>
    </w:p>
    <w:p w:rsidR="000D5A4B" w:rsidRDefault="000D5A4B">
      <w:pPr>
        <w:rPr>
          <w:sz w:val="0"/>
          <w:szCs w:val="0"/>
        </w:rPr>
      </w:pPr>
    </w:p>
    <w:p w:rsidR="000D5A4B" w:rsidRDefault="000D5A4B">
      <w:pPr>
        <w:rPr>
          <w:sz w:val="0"/>
          <w:szCs w:val="0"/>
        </w:rPr>
      </w:pPr>
    </w:p>
    <w:p w:rsidR="000D5A4B" w:rsidRDefault="000D5A4B">
      <w:pPr>
        <w:rPr>
          <w:sz w:val="0"/>
          <w:szCs w:val="0"/>
        </w:rPr>
      </w:pPr>
    </w:p>
    <w:p w:rsidR="000D5A4B" w:rsidRDefault="000D5A4B">
      <w:pPr>
        <w:rPr>
          <w:sz w:val="0"/>
          <w:szCs w:val="0"/>
        </w:rPr>
      </w:pPr>
    </w:p>
    <w:p w:rsidR="000D5A4B" w:rsidRDefault="000D5A4B">
      <w:pPr>
        <w:rPr>
          <w:sz w:val="0"/>
          <w:szCs w:val="0"/>
        </w:rPr>
      </w:pPr>
    </w:p>
    <w:p w:rsidR="000D5A4B" w:rsidRDefault="000D5A4B">
      <w:pPr>
        <w:rPr>
          <w:sz w:val="0"/>
          <w:szCs w:val="0"/>
        </w:rPr>
      </w:pPr>
    </w:p>
    <w:p w:rsidR="000D5A4B" w:rsidRDefault="000D5A4B">
      <w:pPr>
        <w:rPr>
          <w:sz w:val="0"/>
          <w:szCs w:val="0"/>
        </w:rPr>
      </w:pPr>
    </w:p>
    <w:p w:rsidR="000D5A4B" w:rsidRDefault="000D5A4B">
      <w:pPr>
        <w:rPr>
          <w:sz w:val="0"/>
          <w:szCs w:val="0"/>
        </w:rPr>
      </w:pPr>
    </w:p>
    <w:p w:rsidR="000D5A4B" w:rsidRDefault="000D5A4B">
      <w:pPr>
        <w:rPr>
          <w:sz w:val="0"/>
          <w:szCs w:val="0"/>
        </w:rPr>
      </w:pPr>
    </w:p>
    <w:p w:rsidR="000D5A4B" w:rsidRDefault="000D5A4B">
      <w:pPr>
        <w:rPr>
          <w:sz w:val="0"/>
          <w:szCs w:val="0"/>
        </w:rPr>
      </w:pPr>
    </w:p>
    <w:p w:rsidR="000D5A4B" w:rsidRDefault="000D5A4B">
      <w:pPr>
        <w:rPr>
          <w:sz w:val="0"/>
          <w:szCs w:val="0"/>
        </w:rPr>
      </w:pPr>
    </w:p>
    <w:p w:rsidR="000D5A4B" w:rsidRDefault="000D5A4B">
      <w:pPr>
        <w:rPr>
          <w:sz w:val="0"/>
          <w:szCs w:val="0"/>
        </w:rPr>
      </w:pPr>
    </w:p>
    <w:p w:rsidR="000D5A4B" w:rsidRPr="004A1B75" w:rsidRDefault="000D5A4B">
      <w:pPr>
        <w:rPr>
          <w:sz w:val="0"/>
          <w:szCs w:val="0"/>
        </w:rPr>
      </w:pPr>
    </w:p>
    <w:p w:rsidR="00A01A03" w:rsidRPr="004A1B75" w:rsidRDefault="00A01A03">
      <w:pPr>
        <w:rPr>
          <w:sz w:val="0"/>
          <w:szCs w:val="0"/>
        </w:rPr>
      </w:pP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99"/>
        <w:gridCol w:w="7386"/>
      </w:tblGrid>
      <w:tr w:rsidR="00A01A03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A01A03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Цели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освоения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дисциплины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(модуля)</w:t>
            </w:r>
            <w:r>
              <w:t xml:space="preserve"> </w:t>
            </w:r>
          </w:p>
        </w:tc>
      </w:tr>
      <w:tr w:rsidR="00A01A03" w:rsidRPr="004A1B75">
        <w:trPr>
          <w:trHeight w:hRule="exact" w:val="2989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A01A03" w:rsidRPr="004A1B75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повышение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исходного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уровня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владения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культурой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проектно-художественного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мышления,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достигнутого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предыдущей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ступени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образования,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овладение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студентами,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необходимыми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умениями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навыками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научно-исследовательской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деятельности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области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интерьера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оборудования.</w:t>
            </w:r>
            <w:r w:rsidRPr="004A1B75">
              <w:t xml:space="preserve"> </w:t>
            </w:r>
          </w:p>
          <w:p w:rsidR="00A01A03" w:rsidRPr="004A1B75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1.Осмысление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значения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дизайн-деятельности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формировании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материально-художественной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культуры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общества;</w:t>
            </w:r>
            <w:r w:rsidRPr="004A1B75">
              <w:t xml:space="preserve"> </w:t>
            </w:r>
          </w:p>
          <w:p w:rsidR="00A01A03" w:rsidRPr="004A1B75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2.Изучение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закономерностей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предметного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наполнения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интерьеров;</w:t>
            </w:r>
            <w:r w:rsidRPr="004A1B75">
              <w:t xml:space="preserve"> </w:t>
            </w:r>
          </w:p>
          <w:p w:rsidR="00A01A03" w:rsidRPr="004A1B75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3.Изучение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исторически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сложившихся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стилей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проявление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их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интерьерах.</w:t>
            </w:r>
            <w:r w:rsidRPr="004A1B75">
              <w:t xml:space="preserve"> </w:t>
            </w:r>
          </w:p>
          <w:p w:rsidR="00A01A03" w:rsidRPr="004A1B75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Освоение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приемов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проектирования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повышению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комфортности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современных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интерьеров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посредством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включения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нового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оборудования.</w:t>
            </w:r>
            <w:r w:rsidRPr="004A1B75">
              <w:t xml:space="preserve"> </w:t>
            </w:r>
          </w:p>
          <w:p w:rsidR="00A01A03" w:rsidRPr="004A1B75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4A1B75">
              <w:t xml:space="preserve"> </w:t>
            </w:r>
          </w:p>
        </w:tc>
      </w:tr>
      <w:tr w:rsidR="00A01A03" w:rsidRPr="004A1B75">
        <w:trPr>
          <w:trHeight w:hRule="exact" w:val="138"/>
        </w:trPr>
        <w:tc>
          <w:tcPr>
            <w:tcW w:w="1985" w:type="dxa"/>
          </w:tcPr>
          <w:p w:rsidR="00A01A03" w:rsidRPr="004A1B75" w:rsidRDefault="00A01A03"/>
        </w:tc>
        <w:tc>
          <w:tcPr>
            <w:tcW w:w="7372" w:type="dxa"/>
          </w:tcPr>
          <w:p w:rsidR="00A01A03" w:rsidRPr="004A1B75" w:rsidRDefault="00A01A03"/>
        </w:tc>
      </w:tr>
      <w:tr w:rsidR="00A01A03" w:rsidRPr="004A1B75">
        <w:trPr>
          <w:trHeight w:hRule="exact" w:val="416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A01A03" w:rsidRPr="004A1B75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Место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дисциплины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(модуля)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в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структуре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образовательной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программы</w:t>
            </w:r>
            <w:r w:rsidRPr="004A1B75">
              <w:t xml:space="preserve"> </w:t>
            </w:r>
          </w:p>
        </w:tc>
      </w:tr>
      <w:tr w:rsidR="00A01A03" w:rsidRPr="004A1B75">
        <w:trPr>
          <w:trHeight w:hRule="exact" w:val="1096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A01A03" w:rsidRPr="004A1B75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Дисциплина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Стилеобразование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предметного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наполнения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интерьера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входит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вариативную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часть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учебного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плана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образовательной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программы.</w:t>
            </w:r>
            <w:r w:rsidRPr="004A1B75">
              <w:t xml:space="preserve"> </w:t>
            </w:r>
          </w:p>
          <w:p w:rsidR="00A01A03" w:rsidRPr="004A1B75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изучения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дисциплины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необходимы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знания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(умения,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владения),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сформированные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результате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изучения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дисциплин/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практик:</w:t>
            </w:r>
            <w:r w:rsidRPr="004A1B75">
              <w:t xml:space="preserve"> </w:t>
            </w:r>
          </w:p>
        </w:tc>
      </w:tr>
      <w:tr w:rsidR="00A01A03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A01A03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Актуальные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вопросы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экологического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дизайна</w:t>
            </w:r>
            <w:r>
              <w:t xml:space="preserve"> </w:t>
            </w:r>
          </w:p>
        </w:tc>
      </w:tr>
      <w:tr w:rsidR="00A01A03" w:rsidRPr="004A1B75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A01A03" w:rsidRPr="004A1B75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История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методология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дизайн-проектирования</w:t>
            </w:r>
            <w:r w:rsidRPr="004A1B75">
              <w:t xml:space="preserve"> </w:t>
            </w:r>
          </w:p>
        </w:tc>
      </w:tr>
      <w:tr w:rsidR="00A01A03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A01A03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Компьютерные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технологии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дизайне</w:t>
            </w:r>
            <w:r>
              <w:t xml:space="preserve"> </w:t>
            </w:r>
          </w:p>
        </w:tc>
      </w:tr>
      <w:tr w:rsidR="00A01A03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A01A03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Организация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деятельности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дизайнерских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предприятий</w:t>
            </w:r>
            <w:r>
              <w:t xml:space="preserve"> </w:t>
            </w:r>
          </w:p>
        </w:tc>
      </w:tr>
      <w:tr w:rsidR="00A01A03" w:rsidRPr="004A1B75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A01A03" w:rsidRPr="004A1B75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Теория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методика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преподавания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дизайна</w:t>
            </w:r>
            <w:r w:rsidRPr="004A1B75">
              <w:t xml:space="preserve"> </w:t>
            </w:r>
          </w:p>
        </w:tc>
      </w:tr>
      <w:tr w:rsidR="00A01A03" w:rsidRPr="004A1B75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A01A03" w:rsidRPr="004A1B75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Традиции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инновации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дизайнерском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образовании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Урала</w:t>
            </w:r>
            <w:r w:rsidRPr="004A1B75">
              <w:t xml:space="preserve"> </w:t>
            </w:r>
          </w:p>
        </w:tc>
      </w:tr>
      <w:tr w:rsidR="00A01A03" w:rsidRPr="004A1B75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A01A03" w:rsidRPr="004A1B75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Знания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(умения,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владения),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полученные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изучении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данной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дисциплины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будут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необходимы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изучения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дисциплин/практик:</w:t>
            </w:r>
            <w:r w:rsidRPr="004A1B75">
              <w:t xml:space="preserve"> </w:t>
            </w:r>
          </w:p>
        </w:tc>
      </w:tr>
      <w:tr w:rsidR="00A01A03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A01A03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Научно-исследовательская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работа</w:t>
            </w:r>
            <w:r>
              <w:t xml:space="preserve"> </w:t>
            </w:r>
          </w:p>
        </w:tc>
      </w:tr>
      <w:tr w:rsidR="00A01A03" w:rsidRPr="004A1B75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A01A03" w:rsidRPr="004A1B75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Подготовка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защите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защита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выпускной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квалификационной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работы</w:t>
            </w:r>
            <w:r w:rsidRPr="004A1B75">
              <w:t xml:space="preserve"> </w:t>
            </w:r>
          </w:p>
        </w:tc>
      </w:tr>
      <w:tr w:rsidR="00A01A03" w:rsidRPr="004A1B75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A01A03" w:rsidRPr="004A1B75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Подготовка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сдаче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сдача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государственного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экзамена</w:t>
            </w:r>
            <w:r w:rsidRPr="004A1B75">
              <w:t xml:space="preserve"> </w:t>
            </w:r>
          </w:p>
        </w:tc>
      </w:tr>
      <w:tr w:rsidR="00A01A03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A01A03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Производственная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педагогическая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практика</w:t>
            </w:r>
            <w:r>
              <w:t xml:space="preserve"> </w:t>
            </w:r>
          </w:p>
        </w:tc>
      </w:tr>
      <w:tr w:rsidR="00A01A03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A01A03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Производственная-преддипломная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практика</w:t>
            </w:r>
            <w:r>
              <w:t xml:space="preserve"> </w:t>
            </w:r>
          </w:p>
        </w:tc>
      </w:tr>
      <w:tr w:rsidR="00A01A03">
        <w:trPr>
          <w:trHeight w:hRule="exact" w:val="138"/>
        </w:trPr>
        <w:tc>
          <w:tcPr>
            <w:tcW w:w="1985" w:type="dxa"/>
          </w:tcPr>
          <w:p w:rsidR="00A01A03" w:rsidRDefault="00A01A03"/>
        </w:tc>
        <w:tc>
          <w:tcPr>
            <w:tcW w:w="7372" w:type="dxa"/>
          </w:tcPr>
          <w:p w:rsidR="00A01A03" w:rsidRDefault="00A01A03"/>
        </w:tc>
      </w:tr>
      <w:tr w:rsidR="00A01A03" w:rsidRPr="004A1B75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A01A03" w:rsidRPr="004A1B75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Компетенции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обучающегося,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формируемые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в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результате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освоения</w:t>
            </w:r>
            <w:r w:rsidRPr="004A1B75">
              <w:t xml:space="preserve"> </w:t>
            </w:r>
          </w:p>
          <w:p w:rsidR="00A01A03" w:rsidRPr="004A1B75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дисциплины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(модуля)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планируемые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результаты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обучения</w:t>
            </w:r>
            <w:r w:rsidRPr="004A1B75">
              <w:t xml:space="preserve"> </w:t>
            </w:r>
          </w:p>
        </w:tc>
      </w:tr>
      <w:tr w:rsidR="00A01A03" w:rsidRPr="004A1B75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A01A03" w:rsidRPr="004A1B75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результате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освоения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дисциплины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(модуля)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«Стилеобразование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предметного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наполнения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интерьера»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обучающийся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должен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обладать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следующими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компетенциями:</w:t>
            </w:r>
            <w:r w:rsidRPr="004A1B75">
              <w:t xml:space="preserve"> </w:t>
            </w:r>
          </w:p>
        </w:tc>
      </w:tr>
      <w:tr w:rsidR="00A01A03" w:rsidRPr="004A1B75">
        <w:trPr>
          <w:trHeight w:hRule="exact" w:val="277"/>
        </w:trPr>
        <w:tc>
          <w:tcPr>
            <w:tcW w:w="1985" w:type="dxa"/>
          </w:tcPr>
          <w:p w:rsidR="00A01A03" w:rsidRPr="004A1B75" w:rsidRDefault="00A01A03"/>
        </w:tc>
        <w:tc>
          <w:tcPr>
            <w:tcW w:w="7372" w:type="dxa"/>
          </w:tcPr>
          <w:p w:rsidR="00A01A03" w:rsidRPr="004A1B75" w:rsidRDefault="00A01A03"/>
        </w:tc>
      </w:tr>
      <w:tr w:rsidR="00A01A03">
        <w:trPr>
          <w:trHeight w:hRule="exact" w:val="833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01A03" w:rsidRDefault="004A1B75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Структурный</w:t>
            </w:r>
            <w:r>
              <w:t xml:space="preserve"> </w:t>
            </w:r>
          </w:p>
          <w:p w:rsidR="00A01A03" w:rsidRDefault="004A1B75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элемент</w:t>
            </w:r>
            <w:r>
              <w:t xml:space="preserve"> </w:t>
            </w:r>
          </w:p>
          <w:p w:rsidR="00A01A03" w:rsidRDefault="004A1B75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компетенции</w:t>
            </w:r>
            <w:r>
              <w:t xml:space="preserve"> </w:t>
            </w:r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01A03" w:rsidRDefault="004A1B75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Планируемые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результаты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обучения</w:t>
            </w:r>
            <w:r>
              <w:t xml:space="preserve"> </w:t>
            </w:r>
          </w:p>
        </w:tc>
      </w:tr>
      <w:tr w:rsidR="00A01A03">
        <w:trPr>
          <w:trHeight w:hRule="exact" w:val="614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01A03" w:rsidRDefault="004A1B75">
            <w:pPr>
              <w:spacing w:after="0" w:line="240" w:lineRule="auto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ОПК-7   готовностью к эксплуатации современного оборудования и приборов (в соответствии с направленностью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(профилем) программы)</w:t>
            </w:r>
          </w:p>
        </w:tc>
      </w:tr>
      <w:tr w:rsidR="00A01A03" w:rsidRPr="004A1B75">
        <w:trPr>
          <w:trHeight w:hRule="exact" w:val="2237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01A03" w:rsidRDefault="004A1B75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01A03" w:rsidRPr="004A1B75" w:rsidRDefault="004A1B75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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знания о современном оборудовании, применяемом для повышения комфортности в интерьерах разного типа;</w:t>
            </w:r>
          </w:p>
          <w:p w:rsidR="00A01A03" w:rsidRPr="004A1B75" w:rsidRDefault="004A1B75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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основные определения и понятия современного оборудования в интерьере;</w:t>
            </w:r>
          </w:p>
          <w:p w:rsidR="00A01A03" w:rsidRPr="004A1B75" w:rsidRDefault="004A1B75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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основные методы исследований, используемых в исследовании оборудования;</w:t>
            </w:r>
          </w:p>
          <w:p w:rsidR="00A01A03" w:rsidRPr="004A1B75" w:rsidRDefault="004A1B75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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определения, понятий, называет их структурные характеристики оборудования в интерьере;</w:t>
            </w:r>
          </w:p>
        </w:tc>
      </w:tr>
    </w:tbl>
    <w:p w:rsidR="00A01A03" w:rsidRPr="004A1B75" w:rsidRDefault="004A1B75">
      <w:pPr>
        <w:rPr>
          <w:sz w:val="0"/>
          <w:szCs w:val="0"/>
        </w:rPr>
      </w:pPr>
      <w:r w:rsidRPr="004A1B75"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99"/>
        <w:gridCol w:w="7386"/>
      </w:tblGrid>
      <w:tr w:rsidR="00A01A03" w:rsidRPr="004A1B75">
        <w:trPr>
          <w:trHeight w:hRule="exact" w:val="3318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01A03" w:rsidRDefault="004A1B75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Уметь</w:t>
            </w:r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01A03" w:rsidRPr="004A1B75" w:rsidRDefault="004A1B75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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обсуждать способы эффективного решения оборудования для интерьеров;</w:t>
            </w:r>
          </w:p>
          <w:p w:rsidR="00A01A03" w:rsidRPr="004A1B75" w:rsidRDefault="004A1B75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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распознавать эффективное решение от неэффективного;</w:t>
            </w:r>
          </w:p>
          <w:p w:rsidR="00A01A03" w:rsidRPr="004A1B75" w:rsidRDefault="004A1B75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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применять знания стилеобразования оборудования интерьеров в профессиональной деятельности; использовать их на междисциплинарном уровне;</w:t>
            </w:r>
          </w:p>
          <w:p w:rsidR="00A01A03" w:rsidRPr="004A1B75" w:rsidRDefault="004A1B75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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приобретать знания в области стилеобразования оборудования интерьеров;</w:t>
            </w:r>
          </w:p>
          <w:p w:rsidR="00A01A03" w:rsidRPr="004A1B75" w:rsidRDefault="004A1B75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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корректно выражать и аргументированно обосновывать положения предметной области знания.</w:t>
            </w:r>
          </w:p>
          <w:p w:rsidR="00A01A03" w:rsidRPr="004A1B75" w:rsidRDefault="004A1B75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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эксплуатировать современное оборудование для повышения комфортности интерьеров</w:t>
            </w:r>
          </w:p>
        </w:tc>
      </w:tr>
      <w:tr w:rsidR="00A01A03" w:rsidRPr="004A1B75">
        <w:trPr>
          <w:trHeight w:hRule="exact" w:val="5753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01A03" w:rsidRDefault="004A1B75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01A03" w:rsidRPr="004A1B75" w:rsidRDefault="004A1B75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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практическими навыками использования элементов стилеобразования оборудования интерьеров на других дисциплинах, на занятиях в аудитории и на производственной практике;</w:t>
            </w:r>
          </w:p>
          <w:p w:rsidR="00A01A03" w:rsidRPr="004A1B75" w:rsidRDefault="004A1B75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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навыками и методиками обобщения результатов решения, экспериментальной деятельности в области стилеобразования оборудования интерьеров;</w:t>
            </w:r>
          </w:p>
          <w:p w:rsidR="00A01A03" w:rsidRPr="004A1B75" w:rsidRDefault="004A1B75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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способами оценивания значимости и практической пригодности полученных результатов;</w:t>
            </w:r>
          </w:p>
          <w:p w:rsidR="00A01A03" w:rsidRPr="004A1B75" w:rsidRDefault="004A1B75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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возможностью междисциплинарного применения стилеобразования оборудования интерьеров;</w:t>
            </w:r>
          </w:p>
          <w:p w:rsidR="00A01A03" w:rsidRPr="004A1B75" w:rsidRDefault="004A1B75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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основными методами исследования в области стилеобразования оборудования интерьеров, практическими умениями и навыками их использования;</w:t>
            </w:r>
          </w:p>
          <w:p w:rsidR="00A01A03" w:rsidRPr="004A1B75" w:rsidRDefault="004A1B75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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основными методами решения задач в области стилеобразования оборудования интерьеров;</w:t>
            </w:r>
          </w:p>
          <w:p w:rsidR="00A01A03" w:rsidRPr="004A1B75" w:rsidRDefault="004A1B75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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готовностью к эксплуатации современного оборудования в интерьерах разного типа.</w:t>
            </w:r>
          </w:p>
          <w:p w:rsidR="00A01A03" w:rsidRPr="004A1B75" w:rsidRDefault="004A1B75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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способами совершенствования профессиональных знаний и умений путем использования возможностей информационной среды.</w:t>
            </w:r>
          </w:p>
        </w:tc>
      </w:tr>
      <w:tr w:rsidR="00A01A03" w:rsidRPr="004A1B75">
        <w:trPr>
          <w:trHeight w:hRule="exact" w:val="1155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01A03" w:rsidRPr="004A1B75" w:rsidRDefault="004A1B75">
            <w:pPr>
              <w:spacing w:after="0" w:line="240" w:lineRule="auto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ПК-5 готовностью синтезировать набор возможных решений задач или подходов к выполнению проекта, способностью обосновывать свои предложения, составлять подробную спецификацию требований к проекту и реализовывать проектную идею, основанную на концептуальном, творческом подходе, на практике</w:t>
            </w:r>
          </w:p>
        </w:tc>
      </w:tr>
      <w:tr w:rsidR="00A01A03" w:rsidRPr="004A1B75">
        <w:trPr>
          <w:trHeight w:hRule="exact" w:val="115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01A03" w:rsidRDefault="004A1B75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01A03" w:rsidRPr="004A1B75" w:rsidRDefault="004A1B75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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основные этапы и последовательность выполнения проекта, основанного на концептуальном, творческом подходе;</w:t>
            </w:r>
          </w:p>
          <w:p w:rsidR="00A01A03" w:rsidRPr="004A1B75" w:rsidRDefault="004A1B75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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набор возможных решений задач или подходов к выполнению проекта</w:t>
            </w:r>
          </w:p>
        </w:tc>
      </w:tr>
      <w:tr w:rsidR="00A01A03" w:rsidRPr="004A1B75">
        <w:trPr>
          <w:trHeight w:hRule="exact" w:val="1966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01A03" w:rsidRDefault="004A1B75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01A03" w:rsidRPr="004A1B75" w:rsidRDefault="004A1B75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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на практике выполнить сложные проектные работы, составлять по -дробную спецификацию требований к проекту и реализовывать проектную идею;</w:t>
            </w:r>
          </w:p>
          <w:p w:rsidR="00A01A03" w:rsidRPr="004A1B75" w:rsidRDefault="004A1B75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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обсуждать способы эффективного решения идеи оборудования для интерьеров;</w:t>
            </w:r>
          </w:p>
          <w:p w:rsidR="00A01A03" w:rsidRPr="004A1B75" w:rsidRDefault="004A1B75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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распознавать эффективное решение от неэффективного;</w:t>
            </w:r>
          </w:p>
          <w:p w:rsidR="00A01A03" w:rsidRPr="004A1B75" w:rsidRDefault="004A1B75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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профессиональным языком предметной области знания.</w:t>
            </w:r>
          </w:p>
        </w:tc>
      </w:tr>
    </w:tbl>
    <w:p w:rsidR="00A01A03" w:rsidRPr="004A1B75" w:rsidRDefault="004A1B75">
      <w:pPr>
        <w:rPr>
          <w:sz w:val="0"/>
          <w:szCs w:val="0"/>
        </w:rPr>
      </w:pPr>
      <w:r w:rsidRPr="004A1B75"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99"/>
        <w:gridCol w:w="7386"/>
      </w:tblGrid>
      <w:tr w:rsidR="00A01A03" w:rsidRPr="004A1B75">
        <w:trPr>
          <w:trHeight w:hRule="exact" w:val="142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01A03" w:rsidRDefault="004A1B75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Владеть</w:t>
            </w:r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01A03" w:rsidRPr="004A1B75" w:rsidRDefault="004A1B75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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готовность синтезировать набор возможных решений задач или под-ходов к выполнению проекта, способностью обосновывать свои предложения;</w:t>
            </w:r>
          </w:p>
          <w:p w:rsidR="00A01A03" w:rsidRPr="004A1B75" w:rsidRDefault="004A1B75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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реализовывать проектную идею, основанную на концептуальном, творческом подходе.</w:t>
            </w:r>
          </w:p>
        </w:tc>
      </w:tr>
    </w:tbl>
    <w:p w:rsidR="00A01A03" w:rsidRPr="004A1B75" w:rsidRDefault="004A1B75">
      <w:pPr>
        <w:rPr>
          <w:sz w:val="0"/>
          <w:szCs w:val="0"/>
        </w:rPr>
      </w:pPr>
      <w:r w:rsidRPr="004A1B75"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52"/>
        <w:gridCol w:w="1723"/>
        <w:gridCol w:w="440"/>
        <w:gridCol w:w="638"/>
        <w:gridCol w:w="515"/>
        <w:gridCol w:w="670"/>
        <w:gridCol w:w="468"/>
        <w:gridCol w:w="1496"/>
        <w:gridCol w:w="1495"/>
        <w:gridCol w:w="1193"/>
      </w:tblGrid>
      <w:tr w:rsidR="00A01A03" w:rsidRPr="004A1B75">
        <w:trPr>
          <w:trHeight w:hRule="exact" w:val="285"/>
        </w:trPr>
        <w:tc>
          <w:tcPr>
            <w:tcW w:w="710" w:type="dxa"/>
          </w:tcPr>
          <w:p w:rsidR="00A01A03" w:rsidRPr="004A1B75" w:rsidRDefault="00A01A03"/>
        </w:tc>
        <w:tc>
          <w:tcPr>
            <w:tcW w:w="9228" w:type="dxa"/>
            <w:gridSpan w:val="9"/>
            <w:shd w:val="clear" w:color="000000" w:fill="FFFFFF"/>
            <w:tcMar>
              <w:left w:w="34" w:type="dxa"/>
              <w:right w:w="34" w:type="dxa"/>
            </w:tcMar>
          </w:tcPr>
          <w:p w:rsidR="00A01A03" w:rsidRPr="004A1B75" w:rsidRDefault="004A1B7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4.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Структура,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объём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содержание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дисциплины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(модуля)</w:t>
            </w:r>
            <w:r w:rsidRPr="004A1B75">
              <w:t xml:space="preserve"> </w:t>
            </w:r>
          </w:p>
        </w:tc>
      </w:tr>
      <w:tr w:rsidR="00A01A03">
        <w:trPr>
          <w:trHeight w:hRule="exact" w:val="3611"/>
        </w:trPr>
        <w:tc>
          <w:tcPr>
            <w:tcW w:w="9937" w:type="dxa"/>
            <w:gridSpan w:val="10"/>
            <w:shd w:val="clear" w:color="000000" w:fill="FFFFFF"/>
            <w:tcMar>
              <w:left w:w="34" w:type="dxa"/>
              <w:right w:w="34" w:type="dxa"/>
            </w:tcMar>
          </w:tcPr>
          <w:p w:rsidR="00A01A03" w:rsidRPr="004A1B75" w:rsidRDefault="004A1B7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Общая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трудоемкость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дисциплины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составляет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зачетных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единиц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108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акад.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часов,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том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числе:</w:t>
            </w:r>
            <w:r w:rsidRPr="004A1B75">
              <w:t xml:space="preserve"> </w:t>
            </w:r>
          </w:p>
          <w:p w:rsidR="00A01A03" w:rsidRPr="004A1B75" w:rsidRDefault="004A1B7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контактная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работа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97,3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акад.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часов:</w:t>
            </w:r>
            <w:r w:rsidRPr="004A1B75">
              <w:t xml:space="preserve"> </w:t>
            </w:r>
          </w:p>
          <w:p w:rsidR="00A01A03" w:rsidRPr="004A1B75" w:rsidRDefault="004A1B7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аудиторная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96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акад.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часов;</w:t>
            </w:r>
            <w:r w:rsidRPr="004A1B75">
              <w:t xml:space="preserve"> </w:t>
            </w:r>
          </w:p>
          <w:p w:rsidR="00A01A03" w:rsidRPr="004A1B75" w:rsidRDefault="004A1B7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внеаудиторная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1,3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акад.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часов</w:t>
            </w:r>
            <w:r w:rsidRPr="004A1B75">
              <w:t xml:space="preserve"> </w:t>
            </w:r>
          </w:p>
          <w:p w:rsidR="00A01A03" w:rsidRPr="004A1B75" w:rsidRDefault="004A1B7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самостоятельная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работа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10,7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акад.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часов;</w:t>
            </w:r>
            <w:r w:rsidRPr="004A1B75">
              <w:t xml:space="preserve"> </w:t>
            </w:r>
          </w:p>
          <w:p w:rsidR="00A01A03" w:rsidRPr="004A1B75" w:rsidRDefault="00A01A03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A01A03" w:rsidRPr="004A1B75" w:rsidRDefault="00A01A03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A01A03" w:rsidRDefault="004A1B7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Форма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аттестации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зачет</w:t>
            </w:r>
            <w:r>
              <w:t xml:space="preserve"> </w:t>
            </w:r>
          </w:p>
        </w:tc>
      </w:tr>
      <w:tr w:rsidR="00A01A03">
        <w:trPr>
          <w:trHeight w:hRule="exact" w:val="138"/>
        </w:trPr>
        <w:tc>
          <w:tcPr>
            <w:tcW w:w="710" w:type="dxa"/>
          </w:tcPr>
          <w:p w:rsidR="00A01A03" w:rsidRDefault="00A01A03"/>
        </w:tc>
        <w:tc>
          <w:tcPr>
            <w:tcW w:w="1702" w:type="dxa"/>
          </w:tcPr>
          <w:p w:rsidR="00A01A03" w:rsidRDefault="00A01A03"/>
        </w:tc>
        <w:tc>
          <w:tcPr>
            <w:tcW w:w="426" w:type="dxa"/>
          </w:tcPr>
          <w:p w:rsidR="00A01A03" w:rsidRDefault="00A01A03"/>
        </w:tc>
        <w:tc>
          <w:tcPr>
            <w:tcW w:w="568" w:type="dxa"/>
          </w:tcPr>
          <w:p w:rsidR="00A01A03" w:rsidRDefault="00A01A03"/>
        </w:tc>
        <w:tc>
          <w:tcPr>
            <w:tcW w:w="710" w:type="dxa"/>
          </w:tcPr>
          <w:p w:rsidR="00A01A03" w:rsidRDefault="00A01A03"/>
        </w:tc>
        <w:tc>
          <w:tcPr>
            <w:tcW w:w="710" w:type="dxa"/>
          </w:tcPr>
          <w:p w:rsidR="00A01A03" w:rsidRDefault="00A01A03"/>
        </w:tc>
        <w:tc>
          <w:tcPr>
            <w:tcW w:w="568" w:type="dxa"/>
          </w:tcPr>
          <w:p w:rsidR="00A01A03" w:rsidRDefault="00A01A03"/>
        </w:tc>
        <w:tc>
          <w:tcPr>
            <w:tcW w:w="1560" w:type="dxa"/>
          </w:tcPr>
          <w:p w:rsidR="00A01A03" w:rsidRDefault="00A01A03"/>
        </w:tc>
        <w:tc>
          <w:tcPr>
            <w:tcW w:w="1702" w:type="dxa"/>
          </w:tcPr>
          <w:p w:rsidR="00A01A03" w:rsidRDefault="00A01A03"/>
        </w:tc>
        <w:tc>
          <w:tcPr>
            <w:tcW w:w="1277" w:type="dxa"/>
          </w:tcPr>
          <w:p w:rsidR="00A01A03" w:rsidRDefault="00A01A03"/>
        </w:tc>
      </w:tr>
      <w:tr w:rsidR="00A01A03">
        <w:trPr>
          <w:trHeight w:hRule="exact" w:val="972"/>
        </w:trPr>
        <w:tc>
          <w:tcPr>
            <w:tcW w:w="2424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Раздел/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</w:t>
            </w:r>
            <w:r>
              <w:t xml:space="preserve"> </w:t>
            </w:r>
          </w:p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дисциплины</w:t>
            </w:r>
            <w:r>
              <w:t xml:space="preserve"> </w:t>
            </w:r>
          </w:p>
        </w:tc>
        <w:tc>
          <w:tcPr>
            <w:tcW w:w="44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Семестр</w:t>
            </w:r>
            <w:r>
              <w:t xml:space="preserve"> </w:t>
            </w:r>
          </w:p>
        </w:tc>
        <w:tc>
          <w:tcPr>
            <w:tcW w:w="1999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Pr="004A1B75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Аудиторная</w:t>
            </w:r>
            <w:r w:rsidRPr="004A1B75">
              <w:t xml:space="preserve"> </w:t>
            </w:r>
          </w:p>
          <w:p w:rsidR="00A01A03" w:rsidRPr="004A1B75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контактная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работа</w:t>
            </w:r>
            <w:r w:rsidRPr="004A1B75">
              <w:t xml:space="preserve"> </w:t>
            </w:r>
          </w:p>
          <w:p w:rsidR="00A01A03" w:rsidRPr="004A1B75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(в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акад.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часах)</w:t>
            </w:r>
            <w:r w:rsidRPr="004A1B75">
              <w:t xml:space="preserve"> </w:t>
            </w:r>
          </w:p>
        </w:tc>
        <w:tc>
          <w:tcPr>
            <w:tcW w:w="58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Самостоятельная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студента</w:t>
            </w:r>
            <w:r>
              <w:t xml:space="preserve"> </w:t>
            </w:r>
          </w:p>
        </w:tc>
        <w:tc>
          <w:tcPr>
            <w:tcW w:w="157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Вид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самостоятельной</w:t>
            </w:r>
            <w:r>
              <w:t xml:space="preserve"> </w:t>
            </w:r>
          </w:p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работы</w:t>
            </w:r>
            <w:r>
              <w:t xml:space="preserve"> </w:t>
            </w:r>
          </w:p>
        </w:tc>
        <w:tc>
          <w:tcPr>
            <w:tcW w:w="171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Pr="004A1B75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Форма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текущего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контроля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успеваемости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</w:t>
            </w:r>
            <w:r w:rsidRPr="004A1B75">
              <w:t xml:space="preserve"> </w:t>
            </w:r>
          </w:p>
          <w:p w:rsidR="00A01A03" w:rsidRPr="004A1B75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промежуточной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аттестации</w:t>
            </w:r>
            <w:r w:rsidRPr="004A1B75">
              <w:t xml:space="preserve"> </w:t>
            </w:r>
          </w:p>
        </w:tc>
        <w:tc>
          <w:tcPr>
            <w:tcW w:w="129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Код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компетенции</w:t>
            </w:r>
            <w:r>
              <w:t xml:space="preserve"> </w:t>
            </w:r>
          </w:p>
        </w:tc>
      </w:tr>
      <w:tr w:rsidR="00A01A03">
        <w:trPr>
          <w:trHeight w:hRule="exact" w:val="833"/>
        </w:trPr>
        <w:tc>
          <w:tcPr>
            <w:tcW w:w="2424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A01A03"/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A01A03" w:rsidRDefault="00A01A03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Лек.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лаб.</w:t>
            </w:r>
            <w:r>
              <w:t xml:space="preserve"> </w:t>
            </w:r>
          </w:p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практ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58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A01A03" w:rsidRDefault="00A01A03"/>
        </w:tc>
        <w:tc>
          <w:tcPr>
            <w:tcW w:w="157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A01A03"/>
        </w:tc>
        <w:tc>
          <w:tcPr>
            <w:tcW w:w="171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A01A03"/>
        </w:tc>
        <w:tc>
          <w:tcPr>
            <w:tcW w:w="129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A01A03"/>
        </w:tc>
      </w:tr>
      <w:tr w:rsidR="00A01A03">
        <w:trPr>
          <w:trHeight w:hRule="exact" w:val="893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Сущность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понятия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«стилистическое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единство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предметно-пространственной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среды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интерьера».</w:t>
            </w:r>
            <w:r>
              <w:t xml:space="preserve"> </w:t>
            </w:r>
          </w:p>
        </w:tc>
        <w:tc>
          <w:tcPr>
            <w:tcW w:w="7102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A01A03"/>
        </w:tc>
      </w:tr>
      <w:tr w:rsidR="00A01A03">
        <w:trPr>
          <w:trHeight w:hRule="exact" w:val="2895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Pr="004A1B75" w:rsidRDefault="004A1B75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Социально-экономические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условия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стилеобразования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предметного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наполнения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интерьера</w:t>
            </w:r>
            <w:r w:rsidRPr="004A1B75">
              <w:t xml:space="preserve"> </w:t>
            </w:r>
          </w:p>
        </w:tc>
        <w:tc>
          <w:tcPr>
            <w:tcW w:w="44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2/1И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A01A03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4/2И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Pr="004A1B75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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Поиск дополнительной информации по заданной теме (работа с библиографичес ким материалами, справочниками, каталогами, словарями, энциклопедиями ).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устный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опрос</w:t>
            </w:r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ОПК-7,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ПК-5</w:t>
            </w:r>
            <w:r>
              <w:t xml:space="preserve"> </w:t>
            </w:r>
          </w:p>
        </w:tc>
      </w:tr>
      <w:tr w:rsidR="00A01A03">
        <w:trPr>
          <w:trHeight w:hRule="exact" w:val="3774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Pr="004A1B75" w:rsidRDefault="004A1B75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Влияние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искусства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формирование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стилистического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единства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предметно-пространственной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среды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интерьера.</w:t>
            </w:r>
            <w:r w:rsidRPr="004A1B75"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Pr="004A1B75" w:rsidRDefault="00A01A03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4/2И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A01A03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6/4И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Pr="004A1B75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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Подготовка докладов и презентации.</w:t>
            </w:r>
          </w:p>
          <w:p w:rsidR="00A01A03" w:rsidRPr="004A1B75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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Поиск дополнительной информации по заданной теме (работа с библиографичес ким материалами, справочниками, каталогами, словарями, энциклопедиями ).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Устный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опрос</w:t>
            </w:r>
            <w:r>
              <w:t xml:space="preserve"> </w:t>
            </w:r>
          </w:p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КИМ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ОПК-7,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ПК-5</w:t>
            </w:r>
            <w:r>
              <w:t xml:space="preserve"> </w:t>
            </w:r>
          </w:p>
        </w:tc>
      </w:tr>
      <w:tr w:rsidR="00A01A03">
        <w:trPr>
          <w:trHeight w:hRule="exact" w:val="3993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Pr="004A1B75" w:rsidRDefault="004A1B75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lastRenderedPageBreak/>
              <w:t>1.3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Типы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оборудования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предметного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наполнения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интерьеров.</w:t>
            </w:r>
            <w:r w:rsidRPr="004A1B75"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Pr="004A1B75" w:rsidRDefault="00A01A03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8/4И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A01A03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10/6И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Pr="004A1B75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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 Классификацион</w:t>
            </w:r>
            <w:proofErr w:type="gramEnd"/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ная таблица на интерьер.</w:t>
            </w:r>
          </w:p>
          <w:p w:rsidR="00A01A03" w:rsidRPr="004A1B75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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Поиск дополнительной информации по заданной теме (работа с библиографичес ким материалами, справочниками, каталогами, словарями, энциклопедиями ).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Устный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опрос</w:t>
            </w:r>
            <w:r>
              <w:t xml:space="preserve"> </w:t>
            </w:r>
          </w:p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выполнение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презентации</w:t>
            </w:r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ОПК-7,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ПК-5</w:t>
            </w:r>
            <w:r>
              <w:t xml:space="preserve"> </w:t>
            </w:r>
          </w:p>
        </w:tc>
      </w:tr>
      <w:tr w:rsidR="00A01A03">
        <w:trPr>
          <w:trHeight w:hRule="exact" w:val="454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lastRenderedPageBreak/>
              <w:t>Итого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14/7И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A01A03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20/12И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A01A03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A01A03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A01A03"/>
        </w:tc>
      </w:tr>
      <w:tr w:rsidR="00A01A03">
        <w:trPr>
          <w:trHeight w:hRule="exact" w:val="893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Стилистическое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единство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предметно-пространственной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среды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интерьеров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разных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эпох</w:t>
            </w:r>
            <w:r>
              <w:t xml:space="preserve"> </w:t>
            </w:r>
          </w:p>
        </w:tc>
        <w:tc>
          <w:tcPr>
            <w:tcW w:w="7102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A01A03"/>
        </w:tc>
      </w:tr>
      <w:tr w:rsidR="00A01A03">
        <w:trPr>
          <w:trHeight w:hRule="exact" w:val="3774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Pr="004A1B75" w:rsidRDefault="004A1B75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Ретроспективные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тенденции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классицизма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современном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интерьере.</w:t>
            </w:r>
            <w:r w:rsidRPr="004A1B75">
              <w:t xml:space="preserve"> </w:t>
            </w:r>
          </w:p>
        </w:tc>
        <w:tc>
          <w:tcPr>
            <w:tcW w:w="44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2/1И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A01A03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6/2И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Pr="004A1B75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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Подготовка докладов и презентации.</w:t>
            </w:r>
          </w:p>
          <w:p w:rsidR="00A01A03" w:rsidRPr="004A1B75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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Поиск дополнительной информации по заданной теме (работа с библиографичес ким материалами, справочниками, каталогами, словарями, энциклопедиями ).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Проектная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работа</w:t>
            </w:r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ОПК-7,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ПК-5</w:t>
            </w:r>
            <w:r>
              <w:t xml:space="preserve"> </w:t>
            </w:r>
          </w:p>
        </w:tc>
      </w:tr>
      <w:tr w:rsidR="00A01A03">
        <w:trPr>
          <w:trHeight w:hRule="exact" w:val="3774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Pr="004A1B75" w:rsidRDefault="004A1B75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Ретроспективные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тенденции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модерна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современном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интерьере.</w:t>
            </w:r>
            <w:r w:rsidRPr="004A1B75"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Pr="004A1B75" w:rsidRDefault="00A01A03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2/2И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A01A03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10/2И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1,7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Pr="004A1B75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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Подготовка докладов и презентации.</w:t>
            </w:r>
          </w:p>
          <w:p w:rsidR="00A01A03" w:rsidRPr="004A1B75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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Поиск дополнительной информации по заданной теме (работа с библиографичес ким материалами, справочниками, каталогами, словарями, энциклопедиями ).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Проектная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работа</w:t>
            </w:r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ОПК-7,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ПК-5</w:t>
            </w:r>
            <w:r>
              <w:t xml:space="preserve"> </w:t>
            </w:r>
          </w:p>
        </w:tc>
      </w:tr>
      <w:tr w:rsidR="00A01A03">
        <w:trPr>
          <w:trHeight w:hRule="exact" w:val="3774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Pr="004A1B75" w:rsidRDefault="004A1B75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lastRenderedPageBreak/>
              <w:t>2.3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Ретроспективные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тенденции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конструктивизма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современном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интерьере.</w:t>
            </w:r>
            <w:r w:rsidRPr="004A1B75"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Pr="004A1B75" w:rsidRDefault="00A01A03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2/2И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A01A03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Pr="004A1B75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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Подготовка докладов и презентации.</w:t>
            </w:r>
          </w:p>
          <w:p w:rsidR="00A01A03" w:rsidRPr="004A1B75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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Поиск дополнительной информации по заданной теме (работа с библиографичес ким материалами, справочниками, каталогами, словарями, энциклопедиями ).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Проектная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работа</w:t>
            </w:r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ОПК-7,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ПК-5</w:t>
            </w:r>
            <w:r>
              <w:t xml:space="preserve"> </w:t>
            </w:r>
          </w:p>
        </w:tc>
      </w:tr>
      <w:tr w:rsidR="00A01A03">
        <w:trPr>
          <w:trHeight w:hRule="exact" w:val="3774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Pr="004A1B75" w:rsidRDefault="004A1B75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lastRenderedPageBreak/>
              <w:t>2.4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Предметное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наполнение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жилых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интерьеров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второй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половины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ХХ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века.</w:t>
            </w:r>
            <w:r w:rsidRPr="004A1B75"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Pr="004A1B75" w:rsidRDefault="00A01A03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1/1И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A01A03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10/2И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Pr="004A1B75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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Подготовка докладов и презентации.</w:t>
            </w:r>
          </w:p>
          <w:p w:rsidR="00A01A03" w:rsidRPr="004A1B75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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Поиск дополнительной информации по заданной теме (работа с библиографичес ким материалами, справочниками, каталогами, словарями, энциклопедиями ).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Pr="004A1B75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Презентация,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доклад</w:t>
            </w:r>
            <w:r w:rsidRPr="004A1B75">
              <w:t xml:space="preserve"> </w:t>
            </w:r>
          </w:p>
          <w:p w:rsidR="00A01A03" w:rsidRPr="004A1B75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Сделайте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фотографии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описание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интерьеров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второй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половины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ХХ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века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за-данным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критериям.</w:t>
            </w:r>
            <w:r w:rsidRPr="004A1B75"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ОПК-7,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ПК-5</w:t>
            </w:r>
            <w:r>
              <w:t xml:space="preserve"> </w:t>
            </w:r>
          </w:p>
        </w:tc>
      </w:tr>
      <w:tr w:rsidR="00A01A03">
        <w:trPr>
          <w:trHeight w:hRule="exact" w:val="893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Pr="004A1B75" w:rsidRDefault="004A1B75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Предметное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наполнение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жилых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интерьеров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рубежа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ХХ-</w:t>
            </w:r>
            <w:r w:rsidRPr="004A1B75"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XXI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века.</w:t>
            </w:r>
            <w:r w:rsidRPr="004A1B75"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Pr="004A1B75" w:rsidRDefault="00A01A03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1,5/1И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A01A03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A01A03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A01A03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ОПК-7,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ПК-5</w:t>
            </w:r>
            <w:r>
              <w:t xml:space="preserve"> </w:t>
            </w:r>
          </w:p>
        </w:tc>
      </w:tr>
      <w:tr w:rsidR="00A01A03">
        <w:trPr>
          <w:trHeight w:hRule="exact" w:val="3774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Pr="004A1B75" w:rsidRDefault="004A1B75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2.6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Тенденции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развития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современного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жилого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интерьера.</w:t>
            </w:r>
            <w:r w:rsidRPr="004A1B75"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Pr="004A1B75" w:rsidRDefault="00A01A03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1,5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A01A03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12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Pr="004A1B75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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Подготовка докладов и презентации.</w:t>
            </w:r>
          </w:p>
          <w:p w:rsidR="00A01A03" w:rsidRPr="004A1B75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</w:t>
            </w:r>
            <w:r w:rsidRPr="004A1B75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Поиск дополнительной информации по заданной теме (работа с библиографичес ким материалами, справочниками, каталогами, словарями, энциклопедиями ).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АКР</w:t>
            </w:r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ОПК-7,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ПК-5</w:t>
            </w:r>
            <w:r>
              <w:t xml:space="preserve"> </w:t>
            </w:r>
          </w:p>
        </w:tc>
      </w:tr>
      <w:tr w:rsidR="00A01A03">
        <w:trPr>
          <w:trHeight w:hRule="exact" w:val="454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10/7И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A01A03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52/6И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7,7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A01A03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A01A03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A01A03"/>
        </w:tc>
      </w:tr>
      <w:tr w:rsidR="00A01A03">
        <w:trPr>
          <w:trHeight w:hRule="exact" w:val="454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семестр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24/14И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A01A03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72/18И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10,7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A01A03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зачёт</w:t>
            </w:r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A01A03"/>
        </w:tc>
      </w:tr>
      <w:tr w:rsidR="00A01A03">
        <w:trPr>
          <w:trHeight w:hRule="exact" w:val="478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дисциплине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24/14 И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A01A03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72/18И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10,7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A01A03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зачет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ОПК-7,ПК-5</w:t>
            </w:r>
          </w:p>
        </w:tc>
      </w:tr>
    </w:tbl>
    <w:p w:rsidR="00A01A03" w:rsidRDefault="004A1B75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70"/>
      </w:tblGrid>
      <w:tr w:rsidR="00A01A03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A01A03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5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Образовательные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технологии</w:t>
            </w:r>
            <w:r>
              <w:t xml:space="preserve"> </w:t>
            </w:r>
          </w:p>
        </w:tc>
      </w:tr>
      <w:tr w:rsidR="00A01A03">
        <w:trPr>
          <w:trHeight w:hRule="exact" w:val="138"/>
        </w:trPr>
        <w:tc>
          <w:tcPr>
            <w:tcW w:w="9357" w:type="dxa"/>
          </w:tcPr>
          <w:p w:rsidR="00A01A03" w:rsidRDefault="00A01A03"/>
        </w:tc>
      </w:tr>
      <w:tr w:rsidR="00A01A03" w:rsidRPr="004A1B75">
        <w:trPr>
          <w:trHeight w:hRule="exact" w:val="13856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A01A03" w:rsidRPr="004A1B75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Традиционные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образовательные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технологии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ориентируются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организацию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образовательного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процесса,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предполагающую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прямую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трансляцию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знаний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преподавателя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студенту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(преимущественно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основе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объяснительно-иллюстративных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методов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обучения).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Учебная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деятельность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студента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носит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таких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условиях,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как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правило,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репродуктивный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характер.</w:t>
            </w:r>
            <w:r w:rsidRPr="004A1B75">
              <w:t xml:space="preserve"> </w:t>
            </w:r>
          </w:p>
          <w:p w:rsidR="00A01A03" w:rsidRPr="004A1B75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Формы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учебных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занятий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использованием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традиционных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технологий:</w:t>
            </w:r>
            <w:r w:rsidRPr="004A1B75">
              <w:t xml:space="preserve"> </w:t>
            </w:r>
          </w:p>
          <w:p w:rsidR="00A01A03" w:rsidRPr="004A1B75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Семинар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беседа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преподавателя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студентов,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обсуждение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заранее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подготовленных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сообщений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каждому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вопросу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плана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занятия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единым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всех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перечнем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рекомендуемой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обязательной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дополнительной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литературы.</w:t>
            </w:r>
            <w:r w:rsidRPr="004A1B75">
              <w:t xml:space="preserve"> </w:t>
            </w:r>
          </w:p>
          <w:p w:rsidR="00A01A03" w:rsidRPr="004A1B75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Практическое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занятие,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посвященное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освоению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конкретных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умений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навыков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предложенному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алгоритму.</w:t>
            </w:r>
            <w:r w:rsidRPr="004A1B75">
              <w:t xml:space="preserve"> </w:t>
            </w:r>
          </w:p>
          <w:p w:rsidR="00A01A03" w:rsidRPr="004A1B75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Технологии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проблемного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обучения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организация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образовательного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процесса,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которая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предполагает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постановку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проблемных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вопросов,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создание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учебных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проблемных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ситуаций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стимулирования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активной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познавательной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деятельности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студентов.</w:t>
            </w:r>
            <w:r w:rsidRPr="004A1B75">
              <w:t xml:space="preserve"> </w:t>
            </w:r>
          </w:p>
          <w:p w:rsidR="00A01A03" w:rsidRPr="004A1B75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Формы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учебных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занятий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использованием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технологий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проблемного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обучения:</w:t>
            </w:r>
            <w:r w:rsidRPr="004A1B75">
              <w:t xml:space="preserve"> </w:t>
            </w:r>
          </w:p>
          <w:p w:rsidR="00A01A03" w:rsidRPr="004A1B75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Практическое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занятие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форме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практикума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организация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учебной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работы,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направленная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решение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комплексной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учебно-познавательной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задачи,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требующей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студента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применения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как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научно-теоретических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знаний,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так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практических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навыков.</w:t>
            </w:r>
            <w:r w:rsidRPr="004A1B75">
              <w:t xml:space="preserve"> </w:t>
            </w:r>
          </w:p>
          <w:p w:rsidR="00A01A03" w:rsidRPr="004A1B75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Технологии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проектного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обучения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организация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образовательного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процесса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соответствии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алгоритмом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поэтапного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решения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проблемной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задачи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или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выполнения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учебного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задания.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Проект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предполагает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совместную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учебно-познавательную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деятельность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группы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студентов,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направленную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выработку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концепции,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установление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целей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задач,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формулировку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ожидаемых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результатов,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определение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принципов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методик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решения</w:t>
            </w:r>
            <w:r w:rsidRPr="004A1B75">
              <w:t xml:space="preserve"> </w:t>
            </w:r>
            <w:proofErr w:type="gramStart"/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по-ставленных</w:t>
            </w:r>
            <w:proofErr w:type="gramEnd"/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задач,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планирование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хода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работы,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поиск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доступных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оптимальных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ресурсов,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поэтапную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реализацию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плана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работы,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презентацию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результатов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работы,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их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осмысление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рефлексию.</w:t>
            </w:r>
            <w:r w:rsidRPr="004A1B75">
              <w:t xml:space="preserve"> </w:t>
            </w:r>
          </w:p>
          <w:p w:rsidR="00A01A03" w:rsidRPr="004A1B75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Основные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типы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проектов:</w:t>
            </w:r>
            <w:r w:rsidRPr="004A1B75">
              <w:t xml:space="preserve"> </w:t>
            </w:r>
          </w:p>
          <w:p w:rsidR="00A01A03" w:rsidRPr="004A1B75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Творческий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проект,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как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правило,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имеет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детально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проработанной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структуры;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учебно-познавательная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деятельность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студентов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осуществляется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рамках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рамочного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задания,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подчиняясь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логике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интересам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участников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проекта,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жанру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конечного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результата.</w:t>
            </w:r>
            <w:r w:rsidRPr="004A1B75">
              <w:t xml:space="preserve"> </w:t>
            </w:r>
          </w:p>
          <w:p w:rsidR="00A01A03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Информационный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проект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учебно-познавательная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деятельность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ярко</w:t>
            </w:r>
            <w:r w:rsidRPr="004A1B75">
              <w:t xml:space="preserve"> </w:t>
            </w:r>
            <w:proofErr w:type="gramStart"/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выражен-ной</w:t>
            </w:r>
            <w:proofErr w:type="gramEnd"/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эвристической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направленностью</w:t>
            </w:r>
            <w:r w:rsidRPr="004A1B75"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(поиск,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отбор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систематизация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информации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ка-ком-то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объекте,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ознакомление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участников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проекта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этой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информацией,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анализ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обобщение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презентации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более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широкой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аудитории).</w:t>
            </w:r>
            <w:r>
              <w:t xml:space="preserve"> </w:t>
            </w:r>
          </w:p>
          <w:p w:rsidR="00A01A03" w:rsidRPr="004A1B75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5.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Интерактивные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технологии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организация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образовательного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процесса,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которая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предполагает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активное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нелинейное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взаимодействие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всех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участников,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достижение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этой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основе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личностно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значимого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них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образовательного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результата.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Наряду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со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специализированными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технологиями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такого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рода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принцип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интерактивности</w:t>
            </w:r>
            <w:r w:rsidRPr="004A1B75">
              <w:t xml:space="preserve"> </w:t>
            </w:r>
            <w:proofErr w:type="gramStart"/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прослеживает-ся</w:t>
            </w:r>
            <w:proofErr w:type="gramEnd"/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большинстве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современных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образовательных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технологий.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Интерактивность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подразумевает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субъект-субъектные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отношения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ходе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образовательного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процесса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и,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как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следствие,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формирование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саморазвивающейся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информационно-ресурсной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среды.</w:t>
            </w:r>
            <w:r w:rsidRPr="004A1B75">
              <w:t xml:space="preserve"> </w:t>
            </w:r>
          </w:p>
          <w:p w:rsidR="00A01A03" w:rsidRPr="004A1B75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Формы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учебных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занятий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использованием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специализированных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интерактивных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технологий:</w:t>
            </w:r>
            <w:r w:rsidRPr="004A1B75">
              <w:t xml:space="preserve"> </w:t>
            </w:r>
          </w:p>
          <w:p w:rsidR="00A01A03" w:rsidRPr="004A1B75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Семинар-дискуссия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коллективное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обсуждение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какого-либо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спорного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вопроса,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проблемы,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выявление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мнений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группе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(межгрупповой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диалог,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дискуссия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как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спор-диалог).</w:t>
            </w:r>
            <w:r w:rsidRPr="004A1B75">
              <w:t xml:space="preserve"> </w:t>
            </w:r>
          </w:p>
          <w:p w:rsidR="00A01A03" w:rsidRPr="004A1B75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6.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Информационно-коммуникационные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образовательные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технологии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организация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образовательного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процесса,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основанная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применении</w:t>
            </w:r>
            <w:r w:rsidRPr="004A1B75">
              <w:t xml:space="preserve"> </w:t>
            </w:r>
          </w:p>
        </w:tc>
      </w:tr>
    </w:tbl>
    <w:p w:rsidR="00A01A03" w:rsidRPr="004A1B75" w:rsidRDefault="004A1B75">
      <w:pPr>
        <w:rPr>
          <w:sz w:val="0"/>
          <w:szCs w:val="0"/>
        </w:rPr>
      </w:pPr>
      <w:r w:rsidRPr="004A1B75"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24"/>
      </w:tblGrid>
      <w:tr w:rsidR="00A01A03" w:rsidRPr="004A1B75">
        <w:trPr>
          <w:trHeight w:hRule="exact" w:val="1096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A01A03" w:rsidRPr="004A1B75" w:rsidRDefault="004A1B7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специализированных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программных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сред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технических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средств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работы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информацией.</w:t>
            </w:r>
            <w:r w:rsidRPr="004A1B75">
              <w:t xml:space="preserve"> </w:t>
            </w:r>
          </w:p>
          <w:p w:rsidR="00A01A03" w:rsidRPr="004A1B75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Формы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учебных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занятий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использованием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информационно-коммуникационных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технологий:</w:t>
            </w:r>
            <w:r w:rsidRPr="004A1B75">
              <w:t xml:space="preserve"> </w:t>
            </w:r>
          </w:p>
          <w:p w:rsidR="00A01A03" w:rsidRPr="004A1B75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4A1B75">
              <w:t xml:space="preserve"> </w:t>
            </w:r>
          </w:p>
        </w:tc>
      </w:tr>
      <w:tr w:rsidR="00A01A03" w:rsidRPr="004A1B75">
        <w:trPr>
          <w:trHeight w:hRule="exact" w:val="277"/>
        </w:trPr>
        <w:tc>
          <w:tcPr>
            <w:tcW w:w="9357" w:type="dxa"/>
          </w:tcPr>
          <w:p w:rsidR="00A01A03" w:rsidRPr="004A1B75" w:rsidRDefault="00A01A03"/>
        </w:tc>
      </w:tr>
      <w:tr w:rsidR="00A01A03" w:rsidRPr="004A1B75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A01A03" w:rsidRPr="004A1B75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6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Учебно-методическое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обеспечение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самостоятельной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работы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обучающихся</w:t>
            </w:r>
            <w:r w:rsidRPr="004A1B75">
              <w:t xml:space="preserve"> </w:t>
            </w:r>
          </w:p>
        </w:tc>
      </w:tr>
      <w:tr w:rsidR="00A01A03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A01A03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Представлено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приложении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</w:t>
            </w:r>
            <w:r>
              <w:t xml:space="preserve"> </w:t>
            </w:r>
          </w:p>
        </w:tc>
      </w:tr>
      <w:tr w:rsidR="00A01A03">
        <w:trPr>
          <w:trHeight w:hRule="exact" w:val="138"/>
        </w:trPr>
        <w:tc>
          <w:tcPr>
            <w:tcW w:w="9357" w:type="dxa"/>
          </w:tcPr>
          <w:p w:rsidR="00A01A03" w:rsidRDefault="00A01A03"/>
        </w:tc>
      </w:tr>
      <w:tr w:rsidR="00A01A03" w:rsidRPr="004A1B75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A01A03" w:rsidRPr="004A1B75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7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Оценочные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средства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для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проведения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промежуточной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аттестации</w:t>
            </w:r>
            <w:r w:rsidRPr="004A1B75">
              <w:t xml:space="preserve"> </w:t>
            </w:r>
          </w:p>
        </w:tc>
      </w:tr>
      <w:tr w:rsidR="00A01A03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A01A03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Представлены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приложении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</w:t>
            </w:r>
            <w:r>
              <w:t xml:space="preserve"> </w:t>
            </w:r>
          </w:p>
        </w:tc>
      </w:tr>
      <w:tr w:rsidR="00A01A03">
        <w:trPr>
          <w:trHeight w:hRule="exact" w:val="138"/>
        </w:trPr>
        <w:tc>
          <w:tcPr>
            <w:tcW w:w="9357" w:type="dxa"/>
          </w:tcPr>
          <w:p w:rsidR="00A01A03" w:rsidRDefault="00A01A03"/>
        </w:tc>
      </w:tr>
      <w:tr w:rsidR="00A01A03" w:rsidRPr="004A1B75">
        <w:trPr>
          <w:trHeight w:hRule="exact" w:val="277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A01A03" w:rsidRPr="004A1B75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8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Учебно-методическое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информационное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обеспечение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дисциплины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(модуля)</w:t>
            </w:r>
            <w:r w:rsidRPr="004A1B75">
              <w:t xml:space="preserve"> </w:t>
            </w:r>
          </w:p>
        </w:tc>
      </w:tr>
      <w:tr w:rsidR="00A01A03">
        <w:trPr>
          <w:trHeight w:hRule="exact" w:val="277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A01A03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а)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Основная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литература:</w:t>
            </w:r>
            <w:r>
              <w:t xml:space="preserve"> </w:t>
            </w:r>
          </w:p>
        </w:tc>
      </w:tr>
      <w:tr w:rsidR="00A01A03" w:rsidRPr="004A1B75">
        <w:trPr>
          <w:trHeight w:hRule="exact" w:val="786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A01A03" w:rsidRPr="004A1B75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а)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Основная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литература:</w:t>
            </w:r>
            <w:r w:rsidRPr="004A1B75">
              <w:t xml:space="preserve"> </w:t>
            </w:r>
          </w:p>
          <w:p w:rsidR="00E13EE9" w:rsidRPr="00E13EE9" w:rsidRDefault="004A1B75" w:rsidP="00E13EE9">
            <w:pPr>
              <w:spacing w:after="0" w:line="240" w:lineRule="auto"/>
              <w:ind w:firstLine="75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3E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</w:t>
            </w:r>
            <w:r w:rsidRPr="00E13E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13EE9" w:rsidRPr="00E13EE9">
              <w:rPr>
                <w:rFonts w:ascii="Times New Roman" w:hAnsi="Times New Roman" w:cs="Times New Roman"/>
                <w:sz w:val="24"/>
                <w:szCs w:val="24"/>
              </w:rPr>
              <w:t xml:space="preserve">Антоненко, Ю. С. </w:t>
            </w:r>
            <w:proofErr w:type="spellStart"/>
            <w:r w:rsidR="00E13EE9" w:rsidRPr="00E13EE9">
              <w:rPr>
                <w:rFonts w:ascii="Times New Roman" w:hAnsi="Times New Roman" w:cs="Times New Roman"/>
                <w:sz w:val="24"/>
                <w:szCs w:val="24"/>
              </w:rPr>
              <w:t>Стилеобразование</w:t>
            </w:r>
            <w:proofErr w:type="spellEnd"/>
            <w:r w:rsidR="00E13EE9" w:rsidRPr="00E13EE9">
              <w:rPr>
                <w:rFonts w:ascii="Times New Roman" w:hAnsi="Times New Roman" w:cs="Times New Roman"/>
                <w:sz w:val="24"/>
                <w:szCs w:val="24"/>
              </w:rPr>
              <w:t xml:space="preserve"> в </w:t>
            </w:r>
            <w:proofErr w:type="gramStart"/>
            <w:r w:rsidR="00E13EE9" w:rsidRPr="00E13EE9">
              <w:rPr>
                <w:rFonts w:ascii="Times New Roman" w:hAnsi="Times New Roman" w:cs="Times New Roman"/>
                <w:sz w:val="24"/>
                <w:szCs w:val="24"/>
              </w:rPr>
              <w:t>дизайне :</w:t>
            </w:r>
            <w:proofErr w:type="gramEnd"/>
            <w:r w:rsidR="00E13EE9" w:rsidRPr="00E13EE9">
              <w:rPr>
                <w:rFonts w:ascii="Times New Roman" w:hAnsi="Times New Roman" w:cs="Times New Roman"/>
                <w:sz w:val="24"/>
                <w:szCs w:val="24"/>
              </w:rPr>
              <w:t xml:space="preserve"> учебно-методическое пособие / Ю. С. Антоненко ; МГТУ. - </w:t>
            </w:r>
            <w:proofErr w:type="gramStart"/>
            <w:r w:rsidR="00E13EE9" w:rsidRPr="00E13EE9">
              <w:rPr>
                <w:rFonts w:ascii="Times New Roman" w:hAnsi="Times New Roman" w:cs="Times New Roman"/>
                <w:sz w:val="24"/>
                <w:szCs w:val="24"/>
              </w:rPr>
              <w:t>Магнитогорск :</w:t>
            </w:r>
            <w:proofErr w:type="gramEnd"/>
            <w:r w:rsidR="00E13EE9" w:rsidRPr="00E13EE9">
              <w:rPr>
                <w:rFonts w:ascii="Times New Roman" w:hAnsi="Times New Roman" w:cs="Times New Roman"/>
                <w:sz w:val="24"/>
                <w:szCs w:val="24"/>
              </w:rPr>
              <w:t xml:space="preserve"> МГТУ, 2017. - 1 электрон. опт. диск (CD-ROM). - </w:t>
            </w:r>
            <w:proofErr w:type="spellStart"/>
            <w:r w:rsidR="00E13EE9" w:rsidRPr="00E13EE9">
              <w:rPr>
                <w:rFonts w:ascii="Times New Roman" w:hAnsi="Times New Roman" w:cs="Times New Roman"/>
                <w:sz w:val="24"/>
                <w:szCs w:val="24"/>
              </w:rPr>
              <w:t>Загл</w:t>
            </w:r>
            <w:proofErr w:type="spellEnd"/>
            <w:r w:rsidR="00E13EE9" w:rsidRPr="00E13EE9">
              <w:rPr>
                <w:rFonts w:ascii="Times New Roman" w:hAnsi="Times New Roman" w:cs="Times New Roman"/>
                <w:sz w:val="24"/>
                <w:szCs w:val="24"/>
              </w:rPr>
              <w:t xml:space="preserve">. с титул. экрана. - URL: https://magtu.informsystema.ru/uploader/fileUpload?name=3171.pdf&amp;show=dcatalogues/1/1136564/3171.pdf&amp;view=true (дата обращения: 25.09.2020). - Макрообъект. - </w:t>
            </w:r>
            <w:proofErr w:type="gramStart"/>
            <w:r w:rsidR="00E13EE9" w:rsidRPr="00E13EE9">
              <w:rPr>
                <w:rFonts w:ascii="Times New Roman" w:hAnsi="Times New Roman" w:cs="Times New Roman"/>
                <w:sz w:val="24"/>
                <w:szCs w:val="24"/>
              </w:rPr>
              <w:t>Текст :</w:t>
            </w:r>
            <w:proofErr w:type="gramEnd"/>
            <w:r w:rsidR="00E13EE9" w:rsidRPr="00E13EE9">
              <w:rPr>
                <w:rFonts w:ascii="Times New Roman" w:hAnsi="Times New Roman" w:cs="Times New Roman"/>
                <w:sz w:val="24"/>
                <w:szCs w:val="24"/>
              </w:rPr>
              <w:t xml:space="preserve"> электронный. - Сведения доступны также на CD-ROM.</w:t>
            </w:r>
          </w:p>
          <w:p w:rsidR="00A01A03" w:rsidRPr="004A1B75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Григорьев,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А.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Д.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Проектирование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анимация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ds</w:t>
            </w:r>
            <w:r w:rsidRPr="004A1B75"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Max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[Электронный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ресурс</w:t>
            </w:r>
            <w:proofErr w:type="gramStart"/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]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:</w:t>
            </w:r>
            <w:proofErr w:type="gramEnd"/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учебник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/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А.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Д.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Григорьев,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Т.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В.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Усатая,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Э.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П.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Чернышова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;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МГТУ.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Магнитогорск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: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МГТУ,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2016.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электрон.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опт.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диск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CD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ROM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).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Режим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доступа:</w:t>
            </w:r>
            <w:r w:rsidRPr="004A1B75"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magtu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informsystema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ru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uploader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fileUpload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name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=2581.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pdf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show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dcatalogues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/1/1130396/2581.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pdf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view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true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Макрообъект.</w:t>
            </w:r>
            <w:r w:rsidRPr="004A1B75">
              <w:t xml:space="preserve"> </w:t>
            </w:r>
          </w:p>
          <w:p w:rsidR="00A01A03" w:rsidRPr="004A1B75" w:rsidRDefault="00E13EE9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  <w:bookmarkStart w:id="0" w:name="_GoBack"/>
            <w:bookmarkEnd w:id="0"/>
            <w:r w:rsidR="004A1B75"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 w:rsidR="004A1B75" w:rsidRPr="004A1B75">
              <w:t xml:space="preserve"> </w:t>
            </w:r>
            <w:r w:rsidR="004A1B75"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Жданова,</w:t>
            </w:r>
            <w:r w:rsidR="004A1B75" w:rsidRPr="004A1B75">
              <w:t xml:space="preserve"> </w:t>
            </w:r>
            <w:r w:rsidR="004A1B75"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Н.</w:t>
            </w:r>
            <w:r w:rsidR="004A1B75" w:rsidRPr="004A1B75">
              <w:t xml:space="preserve"> </w:t>
            </w:r>
            <w:r w:rsidR="004A1B75"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С.</w:t>
            </w:r>
            <w:r w:rsidR="004A1B75" w:rsidRPr="004A1B75">
              <w:t xml:space="preserve"> </w:t>
            </w:r>
            <w:r w:rsidR="004A1B75"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Визуальное</w:t>
            </w:r>
            <w:r w:rsidR="004A1B75" w:rsidRPr="004A1B75">
              <w:t xml:space="preserve"> </w:t>
            </w:r>
            <w:r w:rsidR="004A1B75"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восприятие</w:t>
            </w:r>
            <w:r w:rsidR="004A1B75" w:rsidRPr="004A1B75">
              <w:t xml:space="preserve"> </w:t>
            </w:r>
            <w:r w:rsidR="004A1B75"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 w:rsidR="004A1B75" w:rsidRPr="004A1B75">
              <w:t xml:space="preserve"> </w:t>
            </w:r>
            <w:r w:rsidR="004A1B75"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дизайн</w:t>
            </w:r>
            <w:r w:rsidR="004A1B75" w:rsidRPr="004A1B75">
              <w:t xml:space="preserve"> </w:t>
            </w:r>
            <w:r w:rsidR="004A1B75"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 w:rsidR="004A1B75" w:rsidRPr="004A1B75">
              <w:t xml:space="preserve"> </w:t>
            </w:r>
            <w:r w:rsidR="004A1B75"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цифровом</w:t>
            </w:r>
            <w:r w:rsidR="004A1B75" w:rsidRPr="004A1B75">
              <w:t xml:space="preserve"> </w:t>
            </w:r>
            <w:r w:rsidR="004A1B75"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искусстве</w:t>
            </w:r>
            <w:r w:rsidR="004A1B75" w:rsidRPr="004A1B75">
              <w:t xml:space="preserve"> </w:t>
            </w:r>
            <w:r w:rsidR="004A1B75"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[Электронный</w:t>
            </w:r>
            <w:r w:rsidR="004A1B75" w:rsidRPr="004A1B75">
              <w:t xml:space="preserve"> </w:t>
            </w:r>
            <w:r w:rsidR="004A1B75"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ресурс]</w:t>
            </w:r>
            <w:r w:rsidR="004A1B75" w:rsidRPr="004A1B75">
              <w:t xml:space="preserve"> </w:t>
            </w:r>
            <w:r w:rsidR="004A1B75"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:</w:t>
            </w:r>
            <w:r w:rsidR="004A1B75" w:rsidRPr="004A1B75">
              <w:t xml:space="preserve"> </w:t>
            </w:r>
            <w:r w:rsidR="004A1B75"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учебник</w:t>
            </w:r>
            <w:r w:rsidR="004A1B75" w:rsidRPr="004A1B75">
              <w:t xml:space="preserve"> </w:t>
            </w:r>
            <w:r w:rsidR="004A1B75"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/</w:t>
            </w:r>
            <w:r w:rsidR="004A1B75" w:rsidRPr="004A1B75">
              <w:t xml:space="preserve"> </w:t>
            </w:r>
            <w:r w:rsidR="004A1B75"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Н.</w:t>
            </w:r>
            <w:r w:rsidR="004A1B75" w:rsidRPr="004A1B75">
              <w:t xml:space="preserve"> </w:t>
            </w:r>
            <w:r w:rsidR="004A1B75"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С.</w:t>
            </w:r>
            <w:r w:rsidR="004A1B75" w:rsidRPr="004A1B75">
              <w:t xml:space="preserve"> </w:t>
            </w:r>
            <w:r w:rsidR="004A1B75"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Жданова</w:t>
            </w:r>
            <w:r w:rsidR="004A1B75" w:rsidRPr="004A1B75">
              <w:t xml:space="preserve"> </w:t>
            </w:r>
            <w:r w:rsidR="004A1B75"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;</w:t>
            </w:r>
            <w:r w:rsidR="004A1B75" w:rsidRPr="004A1B75">
              <w:t xml:space="preserve"> </w:t>
            </w:r>
            <w:r w:rsidR="004A1B75"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МГТУ.</w:t>
            </w:r>
            <w:r w:rsidR="004A1B75" w:rsidRPr="004A1B75">
              <w:t xml:space="preserve"> </w:t>
            </w:r>
            <w:r w:rsidR="004A1B75"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 w:rsidR="004A1B75" w:rsidRPr="004A1B75">
              <w:t xml:space="preserve"> </w:t>
            </w:r>
            <w:r w:rsidR="004A1B75"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Магнитогорск</w:t>
            </w:r>
            <w:r w:rsidR="004A1B75" w:rsidRPr="004A1B75">
              <w:t xml:space="preserve"> </w:t>
            </w:r>
            <w:r w:rsidR="004A1B75"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:</w:t>
            </w:r>
            <w:r w:rsidR="004A1B75" w:rsidRPr="004A1B75">
              <w:t xml:space="preserve"> </w:t>
            </w:r>
            <w:r w:rsidR="004A1B75"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МГТУ,</w:t>
            </w:r>
            <w:r w:rsidR="004A1B75" w:rsidRPr="004A1B75">
              <w:t xml:space="preserve"> </w:t>
            </w:r>
            <w:r w:rsidR="004A1B75"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2016.</w:t>
            </w:r>
            <w:r w:rsidR="004A1B75" w:rsidRPr="004A1B75">
              <w:t xml:space="preserve"> </w:t>
            </w:r>
            <w:r w:rsidR="004A1B75"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 w:rsidR="004A1B75" w:rsidRPr="004A1B75">
              <w:t xml:space="preserve"> </w:t>
            </w:r>
            <w:r w:rsidR="004A1B75"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 w:rsidR="004A1B75" w:rsidRPr="004A1B75">
              <w:t xml:space="preserve"> </w:t>
            </w:r>
            <w:r w:rsidR="004A1B75"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электрон.</w:t>
            </w:r>
            <w:r w:rsidR="004A1B75" w:rsidRPr="004A1B75">
              <w:t xml:space="preserve"> </w:t>
            </w:r>
            <w:r w:rsidR="004A1B75"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опт.</w:t>
            </w:r>
            <w:r w:rsidR="004A1B75" w:rsidRPr="004A1B75">
              <w:t xml:space="preserve"> </w:t>
            </w:r>
            <w:r w:rsidR="004A1B75"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диск</w:t>
            </w:r>
            <w:r w:rsidR="004A1B75" w:rsidRPr="004A1B75">
              <w:t xml:space="preserve"> </w:t>
            </w:r>
            <w:r w:rsidR="004A1B75"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</w:t>
            </w:r>
            <w:r w:rsid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CD</w:t>
            </w:r>
            <w:r w:rsidR="004A1B75"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 w:rsid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ROM</w:t>
            </w:r>
            <w:r w:rsidR="004A1B75"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).</w:t>
            </w:r>
            <w:r w:rsidR="004A1B75" w:rsidRPr="004A1B75">
              <w:t xml:space="preserve"> </w:t>
            </w:r>
            <w:r w:rsidR="004A1B75"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 w:rsidR="004A1B75" w:rsidRPr="004A1B75">
              <w:t xml:space="preserve"> </w:t>
            </w:r>
            <w:r w:rsidR="004A1B75"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Режим</w:t>
            </w:r>
            <w:r w:rsidR="004A1B75" w:rsidRPr="004A1B75">
              <w:t xml:space="preserve"> </w:t>
            </w:r>
            <w:r w:rsidR="004A1B75"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доступа:</w:t>
            </w:r>
            <w:r w:rsidR="004A1B75" w:rsidRPr="004A1B75">
              <w:t xml:space="preserve"> </w:t>
            </w:r>
            <w:r w:rsid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="004A1B75"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://</w:t>
            </w:r>
            <w:r w:rsid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magtu</w:t>
            </w:r>
            <w:r w:rsidR="004A1B75"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 w:rsid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informsystema</w:t>
            </w:r>
            <w:r w:rsidR="004A1B75"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 w:rsid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ru</w:t>
            </w:r>
            <w:r w:rsidR="004A1B75"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/</w:t>
            </w:r>
            <w:r w:rsid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uploader</w:t>
            </w:r>
            <w:r w:rsidR="004A1B75"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/</w:t>
            </w:r>
            <w:r w:rsid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fileUpload</w:t>
            </w:r>
            <w:r w:rsidR="004A1B75"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?</w:t>
            </w:r>
            <w:r w:rsid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name</w:t>
            </w:r>
            <w:r w:rsidR="004A1B75"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=2563.</w:t>
            </w:r>
            <w:r w:rsid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pdf</w:t>
            </w:r>
            <w:r w:rsidR="004A1B75"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&amp;</w:t>
            </w:r>
            <w:r w:rsid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show</w:t>
            </w:r>
            <w:r w:rsidR="004A1B75"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=</w:t>
            </w:r>
            <w:r w:rsid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dcatalogues</w:t>
            </w:r>
            <w:r w:rsidR="004A1B75"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/1/1130365/2563.</w:t>
            </w:r>
            <w:r w:rsid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pdf</w:t>
            </w:r>
            <w:r w:rsidR="004A1B75"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&amp;</w:t>
            </w:r>
            <w:r w:rsid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view</w:t>
            </w:r>
            <w:r w:rsidR="004A1B75"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=</w:t>
            </w:r>
            <w:r w:rsid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true</w:t>
            </w:r>
            <w:r w:rsidR="004A1B75" w:rsidRPr="004A1B75">
              <w:t xml:space="preserve"> </w:t>
            </w:r>
            <w:r w:rsidR="004A1B75"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 w:rsidR="004A1B75" w:rsidRPr="004A1B75">
              <w:t xml:space="preserve"> </w:t>
            </w:r>
            <w:r w:rsidR="004A1B75"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 w:rsidR="004A1B75" w:rsidRPr="004A1B75">
              <w:t xml:space="preserve"> </w:t>
            </w:r>
            <w:r w:rsidR="004A1B75"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Макрообъект.</w:t>
            </w:r>
            <w:r w:rsidR="004A1B75" w:rsidRPr="004A1B75">
              <w:t xml:space="preserve"> </w:t>
            </w:r>
          </w:p>
          <w:p w:rsidR="00A01A03" w:rsidRPr="004A1B75" w:rsidRDefault="00A01A03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</w:p>
          <w:p w:rsidR="00A01A03" w:rsidRPr="004A1B75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4A1B75">
              <w:t xml:space="preserve"> </w:t>
            </w:r>
          </w:p>
          <w:p w:rsidR="00A01A03" w:rsidRPr="004A1B75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4A1B75">
              <w:t xml:space="preserve"> </w:t>
            </w:r>
          </w:p>
        </w:tc>
      </w:tr>
      <w:tr w:rsidR="00A01A03" w:rsidRPr="004A1B75">
        <w:trPr>
          <w:trHeight w:hRule="exact" w:val="138"/>
        </w:trPr>
        <w:tc>
          <w:tcPr>
            <w:tcW w:w="9357" w:type="dxa"/>
          </w:tcPr>
          <w:p w:rsidR="00A01A03" w:rsidRPr="004A1B75" w:rsidRDefault="00A01A03"/>
        </w:tc>
      </w:tr>
      <w:tr w:rsidR="00A01A03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A01A03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б)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Дополнительная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литература:</w:t>
            </w:r>
            <w:r>
              <w:t xml:space="preserve"> </w:t>
            </w:r>
          </w:p>
        </w:tc>
      </w:tr>
      <w:tr w:rsidR="00A01A03">
        <w:trPr>
          <w:trHeight w:hRule="exact" w:val="2920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E13EE9" w:rsidRDefault="00E13EE9" w:rsidP="00E13EE9">
            <w:pPr>
              <w:spacing w:after="0" w:line="240" w:lineRule="auto"/>
              <w:ind w:firstLine="756"/>
              <w:jc w:val="both"/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</w:t>
            </w:r>
            <w:r w:rsidRPr="00F3507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35075">
              <w:rPr>
                <w:rFonts w:ascii="Times New Roman" w:hAnsi="Times New Roman" w:cs="Times New Roman"/>
                <w:sz w:val="24"/>
                <w:szCs w:val="24"/>
              </w:rPr>
              <w:t>Жданова, Н. С. Государственный экзамен для магистрантов направления подготовки 54.04.01 "Дизайн" профиль "Интерьер и оборудование</w:t>
            </w:r>
            <w:proofErr w:type="gramStart"/>
            <w:r w:rsidRPr="00F35075">
              <w:rPr>
                <w:rFonts w:ascii="Times New Roman" w:hAnsi="Times New Roman" w:cs="Times New Roman"/>
                <w:sz w:val="24"/>
                <w:szCs w:val="24"/>
              </w:rPr>
              <w:t>" :</w:t>
            </w:r>
            <w:proofErr w:type="gramEnd"/>
            <w:r w:rsidRPr="00F35075">
              <w:rPr>
                <w:rFonts w:ascii="Times New Roman" w:hAnsi="Times New Roman" w:cs="Times New Roman"/>
                <w:sz w:val="24"/>
                <w:szCs w:val="24"/>
              </w:rPr>
              <w:t xml:space="preserve"> учебное пособие [для вузов] / Н. С. Жданова. - </w:t>
            </w:r>
            <w:proofErr w:type="gramStart"/>
            <w:r w:rsidRPr="00F35075">
              <w:rPr>
                <w:rFonts w:ascii="Times New Roman" w:hAnsi="Times New Roman" w:cs="Times New Roman"/>
                <w:sz w:val="24"/>
                <w:szCs w:val="24"/>
              </w:rPr>
              <w:t>Магнитогорск :</w:t>
            </w:r>
            <w:proofErr w:type="gramEnd"/>
            <w:r w:rsidRPr="00F35075">
              <w:rPr>
                <w:rFonts w:ascii="Times New Roman" w:hAnsi="Times New Roman" w:cs="Times New Roman"/>
                <w:sz w:val="24"/>
                <w:szCs w:val="24"/>
              </w:rPr>
              <w:t xml:space="preserve"> МГТУ им. Г. И. Носова, 2019. - 1 CD-ROM. - ISBN 978-5-9967-1738-5. - </w:t>
            </w:r>
            <w:proofErr w:type="spellStart"/>
            <w:r w:rsidRPr="00F35075">
              <w:rPr>
                <w:rFonts w:ascii="Times New Roman" w:hAnsi="Times New Roman" w:cs="Times New Roman"/>
                <w:sz w:val="24"/>
                <w:szCs w:val="24"/>
              </w:rPr>
              <w:t>Загл</w:t>
            </w:r>
            <w:proofErr w:type="spellEnd"/>
            <w:r w:rsidRPr="00F35075">
              <w:rPr>
                <w:rFonts w:ascii="Times New Roman" w:hAnsi="Times New Roman" w:cs="Times New Roman"/>
                <w:sz w:val="24"/>
                <w:szCs w:val="24"/>
              </w:rPr>
              <w:t xml:space="preserve">. с титул. экрана. - </w:t>
            </w:r>
            <w:proofErr w:type="gramStart"/>
            <w:r w:rsidRPr="00F35075">
              <w:rPr>
                <w:rFonts w:ascii="Times New Roman" w:hAnsi="Times New Roman" w:cs="Times New Roman"/>
                <w:sz w:val="24"/>
                <w:szCs w:val="24"/>
              </w:rPr>
              <w:t>URL :</w:t>
            </w:r>
            <w:proofErr w:type="gramEnd"/>
            <w:r w:rsidRPr="00F35075">
              <w:rPr>
                <w:rFonts w:ascii="Times New Roman" w:hAnsi="Times New Roman" w:cs="Times New Roman"/>
                <w:sz w:val="24"/>
                <w:szCs w:val="24"/>
              </w:rPr>
              <w:t xml:space="preserve"> https://magtu.informsystema.ru/uploader/fileUpload?name=4047.pdf&amp;show=dcatalogues/1/1533540/4047.pdf&amp;view=true (дата обращения: 25.09.2020). - Макрообъект. - </w:t>
            </w:r>
            <w:proofErr w:type="gramStart"/>
            <w:r w:rsidRPr="00F35075">
              <w:rPr>
                <w:rFonts w:ascii="Times New Roman" w:hAnsi="Times New Roman" w:cs="Times New Roman"/>
                <w:sz w:val="24"/>
                <w:szCs w:val="24"/>
              </w:rPr>
              <w:t>Текст :</w:t>
            </w:r>
            <w:proofErr w:type="gramEnd"/>
            <w:r w:rsidRPr="00F35075">
              <w:rPr>
                <w:rFonts w:ascii="Times New Roman" w:hAnsi="Times New Roman" w:cs="Times New Roman"/>
                <w:sz w:val="24"/>
                <w:szCs w:val="24"/>
              </w:rPr>
              <w:t xml:space="preserve"> электронный. - Сведения доступны также на CD-ROM.</w:t>
            </w:r>
          </w:p>
          <w:p w:rsidR="00A01A03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Коротеева,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Л.И.,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Яскин,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А.П.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Основы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художественного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конструирования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[Электрон-ный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ресурс</w:t>
            </w:r>
            <w:proofErr w:type="gramStart"/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]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:</w:t>
            </w:r>
            <w:proofErr w:type="gramEnd"/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учебник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М.: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ИНФРА-М,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2011.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304</w:t>
            </w:r>
            <w:r w:rsidRPr="004A1B75">
              <w:t xml:space="preserve"> </w:t>
            </w:r>
            <w:proofErr w:type="gramStart"/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proofErr w:type="gramEnd"/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Режим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доступа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:</w:t>
            </w:r>
            <w:r w:rsidRPr="004A1B75"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znanium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/</w:t>
            </w:r>
            <w:r w:rsidRPr="004A1B75"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bookread</w:t>
            </w:r>
            <w:proofErr w:type="spellEnd"/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php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book</w:t>
            </w:r>
            <w:proofErr w:type="spellEnd"/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=229442.-Загл.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экрана.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4A1B75">
              <w:t xml:space="preserve"> </w:t>
            </w:r>
            <w:r w:rsidR="00E13E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978-5-16-005016-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t xml:space="preserve"> </w:t>
            </w:r>
          </w:p>
          <w:p w:rsidR="00A01A03" w:rsidRDefault="00A01A03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</w:p>
        </w:tc>
      </w:tr>
    </w:tbl>
    <w:p w:rsidR="00A01A03" w:rsidRDefault="004A1B75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40"/>
        <w:gridCol w:w="2313"/>
        <w:gridCol w:w="3333"/>
        <w:gridCol w:w="3321"/>
        <w:gridCol w:w="117"/>
      </w:tblGrid>
      <w:tr w:rsidR="00A01A03">
        <w:trPr>
          <w:trHeight w:hRule="exact" w:val="285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A01A03" w:rsidRDefault="004A1B7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lastRenderedPageBreak/>
              <w:t xml:space="preserve"> </w:t>
            </w:r>
          </w:p>
        </w:tc>
      </w:tr>
      <w:tr w:rsidR="00A01A03">
        <w:trPr>
          <w:trHeight w:hRule="exact" w:val="138"/>
        </w:trPr>
        <w:tc>
          <w:tcPr>
            <w:tcW w:w="426" w:type="dxa"/>
          </w:tcPr>
          <w:p w:rsidR="00A01A03" w:rsidRDefault="00A01A03"/>
        </w:tc>
        <w:tc>
          <w:tcPr>
            <w:tcW w:w="1985" w:type="dxa"/>
          </w:tcPr>
          <w:p w:rsidR="00A01A03" w:rsidRDefault="00A01A03"/>
        </w:tc>
        <w:tc>
          <w:tcPr>
            <w:tcW w:w="3686" w:type="dxa"/>
          </w:tcPr>
          <w:p w:rsidR="00A01A03" w:rsidRDefault="00A01A03"/>
        </w:tc>
        <w:tc>
          <w:tcPr>
            <w:tcW w:w="3120" w:type="dxa"/>
          </w:tcPr>
          <w:p w:rsidR="00A01A03" w:rsidRDefault="00A01A03"/>
        </w:tc>
        <w:tc>
          <w:tcPr>
            <w:tcW w:w="143" w:type="dxa"/>
          </w:tcPr>
          <w:p w:rsidR="00A01A03" w:rsidRDefault="00A01A03"/>
        </w:tc>
      </w:tr>
      <w:tr w:rsidR="00A01A03">
        <w:trPr>
          <w:trHeight w:hRule="exact" w:val="285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A01A03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в)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Методические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указания:</w:t>
            </w:r>
            <w:r>
              <w:t xml:space="preserve"> </w:t>
            </w:r>
          </w:p>
        </w:tc>
      </w:tr>
      <w:tr w:rsidR="00A01A03" w:rsidRPr="004A1B75">
        <w:trPr>
          <w:trHeight w:hRule="exact" w:val="1096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A01A03" w:rsidRPr="004A1B75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Методические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рекомендации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выполнению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защите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курсовой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работы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представлены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приложении</w:t>
            </w:r>
            <w:r w:rsidRPr="004A1B75">
              <w:t xml:space="preserve"> </w:t>
            </w:r>
            <w:r w:rsidR="005C2407">
              <w:t>3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 w:rsidRPr="004A1B75">
              <w:t xml:space="preserve"> </w:t>
            </w:r>
          </w:p>
          <w:p w:rsidR="00A01A03" w:rsidRPr="004A1B75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4A1B75">
              <w:t xml:space="preserve"> </w:t>
            </w:r>
          </w:p>
          <w:p w:rsidR="00A01A03" w:rsidRPr="004A1B75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4A1B75">
              <w:t xml:space="preserve"> </w:t>
            </w:r>
          </w:p>
        </w:tc>
      </w:tr>
      <w:tr w:rsidR="00A01A03" w:rsidRPr="004A1B75">
        <w:trPr>
          <w:trHeight w:hRule="exact" w:val="138"/>
        </w:trPr>
        <w:tc>
          <w:tcPr>
            <w:tcW w:w="426" w:type="dxa"/>
          </w:tcPr>
          <w:p w:rsidR="00A01A03" w:rsidRPr="004A1B75" w:rsidRDefault="00A01A03"/>
        </w:tc>
        <w:tc>
          <w:tcPr>
            <w:tcW w:w="1985" w:type="dxa"/>
          </w:tcPr>
          <w:p w:rsidR="00A01A03" w:rsidRPr="004A1B75" w:rsidRDefault="00A01A03"/>
        </w:tc>
        <w:tc>
          <w:tcPr>
            <w:tcW w:w="3686" w:type="dxa"/>
          </w:tcPr>
          <w:p w:rsidR="00A01A03" w:rsidRPr="004A1B75" w:rsidRDefault="00A01A03"/>
        </w:tc>
        <w:tc>
          <w:tcPr>
            <w:tcW w:w="3120" w:type="dxa"/>
          </w:tcPr>
          <w:p w:rsidR="00A01A03" w:rsidRPr="004A1B75" w:rsidRDefault="00A01A03"/>
        </w:tc>
        <w:tc>
          <w:tcPr>
            <w:tcW w:w="143" w:type="dxa"/>
          </w:tcPr>
          <w:p w:rsidR="00A01A03" w:rsidRPr="004A1B75" w:rsidRDefault="00A01A03"/>
        </w:tc>
      </w:tr>
      <w:tr w:rsidR="00A01A03" w:rsidRPr="004A1B75">
        <w:trPr>
          <w:trHeight w:hRule="exact" w:val="285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A01A03" w:rsidRPr="004A1B75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г)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Программное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обеспечение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Интернет-ресурсы:</w:t>
            </w:r>
            <w:r w:rsidRPr="004A1B75">
              <w:t xml:space="preserve"> </w:t>
            </w:r>
          </w:p>
        </w:tc>
      </w:tr>
      <w:tr w:rsidR="00A01A03" w:rsidRPr="004A1B75">
        <w:trPr>
          <w:trHeight w:hRule="exact" w:val="277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A01A03" w:rsidRPr="004A1B75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4A1B75">
              <w:t xml:space="preserve"> </w:t>
            </w:r>
          </w:p>
        </w:tc>
      </w:tr>
      <w:tr w:rsidR="00A01A03" w:rsidRPr="004A1B75">
        <w:trPr>
          <w:trHeight w:hRule="exact" w:val="277"/>
        </w:trPr>
        <w:tc>
          <w:tcPr>
            <w:tcW w:w="426" w:type="dxa"/>
          </w:tcPr>
          <w:p w:rsidR="00A01A03" w:rsidRPr="004A1B75" w:rsidRDefault="00A01A03"/>
        </w:tc>
        <w:tc>
          <w:tcPr>
            <w:tcW w:w="1985" w:type="dxa"/>
          </w:tcPr>
          <w:p w:rsidR="00A01A03" w:rsidRPr="004A1B75" w:rsidRDefault="00A01A03"/>
        </w:tc>
        <w:tc>
          <w:tcPr>
            <w:tcW w:w="3686" w:type="dxa"/>
          </w:tcPr>
          <w:p w:rsidR="00A01A03" w:rsidRPr="004A1B75" w:rsidRDefault="00A01A03"/>
        </w:tc>
        <w:tc>
          <w:tcPr>
            <w:tcW w:w="3120" w:type="dxa"/>
          </w:tcPr>
          <w:p w:rsidR="00A01A03" w:rsidRPr="004A1B75" w:rsidRDefault="00A01A03"/>
        </w:tc>
        <w:tc>
          <w:tcPr>
            <w:tcW w:w="143" w:type="dxa"/>
          </w:tcPr>
          <w:p w:rsidR="00A01A03" w:rsidRPr="004A1B75" w:rsidRDefault="00A01A03"/>
        </w:tc>
      </w:tr>
      <w:tr w:rsidR="00A01A03">
        <w:trPr>
          <w:trHeight w:hRule="exact" w:val="285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A01A03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Программное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обеспечение</w:t>
            </w:r>
            <w:r>
              <w:t xml:space="preserve"> </w:t>
            </w:r>
          </w:p>
        </w:tc>
      </w:tr>
      <w:tr w:rsidR="00A01A03">
        <w:trPr>
          <w:trHeight w:hRule="exact" w:val="555"/>
        </w:trPr>
        <w:tc>
          <w:tcPr>
            <w:tcW w:w="426" w:type="dxa"/>
          </w:tcPr>
          <w:p w:rsidR="00A01A03" w:rsidRDefault="00A01A03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Наименование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договора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Срок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действия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лицензии</w:t>
            </w:r>
            <w:r>
              <w:t xml:space="preserve"> </w:t>
            </w:r>
          </w:p>
        </w:tc>
        <w:tc>
          <w:tcPr>
            <w:tcW w:w="143" w:type="dxa"/>
          </w:tcPr>
          <w:p w:rsidR="00A01A03" w:rsidRDefault="00A01A03"/>
        </w:tc>
      </w:tr>
      <w:tr w:rsidR="00A01A03">
        <w:trPr>
          <w:trHeight w:hRule="exact" w:val="818"/>
        </w:trPr>
        <w:tc>
          <w:tcPr>
            <w:tcW w:w="426" w:type="dxa"/>
          </w:tcPr>
          <w:p w:rsidR="00A01A03" w:rsidRDefault="00A01A03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Pr="00277B7B" w:rsidRDefault="004A1B75">
            <w:pPr>
              <w:spacing w:after="0" w:line="240" w:lineRule="auto"/>
              <w:rPr>
                <w:sz w:val="24"/>
                <w:szCs w:val="24"/>
                <w:lang w:val="en-US"/>
              </w:rPr>
            </w:pPr>
            <w:r w:rsidRPr="00277B7B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MS</w:t>
            </w:r>
            <w:r w:rsidRPr="00277B7B">
              <w:rPr>
                <w:lang w:val="en-US"/>
              </w:rPr>
              <w:t xml:space="preserve"> </w:t>
            </w:r>
            <w:r w:rsidRPr="00277B7B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Windows</w:t>
            </w:r>
            <w:r w:rsidRPr="00277B7B">
              <w:rPr>
                <w:lang w:val="en-US"/>
              </w:rPr>
              <w:t xml:space="preserve"> </w:t>
            </w:r>
            <w:r w:rsidRPr="00277B7B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7</w:t>
            </w:r>
            <w:r w:rsidRPr="00277B7B">
              <w:rPr>
                <w:lang w:val="en-US"/>
              </w:rPr>
              <w:t xml:space="preserve"> </w:t>
            </w:r>
            <w:r w:rsidRPr="00277B7B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Professional(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</w:t>
            </w:r>
            <w:r w:rsidRPr="00277B7B">
              <w:rPr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классов</w:t>
            </w:r>
            <w:r w:rsidRPr="00277B7B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)</w:t>
            </w:r>
            <w:r w:rsidRPr="00277B7B">
              <w:rPr>
                <w:lang w:val="en-US"/>
              </w:rP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Д-1227-18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08.10.2018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11.10.2021</w:t>
            </w:r>
            <w:r>
              <w:t xml:space="preserve"> </w:t>
            </w:r>
          </w:p>
        </w:tc>
        <w:tc>
          <w:tcPr>
            <w:tcW w:w="143" w:type="dxa"/>
          </w:tcPr>
          <w:p w:rsidR="00A01A03" w:rsidRDefault="00A01A03"/>
        </w:tc>
      </w:tr>
      <w:tr w:rsidR="00A01A03">
        <w:trPr>
          <w:trHeight w:hRule="exact" w:val="826"/>
        </w:trPr>
        <w:tc>
          <w:tcPr>
            <w:tcW w:w="426" w:type="dxa"/>
          </w:tcPr>
          <w:p w:rsidR="00A01A03" w:rsidRDefault="00A01A03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Pr="00277B7B" w:rsidRDefault="004A1B75">
            <w:pPr>
              <w:spacing w:after="0" w:line="240" w:lineRule="auto"/>
              <w:rPr>
                <w:sz w:val="24"/>
                <w:szCs w:val="24"/>
                <w:lang w:val="en-US"/>
              </w:rPr>
            </w:pPr>
            <w:r w:rsidRPr="00277B7B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MS</w:t>
            </w:r>
            <w:r w:rsidRPr="00277B7B">
              <w:rPr>
                <w:lang w:val="en-US"/>
              </w:rPr>
              <w:t xml:space="preserve"> </w:t>
            </w:r>
            <w:r w:rsidRPr="00277B7B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Windows</w:t>
            </w:r>
            <w:r w:rsidRPr="00277B7B">
              <w:rPr>
                <w:lang w:val="en-US"/>
              </w:rPr>
              <w:t xml:space="preserve"> </w:t>
            </w:r>
            <w:r w:rsidRPr="00277B7B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7</w:t>
            </w:r>
            <w:r w:rsidRPr="00277B7B">
              <w:rPr>
                <w:lang w:val="en-US"/>
              </w:rPr>
              <w:t xml:space="preserve"> </w:t>
            </w:r>
            <w:r w:rsidRPr="00277B7B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Professional</w:t>
            </w:r>
            <w:r w:rsidRPr="00277B7B">
              <w:rPr>
                <w:lang w:val="en-US"/>
              </w:rPr>
              <w:t xml:space="preserve"> </w:t>
            </w:r>
            <w:r w:rsidRPr="00277B7B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</w:t>
            </w:r>
            <w:r w:rsidRPr="00277B7B">
              <w:rPr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классов</w:t>
            </w:r>
            <w:r w:rsidRPr="00277B7B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)</w:t>
            </w:r>
            <w:r w:rsidRPr="00277B7B">
              <w:rPr>
                <w:lang w:val="en-US"/>
              </w:rP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Д-757-17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27.06.2017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27.07.2018</w:t>
            </w:r>
            <w:r>
              <w:t xml:space="preserve"> </w:t>
            </w:r>
          </w:p>
        </w:tc>
        <w:tc>
          <w:tcPr>
            <w:tcW w:w="143" w:type="dxa"/>
          </w:tcPr>
          <w:p w:rsidR="00A01A03" w:rsidRDefault="00A01A03"/>
        </w:tc>
      </w:tr>
      <w:tr w:rsidR="00A01A03">
        <w:trPr>
          <w:trHeight w:hRule="exact" w:val="555"/>
        </w:trPr>
        <w:tc>
          <w:tcPr>
            <w:tcW w:w="426" w:type="dxa"/>
          </w:tcPr>
          <w:p w:rsidR="00A01A03" w:rsidRDefault="00A01A03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Office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2007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Professional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135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17.09.2007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r>
              <w:t xml:space="preserve"> </w:t>
            </w:r>
          </w:p>
        </w:tc>
        <w:tc>
          <w:tcPr>
            <w:tcW w:w="143" w:type="dxa"/>
          </w:tcPr>
          <w:p w:rsidR="00A01A03" w:rsidRDefault="00A01A03"/>
        </w:tc>
      </w:tr>
      <w:tr w:rsidR="00A01A03">
        <w:trPr>
          <w:trHeight w:hRule="exact" w:val="1096"/>
        </w:trPr>
        <w:tc>
          <w:tcPr>
            <w:tcW w:w="426" w:type="dxa"/>
          </w:tcPr>
          <w:p w:rsidR="00A01A03" w:rsidRDefault="00A01A03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Kaspersky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Endpoint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Security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бизнеса-Стандартный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Д-300-18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21.03.2018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28.01.2020</w:t>
            </w:r>
            <w:r>
              <w:t xml:space="preserve"> </w:t>
            </w:r>
          </w:p>
        </w:tc>
        <w:tc>
          <w:tcPr>
            <w:tcW w:w="143" w:type="dxa"/>
          </w:tcPr>
          <w:p w:rsidR="00A01A03" w:rsidRDefault="00A01A03"/>
        </w:tc>
      </w:tr>
      <w:tr w:rsidR="00A01A03">
        <w:trPr>
          <w:trHeight w:hRule="exact" w:val="285"/>
        </w:trPr>
        <w:tc>
          <w:tcPr>
            <w:tcW w:w="426" w:type="dxa"/>
          </w:tcPr>
          <w:p w:rsidR="00A01A03" w:rsidRDefault="00A01A03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7Zip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свободно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распространяемое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r>
              <w:t xml:space="preserve"> </w:t>
            </w:r>
          </w:p>
        </w:tc>
        <w:tc>
          <w:tcPr>
            <w:tcW w:w="143" w:type="dxa"/>
          </w:tcPr>
          <w:p w:rsidR="00A01A03" w:rsidRDefault="00A01A03"/>
        </w:tc>
      </w:tr>
      <w:tr w:rsidR="00A01A03">
        <w:trPr>
          <w:trHeight w:hRule="exact" w:val="826"/>
        </w:trPr>
        <w:tc>
          <w:tcPr>
            <w:tcW w:w="426" w:type="dxa"/>
          </w:tcPr>
          <w:p w:rsidR="00A01A03" w:rsidRDefault="00A01A03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Pr="00277B7B" w:rsidRDefault="004A1B75">
            <w:pPr>
              <w:spacing w:after="0" w:line="240" w:lineRule="auto"/>
              <w:rPr>
                <w:sz w:val="24"/>
                <w:szCs w:val="24"/>
                <w:lang w:val="en-US"/>
              </w:rPr>
            </w:pPr>
            <w:r w:rsidRPr="00277B7B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Adobe</w:t>
            </w:r>
            <w:r w:rsidRPr="00277B7B">
              <w:rPr>
                <w:lang w:val="en-US"/>
              </w:rPr>
              <w:t xml:space="preserve"> </w:t>
            </w:r>
            <w:r w:rsidRPr="00277B7B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Photoshop</w:t>
            </w:r>
            <w:r w:rsidRPr="00277B7B">
              <w:rPr>
                <w:lang w:val="en-US"/>
              </w:rPr>
              <w:t xml:space="preserve"> </w:t>
            </w:r>
            <w:r w:rsidRPr="00277B7B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CS</w:t>
            </w:r>
            <w:r w:rsidRPr="00277B7B">
              <w:rPr>
                <w:lang w:val="en-US"/>
              </w:rPr>
              <w:t xml:space="preserve"> </w:t>
            </w:r>
            <w:r w:rsidRPr="00277B7B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5</w:t>
            </w:r>
            <w:r w:rsidRPr="00277B7B">
              <w:rPr>
                <w:lang w:val="en-US"/>
              </w:rPr>
              <w:t xml:space="preserve"> </w:t>
            </w:r>
            <w:r w:rsidRPr="00277B7B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Academic</w:t>
            </w:r>
            <w:r w:rsidRPr="00277B7B">
              <w:rPr>
                <w:lang w:val="en-US"/>
              </w:rPr>
              <w:t xml:space="preserve"> </w:t>
            </w:r>
            <w:r w:rsidRPr="00277B7B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Edition</w:t>
            </w:r>
            <w:r w:rsidRPr="00277B7B">
              <w:rPr>
                <w:lang w:val="en-US"/>
              </w:rP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К-113-11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11.04.2011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r>
              <w:t xml:space="preserve"> </w:t>
            </w:r>
          </w:p>
        </w:tc>
        <w:tc>
          <w:tcPr>
            <w:tcW w:w="143" w:type="dxa"/>
          </w:tcPr>
          <w:p w:rsidR="00A01A03" w:rsidRDefault="00A01A03"/>
        </w:tc>
      </w:tr>
      <w:tr w:rsidR="00A01A03">
        <w:trPr>
          <w:trHeight w:hRule="exact" w:val="555"/>
        </w:trPr>
        <w:tc>
          <w:tcPr>
            <w:tcW w:w="426" w:type="dxa"/>
          </w:tcPr>
          <w:p w:rsidR="00A01A03" w:rsidRDefault="00A01A03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CorelDraw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X3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Academic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Edition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№144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21.09.2007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r>
              <w:t xml:space="preserve"> </w:t>
            </w:r>
          </w:p>
        </w:tc>
        <w:tc>
          <w:tcPr>
            <w:tcW w:w="143" w:type="dxa"/>
          </w:tcPr>
          <w:p w:rsidR="00A01A03" w:rsidRDefault="00A01A03"/>
        </w:tc>
      </w:tr>
      <w:tr w:rsidR="00A01A03">
        <w:trPr>
          <w:trHeight w:hRule="exact" w:val="555"/>
        </w:trPr>
        <w:tc>
          <w:tcPr>
            <w:tcW w:w="426" w:type="dxa"/>
          </w:tcPr>
          <w:p w:rsidR="00A01A03" w:rsidRDefault="00A01A03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CorelDraw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X4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Academic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Edition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К-92-08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25.07.2008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r>
              <w:t xml:space="preserve"> </w:t>
            </w:r>
          </w:p>
        </w:tc>
        <w:tc>
          <w:tcPr>
            <w:tcW w:w="143" w:type="dxa"/>
          </w:tcPr>
          <w:p w:rsidR="00A01A03" w:rsidRDefault="00A01A03"/>
        </w:tc>
      </w:tr>
      <w:tr w:rsidR="00A01A03">
        <w:trPr>
          <w:trHeight w:hRule="exact" w:val="555"/>
        </w:trPr>
        <w:tc>
          <w:tcPr>
            <w:tcW w:w="426" w:type="dxa"/>
          </w:tcPr>
          <w:p w:rsidR="00A01A03" w:rsidRDefault="00A01A03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CorelDraw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X5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Academic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Edition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К-615-11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12.12.2011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r>
              <w:t xml:space="preserve"> </w:t>
            </w:r>
          </w:p>
        </w:tc>
        <w:tc>
          <w:tcPr>
            <w:tcW w:w="143" w:type="dxa"/>
          </w:tcPr>
          <w:p w:rsidR="00A01A03" w:rsidRDefault="00A01A03"/>
        </w:tc>
      </w:tr>
      <w:tr w:rsidR="00A01A03">
        <w:trPr>
          <w:trHeight w:hRule="exact" w:val="555"/>
        </w:trPr>
        <w:tc>
          <w:tcPr>
            <w:tcW w:w="426" w:type="dxa"/>
          </w:tcPr>
          <w:p w:rsidR="00A01A03" w:rsidRDefault="00A01A03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CorelDraw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2017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Academic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Edition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Д-504-18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25.04.2018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r>
              <w:t xml:space="preserve"> </w:t>
            </w:r>
          </w:p>
        </w:tc>
        <w:tc>
          <w:tcPr>
            <w:tcW w:w="143" w:type="dxa"/>
          </w:tcPr>
          <w:p w:rsidR="00A01A03" w:rsidRDefault="00A01A03"/>
        </w:tc>
      </w:tr>
      <w:tr w:rsidR="00A01A03">
        <w:trPr>
          <w:trHeight w:hRule="exact" w:val="826"/>
        </w:trPr>
        <w:tc>
          <w:tcPr>
            <w:tcW w:w="426" w:type="dxa"/>
          </w:tcPr>
          <w:p w:rsidR="00A01A03" w:rsidRDefault="00A01A03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Pr="00277B7B" w:rsidRDefault="004A1B75">
            <w:pPr>
              <w:spacing w:after="0" w:line="240" w:lineRule="auto"/>
              <w:rPr>
                <w:sz w:val="24"/>
                <w:szCs w:val="24"/>
                <w:lang w:val="en-US"/>
              </w:rPr>
            </w:pPr>
            <w:r w:rsidRPr="00277B7B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Autodesk</w:t>
            </w:r>
            <w:r w:rsidRPr="00277B7B">
              <w:rPr>
                <w:lang w:val="en-US"/>
              </w:rPr>
              <w:t xml:space="preserve"> </w:t>
            </w:r>
            <w:r w:rsidRPr="00277B7B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3ds</w:t>
            </w:r>
            <w:r w:rsidRPr="00277B7B">
              <w:rPr>
                <w:lang w:val="en-US"/>
              </w:rPr>
              <w:t xml:space="preserve"> </w:t>
            </w:r>
            <w:r w:rsidRPr="00277B7B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Max</w:t>
            </w:r>
            <w:r w:rsidRPr="00277B7B">
              <w:rPr>
                <w:lang w:val="en-US"/>
              </w:rPr>
              <w:t xml:space="preserve"> </w:t>
            </w:r>
            <w:r w:rsidRPr="00277B7B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Design</w:t>
            </w:r>
            <w:r w:rsidRPr="00277B7B">
              <w:rPr>
                <w:lang w:val="en-US"/>
              </w:rPr>
              <w:t xml:space="preserve"> </w:t>
            </w:r>
            <w:r w:rsidRPr="00277B7B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2011</w:t>
            </w:r>
            <w:r w:rsidRPr="00277B7B">
              <w:rPr>
                <w:lang w:val="en-US"/>
              </w:rPr>
              <w:t xml:space="preserve"> </w:t>
            </w:r>
            <w:r w:rsidRPr="00277B7B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Master</w:t>
            </w:r>
            <w:r w:rsidRPr="00277B7B">
              <w:rPr>
                <w:lang w:val="en-US"/>
              </w:rPr>
              <w:t xml:space="preserve"> </w:t>
            </w:r>
            <w:r w:rsidRPr="00277B7B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Suite</w:t>
            </w:r>
            <w:r w:rsidRPr="00277B7B">
              <w:rPr>
                <w:lang w:val="en-US"/>
              </w:rP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К-526-11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22.11.2011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r>
              <w:t xml:space="preserve"> </w:t>
            </w:r>
          </w:p>
        </w:tc>
        <w:tc>
          <w:tcPr>
            <w:tcW w:w="143" w:type="dxa"/>
          </w:tcPr>
          <w:p w:rsidR="00A01A03" w:rsidRDefault="00A01A03"/>
        </w:tc>
      </w:tr>
      <w:tr w:rsidR="00A01A03">
        <w:trPr>
          <w:trHeight w:hRule="exact" w:val="138"/>
        </w:trPr>
        <w:tc>
          <w:tcPr>
            <w:tcW w:w="426" w:type="dxa"/>
          </w:tcPr>
          <w:p w:rsidR="00A01A03" w:rsidRDefault="00A01A03"/>
        </w:tc>
        <w:tc>
          <w:tcPr>
            <w:tcW w:w="1985" w:type="dxa"/>
          </w:tcPr>
          <w:p w:rsidR="00A01A03" w:rsidRDefault="00A01A03"/>
        </w:tc>
        <w:tc>
          <w:tcPr>
            <w:tcW w:w="3686" w:type="dxa"/>
          </w:tcPr>
          <w:p w:rsidR="00A01A03" w:rsidRDefault="00A01A03"/>
        </w:tc>
        <w:tc>
          <w:tcPr>
            <w:tcW w:w="3120" w:type="dxa"/>
          </w:tcPr>
          <w:p w:rsidR="00A01A03" w:rsidRDefault="00A01A03"/>
        </w:tc>
        <w:tc>
          <w:tcPr>
            <w:tcW w:w="143" w:type="dxa"/>
          </w:tcPr>
          <w:p w:rsidR="00A01A03" w:rsidRDefault="00A01A03"/>
        </w:tc>
      </w:tr>
      <w:tr w:rsidR="00A01A03" w:rsidRPr="004A1B75">
        <w:trPr>
          <w:trHeight w:hRule="exact" w:val="285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A01A03" w:rsidRPr="004A1B75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Профессиональные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базы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данных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информационные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справочные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системы</w:t>
            </w:r>
            <w:r w:rsidRPr="004A1B75">
              <w:t xml:space="preserve"> </w:t>
            </w:r>
          </w:p>
        </w:tc>
      </w:tr>
      <w:tr w:rsidR="00A01A03">
        <w:trPr>
          <w:trHeight w:hRule="exact" w:val="270"/>
        </w:trPr>
        <w:tc>
          <w:tcPr>
            <w:tcW w:w="426" w:type="dxa"/>
          </w:tcPr>
          <w:p w:rsidR="00A01A03" w:rsidRPr="004A1B75" w:rsidRDefault="00A01A03"/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Название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курса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Default="004A1B75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Ссылка</w:t>
            </w:r>
            <w:r>
              <w:t xml:space="preserve"> </w:t>
            </w:r>
          </w:p>
        </w:tc>
        <w:tc>
          <w:tcPr>
            <w:tcW w:w="143" w:type="dxa"/>
          </w:tcPr>
          <w:p w:rsidR="00A01A03" w:rsidRDefault="00A01A03"/>
        </w:tc>
      </w:tr>
      <w:tr w:rsidR="00A01A03" w:rsidRPr="00E13EE9">
        <w:trPr>
          <w:trHeight w:hRule="exact" w:val="14"/>
        </w:trPr>
        <w:tc>
          <w:tcPr>
            <w:tcW w:w="426" w:type="dxa"/>
          </w:tcPr>
          <w:p w:rsidR="00A01A03" w:rsidRDefault="00A01A03"/>
        </w:tc>
        <w:tc>
          <w:tcPr>
            <w:tcW w:w="5685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Pr="004A1B75" w:rsidRDefault="004A1B7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Информационная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система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Единое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окно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доступа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информационным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ресурсам</w:t>
            </w:r>
            <w:r w:rsidRPr="004A1B75">
              <w:t xml:space="preserve"> </w:t>
            </w:r>
          </w:p>
        </w:tc>
        <w:tc>
          <w:tcPr>
            <w:tcW w:w="313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Pr="00277B7B" w:rsidRDefault="004A1B75">
            <w:pPr>
              <w:spacing w:after="0" w:line="240" w:lineRule="auto"/>
              <w:jc w:val="both"/>
              <w:rPr>
                <w:sz w:val="24"/>
                <w:szCs w:val="24"/>
                <w:lang w:val="en-US"/>
              </w:rPr>
            </w:pPr>
            <w:r w:rsidRPr="00277B7B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URL:</w:t>
            </w:r>
            <w:r w:rsidRPr="00277B7B">
              <w:rPr>
                <w:lang w:val="en-US"/>
              </w:rPr>
              <w:t xml:space="preserve"> </w:t>
            </w:r>
            <w:r w:rsidRPr="00277B7B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http://window.edu.ru/</w:t>
            </w:r>
            <w:r w:rsidRPr="00277B7B">
              <w:rPr>
                <w:lang w:val="en-US"/>
              </w:rPr>
              <w:t xml:space="preserve"> </w:t>
            </w:r>
          </w:p>
        </w:tc>
        <w:tc>
          <w:tcPr>
            <w:tcW w:w="143" w:type="dxa"/>
          </w:tcPr>
          <w:p w:rsidR="00A01A03" w:rsidRPr="00277B7B" w:rsidRDefault="00A01A03">
            <w:pPr>
              <w:rPr>
                <w:lang w:val="en-US"/>
              </w:rPr>
            </w:pPr>
          </w:p>
        </w:tc>
      </w:tr>
      <w:tr w:rsidR="00A01A03" w:rsidRPr="00E13EE9">
        <w:trPr>
          <w:trHeight w:hRule="exact" w:val="540"/>
        </w:trPr>
        <w:tc>
          <w:tcPr>
            <w:tcW w:w="426" w:type="dxa"/>
          </w:tcPr>
          <w:p w:rsidR="00A01A03" w:rsidRPr="00277B7B" w:rsidRDefault="00A01A03">
            <w:pPr>
              <w:rPr>
                <w:lang w:val="en-US"/>
              </w:rPr>
            </w:pPr>
          </w:p>
        </w:tc>
        <w:tc>
          <w:tcPr>
            <w:tcW w:w="5685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Pr="00277B7B" w:rsidRDefault="00A01A03">
            <w:pPr>
              <w:rPr>
                <w:lang w:val="en-US"/>
              </w:rPr>
            </w:pPr>
          </w:p>
        </w:tc>
        <w:tc>
          <w:tcPr>
            <w:tcW w:w="313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Pr="00277B7B" w:rsidRDefault="00A01A03">
            <w:pPr>
              <w:rPr>
                <w:lang w:val="en-US"/>
              </w:rPr>
            </w:pPr>
          </w:p>
        </w:tc>
        <w:tc>
          <w:tcPr>
            <w:tcW w:w="143" w:type="dxa"/>
          </w:tcPr>
          <w:p w:rsidR="00A01A03" w:rsidRPr="00277B7B" w:rsidRDefault="00A01A03">
            <w:pPr>
              <w:rPr>
                <w:lang w:val="en-US"/>
              </w:rPr>
            </w:pPr>
          </w:p>
        </w:tc>
      </w:tr>
      <w:tr w:rsidR="00A01A03" w:rsidRPr="00E13EE9">
        <w:trPr>
          <w:trHeight w:hRule="exact" w:val="555"/>
        </w:trPr>
        <w:tc>
          <w:tcPr>
            <w:tcW w:w="426" w:type="dxa"/>
          </w:tcPr>
          <w:p w:rsidR="00A01A03" w:rsidRPr="00277B7B" w:rsidRDefault="00A01A03">
            <w:pPr>
              <w:rPr>
                <w:lang w:val="en-US"/>
              </w:rPr>
            </w:pPr>
          </w:p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Pr="004A1B75" w:rsidRDefault="004A1B7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Международная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справочная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система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«Полпред»</w:t>
            </w:r>
            <w:r w:rsidRPr="004A1B75"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polpred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отрасль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«Образование,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наука»</w:t>
            </w:r>
            <w:r w:rsidRPr="004A1B75"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Pr="00277B7B" w:rsidRDefault="004A1B75">
            <w:pPr>
              <w:spacing w:after="0" w:line="240" w:lineRule="auto"/>
              <w:jc w:val="both"/>
              <w:rPr>
                <w:sz w:val="24"/>
                <w:szCs w:val="24"/>
                <w:lang w:val="en-US"/>
              </w:rPr>
            </w:pPr>
            <w:r w:rsidRPr="00277B7B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URL:</w:t>
            </w:r>
            <w:r w:rsidRPr="00277B7B">
              <w:rPr>
                <w:lang w:val="en-US"/>
              </w:rPr>
              <w:t xml:space="preserve"> </w:t>
            </w:r>
            <w:r w:rsidRPr="00277B7B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http://education.polpred.com/</w:t>
            </w:r>
            <w:r w:rsidRPr="00277B7B">
              <w:rPr>
                <w:lang w:val="en-US"/>
              </w:rPr>
              <w:t xml:space="preserve"> </w:t>
            </w:r>
          </w:p>
        </w:tc>
        <w:tc>
          <w:tcPr>
            <w:tcW w:w="143" w:type="dxa"/>
          </w:tcPr>
          <w:p w:rsidR="00A01A03" w:rsidRPr="00277B7B" w:rsidRDefault="00A01A03">
            <w:pPr>
              <w:rPr>
                <w:lang w:val="en-US"/>
              </w:rPr>
            </w:pPr>
          </w:p>
        </w:tc>
      </w:tr>
      <w:tr w:rsidR="00A01A03" w:rsidRPr="00E13EE9">
        <w:trPr>
          <w:trHeight w:hRule="exact" w:val="826"/>
        </w:trPr>
        <w:tc>
          <w:tcPr>
            <w:tcW w:w="426" w:type="dxa"/>
          </w:tcPr>
          <w:p w:rsidR="00A01A03" w:rsidRPr="00277B7B" w:rsidRDefault="00A01A03">
            <w:pPr>
              <w:rPr>
                <w:lang w:val="en-US"/>
              </w:rPr>
            </w:pPr>
          </w:p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Pr="004A1B75" w:rsidRDefault="004A1B7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Национальная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информационно-аналитическая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система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Российский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индекс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научного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цитирования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(РИНЦ)</w:t>
            </w:r>
            <w:r w:rsidRPr="004A1B75"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Pr="00277B7B" w:rsidRDefault="004A1B75">
            <w:pPr>
              <w:spacing w:after="0" w:line="240" w:lineRule="auto"/>
              <w:jc w:val="both"/>
              <w:rPr>
                <w:sz w:val="24"/>
                <w:szCs w:val="24"/>
                <w:lang w:val="en-US"/>
              </w:rPr>
            </w:pPr>
            <w:r w:rsidRPr="00277B7B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URL:</w:t>
            </w:r>
            <w:r w:rsidRPr="00277B7B">
              <w:rPr>
                <w:lang w:val="en-US"/>
              </w:rPr>
              <w:t xml:space="preserve"> </w:t>
            </w:r>
            <w:r w:rsidRPr="00277B7B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https://elibrary.ru/project_risc.asp</w:t>
            </w:r>
            <w:r w:rsidRPr="00277B7B">
              <w:rPr>
                <w:lang w:val="en-US"/>
              </w:rPr>
              <w:t xml:space="preserve"> </w:t>
            </w:r>
          </w:p>
        </w:tc>
        <w:tc>
          <w:tcPr>
            <w:tcW w:w="143" w:type="dxa"/>
          </w:tcPr>
          <w:p w:rsidR="00A01A03" w:rsidRPr="00277B7B" w:rsidRDefault="00A01A03">
            <w:pPr>
              <w:rPr>
                <w:lang w:val="en-US"/>
              </w:rPr>
            </w:pPr>
          </w:p>
        </w:tc>
      </w:tr>
      <w:tr w:rsidR="00A01A03" w:rsidRPr="00E13EE9">
        <w:trPr>
          <w:trHeight w:hRule="exact" w:val="555"/>
        </w:trPr>
        <w:tc>
          <w:tcPr>
            <w:tcW w:w="426" w:type="dxa"/>
          </w:tcPr>
          <w:p w:rsidR="00A01A03" w:rsidRPr="00277B7B" w:rsidRDefault="00A01A03">
            <w:pPr>
              <w:rPr>
                <w:lang w:val="en-US"/>
              </w:rPr>
            </w:pPr>
          </w:p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Pr="004A1B75" w:rsidRDefault="004A1B7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Поисковая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система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Академия</w:t>
            </w:r>
            <w:r w:rsidRPr="004A1B75"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Google</w:t>
            </w:r>
            <w:proofErr w:type="spellEnd"/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Google</w:t>
            </w:r>
            <w:proofErr w:type="spellEnd"/>
            <w:r w:rsidRPr="004A1B75"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Scholar</w:t>
            </w:r>
            <w:proofErr w:type="spellEnd"/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)</w:t>
            </w:r>
            <w:r w:rsidRPr="004A1B75"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A01A03" w:rsidRPr="00277B7B" w:rsidRDefault="004A1B75">
            <w:pPr>
              <w:spacing w:after="0" w:line="240" w:lineRule="auto"/>
              <w:jc w:val="both"/>
              <w:rPr>
                <w:sz w:val="24"/>
                <w:szCs w:val="24"/>
                <w:lang w:val="en-US"/>
              </w:rPr>
            </w:pPr>
            <w:r w:rsidRPr="00277B7B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URL:</w:t>
            </w:r>
            <w:r w:rsidRPr="00277B7B">
              <w:rPr>
                <w:lang w:val="en-US"/>
              </w:rPr>
              <w:t xml:space="preserve"> </w:t>
            </w:r>
            <w:r w:rsidRPr="00277B7B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https://scholar.google.ru/</w:t>
            </w:r>
            <w:r w:rsidRPr="00277B7B">
              <w:rPr>
                <w:lang w:val="en-US"/>
              </w:rPr>
              <w:t xml:space="preserve"> </w:t>
            </w:r>
          </w:p>
        </w:tc>
        <w:tc>
          <w:tcPr>
            <w:tcW w:w="143" w:type="dxa"/>
          </w:tcPr>
          <w:p w:rsidR="00A01A03" w:rsidRPr="00277B7B" w:rsidRDefault="00A01A03">
            <w:pPr>
              <w:rPr>
                <w:lang w:val="en-US"/>
              </w:rPr>
            </w:pPr>
          </w:p>
        </w:tc>
      </w:tr>
    </w:tbl>
    <w:p w:rsidR="00A01A03" w:rsidRPr="00277B7B" w:rsidRDefault="004A1B75">
      <w:pPr>
        <w:rPr>
          <w:sz w:val="0"/>
          <w:szCs w:val="0"/>
          <w:lang w:val="en-US"/>
        </w:rPr>
      </w:pPr>
      <w:r w:rsidRPr="00277B7B">
        <w:rPr>
          <w:lang w:val="en-US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70"/>
      </w:tblGrid>
      <w:tr w:rsidR="00A01A03" w:rsidRPr="004A1B75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A01A03" w:rsidRPr="004A1B75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9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Материально-техническое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обеспечение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дисциплины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(модуля)</w:t>
            </w:r>
            <w:r w:rsidRPr="004A1B75">
              <w:t xml:space="preserve"> </w:t>
            </w:r>
          </w:p>
        </w:tc>
      </w:tr>
      <w:tr w:rsidR="00A01A03" w:rsidRPr="004A1B75">
        <w:trPr>
          <w:trHeight w:hRule="exact" w:val="138"/>
        </w:trPr>
        <w:tc>
          <w:tcPr>
            <w:tcW w:w="9357" w:type="dxa"/>
          </w:tcPr>
          <w:p w:rsidR="00A01A03" w:rsidRPr="004A1B75" w:rsidRDefault="00A01A03"/>
        </w:tc>
      </w:tr>
      <w:tr w:rsidR="00A01A03" w:rsidRPr="004A1B75">
        <w:trPr>
          <w:trHeight w:hRule="exact" w:val="270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A01A03" w:rsidRPr="004A1B75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Материально-техническое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обеспечение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дисциплины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включает:</w:t>
            </w:r>
            <w:r w:rsidRPr="004A1B75">
              <w:t xml:space="preserve"> </w:t>
            </w:r>
          </w:p>
        </w:tc>
      </w:tr>
      <w:tr w:rsidR="00A01A03" w:rsidRPr="004A1B75">
        <w:trPr>
          <w:trHeight w:hRule="exact" w:val="14"/>
        </w:trPr>
        <w:tc>
          <w:tcPr>
            <w:tcW w:w="9370" w:type="dxa"/>
            <w:vMerge w:val="restart"/>
            <w:shd w:val="clear" w:color="000000" w:fill="FFFFFF"/>
            <w:tcMar>
              <w:left w:w="34" w:type="dxa"/>
              <w:right w:w="34" w:type="dxa"/>
            </w:tcMar>
          </w:tcPr>
          <w:p w:rsidR="00A01A03" w:rsidRPr="004A1B75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Тип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название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аудитории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Оснащение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аудитории</w:t>
            </w:r>
            <w:r w:rsidRPr="004A1B75">
              <w:t xml:space="preserve"> </w:t>
            </w:r>
          </w:p>
          <w:p w:rsidR="00A01A03" w:rsidRPr="004A1B75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Лекционная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аудитория:</w:t>
            </w:r>
            <w:r w:rsidRPr="004A1B75">
              <w:t xml:space="preserve"> </w:t>
            </w:r>
          </w:p>
          <w:p w:rsidR="00A01A03" w:rsidRPr="004A1B75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Учебная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аудитория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проведения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практических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занятий,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групповых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индивидуальных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консультаций,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текущего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контроля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промежуточной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аттестации.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Мультимедийные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средства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хранения,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передачи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представления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информации:</w:t>
            </w:r>
            <w:r w:rsidRPr="004A1B75">
              <w:t xml:space="preserve"> </w:t>
            </w:r>
          </w:p>
          <w:p w:rsidR="00A01A03" w:rsidRPr="004A1B75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доска,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мультимедийный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проектор,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экран</w:t>
            </w:r>
            <w:r w:rsidRPr="004A1B75">
              <w:t xml:space="preserve"> </w:t>
            </w:r>
          </w:p>
          <w:p w:rsidR="00A01A03" w:rsidRPr="004A1B75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Мастерская:</w:t>
            </w:r>
            <w:r w:rsidRPr="004A1B75">
              <w:t xml:space="preserve"> </w:t>
            </w:r>
          </w:p>
          <w:p w:rsidR="00A01A03" w:rsidRPr="004A1B75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помещение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хранения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профилактического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обслуживания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учебного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оборудования;</w:t>
            </w:r>
            <w:r w:rsidRPr="004A1B75">
              <w:t xml:space="preserve"> </w:t>
            </w:r>
          </w:p>
          <w:p w:rsidR="00A01A03" w:rsidRPr="004A1B75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учебная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аудитория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выполнения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курсового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проектирования,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помещение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самостоятельной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работы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учащихся.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Шкафы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хранения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учебно-методической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документации,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учебного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оборудования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учебно-наглядных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пособий.</w:t>
            </w:r>
            <w:r w:rsidRPr="004A1B75">
              <w:t xml:space="preserve"> </w:t>
            </w:r>
          </w:p>
          <w:p w:rsidR="00A01A03" w:rsidRPr="004A1B75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Материалы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инструменты.</w:t>
            </w:r>
            <w:r w:rsidRPr="004A1B75">
              <w:t xml:space="preserve"> </w:t>
            </w:r>
          </w:p>
          <w:p w:rsidR="00A01A03" w:rsidRPr="004A1B75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Образцы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студенческих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работ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(наглядные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материалы).</w:t>
            </w:r>
            <w:r w:rsidRPr="004A1B75">
              <w:t xml:space="preserve"> </w:t>
            </w:r>
          </w:p>
          <w:p w:rsidR="00A01A03" w:rsidRPr="004A1B75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Рабочие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места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выполнения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макетов.</w:t>
            </w:r>
            <w:r w:rsidRPr="004A1B75">
              <w:t xml:space="preserve"> </w:t>
            </w:r>
          </w:p>
          <w:p w:rsidR="00A01A03" w:rsidRPr="004A1B75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Компьютер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пакетом</w:t>
            </w:r>
            <w:r w:rsidRPr="004A1B75"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 w:rsidRPr="004A1B75"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Office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выходом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 w:rsidRPr="004A1B75">
              <w:t xml:space="preserve"> </w:t>
            </w:r>
            <w:proofErr w:type="gramStart"/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Интер-нет</w:t>
            </w:r>
            <w:proofErr w:type="gramEnd"/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доступом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электронную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информационно-образовательную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среду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университета.</w:t>
            </w:r>
            <w:r w:rsidRPr="004A1B75">
              <w:t xml:space="preserve"> </w:t>
            </w:r>
          </w:p>
          <w:p w:rsidR="00A01A03" w:rsidRPr="004A1B75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Компьютерный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класс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Персональные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компьютеры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пакетом</w:t>
            </w:r>
            <w:r w:rsidRPr="004A1B75"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 w:rsidRPr="004A1B75"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Office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 w:rsidRPr="004A1B75">
              <w:t xml:space="preserve"> </w:t>
            </w:r>
            <w:proofErr w:type="gramStart"/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вы-ходом</w:t>
            </w:r>
            <w:proofErr w:type="gramEnd"/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Интернет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доступом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электронную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информационно-образовательную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среду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университета</w:t>
            </w:r>
            <w:r w:rsidRPr="004A1B75">
              <w:t xml:space="preserve"> </w:t>
            </w:r>
          </w:p>
          <w:p w:rsidR="00A01A03" w:rsidRDefault="004A1B75">
            <w:pPr>
              <w:spacing w:after="0" w:line="240" w:lineRule="auto"/>
              <w:ind w:firstLine="756"/>
              <w:jc w:val="both"/>
            </w:pP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Учебные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аудитории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самостоятельной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работы: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компьютерные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классы;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читальные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залы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библиотеки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Персональные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компьютеры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пакетом</w:t>
            </w:r>
            <w:r w:rsidRPr="004A1B75"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 w:rsidRPr="004A1B75"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Office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 w:rsidRPr="004A1B75">
              <w:t xml:space="preserve"> </w:t>
            </w:r>
            <w:proofErr w:type="gramStart"/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вы-ходом</w:t>
            </w:r>
            <w:proofErr w:type="gramEnd"/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Интернет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доступом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электронную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информационно-образовательную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среду</w:t>
            </w:r>
            <w:r w:rsidRPr="004A1B75">
              <w:t xml:space="preserve"> </w:t>
            </w:r>
            <w:r w:rsidRPr="004A1B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университета</w:t>
            </w:r>
            <w:r w:rsidRPr="004A1B75">
              <w:t xml:space="preserve"> </w:t>
            </w:r>
          </w:p>
          <w:p w:rsidR="00F70083" w:rsidRDefault="00F70083">
            <w:pPr>
              <w:spacing w:after="0" w:line="240" w:lineRule="auto"/>
              <w:ind w:firstLine="756"/>
              <w:jc w:val="both"/>
            </w:pPr>
          </w:p>
          <w:p w:rsidR="00F70083" w:rsidRDefault="00F70083">
            <w:pPr>
              <w:spacing w:after="0" w:line="240" w:lineRule="auto"/>
              <w:ind w:firstLine="756"/>
              <w:jc w:val="both"/>
            </w:pPr>
          </w:p>
          <w:p w:rsidR="00F70083" w:rsidRDefault="00F70083">
            <w:pPr>
              <w:spacing w:after="0" w:line="240" w:lineRule="auto"/>
              <w:ind w:firstLine="756"/>
              <w:jc w:val="both"/>
            </w:pPr>
          </w:p>
          <w:p w:rsidR="00F70083" w:rsidRPr="004A1B75" w:rsidRDefault="00F70083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</w:p>
          <w:p w:rsidR="00A01A03" w:rsidRPr="004A1B75" w:rsidRDefault="004A1B75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4A1B75">
              <w:t xml:space="preserve"> </w:t>
            </w:r>
          </w:p>
        </w:tc>
      </w:tr>
      <w:tr w:rsidR="00A01A03" w:rsidRPr="004A1B75">
        <w:trPr>
          <w:trHeight w:hRule="exact" w:val="6761"/>
        </w:trPr>
        <w:tc>
          <w:tcPr>
            <w:tcW w:w="9370" w:type="dxa"/>
            <w:vMerge/>
            <w:shd w:val="clear" w:color="000000" w:fill="FFFFFF"/>
            <w:tcMar>
              <w:left w:w="34" w:type="dxa"/>
              <w:right w:w="34" w:type="dxa"/>
            </w:tcMar>
          </w:tcPr>
          <w:p w:rsidR="00A01A03" w:rsidRPr="004A1B75" w:rsidRDefault="00A01A03"/>
        </w:tc>
      </w:tr>
    </w:tbl>
    <w:p w:rsidR="00A01A03" w:rsidRDefault="00A01A03"/>
    <w:p w:rsidR="00F70083" w:rsidRDefault="00F70083"/>
    <w:p w:rsidR="00F70083" w:rsidRDefault="00F70083"/>
    <w:p w:rsidR="00F70083" w:rsidRDefault="00F70083">
      <w:r>
        <w:br w:type="page"/>
      </w:r>
    </w:p>
    <w:p w:rsidR="0070760D" w:rsidRDefault="0070760D" w:rsidP="00F70083">
      <w:pPr>
        <w:pStyle w:val="3"/>
        <w:spacing w:before="0" w:after="0"/>
        <w:jc w:val="right"/>
        <w:rPr>
          <w:rFonts w:ascii="Times New Roman" w:eastAsia="Calibri" w:hAnsi="Times New Roman"/>
          <w:i/>
          <w:sz w:val="24"/>
          <w:szCs w:val="24"/>
        </w:rPr>
      </w:pPr>
      <w:r>
        <w:rPr>
          <w:rFonts w:ascii="Times New Roman" w:eastAsia="Calibri" w:hAnsi="Times New Roman"/>
          <w:i/>
          <w:sz w:val="24"/>
          <w:szCs w:val="24"/>
        </w:rPr>
        <w:lastRenderedPageBreak/>
        <w:t>Приложение 1</w:t>
      </w:r>
    </w:p>
    <w:p w:rsidR="0070760D" w:rsidRPr="0070760D" w:rsidRDefault="0070760D" w:rsidP="0070760D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 w:rsidRPr="0070760D">
        <w:rPr>
          <w:rFonts w:ascii="Times New Roman" w:hAnsi="Times New Roman" w:cs="Times New Roman"/>
          <w:b/>
          <w:i/>
          <w:sz w:val="24"/>
          <w:szCs w:val="24"/>
        </w:rPr>
        <w:t>Примерные аудиторные контрольные работы (АКР):</w:t>
      </w:r>
    </w:p>
    <w:p w:rsidR="0070760D" w:rsidRPr="0070760D" w:rsidRDefault="0070760D" w:rsidP="0070760D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 w:rsidRPr="0070760D">
        <w:rPr>
          <w:rFonts w:ascii="Times New Roman" w:hAnsi="Times New Roman" w:cs="Times New Roman"/>
          <w:b/>
          <w:i/>
          <w:sz w:val="24"/>
          <w:szCs w:val="24"/>
        </w:rPr>
        <w:t>АКР №1 «Дизайн: функции, виды»</w:t>
      </w:r>
    </w:p>
    <w:p w:rsidR="0070760D" w:rsidRPr="0070760D" w:rsidRDefault="0070760D" w:rsidP="0070760D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70760D">
        <w:rPr>
          <w:rFonts w:ascii="Times New Roman" w:hAnsi="Times New Roman" w:cs="Times New Roman"/>
          <w:i/>
          <w:sz w:val="24"/>
          <w:szCs w:val="24"/>
        </w:rPr>
        <w:t>Дайте определение понятию «Дизайн».</w:t>
      </w:r>
    </w:p>
    <w:p w:rsidR="0070760D" w:rsidRPr="0070760D" w:rsidRDefault="0070760D" w:rsidP="0070760D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70760D">
        <w:rPr>
          <w:rFonts w:ascii="Times New Roman" w:hAnsi="Times New Roman" w:cs="Times New Roman"/>
          <w:i/>
          <w:sz w:val="24"/>
          <w:szCs w:val="24"/>
        </w:rPr>
        <w:t>Назовите причины возникновения дизайна.</w:t>
      </w:r>
    </w:p>
    <w:p w:rsidR="0070760D" w:rsidRPr="0070760D" w:rsidRDefault="0070760D" w:rsidP="0070760D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70760D">
        <w:rPr>
          <w:rFonts w:ascii="Times New Roman" w:hAnsi="Times New Roman" w:cs="Times New Roman"/>
          <w:i/>
          <w:sz w:val="24"/>
          <w:szCs w:val="24"/>
        </w:rPr>
        <w:t>Что такое арт-дизайн?</w:t>
      </w:r>
    </w:p>
    <w:p w:rsidR="0070760D" w:rsidRPr="0070760D" w:rsidRDefault="0070760D" w:rsidP="0070760D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70760D">
        <w:rPr>
          <w:rFonts w:ascii="Times New Roman" w:hAnsi="Times New Roman" w:cs="Times New Roman"/>
          <w:i/>
          <w:sz w:val="24"/>
          <w:szCs w:val="24"/>
        </w:rPr>
        <w:t>Объясните разницу между понятиями «оборудование» и «инвентарь».</w:t>
      </w:r>
    </w:p>
    <w:p w:rsidR="0070760D" w:rsidRPr="0070760D" w:rsidRDefault="0070760D" w:rsidP="0070760D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70760D">
        <w:rPr>
          <w:rFonts w:ascii="Times New Roman" w:hAnsi="Times New Roman" w:cs="Times New Roman"/>
          <w:i/>
          <w:sz w:val="24"/>
          <w:szCs w:val="24"/>
        </w:rPr>
        <w:t>Назовите функции фирменного стиля.</w:t>
      </w:r>
    </w:p>
    <w:p w:rsidR="0070760D" w:rsidRPr="0070760D" w:rsidRDefault="0070760D" w:rsidP="0070760D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70760D">
        <w:rPr>
          <w:rFonts w:ascii="Times New Roman" w:hAnsi="Times New Roman" w:cs="Times New Roman"/>
          <w:i/>
          <w:sz w:val="24"/>
          <w:szCs w:val="24"/>
        </w:rPr>
        <w:t>Нарисуйте вещь (изделие) на каждый вид дизайна.</w:t>
      </w:r>
    </w:p>
    <w:p w:rsidR="0070760D" w:rsidRPr="0070760D" w:rsidRDefault="0070760D" w:rsidP="0070760D">
      <w:pPr>
        <w:tabs>
          <w:tab w:val="left" w:pos="851"/>
        </w:tabs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:rsidR="0070760D" w:rsidRPr="0070760D" w:rsidRDefault="0070760D" w:rsidP="0070760D">
      <w:pPr>
        <w:tabs>
          <w:tab w:val="left" w:pos="851"/>
        </w:tabs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 w:rsidRPr="0070760D">
        <w:rPr>
          <w:rFonts w:ascii="Times New Roman" w:hAnsi="Times New Roman" w:cs="Times New Roman"/>
          <w:b/>
          <w:i/>
          <w:sz w:val="24"/>
          <w:szCs w:val="24"/>
        </w:rPr>
        <w:t>АКР №2 «Дизайн: проектная деятельность, концептуальные подходы»</w:t>
      </w:r>
    </w:p>
    <w:p w:rsidR="0070760D" w:rsidRPr="0070760D" w:rsidRDefault="0070760D" w:rsidP="0070760D">
      <w:pPr>
        <w:tabs>
          <w:tab w:val="left" w:pos="851"/>
        </w:tabs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:rsidR="0070760D" w:rsidRPr="0070760D" w:rsidRDefault="0070760D" w:rsidP="0070760D">
      <w:pPr>
        <w:widowControl w:val="0"/>
        <w:numPr>
          <w:ilvl w:val="0"/>
          <w:numId w:val="3"/>
        </w:numPr>
        <w:tabs>
          <w:tab w:val="left" w:pos="851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70760D">
        <w:rPr>
          <w:rFonts w:ascii="Times New Roman" w:hAnsi="Times New Roman" w:cs="Times New Roman"/>
          <w:i/>
          <w:sz w:val="24"/>
          <w:szCs w:val="24"/>
        </w:rPr>
        <w:t>Структура проектной деятельности.</w:t>
      </w:r>
    </w:p>
    <w:p w:rsidR="0070760D" w:rsidRPr="0070760D" w:rsidRDefault="0070760D" w:rsidP="0070760D">
      <w:pPr>
        <w:widowControl w:val="0"/>
        <w:numPr>
          <w:ilvl w:val="0"/>
          <w:numId w:val="3"/>
        </w:numPr>
        <w:tabs>
          <w:tab w:val="left" w:pos="851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70760D">
        <w:rPr>
          <w:rFonts w:ascii="Times New Roman" w:hAnsi="Times New Roman" w:cs="Times New Roman"/>
          <w:i/>
          <w:sz w:val="24"/>
          <w:szCs w:val="24"/>
        </w:rPr>
        <w:t>Дайте определение понятию «проектный образ».</w:t>
      </w:r>
    </w:p>
    <w:p w:rsidR="0070760D" w:rsidRPr="0070760D" w:rsidRDefault="0070760D" w:rsidP="0070760D">
      <w:pPr>
        <w:widowControl w:val="0"/>
        <w:numPr>
          <w:ilvl w:val="0"/>
          <w:numId w:val="3"/>
        </w:numPr>
        <w:tabs>
          <w:tab w:val="left" w:pos="851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70760D">
        <w:rPr>
          <w:rFonts w:ascii="Times New Roman" w:hAnsi="Times New Roman" w:cs="Times New Roman"/>
          <w:i/>
          <w:sz w:val="24"/>
          <w:szCs w:val="24"/>
        </w:rPr>
        <w:t>Что такое проектно-графическое моделирование?</w:t>
      </w:r>
    </w:p>
    <w:p w:rsidR="0070760D" w:rsidRPr="0070760D" w:rsidRDefault="0070760D" w:rsidP="0070760D">
      <w:pPr>
        <w:widowControl w:val="0"/>
        <w:numPr>
          <w:ilvl w:val="0"/>
          <w:numId w:val="3"/>
        </w:numPr>
        <w:tabs>
          <w:tab w:val="left" w:pos="851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70760D">
        <w:rPr>
          <w:rFonts w:ascii="Times New Roman" w:hAnsi="Times New Roman" w:cs="Times New Roman"/>
          <w:i/>
          <w:sz w:val="24"/>
          <w:szCs w:val="24"/>
        </w:rPr>
        <w:t>Перечислите этапы проектной деятельности.</w:t>
      </w:r>
    </w:p>
    <w:p w:rsidR="0070760D" w:rsidRPr="0070760D" w:rsidRDefault="0070760D" w:rsidP="0070760D">
      <w:pPr>
        <w:widowControl w:val="0"/>
        <w:numPr>
          <w:ilvl w:val="0"/>
          <w:numId w:val="3"/>
        </w:numPr>
        <w:tabs>
          <w:tab w:val="left" w:pos="851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70760D">
        <w:rPr>
          <w:rFonts w:ascii="Times New Roman" w:hAnsi="Times New Roman" w:cs="Times New Roman"/>
          <w:i/>
          <w:sz w:val="24"/>
          <w:szCs w:val="24"/>
        </w:rPr>
        <w:t>Объясните адаптивную функцию вещи.</w:t>
      </w:r>
    </w:p>
    <w:p w:rsidR="0070760D" w:rsidRPr="0070760D" w:rsidRDefault="0070760D" w:rsidP="0070760D">
      <w:pPr>
        <w:widowControl w:val="0"/>
        <w:numPr>
          <w:ilvl w:val="0"/>
          <w:numId w:val="3"/>
        </w:numPr>
        <w:tabs>
          <w:tab w:val="left" w:pos="851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70760D">
        <w:rPr>
          <w:rFonts w:ascii="Times New Roman" w:hAnsi="Times New Roman" w:cs="Times New Roman"/>
          <w:i/>
          <w:sz w:val="24"/>
          <w:szCs w:val="24"/>
        </w:rPr>
        <w:t>Опишите концептуальные подходы в дизайне.</w:t>
      </w:r>
    </w:p>
    <w:p w:rsidR="0070760D" w:rsidRPr="0070760D" w:rsidRDefault="0070760D" w:rsidP="0070760D">
      <w:pPr>
        <w:tabs>
          <w:tab w:val="left" w:pos="851"/>
        </w:tabs>
        <w:spacing w:after="0" w:line="240" w:lineRule="auto"/>
        <w:rPr>
          <w:rStyle w:val="FontStyle20"/>
          <w:rFonts w:ascii="Times New Roman" w:hAnsi="Times New Roman" w:cs="Times New Roman"/>
          <w:b/>
          <w:sz w:val="24"/>
          <w:szCs w:val="24"/>
        </w:rPr>
      </w:pPr>
    </w:p>
    <w:p w:rsidR="0070760D" w:rsidRPr="0070760D" w:rsidRDefault="0070760D" w:rsidP="0070760D">
      <w:pPr>
        <w:tabs>
          <w:tab w:val="left" w:pos="851"/>
        </w:tabs>
        <w:spacing w:after="0" w:line="240" w:lineRule="auto"/>
        <w:rPr>
          <w:rStyle w:val="FontStyle20"/>
          <w:rFonts w:ascii="Times New Roman" w:hAnsi="Times New Roman" w:cs="Times New Roman"/>
          <w:b/>
          <w:i/>
          <w:sz w:val="24"/>
          <w:szCs w:val="24"/>
        </w:rPr>
      </w:pPr>
      <w:r w:rsidRPr="0070760D">
        <w:rPr>
          <w:rStyle w:val="FontStyle20"/>
          <w:rFonts w:ascii="Times New Roman" w:hAnsi="Times New Roman" w:cs="Times New Roman"/>
          <w:b/>
          <w:i/>
          <w:sz w:val="24"/>
          <w:szCs w:val="24"/>
        </w:rPr>
        <w:t>Перечень вопросов для подготовки к зачету:</w:t>
      </w:r>
    </w:p>
    <w:p w:rsidR="0070760D" w:rsidRPr="0070760D" w:rsidRDefault="0070760D" w:rsidP="0070760D">
      <w:pPr>
        <w:numPr>
          <w:ilvl w:val="0"/>
          <w:numId w:val="4"/>
        </w:numPr>
        <w:autoSpaceDN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sz w:val="24"/>
          <w:szCs w:val="24"/>
        </w:rPr>
        <w:t>Предметно-пространственная среда. Общие понятия и определения.</w:t>
      </w:r>
    </w:p>
    <w:p w:rsidR="0070760D" w:rsidRPr="0070760D" w:rsidRDefault="0070760D" w:rsidP="0070760D">
      <w:pPr>
        <w:numPr>
          <w:ilvl w:val="0"/>
          <w:numId w:val="4"/>
        </w:numPr>
        <w:autoSpaceDN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sz w:val="24"/>
          <w:szCs w:val="24"/>
        </w:rPr>
        <w:t>Стиль как социально-художественное явление.</w:t>
      </w:r>
    </w:p>
    <w:p w:rsidR="0070760D" w:rsidRPr="0070760D" w:rsidRDefault="0070760D" w:rsidP="0070760D">
      <w:pPr>
        <w:numPr>
          <w:ilvl w:val="0"/>
          <w:numId w:val="4"/>
        </w:numPr>
        <w:autoSpaceDN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sz w:val="24"/>
          <w:szCs w:val="24"/>
        </w:rPr>
        <w:t xml:space="preserve">Стилистическое единство предметно-пространственной среды интерьера. </w:t>
      </w:r>
    </w:p>
    <w:p w:rsidR="0070760D" w:rsidRPr="0070760D" w:rsidRDefault="0070760D" w:rsidP="0070760D">
      <w:pPr>
        <w:numPr>
          <w:ilvl w:val="0"/>
          <w:numId w:val="4"/>
        </w:numPr>
        <w:autoSpaceDN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sz w:val="24"/>
          <w:szCs w:val="24"/>
        </w:rPr>
        <w:t xml:space="preserve">Влияние искусства на стилистическое единство предметно-пространственной среды. </w:t>
      </w:r>
    </w:p>
    <w:p w:rsidR="0070760D" w:rsidRPr="0070760D" w:rsidRDefault="0070760D" w:rsidP="0070760D">
      <w:pPr>
        <w:numPr>
          <w:ilvl w:val="0"/>
          <w:numId w:val="4"/>
        </w:numPr>
        <w:autoSpaceDN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sz w:val="24"/>
          <w:szCs w:val="24"/>
        </w:rPr>
        <w:t xml:space="preserve">Социально-экономические условия </w:t>
      </w:r>
      <w:proofErr w:type="spellStart"/>
      <w:r w:rsidRPr="0070760D">
        <w:rPr>
          <w:rFonts w:ascii="Times New Roman" w:hAnsi="Times New Roman" w:cs="Times New Roman"/>
          <w:sz w:val="24"/>
          <w:szCs w:val="24"/>
        </w:rPr>
        <w:t>стилеобразования</w:t>
      </w:r>
      <w:proofErr w:type="spellEnd"/>
      <w:r w:rsidRPr="0070760D">
        <w:rPr>
          <w:rFonts w:ascii="Times New Roman" w:hAnsi="Times New Roman" w:cs="Times New Roman"/>
          <w:sz w:val="24"/>
          <w:szCs w:val="24"/>
        </w:rPr>
        <w:t xml:space="preserve"> предметного наполнения интерьера. </w:t>
      </w:r>
    </w:p>
    <w:p w:rsidR="0070760D" w:rsidRPr="0070760D" w:rsidRDefault="0070760D" w:rsidP="0070760D">
      <w:pPr>
        <w:numPr>
          <w:ilvl w:val="0"/>
          <w:numId w:val="4"/>
        </w:numPr>
        <w:autoSpaceDN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sz w:val="24"/>
          <w:szCs w:val="24"/>
        </w:rPr>
        <w:t>Связь дизайна с архитектурой и декоративно-прикладным искусством.</w:t>
      </w:r>
    </w:p>
    <w:p w:rsidR="0070760D" w:rsidRPr="0070760D" w:rsidRDefault="0070760D" w:rsidP="0070760D">
      <w:pPr>
        <w:numPr>
          <w:ilvl w:val="0"/>
          <w:numId w:val="4"/>
        </w:numPr>
        <w:autoSpaceDN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sz w:val="24"/>
          <w:szCs w:val="24"/>
        </w:rPr>
        <w:t>Связь дизайна и изобразительного искусства.</w:t>
      </w:r>
    </w:p>
    <w:p w:rsidR="0070760D" w:rsidRPr="0070760D" w:rsidRDefault="0070760D" w:rsidP="0070760D">
      <w:pPr>
        <w:numPr>
          <w:ilvl w:val="0"/>
          <w:numId w:val="4"/>
        </w:numPr>
        <w:autoSpaceDN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sz w:val="24"/>
          <w:szCs w:val="24"/>
        </w:rPr>
        <w:t>Виды дизайна. Общая классификация.</w:t>
      </w:r>
    </w:p>
    <w:p w:rsidR="0070760D" w:rsidRPr="0070760D" w:rsidRDefault="0070760D" w:rsidP="0070760D">
      <w:pPr>
        <w:numPr>
          <w:ilvl w:val="0"/>
          <w:numId w:val="4"/>
        </w:numPr>
        <w:autoSpaceDN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sz w:val="24"/>
          <w:szCs w:val="24"/>
        </w:rPr>
        <w:t>Основные исторически сложившиеся стили.</w:t>
      </w:r>
    </w:p>
    <w:p w:rsidR="0070760D" w:rsidRPr="0070760D" w:rsidRDefault="0070760D" w:rsidP="0070760D">
      <w:pPr>
        <w:numPr>
          <w:ilvl w:val="0"/>
          <w:numId w:val="4"/>
        </w:numPr>
        <w:autoSpaceDN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sz w:val="24"/>
          <w:szCs w:val="24"/>
        </w:rPr>
        <w:t>Виды дизайна. Индустриальный дизайн. Группа А.</w:t>
      </w:r>
    </w:p>
    <w:p w:rsidR="0070760D" w:rsidRPr="0070760D" w:rsidRDefault="0070760D" w:rsidP="0070760D">
      <w:pPr>
        <w:numPr>
          <w:ilvl w:val="0"/>
          <w:numId w:val="4"/>
        </w:numPr>
        <w:autoSpaceDN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sz w:val="24"/>
          <w:szCs w:val="24"/>
        </w:rPr>
        <w:t>Виды дизайна. Индустриальный дизайн. Группа Б.</w:t>
      </w:r>
    </w:p>
    <w:p w:rsidR="0070760D" w:rsidRPr="0070760D" w:rsidRDefault="0070760D" w:rsidP="0070760D">
      <w:pPr>
        <w:numPr>
          <w:ilvl w:val="0"/>
          <w:numId w:val="4"/>
        </w:numPr>
        <w:autoSpaceDN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sz w:val="24"/>
          <w:szCs w:val="24"/>
        </w:rPr>
        <w:t>Виды дизайна. Индустриальный дизайн. Виды оборудования.</w:t>
      </w:r>
    </w:p>
    <w:p w:rsidR="0070760D" w:rsidRPr="0070760D" w:rsidRDefault="0070760D" w:rsidP="0070760D">
      <w:pPr>
        <w:numPr>
          <w:ilvl w:val="0"/>
          <w:numId w:val="4"/>
        </w:numPr>
        <w:autoSpaceDN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sz w:val="24"/>
          <w:szCs w:val="24"/>
        </w:rPr>
        <w:t>Виды дизайна. Индустриальный дизайн. Бытовые техника и приборы.</w:t>
      </w:r>
    </w:p>
    <w:p w:rsidR="0070760D" w:rsidRPr="0070760D" w:rsidRDefault="0070760D" w:rsidP="0070760D">
      <w:pPr>
        <w:numPr>
          <w:ilvl w:val="0"/>
          <w:numId w:val="4"/>
        </w:numPr>
        <w:autoSpaceDN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sz w:val="24"/>
          <w:szCs w:val="24"/>
        </w:rPr>
        <w:t>Ретроспективные тенденции классицизма в современном интерьере</w:t>
      </w:r>
    </w:p>
    <w:p w:rsidR="0070760D" w:rsidRPr="0070760D" w:rsidRDefault="0070760D" w:rsidP="0070760D">
      <w:pPr>
        <w:numPr>
          <w:ilvl w:val="0"/>
          <w:numId w:val="4"/>
        </w:numPr>
        <w:autoSpaceDN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sz w:val="24"/>
          <w:szCs w:val="24"/>
        </w:rPr>
        <w:t>Ретроспективные тенденции модерна в современном интерьере.</w:t>
      </w:r>
    </w:p>
    <w:p w:rsidR="0070760D" w:rsidRPr="0070760D" w:rsidRDefault="0070760D" w:rsidP="0070760D">
      <w:pPr>
        <w:numPr>
          <w:ilvl w:val="0"/>
          <w:numId w:val="4"/>
        </w:numPr>
        <w:autoSpaceDN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sz w:val="24"/>
          <w:szCs w:val="24"/>
        </w:rPr>
        <w:t xml:space="preserve">Ретроспективные тенденции конструктивизма в современном интерьере </w:t>
      </w:r>
    </w:p>
    <w:p w:rsidR="0070760D" w:rsidRPr="0070760D" w:rsidRDefault="0070760D" w:rsidP="0070760D">
      <w:pPr>
        <w:numPr>
          <w:ilvl w:val="0"/>
          <w:numId w:val="4"/>
        </w:numPr>
        <w:autoSpaceDN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70760D">
        <w:rPr>
          <w:rFonts w:ascii="Times New Roman" w:hAnsi="Times New Roman" w:cs="Times New Roman"/>
          <w:sz w:val="24"/>
          <w:szCs w:val="24"/>
        </w:rPr>
        <w:t>Прототипный</w:t>
      </w:r>
      <w:proofErr w:type="spellEnd"/>
      <w:r w:rsidRPr="0070760D">
        <w:rPr>
          <w:rFonts w:ascii="Times New Roman" w:hAnsi="Times New Roman" w:cs="Times New Roman"/>
          <w:sz w:val="24"/>
          <w:szCs w:val="24"/>
        </w:rPr>
        <w:t xml:space="preserve"> вид деятельности и его особенности.</w:t>
      </w:r>
    </w:p>
    <w:p w:rsidR="0070760D" w:rsidRPr="0070760D" w:rsidRDefault="0070760D" w:rsidP="0070760D">
      <w:pPr>
        <w:numPr>
          <w:ilvl w:val="0"/>
          <w:numId w:val="4"/>
        </w:numPr>
        <w:autoSpaceDN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sz w:val="24"/>
          <w:szCs w:val="24"/>
        </w:rPr>
        <w:t xml:space="preserve">Проектный тип деятельности и его особенности. </w:t>
      </w:r>
    </w:p>
    <w:p w:rsidR="0070760D" w:rsidRPr="0070760D" w:rsidRDefault="0070760D" w:rsidP="0070760D">
      <w:pPr>
        <w:numPr>
          <w:ilvl w:val="0"/>
          <w:numId w:val="4"/>
        </w:numPr>
        <w:autoSpaceDN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Cs/>
          <w:iCs/>
          <w:sz w:val="24"/>
          <w:szCs w:val="24"/>
        </w:rPr>
        <w:t>Роль декоративно-прикладного искусства и дизайна в формировании предметно-пространственной среды как системы.</w:t>
      </w:r>
    </w:p>
    <w:p w:rsidR="0070760D" w:rsidRPr="0070760D" w:rsidRDefault="0070760D" w:rsidP="0070760D">
      <w:pPr>
        <w:numPr>
          <w:ilvl w:val="0"/>
          <w:numId w:val="4"/>
        </w:numPr>
        <w:autoSpaceDN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sz w:val="24"/>
          <w:szCs w:val="24"/>
        </w:rPr>
        <w:t>Мебель и мебельное оборудование.</w:t>
      </w:r>
    </w:p>
    <w:p w:rsidR="0070760D" w:rsidRPr="0070760D" w:rsidRDefault="0070760D" w:rsidP="0070760D">
      <w:pPr>
        <w:numPr>
          <w:ilvl w:val="0"/>
          <w:numId w:val="4"/>
        </w:numPr>
        <w:autoSpaceDN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sz w:val="24"/>
          <w:szCs w:val="24"/>
        </w:rPr>
        <w:t>Интерьер как особая система организация предметно-пространственной среды.</w:t>
      </w:r>
    </w:p>
    <w:p w:rsidR="0070760D" w:rsidRPr="0070760D" w:rsidRDefault="0070760D" w:rsidP="0070760D">
      <w:pPr>
        <w:pStyle w:val="a5"/>
        <w:numPr>
          <w:ilvl w:val="0"/>
          <w:numId w:val="4"/>
        </w:numPr>
        <w:spacing w:line="240" w:lineRule="auto"/>
        <w:rPr>
          <w:szCs w:val="24"/>
        </w:rPr>
      </w:pPr>
      <w:proofErr w:type="spellStart"/>
      <w:r w:rsidRPr="0070760D">
        <w:rPr>
          <w:szCs w:val="24"/>
        </w:rPr>
        <w:t>Виды</w:t>
      </w:r>
      <w:proofErr w:type="spellEnd"/>
      <w:r w:rsidRPr="0070760D">
        <w:rPr>
          <w:szCs w:val="24"/>
        </w:rPr>
        <w:t xml:space="preserve"> </w:t>
      </w:r>
      <w:proofErr w:type="spellStart"/>
      <w:r w:rsidRPr="0070760D">
        <w:rPr>
          <w:szCs w:val="24"/>
        </w:rPr>
        <w:t>интерьер</w:t>
      </w:r>
      <w:r w:rsidRPr="0070760D">
        <w:rPr>
          <w:szCs w:val="24"/>
          <w:lang w:val="ru-RU"/>
        </w:rPr>
        <w:t>ов</w:t>
      </w:r>
      <w:proofErr w:type="spellEnd"/>
      <w:r w:rsidRPr="0070760D">
        <w:rPr>
          <w:szCs w:val="24"/>
          <w:lang w:val="ru-RU"/>
        </w:rPr>
        <w:t>, краткая характеристика</w:t>
      </w:r>
      <w:r w:rsidRPr="0070760D">
        <w:rPr>
          <w:szCs w:val="24"/>
        </w:rPr>
        <w:t xml:space="preserve">. </w:t>
      </w:r>
    </w:p>
    <w:p w:rsidR="0070760D" w:rsidRPr="0070760D" w:rsidRDefault="0070760D" w:rsidP="0070760D">
      <w:pPr>
        <w:pStyle w:val="a5"/>
        <w:numPr>
          <w:ilvl w:val="0"/>
          <w:numId w:val="4"/>
        </w:numPr>
        <w:spacing w:line="240" w:lineRule="auto"/>
        <w:rPr>
          <w:szCs w:val="24"/>
        </w:rPr>
      </w:pPr>
      <w:r w:rsidRPr="0070760D">
        <w:rPr>
          <w:szCs w:val="24"/>
          <w:lang w:val="ru-RU"/>
        </w:rPr>
        <w:t>Оборудование современной типовой квартиры.</w:t>
      </w:r>
    </w:p>
    <w:p w:rsidR="0070760D" w:rsidRPr="0070760D" w:rsidRDefault="0070760D" w:rsidP="0070760D">
      <w:pPr>
        <w:numPr>
          <w:ilvl w:val="0"/>
          <w:numId w:val="4"/>
        </w:numPr>
        <w:autoSpaceDN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sz w:val="24"/>
          <w:szCs w:val="24"/>
        </w:rPr>
        <w:t>Отражения образа жизни потребителя в интерьере.</w:t>
      </w:r>
    </w:p>
    <w:p w:rsidR="0070760D" w:rsidRPr="0070760D" w:rsidRDefault="0070760D" w:rsidP="0070760D">
      <w:pPr>
        <w:numPr>
          <w:ilvl w:val="0"/>
          <w:numId w:val="4"/>
        </w:numPr>
        <w:autoSpaceDN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sz w:val="24"/>
          <w:szCs w:val="24"/>
        </w:rPr>
        <w:t xml:space="preserve">Типы оборудования и предметного наполнения интерьеров. </w:t>
      </w:r>
      <w:r w:rsidRPr="0070760D">
        <w:rPr>
          <w:rFonts w:ascii="Times New Roman" w:hAnsi="Times New Roman" w:cs="Times New Roman"/>
          <w:iCs/>
          <w:sz w:val="24"/>
          <w:szCs w:val="24"/>
        </w:rPr>
        <w:t>Средства и приемы создания стилистически единого пространства интерьера.</w:t>
      </w:r>
    </w:p>
    <w:p w:rsidR="0070760D" w:rsidRPr="0070760D" w:rsidRDefault="0070760D" w:rsidP="0070760D">
      <w:pPr>
        <w:numPr>
          <w:ilvl w:val="0"/>
          <w:numId w:val="4"/>
        </w:numPr>
        <w:autoSpaceDN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iCs/>
          <w:sz w:val="24"/>
          <w:szCs w:val="24"/>
        </w:rPr>
        <w:t>Предметное наполнение и оборудование в формировании образа интерьера.</w:t>
      </w:r>
    </w:p>
    <w:p w:rsidR="0070760D" w:rsidRPr="0070760D" w:rsidRDefault="0070760D" w:rsidP="0070760D">
      <w:pPr>
        <w:numPr>
          <w:ilvl w:val="0"/>
          <w:numId w:val="4"/>
        </w:numPr>
        <w:autoSpaceDN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iCs/>
          <w:sz w:val="24"/>
          <w:szCs w:val="24"/>
        </w:rPr>
        <w:t>Осветительные приборы и роль освещения в эстетическом оформлении интерьера</w:t>
      </w:r>
    </w:p>
    <w:p w:rsidR="0070760D" w:rsidRPr="0070760D" w:rsidRDefault="0070760D" w:rsidP="0070760D">
      <w:pPr>
        <w:numPr>
          <w:ilvl w:val="0"/>
          <w:numId w:val="4"/>
        </w:numPr>
        <w:autoSpaceDN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iCs/>
          <w:sz w:val="24"/>
          <w:szCs w:val="24"/>
        </w:rPr>
        <w:t>Приемы проектирования для повышения комфортного пребывания человека в интерьере.</w:t>
      </w:r>
    </w:p>
    <w:p w:rsidR="0070760D" w:rsidRPr="0070760D" w:rsidRDefault="0070760D" w:rsidP="0070760D">
      <w:pPr>
        <w:numPr>
          <w:ilvl w:val="0"/>
          <w:numId w:val="4"/>
        </w:numPr>
        <w:autoSpaceDN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iCs/>
          <w:sz w:val="24"/>
          <w:szCs w:val="24"/>
        </w:rPr>
        <w:lastRenderedPageBreak/>
        <w:t>Оборудование для общественных интерьеров.</w:t>
      </w:r>
    </w:p>
    <w:p w:rsidR="0070760D" w:rsidRPr="0070760D" w:rsidRDefault="0070760D" w:rsidP="0070760D">
      <w:pPr>
        <w:numPr>
          <w:ilvl w:val="0"/>
          <w:numId w:val="4"/>
        </w:numPr>
        <w:autoSpaceDN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iCs/>
          <w:sz w:val="24"/>
          <w:szCs w:val="24"/>
        </w:rPr>
        <w:t xml:space="preserve">Арт-объекты и художественно-эстетическое оформление дизайнерских интерьеров. </w:t>
      </w:r>
    </w:p>
    <w:p w:rsidR="0070760D" w:rsidRPr="0070760D" w:rsidRDefault="0070760D" w:rsidP="0070760D">
      <w:pPr>
        <w:tabs>
          <w:tab w:val="left" w:pos="851"/>
        </w:tabs>
        <w:spacing w:after="0" w:line="240" w:lineRule="auto"/>
        <w:rPr>
          <w:rStyle w:val="FontStyle20"/>
          <w:rFonts w:ascii="Times New Roman" w:hAnsi="Times New Roman" w:cs="Times New Roman"/>
          <w:i/>
          <w:color w:val="C00000"/>
          <w:sz w:val="24"/>
          <w:szCs w:val="24"/>
        </w:rPr>
      </w:pPr>
    </w:p>
    <w:p w:rsidR="0070760D" w:rsidRPr="0070760D" w:rsidRDefault="0070760D" w:rsidP="0070760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70760D">
        <w:rPr>
          <w:rFonts w:ascii="Times New Roman" w:hAnsi="Times New Roman" w:cs="Times New Roman"/>
          <w:b/>
          <w:i/>
          <w:sz w:val="24"/>
          <w:szCs w:val="24"/>
        </w:rPr>
        <w:t>Показатели и критерии оценивания зачета:</w:t>
      </w:r>
    </w:p>
    <w:p w:rsidR="0070760D" w:rsidRPr="0070760D" w:rsidRDefault="0070760D" w:rsidP="0070760D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70760D">
        <w:rPr>
          <w:rFonts w:ascii="Times New Roman" w:hAnsi="Times New Roman" w:cs="Times New Roman"/>
          <w:i/>
          <w:sz w:val="24"/>
          <w:szCs w:val="24"/>
        </w:rPr>
        <w:t xml:space="preserve">– на оценку </w:t>
      </w:r>
      <w:r w:rsidRPr="0070760D">
        <w:rPr>
          <w:rFonts w:ascii="Times New Roman" w:hAnsi="Times New Roman" w:cs="Times New Roman"/>
          <w:b/>
          <w:i/>
          <w:sz w:val="24"/>
          <w:szCs w:val="24"/>
        </w:rPr>
        <w:t>«зачтено»</w:t>
      </w:r>
      <w:r w:rsidRPr="0070760D">
        <w:rPr>
          <w:rFonts w:ascii="Times New Roman" w:hAnsi="Times New Roman" w:cs="Times New Roman"/>
          <w:i/>
          <w:sz w:val="24"/>
          <w:szCs w:val="24"/>
        </w:rPr>
        <w:t xml:space="preserve">– обучающийся демонстрирует высокий уровень </w:t>
      </w:r>
      <w:proofErr w:type="spellStart"/>
      <w:r w:rsidRPr="0070760D">
        <w:rPr>
          <w:rFonts w:ascii="Times New Roman" w:hAnsi="Times New Roman" w:cs="Times New Roman"/>
          <w:i/>
          <w:sz w:val="24"/>
          <w:szCs w:val="24"/>
        </w:rPr>
        <w:t>сформированности</w:t>
      </w:r>
      <w:proofErr w:type="spellEnd"/>
      <w:r w:rsidRPr="0070760D">
        <w:rPr>
          <w:rFonts w:ascii="Times New Roman" w:hAnsi="Times New Roman" w:cs="Times New Roman"/>
          <w:i/>
          <w:sz w:val="24"/>
          <w:szCs w:val="24"/>
        </w:rPr>
        <w:t xml:space="preserve"> компетенций, всестороннее, систематическое и глубокое знание учебного материала, свободно выполняет практические задания, свободно оперирует знаниями, умениями, применяет их в ситуациях повышенной сложности. </w:t>
      </w:r>
    </w:p>
    <w:p w:rsidR="0070760D" w:rsidRPr="0070760D" w:rsidRDefault="0070760D" w:rsidP="0070760D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70760D">
        <w:rPr>
          <w:rFonts w:ascii="Times New Roman" w:hAnsi="Times New Roman" w:cs="Times New Roman"/>
          <w:i/>
          <w:sz w:val="24"/>
          <w:szCs w:val="24"/>
        </w:rPr>
        <w:t xml:space="preserve">– на оценку </w:t>
      </w:r>
      <w:r w:rsidRPr="0070760D">
        <w:rPr>
          <w:rFonts w:ascii="Times New Roman" w:hAnsi="Times New Roman" w:cs="Times New Roman"/>
          <w:b/>
          <w:i/>
          <w:sz w:val="24"/>
          <w:szCs w:val="24"/>
        </w:rPr>
        <w:t>«не зачтено»</w:t>
      </w:r>
      <w:r w:rsidRPr="0070760D">
        <w:rPr>
          <w:rFonts w:ascii="Times New Roman" w:hAnsi="Times New Roman" w:cs="Times New Roman"/>
          <w:i/>
          <w:sz w:val="24"/>
          <w:szCs w:val="24"/>
        </w:rPr>
        <w:t xml:space="preserve"> – обучающийся не может показать знания на уровне воспроизведения и объяснения информации, не может показать интеллектуальные навыки решения простых задач.</w:t>
      </w:r>
    </w:p>
    <w:p w:rsidR="0070760D" w:rsidRDefault="0070760D" w:rsidP="0070760D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70760D">
        <w:rPr>
          <w:rFonts w:ascii="Times New Roman" w:hAnsi="Times New Roman" w:cs="Times New Roman"/>
          <w:i/>
          <w:sz w:val="24"/>
          <w:szCs w:val="24"/>
        </w:rPr>
        <w:t>Приложение 2</w:t>
      </w:r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82"/>
        <w:gridCol w:w="1791"/>
        <w:gridCol w:w="6743"/>
      </w:tblGrid>
      <w:tr w:rsidR="0070760D" w:rsidRPr="0070760D" w:rsidTr="003E2947">
        <w:trPr>
          <w:trHeight w:val="753"/>
          <w:tblHeader/>
        </w:trPr>
        <w:tc>
          <w:tcPr>
            <w:tcW w:w="5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70760D" w:rsidRPr="0070760D" w:rsidRDefault="0070760D" w:rsidP="007076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sz w:val="24"/>
                <w:szCs w:val="24"/>
              </w:rPr>
              <w:t xml:space="preserve">Структурный элемент </w:t>
            </w:r>
            <w:r w:rsidRPr="0070760D">
              <w:rPr>
                <w:rFonts w:ascii="Times New Roman" w:hAnsi="Times New Roman" w:cs="Times New Roman"/>
                <w:sz w:val="24"/>
                <w:szCs w:val="24"/>
              </w:rPr>
              <w:br/>
              <w:t>компетенции</w:t>
            </w:r>
          </w:p>
        </w:tc>
        <w:tc>
          <w:tcPr>
            <w:tcW w:w="94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70760D" w:rsidRPr="0070760D" w:rsidRDefault="0070760D" w:rsidP="007076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Планируемые результаты обучения </w:t>
            </w:r>
          </w:p>
        </w:tc>
        <w:tc>
          <w:tcPr>
            <w:tcW w:w="35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70760D" w:rsidRPr="0070760D" w:rsidRDefault="0070760D" w:rsidP="007076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sz w:val="24"/>
                <w:szCs w:val="24"/>
              </w:rPr>
              <w:t>Оценочные средства</w:t>
            </w:r>
          </w:p>
        </w:tc>
      </w:tr>
      <w:tr w:rsidR="0070760D" w:rsidRPr="0070760D" w:rsidTr="003E2947">
        <w:trPr>
          <w:trHeight w:val="283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70760D" w:rsidRPr="0070760D" w:rsidRDefault="0070760D" w:rsidP="0070760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ОПК-7-</w:t>
            </w:r>
            <w:r w:rsidRPr="0070760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0760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готовностью к эксплуатации современного оборудования и приборов (в соответствии с направленностью (профилем) программы)</w:t>
            </w:r>
          </w:p>
        </w:tc>
      </w:tr>
      <w:tr w:rsidR="0070760D" w:rsidRPr="0070760D" w:rsidTr="003E2947">
        <w:trPr>
          <w:trHeight w:val="225"/>
        </w:trPr>
        <w:tc>
          <w:tcPr>
            <w:tcW w:w="5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70760D" w:rsidRPr="0070760D" w:rsidRDefault="0070760D" w:rsidP="0070760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sz w:val="24"/>
                <w:szCs w:val="24"/>
              </w:rPr>
              <w:t>Знать</w:t>
            </w:r>
          </w:p>
        </w:tc>
        <w:tc>
          <w:tcPr>
            <w:tcW w:w="94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70760D" w:rsidRPr="0070760D" w:rsidRDefault="0070760D" w:rsidP="0070760D">
            <w:pPr>
              <w:numPr>
                <w:ilvl w:val="0"/>
                <w:numId w:val="5"/>
              </w:numPr>
              <w:tabs>
                <w:tab w:val="left" w:pos="356"/>
                <w:tab w:val="left" w:pos="851"/>
              </w:tabs>
              <w:spacing w:after="0" w:line="240" w:lineRule="auto"/>
              <w:ind w:left="0" w:firstLine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i/>
                <w:sz w:val="24"/>
                <w:szCs w:val="24"/>
              </w:rPr>
              <w:t>знания о современном оборудовании, применяемом для повышения комфортности в интерьерах разного типа;</w:t>
            </w:r>
          </w:p>
          <w:p w:rsidR="0070760D" w:rsidRPr="0070760D" w:rsidRDefault="0070760D" w:rsidP="0070760D">
            <w:pPr>
              <w:numPr>
                <w:ilvl w:val="0"/>
                <w:numId w:val="5"/>
              </w:numPr>
              <w:tabs>
                <w:tab w:val="left" w:pos="356"/>
                <w:tab w:val="left" w:pos="851"/>
              </w:tabs>
              <w:spacing w:after="0" w:line="240" w:lineRule="auto"/>
              <w:ind w:left="0" w:firstLine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i/>
                <w:sz w:val="24"/>
                <w:szCs w:val="24"/>
              </w:rPr>
              <w:t>основные определения и понятия современного оборудования в интерьере;</w:t>
            </w:r>
          </w:p>
          <w:p w:rsidR="0070760D" w:rsidRPr="0070760D" w:rsidRDefault="0070760D" w:rsidP="0070760D">
            <w:pPr>
              <w:numPr>
                <w:ilvl w:val="0"/>
                <w:numId w:val="5"/>
              </w:numPr>
              <w:tabs>
                <w:tab w:val="left" w:pos="356"/>
                <w:tab w:val="left" w:pos="851"/>
              </w:tabs>
              <w:spacing w:after="0" w:line="240" w:lineRule="auto"/>
              <w:ind w:left="0" w:firstLine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i/>
                <w:sz w:val="24"/>
                <w:szCs w:val="24"/>
              </w:rPr>
              <w:t>основные методы исследований, используемых в исследовании оборудования;</w:t>
            </w:r>
          </w:p>
          <w:p w:rsidR="0070760D" w:rsidRPr="0070760D" w:rsidRDefault="0070760D" w:rsidP="0070760D">
            <w:pPr>
              <w:numPr>
                <w:ilvl w:val="0"/>
                <w:numId w:val="5"/>
              </w:numPr>
              <w:tabs>
                <w:tab w:val="left" w:pos="356"/>
                <w:tab w:val="left" w:pos="851"/>
              </w:tabs>
              <w:spacing w:after="0" w:line="240" w:lineRule="auto"/>
              <w:ind w:left="0" w:firstLine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i/>
                <w:sz w:val="24"/>
                <w:szCs w:val="24"/>
              </w:rPr>
              <w:t>определения, понятий, называет их структурные характеристики оборудования в интерьере;</w:t>
            </w:r>
          </w:p>
        </w:tc>
        <w:tc>
          <w:tcPr>
            <w:tcW w:w="35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70760D" w:rsidRPr="0070760D" w:rsidRDefault="0070760D" w:rsidP="0070760D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kern w:val="24"/>
                <w:sz w:val="24"/>
                <w:szCs w:val="24"/>
              </w:rPr>
            </w:pPr>
            <w:r w:rsidRPr="0070760D">
              <w:rPr>
                <w:rFonts w:ascii="Times New Roman" w:eastAsia="Calibri" w:hAnsi="Times New Roman" w:cs="Times New Roman"/>
                <w:i/>
                <w:kern w:val="24"/>
                <w:sz w:val="24"/>
                <w:szCs w:val="24"/>
              </w:rPr>
              <w:t>Теоретические вопросы:</w:t>
            </w:r>
          </w:p>
          <w:p w:rsidR="0070760D" w:rsidRPr="0070760D" w:rsidRDefault="0070760D" w:rsidP="0070760D">
            <w:pPr>
              <w:tabs>
                <w:tab w:val="left" w:pos="851"/>
              </w:tabs>
              <w:spacing w:after="0" w:line="240" w:lineRule="auto"/>
              <w:rPr>
                <w:rStyle w:val="FontStyle20"/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  <w:p w:rsidR="0070760D" w:rsidRPr="0070760D" w:rsidRDefault="0070760D" w:rsidP="0070760D">
            <w:pPr>
              <w:numPr>
                <w:ilvl w:val="0"/>
                <w:numId w:val="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sz w:val="24"/>
                <w:szCs w:val="24"/>
              </w:rPr>
              <w:t>Предметно-пространственная среда. Общие понятия и определения.</w:t>
            </w:r>
          </w:p>
          <w:p w:rsidR="0070760D" w:rsidRPr="0070760D" w:rsidRDefault="0070760D" w:rsidP="0070760D">
            <w:pPr>
              <w:numPr>
                <w:ilvl w:val="0"/>
                <w:numId w:val="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sz w:val="24"/>
                <w:szCs w:val="24"/>
              </w:rPr>
              <w:t>Стиль как социально-художественное явление.</w:t>
            </w:r>
          </w:p>
          <w:p w:rsidR="0070760D" w:rsidRPr="0070760D" w:rsidRDefault="0070760D" w:rsidP="0070760D">
            <w:pPr>
              <w:numPr>
                <w:ilvl w:val="0"/>
                <w:numId w:val="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sz w:val="24"/>
                <w:szCs w:val="24"/>
              </w:rPr>
              <w:t xml:space="preserve">Стилистическое единство предметно-пространственной среды интерьера. </w:t>
            </w:r>
          </w:p>
          <w:p w:rsidR="0070760D" w:rsidRPr="0070760D" w:rsidRDefault="0070760D" w:rsidP="0070760D">
            <w:pPr>
              <w:numPr>
                <w:ilvl w:val="0"/>
                <w:numId w:val="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sz w:val="24"/>
                <w:szCs w:val="24"/>
              </w:rPr>
              <w:t xml:space="preserve">Влияние искусства на стилистическое единство предметно-пространственной среды. </w:t>
            </w:r>
          </w:p>
          <w:p w:rsidR="0070760D" w:rsidRPr="0070760D" w:rsidRDefault="0070760D" w:rsidP="0070760D">
            <w:pPr>
              <w:numPr>
                <w:ilvl w:val="0"/>
                <w:numId w:val="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sz w:val="24"/>
                <w:szCs w:val="24"/>
              </w:rPr>
              <w:t xml:space="preserve">Социально-экономические условия </w:t>
            </w:r>
            <w:proofErr w:type="spellStart"/>
            <w:r w:rsidRPr="0070760D">
              <w:rPr>
                <w:rFonts w:ascii="Times New Roman" w:hAnsi="Times New Roman" w:cs="Times New Roman"/>
                <w:sz w:val="24"/>
                <w:szCs w:val="24"/>
              </w:rPr>
              <w:t>стилеобразования</w:t>
            </w:r>
            <w:proofErr w:type="spellEnd"/>
            <w:r w:rsidRPr="0070760D">
              <w:rPr>
                <w:rFonts w:ascii="Times New Roman" w:hAnsi="Times New Roman" w:cs="Times New Roman"/>
                <w:sz w:val="24"/>
                <w:szCs w:val="24"/>
              </w:rPr>
              <w:t xml:space="preserve"> предметного наполнения интерьера. </w:t>
            </w:r>
          </w:p>
          <w:p w:rsidR="0070760D" w:rsidRPr="0070760D" w:rsidRDefault="0070760D" w:rsidP="0070760D">
            <w:pPr>
              <w:numPr>
                <w:ilvl w:val="0"/>
                <w:numId w:val="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sz w:val="24"/>
                <w:szCs w:val="24"/>
              </w:rPr>
              <w:t>Связь дизайна с архитектурой и декоративно-прикладным искусством.</w:t>
            </w:r>
          </w:p>
          <w:p w:rsidR="0070760D" w:rsidRPr="0070760D" w:rsidRDefault="0070760D" w:rsidP="0070760D">
            <w:pPr>
              <w:numPr>
                <w:ilvl w:val="0"/>
                <w:numId w:val="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sz w:val="24"/>
                <w:szCs w:val="24"/>
              </w:rPr>
              <w:t>Связь дизайна и изобразительного искусства.</w:t>
            </w:r>
          </w:p>
          <w:p w:rsidR="0070760D" w:rsidRPr="0070760D" w:rsidRDefault="0070760D" w:rsidP="0070760D">
            <w:pPr>
              <w:numPr>
                <w:ilvl w:val="0"/>
                <w:numId w:val="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sz w:val="24"/>
                <w:szCs w:val="24"/>
              </w:rPr>
              <w:t>Виды дизайна. Общая классификация.</w:t>
            </w:r>
          </w:p>
          <w:p w:rsidR="0070760D" w:rsidRPr="0070760D" w:rsidRDefault="0070760D" w:rsidP="0070760D">
            <w:pPr>
              <w:numPr>
                <w:ilvl w:val="0"/>
                <w:numId w:val="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sz w:val="24"/>
                <w:szCs w:val="24"/>
              </w:rPr>
              <w:t>Основные исторически сложившиеся стили.</w:t>
            </w:r>
          </w:p>
          <w:p w:rsidR="0070760D" w:rsidRPr="0070760D" w:rsidRDefault="0070760D" w:rsidP="0070760D">
            <w:pPr>
              <w:numPr>
                <w:ilvl w:val="0"/>
                <w:numId w:val="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sz w:val="24"/>
                <w:szCs w:val="24"/>
              </w:rPr>
              <w:t>Виды дизайна. Индустриальный дизайн. Группа А.</w:t>
            </w:r>
          </w:p>
          <w:p w:rsidR="0070760D" w:rsidRPr="0070760D" w:rsidRDefault="0070760D" w:rsidP="0070760D">
            <w:pPr>
              <w:numPr>
                <w:ilvl w:val="0"/>
                <w:numId w:val="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sz w:val="24"/>
                <w:szCs w:val="24"/>
              </w:rPr>
              <w:t>Виды дизайна. Индустриальный дизайн. Группа Б.</w:t>
            </w:r>
          </w:p>
          <w:p w:rsidR="0070760D" w:rsidRPr="0070760D" w:rsidRDefault="0070760D" w:rsidP="0070760D">
            <w:pPr>
              <w:numPr>
                <w:ilvl w:val="0"/>
                <w:numId w:val="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sz w:val="24"/>
                <w:szCs w:val="24"/>
              </w:rPr>
              <w:t>Виды дизайна. Индустриальный дизайн. Виды оборудования.</w:t>
            </w:r>
          </w:p>
          <w:p w:rsidR="0070760D" w:rsidRPr="0070760D" w:rsidRDefault="0070760D" w:rsidP="0070760D">
            <w:pPr>
              <w:numPr>
                <w:ilvl w:val="0"/>
                <w:numId w:val="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sz w:val="24"/>
                <w:szCs w:val="24"/>
              </w:rPr>
              <w:t>Виды дизайна. Индустриальный дизайн. Бытовые техника и приборы.</w:t>
            </w:r>
          </w:p>
          <w:p w:rsidR="0070760D" w:rsidRPr="0070760D" w:rsidRDefault="0070760D" w:rsidP="0070760D">
            <w:pPr>
              <w:numPr>
                <w:ilvl w:val="0"/>
                <w:numId w:val="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sz w:val="24"/>
                <w:szCs w:val="24"/>
              </w:rPr>
              <w:t>Ретроспективные тенденции классицизма в современном интерьере</w:t>
            </w:r>
          </w:p>
          <w:p w:rsidR="0070760D" w:rsidRPr="0070760D" w:rsidRDefault="0070760D" w:rsidP="0070760D">
            <w:pPr>
              <w:numPr>
                <w:ilvl w:val="0"/>
                <w:numId w:val="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sz w:val="24"/>
                <w:szCs w:val="24"/>
              </w:rPr>
              <w:t>Ретроспективные тенденции модерна в современном интерьере.</w:t>
            </w:r>
          </w:p>
          <w:p w:rsidR="0070760D" w:rsidRPr="0070760D" w:rsidRDefault="0070760D" w:rsidP="0070760D">
            <w:pPr>
              <w:numPr>
                <w:ilvl w:val="0"/>
                <w:numId w:val="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sz w:val="24"/>
                <w:szCs w:val="24"/>
              </w:rPr>
              <w:t xml:space="preserve">Ретроспективные тенденции конструктивизма в современном интерьере </w:t>
            </w:r>
          </w:p>
          <w:p w:rsidR="0070760D" w:rsidRPr="0070760D" w:rsidRDefault="0070760D" w:rsidP="0070760D">
            <w:pPr>
              <w:numPr>
                <w:ilvl w:val="0"/>
                <w:numId w:val="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0760D">
              <w:rPr>
                <w:rFonts w:ascii="Times New Roman" w:hAnsi="Times New Roman" w:cs="Times New Roman"/>
                <w:sz w:val="24"/>
                <w:szCs w:val="24"/>
              </w:rPr>
              <w:t>Прототипный</w:t>
            </w:r>
            <w:proofErr w:type="spellEnd"/>
            <w:r w:rsidRPr="0070760D">
              <w:rPr>
                <w:rFonts w:ascii="Times New Roman" w:hAnsi="Times New Roman" w:cs="Times New Roman"/>
                <w:sz w:val="24"/>
                <w:szCs w:val="24"/>
              </w:rPr>
              <w:t xml:space="preserve"> вид деятельности и его особенности.</w:t>
            </w:r>
          </w:p>
          <w:p w:rsidR="0070760D" w:rsidRPr="0070760D" w:rsidRDefault="0070760D" w:rsidP="0070760D">
            <w:pPr>
              <w:numPr>
                <w:ilvl w:val="0"/>
                <w:numId w:val="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sz w:val="24"/>
                <w:szCs w:val="24"/>
              </w:rPr>
              <w:t xml:space="preserve">Проектный тип деятельности и его особенности. </w:t>
            </w:r>
          </w:p>
          <w:p w:rsidR="0070760D" w:rsidRPr="0070760D" w:rsidRDefault="0070760D" w:rsidP="0070760D">
            <w:pPr>
              <w:numPr>
                <w:ilvl w:val="0"/>
                <w:numId w:val="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Роль декоративно-прикладного искусства и дизайна в формировании предметно-пространственной среды как системы.</w:t>
            </w:r>
          </w:p>
          <w:p w:rsidR="0070760D" w:rsidRPr="0070760D" w:rsidRDefault="0070760D" w:rsidP="0070760D">
            <w:pPr>
              <w:numPr>
                <w:ilvl w:val="0"/>
                <w:numId w:val="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sz w:val="24"/>
                <w:szCs w:val="24"/>
              </w:rPr>
              <w:t>Мебель и мебельное оборудование.</w:t>
            </w:r>
          </w:p>
          <w:p w:rsidR="0070760D" w:rsidRPr="0070760D" w:rsidRDefault="0070760D" w:rsidP="0070760D">
            <w:pPr>
              <w:numPr>
                <w:ilvl w:val="0"/>
                <w:numId w:val="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Интерьер как особая система организация предметно-пространственной среды.</w:t>
            </w:r>
          </w:p>
          <w:p w:rsidR="0070760D" w:rsidRPr="0070760D" w:rsidRDefault="0070760D" w:rsidP="0070760D">
            <w:pPr>
              <w:pStyle w:val="a5"/>
              <w:numPr>
                <w:ilvl w:val="0"/>
                <w:numId w:val="8"/>
              </w:numPr>
              <w:spacing w:line="240" w:lineRule="auto"/>
              <w:rPr>
                <w:szCs w:val="24"/>
              </w:rPr>
            </w:pPr>
            <w:proofErr w:type="spellStart"/>
            <w:r w:rsidRPr="0070760D">
              <w:rPr>
                <w:szCs w:val="24"/>
              </w:rPr>
              <w:t>Виды</w:t>
            </w:r>
            <w:proofErr w:type="spellEnd"/>
            <w:r w:rsidRPr="0070760D">
              <w:rPr>
                <w:szCs w:val="24"/>
              </w:rPr>
              <w:t xml:space="preserve"> </w:t>
            </w:r>
            <w:proofErr w:type="spellStart"/>
            <w:r w:rsidRPr="0070760D">
              <w:rPr>
                <w:szCs w:val="24"/>
              </w:rPr>
              <w:t>интерьер</w:t>
            </w:r>
            <w:r w:rsidRPr="0070760D">
              <w:rPr>
                <w:szCs w:val="24"/>
                <w:lang w:val="ru-RU"/>
              </w:rPr>
              <w:t>ов</w:t>
            </w:r>
            <w:proofErr w:type="spellEnd"/>
            <w:r w:rsidRPr="0070760D">
              <w:rPr>
                <w:szCs w:val="24"/>
                <w:lang w:val="ru-RU"/>
              </w:rPr>
              <w:t>, краткая характеристика</w:t>
            </w:r>
            <w:r w:rsidRPr="0070760D">
              <w:rPr>
                <w:szCs w:val="24"/>
              </w:rPr>
              <w:t xml:space="preserve">. </w:t>
            </w:r>
          </w:p>
          <w:p w:rsidR="0070760D" w:rsidRPr="0070760D" w:rsidRDefault="0070760D" w:rsidP="0070760D">
            <w:pPr>
              <w:pStyle w:val="a5"/>
              <w:numPr>
                <w:ilvl w:val="0"/>
                <w:numId w:val="8"/>
              </w:numPr>
              <w:spacing w:line="240" w:lineRule="auto"/>
              <w:rPr>
                <w:szCs w:val="24"/>
              </w:rPr>
            </w:pPr>
            <w:r w:rsidRPr="0070760D">
              <w:rPr>
                <w:szCs w:val="24"/>
                <w:lang w:val="ru-RU"/>
              </w:rPr>
              <w:t>Оборудование современной типовой квартиры.</w:t>
            </w:r>
          </w:p>
          <w:p w:rsidR="0070760D" w:rsidRPr="0070760D" w:rsidRDefault="0070760D" w:rsidP="0070760D">
            <w:pPr>
              <w:numPr>
                <w:ilvl w:val="0"/>
                <w:numId w:val="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sz w:val="24"/>
                <w:szCs w:val="24"/>
              </w:rPr>
              <w:t>Отражения образа жизни потребителя в интерьере.</w:t>
            </w:r>
          </w:p>
          <w:p w:rsidR="0070760D" w:rsidRPr="0070760D" w:rsidRDefault="0070760D" w:rsidP="0070760D">
            <w:pPr>
              <w:numPr>
                <w:ilvl w:val="0"/>
                <w:numId w:val="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sz w:val="24"/>
                <w:szCs w:val="24"/>
              </w:rPr>
              <w:t xml:space="preserve">Типы оборудования и предметного наполнения интерьеров. </w:t>
            </w:r>
            <w:r w:rsidRPr="0070760D">
              <w:rPr>
                <w:rFonts w:ascii="Times New Roman" w:hAnsi="Times New Roman" w:cs="Times New Roman"/>
                <w:iCs/>
                <w:sz w:val="24"/>
                <w:szCs w:val="24"/>
              </w:rPr>
              <w:t>Средства и приемы создания стилистически единого пространства интерьера.</w:t>
            </w:r>
          </w:p>
          <w:p w:rsidR="0070760D" w:rsidRPr="0070760D" w:rsidRDefault="0070760D" w:rsidP="0070760D">
            <w:pPr>
              <w:numPr>
                <w:ilvl w:val="0"/>
                <w:numId w:val="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iCs/>
                <w:sz w:val="24"/>
                <w:szCs w:val="24"/>
              </w:rPr>
              <w:t>Предметное наполнение и оборудование в формировании образа интерьера.</w:t>
            </w:r>
          </w:p>
          <w:p w:rsidR="0070760D" w:rsidRPr="0070760D" w:rsidRDefault="0070760D" w:rsidP="0070760D">
            <w:pPr>
              <w:numPr>
                <w:ilvl w:val="0"/>
                <w:numId w:val="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iCs/>
                <w:sz w:val="24"/>
                <w:szCs w:val="24"/>
              </w:rPr>
              <w:t>Осветительные приборы и роль освещения в эстетическом оформлении интерьера</w:t>
            </w:r>
          </w:p>
          <w:p w:rsidR="0070760D" w:rsidRPr="0070760D" w:rsidRDefault="0070760D" w:rsidP="0070760D">
            <w:pPr>
              <w:numPr>
                <w:ilvl w:val="0"/>
                <w:numId w:val="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iCs/>
                <w:sz w:val="24"/>
                <w:szCs w:val="24"/>
              </w:rPr>
              <w:t>Приемы проектирования для повышения комфортного пребывания человека в интерьере.</w:t>
            </w:r>
          </w:p>
          <w:p w:rsidR="0070760D" w:rsidRPr="0070760D" w:rsidRDefault="0070760D" w:rsidP="0070760D">
            <w:pPr>
              <w:numPr>
                <w:ilvl w:val="0"/>
                <w:numId w:val="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iCs/>
                <w:sz w:val="24"/>
                <w:szCs w:val="24"/>
              </w:rPr>
              <w:t>Оборудование для общественных интерьеров.</w:t>
            </w:r>
          </w:p>
          <w:p w:rsidR="0070760D" w:rsidRPr="0070760D" w:rsidRDefault="0070760D" w:rsidP="0070760D">
            <w:pPr>
              <w:numPr>
                <w:ilvl w:val="0"/>
                <w:numId w:val="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Арт-объекты и художественно-эстетическое оформление дизайнерских интерьеров. </w:t>
            </w:r>
          </w:p>
          <w:p w:rsidR="0070760D" w:rsidRPr="0070760D" w:rsidRDefault="0070760D" w:rsidP="0070760D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АКР №1 «Дизайн: функции, виды»</w:t>
            </w:r>
          </w:p>
          <w:p w:rsidR="0070760D" w:rsidRPr="0070760D" w:rsidRDefault="0070760D" w:rsidP="0070760D">
            <w:pPr>
              <w:numPr>
                <w:ilvl w:val="0"/>
                <w:numId w:val="10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i/>
                <w:sz w:val="24"/>
                <w:szCs w:val="24"/>
              </w:rPr>
              <w:t>Дайте определение понятию «Дизайн».</w:t>
            </w:r>
          </w:p>
          <w:p w:rsidR="0070760D" w:rsidRPr="0070760D" w:rsidRDefault="0070760D" w:rsidP="0070760D">
            <w:pPr>
              <w:numPr>
                <w:ilvl w:val="0"/>
                <w:numId w:val="10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i/>
                <w:sz w:val="24"/>
                <w:szCs w:val="24"/>
              </w:rPr>
              <w:t>Назовите причины возникновения дизайна.</w:t>
            </w:r>
          </w:p>
          <w:p w:rsidR="0070760D" w:rsidRPr="0070760D" w:rsidRDefault="0070760D" w:rsidP="0070760D">
            <w:pPr>
              <w:numPr>
                <w:ilvl w:val="0"/>
                <w:numId w:val="10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i/>
                <w:sz w:val="24"/>
                <w:szCs w:val="24"/>
              </w:rPr>
              <w:t>Что такое арт-дизайн?</w:t>
            </w:r>
          </w:p>
          <w:p w:rsidR="0070760D" w:rsidRPr="0070760D" w:rsidRDefault="0070760D" w:rsidP="0070760D">
            <w:pPr>
              <w:numPr>
                <w:ilvl w:val="0"/>
                <w:numId w:val="10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i/>
                <w:sz w:val="24"/>
                <w:szCs w:val="24"/>
              </w:rPr>
              <w:t>Объясните разницу между понятиями «оборудование» и «инвентарь».</w:t>
            </w:r>
          </w:p>
          <w:p w:rsidR="0070760D" w:rsidRPr="0070760D" w:rsidRDefault="0070760D" w:rsidP="0070760D">
            <w:pPr>
              <w:numPr>
                <w:ilvl w:val="0"/>
                <w:numId w:val="10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i/>
                <w:sz w:val="24"/>
                <w:szCs w:val="24"/>
              </w:rPr>
              <w:t>Назовите функции фирменного стиля.</w:t>
            </w:r>
          </w:p>
          <w:p w:rsidR="0070760D" w:rsidRPr="0070760D" w:rsidRDefault="0070760D" w:rsidP="0070760D">
            <w:pPr>
              <w:numPr>
                <w:ilvl w:val="0"/>
                <w:numId w:val="10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i/>
                <w:sz w:val="24"/>
                <w:szCs w:val="24"/>
              </w:rPr>
              <w:t>Нарисуйте вещь (изделие) на каждый вид дизайна.</w:t>
            </w:r>
            <w:r w:rsidRPr="0070760D">
              <w:rPr>
                <w:rFonts w:ascii="Times New Roman" w:eastAsia="Calibri" w:hAnsi="Times New Roman" w:cs="Times New Roman"/>
                <w:i/>
                <w:kern w:val="24"/>
                <w:sz w:val="24"/>
                <w:szCs w:val="24"/>
              </w:rPr>
              <w:t xml:space="preserve"> </w:t>
            </w:r>
          </w:p>
        </w:tc>
      </w:tr>
      <w:tr w:rsidR="0070760D" w:rsidRPr="0070760D" w:rsidTr="003E2947">
        <w:trPr>
          <w:trHeight w:val="258"/>
        </w:trPr>
        <w:tc>
          <w:tcPr>
            <w:tcW w:w="5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70760D" w:rsidRPr="0070760D" w:rsidRDefault="0070760D" w:rsidP="0070760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Уметь</w:t>
            </w:r>
          </w:p>
        </w:tc>
        <w:tc>
          <w:tcPr>
            <w:tcW w:w="94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70760D" w:rsidRPr="0070760D" w:rsidRDefault="0070760D" w:rsidP="0070760D">
            <w:pPr>
              <w:widowControl w:val="0"/>
              <w:numPr>
                <w:ilvl w:val="0"/>
                <w:numId w:val="5"/>
              </w:numPr>
              <w:tabs>
                <w:tab w:val="left" w:pos="356"/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i/>
                <w:sz w:val="24"/>
                <w:szCs w:val="24"/>
              </w:rPr>
              <w:t>обсуждать способы эффективного решения оборудования для интерьеров;</w:t>
            </w:r>
          </w:p>
          <w:p w:rsidR="0070760D" w:rsidRPr="0070760D" w:rsidRDefault="0070760D" w:rsidP="0070760D">
            <w:pPr>
              <w:widowControl w:val="0"/>
              <w:numPr>
                <w:ilvl w:val="0"/>
                <w:numId w:val="5"/>
              </w:numPr>
              <w:tabs>
                <w:tab w:val="left" w:pos="356"/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i/>
                <w:sz w:val="24"/>
                <w:szCs w:val="24"/>
              </w:rPr>
              <w:t>распознавать эффективное решение от неэффективного;</w:t>
            </w:r>
          </w:p>
          <w:p w:rsidR="0070760D" w:rsidRPr="0070760D" w:rsidRDefault="0070760D" w:rsidP="0070760D">
            <w:pPr>
              <w:widowControl w:val="0"/>
              <w:numPr>
                <w:ilvl w:val="0"/>
                <w:numId w:val="5"/>
              </w:numPr>
              <w:tabs>
                <w:tab w:val="left" w:pos="356"/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применять знания </w:t>
            </w:r>
            <w:proofErr w:type="spellStart"/>
            <w:r w:rsidRPr="0070760D">
              <w:rPr>
                <w:rFonts w:ascii="Times New Roman" w:hAnsi="Times New Roman" w:cs="Times New Roman"/>
                <w:i/>
                <w:sz w:val="24"/>
                <w:szCs w:val="24"/>
              </w:rPr>
              <w:t>стилеобразования</w:t>
            </w:r>
            <w:proofErr w:type="spellEnd"/>
            <w:r w:rsidRPr="0070760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оборудования интерьеров в профессиональной деятельности; использовать </w:t>
            </w:r>
            <w:r w:rsidRPr="0070760D">
              <w:rPr>
                <w:rFonts w:ascii="Times New Roman" w:hAnsi="Times New Roman" w:cs="Times New Roman"/>
                <w:i/>
                <w:sz w:val="24"/>
                <w:szCs w:val="24"/>
              </w:rPr>
              <w:lastRenderedPageBreak/>
              <w:t>их на междисциплинарном уровне;</w:t>
            </w:r>
          </w:p>
          <w:p w:rsidR="0070760D" w:rsidRPr="0070760D" w:rsidRDefault="0070760D" w:rsidP="0070760D">
            <w:pPr>
              <w:widowControl w:val="0"/>
              <w:numPr>
                <w:ilvl w:val="0"/>
                <w:numId w:val="5"/>
              </w:numPr>
              <w:tabs>
                <w:tab w:val="left" w:pos="356"/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приобретать знания в области </w:t>
            </w:r>
            <w:proofErr w:type="spellStart"/>
            <w:r w:rsidRPr="0070760D">
              <w:rPr>
                <w:rFonts w:ascii="Times New Roman" w:hAnsi="Times New Roman" w:cs="Times New Roman"/>
                <w:i/>
                <w:sz w:val="24"/>
                <w:szCs w:val="24"/>
              </w:rPr>
              <w:t>стилеобразования</w:t>
            </w:r>
            <w:proofErr w:type="spellEnd"/>
            <w:r w:rsidRPr="0070760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оборудования интерьеров;</w:t>
            </w:r>
          </w:p>
          <w:p w:rsidR="0070760D" w:rsidRPr="0070760D" w:rsidRDefault="0070760D" w:rsidP="0070760D">
            <w:pPr>
              <w:pStyle w:val="a6"/>
              <w:numPr>
                <w:ilvl w:val="0"/>
                <w:numId w:val="5"/>
              </w:numPr>
              <w:tabs>
                <w:tab w:val="left" w:pos="356"/>
                <w:tab w:val="left" w:pos="851"/>
              </w:tabs>
              <w:ind w:left="0" w:firstLine="0"/>
              <w:rPr>
                <w:i/>
                <w:sz w:val="24"/>
                <w:szCs w:val="24"/>
              </w:rPr>
            </w:pPr>
            <w:r w:rsidRPr="0070760D">
              <w:rPr>
                <w:i/>
                <w:sz w:val="24"/>
                <w:szCs w:val="24"/>
              </w:rPr>
              <w:t>корректно выражать и аргументированно обосновывать положения предметной области знания.</w:t>
            </w:r>
          </w:p>
          <w:p w:rsidR="0070760D" w:rsidRPr="0070760D" w:rsidRDefault="0070760D" w:rsidP="0070760D">
            <w:pPr>
              <w:pStyle w:val="a6"/>
              <w:numPr>
                <w:ilvl w:val="0"/>
                <w:numId w:val="5"/>
              </w:numPr>
              <w:tabs>
                <w:tab w:val="left" w:pos="356"/>
                <w:tab w:val="left" w:pos="851"/>
              </w:tabs>
              <w:ind w:left="0" w:firstLine="0"/>
              <w:rPr>
                <w:i/>
                <w:sz w:val="24"/>
                <w:szCs w:val="24"/>
              </w:rPr>
            </w:pPr>
            <w:r w:rsidRPr="0070760D">
              <w:rPr>
                <w:i/>
                <w:iCs/>
                <w:sz w:val="24"/>
                <w:szCs w:val="24"/>
              </w:rPr>
              <w:t>эксплуатировать современное оборудование для повышения комфортности интерьеров</w:t>
            </w:r>
          </w:p>
        </w:tc>
        <w:tc>
          <w:tcPr>
            <w:tcW w:w="35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70760D" w:rsidRPr="0070760D" w:rsidRDefault="0070760D" w:rsidP="0070760D">
            <w:pPr>
              <w:spacing w:after="0" w:line="240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0760D">
              <w:rPr>
                <w:rFonts w:ascii="Times New Roman" w:eastAsia="Calibri" w:hAnsi="Times New Roman" w:cs="Times New Roman"/>
                <w:i/>
                <w:kern w:val="24"/>
                <w:sz w:val="24"/>
                <w:szCs w:val="24"/>
              </w:rPr>
              <w:lastRenderedPageBreak/>
              <w:t xml:space="preserve">Практические задания, </w:t>
            </w:r>
            <w:r w:rsidRPr="0070760D">
              <w:rPr>
                <w:rFonts w:ascii="Times New Roman" w:hAnsi="Times New Roman" w:cs="Times New Roman"/>
                <w:i/>
                <w:sz w:val="24"/>
                <w:szCs w:val="24"/>
              </w:rPr>
              <w:t>выполнение глоссария (см. в МУ), таблицы.</w:t>
            </w:r>
          </w:p>
          <w:p w:rsidR="0070760D" w:rsidRPr="0070760D" w:rsidRDefault="0070760D" w:rsidP="0070760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kern w:val="24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object w:dxaOrig="7199" w:dyaOrig="539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75.25pt;height:206.25pt" o:ole="">
                  <v:imagedata r:id="rId7" o:title=""/>
                </v:shape>
                <o:OLEObject Type="Embed" ProgID="PowerPoint.Slide.12" ShapeID="_x0000_i1025" DrawAspect="Content" ObjectID="_1667765776" r:id="rId8"/>
              </w:object>
            </w:r>
          </w:p>
          <w:p w:rsidR="0070760D" w:rsidRPr="0070760D" w:rsidRDefault="0070760D" w:rsidP="0070760D">
            <w:pPr>
              <w:spacing w:after="0" w:line="240" w:lineRule="auto"/>
              <w:jc w:val="center"/>
              <w:rPr>
                <w:rStyle w:val="FontStyle20"/>
                <w:rFonts w:ascii="Times New Roman" w:hAnsi="Times New Roman" w:cs="Times New Roman"/>
                <w:i/>
                <w:sz w:val="24"/>
                <w:szCs w:val="24"/>
              </w:rPr>
            </w:pPr>
            <w:r w:rsidRPr="0070760D">
              <w:rPr>
                <w:rStyle w:val="FontStyle20"/>
                <w:rFonts w:ascii="Times New Roman" w:hAnsi="Times New Roman" w:cs="Times New Roman"/>
                <w:i/>
                <w:sz w:val="24"/>
                <w:szCs w:val="24"/>
              </w:rPr>
              <w:t>Составьте классификационную таблицу на интерьер заданный преподавателем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242"/>
              <w:gridCol w:w="1701"/>
              <w:gridCol w:w="1392"/>
              <w:gridCol w:w="1412"/>
              <w:gridCol w:w="1161"/>
              <w:gridCol w:w="1422"/>
              <w:gridCol w:w="1241"/>
            </w:tblGrid>
            <w:tr w:rsidR="0070760D" w:rsidRPr="0070760D" w:rsidTr="003E2947">
              <w:tc>
                <w:tcPr>
                  <w:tcW w:w="1242" w:type="dxa"/>
                </w:tcPr>
                <w:p w:rsidR="0070760D" w:rsidRPr="0070760D" w:rsidRDefault="0070760D" w:rsidP="0070760D">
                  <w:pPr>
                    <w:spacing w:after="0" w:line="240" w:lineRule="auto"/>
                    <w:jc w:val="center"/>
                    <w:rPr>
                      <w:rStyle w:val="FontStyle20"/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  <w:r w:rsidRPr="0070760D">
                    <w:rPr>
                      <w:rStyle w:val="FontStyle20"/>
                      <w:rFonts w:ascii="Times New Roman" w:hAnsi="Times New Roman" w:cs="Times New Roman"/>
                      <w:i/>
                      <w:sz w:val="24"/>
                      <w:szCs w:val="24"/>
                    </w:rPr>
                    <w:t xml:space="preserve">Страна, годы существования </w:t>
                  </w:r>
                  <w:r w:rsidRPr="0070760D">
                    <w:rPr>
                      <w:rStyle w:val="FontStyle20"/>
                      <w:rFonts w:ascii="Times New Roman" w:hAnsi="Times New Roman" w:cs="Times New Roman"/>
                      <w:i/>
                      <w:sz w:val="24"/>
                      <w:szCs w:val="24"/>
                    </w:rPr>
                    <w:lastRenderedPageBreak/>
                    <w:t>стиля</w:t>
                  </w:r>
                </w:p>
              </w:tc>
              <w:tc>
                <w:tcPr>
                  <w:tcW w:w="1701" w:type="dxa"/>
                </w:tcPr>
                <w:p w:rsidR="0070760D" w:rsidRPr="0070760D" w:rsidRDefault="0070760D" w:rsidP="0070760D">
                  <w:pPr>
                    <w:spacing w:after="0" w:line="240" w:lineRule="auto"/>
                    <w:jc w:val="center"/>
                    <w:rPr>
                      <w:rStyle w:val="FontStyle20"/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  <w:r w:rsidRPr="0070760D">
                    <w:rPr>
                      <w:rStyle w:val="FontStyle20"/>
                      <w:rFonts w:ascii="Times New Roman" w:hAnsi="Times New Roman" w:cs="Times New Roman"/>
                      <w:i/>
                      <w:sz w:val="24"/>
                      <w:szCs w:val="24"/>
                    </w:rPr>
                    <w:lastRenderedPageBreak/>
                    <w:t>Материалы и техники изготовления</w:t>
                  </w:r>
                </w:p>
              </w:tc>
              <w:tc>
                <w:tcPr>
                  <w:tcW w:w="1392" w:type="dxa"/>
                </w:tcPr>
                <w:p w:rsidR="0070760D" w:rsidRPr="0070760D" w:rsidRDefault="0070760D" w:rsidP="0070760D">
                  <w:pPr>
                    <w:spacing w:after="0" w:line="240" w:lineRule="auto"/>
                    <w:jc w:val="center"/>
                    <w:rPr>
                      <w:rStyle w:val="FontStyle20"/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  <w:r w:rsidRPr="0070760D">
                    <w:rPr>
                      <w:rStyle w:val="FontStyle20"/>
                      <w:rFonts w:ascii="Times New Roman" w:hAnsi="Times New Roman" w:cs="Times New Roman"/>
                      <w:i/>
                      <w:sz w:val="24"/>
                      <w:szCs w:val="24"/>
                    </w:rPr>
                    <w:t>Архитектура того времени</w:t>
                  </w:r>
                </w:p>
              </w:tc>
              <w:tc>
                <w:tcPr>
                  <w:tcW w:w="1412" w:type="dxa"/>
                </w:tcPr>
                <w:p w:rsidR="0070760D" w:rsidRPr="0070760D" w:rsidRDefault="0070760D" w:rsidP="0070760D">
                  <w:pPr>
                    <w:spacing w:after="0" w:line="240" w:lineRule="auto"/>
                    <w:jc w:val="center"/>
                    <w:rPr>
                      <w:rStyle w:val="FontStyle20"/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  <w:r w:rsidRPr="0070760D">
                    <w:rPr>
                      <w:rStyle w:val="FontStyle20"/>
                      <w:rFonts w:ascii="Times New Roman" w:hAnsi="Times New Roman" w:cs="Times New Roman"/>
                      <w:i/>
                      <w:sz w:val="24"/>
                      <w:szCs w:val="24"/>
                    </w:rPr>
                    <w:t xml:space="preserve">Скульптура </w:t>
                  </w:r>
                </w:p>
              </w:tc>
              <w:tc>
                <w:tcPr>
                  <w:tcW w:w="1161" w:type="dxa"/>
                </w:tcPr>
                <w:p w:rsidR="0070760D" w:rsidRPr="0070760D" w:rsidRDefault="0070760D" w:rsidP="0070760D">
                  <w:pPr>
                    <w:spacing w:after="0" w:line="240" w:lineRule="auto"/>
                    <w:jc w:val="center"/>
                    <w:rPr>
                      <w:rStyle w:val="FontStyle20"/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  <w:r w:rsidRPr="0070760D">
                    <w:rPr>
                      <w:rStyle w:val="FontStyle20"/>
                      <w:rFonts w:ascii="Times New Roman" w:hAnsi="Times New Roman" w:cs="Times New Roman"/>
                      <w:i/>
                      <w:sz w:val="24"/>
                      <w:szCs w:val="24"/>
                    </w:rPr>
                    <w:t>Объекты ДПИ</w:t>
                  </w:r>
                </w:p>
              </w:tc>
              <w:tc>
                <w:tcPr>
                  <w:tcW w:w="1422" w:type="dxa"/>
                </w:tcPr>
                <w:p w:rsidR="0070760D" w:rsidRPr="0070760D" w:rsidRDefault="0070760D" w:rsidP="0070760D">
                  <w:pPr>
                    <w:spacing w:after="0" w:line="240" w:lineRule="auto"/>
                    <w:jc w:val="center"/>
                    <w:rPr>
                      <w:rStyle w:val="FontStyle20"/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  <w:r w:rsidRPr="0070760D">
                    <w:rPr>
                      <w:rStyle w:val="FontStyle20"/>
                      <w:rFonts w:ascii="Times New Roman" w:hAnsi="Times New Roman" w:cs="Times New Roman"/>
                      <w:i/>
                      <w:sz w:val="24"/>
                      <w:szCs w:val="24"/>
                    </w:rPr>
                    <w:t>Мебель и оборудование</w:t>
                  </w:r>
                </w:p>
              </w:tc>
              <w:tc>
                <w:tcPr>
                  <w:tcW w:w="1241" w:type="dxa"/>
                </w:tcPr>
                <w:p w:rsidR="0070760D" w:rsidRPr="0070760D" w:rsidRDefault="0070760D" w:rsidP="0070760D">
                  <w:pPr>
                    <w:spacing w:after="0" w:line="240" w:lineRule="auto"/>
                    <w:jc w:val="center"/>
                    <w:rPr>
                      <w:rStyle w:val="FontStyle20"/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  <w:r w:rsidRPr="0070760D">
                    <w:rPr>
                      <w:rStyle w:val="FontStyle20"/>
                      <w:rFonts w:ascii="Times New Roman" w:hAnsi="Times New Roman" w:cs="Times New Roman"/>
                      <w:i/>
                      <w:sz w:val="24"/>
                      <w:szCs w:val="24"/>
                    </w:rPr>
                    <w:t>Мастера и школы</w:t>
                  </w:r>
                </w:p>
              </w:tc>
            </w:tr>
            <w:tr w:rsidR="0070760D" w:rsidRPr="0070760D" w:rsidTr="003E2947">
              <w:tc>
                <w:tcPr>
                  <w:tcW w:w="1242" w:type="dxa"/>
                </w:tcPr>
                <w:p w:rsidR="0070760D" w:rsidRPr="0070760D" w:rsidRDefault="0070760D" w:rsidP="0070760D">
                  <w:pPr>
                    <w:spacing w:after="0" w:line="240" w:lineRule="auto"/>
                    <w:jc w:val="center"/>
                    <w:rPr>
                      <w:rStyle w:val="FontStyle20"/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</w:p>
              </w:tc>
              <w:tc>
                <w:tcPr>
                  <w:tcW w:w="1701" w:type="dxa"/>
                </w:tcPr>
                <w:p w:rsidR="0070760D" w:rsidRPr="0070760D" w:rsidRDefault="0070760D" w:rsidP="0070760D">
                  <w:pPr>
                    <w:spacing w:after="0" w:line="240" w:lineRule="auto"/>
                    <w:jc w:val="center"/>
                    <w:rPr>
                      <w:rStyle w:val="FontStyle20"/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</w:p>
              </w:tc>
              <w:tc>
                <w:tcPr>
                  <w:tcW w:w="1392" w:type="dxa"/>
                </w:tcPr>
                <w:p w:rsidR="0070760D" w:rsidRPr="0070760D" w:rsidRDefault="0070760D" w:rsidP="0070760D">
                  <w:pPr>
                    <w:spacing w:after="0" w:line="240" w:lineRule="auto"/>
                    <w:jc w:val="center"/>
                    <w:rPr>
                      <w:rStyle w:val="FontStyle20"/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</w:p>
              </w:tc>
              <w:tc>
                <w:tcPr>
                  <w:tcW w:w="1412" w:type="dxa"/>
                </w:tcPr>
                <w:p w:rsidR="0070760D" w:rsidRPr="0070760D" w:rsidRDefault="0070760D" w:rsidP="0070760D">
                  <w:pPr>
                    <w:spacing w:after="0" w:line="240" w:lineRule="auto"/>
                    <w:jc w:val="center"/>
                    <w:rPr>
                      <w:rStyle w:val="FontStyle20"/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</w:p>
              </w:tc>
              <w:tc>
                <w:tcPr>
                  <w:tcW w:w="1161" w:type="dxa"/>
                </w:tcPr>
                <w:p w:rsidR="0070760D" w:rsidRPr="0070760D" w:rsidRDefault="0070760D" w:rsidP="0070760D">
                  <w:pPr>
                    <w:spacing w:after="0" w:line="240" w:lineRule="auto"/>
                    <w:jc w:val="center"/>
                    <w:rPr>
                      <w:rStyle w:val="FontStyle20"/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</w:p>
              </w:tc>
              <w:tc>
                <w:tcPr>
                  <w:tcW w:w="1422" w:type="dxa"/>
                </w:tcPr>
                <w:p w:rsidR="0070760D" w:rsidRPr="0070760D" w:rsidRDefault="0070760D" w:rsidP="0070760D">
                  <w:pPr>
                    <w:spacing w:after="0" w:line="240" w:lineRule="auto"/>
                    <w:jc w:val="center"/>
                    <w:rPr>
                      <w:rStyle w:val="FontStyle20"/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</w:p>
              </w:tc>
              <w:tc>
                <w:tcPr>
                  <w:tcW w:w="1241" w:type="dxa"/>
                </w:tcPr>
                <w:p w:rsidR="0070760D" w:rsidRPr="0070760D" w:rsidRDefault="0070760D" w:rsidP="0070760D">
                  <w:pPr>
                    <w:spacing w:after="0" w:line="240" w:lineRule="auto"/>
                    <w:jc w:val="center"/>
                    <w:rPr>
                      <w:rStyle w:val="FontStyle20"/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</w:p>
              </w:tc>
            </w:tr>
          </w:tbl>
          <w:p w:rsidR="0070760D" w:rsidRPr="0070760D" w:rsidRDefault="0070760D" w:rsidP="0070760D">
            <w:pPr>
              <w:spacing w:after="0" w:line="240" w:lineRule="auto"/>
              <w:jc w:val="center"/>
              <w:rPr>
                <w:rStyle w:val="FontStyle20"/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70760D" w:rsidRPr="0070760D" w:rsidRDefault="0070760D" w:rsidP="0070760D">
            <w:pPr>
              <w:spacing w:after="0" w:line="240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  <w:tr w:rsidR="0070760D" w:rsidRPr="0070760D" w:rsidTr="003E2947">
        <w:trPr>
          <w:trHeight w:val="446"/>
        </w:trPr>
        <w:tc>
          <w:tcPr>
            <w:tcW w:w="5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70760D" w:rsidRPr="0070760D" w:rsidRDefault="0070760D" w:rsidP="0070760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Владеть</w:t>
            </w:r>
          </w:p>
        </w:tc>
        <w:tc>
          <w:tcPr>
            <w:tcW w:w="94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70760D" w:rsidRPr="0070760D" w:rsidRDefault="0070760D" w:rsidP="0070760D">
            <w:pPr>
              <w:pStyle w:val="2"/>
              <w:numPr>
                <w:ilvl w:val="0"/>
                <w:numId w:val="5"/>
              </w:numPr>
              <w:tabs>
                <w:tab w:val="left" w:pos="356"/>
                <w:tab w:val="left" w:pos="851"/>
              </w:tabs>
              <w:spacing w:after="0" w:line="240" w:lineRule="auto"/>
              <w:ind w:left="0" w:firstLine="0"/>
              <w:rPr>
                <w:i/>
              </w:rPr>
            </w:pPr>
            <w:r w:rsidRPr="0070760D">
              <w:rPr>
                <w:i/>
              </w:rPr>
              <w:t xml:space="preserve">практическими навыками использования элементов </w:t>
            </w:r>
            <w:proofErr w:type="spellStart"/>
            <w:r w:rsidRPr="0070760D">
              <w:rPr>
                <w:i/>
              </w:rPr>
              <w:t>стилеобразования</w:t>
            </w:r>
            <w:proofErr w:type="spellEnd"/>
            <w:r w:rsidRPr="0070760D">
              <w:rPr>
                <w:i/>
              </w:rPr>
              <w:t xml:space="preserve"> оборудования интерьеров на других дисциплинах, на занятиях в аудитории и на производственной практике;</w:t>
            </w:r>
          </w:p>
          <w:p w:rsidR="0070760D" w:rsidRPr="0070760D" w:rsidRDefault="0070760D" w:rsidP="0070760D">
            <w:pPr>
              <w:pStyle w:val="2"/>
              <w:numPr>
                <w:ilvl w:val="0"/>
                <w:numId w:val="5"/>
              </w:numPr>
              <w:tabs>
                <w:tab w:val="left" w:pos="356"/>
                <w:tab w:val="left" w:pos="851"/>
              </w:tabs>
              <w:spacing w:after="0" w:line="240" w:lineRule="auto"/>
              <w:ind w:left="0" w:firstLine="0"/>
              <w:rPr>
                <w:i/>
              </w:rPr>
            </w:pPr>
            <w:r w:rsidRPr="0070760D">
              <w:rPr>
                <w:i/>
              </w:rPr>
              <w:t xml:space="preserve">навыками и методиками обобщения результатов решения, экспериментальной деятельности в </w:t>
            </w:r>
            <w:r w:rsidRPr="0070760D">
              <w:rPr>
                <w:i/>
              </w:rPr>
              <w:lastRenderedPageBreak/>
              <w:t xml:space="preserve">области </w:t>
            </w:r>
            <w:proofErr w:type="spellStart"/>
            <w:r w:rsidRPr="0070760D">
              <w:rPr>
                <w:i/>
              </w:rPr>
              <w:t>стилеобразования</w:t>
            </w:r>
            <w:proofErr w:type="spellEnd"/>
            <w:r w:rsidRPr="0070760D">
              <w:rPr>
                <w:i/>
              </w:rPr>
              <w:t xml:space="preserve"> оборудования интерьеров;</w:t>
            </w:r>
          </w:p>
          <w:p w:rsidR="0070760D" w:rsidRPr="0070760D" w:rsidRDefault="0070760D" w:rsidP="0070760D">
            <w:pPr>
              <w:pStyle w:val="2"/>
              <w:numPr>
                <w:ilvl w:val="0"/>
                <w:numId w:val="5"/>
              </w:numPr>
              <w:tabs>
                <w:tab w:val="left" w:pos="356"/>
                <w:tab w:val="left" w:pos="851"/>
              </w:tabs>
              <w:spacing w:after="0" w:line="240" w:lineRule="auto"/>
              <w:ind w:left="0" w:firstLine="0"/>
              <w:rPr>
                <w:i/>
              </w:rPr>
            </w:pPr>
            <w:r w:rsidRPr="0070760D">
              <w:rPr>
                <w:i/>
              </w:rPr>
              <w:t>способами оценивания значимости и практической пригодности полученных результатов;</w:t>
            </w:r>
          </w:p>
          <w:p w:rsidR="0070760D" w:rsidRPr="0070760D" w:rsidRDefault="0070760D" w:rsidP="0070760D">
            <w:pPr>
              <w:pStyle w:val="2"/>
              <w:numPr>
                <w:ilvl w:val="0"/>
                <w:numId w:val="5"/>
              </w:numPr>
              <w:tabs>
                <w:tab w:val="left" w:pos="356"/>
                <w:tab w:val="left" w:pos="851"/>
              </w:tabs>
              <w:spacing w:after="0" w:line="240" w:lineRule="auto"/>
              <w:ind w:left="0" w:firstLine="0"/>
              <w:rPr>
                <w:i/>
              </w:rPr>
            </w:pPr>
            <w:r w:rsidRPr="0070760D">
              <w:rPr>
                <w:i/>
              </w:rPr>
              <w:t xml:space="preserve">возможностью междисциплинарного применения </w:t>
            </w:r>
            <w:proofErr w:type="spellStart"/>
            <w:r w:rsidRPr="0070760D">
              <w:rPr>
                <w:i/>
              </w:rPr>
              <w:t>стилеобразования</w:t>
            </w:r>
            <w:proofErr w:type="spellEnd"/>
            <w:r w:rsidRPr="0070760D">
              <w:rPr>
                <w:i/>
              </w:rPr>
              <w:t xml:space="preserve"> оборудования интерьеров;</w:t>
            </w:r>
          </w:p>
          <w:p w:rsidR="0070760D" w:rsidRPr="0070760D" w:rsidRDefault="0070760D" w:rsidP="0070760D">
            <w:pPr>
              <w:numPr>
                <w:ilvl w:val="0"/>
                <w:numId w:val="5"/>
              </w:numPr>
              <w:shd w:val="clear" w:color="auto" w:fill="FFFFFF"/>
              <w:tabs>
                <w:tab w:val="left" w:pos="356"/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основными методами исследования в области </w:t>
            </w:r>
            <w:proofErr w:type="spellStart"/>
            <w:r w:rsidRPr="0070760D">
              <w:rPr>
                <w:rFonts w:ascii="Times New Roman" w:hAnsi="Times New Roman" w:cs="Times New Roman"/>
                <w:i/>
                <w:sz w:val="24"/>
                <w:szCs w:val="24"/>
              </w:rPr>
              <w:t>стилеобразования</w:t>
            </w:r>
            <w:proofErr w:type="spellEnd"/>
            <w:r w:rsidRPr="0070760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оборудования интерьеров, практическими умениями и навыками их использования; </w:t>
            </w:r>
          </w:p>
          <w:p w:rsidR="0070760D" w:rsidRPr="0070760D" w:rsidRDefault="0070760D" w:rsidP="0070760D">
            <w:pPr>
              <w:numPr>
                <w:ilvl w:val="0"/>
                <w:numId w:val="5"/>
              </w:numPr>
              <w:shd w:val="clear" w:color="auto" w:fill="FFFFFF"/>
              <w:tabs>
                <w:tab w:val="left" w:pos="356"/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основными методами решения задач в области </w:t>
            </w:r>
            <w:proofErr w:type="spellStart"/>
            <w:r w:rsidRPr="0070760D">
              <w:rPr>
                <w:rFonts w:ascii="Times New Roman" w:hAnsi="Times New Roman" w:cs="Times New Roman"/>
                <w:i/>
                <w:sz w:val="24"/>
                <w:szCs w:val="24"/>
              </w:rPr>
              <w:t>стилеобразования</w:t>
            </w:r>
            <w:proofErr w:type="spellEnd"/>
            <w:r w:rsidRPr="0070760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оборудования интерьеров;</w:t>
            </w:r>
          </w:p>
          <w:p w:rsidR="0070760D" w:rsidRPr="0070760D" w:rsidRDefault="0070760D" w:rsidP="0070760D">
            <w:pPr>
              <w:numPr>
                <w:ilvl w:val="0"/>
                <w:numId w:val="5"/>
              </w:numPr>
              <w:shd w:val="clear" w:color="auto" w:fill="FFFFFF"/>
              <w:tabs>
                <w:tab w:val="left" w:pos="356"/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готовностью к эксплуатации современного оборудования в интерьерах разного типа.</w:t>
            </w:r>
          </w:p>
          <w:p w:rsidR="0070760D" w:rsidRPr="0070760D" w:rsidRDefault="0070760D" w:rsidP="0070760D">
            <w:pPr>
              <w:pStyle w:val="a6"/>
              <w:numPr>
                <w:ilvl w:val="0"/>
                <w:numId w:val="5"/>
              </w:numPr>
              <w:tabs>
                <w:tab w:val="left" w:pos="356"/>
                <w:tab w:val="left" w:pos="851"/>
              </w:tabs>
              <w:ind w:left="0" w:firstLine="0"/>
              <w:rPr>
                <w:i/>
                <w:sz w:val="24"/>
                <w:szCs w:val="24"/>
              </w:rPr>
            </w:pPr>
            <w:r w:rsidRPr="0070760D">
              <w:rPr>
                <w:i/>
                <w:sz w:val="24"/>
                <w:szCs w:val="24"/>
              </w:rPr>
              <w:lastRenderedPageBreak/>
              <w:t>способами совершенствования профессиональных знаний и умений путем использования возможностей информационной среды.</w:t>
            </w:r>
          </w:p>
        </w:tc>
        <w:tc>
          <w:tcPr>
            <w:tcW w:w="35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70760D" w:rsidRPr="0070760D" w:rsidRDefault="0070760D" w:rsidP="0070760D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kern w:val="24"/>
                <w:sz w:val="24"/>
                <w:szCs w:val="24"/>
              </w:rPr>
            </w:pPr>
            <w:r w:rsidRPr="0070760D">
              <w:rPr>
                <w:rFonts w:ascii="Times New Roman" w:eastAsia="Calibri" w:hAnsi="Times New Roman" w:cs="Times New Roman"/>
                <w:i/>
                <w:kern w:val="24"/>
                <w:sz w:val="24"/>
                <w:szCs w:val="24"/>
              </w:rPr>
              <w:lastRenderedPageBreak/>
              <w:t xml:space="preserve">Зачет </w:t>
            </w:r>
          </w:p>
          <w:p w:rsidR="0070760D" w:rsidRPr="0070760D" w:rsidRDefault="0070760D" w:rsidP="0070760D">
            <w:pPr>
              <w:spacing w:after="0" w:line="240" w:lineRule="auto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Комплексное задание</w:t>
            </w:r>
            <w:r w:rsidRPr="0070760D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выполнение интерьеров графическими материалами в выбранном стиле </w:t>
            </w:r>
          </w:p>
          <w:p w:rsidR="0070760D" w:rsidRPr="0070760D" w:rsidRDefault="0070760D" w:rsidP="0070760D">
            <w:pPr>
              <w:spacing w:after="0" w:line="240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i/>
                <w:noProof/>
                <w:sz w:val="24"/>
                <w:szCs w:val="24"/>
              </w:rPr>
              <w:drawing>
                <wp:inline distT="0" distB="0" distL="0" distR="0" wp14:anchorId="39F1BF52" wp14:editId="0A457420">
                  <wp:extent cx="2033778" cy="2752725"/>
                  <wp:effectExtent l="0" t="0" r="508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654" t="29171" r="38408" b="12586"/>
                          <a:stretch/>
                        </pic:blipFill>
                        <pic:spPr bwMode="auto">
                          <a:xfrm>
                            <a:off x="0" y="0"/>
                            <a:ext cx="2033778" cy="2752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760D" w:rsidRPr="0070760D" w:rsidTr="003E2947">
        <w:trPr>
          <w:trHeight w:val="283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70760D" w:rsidRPr="0070760D" w:rsidRDefault="0070760D" w:rsidP="0070760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ПК-5-</w:t>
            </w:r>
            <w:r w:rsidRPr="0070760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0760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готовностью синтезировать набор возможных решений задач или подходов к выполнению проекта, способностью обосновывать свои предложения, составлять подробную спецификацию требований к проекту и реализовывать проектную идею, основанную на концептуальном, творческом подходе, на практике</w:t>
            </w:r>
          </w:p>
        </w:tc>
      </w:tr>
      <w:tr w:rsidR="0070760D" w:rsidRPr="0070760D" w:rsidTr="003E2947">
        <w:trPr>
          <w:trHeight w:val="225"/>
        </w:trPr>
        <w:tc>
          <w:tcPr>
            <w:tcW w:w="5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70760D" w:rsidRPr="0070760D" w:rsidRDefault="0070760D" w:rsidP="0070760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sz w:val="24"/>
                <w:szCs w:val="24"/>
              </w:rPr>
              <w:t>Знать</w:t>
            </w:r>
          </w:p>
        </w:tc>
        <w:tc>
          <w:tcPr>
            <w:tcW w:w="94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70760D" w:rsidRPr="0070760D" w:rsidRDefault="0070760D" w:rsidP="0070760D">
            <w:pPr>
              <w:pStyle w:val="a8"/>
              <w:tabs>
                <w:tab w:val="clear" w:pos="756"/>
              </w:tabs>
              <w:spacing w:line="240" w:lineRule="auto"/>
              <w:ind w:left="165" w:firstLine="0"/>
              <w:rPr>
                <w:i/>
                <w:iCs/>
              </w:rPr>
            </w:pPr>
            <w:r w:rsidRPr="0070760D">
              <w:rPr>
                <w:i/>
              </w:rPr>
              <w:t xml:space="preserve">основные этапы и последовательность выполнения проекта, </w:t>
            </w:r>
            <w:r w:rsidRPr="0070760D">
              <w:rPr>
                <w:i/>
                <w:iCs/>
              </w:rPr>
              <w:t>основанного на концептуальном, творческом подходе;</w:t>
            </w:r>
          </w:p>
          <w:p w:rsidR="0070760D" w:rsidRPr="0070760D" w:rsidRDefault="0070760D" w:rsidP="0070760D">
            <w:pPr>
              <w:pStyle w:val="a8"/>
              <w:tabs>
                <w:tab w:val="clear" w:pos="756"/>
              </w:tabs>
              <w:spacing w:line="240" w:lineRule="auto"/>
              <w:ind w:left="165" w:firstLine="0"/>
              <w:rPr>
                <w:i/>
                <w:iCs/>
              </w:rPr>
            </w:pPr>
            <w:r w:rsidRPr="0070760D">
              <w:rPr>
                <w:bCs/>
                <w:i/>
              </w:rPr>
              <w:t>набор возможных решений задач или подходов к выполнению проекта</w:t>
            </w:r>
          </w:p>
        </w:tc>
        <w:tc>
          <w:tcPr>
            <w:tcW w:w="35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70760D" w:rsidRPr="0070760D" w:rsidRDefault="0070760D" w:rsidP="0070760D">
            <w:pPr>
              <w:tabs>
                <w:tab w:val="left" w:pos="851"/>
              </w:tabs>
              <w:spacing w:after="0" w:line="240" w:lineRule="auto"/>
              <w:rPr>
                <w:rStyle w:val="FontStyle20"/>
                <w:rFonts w:ascii="Times New Roman" w:hAnsi="Times New Roman" w:cs="Times New Roman"/>
                <w:i/>
                <w:sz w:val="24"/>
                <w:szCs w:val="24"/>
              </w:rPr>
            </w:pPr>
            <w:r w:rsidRPr="0070760D">
              <w:rPr>
                <w:rStyle w:val="FontStyle20"/>
                <w:rFonts w:ascii="Times New Roman" w:hAnsi="Times New Roman" w:cs="Times New Roman"/>
                <w:i/>
                <w:sz w:val="24"/>
                <w:szCs w:val="24"/>
              </w:rPr>
              <w:t>Теоретические вопросы:</w:t>
            </w:r>
          </w:p>
          <w:p w:rsidR="0070760D" w:rsidRPr="0070760D" w:rsidRDefault="0070760D" w:rsidP="0070760D">
            <w:pPr>
              <w:numPr>
                <w:ilvl w:val="0"/>
                <w:numId w:val="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sz w:val="24"/>
                <w:szCs w:val="24"/>
              </w:rPr>
              <w:t>Предметно-пространственная среда. Общие понятия и определения.</w:t>
            </w:r>
          </w:p>
          <w:p w:rsidR="0070760D" w:rsidRPr="0070760D" w:rsidRDefault="0070760D" w:rsidP="0070760D">
            <w:pPr>
              <w:numPr>
                <w:ilvl w:val="0"/>
                <w:numId w:val="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sz w:val="24"/>
                <w:szCs w:val="24"/>
              </w:rPr>
              <w:t>Стиль как социально-художественное явление.</w:t>
            </w:r>
          </w:p>
          <w:p w:rsidR="0070760D" w:rsidRPr="0070760D" w:rsidRDefault="0070760D" w:rsidP="0070760D">
            <w:pPr>
              <w:numPr>
                <w:ilvl w:val="0"/>
                <w:numId w:val="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sz w:val="24"/>
                <w:szCs w:val="24"/>
              </w:rPr>
              <w:t xml:space="preserve">Стилистическое единство предметно-пространственной среды интерьера. </w:t>
            </w:r>
          </w:p>
          <w:p w:rsidR="0070760D" w:rsidRPr="0070760D" w:rsidRDefault="0070760D" w:rsidP="0070760D">
            <w:pPr>
              <w:numPr>
                <w:ilvl w:val="0"/>
                <w:numId w:val="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sz w:val="24"/>
                <w:szCs w:val="24"/>
              </w:rPr>
              <w:t xml:space="preserve">Влияние искусства на стилистическое единство предметно-пространственной среды. </w:t>
            </w:r>
          </w:p>
          <w:p w:rsidR="0070760D" w:rsidRPr="0070760D" w:rsidRDefault="0070760D" w:rsidP="0070760D">
            <w:pPr>
              <w:numPr>
                <w:ilvl w:val="0"/>
                <w:numId w:val="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sz w:val="24"/>
                <w:szCs w:val="24"/>
              </w:rPr>
              <w:t xml:space="preserve">Социально-экономические условия </w:t>
            </w:r>
            <w:proofErr w:type="spellStart"/>
            <w:r w:rsidRPr="0070760D">
              <w:rPr>
                <w:rFonts w:ascii="Times New Roman" w:hAnsi="Times New Roman" w:cs="Times New Roman"/>
                <w:sz w:val="24"/>
                <w:szCs w:val="24"/>
              </w:rPr>
              <w:t>стилеобразования</w:t>
            </w:r>
            <w:proofErr w:type="spellEnd"/>
            <w:r w:rsidRPr="0070760D">
              <w:rPr>
                <w:rFonts w:ascii="Times New Roman" w:hAnsi="Times New Roman" w:cs="Times New Roman"/>
                <w:sz w:val="24"/>
                <w:szCs w:val="24"/>
              </w:rPr>
              <w:t xml:space="preserve"> предметного наполнения интерьера. </w:t>
            </w:r>
          </w:p>
          <w:p w:rsidR="0070760D" w:rsidRPr="0070760D" w:rsidRDefault="0070760D" w:rsidP="0070760D">
            <w:pPr>
              <w:numPr>
                <w:ilvl w:val="0"/>
                <w:numId w:val="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sz w:val="24"/>
                <w:szCs w:val="24"/>
              </w:rPr>
              <w:t>Связь дизайна с архитектурой и декоративно-прикладным искусством.</w:t>
            </w:r>
          </w:p>
          <w:p w:rsidR="0070760D" w:rsidRPr="0070760D" w:rsidRDefault="0070760D" w:rsidP="0070760D">
            <w:pPr>
              <w:numPr>
                <w:ilvl w:val="0"/>
                <w:numId w:val="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sz w:val="24"/>
                <w:szCs w:val="24"/>
              </w:rPr>
              <w:t>Связь дизайна и изобразительного искусства.</w:t>
            </w:r>
          </w:p>
          <w:p w:rsidR="0070760D" w:rsidRPr="0070760D" w:rsidRDefault="0070760D" w:rsidP="0070760D">
            <w:pPr>
              <w:numPr>
                <w:ilvl w:val="0"/>
                <w:numId w:val="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sz w:val="24"/>
                <w:szCs w:val="24"/>
              </w:rPr>
              <w:t>Виды дизайна. Общая классификация.</w:t>
            </w:r>
          </w:p>
          <w:p w:rsidR="0070760D" w:rsidRPr="0070760D" w:rsidRDefault="0070760D" w:rsidP="0070760D">
            <w:pPr>
              <w:numPr>
                <w:ilvl w:val="0"/>
                <w:numId w:val="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sz w:val="24"/>
                <w:szCs w:val="24"/>
              </w:rPr>
              <w:t>Основные исторически сложившиеся стили.</w:t>
            </w:r>
          </w:p>
          <w:p w:rsidR="0070760D" w:rsidRPr="0070760D" w:rsidRDefault="0070760D" w:rsidP="0070760D">
            <w:pPr>
              <w:numPr>
                <w:ilvl w:val="0"/>
                <w:numId w:val="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sz w:val="24"/>
                <w:szCs w:val="24"/>
              </w:rPr>
              <w:t>Виды дизайна. Индустриальный дизайн. Группа А.</w:t>
            </w:r>
          </w:p>
          <w:p w:rsidR="0070760D" w:rsidRPr="0070760D" w:rsidRDefault="0070760D" w:rsidP="0070760D">
            <w:pPr>
              <w:numPr>
                <w:ilvl w:val="0"/>
                <w:numId w:val="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sz w:val="24"/>
                <w:szCs w:val="24"/>
              </w:rPr>
              <w:t>Виды дизайна. Индустриальный дизайн. Группа Б.</w:t>
            </w:r>
          </w:p>
          <w:p w:rsidR="0070760D" w:rsidRPr="0070760D" w:rsidRDefault="0070760D" w:rsidP="0070760D">
            <w:pPr>
              <w:numPr>
                <w:ilvl w:val="0"/>
                <w:numId w:val="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sz w:val="24"/>
                <w:szCs w:val="24"/>
              </w:rPr>
              <w:t>Виды дизайна. Индустриальный дизайн. Виды оборудования.</w:t>
            </w:r>
          </w:p>
          <w:p w:rsidR="0070760D" w:rsidRPr="0070760D" w:rsidRDefault="0070760D" w:rsidP="0070760D">
            <w:pPr>
              <w:numPr>
                <w:ilvl w:val="0"/>
                <w:numId w:val="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sz w:val="24"/>
                <w:szCs w:val="24"/>
              </w:rPr>
              <w:t>Виды дизайна. Индустриальный дизайн. Бытовые техника и приборы.</w:t>
            </w:r>
          </w:p>
          <w:p w:rsidR="0070760D" w:rsidRPr="0070760D" w:rsidRDefault="0070760D" w:rsidP="0070760D">
            <w:pPr>
              <w:numPr>
                <w:ilvl w:val="0"/>
                <w:numId w:val="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sz w:val="24"/>
                <w:szCs w:val="24"/>
              </w:rPr>
              <w:t>Ретроспективные тенденции классицизма в современном интерьере</w:t>
            </w:r>
          </w:p>
          <w:p w:rsidR="0070760D" w:rsidRPr="0070760D" w:rsidRDefault="0070760D" w:rsidP="0070760D">
            <w:pPr>
              <w:numPr>
                <w:ilvl w:val="0"/>
                <w:numId w:val="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sz w:val="24"/>
                <w:szCs w:val="24"/>
              </w:rPr>
              <w:t>Ретроспективные тенденции модерна в современном интерьере.</w:t>
            </w:r>
          </w:p>
          <w:p w:rsidR="0070760D" w:rsidRPr="0070760D" w:rsidRDefault="0070760D" w:rsidP="0070760D">
            <w:pPr>
              <w:numPr>
                <w:ilvl w:val="0"/>
                <w:numId w:val="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sz w:val="24"/>
                <w:szCs w:val="24"/>
              </w:rPr>
              <w:t xml:space="preserve">Ретроспективные тенденции конструктивизма в современном интерьере </w:t>
            </w:r>
          </w:p>
          <w:p w:rsidR="0070760D" w:rsidRPr="0070760D" w:rsidRDefault="0070760D" w:rsidP="0070760D">
            <w:pPr>
              <w:numPr>
                <w:ilvl w:val="0"/>
                <w:numId w:val="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0760D">
              <w:rPr>
                <w:rFonts w:ascii="Times New Roman" w:hAnsi="Times New Roman" w:cs="Times New Roman"/>
                <w:sz w:val="24"/>
                <w:szCs w:val="24"/>
              </w:rPr>
              <w:t>Прототипный</w:t>
            </w:r>
            <w:proofErr w:type="spellEnd"/>
            <w:r w:rsidRPr="0070760D">
              <w:rPr>
                <w:rFonts w:ascii="Times New Roman" w:hAnsi="Times New Roman" w:cs="Times New Roman"/>
                <w:sz w:val="24"/>
                <w:szCs w:val="24"/>
              </w:rPr>
              <w:t xml:space="preserve"> вид деятельности и его особенности.</w:t>
            </w:r>
          </w:p>
          <w:p w:rsidR="0070760D" w:rsidRPr="0070760D" w:rsidRDefault="0070760D" w:rsidP="0070760D">
            <w:pPr>
              <w:numPr>
                <w:ilvl w:val="0"/>
                <w:numId w:val="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sz w:val="24"/>
                <w:szCs w:val="24"/>
              </w:rPr>
              <w:t xml:space="preserve">Проектный тип деятельности и его особенности. </w:t>
            </w:r>
          </w:p>
          <w:p w:rsidR="0070760D" w:rsidRPr="0070760D" w:rsidRDefault="0070760D" w:rsidP="0070760D">
            <w:pPr>
              <w:numPr>
                <w:ilvl w:val="0"/>
                <w:numId w:val="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Роль декоративно-прикладного искусства и дизайна в формировании предметно-пространственной среды как системы.</w:t>
            </w:r>
          </w:p>
          <w:p w:rsidR="0070760D" w:rsidRPr="0070760D" w:rsidRDefault="0070760D" w:rsidP="0070760D">
            <w:pPr>
              <w:numPr>
                <w:ilvl w:val="0"/>
                <w:numId w:val="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sz w:val="24"/>
                <w:szCs w:val="24"/>
              </w:rPr>
              <w:t>Мебель и мебельное оборудование.</w:t>
            </w:r>
          </w:p>
          <w:p w:rsidR="0070760D" w:rsidRPr="0070760D" w:rsidRDefault="0070760D" w:rsidP="0070760D">
            <w:pPr>
              <w:numPr>
                <w:ilvl w:val="0"/>
                <w:numId w:val="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sz w:val="24"/>
                <w:szCs w:val="24"/>
              </w:rPr>
              <w:t xml:space="preserve">Интерьер как особая система организация </w:t>
            </w:r>
            <w:r w:rsidRPr="0070760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предметно-пространственной среды.</w:t>
            </w:r>
          </w:p>
          <w:p w:rsidR="0070760D" w:rsidRPr="0070760D" w:rsidRDefault="0070760D" w:rsidP="0070760D">
            <w:pPr>
              <w:pStyle w:val="a5"/>
              <w:numPr>
                <w:ilvl w:val="0"/>
                <w:numId w:val="9"/>
              </w:numPr>
              <w:spacing w:line="240" w:lineRule="auto"/>
              <w:rPr>
                <w:szCs w:val="24"/>
              </w:rPr>
            </w:pPr>
            <w:proofErr w:type="spellStart"/>
            <w:r w:rsidRPr="0070760D">
              <w:rPr>
                <w:szCs w:val="24"/>
              </w:rPr>
              <w:t>Виды</w:t>
            </w:r>
            <w:proofErr w:type="spellEnd"/>
            <w:r w:rsidRPr="0070760D">
              <w:rPr>
                <w:szCs w:val="24"/>
              </w:rPr>
              <w:t xml:space="preserve"> </w:t>
            </w:r>
            <w:proofErr w:type="spellStart"/>
            <w:r w:rsidRPr="0070760D">
              <w:rPr>
                <w:szCs w:val="24"/>
              </w:rPr>
              <w:t>интерьер</w:t>
            </w:r>
            <w:r w:rsidRPr="0070760D">
              <w:rPr>
                <w:szCs w:val="24"/>
                <w:lang w:val="ru-RU"/>
              </w:rPr>
              <w:t>ов</w:t>
            </w:r>
            <w:proofErr w:type="spellEnd"/>
            <w:r w:rsidRPr="0070760D">
              <w:rPr>
                <w:szCs w:val="24"/>
                <w:lang w:val="ru-RU"/>
              </w:rPr>
              <w:t>, краткая характеристика</w:t>
            </w:r>
            <w:r w:rsidRPr="0070760D">
              <w:rPr>
                <w:szCs w:val="24"/>
              </w:rPr>
              <w:t xml:space="preserve">. </w:t>
            </w:r>
          </w:p>
          <w:p w:rsidR="0070760D" w:rsidRPr="0070760D" w:rsidRDefault="0070760D" w:rsidP="0070760D">
            <w:pPr>
              <w:pStyle w:val="a5"/>
              <w:numPr>
                <w:ilvl w:val="0"/>
                <w:numId w:val="9"/>
              </w:numPr>
              <w:spacing w:line="240" w:lineRule="auto"/>
              <w:rPr>
                <w:szCs w:val="24"/>
              </w:rPr>
            </w:pPr>
            <w:r w:rsidRPr="0070760D">
              <w:rPr>
                <w:szCs w:val="24"/>
                <w:lang w:val="ru-RU"/>
              </w:rPr>
              <w:t>Оборудование современной типовой квартиры.</w:t>
            </w:r>
          </w:p>
          <w:p w:rsidR="0070760D" w:rsidRPr="0070760D" w:rsidRDefault="0070760D" w:rsidP="0070760D">
            <w:pPr>
              <w:numPr>
                <w:ilvl w:val="0"/>
                <w:numId w:val="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sz w:val="24"/>
                <w:szCs w:val="24"/>
              </w:rPr>
              <w:t>Отражения образа жизни потребителя в интерьере.</w:t>
            </w:r>
          </w:p>
          <w:p w:rsidR="0070760D" w:rsidRPr="0070760D" w:rsidRDefault="0070760D" w:rsidP="0070760D">
            <w:pPr>
              <w:numPr>
                <w:ilvl w:val="0"/>
                <w:numId w:val="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sz w:val="24"/>
                <w:szCs w:val="24"/>
              </w:rPr>
              <w:t xml:space="preserve">Типы оборудования и предметного наполнения интерьеров. </w:t>
            </w:r>
            <w:r w:rsidRPr="0070760D">
              <w:rPr>
                <w:rFonts w:ascii="Times New Roman" w:hAnsi="Times New Roman" w:cs="Times New Roman"/>
                <w:iCs/>
                <w:sz w:val="24"/>
                <w:szCs w:val="24"/>
              </w:rPr>
              <w:t>Средства и приемы создания стилистически единого пространства интерьера.</w:t>
            </w:r>
          </w:p>
          <w:p w:rsidR="0070760D" w:rsidRPr="0070760D" w:rsidRDefault="0070760D" w:rsidP="0070760D">
            <w:pPr>
              <w:numPr>
                <w:ilvl w:val="0"/>
                <w:numId w:val="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iCs/>
                <w:sz w:val="24"/>
                <w:szCs w:val="24"/>
              </w:rPr>
              <w:t>Предметное наполнение и оборудование в формировании образа интерьера.</w:t>
            </w:r>
          </w:p>
          <w:p w:rsidR="0070760D" w:rsidRPr="0070760D" w:rsidRDefault="0070760D" w:rsidP="0070760D">
            <w:pPr>
              <w:numPr>
                <w:ilvl w:val="0"/>
                <w:numId w:val="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iCs/>
                <w:sz w:val="24"/>
                <w:szCs w:val="24"/>
              </w:rPr>
              <w:t>Осветительные приборы и роль освещения в эстетическом оформлении интерьера</w:t>
            </w:r>
          </w:p>
          <w:p w:rsidR="0070760D" w:rsidRPr="0070760D" w:rsidRDefault="0070760D" w:rsidP="0070760D">
            <w:pPr>
              <w:numPr>
                <w:ilvl w:val="0"/>
                <w:numId w:val="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iCs/>
                <w:sz w:val="24"/>
                <w:szCs w:val="24"/>
              </w:rPr>
              <w:t>Приемы проектирования для повышения комфортного пребывания человека в интерьере.</w:t>
            </w:r>
          </w:p>
          <w:p w:rsidR="0070760D" w:rsidRPr="0070760D" w:rsidRDefault="0070760D" w:rsidP="0070760D">
            <w:pPr>
              <w:numPr>
                <w:ilvl w:val="0"/>
                <w:numId w:val="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iCs/>
                <w:sz w:val="24"/>
                <w:szCs w:val="24"/>
              </w:rPr>
              <w:t>Оборудование для общественных интерьеров.</w:t>
            </w:r>
          </w:p>
          <w:p w:rsidR="0070760D" w:rsidRPr="0070760D" w:rsidRDefault="0070760D" w:rsidP="0070760D">
            <w:pPr>
              <w:numPr>
                <w:ilvl w:val="0"/>
                <w:numId w:val="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Арт-объекты и художественно-эстетическое оформление дизайнерских интерьеров. </w:t>
            </w:r>
          </w:p>
          <w:p w:rsidR="0070760D" w:rsidRPr="0070760D" w:rsidRDefault="0070760D" w:rsidP="0070760D">
            <w:pPr>
              <w:tabs>
                <w:tab w:val="left" w:pos="851"/>
              </w:tabs>
              <w:spacing w:after="0" w:line="240" w:lineRule="auto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АКР №2 «Дизайн: проектная деятельность, концептуальные подходы»</w:t>
            </w:r>
          </w:p>
          <w:p w:rsidR="0070760D" w:rsidRPr="0070760D" w:rsidRDefault="0070760D" w:rsidP="0070760D">
            <w:pPr>
              <w:tabs>
                <w:tab w:val="left" w:pos="851"/>
              </w:tabs>
              <w:spacing w:after="0" w:line="240" w:lineRule="auto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  <w:p w:rsidR="0070760D" w:rsidRPr="0070760D" w:rsidRDefault="0070760D" w:rsidP="0070760D">
            <w:pPr>
              <w:widowControl w:val="0"/>
              <w:numPr>
                <w:ilvl w:val="0"/>
                <w:numId w:val="11"/>
              </w:numPr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i/>
                <w:sz w:val="24"/>
                <w:szCs w:val="24"/>
              </w:rPr>
              <w:t>Структура проектной деятельности.</w:t>
            </w:r>
          </w:p>
          <w:p w:rsidR="0070760D" w:rsidRPr="0070760D" w:rsidRDefault="0070760D" w:rsidP="0070760D">
            <w:pPr>
              <w:widowControl w:val="0"/>
              <w:numPr>
                <w:ilvl w:val="0"/>
                <w:numId w:val="11"/>
              </w:numPr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i/>
                <w:sz w:val="24"/>
                <w:szCs w:val="24"/>
              </w:rPr>
              <w:t>Дайте определение понятию «проектный образ».</w:t>
            </w:r>
          </w:p>
          <w:p w:rsidR="0070760D" w:rsidRPr="0070760D" w:rsidRDefault="0070760D" w:rsidP="0070760D">
            <w:pPr>
              <w:widowControl w:val="0"/>
              <w:numPr>
                <w:ilvl w:val="0"/>
                <w:numId w:val="11"/>
              </w:numPr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i/>
                <w:sz w:val="24"/>
                <w:szCs w:val="24"/>
              </w:rPr>
              <w:t>Что такое проектно-графическое моделирование?</w:t>
            </w:r>
          </w:p>
          <w:p w:rsidR="0070760D" w:rsidRPr="0070760D" w:rsidRDefault="0070760D" w:rsidP="0070760D">
            <w:pPr>
              <w:widowControl w:val="0"/>
              <w:numPr>
                <w:ilvl w:val="0"/>
                <w:numId w:val="11"/>
              </w:numPr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i/>
                <w:sz w:val="24"/>
                <w:szCs w:val="24"/>
              </w:rPr>
              <w:t>Перечислите этапы проектной деятельности.</w:t>
            </w:r>
          </w:p>
          <w:p w:rsidR="0070760D" w:rsidRPr="0070760D" w:rsidRDefault="0070760D" w:rsidP="0070760D">
            <w:pPr>
              <w:widowControl w:val="0"/>
              <w:numPr>
                <w:ilvl w:val="0"/>
                <w:numId w:val="11"/>
              </w:numPr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i/>
                <w:sz w:val="24"/>
                <w:szCs w:val="24"/>
              </w:rPr>
              <w:t>Объясните адаптивную функцию вещи.</w:t>
            </w:r>
          </w:p>
          <w:p w:rsidR="0070760D" w:rsidRPr="0070760D" w:rsidRDefault="0070760D" w:rsidP="0070760D">
            <w:pPr>
              <w:widowControl w:val="0"/>
              <w:numPr>
                <w:ilvl w:val="0"/>
                <w:numId w:val="11"/>
              </w:numPr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i/>
                <w:sz w:val="24"/>
                <w:szCs w:val="24"/>
              </w:rPr>
              <w:t>Опишите концептуальные подходы в дизайне.</w:t>
            </w:r>
          </w:p>
          <w:p w:rsidR="0070760D" w:rsidRPr="0070760D" w:rsidRDefault="0070760D" w:rsidP="0070760D">
            <w:pPr>
              <w:tabs>
                <w:tab w:val="left" w:pos="851"/>
              </w:tabs>
              <w:spacing w:after="0" w:line="240" w:lineRule="auto"/>
              <w:rPr>
                <w:rStyle w:val="FontStyle20"/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  <w:p w:rsidR="0070760D" w:rsidRPr="0070760D" w:rsidRDefault="0070760D" w:rsidP="0070760D">
            <w:pPr>
              <w:spacing w:after="0" w:line="240" w:lineRule="auto"/>
              <w:ind w:left="72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0760D" w:rsidRPr="0070760D" w:rsidTr="003E2947">
        <w:trPr>
          <w:trHeight w:val="258"/>
        </w:trPr>
        <w:tc>
          <w:tcPr>
            <w:tcW w:w="5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70760D" w:rsidRPr="0070760D" w:rsidRDefault="0070760D" w:rsidP="0070760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Уметь</w:t>
            </w:r>
          </w:p>
        </w:tc>
        <w:tc>
          <w:tcPr>
            <w:tcW w:w="94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70760D" w:rsidRPr="0070760D" w:rsidRDefault="0070760D" w:rsidP="0070760D">
            <w:pPr>
              <w:widowControl w:val="0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ind w:left="165" w:hanging="284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i/>
                <w:sz w:val="24"/>
                <w:szCs w:val="24"/>
              </w:rPr>
              <w:t>на практике выполнить сложные проектные работы,</w:t>
            </w:r>
            <w:r w:rsidRPr="0070760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составлять подробную спецификацию требований к проекту и реализовывать проектную идею;</w:t>
            </w:r>
          </w:p>
          <w:p w:rsidR="0070760D" w:rsidRPr="0070760D" w:rsidRDefault="0070760D" w:rsidP="0070760D">
            <w:pPr>
              <w:widowControl w:val="0"/>
              <w:numPr>
                <w:ilvl w:val="0"/>
                <w:numId w:val="5"/>
              </w:numPr>
              <w:tabs>
                <w:tab w:val="left" w:pos="356"/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i/>
                <w:sz w:val="24"/>
                <w:szCs w:val="24"/>
              </w:rPr>
              <w:t>обсуждать способы эффективного решения идеи оборудования для интерьеров;</w:t>
            </w:r>
          </w:p>
          <w:p w:rsidR="0070760D" w:rsidRPr="0070760D" w:rsidRDefault="0070760D" w:rsidP="0070760D">
            <w:pPr>
              <w:widowControl w:val="0"/>
              <w:numPr>
                <w:ilvl w:val="0"/>
                <w:numId w:val="5"/>
              </w:numPr>
              <w:tabs>
                <w:tab w:val="left" w:pos="356"/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i/>
                <w:sz w:val="24"/>
                <w:szCs w:val="24"/>
              </w:rPr>
              <w:t>распознава</w:t>
            </w:r>
            <w:r w:rsidRPr="0070760D">
              <w:rPr>
                <w:rFonts w:ascii="Times New Roman" w:hAnsi="Times New Roman" w:cs="Times New Roman"/>
                <w:i/>
                <w:sz w:val="24"/>
                <w:szCs w:val="24"/>
              </w:rPr>
              <w:lastRenderedPageBreak/>
              <w:t>ть эффективное решение от неэффективного;</w:t>
            </w:r>
          </w:p>
          <w:p w:rsidR="0070760D" w:rsidRPr="0070760D" w:rsidRDefault="0070760D" w:rsidP="0070760D">
            <w:pPr>
              <w:numPr>
                <w:ilvl w:val="0"/>
                <w:numId w:val="5"/>
              </w:numPr>
              <w:shd w:val="clear" w:color="auto" w:fill="FFFFFF"/>
              <w:tabs>
                <w:tab w:val="left" w:pos="356"/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i/>
                <w:sz w:val="24"/>
                <w:szCs w:val="24"/>
              </w:rPr>
              <w:t>профессиональным языком предметной области знания.</w:t>
            </w:r>
          </w:p>
        </w:tc>
        <w:tc>
          <w:tcPr>
            <w:tcW w:w="35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70760D" w:rsidRPr="0070760D" w:rsidRDefault="0070760D" w:rsidP="0070760D">
            <w:pPr>
              <w:spacing w:after="0" w:line="240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i/>
                <w:sz w:val="24"/>
                <w:szCs w:val="24"/>
              </w:rPr>
              <w:lastRenderedPageBreak/>
              <w:t>Практические задания</w:t>
            </w:r>
          </w:p>
          <w:p w:rsidR="0070760D" w:rsidRPr="0070760D" w:rsidRDefault="0070760D" w:rsidP="0070760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sz w:val="24"/>
                <w:szCs w:val="24"/>
              </w:rPr>
              <w:t>Влияние искусства на формирование стилистического единства предметно-пространственной среды интерьера.</w:t>
            </w:r>
          </w:p>
          <w:p w:rsidR="0070760D" w:rsidRPr="0070760D" w:rsidRDefault="0070760D" w:rsidP="0070760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object w:dxaOrig="7199" w:dyaOrig="5399">
                <v:shape id="_x0000_i1026" type="#_x0000_t75" style="width:273pt;height:204.75pt" o:ole="">
                  <v:imagedata r:id="rId10" o:title=""/>
                </v:shape>
                <o:OLEObject Type="Embed" ProgID="PowerPoint.Slide.12" ShapeID="_x0000_i1026" DrawAspect="Content" ObjectID="_1667765777" r:id="rId11"/>
              </w:object>
            </w:r>
          </w:p>
          <w:p w:rsidR="0070760D" w:rsidRPr="0070760D" w:rsidRDefault="0070760D" w:rsidP="0070760D">
            <w:pPr>
              <w:spacing w:after="0" w:line="240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  <w:tr w:rsidR="0070760D" w:rsidRPr="0070760D" w:rsidTr="003E2947">
        <w:trPr>
          <w:trHeight w:val="446"/>
        </w:trPr>
        <w:tc>
          <w:tcPr>
            <w:tcW w:w="5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70760D" w:rsidRPr="0070760D" w:rsidRDefault="0070760D" w:rsidP="0070760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Владеть</w:t>
            </w:r>
          </w:p>
        </w:tc>
        <w:tc>
          <w:tcPr>
            <w:tcW w:w="94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70760D" w:rsidRPr="0070760D" w:rsidRDefault="0070760D" w:rsidP="0070760D">
            <w:pPr>
              <w:widowControl w:val="0"/>
              <w:numPr>
                <w:ilvl w:val="0"/>
                <w:numId w:val="7"/>
              </w:numPr>
              <w:autoSpaceDE w:val="0"/>
              <w:autoSpaceDN w:val="0"/>
              <w:adjustRightInd w:val="0"/>
              <w:spacing w:after="0" w:line="240" w:lineRule="auto"/>
              <w:ind w:left="307" w:hanging="307"/>
              <w:rPr>
                <w:rFonts w:ascii="Times New Roman" w:hAnsi="Times New Roman" w:cs="Times New Roman"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готовность </w:t>
            </w:r>
            <w:r w:rsidRPr="0070760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синтезировать набор возможных решений задач или подходов к выполнению проекта, способностью обосновывать свои предложения;</w:t>
            </w:r>
          </w:p>
          <w:p w:rsidR="0070760D" w:rsidRPr="0070760D" w:rsidRDefault="0070760D" w:rsidP="0070760D">
            <w:pPr>
              <w:widowControl w:val="0"/>
              <w:numPr>
                <w:ilvl w:val="0"/>
                <w:numId w:val="7"/>
              </w:numPr>
              <w:autoSpaceDE w:val="0"/>
              <w:autoSpaceDN w:val="0"/>
              <w:adjustRightInd w:val="0"/>
              <w:spacing w:after="0" w:line="240" w:lineRule="auto"/>
              <w:ind w:left="307" w:hanging="307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реализовывать проектную идею, основанную на концептуальном, творческом подходе.</w:t>
            </w:r>
          </w:p>
        </w:tc>
        <w:tc>
          <w:tcPr>
            <w:tcW w:w="35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70760D" w:rsidRPr="0070760D" w:rsidRDefault="0070760D" w:rsidP="0070760D">
            <w:pPr>
              <w:spacing w:after="0" w:line="240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Зачет </w:t>
            </w:r>
          </w:p>
          <w:p w:rsidR="0070760D" w:rsidRPr="0070760D" w:rsidRDefault="0070760D" w:rsidP="0070760D">
            <w:pPr>
              <w:spacing w:after="0" w:line="240" w:lineRule="auto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Комплексное задание</w:t>
            </w:r>
            <w:r w:rsidRPr="0070760D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выполнение интерьеров графическими материалами в выбранном стиле </w:t>
            </w:r>
          </w:p>
          <w:p w:rsidR="0070760D" w:rsidRPr="0070760D" w:rsidRDefault="0070760D" w:rsidP="0070760D">
            <w:pPr>
              <w:spacing w:after="0" w:line="240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70760D" w:rsidRPr="0070760D" w:rsidRDefault="0070760D" w:rsidP="0070760D">
            <w:pPr>
              <w:spacing w:after="0" w:line="240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0760D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</w:rPr>
              <w:drawing>
                <wp:inline distT="0" distB="0" distL="0" distR="0" wp14:anchorId="2584A01B" wp14:editId="6BFEF34A">
                  <wp:extent cx="4483965" cy="302895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818" t="23224" r="13182" b="206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3965" cy="302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0760D" w:rsidRPr="0070760D" w:rsidRDefault="0070760D" w:rsidP="0070760D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70760D" w:rsidRPr="0070760D" w:rsidRDefault="0070760D" w:rsidP="0070760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70083" w:rsidRPr="00F70083" w:rsidRDefault="00F70083" w:rsidP="00F70083">
      <w:pPr>
        <w:pStyle w:val="3"/>
        <w:spacing w:before="0" w:after="0"/>
        <w:jc w:val="right"/>
        <w:rPr>
          <w:rFonts w:ascii="Times New Roman" w:eastAsia="Calibri" w:hAnsi="Times New Roman"/>
          <w:i/>
          <w:sz w:val="24"/>
          <w:szCs w:val="24"/>
        </w:rPr>
      </w:pPr>
      <w:r w:rsidRPr="00F70083">
        <w:rPr>
          <w:rFonts w:ascii="Times New Roman" w:eastAsia="Calibri" w:hAnsi="Times New Roman"/>
          <w:i/>
          <w:sz w:val="24"/>
          <w:szCs w:val="24"/>
        </w:rPr>
        <w:t>Приложение 3</w:t>
      </w:r>
    </w:p>
    <w:p w:rsidR="00F70083" w:rsidRPr="00F70083" w:rsidRDefault="00F70083" w:rsidP="00F70083">
      <w:pPr>
        <w:spacing w:after="0" w:line="240" w:lineRule="auto"/>
        <w:rPr>
          <w:rFonts w:ascii="Times New Roman" w:eastAsia="Calibri" w:hAnsi="Times New Roman" w:cs="Times New Roman"/>
          <w:b/>
          <w:i/>
          <w:sz w:val="24"/>
          <w:szCs w:val="24"/>
        </w:rPr>
      </w:pPr>
      <w:r w:rsidRPr="00F70083">
        <w:rPr>
          <w:rFonts w:ascii="Times New Roman" w:eastAsia="Calibri" w:hAnsi="Times New Roman" w:cs="Times New Roman"/>
          <w:b/>
          <w:i/>
          <w:sz w:val="24"/>
          <w:szCs w:val="24"/>
        </w:rPr>
        <w:t>Методические рекомендации по содержанию и оформлению студенческих работ</w:t>
      </w:r>
    </w:p>
    <w:p w:rsidR="00F70083" w:rsidRPr="00F70083" w:rsidRDefault="00F70083" w:rsidP="00F7008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0083">
        <w:rPr>
          <w:rFonts w:ascii="Times New Roman" w:hAnsi="Times New Roman" w:cs="Times New Roman"/>
          <w:sz w:val="24"/>
          <w:szCs w:val="24"/>
        </w:rPr>
        <w:t>1.2. Тема Влияние искусства на формирование стилистического единства предметно-пространственной среды интерьера.</w:t>
      </w:r>
    </w:p>
    <w:p w:rsidR="00F70083" w:rsidRPr="00F70083" w:rsidRDefault="00F70083" w:rsidP="00F70083">
      <w:pPr>
        <w:spacing w:after="0" w:line="240" w:lineRule="auto"/>
        <w:rPr>
          <w:rFonts w:ascii="Times New Roman" w:eastAsia="Calibri" w:hAnsi="Times New Roman" w:cs="Times New Roman"/>
          <w:b/>
          <w:i/>
          <w:sz w:val="24"/>
          <w:szCs w:val="24"/>
        </w:rPr>
      </w:pPr>
      <w:r w:rsidRPr="00F70083">
        <w:rPr>
          <w:rFonts w:ascii="Times New Roman" w:hAnsi="Times New Roman" w:cs="Times New Roman"/>
          <w:b/>
          <w:i/>
          <w:sz w:val="24"/>
          <w:szCs w:val="24"/>
        </w:rPr>
        <w:t>КИМ 1</w:t>
      </w:r>
    </w:p>
    <w:p w:rsidR="00F70083" w:rsidRPr="00F70083" w:rsidRDefault="00F70083" w:rsidP="00F70083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i/>
          <w:sz w:val="24"/>
          <w:szCs w:val="24"/>
        </w:rPr>
      </w:pPr>
      <w:r w:rsidRPr="00F70083">
        <w:rPr>
          <w:rFonts w:ascii="Times New Roman" w:eastAsia="Times New Roman" w:hAnsi="Times New Roman" w:cs="Times New Roman"/>
          <w:bCs/>
          <w:i/>
          <w:sz w:val="24"/>
          <w:szCs w:val="24"/>
        </w:rPr>
        <w:object w:dxaOrig="5460" w:dyaOrig="4095">
          <v:shape id="_x0000_i1027" type="#_x0000_t75" style="width:273pt;height:205.15pt" o:ole="">
            <v:imagedata r:id="rId10" o:title=""/>
          </v:shape>
          <o:OLEObject Type="Embed" ProgID="PowerPoint.Slide.12" ShapeID="_x0000_i1027" DrawAspect="Content" ObjectID="_1667765778" r:id="rId13"/>
        </w:object>
      </w:r>
    </w:p>
    <w:p w:rsidR="00F70083" w:rsidRPr="00F70083" w:rsidRDefault="00F70083" w:rsidP="00F70083">
      <w:pPr>
        <w:spacing w:after="0" w:line="240" w:lineRule="auto"/>
        <w:jc w:val="center"/>
        <w:rPr>
          <w:rFonts w:ascii="Times New Roman" w:hAnsi="Times New Roman" w:cs="Times New Roman"/>
          <w:bCs/>
          <w:i/>
          <w:sz w:val="24"/>
          <w:szCs w:val="24"/>
        </w:rPr>
      </w:pPr>
    </w:p>
    <w:p w:rsidR="00F70083" w:rsidRPr="00F70083" w:rsidRDefault="00F70083" w:rsidP="00F70083">
      <w:pPr>
        <w:spacing w:after="0" w:line="240" w:lineRule="auto"/>
        <w:jc w:val="center"/>
        <w:rPr>
          <w:rFonts w:ascii="Times New Roman" w:hAnsi="Times New Roman" w:cs="Times New Roman"/>
          <w:bCs/>
          <w:i/>
          <w:sz w:val="24"/>
          <w:szCs w:val="24"/>
        </w:rPr>
      </w:pPr>
      <w:r w:rsidRPr="00F70083">
        <w:rPr>
          <w:rFonts w:ascii="Times New Roman" w:eastAsia="Times New Roman" w:hAnsi="Times New Roman" w:cs="Times New Roman"/>
          <w:bCs/>
          <w:i/>
          <w:sz w:val="24"/>
          <w:szCs w:val="24"/>
        </w:rPr>
        <w:object w:dxaOrig="5250" w:dyaOrig="3930">
          <v:shape id="_x0000_i1028" type="#_x0000_t75" style="width:262.9pt;height:196.15pt" o:ole="">
            <v:imagedata r:id="rId14" o:title=""/>
          </v:shape>
          <o:OLEObject Type="Embed" ProgID="PowerPoint.Slide.12" ShapeID="_x0000_i1028" DrawAspect="Content" ObjectID="_1667765779" r:id="rId15"/>
        </w:object>
      </w:r>
    </w:p>
    <w:p w:rsidR="00F70083" w:rsidRPr="00F70083" w:rsidRDefault="00F70083" w:rsidP="00F70083">
      <w:pPr>
        <w:spacing w:after="0" w:line="240" w:lineRule="auto"/>
        <w:jc w:val="center"/>
        <w:rPr>
          <w:rFonts w:ascii="Times New Roman" w:hAnsi="Times New Roman" w:cs="Times New Roman"/>
          <w:bCs/>
          <w:i/>
          <w:sz w:val="24"/>
          <w:szCs w:val="24"/>
        </w:rPr>
      </w:pPr>
      <w:r w:rsidRPr="00F70083">
        <w:rPr>
          <w:rFonts w:ascii="Times New Roman" w:eastAsia="Times New Roman" w:hAnsi="Times New Roman" w:cs="Times New Roman"/>
          <w:bCs/>
          <w:i/>
          <w:sz w:val="24"/>
          <w:szCs w:val="24"/>
        </w:rPr>
        <w:object w:dxaOrig="5625" w:dyaOrig="4215">
          <v:shape id="_x0000_i1029" type="#_x0000_t75" style="width:280.9pt;height:210.75pt" o:ole="">
            <v:imagedata r:id="rId16" o:title=""/>
          </v:shape>
          <o:OLEObject Type="Embed" ProgID="PowerPoint.Slide.12" ShapeID="_x0000_i1029" DrawAspect="Content" ObjectID="_1667765780" r:id="rId17"/>
        </w:object>
      </w:r>
    </w:p>
    <w:p w:rsidR="00F70083" w:rsidRPr="00F70083" w:rsidRDefault="00F70083" w:rsidP="00F70083">
      <w:pPr>
        <w:spacing w:after="0" w:line="240" w:lineRule="auto"/>
        <w:jc w:val="center"/>
        <w:rPr>
          <w:rFonts w:ascii="Times New Roman" w:hAnsi="Times New Roman" w:cs="Times New Roman"/>
          <w:bCs/>
          <w:i/>
          <w:sz w:val="24"/>
          <w:szCs w:val="24"/>
        </w:rPr>
      </w:pPr>
      <w:r w:rsidRPr="00F70083">
        <w:rPr>
          <w:rFonts w:ascii="Times New Roman" w:eastAsia="Times New Roman" w:hAnsi="Times New Roman" w:cs="Times New Roman"/>
          <w:bCs/>
          <w:i/>
          <w:sz w:val="24"/>
          <w:szCs w:val="24"/>
        </w:rPr>
        <w:object w:dxaOrig="5505" w:dyaOrig="4125">
          <v:shape id="_x0000_i1030" type="#_x0000_t75" style="width:275.25pt;height:206.25pt" o:ole="">
            <v:imagedata r:id="rId7" o:title=""/>
          </v:shape>
          <o:OLEObject Type="Embed" ProgID="PowerPoint.Slide.12" ShapeID="_x0000_i1030" DrawAspect="Content" ObjectID="_1667765781" r:id="rId18"/>
        </w:object>
      </w:r>
    </w:p>
    <w:p w:rsidR="00F70083" w:rsidRPr="00F70083" w:rsidRDefault="00F70083" w:rsidP="00F70083">
      <w:pPr>
        <w:spacing w:after="0" w:line="240" w:lineRule="auto"/>
        <w:jc w:val="center"/>
        <w:rPr>
          <w:rFonts w:ascii="Times New Roman" w:hAnsi="Times New Roman" w:cs="Times New Roman"/>
          <w:bCs/>
          <w:i/>
          <w:sz w:val="24"/>
          <w:szCs w:val="24"/>
        </w:rPr>
      </w:pPr>
    </w:p>
    <w:p w:rsidR="00F70083" w:rsidRPr="00F70083" w:rsidRDefault="00F70083" w:rsidP="00F70083">
      <w:pPr>
        <w:spacing w:after="0" w:line="240" w:lineRule="auto"/>
        <w:rPr>
          <w:rStyle w:val="FontStyle20"/>
          <w:rFonts w:ascii="Times New Roman" w:hAnsi="Times New Roman" w:cs="Times New Roman"/>
          <w:sz w:val="24"/>
          <w:szCs w:val="24"/>
        </w:rPr>
      </w:pPr>
      <w:r w:rsidRPr="00F70083">
        <w:rPr>
          <w:rStyle w:val="FontStyle20"/>
          <w:rFonts w:ascii="Times New Roman" w:hAnsi="Times New Roman" w:cs="Times New Roman"/>
          <w:sz w:val="24"/>
          <w:szCs w:val="24"/>
        </w:rPr>
        <w:t xml:space="preserve">Выполнение эскизов цветными графическими материалами. </w:t>
      </w:r>
    </w:p>
    <w:p w:rsidR="00F70083" w:rsidRPr="00F70083" w:rsidRDefault="00F70083" w:rsidP="00F70083">
      <w:pPr>
        <w:spacing w:after="0" w:line="240" w:lineRule="auto"/>
        <w:jc w:val="center"/>
        <w:rPr>
          <w:rStyle w:val="FontStyle20"/>
          <w:rFonts w:ascii="Times New Roman" w:hAnsi="Times New Roman" w:cs="Times New Roman"/>
          <w:b/>
          <w:i/>
          <w:sz w:val="24"/>
          <w:szCs w:val="24"/>
        </w:rPr>
      </w:pPr>
    </w:p>
    <w:p w:rsidR="00F70083" w:rsidRPr="00F70083" w:rsidRDefault="00F70083" w:rsidP="00F70083">
      <w:pPr>
        <w:spacing w:after="0" w:line="240" w:lineRule="auto"/>
        <w:rPr>
          <w:rStyle w:val="FontStyle20"/>
          <w:rFonts w:ascii="Times New Roman" w:hAnsi="Times New Roman" w:cs="Times New Roman"/>
          <w:b/>
          <w:i/>
          <w:sz w:val="24"/>
          <w:szCs w:val="24"/>
        </w:rPr>
      </w:pPr>
      <w:r w:rsidRPr="00F70083">
        <w:rPr>
          <w:rStyle w:val="FontStyle20"/>
          <w:rFonts w:ascii="Times New Roman" w:hAnsi="Times New Roman" w:cs="Times New Roman"/>
          <w:b/>
          <w:i/>
          <w:sz w:val="24"/>
          <w:szCs w:val="24"/>
        </w:rPr>
        <w:t xml:space="preserve">Задание </w:t>
      </w:r>
      <w:r w:rsidRPr="00F70083">
        <w:rPr>
          <w:rStyle w:val="FontStyle20"/>
          <w:rFonts w:ascii="Times New Roman" w:hAnsi="Times New Roman" w:cs="Times New Roman"/>
          <w:i/>
          <w:sz w:val="24"/>
          <w:szCs w:val="24"/>
        </w:rPr>
        <w:t>(изобразить линейно графически объекты дизайна следующих стилей, формат А-4)</w:t>
      </w:r>
      <w:r w:rsidRPr="00F70083">
        <w:rPr>
          <w:rStyle w:val="FontStyle20"/>
          <w:rFonts w:ascii="Times New Roman" w:hAnsi="Times New Roman" w:cs="Times New Roman"/>
          <w:b/>
          <w:i/>
          <w:sz w:val="24"/>
          <w:szCs w:val="24"/>
        </w:rPr>
        <w:t>:</w:t>
      </w:r>
    </w:p>
    <w:p w:rsidR="00F70083" w:rsidRPr="00F70083" w:rsidRDefault="00F70083" w:rsidP="00F70083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jc w:val="both"/>
        <w:rPr>
          <w:rStyle w:val="FontStyle20"/>
          <w:rFonts w:ascii="Times New Roman" w:hAnsi="Times New Roman" w:cs="Times New Roman"/>
          <w:i/>
          <w:sz w:val="24"/>
          <w:szCs w:val="24"/>
        </w:rPr>
      </w:pPr>
      <w:r w:rsidRPr="00F70083">
        <w:rPr>
          <w:rStyle w:val="FontStyle20"/>
          <w:rFonts w:ascii="Times New Roman" w:hAnsi="Times New Roman" w:cs="Times New Roman"/>
          <w:i/>
          <w:sz w:val="24"/>
          <w:szCs w:val="24"/>
        </w:rPr>
        <w:t>Определите объекты классицизма.</w:t>
      </w:r>
    </w:p>
    <w:p w:rsidR="00F70083" w:rsidRPr="00F70083" w:rsidRDefault="00F70083" w:rsidP="00F70083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jc w:val="both"/>
        <w:rPr>
          <w:rStyle w:val="FontStyle20"/>
          <w:rFonts w:ascii="Times New Roman" w:hAnsi="Times New Roman" w:cs="Times New Roman"/>
          <w:i/>
          <w:sz w:val="24"/>
          <w:szCs w:val="24"/>
        </w:rPr>
      </w:pPr>
      <w:r w:rsidRPr="00F70083">
        <w:rPr>
          <w:rStyle w:val="FontStyle20"/>
          <w:rFonts w:ascii="Times New Roman" w:hAnsi="Times New Roman" w:cs="Times New Roman"/>
          <w:i/>
          <w:sz w:val="24"/>
          <w:szCs w:val="24"/>
        </w:rPr>
        <w:t>Определите объекты модерна.</w:t>
      </w:r>
    </w:p>
    <w:p w:rsidR="00F70083" w:rsidRPr="00F70083" w:rsidRDefault="00F70083" w:rsidP="00F70083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jc w:val="both"/>
        <w:rPr>
          <w:rStyle w:val="FontStyle20"/>
          <w:rFonts w:ascii="Times New Roman" w:hAnsi="Times New Roman" w:cs="Times New Roman"/>
          <w:i/>
          <w:sz w:val="24"/>
          <w:szCs w:val="24"/>
        </w:rPr>
      </w:pPr>
      <w:r w:rsidRPr="00F70083">
        <w:rPr>
          <w:rStyle w:val="FontStyle20"/>
          <w:rFonts w:ascii="Times New Roman" w:hAnsi="Times New Roman" w:cs="Times New Roman"/>
          <w:i/>
          <w:sz w:val="24"/>
          <w:szCs w:val="24"/>
        </w:rPr>
        <w:t>Определите объекты конструктивизма.</w:t>
      </w:r>
    </w:p>
    <w:p w:rsidR="00F70083" w:rsidRPr="00F70083" w:rsidRDefault="00F70083" w:rsidP="00F70083">
      <w:pPr>
        <w:spacing w:after="0" w:line="240" w:lineRule="auto"/>
        <w:jc w:val="center"/>
        <w:rPr>
          <w:rStyle w:val="FontStyle20"/>
          <w:rFonts w:ascii="Times New Roman" w:hAnsi="Times New Roman" w:cs="Times New Roman"/>
          <w:b/>
          <w:i/>
          <w:sz w:val="24"/>
          <w:szCs w:val="24"/>
        </w:rPr>
      </w:pPr>
    </w:p>
    <w:p w:rsidR="00F70083" w:rsidRPr="00F70083" w:rsidRDefault="00F70083" w:rsidP="00F70083">
      <w:pPr>
        <w:spacing w:after="0" w:line="240" w:lineRule="auto"/>
        <w:jc w:val="center"/>
        <w:rPr>
          <w:rStyle w:val="FontStyle20"/>
          <w:rFonts w:ascii="Times New Roman" w:hAnsi="Times New Roman" w:cs="Times New Roman"/>
          <w:i/>
          <w:sz w:val="24"/>
          <w:szCs w:val="24"/>
        </w:rPr>
      </w:pPr>
      <w:r w:rsidRPr="00F70083">
        <w:rPr>
          <w:rStyle w:val="FontStyle20"/>
          <w:rFonts w:ascii="Times New Roman" w:hAnsi="Times New Roman" w:cs="Times New Roman"/>
          <w:b/>
          <w:i/>
          <w:sz w:val="24"/>
          <w:szCs w:val="24"/>
        </w:rPr>
        <w:t>Задание к Теме 1.3.:</w:t>
      </w:r>
      <w:r w:rsidRPr="00F70083">
        <w:rPr>
          <w:rStyle w:val="FontStyle20"/>
          <w:rFonts w:ascii="Times New Roman" w:hAnsi="Times New Roman" w:cs="Times New Roman"/>
          <w:i/>
          <w:sz w:val="24"/>
          <w:szCs w:val="24"/>
        </w:rPr>
        <w:t xml:space="preserve"> Составьте классификационную таблицу на интерьер заданный преподавателем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42"/>
        <w:gridCol w:w="1701"/>
        <w:gridCol w:w="1392"/>
        <w:gridCol w:w="1302"/>
        <w:gridCol w:w="1271"/>
        <w:gridCol w:w="1422"/>
        <w:gridCol w:w="1241"/>
      </w:tblGrid>
      <w:tr w:rsidR="00F70083" w:rsidRPr="00F70083" w:rsidTr="00F70083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0083" w:rsidRPr="00F70083" w:rsidRDefault="00F70083" w:rsidP="00F7008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Style w:val="FontStyle20"/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F70083">
              <w:rPr>
                <w:rStyle w:val="FontStyle20"/>
                <w:rFonts w:ascii="Times New Roman" w:hAnsi="Times New Roman" w:cs="Times New Roman"/>
                <w:i/>
                <w:sz w:val="24"/>
                <w:szCs w:val="24"/>
                <w:lang w:eastAsia="en-US"/>
              </w:rPr>
              <w:t>Страна, годы существо-</w:t>
            </w:r>
            <w:proofErr w:type="spellStart"/>
            <w:r w:rsidRPr="00F70083">
              <w:rPr>
                <w:rStyle w:val="FontStyle20"/>
                <w:rFonts w:ascii="Times New Roman" w:hAnsi="Times New Roman" w:cs="Times New Roman"/>
                <w:i/>
                <w:sz w:val="24"/>
                <w:szCs w:val="24"/>
                <w:lang w:eastAsia="en-US"/>
              </w:rPr>
              <w:t>вания</w:t>
            </w:r>
            <w:proofErr w:type="spellEnd"/>
            <w:r w:rsidRPr="00F70083">
              <w:rPr>
                <w:rStyle w:val="FontStyle20"/>
                <w:rFonts w:ascii="Times New Roman" w:hAnsi="Times New Roman" w:cs="Times New Roman"/>
                <w:i/>
                <w:sz w:val="24"/>
                <w:szCs w:val="24"/>
                <w:lang w:eastAsia="en-US"/>
              </w:rPr>
              <w:t xml:space="preserve"> стиля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0083" w:rsidRPr="00F70083" w:rsidRDefault="00F70083" w:rsidP="00F7008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Style w:val="FontStyle20"/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F70083">
              <w:rPr>
                <w:rStyle w:val="FontStyle20"/>
                <w:rFonts w:ascii="Times New Roman" w:hAnsi="Times New Roman" w:cs="Times New Roman"/>
                <w:i/>
                <w:sz w:val="24"/>
                <w:szCs w:val="24"/>
                <w:lang w:eastAsia="en-US"/>
              </w:rPr>
              <w:t>Материалы и техники изготовления</w:t>
            </w:r>
          </w:p>
        </w:tc>
        <w:tc>
          <w:tcPr>
            <w:tcW w:w="1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0083" w:rsidRPr="00F70083" w:rsidRDefault="00F70083" w:rsidP="00F7008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Style w:val="FontStyle20"/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F70083">
              <w:rPr>
                <w:rStyle w:val="FontStyle20"/>
                <w:rFonts w:ascii="Times New Roman" w:hAnsi="Times New Roman" w:cs="Times New Roman"/>
                <w:i/>
                <w:sz w:val="24"/>
                <w:szCs w:val="24"/>
                <w:lang w:eastAsia="en-US"/>
              </w:rPr>
              <w:t>Архитектура того времени</w:t>
            </w:r>
          </w:p>
        </w:tc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0083" w:rsidRPr="00F70083" w:rsidRDefault="00F70083" w:rsidP="00F7008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Style w:val="FontStyle20"/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proofErr w:type="spellStart"/>
            <w:r w:rsidRPr="00F70083">
              <w:rPr>
                <w:rStyle w:val="FontStyle20"/>
                <w:rFonts w:ascii="Times New Roman" w:hAnsi="Times New Roman" w:cs="Times New Roman"/>
                <w:i/>
                <w:sz w:val="24"/>
                <w:szCs w:val="24"/>
                <w:lang w:eastAsia="en-US"/>
              </w:rPr>
              <w:t>Скульпту-ра</w:t>
            </w:r>
            <w:proofErr w:type="spellEnd"/>
            <w:r w:rsidRPr="00F70083">
              <w:rPr>
                <w:rStyle w:val="FontStyle20"/>
                <w:rFonts w:ascii="Times New Roman" w:hAnsi="Times New Roman" w:cs="Times New Roman"/>
                <w:i/>
                <w:sz w:val="24"/>
                <w:szCs w:val="24"/>
                <w:lang w:eastAsia="en-US"/>
              </w:rPr>
              <w:t xml:space="preserve"> </w:t>
            </w:r>
          </w:p>
        </w:tc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0083" w:rsidRPr="00F70083" w:rsidRDefault="00F70083" w:rsidP="00F7008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Style w:val="FontStyle20"/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F70083">
              <w:rPr>
                <w:rStyle w:val="FontStyle20"/>
                <w:rFonts w:ascii="Times New Roman" w:hAnsi="Times New Roman" w:cs="Times New Roman"/>
                <w:i/>
                <w:sz w:val="24"/>
                <w:szCs w:val="24"/>
                <w:lang w:eastAsia="en-US"/>
              </w:rPr>
              <w:t>Объекты ДПИ</w:t>
            </w:r>
          </w:p>
        </w:tc>
        <w:tc>
          <w:tcPr>
            <w:tcW w:w="1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0083" w:rsidRPr="00F70083" w:rsidRDefault="00F70083" w:rsidP="00F7008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Style w:val="FontStyle20"/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F70083">
              <w:rPr>
                <w:rStyle w:val="FontStyle20"/>
                <w:rFonts w:ascii="Times New Roman" w:hAnsi="Times New Roman" w:cs="Times New Roman"/>
                <w:i/>
                <w:sz w:val="24"/>
                <w:szCs w:val="24"/>
                <w:lang w:eastAsia="en-US"/>
              </w:rPr>
              <w:t xml:space="preserve">Мебель и </w:t>
            </w:r>
            <w:proofErr w:type="spellStart"/>
            <w:r w:rsidRPr="00F70083">
              <w:rPr>
                <w:rStyle w:val="FontStyle20"/>
                <w:rFonts w:ascii="Times New Roman" w:hAnsi="Times New Roman" w:cs="Times New Roman"/>
                <w:i/>
                <w:sz w:val="24"/>
                <w:szCs w:val="24"/>
                <w:lang w:eastAsia="en-US"/>
              </w:rPr>
              <w:t>оборудова-ние</w:t>
            </w:r>
            <w:proofErr w:type="spellEnd"/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0083" w:rsidRPr="00F70083" w:rsidRDefault="00F70083" w:rsidP="00F7008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Style w:val="FontStyle20"/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F70083">
              <w:rPr>
                <w:rStyle w:val="FontStyle20"/>
                <w:rFonts w:ascii="Times New Roman" w:hAnsi="Times New Roman" w:cs="Times New Roman"/>
                <w:i/>
                <w:sz w:val="24"/>
                <w:szCs w:val="24"/>
                <w:lang w:eastAsia="en-US"/>
              </w:rPr>
              <w:t>Мастера и школы</w:t>
            </w:r>
          </w:p>
        </w:tc>
      </w:tr>
      <w:tr w:rsidR="00F70083" w:rsidRPr="00F70083" w:rsidTr="00F70083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0083" w:rsidRPr="00F70083" w:rsidRDefault="00F70083" w:rsidP="00F7008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Style w:val="FontStyle20"/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0083" w:rsidRPr="00F70083" w:rsidRDefault="00F70083" w:rsidP="00F7008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Style w:val="FontStyle20"/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1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0083" w:rsidRPr="00F70083" w:rsidRDefault="00F70083" w:rsidP="00F7008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Style w:val="FontStyle20"/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0083" w:rsidRPr="00F70083" w:rsidRDefault="00F70083" w:rsidP="00F7008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Style w:val="FontStyle20"/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0083" w:rsidRPr="00F70083" w:rsidRDefault="00F70083" w:rsidP="00F7008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Style w:val="FontStyle20"/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1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0083" w:rsidRPr="00F70083" w:rsidRDefault="00F70083" w:rsidP="00F7008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Style w:val="FontStyle20"/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0083" w:rsidRPr="00F70083" w:rsidRDefault="00F70083" w:rsidP="00F7008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Style w:val="FontStyle20"/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</w:tr>
    </w:tbl>
    <w:p w:rsidR="00F70083" w:rsidRPr="00F70083" w:rsidRDefault="00F70083" w:rsidP="00F70083">
      <w:pPr>
        <w:spacing w:after="0" w:line="240" w:lineRule="auto"/>
        <w:jc w:val="center"/>
        <w:rPr>
          <w:rStyle w:val="FontStyle20"/>
          <w:rFonts w:ascii="Times New Roman" w:eastAsia="Times New Roman" w:hAnsi="Times New Roman" w:cs="Times New Roman"/>
          <w:i/>
          <w:sz w:val="24"/>
          <w:szCs w:val="24"/>
        </w:rPr>
      </w:pPr>
    </w:p>
    <w:p w:rsidR="00F70083" w:rsidRPr="00F70083" w:rsidRDefault="00F70083" w:rsidP="00F70083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 w:rsidRPr="00F70083">
        <w:rPr>
          <w:rFonts w:ascii="Times New Roman" w:hAnsi="Times New Roman" w:cs="Times New Roman"/>
          <w:b/>
          <w:bCs/>
          <w:i/>
          <w:sz w:val="24"/>
          <w:szCs w:val="24"/>
        </w:rPr>
        <w:t>Проектные работы:</w:t>
      </w:r>
      <w:r w:rsidRPr="00F70083">
        <w:rPr>
          <w:rFonts w:ascii="Times New Roman" w:hAnsi="Times New Roman" w:cs="Times New Roman"/>
          <w:bCs/>
          <w:i/>
          <w:sz w:val="24"/>
          <w:szCs w:val="24"/>
        </w:rPr>
        <w:t xml:space="preserve"> выполнение интерьеров графическими материалами </w:t>
      </w:r>
    </w:p>
    <w:p w:rsidR="00F70083" w:rsidRPr="00F70083" w:rsidRDefault="00F70083" w:rsidP="00F70083">
      <w:pPr>
        <w:spacing w:after="0" w:line="240" w:lineRule="auto"/>
        <w:jc w:val="center"/>
        <w:rPr>
          <w:rFonts w:ascii="Times New Roman" w:hAnsi="Times New Roman" w:cs="Times New Roman"/>
          <w:i/>
          <w:noProof/>
          <w:sz w:val="24"/>
          <w:szCs w:val="24"/>
        </w:rPr>
      </w:pPr>
      <w:r w:rsidRPr="00F70083">
        <w:rPr>
          <w:rFonts w:ascii="Times New Roman" w:hAnsi="Times New Roman" w:cs="Times New Roman"/>
          <w:i/>
          <w:noProof/>
          <w:sz w:val="24"/>
          <w:szCs w:val="24"/>
        </w:rPr>
        <w:drawing>
          <wp:inline distT="0" distB="0" distL="0" distR="0" wp14:anchorId="7E678445" wp14:editId="644A4FB0">
            <wp:extent cx="6153785" cy="23056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968" t="58553" r="12155" b="92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785" cy="230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0083" w:rsidRPr="00F70083" w:rsidRDefault="00F70083" w:rsidP="00F70083">
      <w:pPr>
        <w:spacing w:after="0" w:line="240" w:lineRule="auto"/>
        <w:jc w:val="center"/>
        <w:rPr>
          <w:rStyle w:val="FontStyle15"/>
          <w:bCs w:val="0"/>
          <w:sz w:val="24"/>
          <w:szCs w:val="24"/>
        </w:rPr>
      </w:pPr>
      <w:r w:rsidRPr="00F70083">
        <w:rPr>
          <w:rFonts w:ascii="Times New Roman" w:hAnsi="Times New Roman" w:cs="Times New Roman"/>
          <w:b/>
          <w:i/>
          <w:noProof/>
          <w:sz w:val="24"/>
          <w:szCs w:val="24"/>
        </w:rPr>
        <w:lastRenderedPageBreak/>
        <w:drawing>
          <wp:inline distT="0" distB="0" distL="0" distR="0" wp14:anchorId="11E00043" wp14:editId="5976BE57">
            <wp:extent cx="6103620" cy="412305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818" t="23224" r="13182" b="206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3620" cy="412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0083" w:rsidRPr="00F70083" w:rsidRDefault="00F70083" w:rsidP="00F70083">
      <w:pPr>
        <w:shd w:val="clear" w:color="auto" w:fill="FFFFFF"/>
        <w:spacing w:after="0" w:line="240" w:lineRule="auto"/>
        <w:ind w:left="77" w:right="5" w:firstLine="463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F70083" w:rsidRPr="00F70083" w:rsidRDefault="00F70083" w:rsidP="00F70083">
      <w:pPr>
        <w:shd w:val="clear" w:color="auto" w:fill="FFFFFF"/>
        <w:spacing w:after="0" w:line="240" w:lineRule="auto"/>
        <w:ind w:left="77" w:right="5" w:firstLine="463"/>
        <w:rPr>
          <w:rFonts w:ascii="Times New Roman" w:hAnsi="Times New Roman" w:cs="Times New Roman"/>
          <w:b/>
          <w:bCs/>
          <w:i/>
          <w:sz w:val="24"/>
          <w:szCs w:val="24"/>
        </w:rPr>
      </w:pPr>
      <w:r w:rsidRPr="00F70083">
        <w:rPr>
          <w:rFonts w:ascii="Times New Roman" w:hAnsi="Times New Roman" w:cs="Times New Roman"/>
          <w:b/>
          <w:bCs/>
          <w:i/>
          <w:sz w:val="24"/>
          <w:szCs w:val="24"/>
        </w:rPr>
        <w:t>Глоссарий:</w:t>
      </w:r>
    </w:p>
    <w:p w:rsidR="00F70083" w:rsidRPr="00F70083" w:rsidRDefault="00F70083" w:rsidP="00F70083">
      <w:pPr>
        <w:shd w:val="clear" w:color="auto" w:fill="FFFFFF"/>
        <w:spacing w:after="0" w:line="240" w:lineRule="auto"/>
        <w:ind w:left="77" w:right="5" w:firstLine="463"/>
        <w:rPr>
          <w:rFonts w:ascii="Times New Roman" w:hAnsi="Times New Roman" w:cs="Times New Roman"/>
          <w:b/>
          <w:bCs/>
          <w:i/>
          <w:sz w:val="24"/>
          <w:szCs w:val="24"/>
        </w:rPr>
      </w:pPr>
    </w:p>
    <w:p w:rsidR="00F70083" w:rsidRPr="00F70083" w:rsidRDefault="00F70083" w:rsidP="00F70083">
      <w:pPr>
        <w:shd w:val="clear" w:color="auto" w:fill="FFFFFF"/>
        <w:spacing w:after="0" w:line="240" w:lineRule="auto"/>
        <w:ind w:left="77" w:right="5" w:firstLine="463"/>
        <w:rPr>
          <w:rFonts w:ascii="Times New Roman" w:hAnsi="Times New Roman" w:cs="Times New Roman"/>
          <w:sz w:val="24"/>
          <w:szCs w:val="24"/>
        </w:rPr>
      </w:pPr>
      <w:r w:rsidRPr="00F70083">
        <w:rPr>
          <w:rFonts w:ascii="Times New Roman" w:hAnsi="Times New Roman" w:cs="Times New Roman"/>
          <w:b/>
          <w:bCs/>
          <w:sz w:val="24"/>
          <w:szCs w:val="24"/>
        </w:rPr>
        <w:t xml:space="preserve">Абрис </w:t>
      </w:r>
      <w:r w:rsidRPr="00F70083">
        <w:rPr>
          <w:rFonts w:ascii="Times New Roman" w:hAnsi="Times New Roman" w:cs="Times New Roman"/>
          <w:sz w:val="24"/>
          <w:szCs w:val="24"/>
        </w:rPr>
        <w:t xml:space="preserve">— линейное очертание фигуры, </w:t>
      </w:r>
      <w:r w:rsidRPr="00F70083">
        <w:rPr>
          <w:rFonts w:ascii="Times New Roman" w:hAnsi="Times New Roman" w:cs="Times New Roman"/>
          <w:i/>
          <w:iCs/>
          <w:sz w:val="24"/>
          <w:szCs w:val="24"/>
        </w:rPr>
        <w:t>контур.</w:t>
      </w:r>
    </w:p>
    <w:p w:rsidR="00F70083" w:rsidRPr="0070760D" w:rsidRDefault="00F70083" w:rsidP="0070760D">
      <w:pPr>
        <w:shd w:val="clear" w:color="auto" w:fill="FFFFFF"/>
        <w:spacing w:after="0" w:line="240" w:lineRule="auto"/>
        <w:ind w:left="77" w:right="53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F70083">
        <w:rPr>
          <w:rFonts w:ascii="Times New Roman" w:hAnsi="Times New Roman" w:cs="Times New Roman"/>
          <w:b/>
          <w:sz w:val="24"/>
          <w:szCs w:val="24"/>
        </w:rPr>
        <w:t>Аксессуар</w:t>
      </w:r>
      <w:r w:rsidRPr="00F70083">
        <w:rPr>
          <w:rFonts w:ascii="Times New Roman" w:hAnsi="Times New Roman" w:cs="Times New Roman"/>
          <w:sz w:val="24"/>
          <w:szCs w:val="24"/>
        </w:rPr>
        <w:t xml:space="preserve"> (франц. </w:t>
      </w:r>
      <w:proofErr w:type="spellStart"/>
      <w:r w:rsidRPr="00F70083">
        <w:rPr>
          <w:rFonts w:ascii="Times New Roman" w:hAnsi="Times New Roman" w:cs="Times New Roman"/>
          <w:sz w:val="24"/>
          <w:szCs w:val="24"/>
          <w:lang w:val="en-US"/>
        </w:rPr>
        <w:t>accessoire</w:t>
      </w:r>
      <w:proofErr w:type="spellEnd"/>
      <w:r w:rsidRPr="00F70083">
        <w:rPr>
          <w:rFonts w:ascii="Times New Roman" w:hAnsi="Times New Roman" w:cs="Times New Roman"/>
          <w:sz w:val="24"/>
          <w:szCs w:val="24"/>
        </w:rPr>
        <w:t xml:space="preserve"> — побочный, дополнительный) — предмет второстепенного значения, дополняющий характеристику главного </w:t>
      </w:r>
      <w:r w:rsidRPr="00F70083">
        <w:rPr>
          <w:rFonts w:ascii="Times New Roman" w:hAnsi="Times New Roman" w:cs="Times New Roman"/>
          <w:i/>
          <w:iCs/>
          <w:sz w:val="24"/>
          <w:szCs w:val="24"/>
        </w:rPr>
        <w:t xml:space="preserve">образа </w:t>
      </w:r>
      <w:r w:rsidRPr="00F70083">
        <w:rPr>
          <w:rFonts w:ascii="Times New Roman" w:hAnsi="Times New Roman" w:cs="Times New Roman"/>
          <w:sz w:val="24"/>
          <w:szCs w:val="24"/>
        </w:rPr>
        <w:t xml:space="preserve">и помогающий </w:t>
      </w:r>
      <w:r w:rsidRPr="0070760D">
        <w:rPr>
          <w:rFonts w:ascii="Times New Roman" w:hAnsi="Times New Roman" w:cs="Times New Roman"/>
          <w:sz w:val="24"/>
          <w:szCs w:val="24"/>
        </w:rPr>
        <w:t>выражению общего замысла. Например, различные дополнения к одежде: сумка, перчатки, бижутерия, шарф и т.п.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65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Акцент </w:t>
      </w:r>
      <w:r w:rsidRPr="0070760D">
        <w:rPr>
          <w:rFonts w:ascii="Times New Roman" w:hAnsi="Times New Roman" w:cs="Times New Roman"/>
          <w:sz w:val="24"/>
          <w:szCs w:val="24"/>
        </w:rPr>
        <w:t xml:space="preserve">— прием выделения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 xml:space="preserve">цветом, светом, </w:t>
      </w:r>
      <w:r w:rsidRPr="0070760D">
        <w:rPr>
          <w:rFonts w:ascii="Times New Roman" w:hAnsi="Times New Roman" w:cs="Times New Roman"/>
          <w:sz w:val="24"/>
          <w:szCs w:val="24"/>
        </w:rPr>
        <w:t>линией или расположе</w:t>
      </w:r>
      <w:r w:rsidRPr="0070760D">
        <w:rPr>
          <w:rFonts w:ascii="Times New Roman" w:hAnsi="Times New Roman" w:cs="Times New Roman"/>
          <w:sz w:val="24"/>
          <w:szCs w:val="24"/>
        </w:rPr>
        <w:softHyphen/>
        <w:t xml:space="preserve">нием в пространстве фигуры, лица, предмета, детали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 xml:space="preserve">изображения, </w:t>
      </w:r>
      <w:r w:rsidRPr="0070760D">
        <w:rPr>
          <w:rFonts w:ascii="Times New Roman" w:hAnsi="Times New Roman" w:cs="Times New Roman"/>
          <w:sz w:val="24"/>
          <w:szCs w:val="24"/>
        </w:rPr>
        <w:t>на ко</w:t>
      </w:r>
      <w:r w:rsidRPr="0070760D">
        <w:rPr>
          <w:rFonts w:ascii="Times New Roman" w:hAnsi="Times New Roman" w:cs="Times New Roman"/>
          <w:sz w:val="24"/>
          <w:szCs w:val="24"/>
        </w:rPr>
        <w:softHyphen/>
        <w:t>торую нужно обратить внимание зрителя.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Ампир </w:t>
      </w:r>
      <w:r w:rsidRPr="0070760D">
        <w:rPr>
          <w:rFonts w:ascii="Times New Roman" w:hAnsi="Times New Roman" w:cs="Times New Roman"/>
          <w:sz w:val="24"/>
          <w:szCs w:val="24"/>
        </w:rPr>
        <w:t xml:space="preserve">(франц. </w:t>
      </w:r>
      <w:r w:rsidRPr="0070760D">
        <w:rPr>
          <w:rFonts w:ascii="Times New Roman" w:hAnsi="Times New Roman" w:cs="Times New Roman"/>
          <w:sz w:val="24"/>
          <w:szCs w:val="24"/>
          <w:lang w:val="en-US"/>
        </w:rPr>
        <w:t>empire</w:t>
      </w:r>
      <w:r w:rsidRPr="0070760D">
        <w:rPr>
          <w:rFonts w:ascii="Times New Roman" w:hAnsi="Times New Roman" w:cs="Times New Roman"/>
          <w:sz w:val="24"/>
          <w:szCs w:val="24"/>
        </w:rPr>
        <w:t xml:space="preserve"> — империя) —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 xml:space="preserve">стиль </w:t>
      </w:r>
      <w:r w:rsidRPr="0070760D">
        <w:rPr>
          <w:rFonts w:ascii="Times New Roman" w:hAnsi="Times New Roman" w:cs="Times New Roman"/>
          <w:sz w:val="24"/>
          <w:szCs w:val="24"/>
        </w:rPr>
        <w:t>в архитектуре, декора</w:t>
      </w:r>
      <w:r w:rsidRPr="0070760D">
        <w:rPr>
          <w:rFonts w:ascii="Times New Roman" w:hAnsi="Times New Roman" w:cs="Times New Roman"/>
          <w:sz w:val="24"/>
          <w:szCs w:val="24"/>
        </w:rPr>
        <w:softHyphen/>
        <w:t xml:space="preserve">тивно-прикладном и изобразительном искусстве первой трети </w:t>
      </w:r>
      <w:r w:rsidRPr="0070760D">
        <w:rPr>
          <w:rFonts w:ascii="Times New Roman" w:hAnsi="Times New Roman" w:cs="Times New Roman"/>
          <w:sz w:val="24"/>
          <w:szCs w:val="24"/>
          <w:lang w:val="en-US"/>
        </w:rPr>
        <w:t>XIX</w:t>
      </w:r>
      <w:r w:rsidRPr="0070760D">
        <w:rPr>
          <w:rFonts w:ascii="Times New Roman" w:hAnsi="Times New Roman" w:cs="Times New Roman"/>
          <w:sz w:val="24"/>
          <w:szCs w:val="24"/>
        </w:rPr>
        <w:t xml:space="preserve"> в. в странах Европы, завершающая фаза эволюции классицизма. Основные источники вдохновения для А.: искусство архаической Греции и императорского Рима.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5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Архитектурный дизайн – </w:t>
      </w:r>
      <w:r w:rsidRPr="0070760D">
        <w:rPr>
          <w:rFonts w:ascii="Times New Roman" w:hAnsi="Times New Roman" w:cs="Times New Roman"/>
          <w:bCs/>
          <w:sz w:val="24"/>
          <w:szCs w:val="24"/>
        </w:rPr>
        <w:t>сфера архитектурно-строительной деятельности, направленная на формирование объектов и сооружений массового назначения рядовых живых, общественных и производственных зданий и открытых городских пространств.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2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Вариант </w:t>
      </w:r>
      <w:r w:rsidRPr="0070760D">
        <w:rPr>
          <w:rFonts w:ascii="Times New Roman" w:hAnsi="Times New Roman" w:cs="Times New Roman"/>
          <w:sz w:val="24"/>
          <w:szCs w:val="24"/>
        </w:rPr>
        <w:t>— художественное произведение, сходное с другими произведениями того же автора на ту же тему. Вариант повторяет основной замысел работы, но может отличаться способами его выражения.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Видение художественное </w:t>
      </w:r>
      <w:r w:rsidRPr="0070760D">
        <w:rPr>
          <w:rFonts w:ascii="Times New Roman" w:hAnsi="Times New Roman" w:cs="Times New Roman"/>
          <w:sz w:val="24"/>
          <w:szCs w:val="24"/>
        </w:rPr>
        <w:t>— умение оценить эстетические качества, зало</w:t>
      </w:r>
      <w:r w:rsidRPr="0070760D">
        <w:rPr>
          <w:rFonts w:ascii="Times New Roman" w:hAnsi="Times New Roman" w:cs="Times New Roman"/>
          <w:sz w:val="24"/>
          <w:szCs w:val="24"/>
        </w:rPr>
        <w:softHyphen/>
        <w:t>женные в натуре.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Визуальные коммуникации </w:t>
      </w:r>
      <w:r w:rsidRPr="0070760D">
        <w:rPr>
          <w:rFonts w:ascii="Times New Roman" w:hAnsi="Times New Roman" w:cs="Times New Roman"/>
          <w:sz w:val="24"/>
          <w:szCs w:val="24"/>
        </w:rPr>
        <w:t>– система визуально-графических знаков и решений, вычлененная из других составляющих среды, часть ее зрительных воздействий.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2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Витраж </w:t>
      </w:r>
      <w:r w:rsidRPr="0070760D">
        <w:rPr>
          <w:rFonts w:ascii="Times New Roman" w:hAnsi="Times New Roman" w:cs="Times New Roman"/>
          <w:sz w:val="24"/>
          <w:szCs w:val="24"/>
        </w:rPr>
        <w:t>— живопись на стекле прозрачными красками или композиция, составленная из кусочков разноцветного стекла, скрепленного металлическим переплетом, рассчитанная на сквозное освещение (окно, дверь, прозрачная перегородка или панно).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7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pacing w:val="-1"/>
          <w:sz w:val="24"/>
          <w:szCs w:val="24"/>
        </w:rPr>
        <w:lastRenderedPageBreak/>
        <w:t xml:space="preserve">Гармония </w:t>
      </w:r>
      <w:r w:rsidRPr="0070760D">
        <w:rPr>
          <w:rFonts w:ascii="Times New Roman" w:hAnsi="Times New Roman" w:cs="Times New Roman"/>
          <w:spacing w:val="-1"/>
          <w:sz w:val="24"/>
          <w:szCs w:val="24"/>
        </w:rPr>
        <w:t>— согласованность, сораз</w:t>
      </w:r>
      <w:r w:rsidRPr="0070760D">
        <w:rPr>
          <w:rFonts w:ascii="Times New Roman" w:hAnsi="Times New Roman" w:cs="Times New Roman"/>
          <w:sz w:val="24"/>
          <w:szCs w:val="24"/>
        </w:rPr>
        <w:t>мерность, единство частей и целого в художественном произведении, обусловливающее его внутреннюю и внеш</w:t>
      </w:r>
      <w:r w:rsidRPr="0070760D">
        <w:rPr>
          <w:rFonts w:ascii="Times New Roman" w:hAnsi="Times New Roman" w:cs="Times New Roman"/>
          <w:sz w:val="24"/>
          <w:szCs w:val="24"/>
        </w:rPr>
        <w:softHyphen/>
        <w:t>нюю стройность, его художественное совершенство.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5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Градация </w:t>
      </w:r>
      <w:r w:rsidRPr="0070760D">
        <w:rPr>
          <w:rFonts w:ascii="Times New Roman" w:hAnsi="Times New Roman" w:cs="Times New Roman"/>
          <w:sz w:val="24"/>
          <w:szCs w:val="24"/>
        </w:rPr>
        <w:t xml:space="preserve">— последовательное, постепенное чередование, изменение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>цве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softHyphen/>
        <w:t xml:space="preserve">та, </w:t>
      </w:r>
      <w:r w:rsidRPr="0070760D">
        <w:rPr>
          <w:rFonts w:ascii="Times New Roman" w:hAnsi="Times New Roman" w:cs="Times New Roman"/>
          <w:sz w:val="24"/>
          <w:szCs w:val="24"/>
        </w:rPr>
        <w:t xml:space="preserve">тона,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 xml:space="preserve">светотени, </w:t>
      </w:r>
      <w:r w:rsidRPr="0070760D">
        <w:rPr>
          <w:rFonts w:ascii="Times New Roman" w:hAnsi="Times New Roman" w:cs="Times New Roman"/>
          <w:sz w:val="24"/>
          <w:szCs w:val="24"/>
        </w:rPr>
        <w:t xml:space="preserve">согласованное следование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 xml:space="preserve">оттенков, </w:t>
      </w:r>
      <w:r w:rsidRPr="0070760D">
        <w:rPr>
          <w:rFonts w:ascii="Times New Roman" w:hAnsi="Times New Roman" w:cs="Times New Roman"/>
          <w:sz w:val="24"/>
          <w:szCs w:val="24"/>
        </w:rPr>
        <w:t>составляющих вместе гармоничное целое.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10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sz w:val="24"/>
          <w:szCs w:val="24"/>
        </w:rPr>
        <w:t>Декор</w:t>
      </w:r>
      <w:r w:rsidRPr="0070760D">
        <w:rPr>
          <w:rFonts w:ascii="Times New Roman" w:hAnsi="Times New Roman" w:cs="Times New Roman"/>
          <w:sz w:val="24"/>
          <w:szCs w:val="24"/>
        </w:rPr>
        <w:t xml:space="preserve"> (лат. </w:t>
      </w:r>
      <w:proofErr w:type="spellStart"/>
      <w:r w:rsidRPr="0070760D">
        <w:rPr>
          <w:rFonts w:ascii="Times New Roman" w:hAnsi="Times New Roman" w:cs="Times New Roman"/>
          <w:sz w:val="24"/>
          <w:szCs w:val="24"/>
          <w:lang w:val="en-US"/>
        </w:rPr>
        <w:t>decoro</w:t>
      </w:r>
      <w:proofErr w:type="spellEnd"/>
      <w:r w:rsidRPr="0070760D">
        <w:rPr>
          <w:rFonts w:ascii="Times New Roman" w:hAnsi="Times New Roman" w:cs="Times New Roman"/>
          <w:sz w:val="24"/>
          <w:szCs w:val="24"/>
        </w:rPr>
        <w:t xml:space="preserve"> — украшаю) — совокупность украшающих сооружение или предмет орнаментальных или изобразительных элементов.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7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Детализация </w:t>
      </w:r>
      <w:r w:rsidRPr="0070760D">
        <w:rPr>
          <w:rFonts w:ascii="Times New Roman" w:hAnsi="Times New Roman" w:cs="Times New Roman"/>
          <w:sz w:val="24"/>
          <w:szCs w:val="24"/>
        </w:rPr>
        <w:t>— тщательная проработка деталей изображения. В зависи</w:t>
      </w:r>
      <w:r w:rsidRPr="0070760D">
        <w:rPr>
          <w:rFonts w:ascii="Times New Roman" w:hAnsi="Times New Roman" w:cs="Times New Roman"/>
          <w:sz w:val="24"/>
          <w:szCs w:val="24"/>
        </w:rPr>
        <w:softHyphen/>
        <w:t>мости от задачи, которую ставит перед собой художник, и его творческой манеры степень детализации может быть различной.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7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Деталь </w:t>
      </w:r>
      <w:r w:rsidRPr="0070760D">
        <w:rPr>
          <w:rFonts w:ascii="Times New Roman" w:hAnsi="Times New Roman" w:cs="Times New Roman"/>
          <w:sz w:val="24"/>
          <w:szCs w:val="24"/>
        </w:rPr>
        <w:t>— 1) составной элемент чего-либо; 2) мелкая подробность произведения, уточняющая характеристику образа, менее значимая его часть; 3) фрагмент.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12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Дизайнер </w:t>
      </w:r>
      <w:r w:rsidRPr="0070760D">
        <w:rPr>
          <w:rFonts w:ascii="Times New Roman" w:hAnsi="Times New Roman" w:cs="Times New Roman"/>
          <w:sz w:val="24"/>
          <w:szCs w:val="24"/>
        </w:rPr>
        <w:t>– специалист, работающий в сфере дизайна и обеспечивающий высокие потребительские свойства и эстетические качества изделий промышленности и образуемой ими предметной среды.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12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Дизайн среды </w:t>
      </w:r>
      <w:r w:rsidRPr="0070760D">
        <w:rPr>
          <w:rFonts w:ascii="Times New Roman" w:hAnsi="Times New Roman" w:cs="Times New Roman"/>
          <w:sz w:val="24"/>
          <w:szCs w:val="24"/>
        </w:rPr>
        <w:t>– представление об облике, стилевых или образных характеристиках средового объекта или системы.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12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Динамичность </w:t>
      </w:r>
      <w:r w:rsidRPr="0070760D">
        <w:rPr>
          <w:rFonts w:ascii="Times New Roman" w:hAnsi="Times New Roman" w:cs="Times New Roman"/>
          <w:sz w:val="24"/>
          <w:szCs w:val="24"/>
        </w:rPr>
        <w:t>— движение, изменение, действие. В изобразительном ис</w:t>
      </w:r>
      <w:r w:rsidRPr="0070760D">
        <w:rPr>
          <w:rFonts w:ascii="Times New Roman" w:hAnsi="Times New Roman" w:cs="Times New Roman"/>
          <w:sz w:val="24"/>
          <w:szCs w:val="24"/>
        </w:rPr>
        <w:softHyphen/>
        <w:t>кусстве динамичность достигается композиционным решением, трактовкой форм и манерой исполнения.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2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Живопись декоративная </w:t>
      </w:r>
      <w:r w:rsidRPr="0070760D">
        <w:rPr>
          <w:rFonts w:ascii="Times New Roman" w:hAnsi="Times New Roman" w:cs="Times New Roman"/>
          <w:sz w:val="24"/>
          <w:szCs w:val="24"/>
        </w:rPr>
        <w:t>— изобразительный ряд, украшающий архитек</w:t>
      </w:r>
      <w:r w:rsidRPr="0070760D">
        <w:rPr>
          <w:rFonts w:ascii="Times New Roman" w:hAnsi="Times New Roman" w:cs="Times New Roman"/>
          <w:sz w:val="24"/>
          <w:szCs w:val="24"/>
        </w:rPr>
        <w:softHyphen/>
        <w:t>туру или какой-либо предмет, выступает в единстве с объемно-простран</w:t>
      </w:r>
      <w:r w:rsidRPr="0070760D">
        <w:rPr>
          <w:rFonts w:ascii="Times New Roman" w:hAnsi="Times New Roman" w:cs="Times New Roman"/>
          <w:sz w:val="24"/>
          <w:szCs w:val="24"/>
        </w:rPr>
        <w:softHyphen/>
        <w:t>ственной композицией и акцентирует ее выразительность.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Живопись миниатюрная </w:t>
      </w:r>
      <w:r w:rsidRPr="0070760D">
        <w:rPr>
          <w:rFonts w:ascii="Times New Roman" w:hAnsi="Times New Roman" w:cs="Times New Roman"/>
          <w:sz w:val="24"/>
          <w:szCs w:val="24"/>
        </w:rPr>
        <w:t>— произведения изобразительного искусства, отличающиеся небольшими размерами и тонкостью художественных приемов. К ним относятся книжная и портретная миниатюры.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26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Живопись монументальная </w:t>
      </w:r>
      <w:r w:rsidRPr="0070760D">
        <w:rPr>
          <w:rFonts w:ascii="Times New Roman" w:hAnsi="Times New Roman" w:cs="Times New Roman"/>
          <w:sz w:val="24"/>
          <w:szCs w:val="24"/>
        </w:rPr>
        <w:t xml:space="preserve">— произведения живописи, имеющие большие размеры, связанные с архитектурными сооружениями: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 xml:space="preserve">фрески, мозаика, панно. </w:t>
      </w:r>
      <w:r w:rsidRPr="0070760D">
        <w:rPr>
          <w:rFonts w:ascii="Times New Roman" w:hAnsi="Times New Roman" w:cs="Times New Roman"/>
          <w:sz w:val="24"/>
          <w:szCs w:val="24"/>
        </w:rPr>
        <w:t>Обычно они украшают стены и потолки зданий.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17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Идея </w:t>
      </w:r>
      <w:r w:rsidRPr="0070760D">
        <w:rPr>
          <w:rFonts w:ascii="Times New Roman" w:hAnsi="Times New Roman" w:cs="Times New Roman"/>
          <w:sz w:val="24"/>
          <w:szCs w:val="24"/>
        </w:rPr>
        <w:t>— основная мысль произведения, определяющая его содержание и образный строй.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12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Изображение </w:t>
      </w:r>
      <w:r w:rsidRPr="0070760D">
        <w:rPr>
          <w:rFonts w:ascii="Times New Roman" w:hAnsi="Times New Roman" w:cs="Times New Roman"/>
          <w:sz w:val="24"/>
          <w:szCs w:val="24"/>
        </w:rPr>
        <w:t>— воспроизведение средствами искусства внешнего, чув</w:t>
      </w:r>
      <w:r w:rsidRPr="0070760D">
        <w:rPr>
          <w:rFonts w:ascii="Times New Roman" w:hAnsi="Times New Roman" w:cs="Times New Roman"/>
          <w:sz w:val="24"/>
          <w:szCs w:val="24"/>
        </w:rPr>
        <w:softHyphen/>
        <w:t>ственно-конкретного облика явлений действительности. В изобразительном искусстве изображение является основой художественного образа.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7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Икебана </w:t>
      </w:r>
      <w:r w:rsidRPr="0070760D">
        <w:rPr>
          <w:rFonts w:ascii="Times New Roman" w:hAnsi="Times New Roman" w:cs="Times New Roman"/>
          <w:sz w:val="24"/>
          <w:szCs w:val="24"/>
        </w:rPr>
        <w:t>— в традиционном японском искусстве: особым образом офор</w:t>
      </w:r>
      <w:r w:rsidRPr="0070760D">
        <w:rPr>
          <w:rFonts w:ascii="Times New Roman" w:hAnsi="Times New Roman" w:cs="Times New Roman"/>
          <w:sz w:val="24"/>
          <w:szCs w:val="24"/>
        </w:rPr>
        <w:softHyphen/>
        <w:t>мленный букет цветов. Композиция икебаны основывалась на символичес</w:t>
      </w:r>
      <w:r w:rsidRPr="0070760D">
        <w:rPr>
          <w:rFonts w:ascii="Times New Roman" w:hAnsi="Times New Roman" w:cs="Times New Roman"/>
          <w:sz w:val="24"/>
          <w:szCs w:val="24"/>
        </w:rPr>
        <w:softHyphen/>
        <w:t xml:space="preserve">ком триединстве Неба, Земли и Человека. Икебана широко применяется в оформлении современного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>интерьера.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Интерьер </w:t>
      </w:r>
      <w:r w:rsidRPr="0070760D">
        <w:rPr>
          <w:rFonts w:ascii="Times New Roman" w:hAnsi="Times New Roman" w:cs="Times New Roman"/>
          <w:sz w:val="24"/>
          <w:szCs w:val="24"/>
        </w:rPr>
        <w:t xml:space="preserve">— внутренний вид, внутреннее пространство здания, любого помещения со всеми его элементами: отделкой,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 xml:space="preserve">драпировками, </w:t>
      </w:r>
      <w:r w:rsidRPr="0070760D">
        <w:rPr>
          <w:rFonts w:ascii="Times New Roman" w:hAnsi="Times New Roman" w:cs="Times New Roman"/>
          <w:sz w:val="24"/>
          <w:szCs w:val="24"/>
        </w:rPr>
        <w:t>росписями, ут</w:t>
      </w:r>
      <w:r w:rsidRPr="0070760D">
        <w:rPr>
          <w:rFonts w:ascii="Times New Roman" w:hAnsi="Times New Roman" w:cs="Times New Roman"/>
          <w:sz w:val="24"/>
          <w:szCs w:val="24"/>
        </w:rPr>
        <w:softHyphen/>
        <w:t>варью и т.д., а также изображение его в искусстве.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right="14"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sz w:val="24"/>
          <w:szCs w:val="24"/>
        </w:rPr>
        <w:t>Каннелюра</w:t>
      </w:r>
      <w:r w:rsidRPr="0070760D">
        <w:rPr>
          <w:rFonts w:ascii="Times New Roman" w:hAnsi="Times New Roman" w:cs="Times New Roman"/>
          <w:sz w:val="24"/>
          <w:szCs w:val="24"/>
        </w:rPr>
        <w:t xml:space="preserve"> — вертикальный желобок на стволе колонны или пилястры.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right="14"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sz w:val="24"/>
          <w:szCs w:val="24"/>
        </w:rPr>
        <w:t xml:space="preserve">Капитель </w:t>
      </w:r>
      <w:r w:rsidRPr="0070760D">
        <w:rPr>
          <w:rFonts w:ascii="Times New Roman" w:hAnsi="Times New Roman" w:cs="Times New Roman"/>
          <w:sz w:val="24"/>
          <w:szCs w:val="24"/>
        </w:rPr>
        <w:t>— верхняя часть колонны или пилястры, выделенная пластическими средствами.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31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sz w:val="24"/>
          <w:szCs w:val="24"/>
        </w:rPr>
        <w:t xml:space="preserve">Каркас </w:t>
      </w:r>
      <w:r w:rsidRPr="0070760D">
        <w:rPr>
          <w:rFonts w:ascii="Times New Roman" w:hAnsi="Times New Roman" w:cs="Times New Roman"/>
          <w:sz w:val="24"/>
          <w:szCs w:val="24"/>
        </w:rPr>
        <w:t>— остов (скелет) какого-либо изделия или сооружения.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36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sz w:val="24"/>
          <w:szCs w:val="24"/>
        </w:rPr>
        <w:t>Карикатура</w:t>
      </w:r>
      <w:r w:rsidRPr="0070760D">
        <w:rPr>
          <w:rFonts w:ascii="Times New Roman" w:hAnsi="Times New Roman" w:cs="Times New Roman"/>
          <w:sz w:val="24"/>
          <w:szCs w:val="24"/>
        </w:rPr>
        <w:t xml:space="preserve"> —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 xml:space="preserve">изображение </w:t>
      </w:r>
      <w:r w:rsidRPr="0070760D">
        <w:rPr>
          <w:rFonts w:ascii="Times New Roman" w:hAnsi="Times New Roman" w:cs="Times New Roman"/>
          <w:sz w:val="24"/>
          <w:szCs w:val="24"/>
        </w:rPr>
        <w:t>с комическим эффектом, который создается преувеличением характерных черт, неожиданными сопоставлениями, упо</w:t>
      </w:r>
      <w:r w:rsidRPr="0070760D">
        <w:rPr>
          <w:rFonts w:ascii="Times New Roman" w:hAnsi="Times New Roman" w:cs="Times New Roman"/>
          <w:sz w:val="24"/>
          <w:szCs w:val="24"/>
        </w:rPr>
        <w:softHyphen/>
        <w:t>доблениями, метафорами, соединением реального и фантастического.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120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sz w:val="24"/>
          <w:szCs w:val="24"/>
        </w:rPr>
        <w:t xml:space="preserve">Колер </w:t>
      </w:r>
      <w:r w:rsidRPr="0070760D">
        <w:rPr>
          <w:rFonts w:ascii="Times New Roman" w:hAnsi="Times New Roman" w:cs="Times New Roman"/>
          <w:sz w:val="24"/>
          <w:szCs w:val="24"/>
        </w:rPr>
        <w:t xml:space="preserve">— цвет краски, ее тон. 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120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sz w:val="24"/>
          <w:szCs w:val="24"/>
        </w:rPr>
        <w:t>Коллаж</w:t>
      </w:r>
      <w:r w:rsidRPr="0070760D">
        <w:rPr>
          <w:rFonts w:ascii="Times New Roman" w:hAnsi="Times New Roman" w:cs="Times New Roman"/>
          <w:sz w:val="24"/>
          <w:szCs w:val="24"/>
        </w:rPr>
        <w:t xml:space="preserve"> (франц. </w:t>
      </w:r>
      <w:r w:rsidRPr="0070760D">
        <w:rPr>
          <w:rFonts w:ascii="Times New Roman" w:hAnsi="Times New Roman" w:cs="Times New Roman"/>
          <w:sz w:val="24"/>
          <w:szCs w:val="24"/>
          <w:lang w:val="en-US"/>
        </w:rPr>
        <w:t>collage</w:t>
      </w:r>
      <w:r w:rsidRPr="0070760D">
        <w:rPr>
          <w:rFonts w:ascii="Times New Roman" w:hAnsi="Times New Roman" w:cs="Times New Roman"/>
          <w:sz w:val="24"/>
          <w:szCs w:val="24"/>
        </w:rPr>
        <w:t xml:space="preserve"> — наклеивание) — технический прием в изобразительном искусстве — наклеивание на какую-либо основу материалов, отличающихся от нее по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 xml:space="preserve">цвету </w:t>
      </w:r>
      <w:r w:rsidRPr="0070760D">
        <w:rPr>
          <w:rFonts w:ascii="Times New Roman" w:hAnsi="Times New Roman" w:cs="Times New Roman"/>
          <w:sz w:val="24"/>
          <w:szCs w:val="24"/>
        </w:rPr>
        <w:t xml:space="preserve">и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 xml:space="preserve">фактуре, </w:t>
      </w:r>
      <w:r w:rsidRPr="0070760D">
        <w:rPr>
          <w:rFonts w:ascii="Times New Roman" w:hAnsi="Times New Roman" w:cs="Times New Roman"/>
          <w:sz w:val="24"/>
          <w:szCs w:val="24"/>
        </w:rPr>
        <w:t>а также произведение, выполненное этим приемом.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146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sz w:val="24"/>
          <w:szCs w:val="24"/>
        </w:rPr>
        <w:lastRenderedPageBreak/>
        <w:t>Колорит</w:t>
      </w:r>
      <w:r w:rsidRPr="0070760D">
        <w:rPr>
          <w:rFonts w:ascii="Times New Roman" w:hAnsi="Times New Roman" w:cs="Times New Roman"/>
          <w:sz w:val="24"/>
          <w:szCs w:val="24"/>
        </w:rPr>
        <w:t xml:space="preserve"> — общий характер сочетания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 xml:space="preserve">цветов </w:t>
      </w:r>
      <w:r w:rsidRPr="0070760D">
        <w:rPr>
          <w:rFonts w:ascii="Times New Roman" w:hAnsi="Times New Roman" w:cs="Times New Roman"/>
          <w:sz w:val="24"/>
          <w:szCs w:val="24"/>
        </w:rPr>
        <w:t xml:space="preserve">в картине, рисунке, экспозиции,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>интерьере.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sz w:val="24"/>
          <w:szCs w:val="24"/>
        </w:rPr>
        <w:t>Контраст</w:t>
      </w:r>
      <w:r w:rsidRPr="0070760D">
        <w:rPr>
          <w:rFonts w:ascii="Times New Roman" w:hAnsi="Times New Roman" w:cs="Times New Roman"/>
          <w:sz w:val="24"/>
          <w:szCs w:val="24"/>
        </w:rPr>
        <w:t xml:space="preserve"> — противопоставление и взаимное усиление двух соотносящих</w:t>
      </w:r>
      <w:r w:rsidRPr="0070760D">
        <w:rPr>
          <w:rFonts w:ascii="Times New Roman" w:hAnsi="Times New Roman" w:cs="Times New Roman"/>
          <w:sz w:val="24"/>
          <w:szCs w:val="24"/>
        </w:rPr>
        <w:softHyphen/>
        <w:t xml:space="preserve">ся качеств. Контраст — одно из важных выразительных средств пластических искусств. Важную роль играет контраст объемов, пространств, вертикалей и горизонталей в архитектонике и композиции зданий, сооружений, художественных произведений. Цветовые и </w:t>
      </w:r>
      <w:proofErr w:type="spellStart"/>
      <w:r w:rsidRPr="0070760D">
        <w:rPr>
          <w:rFonts w:ascii="Times New Roman" w:hAnsi="Times New Roman" w:cs="Times New Roman"/>
          <w:sz w:val="24"/>
          <w:szCs w:val="24"/>
        </w:rPr>
        <w:t>цветотеневые</w:t>
      </w:r>
      <w:proofErr w:type="spellEnd"/>
      <w:r w:rsidRPr="0070760D">
        <w:rPr>
          <w:rFonts w:ascii="Times New Roman" w:hAnsi="Times New Roman" w:cs="Times New Roman"/>
          <w:sz w:val="24"/>
          <w:szCs w:val="24"/>
        </w:rPr>
        <w:t xml:space="preserve"> контрасты являются также средством моделировки объем</w:t>
      </w:r>
      <w:r w:rsidRPr="0070760D">
        <w:rPr>
          <w:rFonts w:ascii="Times New Roman" w:hAnsi="Times New Roman" w:cs="Times New Roman"/>
          <w:sz w:val="24"/>
          <w:szCs w:val="24"/>
        </w:rPr>
        <w:softHyphen/>
        <w:t>ной формы или выражения пространственных отношений.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17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sz w:val="24"/>
          <w:szCs w:val="24"/>
        </w:rPr>
        <w:t xml:space="preserve">Контур </w:t>
      </w:r>
      <w:r w:rsidRPr="0070760D">
        <w:rPr>
          <w:rFonts w:ascii="Times New Roman" w:hAnsi="Times New Roman" w:cs="Times New Roman"/>
          <w:sz w:val="24"/>
          <w:szCs w:val="24"/>
        </w:rPr>
        <w:t>— линия, очерчивающая форму предмета. Контур — одно из средств художественной выразительности.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50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sz w:val="24"/>
          <w:szCs w:val="24"/>
        </w:rPr>
        <w:t>Кроки</w:t>
      </w:r>
      <w:r w:rsidRPr="0070760D">
        <w:rPr>
          <w:rFonts w:ascii="Times New Roman" w:hAnsi="Times New Roman" w:cs="Times New Roman"/>
          <w:sz w:val="24"/>
          <w:szCs w:val="24"/>
        </w:rPr>
        <w:t xml:space="preserve"> (франц. </w:t>
      </w:r>
      <w:proofErr w:type="spellStart"/>
      <w:r w:rsidRPr="0070760D">
        <w:rPr>
          <w:rFonts w:ascii="Times New Roman" w:hAnsi="Times New Roman" w:cs="Times New Roman"/>
          <w:sz w:val="24"/>
          <w:szCs w:val="24"/>
          <w:lang w:val="en-US"/>
        </w:rPr>
        <w:t>croquis</w:t>
      </w:r>
      <w:proofErr w:type="spellEnd"/>
      <w:r w:rsidRPr="0070760D">
        <w:rPr>
          <w:rFonts w:ascii="Times New Roman" w:hAnsi="Times New Roman" w:cs="Times New Roman"/>
          <w:sz w:val="24"/>
          <w:szCs w:val="24"/>
        </w:rPr>
        <w:t xml:space="preserve"> — набросок) — быстрая зарисовка с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 xml:space="preserve">натуры </w:t>
      </w:r>
      <w:r w:rsidRPr="0070760D">
        <w:rPr>
          <w:rFonts w:ascii="Times New Roman" w:hAnsi="Times New Roman" w:cs="Times New Roman"/>
          <w:sz w:val="24"/>
          <w:szCs w:val="24"/>
        </w:rPr>
        <w:t>либо беглая фиксация композиционно</w:t>
      </w:r>
      <w:r w:rsidRPr="0070760D">
        <w:rPr>
          <w:rFonts w:ascii="Times New Roman" w:hAnsi="Times New Roman" w:cs="Times New Roman"/>
          <w:sz w:val="24"/>
          <w:szCs w:val="24"/>
        </w:rPr>
        <w:softHyphen/>
        <w:t>го замысла в виде рисунка.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50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sz w:val="24"/>
          <w:szCs w:val="24"/>
        </w:rPr>
        <w:t xml:space="preserve">Ландшафтный дизайн - </w:t>
      </w:r>
      <w:r w:rsidRPr="0070760D">
        <w:rPr>
          <w:rFonts w:ascii="Times New Roman" w:hAnsi="Times New Roman" w:cs="Times New Roman"/>
          <w:sz w:val="24"/>
          <w:szCs w:val="24"/>
        </w:rPr>
        <w:t>дизайнерская деятельность, направленная на формирование окружающей человека предметно-пространственной среды с использованием в качестве основного материала творчества природных объектов, комплексов и явлений.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113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spacing w:val="-1"/>
          <w:sz w:val="24"/>
          <w:szCs w:val="24"/>
        </w:rPr>
        <w:t>Макет</w:t>
      </w:r>
      <w:r w:rsidRPr="0070760D">
        <w:rPr>
          <w:rFonts w:ascii="Times New Roman" w:hAnsi="Times New Roman" w:cs="Times New Roman"/>
          <w:spacing w:val="-1"/>
          <w:sz w:val="24"/>
          <w:szCs w:val="24"/>
        </w:rPr>
        <w:t xml:space="preserve"> — </w:t>
      </w:r>
      <w:r w:rsidRPr="0070760D">
        <w:rPr>
          <w:rFonts w:ascii="Times New Roman" w:hAnsi="Times New Roman" w:cs="Times New Roman"/>
          <w:i/>
          <w:iCs/>
          <w:spacing w:val="-1"/>
          <w:sz w:val="24"/>
          <w:szCs w:val="24"/>
        </w:rPr>
        <w:t xml:space="preserve">модель </w:t>
      </w:r>
      <w:r w:rsidRPr="0070760D">
        <w:rPr>
          <w:rFonts w:ascii="Times New Roman" w:hAnsi="Times New Roman" w:cs="Times New Roman"/>
          <w:spacing w:val="-1"/>
          <w:sz w:val="24"/>
          <w:szCs w:val="24"/>
        </w:rPr>
        <w:t>чего-либо, предвари</w:t>
      </w:r>
      <w:r w:rsidRPr="0070760D">
        <w:rPr>
          <w:rFonts w:ascii="Times New Roman" w:hAnsi="Times New Roman" w:cs="Times New Roman"/>
          <w:sz w:val="24"/>
          <w:szCs w:val="24"/>
        </w:rPr>
        <w:t xml:space="preserve">тельный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 xml:space="preserve">образец </w:t>
      </w:r>
      <w:r w:rsidRPr="0070760D">
        <w:rPr>
          <w:rFonts w:ascii="Times New Roman" w:hAnsi="Times New Roman" w:cs="Times New Roman"/>
          <w:sz w:val="24"/>
          <w:szCs w:val="24"/>
        </w:rPr>
        <w:t xml:space="preserve">в заданном масштабе. Меандр (по названию извилистой малоазиатской реки Меандр) —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 xml:space="preserve">орнамент </w:t>
      </w:r>
      <w:r w:rsidRPr="0070760D">
        <w:rPr>
          <w:rFonts w:ascii="Times New Roman" w:hAnsi="Times New Roman" w:cs="Times New Roman"/>
          <w:sz w:val="24"/>
          <w:szCs w:val="24"/>
        </w:rPr>
        <w:t>в виде ломаной или кривой линии с завитками.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156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sz w:val="24"/>
          <w:szCs w:val="24"/>
        </w:rPr>
        <w:t>Модель</w:t>
      </w:r>
      <w:r w:rsidRPr="0070760D">
        <w:rPr>
          <w:rFonts w:ascii="Times New Roman" w:hAnsi="Times New Roman" w:cs="Times New Roman"/>
          <w:sz w:val="24"/>
          <w:szCs w:val="24"/>
        </w:rPr>
        <w:t xml:space="preserve"> — 1) в изобразительном искусстве: объект, предмет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 xml:space="preserve">изображения, </w:t>
      </w:r>
      <w:r w:rsidRPr="0070760D">
        <w:rPr>
          <w:rFonts w:ascii="Times New Roman" w:hAnsi="Times New Roman" w:cs="Times New Roman"/>
          <w:sz w:val="24"/>
          <w:szCs w:val="24"/>
        </w:rPr>
        <w:t xml:space="preserve">большей частью — живая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 xml:space="preserve">натура, </w:t>
      </w:r>
      <w:r w:rsidRPr="0070760D">
        <w:rPr>
          <w:rFonts w:ascii="Times New Roman" w:hAnsi="Times New Roman" w:cs="Times New Roman"/>
          <w:sz w:val="24"/>
          <w:szCs w:val="24"/>
        </w:rPr>
        <w:t>главным образом человек; 2) образец какого-либо изделия; 3) уменьшенный макет какого-либо изделия; 4) тип конструкции.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180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sz w:val="24"/>
          <w:szCs w:val="24"/>
        </w:rPr>
        <w:t>Мозаика</w:t>
      </w:r>
      <w:r w:rsidRPr="0070760D">
        <w:rPr>
          <w:rFonts w:ascii="Times New Roman" w:hAnsi="Times New Roman" w:cs="Times New Roman"/>
          <w:sz w:val="24"/>
          <w:szCs w:val="24"/>
        </w:rPr>
        <w:t xml:space="preserve"> — изображение или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 xml:space="preserve">орнамент, </w:t>
      </w:r>
      <w:r w:rsidRPr="0070760D">
        <w:rPr>
          <w:rFonts w:ascii="Times New Roman" w:hAnsi="Times New Roman" w:cs="Times New Roman"/>
          <w:sz w:val="24"/>
          <w:szCs w:val="24"/>
        </w:rPr>
        <w:t xml:space="preserve">выполненные из разноцветных кусочков какого-либо материала (стекла, камней, металлов,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 xml:space="preserve">эмали, </w:t>
      </w:r>
      <w:r w:rsidRPr="0070760D">
        <w:rPr>
          <w:rFonts w:ascii="Times New Roman" w:hAnsi="Times New Roman" w:cs="Times New Roman"/>
          <w:sz w:val="24"/>
          <w:szCs w:val="24"/>
        </w:rPr>
        <w:t>дерева и др.)- Один из видов монументальной живописи.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17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«Набегающая волна» </w:t>
      </w:r>
      <w:r w:rsidRPr="0070760D">
        <w:rPr>
          <w:rFonts w:ascii="Times New Roman" w:hAnsi="Times New Roman" w:cs="Times New Roman"/>
          <w:sz w:val="24"/>
          <w:szCs w:val="24"/>
        </w:rPr>
        <w:t xml:space="preserve">— ленточный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 xml:space="preserve">орнамент </w:t>
      </w:r>
      <w:r w:rsidRPr="0070760D">
        <w:rPr>
          <w:rFonts w:ascii="Times New Roman" w:hAnsi="Times New Roman" w:cs="Times New Roman"/>
          <w:sz w:val="24"/>
          <w:szCs w:val="24"/>
        </w:rPr>
        <w:t xml:space="preserve">древнегреческого происхождения, широко распространенный в классической архитектуре и прикладном искусстве. Представляет собой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 xml:space="preserve">стилизованное </w:t>
      </w:r>
      <w:r w:rsidRPr="0070760D">
        <w:rPr>
          <w:rFonts w:ascii="Times New Roman" w:hAnsi="Times New Roman" w:cs="Times New Roman"/>
          <w:sz w:val="24"/>
          <w:szCs w:val="24"/>
        </w:rPr>
        <w:t>профильное изображе</w:t>
      </w:r>
      <w:r w:rsidRPr="0070760D">
        <w:rPr>
          <w:rFonts w:ascii="Times New Roman" w:hAnsi="Times New Roman" w:cs="Times New Roman"/>
          <w:sz w:val="24"/>
          <w:szCs w:val="24"/>
        </w:rPr>
        <w:softHyphen/>
        <w:t xml:space="preserve">ние ряда волн с плавно связанными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>контурами.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46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Набросок </w:t>
      </w:r>
      <w:r w:rsidRPr="0070760D">
        <w:rPr>
          <w:rFonts w:ascii="Times New Roman" w:hAnsi="Times New Roman" w:cs="Times New Roman"/>
          <w:sz w:val="24"/>
          <w:szCs w:val="24"/>
        </w:rPr>
        <w:t>— быстрый рисунок небольших размеров. Набросок дает об</w:t>
      </w:r>
      <w:r w:rsidRPr="0070760D">
        <w:rPr>
          <w:rFonts w:ascii="Times New Roman" w:hAnsi="Times New Roman" w:cs="Times New Roman"/>
          <w:sz w:val="24"/>
          <w:szCs w:val="24"/>
        </w:rPr>
        <w:softHyphen/>
        <w:t xml:space="preserve">щее представление о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 xml:space="preserve">натуре. </w:t>
      </w:r>
      <w:r w:rsidRPr="0070760D">
        <w:rPr>
          <w:rFonts w:ascii="Times New Roman" w:hAnsi="Times New Roman" w:cs="Times New Roman"/>
          <w:sz w:val="24"/>
          <w:szCs w:val="24"/>
        </w:rPr>
        <w:t>Он может иметь самостоятельное значение, но чаще является подготовительной работой для будущей картины.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Нюанс </w:t>
      </w:r>
      <w:r w:rsidRPr="0070760D">
        <w:rPr>
          <w:rFonts w:ascii="Times New Roman" w:hAnsi="Times New Roman" w:cs="Times New Roman"/>
          <w:sz w:val="24"/>
          <w:szCs w:val="24"/>
        </w:rPr>
        <w:t xml:space="preserve">— очень тонкий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 xml:space="preserve">оттенок </w:t>
      </w:r>
      <w:r w:rsidRPr="0070760D">
        <w:rPr>
          <w:rFonts w:ascii="Times New Roman" w:hAnsi="Times New Roman" w:cs="Times New Roman"/>
          <w:sz w:val="24"/>
          <w:szCs w:val="24"/>
        </w:rPr>
        <w:t>или очень легкий переход от света к тени и т.п.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2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Образ </w:t>
      </w:r>
      <w:r w:rsidRPr="0070760D">
        <w:rPr>
          <w:rFonts w:ascii="Times New Roman" w:hAnsi="Times New Roman" w:cs="Times New Roman"/>
          <w:sz w:val="24"/>
          <w:szCs w:val="24"/>
        </w:rPr>
        <w:t>— форма отражения явлений действительности в искусстве, художе</w:t>
      </w:r>
      <w:r w:rsidRPr="0070760D">
        <w:rPr>
          <w:rFonts w:ascii="Times New Roman" w:hAnsi="Times New Roman" w:cs="Times New Roman"/>
          <w:sz w:val="24"/>
          <w:szCs w:val="24"/>
        </w:rPr>
        <w:softHyphen/>
        <w:t xml:space="preserve">ственное воспроизведение действительности. В изобразительном искусстве образ является чувственно-конкретным, наглядным выражением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>идеи.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24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Оп-арт </w:t>
      </w:r>
      <w:r w:rsidRPr="0070760D">
        <w:rPr>
          <w:rFonts w:ascii="Times New Roman" w:hAnsi="Times New Roman" w:cs="Times New Roman"/>
          <w:sz w:val="24"/>
          <w:szCs w:val="24"/>
        </w:rPr>
        <w:t>— направление в современном искусстве, использующее оптиче</w:t>
      </w:r>
      <w:r w:rsidRPr="0070760D">
        <w:rPr>
          <w:rFonts w:ascii="Times New Roman" w:hAnsi="Times New Roman" w:cs="Times New Roman"/>
          <w:sz w:val="24"/>
          <w:szCs w:val="24"/>
        </w:rPr>
        <w:softHyphen/>
        <w:t>ские линейные и цветовые эффекты в декоративных целях.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34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Ордер </w:t>
      </w:r>
      <w:r w:rsidRPr="0070760D">
        <w:rPr>
          <w:rFonts w:ascii="Times New Roman" w:hAnsi="Times New Roman" w:cs="Times New Roman"/>
          <w:sz w:val="24"/>
          <w:szCs w:val="24"/>
        </w:rPr>
        <w:t xml:space="preserve">(лат. </w:t>
      </w:r>
      <w:r w:rsidRPr="0070760D">
        <w:rPr>
          <w:rFonts w:ascii="Times New Roman" w:hAnsi="Times New Roman" w:cs="Times New Roman"/>
          <w:sz w:val="24"/>
          <w:szCs w:val="24"/>
          <w:lang w:val="en-US"/>
        </w:rPr>
        <w:t>ordo</w:t>
      </w:r>
      <w:r w:rsidRPr="0070760D">
        <w:rPr>
          <w:rFonts w:ascii="Times New Roman" w:hAnsi="Times New Roman" w:cs="Times New Roman"/>
          <w:sz w:val="24"/>
          <w:szCs w:val="24"/>
        </w:rPr>
        <w:t xml:space="preserve"> — порядок) — структура, характер сочетания некото</w:t>
      </w:r>
      <w:r w:rsidRPr="0070760D">
        <w:rPr>
          <w:rFonts w:ascii="Times New Roman" w:hAnsi="Times New Roman" w:cs="Times New Roman"/>
          <w:sz w:val="24"/>
          <w:szCs w:val="24"/>
        </w:rPr>
        <w:softHyphen/>
        <w:t>рых архитектурных конструкций (колонн, карнизов и др.). В классической архитектуре по характеру художественного строя различают ордера: дорический, ионический, коринфский, тосканский и композитный (сложный).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36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Орнамент </w:t>
      </w:r>
      <w:r w:rsidRPr="0070760D">
        <w:rPr>
          <w:rFonts w:ascii="Times New Roman" w:hAnsi="Times New Roman" w:cs="Times New Roman"/>
          <w:sz w:val="24"/>
          <w:szCs w:val="24"/>
        </w:rPr>
        <w:t xml:space="preserve">—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 xml:space="preserve">узор, </w:t>
      </w:r>
      <w:r w:rsidRPr="0070760D">
        <w:rPr>
          <w:rFonts w:ascii="Times New Roman" w:hAnsi="Times New Roman" w:cs="Times New Roman"/>
          <w:sz w:val="24"/>
          <w:szCs w:val="24"/>
        </w:rPr>
        <w:t>состоящий из ритмически упорядоченных элементов; предназначается для украшения различных предметов или архитектуры.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2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Отмывка </w:t>
      </w:r>
      <w:r w:rsidRPr="0070760D">
        <w:rPr>
          <w:rFonts w:ascii="Times New Roman" w:hAnsi="Times New Roman" w:cs="Times New Roman"/>
          <w:sz w:val="24"/>
          <w:szCs w:val="24"/>
        </w:rPr>
        <w:t xml:space="preserve">— </w:t>
      </w: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1) </w:t>
      </w:r>
      <w:r w:rsidRPr="0070760D">
        <w:rPr>
          <w:rFonts w:ascii="Times New Roman" w:hAnsi="Times New Roman" w:cs="Times New Roman"/>
          <w:sz w:val="24"/>
          <w:szCs w:val="24"/>
        </w:rPr>
        <w:t>акварельная техника с использованием очень жидкой краски или туши; 2) прием осветления краски или удаления ее с бумаги при помощи кисточки, смоченной в чистой воде.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2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Планы пространственные </w:t>
      </w:r>
      <w:r w:rsidRPr="0070760D">
        <w:rPr>
          <w:rFonts w:ascii="Times New Roman" w:hAnsi="Times New Roman" w:cs="Times New Roman"/>
          <w:sz w:val="24"/>
          <w:szCs w:val="24"/>
        </w:rPr>
        <w:t xml:space="preserve">— </w:t>
      </w: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1) </w:t>
      </w:r>
      <w:r w:rsidRPr="0070760D">
        <w:rPr>
          <w:rFonts w:ascii="Times New Roman" w:hAnsi="Times New Roman" w:cs="Times New Roman"/>
          <w:sz w:val="24"/>
          <w:szCs w:val="24"/>
        </w:rPr>
        <w:t xml:space="preserve">при наблюдении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 xml:space="preserve">натуры: </w:t>
      </w:r>
      <w:r w:rsidRPr="0070760D">
        <w:rPr>
          <w:rFonts w:ascii="Times New Roman" w:hAnsi="Times New Roman" w:cs="Times New Roman"/>
          <w:sz w:val="24"/>
          <w:szCs w:val="24"/>
        </w:rPr>
        <w:t xml:space="preserve">условно разделенные участки пространства, находящиеся на разном расстоянии от наблюдателя; 2) части картины, в разной степени удаленные в глубину изображаемого в ней пространства. Различают несколько планов: первый, второй, третий, или передний, средний, дальний. Количество планов зависит от замысла художника, от выбора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 xml:space="preserve">мотива </w:t>
      </w:r>
      <w:r w:rsidRPr="0070760D">
        <w:rPr>
          <w:rFonts w:ascii="Times New Roman" w:hAnsi="Times New Roman" w:cs="Times New Roman"/>
          <w:sz w:val="24"/>
          <w:szCs w:val="24"/>
        </w:rPr>
        <w:t xml:space="preserve">или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>точки зрения.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7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Пластика </w:t>
      </w:r>
      <w:r w:rsidRPr="0070760D">
        <w:rPr>
          <w:rFonts w:ascii="Times New Roman" w:hAnsi="Times New Roman" w:cs="Times New Roman"/>
          <w:sz w:val="24"/>
          <w:szCs w:val="24"/>
        </w:rPr>
        <w:t xml:space="preserve">— </w:t>
      </w: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1) </w:t>
      </w:r>
      <w:r w:rsidRPr="0070760D">
        <w:rPr>
          <w:rFonts w:ascii="Times New Roman" w:hAnsi="Times New Roman" w:cs="Times New Roman"/>
          <w:sz w:val="24"/>
          <w:szCs w:val="24"/>
        </w:rPr>
        <w:t>искусство лепки форм в скульптуре, рисунке и живо</w:t>
      </w:r>
      <w:r w:rsidRPr="0070760D">
        <w:rPr>
          <w:rFonts w:ascii="Times New Roman" w:hAnsi="Times New Roman" w:cs="Times New Roman"/>
          <w:sz w:val="24"/>
          <w:szCs w:val="24"/>
        </w:rPr>
        <w:softHyphen/>
        <w:t>писи; 2) выразительность формы в скульптуре, графических и живописных искусствах.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2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Полезность изделия </w:t>
      </w:r>
      <w:r w:rsidRPr="0070760D">
        <w:rPr>
          <w:rFonts w:ascii="Times New Roman" w:hAnsi="Times New Roman" w:cs="Times New Roman"/>
          <w:sz w:val="24"/>
          <w:szCs w:val="24"/>
        </w:rPr>
        <w:t>— мера необходимости в производстве и потреблении изделия с точки зрения интересов общества и людей. Мера полезности изделия определяется тем, насколько она отвечает этим интересам, а также объективными тенденциями развития общественных потребностей.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5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Полутень </w:t>
      </w:r>
      <w:r w:rsidRPr="0070760D">
        <w:rPr>
          <w:rFonts w:ascii="Times New Roman" w:hAnsi="Times New Roman" w:cs="Times New Roman"/>
          <w:sz w:val="24"/>
          <w:szCs w:val="24"/>
        </w:rPr>
        <w:t xml:space="preserve">— один из элементов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 xml:space="preserve">светотени, </w:t>
      </w:r>
      <w:r w:rsidRPr="0070760D">
        <w:rPr>
          <w:rFonts w:ascii="Times New Roman" w:hAnsi="Times New Roman" w:cs="Times New Roman"/>
          <w:sz w:val="24"/>
          <w:szCs w:val="24"/>
        </w:rPr>
        <w:t xml:space="preserve">светотеневые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 xml:space="preserve">градации </w:t>
      </w:r>
      <w:r w:rsidRPr="0070760D">
        <w:rPr>
          <w:rFonts w:ascii="Times New Roman" w:hAnsi="Times New Roman" w:cs="Times New Roman"/>
          <w:sz w:val="24"/>
          <w:szCs w:val="24"/>
        </w:rPr>
        <w:t>средней силы, соответствующие переходу от освещенных частей предмета к теневым.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17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sz w:val="24"/>
          <w:szCs w:val="24"/>
        </w:rPr>
        <w:t xml:space="preserve">Потребительские требования </w:t>
      </w:r>
      <w:r w:rsidRPr="0070760D">
        <w:rPr>
          <w:rFonts w:ascii="Times New Roman" w:hAnsi="Times New Roman" w:cs="Times New Roman"/>
          <w:sz w:val="24"/>
          <w:szCs w:val="24"/>
        </w:rPr>
        <w:t>– совокупность социальных, функциональных, экономических, эргономических и эстетических норм, которые выявляются дизайнером в процессе проектного анализа.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12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Предметная среда </w:t>
      </w:r>
      <w:r w:rsidRPr="0070760D">
        <w:rPr>
          <w:rFonts w:ascii="Times New Roman" w:hAnsi="Times New Roman" w:cs="Times New Roman"/>
          <w:sz w:val="24"/>
          <w:szCs w:val="24"/>
        </w:rPr>
        <w:t>— организованное определенным образом простран</w:t>
      </w:r>
      <w:r w:rsidRPr="0070760D">
        <w:rPr>
          <w:rFonts w:ascii="Times New Roman" w:hAnsi="Times New Roman" w:cs="Times New Roman"/>
          <w:sz w:val="24"/>
          <w:szCs w:val="24"/>
        </w:rPr>
        <w:softHyphen/>
        <w:t>ство обитания человека: архитектурные сооружения, обстановка, предметы быта и т.п.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12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Проектная культура </w:t>
      </w:r>
      <w:r w:rsidRPr="0070760D">
        <w:rPr>
          <w:rFonts w:ascii="Times New Roman" w:hAnsi="Times New Roman" w:cs="Times New Roman"/>
          <w:sz w:val="24"/>
          <w:szCs w:val="24"/>
        </w:rPr>
        <w:t xml:space="preserve">– реальная </w:t>
      </w:r>
      <w:proofErr w:type="spellStart"/>
      <w:r w:rsidRPr="0070760D">
        <w:rPr>
          <w:rFonts w:ascii="Times New Roman" w:hAnsi="Times New Roman" w:cs="Times New Roman"/>
          <w:sz w:val="24"/>
          <w:szCs w:val="24"/>
        </w:rPr>
        <w:t>проектность</w:t>
      </w:r>
      <w:proofErr w:type="spellEnd"/>
      <w:r w:rsidRPr="0070760D">
        <w:rPr>
          <w:rFonts w:ascii="Times New Roman" w:hAnsi="Times New Roman" w:cs="Times New Roman"/>
          <w:sz w:val="24"/>
          <w:szCs w:val="24"/>
        </w:rPr>
        <w:t xml:space="preserve"> как ценность и содержание многих видов деятельности человека, как особый тип его мышления.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14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Пропорция </w:t>
      </w:r>
      <w:r w:rsidRPr="0070760D">
        <w:rPr>
          <w:rFonts w:ascii="Times New Roman" w:hAnsi="Times New Roman" w:cs="Times New Roman"/>
          <w:sz w:val="24"/>
          <w:szCs w:val="24"/>
        </w:rPr>
        <w:t xml:space="preserve">(от лат. </w:t>
      </w:r>
      <w:proofErr w:type="spellStart"/>
      <w:r w:rsidRPr="0070760D">
        <w:rPr>
          <w:rFonts w:ascii="Times New Roman" w:hAnsi="Times New Roman" w:cs="Times New Roman"/>
          <w:sz w:val="24"/>
          <w:szCs w:val="24"/>
          <w:lang w:val="en-US"/>
        </w:rPr>
        <w:t>proportio</w:t>
      </w:r>
      <w:proofErr w:type="spellEnd"/>
      <w:r w:rsidRPr="0070760D">
        <w:rPr>
          <w:rFonts w:ascii="Times New Roman" w:hAnsi="Times New Roman" w:cs="Times New Roman"/>
          <w:sz w:val="24"/>
          <w:szCs w:val="24"/>
        </w:rPr>
        <w:t xml:space="preserve"> — со</w:t>
      </w:r>
      <w:r w:rsidRPr="0070760D">
        <w:rPr>
          <w:rFonts w:ascii="Times New Roman" w:hAnsi="Times New Roman" w:cs="Times New Roman"/>
          <w:spacing w:val="-1"/>
          <w:sz w:val="24"/>
          <w:szCs w:val="24"/>
        </w:rPr>
        <w:t>отношение, соразмерность) — соотноше</w:t>
      </w:r>
      <w:r w:rsidRPr="0070760D">
        <w:rPr>
          <w:rFonts w:ascii="Times New Roman" w:hAnsi="Times New Roman" w:cs="Times New Roman"/>
          <w:sz w:val="24"/>
          <w:szCs w:val="24"/>
        </w:rPr>
        <w:t>ние размеров частей какого-либо пред</w:t>
      </w:r>
      <w:r w:rsidRPr="0070760D">
        <w:rPr>
          <w:rFonts w:ascii="Times New Roman" w:hAnsi="Times New Roman" w:cs="Times New Roman"/>
          <w:sz w:val="24"/>
          <w:szCs w:val="24"/>
        </w:rPr>
        <w:softHyphen/>
        <w:t>мета или композиции друг к другу и к целому. В изобразительном искусстве пропорции определяют не только построение форм предметов и фигур, но и композиционное решение произведений.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2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Раппорт </w:t>
      </w:r>
      <w:r w:rsidRPr="0070760D">
        <w:rPr>
          <w:rFonts w:ascii="Times New Roman" w:hAnsi="Times New Roman" w:cs="Times New Roman"/>
          <w:sz w:val="24"/>
          <w:szCs w:val="24"/>
        </w:rPr>
        <w:t xml:space="preserve">(франц. </w:t>
      </w:r>
      <w:r w:rsidRPr="0070760D">
        <w:rPr>
          <w:rFonts w:ascii="Times New Roman" w:hAnsi="Times New Roman" w:cs="Times New Roman"/>
          <w:sz w:val="24"/>
          <w:szCs w:val="24"/>
          <w:lang w:val="en-US"/>
        </w:rPr>
        <w:t>rapport</w:t>
      </w:r>
      <w:r w:rsidRPr="0070760D">
        <w:rPr>
          <w:rFonts w:ascii="Times New Roman" w:hAnsi="Times New Roman" w:cs="Times New Roman"/>
          <w:sz w:val="24"/>
          <w:szCs w:val="24"/>
        </w:rPr>
        <w:t xml:space="preserve">, от </w:t>
      </w:r>
      <w:proofErr w:type="spellStart"/>
      <w:r w:rsidRPr="0070760D">
        <w:rPr>
          <w:rFonts w:ascii="Times New Roman" w:hAnsi="Times New Roman" w:cs="Times New Roman"/>
          <w:sz w:val="24"/>
          <w:szCs w:val="24"/>
        </w:rPr>
        <w:t>гаррог</w:t>
      </w:r>
      <w:proofErr w:type="spellEnd"/>
      <w:r w:rsidRPr="0070760D">
        <w:rPr>
          <w:rFonts w:ascii="Times New Roman" w:hAnsi="Times New Roman" w:cs="Times New Roman"/>
          <w:sz w:val="24"/>
          <w:szCs w:val="24"/>
        </w:rPr>
        <w:t>-</w:t>
      </w:r>
      <w:proofErr w:type="spellStart"/>
      <w:r w:rsidRPr="0070760D">
        <w:rPr>
          <w:rFonts w:ascii="Times New Roman" w:hAnsi="Times New Roman" w:cs="Times New Roman"/>
          <w:sz w:val="24"/>
          <w:szCs w:val="24"/>
          <w:lang w:val="en-US"/>
        </w:rPr>
        <w:t>ter</w:t>
      </w:r>
      <w:proofErr w:type="spellEnd"/>
      <w:r w:rsidRPr="0070760D">
        <w:rPr>
          <w:rFonts w:ascii="Times New Roman" w:hAnsi="Times New Roman" w:cs="Times New Roman"/>
          <w:sz w:val="24"/>
          <w:szCs w:val="24"/>
        </w:rPr>
        <w:t xml:space="preserve"> — приносить обратно): в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 xml:space="preserve">орнаменте: </w:t>
      </w:r>
      <w:r w:rsidRPr="0070760D">
        <w:rPr>
          <w:rFonts w:ascii="Times New Roman" w:hAnsi="Times New Roman" w:cs="Times New Roman"/>
          <w:sz w:val="24"/>
          <w:szCs w:val="24"/>
        </w:rPr>
        <w:t xml:space="preserve">систематически повторяющийся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>мотив узора.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2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Рефлекс </w:t>
      </w:r>
      <w:r w:rsidRPr="0070760D">
        <w:rPr>
          <w:rFonts w:ascii="Times New Roman" w:hAnsi="Times New Roman" w:cs="Times New Roman"/>
          <w:sz w:val="24"/>
          <w:szCs w:val="24"/>
        </w:rPr>
        <w:t xml:space="preserve">— 1) в живописи: оттенок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 xml:space="preserve">цвета </w:t>
      </w:r>
      <w:r w:rsidRPr="0070760D">
        <w:rPr>
          <w:rFonts w:ascii="Times New Roman" w:hAnsi="Times New Roman" w:cs="Times New Roman"/>
          <w:sz w:val="24"/>
          <w:szCs w:val="24"/>
        </w:rPr>
        <w:t>более освещенного предмета на соседней с ним поверхности; 2) в рисунке: отражение света на какой-либо затененной поверхности от соседней, более светлой.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2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Ритм </w:t>
      </w:r>
      <w:r w:rsidRPr="0070760D">
        <w:rPr>
          <w:rFonts w:ascii="Times New Roman" w:hAnsi="Times New Roman" w:cs="Times New Roman"/>
          <w:sz w:val="24"/>
          <w:szCs w:val="24"/>
        </w:rPr>
        <w:t>— чередование соизмеримых элементов целого, совершающееся с за</w:t>
      </w:r>
      <w:r w:rsidRPr="0070760D">
        <w:rPr>
          <w:rFonts w:ascii="Times New Roman" w:hAnsi="Times New Roman" w:cs="Times New Roman"/>
          <w:sz w:val="24"/>
          <w:szCs w:val="24"/>
        </w:rPr>
        <w:softHyphen/>
        <w:t>кономерной последовательностью и частотой; один из главных законов пластических искусств, отражающий в пространственных ритмических рядах присущие природе временные и пространственные закономерности, взаимосвязи, движения.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7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Свет </w:t>
      </w:r>
      <w:r w:rsidRPr="0070760D">
        <w:rPr>
          <w:rFonts w:ascii="Times New Roman" w:hAnsi="Times New Roman" w:cs="Times New Roman"/>
          <w:sz w:val="24"/>
          <w:szCs w:val="24"/>
        </w:rPr>
        <w:t xml:space="preserve">— в изобразительном искусстве: элемент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 xml:space="preserve">светотени. </w:t>
      </w:r>
      <w:r w:rsidRPr="0070760D">
        <w:rPr>
          <w:rFonts w:ascii="Times New Roman" w:hAnsi="Times New Roman" w:cs="Times New Roman"/>
          <w:sz w:val="24"/>
          <w:szCs w:val="24"/>
        </w:rPr>
        <w:t xml:space="preserve">Как в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 xml:space="preserve">натуре, </w:t>
      </w:r>
      <w:r w:rsidRPr="0070760D">
        <w:rPr>
          <w:rFonts w:ascii="Times New Roman" w:hAnsi="Times New Roman" w:cs="Times New Roman"/>
          <w:sz w:val="24"/>
          <w:szCs w:val="24"/>
        </w:rPr>
        <w:t>так и в произведениях искусства этот термин служит для обозначения наиболее освещенных частей поверхности.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14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Светосила </w:t>
      </w:r>
      <w:r w:rsidRPr="0070760D">
        <w:rPr>
          <w:rFonts w:ascii="Times New Roman" w:hAnsi="Times New Roman" w:cs="Times New Roman"/>
          <w:sz w:val="24"/>
          <w:szCs w:val="24"/>
        </w:rPr>
        <w:t xml:space="preserve">— в живописи: степень насыщенности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 xml:space="preserve">цвета светом, </w:t>
      </w:r>
      <w:r w:rsidRPr="0070760D">
        <w:rPr>
          <w:rFonts w:ascii="Times New Roman" w:hAnsi="Times New Roman" w:cs="Times New Roman"/>
          <w:sz w:val="24"/>
          <w:szCs w:val="24"/>
        </w:rPr>
        <w:t xml:space="preserve">сравнительная степень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 xml:space="preserve">светлоты цвета </w:t>
      </w:r>
      <w:r w:rsidRPr="0070760D">
        <w:rPr>
          <w:rFonts w:ascii="Times New Roman" w:hAnsi="Times New Roman" w:cs="Times New Roman"/>
          <w:sz w:val="24"/>
          <w:szCs w:val="24"/>
        </w:rPr>
        <w:t>по отношению к соседним цветовым тонам. В графике: степень светлоты од</w:t>
      </w:r>
      <w:r w:rsidRPr="0070760D">
        <w:rPr>
          <w:rFonts w:ascii="Times New Roman" w:hAnsi="Times New Roman" w:cs="Times New Roman"/>
          <w:sz w:val="24"/>
          <w:szCs w:val="24"/>
        </w:rPr>
        <w:softHyphen/>
        <w:t>ного тона по отношению к другому, находящемуся рядом с ним.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14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Светотень </w:t>
      </w:r>
      <w:r w:rsidRPr="0070760D">
        <w:rPr>
          <w:rFonts w:ascii="Times New Roman" w:hAnsi="Times New Roman" w:cs="Times New Roman"/>
          <w:sz w:val="24"/>
          <w:szCs w:val="24"/>
        </w:rPr>
        <w:t xml:space="preserve">—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 xml:space="preserve">градация </w:t>
      </w:r>
      <w:r w:rsidRPr="0070760D">
        <w:rPr>
          <w:rFonts w:ascii="Times New Roman" w:hAnsi="Times New Roman" w:cs="Times New Roman"/>
          <w:sz w:val="24"/>
          <w:szCs w:val="24"/>
        </w:rPr>
        <w:t xml:space="preserve">светлого и темного, соотношение света и тени на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 xml:space="preserve">фоне, </w:t>
      </w:r>
      <w:r w:rsidRPr="0070760D">
        <w:rPr>
          <w:rFonts w:ascii="Times New Roman" w:hAnsi="Times New Roman" w:cs="Times New Roman"/>
          <w:sz w:val="24"/>
          <w:szCs w:val="24"/>
        </w:rPr>
        <w:t>позволяющее передавать объем фигуры или предмета и окружающую их световоздушную среду. Светотень служит важным средством эмоциональной выразительности в искусстве.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34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sz w:val="24"/>
          <w:szCs w:val="24"/>
        </w:rPr>
        <w:t>Силуэт</w:t>
      </w:r>
      <w:r w:rsidRPr="0070760D">
        <w:rPr>
          <w:rFonts w:ascii="Times New Roman" w:hAnsi="Times New Roman" w:cs="Times New Roman"/>
          <w:sz w:val="24"/>
          <w:szCs w:val="24"/>
        </w:rPr>
        <w:t xml:space="preserve"> — теневой профиль, очертание,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 xml:space="preserve">абрис </w:t>
      </w:r>
      <w:r w:rsidRPr="0070760D">
        <w:rPr>
          <w:rFonts w:ascii="Times New Roman" w:hAnsi="Times New Roman" w:cs="Times New Roman"/>
          <w:sz w:val="24"/>
          <w:szCs w:val="24"/>
        </w:rPr>
        <w:t>предмета, одноцветное плос</w:t>
      </w:r>
      <w:r w:rsidRPr="0070760D">
        <w:rPr>
          <w:rFonts w:ascii="Times New Roman" w:hAnsi="Times New Roman" w:cs="Times New Roman"/>
          <w:sz w:val="24"/>
          <w:szCs w:val="24"/>
        </w:rPr>
        <w:softHyphen/>
        <w:t>костное изображение предмета или человека, нарисованное или вырезанное из бумаги или другого материала.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36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Символ </w:t>
      </w:r>
      <w:r w:rsidRPr="0070760D">
        <w:rPr>
          <w:rFonts w:ascii="Times New Roman" w:hAnsi="Times New Roman" w:cs="Times New Roman"/>
          <w:sz w:val="24"/>
          <w:szCs w:val="24"/>
        </w:rPr>
        <w:t xml:space="preserve">(греч. </w:t>
      </w:r>
      <w:proofErr w:type="spellStart"/>
      <w:r w:rsidRPr="0070760D">
        <w:rPr>
          <w:rFonts w:ascii="Times New Roman" w:hAnsi="Times New Roman" w:cs="Times New Roman"/>
          <w:sz w:val="24"/>
          <w:szCs w:val="24"/>
          <w:lang w:val="en-US"/>
        </w:rPr>
        <w:t>symbolon</w:t>
      </w:r>
      <w:proofErr w:type="spellEnd"/>
      <w:r w:rsidRPr="0070760D">
        <w:rPr>
          <w:rFonts w:ascii="Times New Roman" w:hAnsi="Times New Roman" w:cs="Times New Roman"/>
          <w:sz w:val="24"/>
          <w:szCs w:val="24"/>
        </w:rPr>
        <w:t xml:space="preserve"> — знак) —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 xml:space="preserve">образ, </w:t>
      </w:r>
      <w:r w:rsidRPr="0070760D">
        <w:rPr>
          <w:rFonts w:ascii="Times New Roman" w:hAnsi="Times New Roman" w:cs="Times New Roman"/>
          <w:sz w:val="24"/>
          <w:szCs w:val="24"/>
        </w:rPr>
        <w:t xml:space="preserve">иносказательно выражающий какое-либо понятие или отвлеченную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>идею.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41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Симметрия </w:t>
      </w:r>
      <w:r w:rsidRPr="0070760D">
        <w:rPr>
          <w:rFonts w:ascii="Times New Roman" w:hAnsi="Times New Roman" w:cs="Times New Roman"/>
          <w:sz w:val="24"/>
          <w:szCs w:val="24"/>
        </w:rPr>
        <w:t>— соразмерность, полное соответствие правой и левой части целого, относительно средней линии, называемой осью симметрии.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1312" behindDoc="0" locked="0" layoutInCell="0" allowOverlap="1" wp14:anchorId="797F5D36" wp14:editId="2627DB80">
                <wp:simplePos x="0" y="0"/>
                <wp:positionH relativeFrom="margin">
                  <wp:posOffset>2941320</wp:posOffset>
                </wp:positionH>
                <wp:positionV relativeFrom="paragraph">
                  <wp:posOffset>7037705</wp:posOffset>
                </wp:positionV>
                <wp:extent cx="0" cy="39370"/>
                <wp:effectExtent l="0" t="0" r="19050" b="17780"/>
                <wp:wrapNone/>
                <wp:docPr id="6" name="Прямая соединительная линия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9370"/>
                        </a:xfrm>
                        <a:prstGeom prst="line">
                          <a:avLst/>
                        </a:prstGeom>
                        <a:noFill/>
                        <a:ln w="127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CB16A08" id="Прямая соединительная линия 6" o:spid="_x0000_s1026" style="position:absolute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from="231.6pt,554.15pt" to="231.6pt,55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" o:allowincell="f" strokeweight=".1pt">
                <w10:wrap anchorx="margin"/>
              </v:line>
            </w:pict>
          </mc:Fallback>
        </mc:AlternateContent>
      </w:r>
      <w:r w:rsidRPr="0070760D">
        <w:rPr>
          <w:rFonts w:ascii="Times New Roman" w:hAnsi="Times New Roman" w:cs="Times New Roman"/>
          <w:b/>
          <w:sz w:val="24"/>
          <w:szCs w:val="24"/>
        </w:rPr>
        <w:t xml:space="preserve">Содержание </w:t>
      </w: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и </w:t>
      </w:r>
      <w:r w:rsidRPr="0070760D">
        <w:rPr>
          <w:rFonts w:ascii="Times New Roman" w:hAnsi="Times New Roman" w:cs="Times New Roman"/>
          <w:b/>
          <w:sz w:val="24"/>
          <w:szCs w:val="24"/>
        </w:rPr>
        <w:t>форма</w:t>
      </w:r>
      <w:r w:rsidRPr="0070760D">
        <w:rPr>
          <w:rFonts w:ascii="Times New Roman" w:hAnsi="Times New Roman" w:cs="Times New Roman"/>
          <w:sz w:val="24"/>
          <w:szCs w:val="24"/>
        </w:rPr>
        <w:t xml:space="preserve"> — неразрывно связанные и взаимообусловленные категории: в искусстве содержание означает смысл, вложенный автором в произведение, а форма — это совокупность художественных средств, кото</w:t>
      </w:r>
      <w:r w:rsidRPr="0070760D">
        <w:rPr>
          <w:rFonts w:ascii="Times New Roman" w:hAnsi="Times New Roman" w:cs="Times New Roman"/>
          <w:sz w:val="24"/>
          <w:szCs w:val="24"/>
        </w:rPr>
        <w:softHyphen/>
        <w:t>рыми достигается передача смысла.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5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Сравнение </w:t>
      </w:r>
      <w:r w:rsidRPr="0070760D">
        <w:rPr>
          <w:rFonts w:ascii="Times New Roman" w:hAnsi="Times New Roman" w:cs="Times New Roman"/>
          <w:sz w:val="24"/>
          <w:szCs w:val="24"/>
        </w:rPr>
        <w:t xml:space="preserve">— метод определения соразмерности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 xml:space="preserve">пропорций, </w:t>
      </w:r>
      <w:r w:rsidRPr="0070760D">
        <w:rPr>
          <w:rFonts w:ascii="Times New Roman" w:hAnsi="Times New Roman" w:cs="Times New Roman"/>
          <w:sz w:val="24"/>
          <w:szCs w:val="24"/>
        </w:rPr>
        <w:t>тональных и цветовых отношений и др. Свойства и качества одного предмета познаются нашим сознанием путем сравнения с другим предметом.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19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sz w:val="24"/>
          <w:szCs w:val="24"/>
        </w:rPr>
        <w:t>Статичность</w:t>
      </w:r>
      <w:r w:rsidRPr="0070760D">
        <w:rPr>
          <w:rFonts w:ascii="Times New Roman" w:hAnsi="Times New Roman" w:cs="Times New Roman"/>
          <w:sz w:val="24"/>
          <w:szCs w:val="24"/>
        </w:rPr>
        <w:t xml:space="preserve"> — состояние покоя, неподвижность.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19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pacing w:val="-2"/>
          <w:sz w:val="24"/>
          <w:szCs w:val="24"/>
        </w:rPr>
        <w:t xml:space="preserve">Стилизация </w:t>
      </w:r>
      <w:r w:rsidRPr="0070760D">
        <w:rPr>
          <w:rFonts w:ascii="Times New Roman" w:hAnsi="Times New Roman" w:cs="Times New Roman"/>
          <w:spacing w:val="-2"/>
          <w:sz w:val="24"/>
          <w:szCs w:val="24"/>
        </w:rPr>
        <w:t>— формальное подчине</w:t>
      </w:r>
      <w:r w:rsidRPr="0070760D">
        <w:rPr>
          <w:rFonts w:ascii="Times New Roman" w:hAnsi="Times New Roman" w:cs="Times New Roman"/>
          <w:sz w:val="24"/>
          <w:szCs w:val="24"/>
        </w:rPr>
        <w:t xml:space="preserve">ние художественного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 xml:space="preserve">изображения </w:t>
      </w:r>
      <w:r w:rsidRPr="0070760D">
        <w:rPr>
          <w:rFonts w:ascii="Times New Roman" w:hAnsi="Times New Roman" w:cs="Times New Roman"/>
          <w:sz w:val="24"/>
          <w:szCs w:val="24"/>
        </w:rPr>
        <w:t>ка</w:t>
      </w:r>
      <w:r w:rsidRPr="0070760D">
        <w:rPr>
          <w:rFonts w:ascii="Times New Roman" w:hAnsi="Times New Roman" w:cs="Times New Roman"/>
          <w:sz w:val="24"/>
          <w:szCs w:val="24"/>
        </w:rPr>
        <w:softHyphen/>
        <w:t xml:space="preserve">кому-либо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 xml:space="preserve">стилю, </w:t>
      </w:r>
      <w:r w:rsidRPr="0070760D">
        <w:rPr>
          <w:rFonts w:ascii="Times New Roman" w:hAnsi="Times New Roman" w:cs="Times New Roman"/>
          <w:sz w:val="24"/>
          <w:szCs w:val="24"/>
        </w:rPr>
        <w:t>традиции. В пластических искусствах: обобщение предме</w:t>
      </w:r>
      <w:r w:rsidRPr="0070760D">
        <w:rPr>
          <w:rFonts w:ascii="Times New Roman" w:hAnsi="Times New Roman" w:cs="Times New Roman"/>
          <w:sz w:val="24"/>
          <w:szCs w:val="24"/>
        </w:rPr>
        <w:softHyphen/>
        <w:t xml:space="preserve">та изображения, упрощение его формы, цветовой гаммы. В декоративном искусстве: превращение предмета изображения художественными средствами в орнаментальный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>узор.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24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Стиль </w:t>
      </w:r>
      <w:r w:rsidRPr="0070760D">
        <w:rPr>
          <w:rFonts w:ascii="Times New Roman" w:hAnsi="Times New Roman" w:cs="Times New Roman"/>
          <w:sz w:val="24"/>
          <w:szCs w:val="24"/>
        </w:rPr>
        <w:t>— устойчивое единство художественной образной системы, выразительных средств искусства. В современной научной терминологии имеет обширный диапазон применения — от обозначения индивидуальной манеры художника, характеристики признаков какой-либо группы памятников или художественного направления внутри исторического периода. Сумма устойчивых признаков, характеризующих образную структуру, свойственную искусству той или иной эпохи.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41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pacing w:val="-1"/>
          <w:sz w:val="24"/>
          <w:szCs w:val="24"/>
        </w:rPr>
        <w:t xml:space="preserve">Тектоника (архитектоника) </w:t>
      </w:r>
      <w:r w:rsidRPr="0070760D">
        <w:rPr>
          <w:rFonts w:ascii="Times New Roman" w:hAnsi="Times New Roman" w:cs="Times New Roman"/>
          <w:spacing w:val="-1"/>
          <w:sz w:val="24"/>
          <w:szCs w:val="24"/>
        </w:rPr>
        <w:t>— отра</w:t>
      </w:r>
      <w:r w:rsidRPr="0070760D">
        <w:rPr>
          <w:rFonts w:ascii="Times New Roman" w:hAnsi="Times New Roman" w:cs="Times New Roman"/>
          <w:sz w:val="24"/>
          <w:szCs w:val="24"/>
        </w:rPr>
        <w:t>жение конструкции предмета или по</w:t>
      </w:r>
      <w:r w:rsidRPr="0070760D">
        <w:rPr>
          <w:rFonts w:ascii="Times New Roman" w:hAnsi="Times New Roman" w:cs="Times New Roman"/>
          <w:sz w:val="24"/>
          <w:szCs w:val="24"/>
        </w:rPr>
        <w:softHyphen/>
        <w:t xml:space="preserve">стройки в их художественном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>образе.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43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Тень </w:t>
      </w:r>
      <w:r w:rsidRPr="0070760D">
        <w:rPr>
          <w:rFonts w:ascii="Times New Roman" w:hAnsi="Times New Roman" w:cs="Times New Roman"/>
          <w:sz w:val="24"/>
          <w:szCs w:val="24"/>
        </w:rPr>
        <w:t xml:space="preserve">— элемент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 xml:space="preserve">светотени, </w:t>
      </w:r>
      <w:r w:rsidRPr="0070760D">
        <w:rPr>
          <w:rFonts w:ascii="Times New Roman" w:hAnsi="Times New Roman" w:cs="Times New Roman"/>
          <w:sz w:val="24"/>
          <w:szCs w:val="24"/>
        </w:rPr>
        <w:t>наиболее слабо освещенные участки в натуре и в художественном изображении. Различают собственные и падающие тени.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24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Техника </w:t>
      </w:r>
      <w:r w:rsidRPr="0070760D">
        <w:rPr>
          <w:rFonts w:ascii="Times New Roman" w:hAnsi="Times New Roman" w:cs="Times New Roman"/>
          <w:sz w:val="24"/>
          <w:szCs w:val="24"/>
        </w:rPr>
        <w:t>— в искусстве: совокупность специальных навыков и приемов, посредством которых выполняется художественное произведение.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17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Техническая </w:t>
      </w:r>
      <w:r w:rsidRPr="0070760D">
        <w:rPr>
          <w:rFonts w:ascii="Times New Roman" w:hAnsi="Times New Roman" w:cs="Times New Roman"/>
          <w:sz w:val="24"/>
          <w:szCs w:val="24"/>
        </w:rPr>
        <w:t>эстетика — область художественного творчества, связанная с конструированием и выпуском промышленной продукции. В этом творческом процессе художники-конструкторы (дизайнеры) соавторствуют с ин</w:t>
      </w:r>
      <w:r w:rsidRPr="0070760D">
        <w:rPr>
          <w:rFonts w:ascii="Times New Roman" w:hAnsi="Times New Roman" w:cs="Times New Roman"/>
          <w:sz w:val="24"/>
          <w:szCs w:val="24"/>
        </w:rPr>
        <w:softHyphen/>
        <w:t>женерами-конструкторами и технологами.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14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Товарный знак </w:t>
      </w:r>
      <w:r w:rsidRPr="0070760D">
        <w:rPr>
          <w:rFonts w:ascii="Times New Roman" w:hAnsi="Times New Roman" w:cs="Times New Roman"/>
          <w:sz w:val="24"/>
          <w:szCs w:val="24"/>
        </w:rPr>
        <w:t xml:space="preserve">— фирменная, фабричная, торговая марка; в рекламе: любое слово, название,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 xml:space="preserve">символ </w:t>
      </w:r>
      <w:r w:rsidRPr="0070760D">
        <w:rPr>
          <w:rFonts w:ascii="Times New Roman" w:hAnsi="Times New Roman" w:cs="Times New Roman"/>
          <w:sz w:val="24"/>
          <w:szCs w:val="24"/>
        </w:rPr>
        <w:t>или рисунок, а также любое их сочетание, используемое производителем для демонстрации своей продукции и отли</w:t>
      </w:r>
      <w:r w:rsidRPr="0070760D">
        <w:rPr>
          <w:rFonts w:ascii="Times New Roman" w:hAnsi="Times New Roman" w:cs="Times New Roman"/>
          <w:sz w:val="24"/>
          <w:szCs w:val="24"/>
        </w:rPr>
        <w:softHyphen/>
        <w:t>чия ее от товаров других предприятий.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10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Тональность </w:t>
      </w:r>
      <w:r w:rsidRPr="0070760D">
        <w:rPr>
          <w:rFonts w:ascii="Times New Roman" w:hAnsi="Times New Roman" w:cs="Times New Roman"/>
          <w:sz w:val="24"/>
          <w:szCs w:val="24"/>
        </w:rPr>
        <w:t xml:space="preserve">— общий строй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 xml:space="preserve">колорита </w:t>
      </w:r>
      <w:r w:rsidRPr="0070760D">
        <w:rPr>
          <w:rFonts w:ascii="Times New Roman" w:hAnsi="Times New Roman" w:cs="Times New Roman"/>
          <w:sz w:val="24"/>
          <w:szCs w:val="24"/>
        </w:rPr>
        <w:t xml:space="preserve">или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 xml:space="preserve">светотени </w:t>
      </w:r>
      <w:r w:rsidRPr="0070760D">
        <w:rPr>
          <w:rFonts w:ascii="Times New Roman" w:hAnsi="Times New Roman" w:cs="Times New Roman"/>
          <w:sz w:val="24"/>
          <w:szCs w:val="24"/>
        </w:rPr>
        <w:t>в произведениях живописи или графики.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12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Тоновое изображение </w:t>
      </w:r>
      <w:r w:rsidRPr="0070760D">
        <w:rPr>
          <w:rFonts w:ascii="Times New Roman" w:hAnsi="Times New Roman" w:cs="Times New Roman"/>
          <w:sz w:val="24"/>
          <w:szCs w:val="24"/>
        </w:rPr>
        <w:t xml:space="preserve">—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 xml:space="preserve">изображение </w:t>
      </w:r>
      <w:r w:rsidRPr="0070760D">
        <w:rPr>
          <w:rFonts w:ascii="Times New Roman" w:hAnsi="Times New Roman" w:cs="Times New Roman"/>
          <w:sz w:val="24"/>
          <w:szCs w:val="24"/>
        </w:rPr>
        <w:t>с различными тоновыми переходами от света к тени, т.е. с участками, имеющими разную силу тона.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7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Точка зрения </w:t>
      </w:r>
      <w:r w:rsidRPr="0070760D">
        <w:rPr>
          <w:rFonts w:ascii="Times New Roman" w:hAnsi="Times New Roman" w:cs="Times New Roman"/>
          <w:sz w:val="24"/>
          <w:szCs w:val="24"/>
        </w:rPr>
        <w:t>— в теории перспективы: место, где находится глаз наблю</w:t>
      </w:r>
      <w:r w:rsidRPr="0070760D">
        <w:rPr>
          <w:rFonts w:ascii="Times New Roman" w:hAnsi="Times New Roman" w:cs="Times New Roman"/>
          <w:sz w:val="24"/>
          <w:szCs w:val="24"/>
        </w:rPr>
        <w:softHyphen/>
        <w:t>дателя по отношению к видимым или изображаемым предметам.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5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Традиция </w:t>
      </w:r>
      <w:r w:rsidRPr="0070760D">
        <w:rPr>
          <w:rFonts w:ascii="Times New Roman" w:hAnsi="Times New Roman" w:cs="Times New Roman"/>
          <w:sz w:val="24"/>
          <w:szCs w:val="24"/>
        </w:rPr>
        <w:t>— исторически сложившиеся и передаваемые из поколения в поколение обычаи, навыки, правила; художественные достижения прошло</w:t>
      </w:r>
      <w:r w:rsidRPr="0070760D">
        <w:rPr>
          <w:rFonts w:ascii="Times New Roman" w:hAnsi="Times New Roman" w:cs="Times New Roman"/>
          <w:sz w:val="24"/>
          <w:szCs w:val="24"/>
        </w:rPr>
        <w:softHyphen/>
        <w:t>го, осваиваемые и используемые в современном искусстве.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29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Узор </w:t>
      </w:r>
      <w:r w:rsidRPr="0070760D">
        <w:rPr>
          <w:rFonts w:ascii="Times New Roman" w:hAnsi="Times New Roman" w:cs="Times New Roman"/>
          <w:sz w:val="24"/>
          <w:szCs w:val="24"/>
        </w:rPr>
        <w:t xml:space="preserve">— украшение поверхности предмета, сооружения; декоративный эффект узора создается сочетанием линий, пятен, света и тени, различных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 xml:space="preserve">цветов. </w:t>
      </w:r>
      <w:r w:rsidRPr="0070760D">
        <w:rPr>
          <w:rFonts w:ascii="Times New Roman" w:hAnsi="Times New Roman" w:cs="Times New Roman"/>
          <w:sz w:val="24"/>
          <w:szCs w:val="24"/>
        </w:rPr>
        <w:t xml:space="preserve">Ритмически организованный узор называется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>орнаментом.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22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Фактура </w:t>
      </w:r>
      <w:r w:rsidRPr="0070760D">
        <w:rPr>
          <w:rFonts w:ascii="Times New Roman" w:hAnsi="Times New Roman" w:cs="Times New Roman"/>
          <w:sz w:val="24"/>
          <w:szCs w:val="24"/>
        </w:rPr>
        <w:t xml:space="preserve">— </w:t>
      </w: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1) </w:t>
      </w:r>
      <w:r w:rsidRPr="0070760D">
        <w:rPr>
          <w:rFonts w:ascii="Times New Roman" w:hAnsi="Times New Roman" w:cs="Times New Roman"/>
          <w:sz w:val="24"/>
          <w:szCs w:val="24"/>
        </w:rPr>
        <w:t xml:space="preserve">характерные особенности материала, поверхности предметов в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 xml:space="preserve">натуре </w:t>
      </w:r>
      <w:r w:rsidRPr="0070760D">
        <w:rPr>
          <w:rFonts w:ascii="Times New Roman" w:hAnsi="Times New Roman" w:cs="Times New Roman"/>
          <w:sz w:val="24"/>
          <w:szCs w:val="24"/>
        </w:rPr>
        <w:t xml:space="preserve">и их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 xml:space="preserve">изображение </w:t>
      </w:r>
      <w:r w:rsidRPr="0070760D">
        <w:rPr>
          <w:rFonts w:ascii="Times New Roman" w:hAnsi="Times New Roman" w:cs="Times New Roman"/>
          <w:sz w:val="24"/>
          <w:szCs w:val="24"/>
        </w:rPr>
        <w:t>в произведениях искусства; 2) особенности обработки материала, в котором выполнено произведение, а также характерные качества этого материала.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19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Фиксаж </w:t>
      </w:r>
      <w:r w:rsidRPr="0070760D">
        <w:rPr>
          <w:rFonts w:ascii="Times New Roman" w:hAnsi="Times New Roman" w:cs="Times New Roman"/>
          <w:sz w:val="24"/>
          <w:szCs w:val="24"/>
        </w:rPr>
        <w:t>— закрепление рисунка специальными составами для придания ему лучшей сохранности.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14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Фирменный стиль </w:t>
      </w:r>
      <w:r w:rsidRPr="0070760D">
        <w:rPr>
          <w:rFonts w:ascii="Times New Roman" w:hAnsi="Times New Roman" w:cs="Times New Roman"/>
          <w:sz w:val="24"/>
          <w:szCs w:val="24"/>
        </w:rPr>
        <w:t xml:space="preserve">— в рекламе и дизайне: единый, четко выраженный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 xml:space="preserve">стиль </w:t>
      </w:r>
      <w:r w:rsidRPr="0070760D">
        <w:rPr>
          <w:rFonts w:ascii="Times New Roman" w:hAnsi="Times New Roman" w:cs="Times New Roman"/>
          <w:sz w:val="24"/>
          <w:szCs w:val="24"/>
        </w:rPr>
        <w:t>(от дизайна изделий, интерьеров офиса до товарного знака предприятия), проявляющийся на всех уровнях деятельности фирмы, предприятия.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7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Фон </w:t>
      </w:r>
      <w:r w:rsidRPr="0070760D">
        <w:rPr>
          <w:rFonts w:ascii="Times New Roman" w:hAnsi="Times New Roman" w:cs="Times New Roman"/>
          <w:sz w:val="24"/>
          <w:szCs w:val="24"/>
        </w:rPr>
        <w:t xml:space="preserve">— глубинные, менее значимые части изобразительной или орнаментальной композиции, перед которыми выступают основные, </w:t>
      </w:r>
      <w:proofErr w:type="spellStart"/>
      <w:r w:rsidRPr="0070760D">
        <w:rPr>
          <w:rFonts w:ascii="Times New Roman" w:hAnsi="Times New Roman" w:cs="Times New Roman"/>
          <w:sz w:val="24"/>
          <w:szCs w:val="24"/>
        </w:rPr>
        <w:t>первоплановые</w:t>
      </w:r>
      <w:proofErr w:type="spellEnd"/>
      <w:r w:rsidRPr="0070760D">
        <w:rPr>
          <w:rFonts w:ascii="Times New Roman" w:hAnsi="Times New Roman" w:cs="Times New Roman"/>
          <w:sz w:val="24"/>
          <w:szCs w:val="24"/>
        </w:rPr>
        <w:t xml:space="preserve">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>мотивы.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2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Формат </w:t>
      </w:r>
      <w:r w:rsidRPr="0070760D">
        <w:rPr>
          <w:rFonts w:ascii="Times New Roman" w:hAnsi="Times New Roman" w:cs="Times New Roman"/>
          <w:sz w:val="24"/>
          <w:szCs w:val="24"/>
        </w:rPr>
        <w:t>— форма плоскости, на ко</w:t>
      </w:r>
      <w:r w:rsidRPr="0070760D">
        <w:rPr>
          <w:rFonts w:ascii="Times New Roman" w:hAnsi="Times New Roman" w:cs="Times New Roman"/>
          <w:sz w:val="24"/>
          <w:szCs w:val="24"/>
        </w:rPr>
        <w:softHyphen/>
        <w:t>торой выполняется изображение (пря</w:t>
      </w:r>
      <w:r w:rsidRPr="0070760D">
        <w:rPr>
          <w:rFonts w:ascii="Times New Roman" w:hAnsi="Times New Roman" w:cs="Times New Roman"/>
          <w:sz w:val="24"/>
          <w:szCs w:val="24"/>
        </w:rPr>
        <w:softHyphen/>
        <w:t>моугольная, овальная, круглая и т.д.)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2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pacing w:val="-2"/>
          <w:sz w:val="24"/>
          <w:szCs w:val="24"/>
        </w:rPr>
        <w:t xml:space="preserve">Формообразование промышленных </w:t>
      </w: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изделий </w:t>
      </w:r>
      <w:r w:rsidRPr="0070760D">
        <w:rPr>
          <w:rFonts w:ascii="Times New Roman" w:hAnsi="Times New Roman" w:cs="Times New Roman"/>
          <w:sz w:val="24"/>
          <w:szCs w:val="24"/>
        </w:rPr>
        <w:t xml:space="preserve">— в процессе художественного проектирования: дизайнерский поиск единства формы и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 xml:space="preserve">содержания </w:t>
      </w:r>
      <w:r w:rsidRPr="0070760D">
        <w:rPr>
          <w:rFonts w:ascii="Times New Roman" w:hAnsi="Times New Roman" w:cs="Times New Roman"/>
          <w:sz w:val="24"/>
          <w:szCs w:val="24"/>
        </w:rPr>
        <w:t>изделий на основе требований технической эстетики.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10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sz w:val="24"/>
          <w:szCs w:val="24"/>
        </w:rPr>
        <w:t xml:space="preserve">Фриз </w:t>
      </w:r>
      <w:r w:rsidRPr="0070760D">
        <w:rPr>
          <w:rFonts w:ascii="Times New Roman" w:hAnsi="Times New Roman" w:cs="Times New Roman"/>
          <w:sz w:val="24"/>
          <w:szCs w:val="24"/>
        </w:rPr>
        <w:t xml:space="preserve">— сплошная полоса декоративных, живописных и других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>изобра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softHyphen/>
        <w:t xml:space="preserve">жений, </w:t>
      </w:r>
      <w:r w:rsidRPr="0070760D">
        <w:rPr>
          <w:rFonts w:ascii="Times New Roman" w:hAnsi="Times New Roman" w:cs="Times New Roman"/>
          <w:sz w:val="24"/>
          <w:szCs w:val="24"/>
        </w:rPr>
        <w:t>в основном орнаментального характера, украшающая верхнюю часть стены в помещении, ковер и др.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34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sz w:val="24"/>
          <w:szCs w:val="24"/>
        </w:rPr>
        <w:t>Художественные средства</w:t>
      </w:r>
      <w:r w:rsidRPr="0070760D">
        <w:rPr>
          <w:rFonts w:ascii="Times New Roman" w:hAnsi="Times New Roman" w:cs="Times New Roman"/>
          <w:sz w:val="24"/>
          <w:szCs w:val="24"/>
        </w:rPr>
        <w:t xml:space="preserve"> — все изобразительные и художественные приемы, которые использует художник для выражения содержания произве</w:t>
      </w:r>
      <w:r w:rsidRPr="0070760D">
        <w:rPr>
          <w:rFonts w:ascii="Times New Roman" w:hAnsi="Times New Roman" w:cs="Times New Roman"/>
          <w:sz w:val="24"/>
          <w:szCs w:val="24"/>
        </w:rPr>
        <w:softHyphen/>
        <w:t xml:space="preserve">дения (композиция, перспектива,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 xml:space="preserve">пропорции, светотень, цвет, </w:t>
      </w:r>
      <w:r w:rsidRPr="0070760D">
        <w:rPr>
          <w:rFonts w:ascii="Times New Roman" w:hAnsi="Times New Roman" w:cs="Times New Roman"/>
          <w:sz w:val="24"/>
          <w:szCs w:val="24"/>
        </w:rPr>
        <w:t xml:space="preserve">штрих,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>фак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softHyphen/>
        <w:t xml:space="preserve">тура </w:t>
      </w:r>
      <w:r w:rsidRPr="0070760D">
        <w:rPr>
          <w:rFonts w:ascii="Times New Roman" w:hAnsi="Times New Roman" w:cs="Times New Roman"/>
          <w:sz w:val="24"/>
          <w:szCs w:val="24"/>
        </w:rPr>
        <w:t>и т.д.).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62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sz w:val="24"/>
          <w:szCs w:val="24"/>
        </w:rPr>
        <w:lastRenderedPageBreak/>
        <w:t>Художественное качество</w:t>
      </w:r>
      <w:r w:rsidRPr="0070760D">
        <w:rPr>
          <w:rFonts w:ascii="Times New Roman" w:hAnsi="Times New Roman" w:cs="Times New Roman"/>
          <w:sz w:val="24"/>
          <w:szCs w:val="24"/>
        </w:rPr>
        <w:t xml:space="preserve"> — достоинство внешнего вида изделия, определяемое гармоничностью формы в отношении размеров элементов,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 xml:space="preserve">пропорций, </w:t>
      </w:r>
      <w:r w:rsidRPr="0070760D">
        <w:rPr>
          <w:rFonts w:ascii="Times New Roman" w:hAnsi="Times New Roman" w:cs="Times New Roman"/>
          <w:sz w:val="24"/>
          <w:szCs w:val="24"/>
        </w:rPr>
        <w:t xml:space="preserve">ритмического строя,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 xml:space="preserve">фактуры, цвета </w:t>
      </w:r>
      <w:r w:rsidRPr="0070760D">
        <w:rPr>
          <w:rFonts w:ascii="Times New Roman" w:hAnsi="Times New Roman" w:cs="Times New Roman"/>
          <w:sz w:val="24"/>
          <w:szCs w:val="24"/>
        </w:rPr>
        <w:t>и других композиционных характеристик.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89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sz w:val="24"/>
          <w:szCs w:val="24"/>
        </w:rPr>
        <w:t>Художественное конструирование</w:t>
      </w:r>
      <w:r w:rsidRPr="0070760D">
        <w:rPr>
          <w:rFonts w:ascii="Times New Roman" w:hAnsi="Times New Roman" w:cs="Times New Roman"/>
          <w:sz w:val="24"/>
          <w:szCs w:val="24"/>
        </w:rPr>
        <w:t xml:space="preserve"> — творческая проектная деятель</w:t>
      </w:r>
      <w:r w:rsidRPr="0070760D">
        <w:rPr>
          <w:rFonts w:ascii="Times New Roman" w:hAnsi="Times New Roman" w:cs="Times New Roman"/>
          <w:sz w:val="24"/>
          <w:szCs w:val="24"/>
        </w:rPr>
        <w:softHyphen/>
        <w:t>ность, направленная на совершенство</w:t>
      </w:r>
      <w:r w:rsidRPr="0070760D">
        <w:rPr>
          <w:rFonts w:ascii="Times New Roman" w:hAnsi="Times New Roman" w:cs="Times New Roman"/>
          <w:sz w:val="24"/>
          <w:szCs w:val="24"/>
        </w:rPr>
        <w:softHyphen/>
        <w:t xml:space="preserve">вание окружающей человека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 xml:space="preserve">предметной среды; </w:t>
      </w:r>
      <w:r w:rsidRPr="0070760D">
        <w:rPr>
          <w:rFonts w:ascii="Times New Roman" w:hAnsi="Times New Roman" w:cs="Times New Roman"/>
          <w:sz w:val="24"/>
          <w:szCs w:val="24"/>
        </w:rPr>
        <w:t>это совершенствование достигается приведением в единую систе</w:t>
      </w:r>
      <w:r w:rsidRPr="0070760D">
        <w:rPr>
          <w:rFonts w:ascii="Times New Roman" w:hAnsi="Times New Roman" w:cs="Times New Roman"/>
          <w:sz w:val="24"/>
          <w:szCs w:val="24"/>
        </w:rPr>
        <w:softHyphen/>
        <w:t>му функциональных и композиционных связей предметных комплексов и отдельных изделий, их эстетических и эксплуатационных характеристик.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122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sz w:val="24"/>
          <w:szCs w:val="24"/>
        </w:rPr>
        <w:t>Художественное проектирование</w:t>
      </w:r>
      <w:r w:rsidRPr="0070760D">
        <w:rPr>
          <w:rFonts w:ascii="Times New Roman" w:hAnsi="Times New Roman" w:cs="Times New Roman"/>
          <w:sz w:val="24"/>
          <w:szCs w:val="24"/>
        </w:rPr>
        <w:t xml:space="preserve"> — более широкая, чем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 xml:space="preserve">художественное конструирование, </w:t>
      </w:r>
      <w:r w:rsidRPr="0070760D">
        <w:rPr>
          <w:rFonts w:ascii="Times New Roman" w:hAnsi="Times New Roman" w:cs="Times New Roman"/>
          <w:sz w:val="24"/>
          <w:szCs w:val="24"/>
        </w:rPr>
        <w:t>область деятельности по созданию промышленных изделий.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144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sz w:val="24"/>
          <w:szCs w:val="24"/>
        </w:rPr>
        <w:t>Цвет</w:t>
      </w:r>
      <w:r w:rsidRPr="0070760D">
        <w:rPr>
          <w:rFonts w:ascii="Times New Roman" w:hAnsi="Times New Roman" w:cs="Times New Roman"/>
          <w:sz w:val="24"/>
          <w:szCs w:val="24"/>
        </w:rPr>
        <w:t xml:space="preserve"> — одно из основных художе</w:t>
      </w:r>
      <w:r w:rsidRPr="0070760D">
        <w:rPr>
          <w:rFonts w:ascii="Times New Roman" w:hAnsi="Times New Roman" w:cs="Times New Roman"/>
          <w:sz w:val="24"/>
          <w:szCs w:val="24"/>
        </w:rPr>
        <w:softHyphen/>
        <w:t>ственных средств в живописи, свето</w:t>
      </w:r>
      <w:r w:rsidRPr="0070760D">
        <w:rPr>
          <w:rFonts w:ascii="Times New Roman" w:hAnsi="Times New Roman" w:cs="Times New Roman"/>
          <w:sz w:val="24"/>
          <w:szCs w:val="24"/>
        </w:rPr>
        <w:softHyphen/>
        <w:t>вой тон, окраска.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sz w:val="24"/>
          <w:szCs w:val="24"/>
        </w:rPr>
        <w:t>Целостность</w:t>
      </w:r>
      <w:r w:rsidRPr="0070760D">
        <w:rPr>
          <w:rFonts w:ascii="Times New Roman" w:hAnsi="Times New Roman" w:cs="Times New Roman"/>
          <w:sz w:val="24"/>
          <w:szCs w:val="24"/>
        </w:rPr>
        <w:t>— необходимое важнейшее качество произведения искус</w:t>
      </w:r>
      <w:r w:rsidRPr="0070760D">
        <w:rPr>
          <w:rFonts w:ascii="Times New Roman" w:hAnsi="Times New Roman" w:cs="Times New Roman"/>
          <w:sz w:val="24"/>
          <w:szCs w:val="24"/>
        </w:rPr>
        <w:softHyphen/>
        <w:t>ства, способствующее его большей художественной выразительности, заключающееся в соответствии разных частей друг другу, в подчинении частного общему, второстепенного главному, частей целому, а также в единстве приемов исполнения.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38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Штриховка </w:t>
      </w:r>
      <w:r w:rsidRPr="0070760D">
        <w:rPr>
          <w:rFonts w:ascii="Times New Roman" w:hAnsi="Times New Roman" w:cs="Times New Roman"/>
          <w:sz w:val="24"/>
          <w:szCs w:val="24"/>
        </w:rPr>
        <w:t>— система штрихов, по</w:t>
      </w:r>
      <w:r w:rsidRPr="0070760D">
        <w:rPr>
          <w:rFonts w:ascii="Times New Roman" w:hAnsi="Times New Roman" w:cs="Times New Roman"/>
          <w:sz w:val="24"/>
          <w:szCs w:val="24"/>
        </w:rPr>
        <w:softHyphen/>
        <w:t xml:space="preserve">зволяющая передавать пространство, выявлять объемно-пластические свойства предметов и их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 xml:space="preserve">фактуру, </w:t>
      </w:r>
      <w:r w:rsidRPr="0070760D">
        <w:rPr>
          <w:rFonts w:ascii="Times New Roman" w:hAnsi="Times New Roman" w:cs="Times New Roman"/>
          <w:sz w:val="24"/>
          <w:szCs w:val="24"/>
        </w:rPr>
        <w:t>создавать выразительные эффекты динамики, света и тени.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62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Экспрессия </w:t>
      </w:r>
      <w:r w:rsidRPr="0070760D">
        <w:rPr>
          <w:rFonts w:ascii="Times New Roman" w:hAnsi="Times New Roman" w:cs="Times New Roman"/>
          <w:sz w:val="24"/>
          <w:szCs w:val="24"/>
        </w:rPr>
        <w:t>— повышенная выразительность произведения искусства. Эк</w:t>
      </w:r>
      <w:r w:rsidRPr="0070760D">
        <w:rPr>
          <w:rFonts w:ascii="Times New Roman" w:hAnsi="Times New Roman" w:cs="Times New Roman"/>
          <w:sz w:val="24"/>
          <w:szCs w:val="24"/>
        </w:rPr>
        <w:softHyphen/>
        <w:t>спрессию связывают с силой воздействия произведения в целом или же с выразительностью характеристики отдельных лиц, фигур или деталей.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125" w:firstLine="463"/>
        <w:jc w:val="both"/>
        <w:rPr>
          <w:rFonts w:ascii="Times New Roman" w:hAnsi="Times New Roman" w:cs="Times New Roman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Эргономика </w:t>
      </w:r>
      <w:r w:rsidRPr="0070760D">
        <w:rPr>
          <w:rFonts w:ascii="Times New Roman" w:hAnsi="Times New Roman" w:cs="Times New Roman"/>
          <w:sz w:val="24"/>
          <w:szCs w:val="24"/>
        </w:rPr>
        <w:t>— научно-теоретическая и научно-экспериментальная дисциплина, исследующая психофизиологические нагрузки человека в условиях трудовой деятельности.</w:t>
      </w:r>
    </w:p>
    <w:p w:rsidR="0070760D" w:rsidRPr="0070760D" w:rsidRDefault="0070760D" w:rsidP="0070760D">
      <w:pPr>
        <w:shd w:val="clear" w:color="auto" w:fill="FFFFFF"/>
        <w:spacing w:after="0" w:line="240" w:lineRule="auto"/>
        <w:ind w:left="77" w:right="146" w:firstLine="463"/>
        <w:jc w:val="both"/>
        <w:rPr>
          <w:rStyle w:val="FontStyle15"/>
          <w:b w:val="0"/>
          <w:bCs w:val="0"/>
          <w:sz w:val="24"/>
          <w:szCs w:val="24"/>
        </w:rPr>
      </w:pPr>
      <w:r w:rsidRPr="0070760D">
        <w:rPr>
          <w:rFonts w:ascii="Times New Roman" w:hAnsi="Times New Roman" w:cs="Times New Roman"/>
          <w:b/>
          <w:bCs/>
          <w:sz w:val="24"/>
          <w:szCs w:val="24"/>
        </w:rPr>
        <w:t xml:space="preserve">Эскиз </w:t>
      </w:r>
      <w:r w:rsidRPr="0070760D">
        <w:rPr>
          <w:rFonts w:ascii="Times New Roman" w:hAnsi="Times New Roman" w:cs="Times New Roman"/>
          <w:sz w:val="24"/>
          <w:szCs w:val="24"/>
        </w:rPr>
        <w:t xml:space="preserve">— предварительный </w:t>
      </w:r>
      <w:r w:rsidRPr="0070760D">
        <w:rPr>
          <w:rFonts w:ascii="Times New Roman" w:hAnsi="Times New Roman" w:cs="Times New Roman"/>
          <w:i/>
          <w:iCs/>
          <w:sz w:val="24"/>
          <w:szCs w:val="24"/>
        </w:rPr>
        <w:t xml:space="preserve">набросок; </w:t>
      </w:r>
      <w:r w:rsidRPr="0070760D">
        <w:rPr>
          <w:rFonts w:ascii="Times New Roman" w:hAnsi="Times New Roman" w:cs="Times New Roman"/>
          <w:sz w:val="24"/>
          <w:szCs w:val="24"/>
        </w:rPr>
        <w:t>художественное произведение вспомогательного характера, выполняемое в различной технике.</w:t>
      </w:r>
    </w:p>
    <w:p w:rsidR="00F70083" w:rsidRPr="0070760D" w:rsidRDefault="00F70083" w:rsidP="0070760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sectPr w:rsidR="00F70083" w:rsidRPr="0070760D">
      <w:pgSz w:w="11907" w:h="16840"/>
      <w:pgMar w:top="1134" w:right="850" w:bottom="810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DD2FE7"/>
    <w:multiLevelType w:val="hybridMultilevel"/>
    <w:tmpl w:val="9914106E"/>
    <w:lvl w:ilvl="0" w:tplc="383E1608">
      <w:start w:val="1"/>
      <w:numFmt w:val="decimal"/>
      <w:lvlText w:val="%1."/>
      <w:lvlJc w:val="left"/>
      <w:pPr>
        <w:ind w:left="927" w:hanging="360"/>
      </w:pPr>
    </w:lvl>
    <w:lvl w:ilvl="1" w:tplc="04190019">
      <w:start w:val="1"/>
      <w:numFmt w:val="lowerLetter"/>
      <w:lvlText w:val="%2."/>
      <w:lvlJc w:val="left"/>
      <w:pPr>
        <w:ind w:left="1647" w:hanging="360"/>
      </w:pPr>
    </w:lvl>
    <w:lvl w:ilvl="2" w:tplc="0419001B">
      <w:start w:val="1"/>
      <w:numFmt w:val="lowerRoman"/>
      <w:lvlText w:val="%3."/>
      <w:lvlJc w:val="right"/>
      <w:pPr>
        <w:ind w:left="2367" w:hanging="180"/>
      </w:pPr>
    </w:lvl>
    <w:lvl w:ilvl="3" w:tplc="0419000F">
      <w:start w:val="1"/>
      <w:numFmt w:val="decimal"/>
      <w:lvlText w:val="%4."/>
      <w:lvlJc w:val="left"/>
      <w:pPr>
        <w:ind w:left="3087" w:hanging="360"/>
      </w:pPr>
    </w:lvl>
    <w:lvl w:ilvl="4" w:tplc="04190019">
      <w:start w:val="1"/>
      <w:numFmt w:val="lowerLetter"/>
      <w:lvlText w:val="%5."/>
      <w:lvlJc w:val="left"/>
      <w:pPr>
        <w:ind w:left="3807" w:hanging="360"/>
      </w:pPr>
    </w:lvl>
    <w:lvl w:ilvl="5" w:tplc="0419001B">
      <w:start w:val="1"/>
      <w:numFmt w:val="lowerRoman"/>
      <w:lvlText w:val="%6."/>
      <w:lvlJc w:val="right"/>
      <w:pPr>
        <w:ind w:left="4527" w:hanging="180"/>
      </w:pPr>
    </w:lvl>
    <w:lvl w:ilvl="6" w:tplc="0419000F">
      <w:start w:val="1"/>
      <w:numFmt w:val="decimal"/>
      <w:lvlText w:val="%7."/>
      <w:lvlJc w:val="left"/>
      <w:pPr>
        <w:ind w:left="5247" w:hanging="360"/>
      </w:pPr>
    </w:lvl>
    <w:lvl w:ilvl="7" w:tplc="04190019">
      <w:start w:val="1"/>
      <w:numFmt w:val="lowerLetter"/>
      <w:lvlText w:val="%8."/>
      <w:lvlJc w:val="left"/>
      <w:pPr>
        <w:ind w:left="5967" w:hanging="360"/>
      </w:pPr>
    </w:lvl>
    <w:lvl w:ilvl="8" w:tplc="0419001B">
      <w:start w:val="1"/>
      <w:numFmt w:val="lowerRoman"/>
      <w:lvlText w:val="%9."/>
      <w:lvlJc w:val="right"/>
      <w:pPr>
        <w:ind w:left="6687" w:hanging="180"/>
      </w:pPr>
    </w:lvl>
  </w:abstractNum>
  <w:abstractNum w:abstractNumId="1" w15:restartNumberingAfterBreak="0">
    <w:nsid w:val="103B69B5"/>
    <w:multiLevelType w:val="hybridMultilevel"/>
    <w:tmpl w:val="B93235BA"/>
    <w:lvl w:ilvl="0" w:tplc="73E6A61A">
      <w:start w:val="1"/>
      <w:numFmt w:val="decimal"/>
      <w:lvlText w:val="%1."/>
      <w:lvlJc w:val="left"/>
      <w:pPr>
        <w:ind w:left="927" w:hanging="360"/>
      </w:pPr>
    </w:lvl>
    <w:lvl w:ilvl="1" w:tplc="04190019">
      <w:start w:val="1"/>
      <w:numFmt w:val="lowerLetter"/>
      <w:lvlText w:val="%2."/>
      <w:lvlJc w:val="left"/>
      <w:pPr>
        <w:ind w:left="1647" w:hanging="360"/>
      </w:pPr>
    </w:lvl>
    <w:lvl w:ilvl="2" w:tplc="0419001B">
      <w:start w:val="1"/>
      <w:numFmt w:val="lowerRoman"/>
      <w:lvlText w:val="%3."/>
      <w:lvlJc w:val="right"/>
      <w:pPr>
        <w:ind w:left="2367" w:hanging="180"/>
      </w:pPr>
    </w:lvl>
    <w:lvl w:ilvl="3" w:tplc="0419000F">
      <w:start w:val="1"/>
      <w:numFmt w:val="decimal"/>
      <w:lvlText w:val="%4."/>
      <w:lvlJc w:val="left"/>
      <w:pPr>
        <w:ind w:left="3087" w:hanging="360"/>
      </w:pPr>
    </w:lvl>
    <w:lvl w:ilvl="4" w:tplc="04190019">
      <w:start w:val="1"/>
      <w:numFmt w:val="lowerLetter"/>
      <w:lvlText w:val="%5."/>
      <w:lvlJc w:val="left"/>
      <w:pPr>
        <w:ind w:left="3807" w:hanging="360"/>
      </w:pPr>
    </w:lvl>
    <w:lvl w:ilvl="5" w:tplc="0419001B">
      <w:start w:val="1"/>
      <w:numFmt w:val="lowerRoman"/>
      <w:lvlText w:val="%6."/>
      <w:lvlJc w:val="right"/>
      <w:pPr>
        <w:ind w:left="4527" w:hanging="180"/>
      </w:pPr>
    </w:lvl>
    <w:lvl w:ilvl="6" w:tplc="0419000F">
      <w:start w:val="1"/>
      <w:numFmt w:val="decimal"/>
      <w:lvlText w:val="%7."/>
      <w:lvlJc w:val="left"/>
      <w:pPr>
        <w:ind w:left="5247" w:hanging="360"/>
      </w:pPr>
    </w:lvl>
    <w:lvl w:ilvl="7" w:tplc="04190019">
      <w:start w:val="1"/>
      <w:numFmt w:val="lowerLetter"/>
      <w:lvlText w:val="%8."/>
      <w:lvlJc w:val="left"/>
      <w:pPr>
        <w:ind w:left="5967" w:hanging="360"/>
      </w:pPr>
    </w:lvl>
    <w:lvl w:ilvl="8" w:tplc="0419001B">
      <w:start w:val="1"/>
      <w:numFmt w:val="lowerRoman"/>
      <w:lvlText w:val="%9."/>
      <w:lvlJc w:val="right"/>
      <w:pPr>
        <w:ind w:left="6687" w:hanging="180"/>
      </w:pPr>
    </w:lvl>
  </w:abstractNum>
  <w:abstractNum w:abstractNumId="2" w15:restartNumberingAfterBreak="0">
    <w:nsid w:val="1B1F17A7"/>
    <w:multiLevelType w:val="hybridMultilevel"/>
    <w:tmpl w:val="45F67270"/>
    <w:lvl w:ilvl="0" w:tplc="C444F1C4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" w15:restartNumberingAfterBreak="0">
    <w:nsid w:val="209B10E2"/>
    <w:multiLevelType w:val="hybridMultilevel"/>
    <w:tmpl w:val="933E501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23A53960"/>
    <w:multiLevelType w:val="hybridMultilevel"/>
    <w:tmpl w:val="D298C80C"/>
    <w:lvl w:ilvl="0" w:tplc="C444F1C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F946F26"/>
    <w:multiLevelType w:val="hybridMultilevel"/>
    <w:tmpl w:val="CA34D9A2"/>
    <w:lvl w:ilvl="0" w:tplc="C444F1C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C2332DD"/>
    <w:multiLevelType w:val="hybridMultilevel"/>
    <w:tmpl w:val="933E501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62F76D18"/>
    <w:multiLevelType w:val="hybridMultilevel"/>
    <w:tmpl w:val="1916C44C"/>
    <w:lvl w:ilvl="0" w:tplc="0419000F">
      <w:start w:val="1"/>
      <w:numFmt w:val="decimal"/>
      <w:lvlText w:val="%1."/>
      <w:lvlJc w:val="left"/>
      <w:pPr>
        <w:ind w:left="1800" w:hanging="360"/>
      </w:pPr>
    </w:lvl>
    <w:lvl w:ilvl="1" w:tplc="04190019">
      <w:start w:val="1"/>
      <w:numFmt w:val="lowerLetter"/>
      <w:lvlText w:val="%2."/>
      <w:lvlJc w:val="left"/>
      <w:pPr>
        <w:ind w:left="2520" w:hanging="360"/>
      </w:pPr>
    </w:lvl>
    <w:lvl w:ilvl="2" w:tplc="0419001B">
      <w:start w:val="1"/>
      <w:numFmt w:val="lowerRoman"/>
      <w:lvlText w:val="%3."/>
      <w:lvlJc w:val="right"/>
      <w:pPr>
        <w:ind w:left="3240" w:hanging="180"/>
      </w:pPr>
    </w:lvl>
    <w:lvl w:ilvl="3" w:tplc="0419000F">
      <w:start w:val="1"/>
      <w:numFmt w:val="decimal"/>
      <w:lvlText w:val="%4."/>
      <w:lvlJc w:val="left"/>
      <w:pPr>
        <w:ind w:left="3960" w:hanging="360"/>
      </w:pPr>
    </w:lvl>
    <w:lvl w:ilvl="4" w:tplc="04190019">
      <w:start w:val="1"/>
      <w:numFmt w:val="lowerLetter"/>
      <w:lvlText w:val="%5."/>
      <w:lvlJc w:val="left"/>
      <w:pPr>
        <w:ind w:left="4680" w:hanging="360"/>
      </w:pPr>
    </w:lvl>
    <w:lvl w:ilvl="5" w:tplc="0419001B">
      <w:start w:val="1"/>
      <w:numFmt w:val="lowerRoman"/>
      <w:lvlText w:val="%6."/>
      <w:lvlJc w:val="right"/>
      <w:pPr>
        <w:ind w:left="5400" w:hanging="180"/>
      </w:pPr>
    </w:lvl>
    <w:lvl w:ilvl="6" w:tplc="0419000F">
      <w:start w:val="1"/>
      <w:numFmt w:val="decimal"/>
      <w:lvlText w:val="%7."/>
      <w:lvlJc w:val="left"/>
      <w:pPr>
        <w:ind w:left="6120" w:hanging="360"/>
      </w:pPr>
    </w:lvl>
    <w:lvl w:ilvl="7" w:tplc="04190019">
      <w:start w:val="1"/>
      <w:numFmt w:val="lowerLetter"/>
      <w:lvlText w:val="%8."/>
      <w:lvlJc w:val="left"/>
      <w:pPr>
        <w:ind w:left="6840" w:hanging="360"/>
      </w:pPr>
    </w:lvl>
    <w:lvl w:ilvl="8" w:tplc="0419001B">
      <w:start w:val="1"/>
      <w:numFmt w:val="lowerRoman"/>
      <w:lvlText w:val="%9."/>
      <w:lvlJc w:val="right"/>
      <w:pPr>
        <w:ind w:left="7560" w:hanging="180"/>
      </w:pPr>
    </w:lvl>
  </w:abstractNum>
  <w:abstractNum w:abstractNumId="8" w15:restartNumberingAfterBreak="0">
    <w:nsid w:val="76556E98"/>
    <w:multiLevelType w:val="hybridMultilevel"/>
    <w:tmpl w:val="933E501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2"/>
  </w:num>
  <w:num w:numId="6">
    <w:abstractNumId w:val="4"/>
  </w:num>
  <w:num w:numId="7">
    <w:abstractNumId w:val="5"/>
  </w:num>
  <w:num w:numId="8">
    <w:abstractNumId w:val="8"/>
  </w:num>
  <w:num w:numId="9">
    <w:abstractNumId w:val="3"/>
  </w:num>
  <w:num w:numId="10">
    <w:abstractNumId w:val="1"/>
  </w:num>
  <w:num w:numId="1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2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31453"/>
    <w:rsid w:val="0002418B"/>
    <w:rsid w:val="000D5A4B"/>
    <w:rsid w:val="001F0BC7"/>
    <w:rsid w:val="00277B7B"/>
    <w:rsid w:val="003E2947"/>
    <w:rsid w:val="004A1B75"/>
    <w:rsid w:val="005C2407"/>
    <w:rsid w:val="006F24BD"/>
    <w:rsid w:val="0070760D"/>
    <w:rsid w:val="00A01A03"/>
    <w:rsid w:val="00D31453"/>
    <w:rsid w:val="00E13EE9"/>
    <w:rsid w:val="00E209E2"/>
    <w:rsid w:val="00F700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2"/>
    <o:shapelayout v:ext="edit">
      <o:idmap v:ext="edit" data="1"/>
    </o:shapelayout>
  </w:shapeDefaults>
  <w:decimalSymbol w:val=","/>
  <w:listSeparator w:val=";"/>
  <w14:docId w14:val="327E5473"/>
  <w15:docId w15:val="{1BC569CF-7924-42DB-9363-ED61D24144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3">
    <w:name w:val="heading 3"/>
    <w:basedOn w:val="a"/>
    <w:next w:val="a"/>
    <w:link w:val="30"/>
    <w:semiHidden/>
    <w:unhideWhenUsed/>
    <w:qFormat/>
    <w:rsid w:val="00F70083"/>
    <w:pPr>
      <w:keepNext/>
      <w:widowControl w:val="0"/>
      <w:autoSpaceDE w:val="0"/>
      <w:autoSpaceDN w:val="0"/>
      <w:adjustRightInd w:val="0"/>
      <w:spacing w:before="240" w:after="60" w:line="240" w:lineRule="auto"/>
      <w:ind w:firstLine="567"/>
      <w:jc w:val="both"/>
      <w:outlineLvl w:val="2"/>
    </w:pPr>
    <w:rPr>
      <w:rFonts w:ascii="Cambria" w:eastAsia="Times New Roman" w:hAnsi="Cambria" w:cs="Times New Roman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A1B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A1B75"/>
    <w:rPr>
      <w:rFonts w:ascii="Tahoma" w:hAnsi="Tahoma" w:cs="Tahoma"/>
      <w:sz w:val="16"/>
      <w:szCs w:val="16"/>
    </w:rPr>
  </w:style>
  <w:style w:type="character" w:customStyle="1" w:styleId="30">
    <w:name w:val="Заголовок 3 Знак"/>
    <w:basedOn w:val="a0"/>
    <w:link w:val="3"/>
    <w:semiHidden/>
    <w:rsid w:val="00F70083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FontStyle15">
    <w:name w:val="Font Style15"/>
    <w:basedOn w:val="a0"/>
    <w:rsid w:val="00F70083"/>
    <w:rPr>
      <w:rFonts w:ascii="Times New Roman" w:hAnsi="Times New Roman" w:cs="Times New Roman" w:hint="default"/>
      <w:b/>
      <w:bCs/>
      <w:sz w:val="18"/>
      <w:szCs w:val="18"/>
    </w:rPr>
  </w:style>
  <w:style w:type="character" w:customStyle="1" w:styleId="FontStyle20">
    <w:name w:val="Font Style20"/>
    <w:basedOn w:val="a0"/>
    <w:rsid w:val="00F70083"/>
    <w:rPr>
      <w:rFonts w:ascii="Georgia" w:hAnsi="Georgia" w:cs="Georgia" w:hint="default"/>
      <w:sz w:val="12"/>
      <w:szCs w:val="12"/>
    </w:rPr>
  </w:style>
  <w:style w:type="paragraph" w:styleId="a5">
    <w:name w:val="List Paragraph"/>
    <w:basedOn w:val="a"/>
    <w:uiPriority w:val="34"/>
    <w:qFormat/>
    <w:rsid w:val="0070760D"/>
    <w:pPr>
      <w:spacing w:after="0"/>
      <w:ind w:left="720" w:firstLine="709"/>
      <w:contextualSpacing/>
      <w:jc w:val="both"/>
    </w:pPr>
    <w:rPr>
      <w:rFonts w:ascii="Times New Roman" w:eastAsia="Calibri" w:hAnsi="Times New Roman" w:cs="Times New Roman"/>
      <w:sz w:val="24"/>
      <w:lang w:val="en-US" w:eastAsia="en-US"/>
    </w:rPr>
  </w:style>
  <w:style w:type="paragraph" w:styleId="a6">
    <w:name w:val="footnote text"/>
    <w:basedOn w:val="a"/>
    <w:link w:val="a7"/>
    <w:rsid w:val="0070760D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7">
    <w:name w:val="Текст сноски Знак"/>
    <w:basedOn w:val="a0"/>
    <w:link w:val="a6"/>
    <w:rsid w:val="0070760D"/>
    <w:rPr>
      <w:rFonts w:ascii="Times New Roman" w:eastAsia="Times New Roman" w:hAnsi="Times New Roman" w:cs="Times New Roman"/>
      <w:sz w:val="20"/>
      <w:szCs w:val="20"/>
    </w:rPr>
  </w:style>
  <w:style w:type="paragraph" w:styleId="2">
    <w:name w:val="Body Text 2"/>
    <w:basedOn w:val="a"/>
    <w:link w:val="20"/>
    <w:rsid w:val="0070760D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0">
    <w:name w:val="Основной текст 2 Знак"/>
    <w:basedOn w:val="a0"/>
    <w:link w:val="2"/>
    <w:rsid w:val="0070760D"/>
    <w:rPr>
      <w:rFonts w:ascii="Times New Roman" w:eastAsia="Times New Roman" w:hAnsi="Times New Roman" w:cs="Times New Roman"/>
      <w:sz w:val="24"/>
      <w:szCs w:val="24"/>
    </w:rPr>
  </w:style>
  <w:style w:type="paragraph" w:customStyle="1" w:styleId="a8">
    <w:name w:val="список с точками"/>
    <w:basedOn w:val="a"/>
    <w:rsid w:val="0070760D"/>
    <w:pPr>
      <w:tabs>
        <w:tab w:val="num" w:pos="756"/>
      </w:tabs>
      <w:spacing w:after="0" w:line="312" w:lineRule="auto"/>
      <w:ind w:left="756" w:hanging="360"/>
      <w:jc w:val="both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3382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8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871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527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PowerPoint.sldx"/><Relationship Id="rId13" Type="http://schemas.openxmlformats.org/officeDocument/2006/relationships/package" Target="embeddings/______Microsoft_PowerPoint2.sldx"/><Relationship Id="rId18" Type="http://schemas.openxmlformats.org/officeDocument/2006/relationships/package" Target="embeddings/______Microsoft_PowerPoint5.sldx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6.png"/><Relationship Id="rId17" Type="http://schemas.openxmlformats.org/officeDocument/2006/relationships/package" Target="embeddings/______Microsoft_PowerPoint4.sldx"/><Relationship Id="rId2" Type="http://schemas.openxmlformats.org/officeDocument/2006/relationships/styles" Target="styles.xml"/><Relationship Id="rId16" Type="http://schemas.openxmlformats.org/officeDocument/2006/relationships/image" Target="media/image8.emf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package" Target="embeddings/______Microsoft_PowerPoint1.sldx"/><Relationship Id="rId5" Type="http://schemas.openxmlformats.org/officeDocument/2006/relationships/image" Target="media/image1.png"/><Relationship Id="rId15" Type="http://schemas.openxmlformats.org/officeDocument/2006/relationships/package" Target="embeddings/______Microsoft_PowerPoint3.sldx"/><Relationship Id="rId10" Type="http://schemas.openxmlformats.org/officeDocument/2006/relationships/image" Target="media/image5.emf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7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28</Pages>
  <Words>6917</Words>
  <Characters>39429</Characters>
  <Application>Microsoft Office Word</Application>
  <DocSecurity>0</DocSecurity>
  <Lines>328</Lines>
  <Paragraphs>92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Worksheets</vt:lpstr>
      </vt:variant>
      <vt:variant>
        <vt:i4>2</vt:i4>
      </vt:variant>
    </vt:vector>
  </HeadingPairs>
  <TitlesOfParts>
    <vt:vector size="2" baseType="lpstr">
      <vt:lpstr>2019-2020_m54_04_01-СДм-19-1_14_plx_Стилеобразование предметного наполнения интерьера</vt:lpstr>
      <vt:lpstr>Лист1</vt:lpstr>
    </vt:vector>
  </TitlesOfParts>
  <Company/>
  <LinksUpToDate>false</LinksUpToDate>
  <CharactersWithSpaces>46254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2019-2020_m54_04_01-СДм-19-1_14_plx_Стилеобразование предметного наполнения интерьера</dc:title>
  <dc:creator>FastReport.NET</dc:creator>
  <cp:lastModifiedBy>Александр</cp:lastModifiedBy>
  <cp:revision>10</cp:revision>
  <dcterms:created xsi:type="dcterms:W3CDTF">2020-09-18T06:29:00Z</dcterms:created>
  <dcterms:modified xsi:type="dcterms:W3CDTF">2020-11-24T18:30:00Z</dcterms:modified>
</cp:coreProperties>
</file>