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068B7" w14:textId="2A28E6D8" w:rsidR="008A6AFF" w:rsidRDefault="003323CB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7E2CB898" wp14:editId="138D5DE9">
            <wp:extent cx="5941060" cy="792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54A">
        <w:br w:type="page"/>
      </w:r>
    </w:p>
    <w:p w14:paraId="6C330FF0" w14:textId="0638DD0C" w:rsidR="008A6AFF" w:rsidRPr="00C4154A" w:rsidRDefault="006B2670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E84D739" wp14:editId="254A7EB7">
            <wp:extent cx="5941060" cy="792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54A" w:rsidRPr="00C415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A6AFF" w14:paraId="158309A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F75BA0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A6AFF" w14:paraId="3CB9B4F1" w14:textId="77777777">
        <w:trPr>
          <w:trHeight w:hRule="exact" w:val="131"/>
        </w:trPr>
        <w:tc>
          <w:tcPr>
            <w:tcW w:w="3119" w:type="dxa"/>
          </w:tcPr>
          <w:p w14:paraId="5F152CBE" w14:textId="77777777" w:rsidR="008A6AFF" w:rsidRDefault="008A6AFF"/>
        </w:tc>
        <w:tc>
          <w:tcPr>
            <w:tcW w:w="6238" w:type="dxa"/>
          </w:tcPr>
          <w:p w14:paraId="4A626B43" w14:textId="77777777" w:rsidR="008A6AFF" w:rsidRDefault="008A6AFF"/>
        </w:tc>
      </w:tr>
      <w:tr w:rsidR="008A6AFF" w14:paraId="55D72AC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B5F65F5" w14:textId="77777777" w:rsidR="008A6AFF" w:rsidRDefault="008A6AFF"/>
        </w:tc>
      </w:tr>
      <w:tr w:rsidR="008A6AFF" w14:paraId="1C09C65F" w14:textId="77777777">
        <w:trPr>
          <w:trHeight w:hRule="exact" w:val="13"/>
        </w:trPr>
        <w:tc>
          <w:tcPr>
            <w:tcW w:w="3119" w:type="dxa"/>
          </w:tcPr>
          <w:p w14:paraId="3A9074F9" w14:textId="77777777" w:rsidR="008A6AFF" w:rsidRDefault="008A6AFF"/>
        </w:tc>
        <w:tc>
          <w:tcPr>
            <w:tcW w:w="6238" w:type="dxa"/>
          </w:tcPr>
          <w:p w14:paraId="52E45124" w14:textId="77777777" w:rsidR="008A6AFF" w:rsidRDefault="008A6AFF"/>
        </w:tc>
      </w:tr>
      <w:tr w:rsidR="008A6AFF" w14:paraId="67C60ACA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E0BDA64" w14:textId="77777777" w:rsidR="008A6AFF" w:rsidRDefault="008A6AFF"/>
        </w:tc>
      </w:tr>
      <w:tr w:rsidR="008A6AFF" w14:paraId="464CF389" w14:textId="77777777">
        <w:trPr>
          <w:trHeight w:hRule="exact" w:val="96"/>
        </w:trPr>
        <w:tc>
          <w:tcPr>
            <w:tcW w:w="3119" w:type="dxa"/>
          </w:tcPr>
          <w:p w14:paraId="3398C6C5" w14:textId="77777777" w:rsidR="008A6AFF" w:rsidRDefault="008A6AFF"/>
        </w:tc>
        <w:tc>
          <w:tcPr>
            <w:tcW w:w="6238" w:type="dxa"/>
          </w:tcPr>
          <w:p w14:paraId="070E2FD0" w14:textId="77777777" w:rsidR="008A6AFF" w:rsidRDefault="008A6AFF"/>
        </w:tc>
      </w:tr>
      <w:tr w:rsidR="008A6AFF" w:rsidRPr="00507319" w14:paraId="3BE63E8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27B8B9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пересмотрена, обсуждена и одобрена для реализации в 2021 - 2022 учебном году на заседании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Языкознания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литературоведения</w:t>
            </w:r>
          </w:p>
        </w:tc>
      </w:tr>
      <w:tr w:rsidR="008A6AFF" w:rsidRPr="00507319" w14:paraId="29209A65" w14:textId="77777777">
        <w:trPr>
          <w:trHeight w:hRule="exact" w:val="138"/>
        </w:trPr>
        <w:tc>
          <w:tcPr>
            <w:tcW w:w="3119" w:type="dxa"/>
          </w:tcPr>
          <w:p w14:paraId="0AFA09DB" w14:textId="77777777" w:rsidR="008A6AFF" w:rsidRPr="00C4154A" w:rsidRDefault="008A6AFF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558C23E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:rsidRPr="00507319" w14:paraId="26806D12" w14:textId="77777777">
        <w:trPr>
          <w:trHeight w:hRule="exact" w:val="555"/>
        </w:trPr>
        <w:tc>
          <w:tcPr>
            <w:tcW w:w="3119" w:type="dxa"/>
          </w:tcPr>
          <w:p w14:paraId="62CFCE4F" w14:textId="77777777" w:rsidR="008A6AFF" w:rsidRPr="00C4154A" w:rsidRDefault="008A6AF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92AA0B0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536360AB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Т.Е. </w:t>
            </w:r>
            <w:proofErr w:type="spell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</w:tc>
      </w:tr>
      <w:tr w:rsidR="008A6AFF" w:rsidRPr="00507319" w14:paraId="53BD111C" w14:textId="77777777">
        <w:trPr>
          <w:trHeight w:hRule="exact" w:val="277"/>
        </w:trPr>
        <w:tc>
          <w:tcPr>
            <w:tcW w:w="3119" w:type="dxa"/>
          </w:tcPr>
          <w:p w14:paraId="27E50310" w14:textId="77777777" w:rsidR="008A6AFF" w:rsidRPr="00C4154A" w:rsidRDefault="008A6AFF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7B34725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:rsidRPr="00507319" w14:paraId="7D508AE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74641A1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:rsidRPr="00507319" w14:paraId="45B9CE95" w14:textId="77777777">
        <w:trPr>
          <w:trHeight w:hRule="exact" w:val="13"/>
        </w:trPr>
        <w:tc>
          <w:tcPr>
            <w:tcW w:w="3119" w:type="dxa"/>
          </w:tcPr>
          <w:p w14:paraId="15ED18A9" w14:textId="77777777" w:rsidR="008A6AFF" w:rsidRPr="00C4154A" w:rsidRDefault="008A6AFF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3D7B7FA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:rsidRPr="00507319" w14:paraId="4CE25B4D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436FF07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:rsidRPr="00507319" w14:paraId="395FCDD0" w14:textId="77777777">
        <w:trPr>
          <w:trHeight w:hRule="exact" w:val="96"/>
        </w:trPr>
        <w:tc>
          <w:tcPr>
            <w:tcW w:w="3119" w:type="dxa"/>
          </w:tcPr>
          <w:p w14:paraId="22D575D0" w14:textId="77777777" w:rsidR="008A6AFF" w:rsidRPr="00C4154A" w:rsidRDefault="008A6AFF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215620F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:rsidRPr="00507319" w14:paraId="3CED412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6781D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пересмотрена, обсуждена и одобрена для реализации в 2022 - 2023 учебном году на заседании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Языкознания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литературоведения</w:t>
            </w:r>
          </w:p>
        </w:tc>
      </w:tr>
      <w:tr w:rsidR="008A6AFF" w:rsidRPr="00507319" w14:paraId="0CF4A4EA" w14:textId="77777777">
        <w:trPr>
          <w:trHeight w:hRule="exact" w:val="138"/>
        </w:trPr>
        <w:tc>
          <w:tcPr>
            <w:tcW w:w="3119" w:type="dxa"/>
          </w:tcPr>
          <w:p w14:paraId="74E8DDB6" w14:textId="77777777" w:rsidR="008A6AFF" w:rsidRPr="00C4154A" w:rsidRDefault="008A6AFF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48E94F1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:rsidRPr="00507319" w14:paraId="658A24A3" w14:textId="77777777">
        <w:trPr>
          <w:trHeight w:hRule="exact" w:val="555"/>
        </w:trPr>
        <w:tc>
          <w:tcPr>
            <w:tcW w:w="3119" w:type="dxa"/>
          </w:tcPr>
          <w:p w14:paraId="206763CD" w14:textId="77777777" w:rsidR="008A6AFF" w:rsidRPr="00C4154A" w:rsidRDefault="008A6AF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96C6B3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0F5907B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Т.Е. </w:t>
            </w:r>
            <w:proofErr w:type="spell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</w:tc>
      </w:tr>
    </w:tbl>
    <w:p w14:paraId="7FAC78A6" w14:textId="77777777" w:rsidR="008A6AFF" w:rsidRPr="00C4154A" w:rsidRDefault="00C4154A">
      <w:pPr>
        <w:rPr>
          <w:sz w:val="0"/>
          <w:szCs w:val="0"/>
          <w:lang w:val="ru-RU"/>
        </w:rPr>
      </w:pPr>
      <w:r w:rsidRPr="00C415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6AFF" w14:paraId="2F78C3C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9D66AD" w14:textId="77777777" w:rsidR="008A6AFF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A6AFF" w:rsidRPr="00507319" w14:paraId="4CA54739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FA92D6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4154A">
              <w:rPr>
                <w:lang w:val="ru-RU"/>
              </w:rPr>
              <w:t xml:space="preserve"> </w:t>
            </w:r>
          </w:p>
          <w:p w14:paraId="15DFFFC6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-расширение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C4154A">
              <w:rPr>
                <w:lang w:val="ru-RU"/>
              </w:rPr>
              <w:t xml:space="preserve"> </w:t>
            </w:r>
          </w:p>
          <w:p w14:paraId="4D641536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-овладение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диссертации;</w:t>
            </w:r>
            <w:r w:rsidRPr="00C4154A">
              <w:rPr>
                <w:lang w:val="ru-RU"/>
              </w:rPr>
              <w:t xml:space="preserve"> </w:t>
            </w:r>
          </w:p>
          <w:p w14:paraId="138EA0FF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C4154A">
              <w:rPr>
                <w:lang w:val="ru-RU"/>
              </w:rPr>
              <w:t xml:space="preserve"> </w:t>
            </w:r>
          </w:p>
          <w:p w14:paraId="61C30B16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lang w:val="ru-RU"/>
              </w:rPr>
              <w:t xml:space="preserve"> </w:t>
            </w:r>
          </w:p>
          <w:p w14:paraId="128D2A87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lang w:val="ru-RU"/>
              </w:rPr>
              <w:t xml:space="preserve"> </w:t>
            </w:r>
          </w:p>
        </w:tc>
      </w:tr>
      <w:tr w:rsidR="008A6AFF" w14:paraId="49EC2B2C" w14:textId="77777777" w:rsidTr="00886765">
        <w:trPr>
          <w:trHeight w:hRule="exact" w:val="285"/>
        </w:trPr>
        <w:tc>
          <w:tcPr>
            <w:tcW w:w="9370" w:type="dxa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AA28CD" w14:textId="77777777" w:rsidR="008A6AFF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A6AFF" w:rsidRPr="00507319" w14:paraId="4D355716" w14:textId="77777777" w:rsidTr="00886765">
        <w:trPr>
          <w:trHeight w:hRule="exact" w:val="6331"/>
        </w:trPr>
        <w:tc>
          <w:tcPr>
            <w:tcW w:w="9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447A31" w14:textId="77777777" w:rsidR="00886765" w:rsidRPr="00F11E09" w:rsidRDefault="00C4154A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6765">
              <w:rPr>
                <w:lang w:val="ru-RU"/>
              </w:rPr>
              <w:t xml:space="preserve"> </w:t>
            </w:r>
            <w:r w:rsidR="00886765"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="00886765" w:rsidRPr="00F11E09">
              <w:rPr>
                <w:lang w:val="ru-RU"/>
              </w:rPr>
              <w:t xml:space="preserve"> </w:t>
            </w:r>
            <w:r w:rsidR="00886765"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="00886765" w:rsidRPr="00F11E09">
              <w:rPr>
                <w:lang w:val="ru-RU"/>
              </w:rPr>
              <w:t xml:space="preserve"> </w:t>
            </w:r>
            <w:r w:rsidR="00886765"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886765" w:rsidRPr="00F11E09">
              <w:rPr>
                <w:lang w:val="ru-RU"/>
              </w:rPr>
              <w:t xml:space="preserve"> </w:t>
            </w:r>
            <w:r w:rsidR="00886765"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="00886765" w:rsidRPr="00F11E09">
              <w:rPr>
                <w:lang w:val="ru-RU"/>
              </w:rPr>
              <w:t xml:space="preserve"> </w:t>
            </w:r>
            <w:r w:rsidR="00886765"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="00886765" w:rsidRPr="00F11E09">
              <w:rPr>
                <w:lang w:val="ru-RU"/>
              </w:rPr>
              <w:t xml:space="preserve"> </w:t>
            </w:r>
          </w:p>
          <w:p w14:paraId="73105C4D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-обеспечение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F11E09">
              <w:rPr>
                <w:lang w:val="ru-RU"/>
              </w:rPr>
              <w:t xml:space="preserve"> </w:t>
            </w:r>
          </w:p>
          <w:p w14:paraId="55B1E025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чёткого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F11E09">
              <w:rPr>
                <w:lang w:val="ru-RU"/>
              </w:rPr>
              <w:t xml:space="preserve"> </w:t>
            </w:r>
          </w:p>
          <w:p w14:paraId="23F0D41E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-развитие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умений:</w:t>
            </w:r>
            <w:r w:rsidRPr="00F11E09">
              <w:rPr>
                <w:lang w:val="ru-RU"/>
              </w:rPr>
              <w:t xml:space="preserve"> </w:t>
            </w:r>
          </w:p>
          <w:p w14:paraId="69065338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критическая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F11E09">
              <w:rPr>
                <w:lang w:val="ru-RU"/>
              </w:rPr>
              <w:t xml:space="preserve"> </w:t>
            </w:r>
          </w:p>
          <w:p w14:paraId="32B380C2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формулировка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11E09">
              <w:rPr>
                <w:lang w:val="ru-RU"/>
              </w:rPr>
              <w:t xml:space="preserve"> </w:t>
            </w:r>
          </w:p>
          <w:p w14:paraId="2B5F5E28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программы);</w:t>
            </w:r>
            <w:r w:rsidRPr="00F11E09">
              <w:rPr>
                <w:lang w:val="ru-RU"/>
              </w:rPr>
              <w:t xml:space="preserve"> </w:t>
            </w:r>
          </w:p>
          <w:p w14:paraId="04ABE98B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(отчет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тезисы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магистерская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разделы);</w:t>
            </w:r>
            <w:r w:rsidRPr="00F11E09">
              <w:rPr>
                <w:lang w:val="ru-RU"/>
              </w:rPr>
              <w:t xml:space="preserve"> </w:t>
            </w:r>
          </w:p>
          <w:p w14:paraId="522B3823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библиографии;</w:t>
            </w:r>
            <w:r w:rsidRPr="00F11E09">
              <w:rPr>
                <w:lang w:val="ru-RU"/>
              </w:rPr>
              <w:t xml:space="preserve"> </w:t>
            </w:r>
          </w:p>
          <w:p w14:paraId="5F156ADC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F11E09">
              <w:rPr>
                <w:lang w:val="ru-RU"/>
              </w:rPr>
              <w:t xml:space="preserve"> </w:t>
            </w:r>
          </w:p>
          <w:p w14:paraId="53B15316" w14:textId="77777777" w:rsidR="00886765" w:rsidRPr="00F11E09" w:rsidRDefault="00886765" w:rsidP="008867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проделанной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F11E09">
              <w:rPr>
                <w:lang w:val="ru-RU"/>
              </w:rPr>
              <w:t xml:space="preserve"> </w:t>
            </w:r>
            <w:r w:rsidRPr="00F11E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документами.</w:t>
            </w:r>
            <w:r w:rsidRPr="00F11E09">
              <w:rPr>
                <w:lang w:val="ru-RU"/>
              </w:rPr>
              <w:t xml:space="preserve"> </w:t>
            </w:r>
          </w:p>
          <w:p w14:paraId="044103A4" w14:textId="54CD52AD" w:rsidR="008A6AFF" w:rsidRPr="00886765" w:rsidRDefault="008A6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A6AFF" w:rsidRPr="00507319" w14:paraId="3E094409" w14:textId="77777777" w:rsidTr="00886765">
        <w:trPr>
          <w:trHeight w:hRule="exact" w:val="93"/>
        </w:trPr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BCCA" w14:textId="77777777" w:rsidR="008A6AFF" w:rsidRPr="00886765" w:rsidRDefault="008A6AFF">
            <w:pPr>
              <w:rPr>
                <w:lang w:val="ru-RU"/>
              </w:rPr>
            </w:pPr>
          </w:p>
        </w:tc>
      </w:tr>
      <w:tr w:rsidR="008A6AFF" w:rsidRPr="00507319" w14:paraId="520F7CCF" w14:textId="77777777" w:rsidTr="00886765">
        <w:trPr>
          <w:trHeight w:hRule="exact" w:val="285"/>
        </w:trPr>
        <w:tc>
          <w:tcPr>
            <w:tcW w:w="9370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83DF05" w14:textId="77777777" w:rsidR="008A6AFF" w:rsidRPr="00C4154A" w:rsidRDefault="00C415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6130C93F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3401AB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488013E5" w14:textId="77777777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89CADF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C4154A">
              <w:rPr>
                <w:lang w:val="ru-RU"/>
              </w:rPr>
              <w:t xml:space="preserve"> </w:t>
            </w:r>
          </w:p>
          <w:p w14:paraId="12388A02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4154A">
              <w:rPr>
                <w:lang w:val="ru-RU"/>
              </w:rPr>
              <w:t xml:space="preserve"> </w:t>
            </w:r>
          </w:p>
          <w:p w14:paraId="1E131CA9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программы);</w:t>
            </w:r>
            <w:r w:rsidRPr="00C4154A">
              <w:rPr>
                <w:lang w:val="ru-RU"/>
              </w:rPr>
              <w:t xml:space="preserve"> </w:t>
            </w:r>
          </w:p>
          <w:p w14:paraId="5E3F4022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(отчет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разделы);</w:t>
            </w:r>
            <w:r w:rsidRPr="00C4154A">
              <w:rPr>
                <w:lang w:val="ru-RU"/>
              </w:rPr>
              <w:t xml:space="preserve"> </w:t>
            </w:r>
          </w:p>
          <w:p w14:paraId="3B8C2FCB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библиографии;</w:t>
            </w:r>
            <w:r w:rsidRPr="00C4154A">
              <w:rPr>
                <w:lang w:val="ru-RU"/>
              </w:rPr>
              <w:t xml:space="preserve"> </w:t>
            </w:r>
          </w:p>
          <w:p w14:paraId="36B7E5D9" w14:textId="660EC22B" w:rsidR="008A6AFF" w:rsidRPr="00C4154A" w:rsidRDefault="008A6AFF" w:rsidP="008867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7F97812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2228BA17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880B5C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14:paraId="01FED39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77CCF7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жанров</w:t>
            </w:r>
            <w:proofErr w:type="spellEnd"/>
            <w:r>
              <w:t xml:space="preserve"> </w:t>
            </w:r>
          </w:p>
        </w:tc>
      </w:tr>
      <w:tr w:rsidR="008A6AFF" w:rsidRPr="00507319" w14:paraId="4DC193F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07C948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14:paraId="660FBD1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556BA8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</w:t>
            </w:r>
            <w:proofErr w:type="spellEnd"/>
            <w:r>
              <w:t xml:space="preserve"> </w:t>
            </w:r>
          </w:p>
        </w:tc>
      </w:tr>
      <w:tr w:rsidR="008A6AFF" w14:paraId="3BC5A77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D6B40A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proofErr w:type="spellEnd"/>
            <w:r>
              <w:t xml:space="preserve"> </w:t>
            </w:r>
          </w:p>
        </w:tc>
      </w:tr>
      <w:tr w:rsidR="008A6AFF" w14:paraId="56620A06" w14:textId="77777777">
        <w:trPr>
          <w:trHeight w:hRule="exact" w:val="138"/>
        </w:trPr>
        <w:tc>
          <w:tcPr>
            <w:tcW w:w="9357" w:type="dxa"/>
          </w:tcPr>
          <w:p w14:paraId="28B582A7" w14:textId="77777777" w:rsidR="008A6AFF" w:rsidRDefault="008A6AFF"/>
        </w:tc>
      </w:tr>
      <w:tr w:rsidR="008A6AFF" w14:paraId="22E857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275B5B" w14:textId="77777777" w:rsidR="008A6AFF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A6AFF" w14:paraId="2E1D2BA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5E6388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A6AFF" w:rsidRPr="00507319" w14:paraId="68A61C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2077F1" w14:textId="568028F9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C4154A">
              <w:rPr>
                <w:lang w:val="ru-RU"/>
              </w:rPr>
              <w:t xml:space="preserve"> </w:t>
            </w:r>
            <w:r w:rsidR="008867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14:paraId="0D77A4A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B1DCFD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14:paraId="41F4BD90" w14:textId="77777777" w:rsidR="008A6AFF" w:rsidRDefault="00C415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6AFF" w:rsidRPr="00507319" w14:paraId="49C487D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1912CE" w14:textId="77777777" w:rsidR="008A6AFF" w:rsidRPr="00C4154A" w:rsidRDefault="00C415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4154A">
              <w:rPr>
                <w:lang w:val="ru-RU"/>
              </w:rPr>
              <w:t xml:space="preserve"> </w:t>
            </w:r>
          </w:p>
          <w:p w14:paraId="0DF34C58" w14:textId="77777777" w:rsidR="008A6AFF" w:rsidRPr="00C4154A" w:rsidRDefault="00C415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62101B2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9BFB9B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14:paraId="5C3E7725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EDDF8A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26A57219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3416EF11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DE2BAD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8A6AFF" w14:paraId="735BB748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6DA479" w14:textId="77777777" w:rsidR="008A6AFF" w:rsidRDefault="008A6AFF"/>
        </w:tc>
        <w:tc>
          <w:tcPr>
            <w:tcW w:w="7372" w:type="dxa"/>
          </w:tcPr>
          <w:p w14:paraId="004BB497" w14:textId="77777777" w:rsidR="008A6AFF" w:rsidRDefault="008A6AFF"/>
        </w:tc>
      </w:tr>
      <w:tr w:rsidR="008A6AFF" w:rsidRPr="00507319" w14:paraId="48804C8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93285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8A6AFF" w:rsidRPr="00507319" w14:paraId="3C964692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04C196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83A2EF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философские концепции в области филологии, место гуманитарных наук и роль филологии в выработке научного мировоззрения; современную научную парадигму в области филологии и динамику ее развития.</w:t>
            </w:r>
          </w:p>
          <w:p w14:paraId="670E860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  <w:p w14:paraId="3337FD1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 универсалии.</w:t>
            </w:r>
          </w:p>
          <w:p w14:paraId="05F5AA6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процесса формирования целей профессионального и личностного развития; систему методологических принципов и методических приемов филологического исследования.</w:t>
            </w:r>
          </w:p>
        </w:tc>
      </w:tr>
      <w:tr w:rsidR="008A6AFF" w:rsidRPr="00507319" w14:paraId="69BDCBB2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1E2820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F652B4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использовать фундаментальные знания по филологии в сфере профессиональной деятельности налаживать профессиональные контакты; совершенствовать и развивать свой интеллектуальный уровень.</w:t>
            </w:r>
          </w:p>
          <w:p w14:paraId="13CF9FA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потенциала.</w:t>
            </w:r>
          </w:p>
          <w:p w14:paraId="1F2BADF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возможности.</w:t>
            </w:r>
          </w:p>
        </w:tc>
      </w:tr>
      <w:tr w:rsidR="008A6AFF" w:rsidRPr="00507319" w14:paraId="7DF8A586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3C6C3E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1154AC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основами методологии научного познания при изучении различного вида текстов; методами и приемами речевого воздействия в различных сферах коммуникации.</w:t>
            </w:r>
          </w:p>
          <w:p w14:paraId="11EA35A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планирования и реализации необходимых видов деятельности; подходами к совершенствованию творческого потенциала.</w:t>
            </w:r>
          </w:p>
          <w:p w14:paraId="61185819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приемами и технологиями формирования целей саморазвития и их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 реализации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критической оценки результатов деятельности по решению профессиональных задач и использованию творческого потенциала.</w:t>
            </w:r>
          </w:p>
        </w:tc>
      </w:tr>
      <w:tr w:rsidR="008A6AFF" w:rsidRPr="00507319" w14:paraId="72B4522D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F2FBD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</w:t>
            </w:r>
          </w:p>
        </w:tc>
      </w:tr>
    </w:tbl>
    <w:p w14:paraId="0AC177D8" w14:textId="77777777" w:rsidR="008A6AFF" w:rsidRPr="00C4154A" w:rsidRDefault="00C4154A">
      <w:pPr>
        <w:rPr>
          <w:sz w:val="0"/>
          <w:szCs w:val="0"/>
          <w:lang w:val="ru-RU"/>
        </w:rPr>
      </w:pPr>
      <w:r w:rsidRPr="00C415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6AFF" w:rsidRPr="00507319" w14:paraId="6DCC4245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1F57BC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759EF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Знать Литературные жанры, их разновидности и типы художественного сознания;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 тенденции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жанрово-стилевых поисков писателей.</w:t>
            </w:r>
          </w:p>
          <w:p w14:paraId="07603124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вербального и невербального взаимодействия, используемую в интерпретации и оценке художественных текстов разных жанров.</w:t>
            </w:r>
          </w:p>
          <w:p w14:paraId="1049E98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исторической и теоретической поэтики; приоритеты в области русского и зарубежного литературоведения.</w:t>
            </w:r>
          </w:p>
          <w:p w14:paraId="7E90A366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жанровой истории и теории литературы.</w:t>
            </w:r>
          </w:p>
          <w:p w14:paraId="0DD98B9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мировоззрения в художественном творчестве субъекта; позицию по этому вопросу основных школ и направлений филологического исследования</w:t>
            </w:r>
          </w:p>
        </w:tc>
      </w:tr>
      <w:tr w:rsidR="008A6AFF" w:rsidRPr="00507319" w14:paraId="18063F42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172FED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966F7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Уметь </w:t>
            </w:r>
            <w:proofErr w:type="spell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литературные жанры, их разновидности и типы художественного сознания;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 тенденции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жанрово- стилевых поисков писателей.</w:t>
            </w:r>
          </w:p>
          <w:p w14:paraId="3A3DFB72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вербального и невербального взаимодействия, используемую в интерпретации и оценке художественных текстов разных жанров.</w:t>
            </w:r>
          </w:p>
          <w:p w14:paraId="76E4237F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исторической и теоретической поэтики; приоритеты в области русского и зарубежного литературоведения.</w:t>
            </w:r>
          </w:p>
          <w:p w14:paraId="2932AC3C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жанровой истории и теории литературы</w:t>
            </w:r>
          </w:p>
        </w:tc>
      </w:tr>
      <w:tr w:rsidR="008A6AFF" w:rsidRPr="00507319" w14:paraId="2E95B208" w14:textId="77777777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B58910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580C9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Излагать устно и письменно свои выводы и наблюдения по вопросам теории и истории жанров и литературной топики.</w:t>
            </w:r>
          </w:p>
          <w:p w14:paraId="51E7FEA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 и критически оценивать литературные произведения в их жанровой специфике, выдвигать и формулировать гипотезы, логично и аргументировано излагать и отстаивать свою точку зрения по соответствующим проблемам. Системно воспринимать концепции в области истории и теории жанров и типов художественного мышления на основе существующих методик с формулировкой аргументированных умозаключений и выводов.</w:t>
            </w:r>
          </w:p>
          <w:p w14:paraId="4C20576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 процессе изучения жанров и топики русской литературы потенциал других образовательных предметов и наук.</w:t>
            </w:r>
          </w:p>
          <w:p w14:paraId="0FC6005C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 применять приемы анализа и интерпретации топики художественных текстов разных жанров.</w:t>
            </w:r>
          </w:p>
          <w:p w14:paraId="3A08792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</w:p>
          <w:p w14:paraId="721C9BB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ведения дискуссии и полемики;</w:t>
            </w:r>
          </w:p>
          <w:p w14:paraId="4E8DBCE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публичной речи и письменного аргументированного изложения собственной точки зрения, различными средствами коммуникации формирования художественно-культурной среды</w:t>
            </w:r>
          </w:p>
        </w:tc>
      </w:tr>
      <w:tr w:rsidR="008A6AFF" w:rsidRPr="00507319" w14:paraId="6791D68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DB9FE4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владением навыками квалифицированного анализа, оценки, реферирования, оформления и продвижения результатов собственной научной деятельности</w:t>
            </w:r>
          </w:p>
        </w:tc>
      </w:tr>
    </w:tbl>
    <w:p w14:paraId="60DEE32F" w14:textId="77777777" w:rsidR="008A6AFF" w:rsidRPr="00C4154A" w:rsidRDefault="00C4154A">
      <w:pPr>
        <w:rPr>
          <w:sz w:val="0"/>
          <w:szCs w:val="0"/>
          <w:lang w:val="ru-RU"/>
        </w:rPr>
      </w:pPr>
      <w:r w:rsidRPr="00C415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6AFF" w:rsidRPr="00507319" w14:paraId="247DA29A" w14:textId="77777777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BE777C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FAC216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  <w:p w14:paraId="48F4B15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основные характеристики</w:t>
            </w:r>
          </w:p>
          <w:p w14:paraId="6E4521C9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интеллектуального и творческого потенциала</w:t>
            </w:r>
          </w:p>
          <w:p w14:paraId="6D2E1686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 знать особенности собственного</w:t>
            </w:r>
          </w:p>
          <w:p w14:paraId="1C231249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 потенциала и механизмов его</w:t>
            </w:r>
          </w:p>
          <w:p w14:paraId="08813AE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</w:p>
          <w:p w14:paraId="60BCCB10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способы получения, хранения,</w:t>
            </w:r>
          </w:p>
          <w:p w14:paraId="45C7124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 информации в избранной научной сфере;</w:t>
            </w:r>
          </w:p>
          <w:p w14:paraId="01153C76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особенности профессионального развития</w:t>
            </w:r>
          </w:p>
          <w:p w14:paraId="26BD285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 основные каналы новых знаний в избранной профессиональной области, знать</w:t>
            </w:r>
          </w:p>
          <w:p w14:paraId="41C1C1F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оптимальные методы и приемы</w:t>
            </w:r>
          </w:p>
          <w:p w14:paraId="413BDC3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 и письменной коммуникации на русском</w:t>
            </w:r>
          </w:p>
          <w:p w14:paraId="307C0F49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языке, знать современные способы продвижения результатов собственной профессиональной деятельности</w:t>
            </w:r>
          </w:p>
          <w:p w14:paraId="22632D2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различные стратегии решения проблем,</w:t>
            </w:r>
          </w:p>
          <w:p w14:paraId="51C8E00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развития стратегического, творческого и</w:t>
            </w:r>
          </w:p>
          <w:p w14:paraId="22474DB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долгосрочного видения ситуации в избранной научной сфере;</w:t>
            </w:r>
          </w:p>
        </w:tc>
      </w:tr>
      <w:tr w:rsidR="008A6AFF" w14:paraId="430C554F" w14:textId="77777777">
        <w:trPr>
          <w:trHeight w:hRule="exact" w:val="737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D3B31C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8ADF6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Уметь  </w:t>
            </w:r>
            <w:proofErr w:type="spell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proofErr w:type="spellEnd"/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адекватно оценивать собственный</w:t>
            </w:r>
          </w:p>
          <w:p w14:paraId="00A8A4E0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 уровень и особенности</w:t>
            </w:r>
          </w:p>
          <w:p w14:paraId="60C9C990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 определять творческий потенциал и</w:t>
            </w:r>
          </w:p>
          <w:p w14:paraId="38468F40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ментально-психологические особенности членов научного</w:t>
            </w:r>
          </w:p>
          <w:p w14:paraId="05F26BCF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коллектива;   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с источниками филологической</w:t>
            </w:r>
          </w:p>
          <w:p w14:paraId="401EAAB5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 работать с компьютером как</w:t>
            </w:r>
          </w:p>
          <w:p w14:paraId="7387B8AB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 управления информацией.</w:t>
            </w:r>
          </w:p>
          <w:p w14:paraId="38C46CEF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выбирать знания и умения,</w:t>
            </w:r>
          </w:p>
          <w:p w14:paraId="6293ED8E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способствующие саморазвитию и повышению</w:t>
            </w:r>
          </w:p>
          <w:p w14:paraId="600D4D8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 в области анализа, оценки, реферирования, оформления и продвижения результатов собственной научной деятельности; соотносить индивидуальные</w:t>
            </w:r>
          </w:p>
          <w:p w14:paraId="7964384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и умения с социальными потребностями и</w:t>
            </w:r>
          </w:p>
          <w:p w14:paraId="14D05F94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тенденциями развития науки,</w:t>
            </w:r>
          </w:p>
          <w:p w14:paraId="18EF6B70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различные типы текстов устной</w:t>
            </w:r>
          </w:p>
          <w:p w14:paraId="33F963C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письменной коммуникации, уметь использовать современные способы продвижения результатов собственной профессиональной деятельности. Уметь адаптироваться к новым ситуациям,</w:t>
            </w:r>
          </w:p>
          <w:p w14:paraId="0175BD10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проблемы в коллективе, распределять</w:t>
            </w:r>
          </w:p>
          <w:p w14:paraId="1CE2B44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 и приоритеты, устанавливая временные</w:t>
            </w:r>
          </w:p>
          <w:p w14:paraId="402ADAB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рамки и координировать задачи для себя и других;</w:t>
            </w:r>
          </w:p>
          <w:p w14:paraId="47166CEC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распределять ресурсы для непредвиденных</w:t>
            </w:r>
          </w:p>
          <w:p w14:paraId="425D7D3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обстоятельств, брать ответственность за принятые</w:t>
            </w:r>
          </w:p>
          <w:p w14:paraId="179A6F65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 организовывать деятельность для</w:t>
            </w:r>
          </w:p>
          <w:p w14:paraId="1AB02E3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долгосрочного внедрения инициативы и продвигать результаты своей деятельности в</w:t>
            </w:r>
          </w:p>
          <w:p w14:paraId="73E8BFA0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сферу</w:t>
            </w:r>
            <w:proofErr w:type="spellEnd"/>
          </w:p>
        </w:tc>
      </w:tr>
    </w:tbl>
    <w:p w14:paraId="4B319F06" w14:textId="77777777" w:rsidR="008A6AFF" w:rsidRDefault="00C415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6AFF" w:rsidRPr="00507319" w14:paraId="32D6FFFE" w14:textId="77777777">
        <w:trPr>
          <w:trHeight w:hRule="exact" w:val="87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AE9587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AB288B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Владеть  </w:t>
            </w:r>
            <w:proofErr w:type="spell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  <w:proofErr w:type="spellEnd"/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новыми технологиями и навыками</w:t>
            </w:r>
          </w:p>
          <w:p w14:paraId="463F47CB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собственной деятельности, приемами и</w:t>
            </w:r>
          </w:p>
          <w:p w14:paraId="04B214C9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саморегуляции, саморазвития и</w:t>
            </w:r>
          </w:p>
          <w:p w14:paraId="3ED414EC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 в профессиональной деятельности; приемами</w:t>
            </w:r>
          </w:p>
          <w:p w14:paraId="69337A86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 ментально-психологического типа</w:t>
            </w:r>
          </w:p>
          <w:p w14:paraId="76F049E2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 и прогнозировать характер их</w:t>
            </w:r>
          </w:p>
          <w:p w14:paraId="7B4F4FD2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 взаимодействия в своей деятельности, навыками квалифицированного анализа, оценки, реферирования результатов своей научной деятельности.</w:t>
            </w:r>
          </w:p>
          <w:p w14:paraId="2CB61AB5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широким диапазоном различных</w:t>
            </w:r>
          </w:p>
          <w:p w14:paraId="612B6F7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 технологий;</w:t>
            </w:r>
          </w:p>
          <w:p w14:paraId="5A60F12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 формами использования Интернета</w:t>
            </w:r>
          </w:p>
          <w:p w14:paraId="5410C18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источника информации и средства решения</w:t>
            </w:r>
          </w:p>
          <w:p w14:paraId="21DD601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 ситуаций</w:t>
            </w:r>
          </w:p>
          <w:p w14:paraId="44BD0CFB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технологиями;</w:t>
            </w:r>
          </w:p>
          <w:p w14:paraId="23A7C7DC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 саморазвития и самообразования в</w:t>
            </w:r>
          </w:p>
          <w:p w14:paraId="76AB121E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 всей жизни; формами организации</w:t>
            </w:r>
          </w:p>
          <w:p w14:paraId="1BE308E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деятельности, направленной на</w:t>
            </w:r>
          </w:p>
          <w:p w14:paraId="6FD85C8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профессиональное </w:t>
            </w:r>
            <w:proofErr w:type="spell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самосовершествование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новыми источниками пополнения знаний,</w:t>
            </w:r>
          </w:p>
          <w:p w14:paraId="5A61A69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риторического анализа</w:t>
            </w:r>
          </w:p>
          <w:p w14:paraId="6F41C8A6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 и составления убеждающих высказываний.  Владеть культурой мышления; владеть навыками</w:t>
            </w:r>
          </w:p>
          <w:p w14:paraId="49BB6C8F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работы,</w:t>
            </w:r>
          </w:p>
          <w:p w14:paraId="3640854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стратегического, творческого</w:t>
            </w:r>
          </w:p>
          <w:p w14:paraId="64462B7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долгосрочного видения и моделирования научной деятельности, навыками анализа и интерпретации</w:t>
            </w:r>
          </w:p>
          <w:p w14:paraId="72FE6E49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языкового материала, текста, художественных</w:t>
            </w:r>
          </w:p>
          <w:p w14:paraId="25D9E29A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 разных жанров, разных форм коммуникаций, навыками квалифицированного анализа, оценки, реферирования, оформления и продвижения результатов собственной научной деятельности.</w:t>
            </w:r>
          </w:p>
        </w:tc>
      </w:tr>
      <w:tr w:rsidR="008A6AFF" w:rsidRPr="00507319" w14:paraId="70C50A0F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27892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подготовки и редактирования научных публикаций</w:t>
            </w:r>
          </w:p>
        </w:tc>
      </w:tr>
      <w:tr w:rsidR="008A6AFF" w:rsidRPr="00507319" w14:paraId="3E5DE3F7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1FD583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4EEA5E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  <w:p w14:paraId="3081E194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соотношения различных отраслей современной филологии;</w:t>
            </w:r>
          </w:p>
          <w:p w14:paraId="01B7C4E9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понятия и категории;</w:t>
            </w:r>
          </w:p>
          <w:p w14:paraId="0209BF7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филологического исследования, использующиеся в разных отраслях науки.</w:t>
            </w:r>
          </w:p>
          <w:p w14:paraId="4B03012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современных философских дискуссий по проблемам общественного развития;</w:t>
            </w:r>
          </w:p>
          <w:p w14:paraId="4D4F8270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положения и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  разрабатываемые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области современной филологии.</w:t>
            </w:r>
          </w:p>
          <w:p w14:paraId="7E4BD60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вторичных жанров научной письменной, приемы библиографического описания, основные библиографические источники и поисковые системы по проблемам конкретной узкой области филологического знания.</w:t>
            </w:r>
          </w:p>
        </w:tc>
      </w:tr>
    </w:tbl>
    <w:p w14:paraId="32FF6175" w14:textId="77777777" w:rsidR="008A6AFF" w:rsidRPr="00C4154A" w:rsidRDefault="00C4154A">
      <w:pPr>
        <w:rPr>
          <w:sz w:val="0"/>
          <w:szCs w:val="0"/>
          <w:lang w:val="ru-RU"/>
        </w:rPr>
      </w:pPr>
      <w:r w:rsidRPr="00C415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6AFF" w:rsidRPr="00507319" w14:paraId="15440539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4AA078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FAE2B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  <w:p w14:paraId="12D7D555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 научные обзоры, аннотации, рефераты и библиографии по темам дисциплины.</w:t>
            </w:r>
          </w:p>
          <w:p w14:paraId="7D1FCB5B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демонстрировать знание основных положений и концепций в области отечественной филологии.</w:t>
            </w:r>
          </w:p>
          <w:p w14:paraId="47C96C14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обрабатывать, интерпретировать и представлять результаты научно-исследовательской и производственной деятельности по установленным формам.</w:t>
            </w:r>
          </w:p>
        </w:tc>
      </w:tr>
      <w:tr w:rsidR="008A6AFF" w:rsidRPr="00507319" w14:paraId="39D454BA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8919E5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B35D4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 навыками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создания вторичных жанров научной письменной речи, приемами библиографического описания.</w:t>
            </w:r>
          </w:p>
          <w:p w14:paraId="5F0D5237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 навыками анализа языкового и текстового материала с использованием традиционных методов и современных информационных технологий.</w:t>
            </w:r>
          </w:p>
          <w:p w14:paraId="1D17EC63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 филологической информацией для решения научно- исследовательских и производственных задач в сфере профессиональной деятельности.</w:t>
            </w:r>
          </w:p>
        </w:tc>
      </w:tr>
      <w:tr w:rsidR="008A6AFF" w:rsidRPr="00507319" w14:paraId="592EE14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C33758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владением навыками участия в работе научных коллективов, проводящих филологические исследования</w:t>
            </w:r>
          </w:p>
        </w:tc>
      </w:tr>
      <w:tr w:rsidR="008A6AFF" w:rsidRPr="00507319" w14:paraId="5F2A8B9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85C82B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5D163B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Знать теоретические основы организации научно-исследовательской деятельности в соотнесении со спецификой объекта исследования; историю формирования теории текста как научной отрасли; специфику представлений о языке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тексте</w:t>
            </w:r>
            <w:proofErr w:type="gram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как  объектах исследования; представление о тексте в разных научных концепциях; теоретические концепции  в  области теории  текста,  в том числе  и  в  смежных областях  научного знания;</w:t>
            </w:r>
          </w:p>
        </w:tc>
      </w:tr>
      <w:tr w:rsidR="008A6AFF" w:rsidRPr="00507319" w14:paraId="27BE3787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3A9FA8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0BF4E1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планировать собственное научное исследование: определять объект, предмет и цели исследования; обосновывать выбор метода в собственной научно-исследовательской деятельности; планировать собственное научное исследование: определять его объект, предмет и цели и задачи; обосновывать выбор метода в собственной научно- исследовательской деятельности; сочетать различные методики исследования языкового материала в процессе реализации научного исследования;</w:t>
            </w:r>
          </w:p>
        </w:tc>
      </w:tr>
      <w:tr w:rsidR="008A6AFF" w:rsidRPr="00507319" w14:paraId="257C0CC4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64FD13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4DA33D" w14:textId="77777777" w:rsidR="008A6AFF" w:rsidRPr="00C4154A" w:rsidRDefault="00C415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Владеть навыками работы научном в коллективе, проводящем исследование по филологической проблеме; навыками изложения собственной точки зрения. навыками работы научном в коллективе, проводящем исследование по филологической проблеме; навыками самостоятельного обучения новым методам исследования; навыками аргументированного изложения собственной точки </w:t>
            </w:r>
            <w:proofErr w:type="gramStart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зрения..</w:t>
            </w:r>
            <w:proofErr w:type="gramEnd"/>
          </w:p>
        </w:tc>
      </w:tr>
    </w:tbl>
    <w:p w14:paraId="2302781F" w14:textId="77777777" w:rsidR="008A6AFF" w:rsidRPr="00C4154A" w:rsidRDefault="00C4154A">
      <w:pPr>
        <w:rPr>
          <w:sz w:val="0"/>
          <w:szCs w:val="0"/>
          <w:lang w:val="ru-RU"/>
        </w:rPr>
      </w:pPr>
      <w:r w:rsidRPr="00C415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6"/>
        <w:gridCol w:w="582"/>
        <w:gridCol w:w="2848"/>
        <w:gridCol w:w="1513"/>
        <w:gridCol w:w="1193"/>
      </w:tblGrid>
      <w:tr w:rsidR="008A6AFF" w:rsidRPr="00507319" w14:paraId="5EEE07B7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0C70A97" w14:textId="77777777" w:rsidR="008A6AFF" w:rsidRPr="00C4154A" w:rsidRDefault="00C415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0E4B59C1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C2AD3E" w14:textId="302D2EAF" w:rsidR="008A6AFF" w:rsidRPr="00886765" w:rsidRDefault="00C4154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Общая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трудоемкость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практики/НИР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составляет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зачетных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единиц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72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часов,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том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числе: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1,4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часов: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58159D4" w14:textId="77777777" w:rsidR="008A6AFF" w:rsidRPr="00886765" w:rsidRDefault="00C4154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70,6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86765">
              <w:rPr>
                <w:rFonts w:ascii="Times New Roman" w:hAnsi="Times New Roman" w:cs="Times New Roman"/>
                <w:color w:val="000000"/>
                <w:lang w:val="ru-RU"/>
              </w:rPr>
              <w:t>часов;</w:t>
            </w:r>
            <w:r w:rsidRPr="0088676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A7D2261" w14:textId="1DFB12D4" w:rsidR="00886765" w:rsidRPr="00886765" w:rsidRDefault="0088676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86765">
              <w:rPr>
                <w:rFonts w:ascii="Times New Roman" w:hAnsi="Times New Roman" w:cs="Times New Roman"/>
                <w:b/>
                <w:bCs/>
                <w:color w:val="333333"/>
                <w:lang w:val="ru-RU"/>
              </w:rPr>
              <w:t>–</w:t>
            </w:r>
            <w:r w:rsidRPr="00886765">
              <w:rPr>
                <w:rStyle w:val="a3"/>
                <w:rFonts w:ascii="Times New Roman" w:hAnsi="Times New Roman" w:cs="Times New Roman"/>
                <w:b w:val="0"/>
                <w:bCs w:val="0"/>
                <w:color w:val="333333"/>
              </w:rPr>
              <w:t> </w:t>
            </w:r>
            <w:r w:rsidRPr="00886765">
              <w:rPr>
                <w:rStyle w:val="a3"/>
                <w:rFonts w:ascii="Times New Roman" w:hAnsi="Times New Roman" w:cs="Times New Roman"/>
                <w:b w:val="0"/>
                <w:bCs w:val="0"/>
                <w:color w:val="333333"/>
                <w:lang w:val="ru-RU"/>
              </w:rPr>
              <w:t>в форме практической подготовки – 7</w:t>
            </w:r>
            <w:r w:rsidRPr="00886765">
              <w:rPr>
                <w:rStyle w:val="a3"/>
                <w:rFonts w:ascii="Times New Roman" w:hAnsi="Times New Roman" w:cs="Times New Roman"/>
                <w:color w:val="333333"/>
                <w:lang w:val="ru-RU"/>
              </w:rPr>
              <w:t>2</w:t>
            </w:r>
            <w:r w:rsidRPr="00886765">
              <w:rPr>
                <w:rStyle w:val="a3"/>
                <w:rFonts w:ascii="Times New Roman" w:hAnsi="Times New Roman" w:cs="Times New Roman"/>
                <w:b w:val="0"/>
                <w:bCs w:val="0"/>
                <w:color w:val="333333"/>
                <w:lang w:val="ru-RU"/>
              </w:rPr>
              <w:t xml:space="preserve"> акад. часов</w:t>
            </w:r>
          </w:p>
        </w:tc>
        <w:tc>
          <w:tcPr>
            <w:tcW w:w="1135" w:type="dxa"/>
          </w:tcPr>
          <w:p w14:paraId="4D9CAAA5" w14:textId="77777777" w:rsidR="008A6AFF" w:rsidRPr="00886765" w:rsidRDefault="008A6AF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A6AFF" w14:paraId="225C904E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F0478" w14:textId="77777777" w:rsidR="008A6AFF" w:rsidRDefault="00C415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6A1B7B1C" w14:textId="77777777" w:rsidR="008A6AFF" w:rsidRDefault="00C415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EC367" w14:textId="77777777" w:rsidR="008A6AFF" w:rsidRPr="00C4154A" w:rsidRDefault="00C415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4154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7AB2547" w14:textId="77777777" w:rsidR="008A6AFF" w:rsidRDefault="00C415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1ECFB" w14:textId="77777777" w:rsidR="008A6AFF" w:rsidRPr="00C4154A" w:rsidRDefault="00C415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4154A">
              <w:rPr>
                <w:lang w:val="ru-RU"/>
              </w:rPr>
              <w:t xml:space="preserve"> </w:t>
            </w:r>
          </w:p>
          <w:p w14:paraId="39AD515F" w14:textId="77777777" w:rsidR="008A6AFF" w:rsidRPr="00C4154A" w:rsidRDefault="00C415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4154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76A79" w14:textId="77777777" w:rsidR="008A6AFF" w:rsidRDefault="00C415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A6AFF" w:rsidRPr="00507319" w14:paraId="17A66807" w14:textId="77777777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8CCD6" w14:textId="77777777" w:rsidR="008A6AFF" w:rsidRDefault="00C415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7190A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4154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872AB" w14:textId="77777777" w:rsidR="008A6AFF" w:rsidRDefault="00C415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3E264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статью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избранной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4154A">
              <w:rPr>
                <w:lang w:val="ru-RU"/>
              </w:rPr>
              <w:t xml:space="preserve"> </w:t>
            </w:r>
          </w:p>
          <w:p w14:paraId="40B0C8C1" w14:textId="77777777" w:rsidR="008A6AFF" w:rsidRPr="00C4154A" w:rsidRDefault="008A6A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14:paraId="59127751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студенческую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научную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конференцию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университета</w:t>
            </w:r>
            <w:r w:rsidRPr="00C4154A">
              <w:rPr>
                <w:lang w:val="ru-RU"/>
              </w:rPr>
              <w:t xml:space="preserve"> </w:t>
            </w:r>
          </w:p>
          <w:p w14:paraId="34784B26" w14:textId="77777777" w:rsidR="008A6AFF" w:rsidRPr="00C4154A" w:rsidRDefault="008A6A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14:paraId="05E7B9CA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C4154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F2AB7" w14:textId="77777777" w:rsidR="008A6AFF" w:rsidRPr="00C4154A" w:rsidRDefault="00C415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08B93546" w14:textId="77777777">
        <w:trPr>
          <w:trHeight w:hRule="exact" w:val="638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19B33" w14:textId="77777777" w:rsidR="008A6AFF" w:rsidRDefault="00C415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BD863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(первый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этап)</w:t>
            </w:r>
            <w:r w:rsidRPr="00C4154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8EDD0" w14:textId="77777777" w:rsidR="008A6AFF" w:rsidRDefault="00C415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7FF9C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C4154A">
              <w:rPr>
                <w:lang w:val="ru-RU"/>
              </w:rPr>
              <w:t xml:space="preserve"> </w:t>
            </w:r>
          </w:p>
          <w:p w14:paraId="2435C7BF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план-график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указанием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сроков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C4154A">
              <w:rPr>
                <w:lang w:val="ru-RU"/>
              </w:rPr>
              <w:t xml:space="preserve"> </w:t>
            </w:r>
          </w:p>
          <w:p w14:paraId="3E3CB1D5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проблемы;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будут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4154A">
              <w:rPr>
                <w:lang w:val="ru-RU"/>
              </w:rPr>
              <w:t xml:space="preserve"> </w:t>
            </w:r>
          </w:p>
          <w:p w14:paraId="397F067E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отобрать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4154A">
              <w:rPr>
                <w:lang w:val="ru-RU"/>
              </w:rPr>
              <w:t xml:space="preserve"> </w:t>
            </w:r>
          </w:p>
          <w:p w14:paraId="5928E44B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4154A">
              <w:rPr>
                <w:lang w:val="ru-RU"/>
              </w:rPr>
              <w:t xml:space="preserve"> </w:t>
            </w:r>
          </w:p>
          <w:p w14:paraId="10CAE6E4" w14:textId="77777777" w:rsidR="008A6AFF" w:rsidRPr="00C4154A" w:rsidRDefault="00C415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разработать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4154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883E8" w14:textId="77777777" w:rsidR="008A6AFF" w:rsidRPr="00C4154A" w:rsidRDefault="00C415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C4154A">
              <w:rPr>
                <w:lang w:val="ru-RU"/>
              </w:rPr>
              <w:t xml:space="preserve"> </w:t>
            </w:r>
          </w:p>
        </w:tc>
      </w:tr>
    </w:tbl>
    <w:p w14:paraId="443D77AD" w14:textId="77777777" w:rsidR="008A6AFF" w:rsidRPr="00C4154A" w:rsidRDefault="00C4154A">
      <w:pPr>
        <w:rPr>
          <w:sz w:val="0"/>
          <w:szCs w:val="0"/>
          <w:lang w:val="ru-RU"/>
        </w:rPr>
      </w:pPr>
      <w:r w:rsidRPr="00C415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A6AFF" w:rsidRPr="00507319" w14:paraId="76711D9C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24F900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14:paraId="7EB36C9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89D4BE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A6AFF" w14:paraId="436EBDA2" w14:textId="77777777">
        <w:trPr>
          <w:trHeight w:hRule="exact" w:val="138"/>
        </w:trPr>
        <w:tc>
          <w:tcPr>
            <w:tcW w:w="9357" w:type="dxa"/>
          </w:tcPr>
          <w:p w14:paraId="4459C887" w14:textId="77777777" w:rsidR="008A6AFF" w:rsidRDefault="008A6AFF"/>
        </w:tc>
      </w:tr>
      <w:tr w:rsidR="008A6AFF" w:rsidRPr="00507319" w14:paraId="2E97D73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6DBA7C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14:paraId="3B43DAE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289E0C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A6AFF" w:rsidRPr="00507319" w14:paraId="42413889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8AB928" w14:textId="77777777" w:rsidR="00E14907" w:rsidRDefault="00E14907" w:rsidP="00E149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 Р. Организация учебной и научно-исследовательской деятельности магистранта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Н. Р.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Г. Васильева, Л. М. Рахимова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48EE061A" w14:textId="77777777" w:rsidR="00E14907" w:rsidRPr="0011193B" w:rsidRDefault="00507319" w:rsidP="00E14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7" w:history="1"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=2946.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/1/1134732/2946.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Макрообъект.</w:t>
            </w:r>
          </w:p>
          <w:p w14:paraId="43549BDC" w14:textId="6E6CF3BA" w:rsidR="008A6AFF" w:rsidRPr="00C4154A" w:rsidRDefault="00E14907" w:rsidP="00E14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 Н. Научно-исследовательская работа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С. Н.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Н.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Ращикулина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Г. Супрун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8" w:history="1"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=2952.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/1/1134772/2952.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</w:t>
            </w:r>
            <w:r w:rsidR="00C4154A"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FEC2B2E" w14:textId="77777777" w:rsidR="008A6AFF" w:rsidRPr="00C4154A" w:rsidRDefault="008A6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A6AFF" w:rsidRPr="00507319" w14:paraId="5E8AC397" w14:textId="77777777">
        <w:trPr>
          <w:trHeight w:hRule="exact" w:val="138"/>
        </w:trPr>
        <w:tc>
          <w:tcPr>
            <w:tcW w:w="9357" w:type="dxa"/>
          </w:tcPr>
          <w:p w14:paraId="5B22BBC8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14:paraId="6A15D18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7E7331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A6AFF" w:rsidRPr="00507319" w14:paraId="55D721F9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1C9EB3" w14:textId="77777777" w:rsidR="00E14907" w:rsidRPr="00102739" w:rsidRDefault="00C4154A" w:rsidP="00E149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14907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Савва Л. И. Методология и методы научного исследования [Электронный ресурс</w:t>
            </w:r>
            <w:proofErr w:type="gramStart"/>
            <w:r w:rsidR="00E14907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="00E14907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 И. Савва ; МГТУ. - </w:t>
            </w:r>
            <w:proofErr w:type="gramStart"/>
            <w:r w:rsidR="00E14907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E14907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 w:rsidR="00E1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14907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1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14907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Режим доступа:</w:t>
            </w:r>
          </w:p>
          <w:p w14:paraId="770103BA" w14:textId="77777777" w:rsidR="00E14907" w:rsidRPr="00A155ED" w:rsidRDefault="00507319" w:rsidP="00E14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9" w:history="1"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=2667.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/1/1131361/2667.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14907" w:rsidRPr="0010273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14907" w:rsidRPr="00102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</w:t>
            </w:r>
            <w:r w:rsidR="00E14907" w:rsidRPr="00A155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</w:p>
          <w:p w14:paraId="7CF8FA71" w14:textId="77777777" w:rsidR="00E14907" w:rsidRDefault="00E14907" w:rsidP="00E149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Степанова О. П. Научно-исследовательская деятельность магистров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О. П. Степанова, Д. А. Хабибулин, В. В. Чурилов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На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л. сост. указаны как авторы. - Режим доступа: </w:t>
            </w:r>
          </w:p>
          <w:p w14:paraId="346DEEB7" w14:textId="76ACB543" w:rsidR="008A6AFF" w:rsidRPr="00C4154A" w:rsidRDefault="00507319" w:rsidP="00E14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0" w:history="1"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=3305.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/1/1137740/3305.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14907" w:rsidRPr="002F04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14907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E14907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="00E1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14907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978-5-9967-1066-9</w:t>
            </w:r>
            <w:r w:rsidR="00C4154A"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86BACF5" w14:textId="77777777" w:rsidR="008A6AFF" w:rsidRPr="00C4154A" w:rsidRDefault="008A6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A6AFF" w:rsidRPr="00507319" w14:paraId="46E49F81" w14:textId="77777777">
        <w:trPr>
          <w:trHeight w:hRule="exact" w:val="138"/>
        </w:trPr>
        <w:tc>
          <w:tcPr>
            <w:tcW w:w="9357" w:type="dxa"/>
          </w:tcPr>
          <w:p w14:paraId="393F27BF" w14:textId="77777777" w:rsidR="008A6AFF" w:rsidRPr="00C4154A" w:rsidRDefault="008A6AFF">
            <w:pPr>
              <w:rPr>
                <w:lang w:val="ru-RU"/>
              </w:rPr>
            </w:pPr>
          </w:p>
        </w:tc>
      </w:tr>
      <w:tr w:rsidR="008A6AFF" w14:paraId="528A414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C7FEE4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A6AFF" w:rsidRPr="00507319" w14:paraId="2786DDF5" w14:textId="77777777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FF4298" w14:textId="77777777" w:rsidR="00E14907" w:rsidRDefault="00C4154A" w:rsidP="00E149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Филологический анализ текста (на материале произведений русской литературы </w:t>
            </w:r>
            <w:r w:rsidR="00E1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 w:rsidR="00E1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</w:t>
            </w:r>
            <w:proofErr w:type="gramStart"/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Власкин, Т. Б. Зайцева и др. ; МГТУ. - </w:t>
            </w:r>
            <w:proofErr w:type="gramStart"/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 w:rsidR="00E1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14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4BAA80AF" w14:textId="77777777" w:rsidR="00E14907" w:rsidRPr="0011193B" w:rsidRDefault="00507319" w:rsidP="00E14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=2555.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/1/1130357/2555.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67178DA4" w14:textId="77777777" w:rsidR="00E14907" w:rsidRDefault="00E14907" w:rsidP="00E149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Власкин, Т. Б. Зайцева и др.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0DA1C524" w14:textId="77777777" w:rsidR="00E14907" w:rsidRPr="002F04B0" w:rsidRDefault="00507319" w:rsidP="00E149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=2554.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/1/1130356/2554.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14907"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14907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</w:t>
            </w:r>
            <w:r w:rsidR="00E14907"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E14907" w:rsidRPr="002F04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FE41F97" w14:textId="1214B386" w:rsidR="008A6AFF" w:rsidRPr="00C4154A" w:rsidRDefault="00E14907" w:rsidP="00E149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Филологический анализ текста (на материале произведений русской литературы последней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Власкин, Т. Б. Зайцева и др. ; МГТУ. - </w:t>
            </w:r>
            <w:proofErr w:type="gramStart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3" w:history="1"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=2553.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/1/1130355/2553.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252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119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</w:t>
            </w:r>
            <w:r w:rsidR="00C4154A"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D9CE842" w14:textId="77777777" w:rsidR="008A6AFF" w:rsidRPr="00C4154A" w:rsidRDefault="008A6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BFDB965" w14:textId="77777777" w:rsidR="008A6AFF" w:rsidRPr="00C4154A" w:rsidRDefault="00C4154A">
      <w:pPr>
        <w:rPr>
          <w:sz w:val="0"/>
          <w:szCs w:val="0"/>
          <w:lang w:val="ru-RU"/>
        </w:rPr>
      </w:pPr>
      <w:r w:rsidRPr="00C415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"/>
        <w:gridCol w:w="156"/>
        <w:gridCol w:w="1999"/>
        <w:gridCol w:w="2590"/>
        <w:gridCol w:w="956"/>
        <w:gridCol w:w="3181"/>
        <w:gridCol w:w="154"/>
      </w:tblGrid>
      <w:tr w:rsidR="008A6AFF" w:rsidRPr="00507319" w14:paraId="5507F4E2" w14:textId="77777777" w:rsidTr="00507319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FBE5D23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2E5CA2D4" w14:textId="77777777" w:rsidTr="00507319">
        <w:trPr>
          <w:trHeight w:hRule="exact" w:val="27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D4A74E5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biblio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default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aspx</w:t>
            </w:r>
            <w:proofErr w:type="spellEnd"/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«Библиотека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литературы»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</w:t>
            </w:r>
            <w:r w:rsidRPr="00C4154A">
              <w:rPr>
                <w:lang w:val="ru-RU"/>
              </w:rPr>
              <w:t xml:space="preserve"> </w:t>
            </w:r>
          </w:p>
          <w:p w14:paraId="1C733329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415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aspx</w:t>
            </w:r>
            <w:proofErr w:type="spellEnd"/>
            <w:r w:rsidRPr="00C4154A">
              <w:rPr>
                <w:lang w:val="ru-RU"/>
              </w:rPr>
              <w:t xml:space="preserve"> </w:t>
            </w:r>
          </w:p>
          <w:p w14:paraId="0A7E67B1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7E01D9BD" w14:textId="77777777" w:rsidTr="00507319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2DF7B54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slovesnik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Словесник.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студентов-филологов,</w:t>
            </w:r>
            <w:r w:rsidRPr="00C4154A">
              <w:rPr>
                <w:lang w:val="ru-RU"/>
              </w:rPr>
              <w:t xml:space="preserve"> </w:t>
            </w:r>
          </w:p>
          <w:p w14:paraId="428B16F6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любителей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словесности.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статьи,</w:t>
            </w:r>
            <w:r w:rsidRPr="00C4154A">
              <w:rPr>
                <w:lang w:val="ru-RU"/>
              </w:rPr>
              <w:t xml:space="preserve"> </w:t>
            </w:r>
          </w:p>
          <w:p w14:paraId="6CFCC636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тесты.</w:t>
            </w:r>
            <w:r w:rsidRPr="00C415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slovesnik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lang w:val="ru-RU"/>
              </w:rPr>
              <w:t xml:space="preserve"> </w:t>
            </w:r>
          </w:p>
          <w:p w14:paraId="384D0692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3562FE35" w14:textId="77777777" w:rsidTr="00507319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80B2B89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gramota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Грамота.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Справочно-информационный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портал.</w:t>
            </w:r>
            <w:r w:rsidRPr="00C4154A">
              <w:rPr>
                <w:lang w:val="ru-RU"/>
              </w:rPr>
              <w:t xml:space="preserve"> </w:t>
            </w:r>
          </w:p>
          <w:p w14:paraId="4F91F49F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языку.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мире,</w:t>
            </w:r>
            <w:r w:rsidRPr="00C4154A">
              <w:rPr>
                <w:lang w:val="ru-RU"/>
              </w:rPr>
              <w:t xml:space="preserve"> </w:t>
            </w:r>
          </w:p>
          <w:p w14:paraId="2D62470A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конкурсы,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олимпиады,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C4154A">
              <w:rPr>
                <w:lang w:val="ru-RU"/>
              </w:rPr>
              <w:t xml:space="preserve"> </w:t>
            </w:r>
          </w:p>
          <w:p w14:paraId="2E4C04DA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154A">
              <w:rPr>
                <w:lang w:val="ru-RU"/>
              </w:rPr>
              <w:t xml:space="preserve"> </w:t>
            </w:r>
          </w:p>
        </w:tc>
      </w:tr>
      <w:tr w:rsidR="008A6AFF" w:rsidRPr="00507319" w14:paraId="06174466" w14:textId="77777777" w:rsidTr="00507319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1BEF705" w14:textId="77777777" w:rsidR="008A6AFF" w:rsidRPr="00C4154A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elibrary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defaultx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asp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C4154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15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15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proofErr w:type="spellEnd"/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C4154A">
              <w:rPr>
                <w:lang w:val="ru-RU"/>
              </w:rPr>
              <w:t xml:space="preserve"> </w:t>
            </w:r>
          </w:p>
        </w:tc>
      </w:tr>
      <w:tr w:rsidR="008A6AFF" w14:paraId="071974C9" w14:textId="77777777" w:rsidTr="00507319">
        <w:trPr>
          <w:trHeight w:hRule="exact" w:val="255"/>
        </w:trPr>
        <w:tc>
          <w:tcPr>
            <w:tcW w:w="9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5A7BEC4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feb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web</w:t>
            </w:r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proofErr w:type="spellEnd"/>
            <w:r w:rsidRPr="00C415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Pr="00C4154A">
              <w:rPr>
                <w:lang w:val="ru-RU"/>
              </w:rPr>
              <w:t xml:space="preserve"> </w:t>
            </w:r>
            <w:r w:rsidRPr="00C415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Pr="00C415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http://feb-web.ru/</w:t>
            </w:r>
            <w:r>
              <w:t xml:space="preserve"> </w:t>
            </w:r>
          </w:p>
          <w:p w14:paraId="4F4E4A81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14:paraId="098D26E2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A6AFF" w14:paraId="3F93EB23" w14:textId="77777777" w:rsidTr="00507319">
        <w:trPr>
          <w:trHeight w:hRule="exact" w:val="22"/>
        </w:trPr>
        <w:tc>
          <w:tcPr>
            <w:tcW w:w="9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6A1FDD6" w14:textId="77777777" w:rsidR="008A6AFF" w:rsidRDefault="008A6AFF"/>
        </w:tc>
      </w:tr>
      <w:tr w:rsidR="008A6AFF" w14:paraId="11CDF7F4" w14:textId="77777777" w:rsidTr="00507319">
        <w:trPr>
          <w:trHeight w:hRule="exact" w:val="255"/>
        </w:trPr>
        <w:tc>
          <w:tcPr>
            <w:tcW w:w="9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8B062E0" w14:textId="77777777" w:rsidR="008A6AFF" w:rsidRDefault="008A6AFF"/>
        </w:tc>
      </w:tr>
      <w:tr w:rsidR="008A6AFF" w14:paraId="22CA096A" w14:textId="77777777" w:rsidTr="00507319">
        <w:trPr>
          <w:trHeight w:hRule="exact" w:val="22"/>
        </w:trPr>
        <w:tc>
          <w:tcPr>
            <w:tcW w:w="9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5AE178B" w14:textId="77777777" w:rsidR="008A6AFF" w:rsidRDefault="008A6AFF"/>
        </w:tc>
      </w:tr>
      <w:tr w:rsidR="008A6AFF" w14:paraId="62CAC949" w14:textId="77777777" w:rsidTr="00507319">
        <w:trPr>
          <w:trHeight w:hRule="exact" w:val="255"/>
        </w:trPr>
        <w:tc>
          <w:tcPr>
            <w:tcW w:w="9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BD7D9C9" w14:textId="77777777" w:rsidR="008A6AFF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8A6AFF" w14:paraId="3D685F47" w14:textId="77777777" w:rsidTr="00507319">
        <w:trPr>
          <w:trHeight w:hRule="exact" w:val="29"/>
        </w:trPr>
        <w:tc>
          <w:tcPr>
            <w:tcW w:w="9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898EA7C" w14:textId="77777777" w:rsidR="008A6AFF" w:rsidRDefault="008A6AFF"/>
        </w:tc>
      </w:tr>
      <w:tr w:rsidR="008A6AFF" w14:paraId="515DC025" w14:textId="77777777" w:rsidTr="00507319">
        <w:trPr>
          <w:trHeight w:hRule="exact" w:val="255"/>
        </w:trPr>
        <w:tc>
          <w:tcPr>
            <w:tcW w:w="5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1C0487" w14:textId="77777777" w:rsidR="008A6AFF" w:rsidRDefault="008A6AF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691CD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42862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3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E1950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8A6AFF" w14:paraId="4957679A" w14:textId="77777777" w:rsidTr="00507319">
        <w:trPr>
          <w:trHeight w:hRule="exact" w:val="300"/>
        </w:trPr>
        <w:tc>
          <w:tcPr>
            <w:tcW w:w="388" w:type="dxa"/>
          </w:tcPr>
          <w:p w14:paraId="14A11A1E" w14:textId="77777777" w:rsidR="008A6AFF" w:rsidRDefault="008A6AFF"/>
        </w:tc>
        <w:tc>
          <w:tcPr>
            <w:tcW w:w="156" w:type="dxa"/>
          </w:tcPr>
          <w:p w14:paraId="0373C01A" w14:textId="77777777" w:rsidR="008A6AFF" w:rsidRDefault="008A6AF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D58B3" w14:textId="77777777" w:rsidR="008A6AFF" w:rsidRDefault="008A6AFF"/>
        </w:tc>
        <w:tc>
          <w:tcPr>
            <w:tcW w:w="35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087CB" w14:textId="77777777" w:rsidR="008A6AFF" w:rsidRDefault="008A6AFF"/>
        </w:tc>
        <w:tc>
          <w:tcPr>
            <w:tcW w:w="33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65C7F" w14:textId="77777777" w:rsidR="008A6AFF" w:rsidRDefault="008A6AFF"/>
        </w:tc>
      </w:tr>
      <w:tr w:rsidR="008A6AFF" w14:paraId="35B5BD64" w14:textId="77777777" w:rsidTr="00507319">
        <w:trPr>
          <w:trHeight w:hRule="exact" w:val="29"/>
        </w:trPr>
        <w:tc>
          <w:tcPr>
            <w:tcW w:w="388" w:type="dxa"/>
          </w:tcPr>
          <w:p w14:paraId="392E5557" w14:textId="77777777" w:rsidR="008A6AFF" w:rsidRDefault="008A6AFF"/>
        </w:tc>
        <w:tc>
          <w:tcPr>
            <w:tcW w:w="156" w:type="dxa"/>
          </w:tcPr>
          <w:p w14:paraId="418CAEA4" w14:textId="77777777" w:rsidR="008A6AFF" w:rsidRDefault="008A6AF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4A0B8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Windows 7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69633" w14:textId="77777777" w:rsidR="008A6AFF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3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CF6D3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A6AFF" w14:paraId="5E7050B2" w14:textId="77777777" w:rsidTr="00507319">
        <w:trPr>
          <w:trHeight w:hRule="exact" w:val="1178"/>
        </w:trPr>
        <w:tc>
          <w:tcPr>
            <w:tcW w:w="388" w:type="dxa"/>
          </w:tcPr>
          <w:p w14:paraId="182F7CC6" w14:textId="77777777" w:rsidR="008A6AFF" w:rsidRDefault="008A6AFF"/>
        </w:tc>
        <w:tc>
          <w:tcPr>
            <w:tcW w:w="156" w:type="dxa"/>
          </w:tcPr>
          <w:p w14:paraId="70D26A6E" w14:textId="77777777" w:rsidR="008A6AFF" w:rsidRDefault="008A6AF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9E822" w14:textId="77777777" w:rsidR="008A6AFF" w:rsidRDefault="008A6AFF"/>
        </w:tc>
        <w:tc>
          <w:tcPr>
            <w:tcW w:w="35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B4907" w14:textId="77777777" w:rsidR="008A6AFF" w:rsidRDefault="008A6AFF"/>
        </w:tc>
        <w:tc>
          <w:tcPr>
            <w:tcW w:w="33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D61DE" w14:textId="77777777" w:rsidR="008A6AFF" w:rsidRDefault="008A6AFF"/>
        </w:tc>
      </w:tr>
      <w:tr w:rsidR="008A6AFF" w14:paraId="17667137" w14:textId="77777777" w:rsidTr="00507319">
        <w:trPr>
          <w:trHeight w:hRule="exact" w:val="997"/>
        </w:trPr>
        <w:tc>
          <w:tcPr>
            <w:tcW w:w="388" w:type="dxa"/>
          </w:tcPr>
          <w:p w14:paraId="15D4AEB5" w14:textId="77777777" w:rsidR="008A6AFF" w:rsidRDefault="008A6AFF"/>
        </w:tc>
        <w:tc>
          <w:tcPr>
            <w:tcW w:w="156" w:type="dxa"/>
          </w:tcPr>
          <w:p w14:paraId="1B3F1AC4" w14:textId="77777777" w:rsidR="008A6AFF" w:rsidRDefault="008A6A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28FD7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5259E" w14:textId="77777777" w:rsidR="008A6AFF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0D134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A6AFF" w14:paraId="174FBBB8" w14:textId="77777777" w:rsidTr="00507319">
        <w:trPr>
          <w:trHeight w:hRule="exact" w:val="277"/>
        </w:trPr>
        <w:tc>
          <w:tcPr>
            <w:tcW w:w="388" w:type="dxa"/>
          </w:tcPr>
          <w:p w14:paraId="5011FCBC" w14:textId="77777777" w:rsidR="008A6AFF" w:rsidRDefault="008A6AFF"/>
        </w:tc>
        <w:tc>
          <w:tcPr>
            <w:tcW w:w="156" w:type="dxa"/>
          </w:tcPr>
          <w:p w14:paraId="5D198EA6" w14:textId="77777777" w:rsidR="008A6AFF" w:rsidRDefault="008A6A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27070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0555F" w14:textId="77777777" w:rsidR="008A6AFF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811CE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A6AFF" w14:paraId="4EB9AFA5" w14:textId="77777777" w:rsidTr="00507319">
        <w:trPr>
          <w:trHeight w:hRule="exact" w:val="277"/>
        </w:trPr>
        <w:tc>
          <w:tcPr>
            <w:tcW w:w="388" w:type="dxa"/>
          </w:tcPr>
          <w:p w14:paraId="68E137F1" w14:textId="77777777" w:rsidR="008A6AFF" w:rsidRDefault="008A6AFF"/>
        </w:tc>
        <w:tc>
          <w:tcPr>
            <w:tcW w:w="156" w:type="dxa"/>
          </w:tcPr>
          <w:p w14:paraId="232BF7F0" w14:textId="77777777" w:rsidR="008A6AFF" w:rsidRDefault="008A6A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36E6D" w14:textId="77777777" w:rsidR="008A6AFF" w:rsidRDefault="00C415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04D4D" w14:textId="77777777" w:rsidR="008A6AFF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2468F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A6AFF" w14:paraId="72351B4A" w14:textId="77777777" w:rsidTr="00507319">
        <w:trPr>
          <w:trHeight w:hRule="exact" w:val="277"/>
        </w:trPr>
        <w:tc>
          <w:tcPr>
            <w:tcW w:w="388" w:type="dxa"/>
          </w:tcPr>
          <w:p w14:paraId="449422A9" w14:textId="77777777" w:rsidR="008A6AFF" w:rsidRDefault="008A6AFF"/>
        </w:tc>
        <w:tc>
          <w:tcPr>
            <w:tcW w:w="156" w:type="dxa"/>
          </w:tcPr>
          <w:p w14:paraId="02027F72" w14:textId="77777777" w:rsidR="008A6AFF" w:rsidRDefault="008A6AFF"/>
        </w:tc>
        <w:tc>
          <w:tcPr>
            <w:tcW w:w="1999" w:type="dxa"/>
          </w:tcPr>
          <w:p w14:paraId="34DFE7EB" w14:textId="77777777" w:rsidR="008A6AFF" w:rsidRDefault="008A6AFF"/>
        </w:tc>
        <w:tc>
          <w:tcPr>
            <w:tcW w:w="2590" w:type="dxa"/>
          </w:tcPr>
          <w:p w14:paraId="0CD1025C" w14:textId="77777777" w:rsidR="008A6AFF" w:rsidRDefault="008A6AFF"/>
        </w:tc>
        <w:tc>
          <w:tcPr>
            <w:tcW w:w="956" w:type="dxa"/>
          </w:tcPr>
          <w:p w14:paraId="495441B0" w14:textId="77777777" w:rsidR="008A6AFF" w:rsidRDefault="008A6AFF"/>
        </w:tc>
        <w:tc>
          <w:tcPr>
            <w:tcW w:w="3181" w:type="dxa"/>
          </w:tcPr>
          <w:p w14:paraId="4068D49B" w14:textId="77777777" w:rsidR="008A6AFF" w:rsidRDefault="008A6AFF"/>
        </w:tc>
        <w:tc>
          <w:tcPr>
            <w:tcW w:w="154" w:type="dxa"/>
          </w:tcPr>
          <w:p w14:paraId="10B105B8" w14:textId="77777777" w:rsidR="008A6AFF" w:rsidRDefault="008A6AFF"/>
        </w:tc>
      </w:tr>
      <w:tr w:rsidR="008A6AFF" w:rsidRPr="00507319" w14:paraId="087D528A" w14:textId="77777777" w:rsidTr="00507319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A64CF9A" w14:textId="77777777" w:rsidR="008A6AFF" w:rsidRPr="008E6199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8A6AFF" w14:paraId="3EC34C55" w14:textId="77777777" w:rsidTr="00507319">
        <w:trPr>
          <w:trHeight w:hRule="exact" w:val="270"/>
        </w:trPr>
        <w:tc>
          <w:tcPr>
            <w:tcW w:w="388" w:type="dxa"/>
          </w:tcPr>
          <w:p w14:paraId="4AD43AE5" w14:textId="77777777" w:rsidR="008A6AFF" w:rsidRPr="008E6199" w:rsidRDefault="008A6AFF">
            <w:pPr>
              <w:rPr>
                <w:lang w:val="ru-RU"/>
              </w:rPr>
            </w:pPr>
          </w:p>
        </w:tc>
        <w:tc>
          <w:tcPr>
            <w:tcW w:w="474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436F6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D580E" w14:textId="77777777" w:rsidR="008A6AFF" w:rsidRDefault="00C415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4" w:type="dxa"/>
          </w:tcPr>
          <w:p w14:paraId="70C7DF02" w14:textId="77777777" w:rsidR="008A6AFF" w:rsidRDefault="008A6AFF"/>
        </w:tc>
      </w:tr>
      <w:tr w:rsidR="008A6AFF" w:rsidRPr="00507319" w14:paraId="1C180834" w14:textId="77777777" w:rsidTr="00507319">
        <w:trPr>
          <w:trHeight w:hRule="exact" w:val="34"/>
        </w:trPr>
        <w:tc>
          <w:tcPr>
            <w:tcW w:w="388" w:type="dxa"/>
          </w:tcPr>
          <w:p w14:paraId="6554356A" w14:textId="77777777" w:rsidR="008A6AFF" w:rsidRDefault="008A6AFF"/>
        </w:tc>
        <w:tc>
          <w:tcPr>
            <w:tcW w:w="474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209DC" w14:textId="77777777" w:rsidR="008A6AFF" w:rsidRPr="008E6199" w:rsidRDefault="00C415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11B67" w14:textId="4316F716" w:rsidR="008A6AFF" w:rsidRPr="00507319" w:rsidRDefault="0095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URL</w:t>
            </w:r>
            <w:r w:rsidRPr="00507319">
              <w:rPr>
                <w:color w:val="000000"/>
                <w:lang w:val="ru-RU"/>
              </w:rPr>
              <w:t>:</w:t>
            </w:r>
            <w:hyperlink r:id="rId14" w:history="1">
              <w:r w:rsidRPr="004466DE">
                <w:rPr>
                  <w:rStyle w:val="a4"/>
                </w:rPr>
                <w:t>https</w:t>
              </w:r>
              <w:r w:rsidRPr="00507319">
                <w:rPr>
                  <w:rStyle w:val="a4"/>
                  <w:lang w:val="ru-RU"/>
                </w:rPr>
                <w:t>://</w:t>
              </w:r>
              <w:proofErr w:type="spellStart"/>
              <w:r w:rsidRPr="004466DE">
                <w:rPr>
                  <w:rStyle w:val="a4"/>
                </w:rPr>
                <w:t>elibrary</w:t>
              </w:r>
              <w:proofErr w:type="spellEnd"/>
              <w:r w:rsidRPr="00507319">
                <w:rPr>
                  <w:rStyle w:val="a4"/>
                  <w:lang w:val="ru-RU"/>
                </w:rPr>
                <w:t>.</w:t>
              </w:r>
              <w:proofErr w:type="spellStart"/>
              <w:r w:rsidRPr="004466DE">
                <w:rPr>
                  <w:rStyle w:val="a4"/>
                </w:rPr>
                <w:t>ru</w:t>
              </w:r>
              <w:proofErr w:type="spellEnd"/>
              <w:r w:rsidRPr="00507319">
                <w:rPr>
                  <w:rStyle w:val="a4"/>
                  <w:lang w:val="ru-RU"/>
                </w:rPr>
                <w:t>/</w:t>
              </w:r>
              <w:r w:rsidRPr="004466DE">
                <w:rPr>
                  <w:rStyle w:val="a4"/>
                </w:rPr>
                <w:t>project</w:t>
              </w:r>
              <w:r w:rsidRPr="00507319">
                <w:rPr>
                  <w:rStyle w:val="a4"/>
                  <w:lang w:val="ru-RU"/>
                </w:rPr>
                <w:t>_</w:t>
              </w:r>
              <w:proofErr w:type="spellStart"/>
              <w:r w:rsidRPr="004466DE">
                <w:rPr>
                  <w:rStyle w:val="a4"/>
                </w:rPr>
                <w:t>risc</w:t>
              </w:r>
              <w:proofErr w:type="spellEnd"/>
              <w:r w:rsidRPr="00507319">
                <w:rPr>
                  <w:rStyle w:val="a4"/>
                  <w:lang w:val="ru-RU"/>
                </w:rPr>
                <w:t>.</w:t>
              </w:r>
              <w:r w:rsidRPr="004466DE">
                <w:rPr>
                  <w:rStyle w:val="a4"/>
                </w:rPr>
                <w:t>asp</w:t>
              </w:r>
            </w:hyperlink>
          </w:p>
        </w:tc>
        <w:tc>
          <w:tcPr>
            <w:tcW w:w="154" w:type="dxa"/>
          </w:tcPr>
          <w:p w14:paraId="7CD5407D" w14:textId="77777777" w:rsidR="008A6AFF" w:rsidRPr="00507319" w:rsidRDefault="008A6AFF">
            <w:pPr>
              <w:rPr>
                <w:lang w:val="ru-RU"/>
              </w:rPr>
            </w:pPr>
          </w:p>
        </w:tc>
      </w:tr>
      <w:tr w:rsidR="008A6AFF" w:rsidRPr="00507319" w14:paraId="67C9F100" w14:textId="77777777" w:rsidTr="00507319">
        <w:trPr>
          <w:trHeight w:hRule="exact" w:val="243"/>
        </w:trPr>
        <w:tc>
          <w:tcPr>
            <w:tcW w:w="388" w:type="dxa"/>
          </w:tcPr>
          <w:p w14:paraId="60FF720E" w14:textId="77777777" w:rsidR="008A6AFF" w:rsidRPr="00507319" w:rsidRDefault="008A6AFF">
            <w:pPr>
              <w:rPr>
                <w:lang w:val="ru-RU"/>
              </w:rPr>
            </w:pPr>
          </w:p>
        </w:tc>
        <w:tc>
          <w:tcPr>
            <w:tcW w:w="474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761A5" w14:textId="77777777" w:rsidR="008A6AFF" w:rsidRPr="00507319" w:rsidRDefault="008A6AFF">
            <w:pPr>
              <w:rPr>
                <w:lang w:val="ru-RU"/>
              </w:rPr>
            </w:pPr>
          </w:p>
        </w:tc>
        <w:tc>
          <w:tcPr>
            <w:tcW w:w="413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9D99E" w14:textId="77777777" w:rsidR="008A6AFF" w:rsidRPr="00507319" w:rsidRDefault="008A6AFF">
            <w:pPr>
              <w:rPr>
                <w:lang w:val="ru-RU"/>
              </w:rPr>
            </w:pPr>
          </w:p>
        </w:tc>
        <w:tc>
          <w:tcPr>
            <w:tcW w:w="154" w:type="dxa"/>
          </w:tcPr>
          <w:p w14:paraId="0D1E8B12" w14:textId="77777777" w:rsidR="008A6AFF" w:rsidRPr="00507319" w:rsidRDefault="008A6AFF">
            <w:pPr>
              <w:rPr>
                <w:lang w:val="ru-RU"/>
              </w:rPr>
            </w:pPr>
          </w:p>
        </w:tc>
      </w:tr>
      <w:tr w:rsidR="008A6AFF" w:rsidRPr="00507319" w14:paraId="2415BABE" w14:textId="77777777" w:rsidTr="00507319">
        <w:trPr>
          <w:trHeight w:hRule="exact" w:val="277"/>
        </w:trPr>
        <w:tc>
          <w:tcPr>
            <w:tcW w:w="388" w:type="dxa"/>
          </w:tcPr>
          <w:p w14:paraId="492F876F" w14:textId="77777777" w:rsidR="008A6AFF" w:rsidRPr="00507319" w:rsidRDefault="008A6AFF">
            <w:pPr>
              <w:rPr>
                <w:lang w:val="ru-RU"/>
              </w:rPr>
            </w:pPr>
          </w:p>
        </w:tc>
        <w:tc>
          <w:tcPr>
            <w:tcW w:w="4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B7F85" w14:textId="77777777" w:rsidR="008A6AFF" w:rsidRPr="008E6199" w:rsidRDefault="00C415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</w:t>
            </w:r>
            <w:proofErr w:type="gramStart"/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 -</w:t>
            </w:r>
            <w:proofErr w:type="gramEnd"/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Единое окно доступа к информационным ресурсам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7F520" w14:textId="2BE8FF3D" w:rsidR="008A6AFF" w:rsidRPr="00957A15" w:rsidRDefault="0095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URL</w:t>
            </w:r>
            <w:r w:rsidRPr="00957A15">
              <w:rPr>
                <w:color w:val="000000"/>
                <w:lang w:val="ru-RU"/>
              </w:rPr>
              <w:t>:</w:t>
            </w:r>
            <w:hyperlink r:id="rId15" w:history="1">
              <w:r w:rsidRPr="004466DE">
                <w:rPr>
                  <w:rStyle w:val="a4"/>
                </w:rPr>
                <w:t>http</w:t>
              </w:r>
              <w:r w:rsidRPr="00957A15">
                <w:rPr>
                  <w:rStyle w:val="a4"/>
                  <w:lang w:val="ru-RU"/>
                </w:rPr>
                <w:t>://</w:t>
              </w:r>
              <w:r w:rsidRPr="004466DE">
                <w:rPr>
                  <w:rStyle w:val="a4"/>
                </w:rPr>
                <w:t>window</w:t>
              </w:r>
              <w:r w:rsidRPr="00957A15">
                <w:rPr>
                  <w:rStyle w:val="a4"/>
                  <w:lang w:val="ru-RU"/>
                </w:rPr>
                <w:t>.</w:t>
              </w:r>
              <w:proofErr w:type="spellStart"/>
              <w:r w:rsidRPr="004466DE">
                <w:rPr>
                  <w:rStyle w:val="a4"/>
                </w:rPr>
                <w:t>edu</w:t>
              </w:r>
              <w:proofErr w:type="spellEnd"/>
              <w:r w:rsidRPr="00957A15">
                <w:rPr>
                  <w:rStyle w:val="a4"/>
                  <w:lang w:val="ru-RU"/>
                </w:rPr>
                <w:t>.</w:t>
              </w:r>
              <w:proofErr w:type="spellStart"/>
              <w:r w:rsidRPr="004466DE">
                <w:rPr>
                  <w:rStyle w:val="a4"/>
                </w:rPr>
                <w:t>ru</w:t>
              </w:r>
              <w:proofErr w:type="spellEnd"/>
              <w:r w:rsidRPr="00957A15">
                <w:rPr>
                  <w:rStyle w:val="a4"/>
                  <w:lang w:val="ru-RU"/>
                </w:rPr>
                <w:t>/</w:t>
              </w:r>
            </w:hyperlink>
          </w:p>
        </w:tc>
        <w:tc>
          <w:tcPr>
            <w:tcW w:w="154" w:type="dxa"/>
          </w:tcPr>
          <w:p w14:paraId="3E537E01" w14:textId="77777777" w:rsidR="008A6AFF" w:rsidRPr="00957A15" w:rsidRDefault="008A6AFF">
            <w:pPr>
              <w:rPr>
                <w:lang w:val="ru-RU"/>
              </w:rPr>
            </w:pPr>
          </w:p>
        </w:tc>
      </w:tr>
      <w:tr w:rsidR="008A6AFF" w14:paraId="694CA675" w14:textId="77777777" w:rsidTr="00507319">
        <w:trPr>
          <w:trHeight w:hRule="exact" w:val="561"/>
        </w:trPr>
        <w:tc>
          <w:tcPr>
            <w:tcW w:w="388" w:type="dxa"/>
          </w:tcPr>
          <w:p w14:paraId="70A9BE59" w14:textId="77777777" w:rsidR="008A6AFF" w:rsidRPr="00957A15" w:rsidRDefault="008A6AFF">
            <w:pPr>
              <w:rPr>
                <w:lang w:val="ru-RU"/>
              </w:rPr>
            </w:pPr>
          </w:p>
        </w:tc>
        <w:tc>
          <w:tcPr>
            <w:tcW w:w="4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8466E" w14:textId="77777777" w:rsidR="008A6AFF" w:rsidRPr="008E6199" w:rsidRDefault="00C415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2CB97" w14:textId="008C285C" w:rsidR="008A6AFF" w:rsidRPr="00957A15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957A15" w:rsidRPr="006B74C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957A15" w:rsidRPr="00957A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" w:type="dxa"/>
          </w:tcPr>
          <w:p w14:paraId="233953B2" w14:textId="77777777" w:rsidR="008A6AFF" w:rsidRDefault="008A6AFF"/>
        </w:tc>
      </w:tr>
      <w:tr w:rsidR="008A6AFF" w14:paraId="41E4C03A" w14:textId="77777777" w:rsidTr="00507319">
        <w:trPr>
          <w:trHeight w:hRule="exact" w:val="995"/>
        </w:trPr>
        <w:tc>
          <w:tcPr>
            <w:tcW w:w="388" w:type="dxa"/>
          </w:tcPr>
          <w:p w14:paraId="3C9ACBB1" w14:textId="77777777" w:rsidR="008A6AFF" w:rsidRDefault="008A6AFF"/>
        </w:tc>
        <w:tc>
          <w:tcPr>
            <w:tcW w:w="4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52270" w14:textId="77777777" w:rsidR="008A6AFF" w:rsidRPr="008E6199" w:rsidRDefault="00C415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6F410" w14:textId="53F75D61" w:rsidR="008A6AFF" w:rsidRPr="00957A15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957A15" w:rsidRPr="006B74C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957A15" w:rsidRPr="00957A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" w:type="dxa"/>
          </w:tcPr>
          <w:p w14:paraId="0B4DC755" w14:textId="77777777" w:rsidR="008A6AFF" w:rsidRDefault="008A6AFF"/>
        </w:tc>
      </w:tr>
      <w:tr w:rsidR="008A6AFF" w14:paraId="0912186B" w14:textId="77777777" w:rsidTr="00507319">
        <w:trPr>
          <w:trHeight w:hRule="exact" w:val="995"/>
        </w:trPr>
        <w:tc>
          <w:tcPr>
            <w:tcW w:w="388" w:type="dxa"/>
          </w:tcPr>
          <w:p w14:paraId="7FAF3B52" w14:textId="77777777" w:rsidR="008A6AFF" w:rsidRDefault="008A6AFF"/>
        </w:tc>
        <w:tc>
          <w:tcPr>
            <w:tcW w:w="4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3B938" w14:textId="77777777" w:rsidR="008A6AFF" w:rsidRDefault="00C415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559B5" w14:textId="6288E38E" w:rsidR="008A6AFF" w:rsidRDefault="00957A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4466DE">
                <w:rPr>
                  <w:rStyle w:val="a4"/>
                </w:rPr>
                <w:t>http://magtu.ru:8085/marcweb2/Default.asp</w:t>
              </w:r>
            </w:hyperlink>
          </w:p>
        </w:tc>
        <w:tc>
          <w:tcPr>
            <w:tcW w:w="154" w:type="dxa"/>
          </w:tcPr>
          <w:p w14:paraId="432F4FB8" w14:textId="77777777" w:rsidR="008A6AFF" w:rsidRDefault="008A6AFF"/>
        </w:tc>
      </w:tr>
      <w:tr w:rsidR="008A6AFF" w:rsidRPr="00507319" w14:paraId="1C5680E2" w14:textId="77777777" w:rsidTr="00507319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63F7ACB" w14:textId="77777777" w:rsidR="008A6AFF" w:rsidRPr="008E6199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E6199">
              <w:rPr>
                <w:lang w:val="ru-RU"/>
              </w:rPr>
              <w:t xml:space="preserve"> </w:t>
            </w:r>
          </w:p>
        </w:tc>
      </w:tr>
      <w:tr w:rsidR="008A6AFF" w:rsidRPr="00507319" w14:paraId="66D04717" w14:textId="77777777" w:rsidTr="00507319">
        <w:trPr>
          <w:trHeight w:hRule="exact" w:val="3252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D9B2E5A" w14:textId="77777777" w:rsidR="008A6AFF" w:rsidRPr="008E6199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8E6199">
              <w:rPr>
                <w:lang w:val="ru-RU"/>
              </w:rPr>
              <w:t xml:space="preserve"> </w:t>
            </w:r>
          </w:p>
          <w:p w14:paraId="054DFAC8" w14:textId="77777777" w:rsidR="008A6AFF" w:rsidRPr="008E6199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E61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E61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E6199">
              <w:rPr>
                <w:lang w:val="ru-RU"/>
              </w:rPr>
              <w:t xml:space="preserve"> </w:t>
            </w:r>
          </w:p>
          <w:p w14:paraId="1B9A7418" w14:textId="77777777" w:rsidR="008A6AFF" w:rsidRPr="008E6199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E6199">
              <w:rPr>
                <w:lang w:val="ru-RU"/>
              </w:rPr>
              <w:t xml:space="preserve"> </w:t>
            </w:r>
            <w:r w:rsidRPr="008E6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E6199">
              <w:rPr>
                <w:lang w:val="ru-RU"/>
              </w:rPr>
              <w:t xml:space="preserve"> </w:t>
            </w:r>
          </w:p>
          <w:p w14:paraId="0F64815B" w14:textId="77777777" w:rsidR="008A6AFF" w:rsidRPr="008E6199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lang w:val="ru-RU"/>
              </w:rPr>
              <w:t xml:space="preserve"> </w:t>
            </w:r>
          </w:p>
          <w:p w14:paraId="1DC34239" w14:textId="77777777" w:rsidR="008A6AFF" w:rsidRPr="008E6199" w:rsidRDefault="00C415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6199">
              <w:rPr>
                <w:lang w:val="ru-RU"/>
              </w:rPr>
              <w:t xml:space="preserve"> </w:t>
            </w:r>
          </w:p>
        </w:tc>
      </w:tr>
    </w:tbl>
    <w:p w14:paraId="6992E3D5" w14:textId="77777777" w:rsidR="00507319" w:rsidRPr="00514C67" w:rsidRDefault="00507319" w:rsidP="00507319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bCs/>
          <w:lang w:val="ru-RU"/>
        </w:rPr>
      </w:pPr>
      <w:r w:rsidRPr="00514C67">
        <w:rPr>
          <w:rFonts w:ascii="Times New Roman" w:hAnsi="Times New Roman" w:cs="Times New Roman"/>
          <w:b/>
          <w:bCs/>
          <w:lang w:val="ru-RU"/>
        </w:rPr>
        <w:t>ПРИЛОЖЕНИЕ 1</w:t>
      </w:r>
    </w:p>
    <w:p w14:paraId="433B407D" w14:textId="77777777" w:rsidR="00507319" w:rsidRPr="00EB5DC8" w:rsidRDefault="00507319" w:rsidP="00507319">
      <w:pPr>
        <w:jc w:val="both"/>
        <w:rPr>
          <w:rFonts w:ascii="Times New Roman" w:hAnsi="Times New Roman" w:cs="Times New Roman"/>
          <w:b/>
          <w:iCs/>
          <w:lang w:val="ru-RU"/>
        </w:rPr>
      </w:pPr>
      <w:r w:rsidRPr="00EB5DC8">
        <w:rPr>
          <w:rFonts w:ascii="Times New Roman" w:hAnsi="Times New Roman" w:cs="Times New Roman"/>
          <w:b/>
          <w:bCs/>
          <w:lang w:val="ru-RU"/>
        </w:rPr>
        <w:t>Оценочные средства для проведения промежуточной аттестации</w:t>
      </w:r>
      <w:r w:rsidRPr="00EB5DC8">
        <w:rPr>
          <w:rFonts w:ascii="Times New Roman" w:hAnsi="Times New Roman" w:cs="Times New Roman"/>
          <w:b/>
          <w:iCs/>
          <w:lang w:val="ru-RU"/>
        </w:rPr>
        <w:t xml:space="preserve"> </w:t>
      </w:r>
    </w:p>
    <w:p w14:paraId="5325DAA5" w14:textId="77777777" w:rsidR="00507319" w:rsidRPr="00EB5DC8" w:rsidRDefault="00507319" w:rsidP="00507319">
      <w:pPr>
        <w:ind w:firstLine="709"/>
        <w:jc w:val="both"/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Обязательной формой отчетности обучающегося по </w:t>
      </w:r>
      <w:r>
        <w:rPr>
          <w:rFonts w:ascii="Times New Roman" w:eastAsia="Calibri" w:hAnsi="Times New Roman" w:cs="Times New Roman"/>
          <w:bCs/>
          <w:lang w:val="ru-RU"/>
        </w:rPr>
        <w:t>НИР</w:t>
      </w:r>
      <w:r w:rsidRPr="00EB5DC8">
        <w:rPr>
          <w:rFonts w:ascii="Times New Roman" w:eastAsia="Calibri" w:hAnsi="Times New Roman" w:cs="Times New Roman"/>
          <w:bCs/>
          <w:lang w:val="ru-RU"/>
        </w:rPr>
        <w:t xml:space="preserve">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</w:t>
      </w:r>
      <w:r>
        <w:rPr>
          <w:rFonts w:ascii="Times New Roman" w:eastAsia="Calibri" w:hAnsi="Times New Roman" w:cs="Times New Roman"/>
          <w:bCs/>
          <w:lang w:val="ru-RU"/>
        </w:rPr>
        <w:t>НИР</w:t>
      </w:r>
      <w:r w:rsidRPr="00EB5DC8">
        <w:rPr>
          <w:rFonts w:ascii="Times New Roman" w:eastAsia="Calibri" w:hAnsi="Times New Roman" w:cs="Times New Roman"/>
          <w:bCs/>
          <w:lang w:val="ru-RU"/>
        </w:rPr>
        <w:t>.</w:t>
      </w:r>
    </w:p>
    <w:p w14:paraId="6E41C09C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/>
          <w:bCs/>
          <w:lang w:val="ru-RU"/>
        </w:rPr>
      </w:pPr>
    </w:p>
    <w:p w14:paraId="6B870440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/>
          <w:bCs/>
          <w:lang w:val="ru-RU"/>
        </w:rPr>
      </w:pPr>
      <w:r w:rsidRPr="00EB5DC8">
        <w:rPr>
          <w:rFonts w:ascii="Times New Roman" w:eastAsia="Calibri" w:hAnsi="Times New Roman" w:cs="Times New Roman"/>
          <w:b/>
          <w:bCs/>
          <w:lang w:val="ru-RU"/>
        </w:rPr>
        <w:t xml:space="preserve">Методические рекомендации для подготовки к зачету с оценкой по </w:t>
      </w:r>
      <w:r>
        <w:rPr>
          <w:rFonts w:ascii="Times New Roman" w:eastAsia="Calibri" w:hAnsi="Times New Roman" w:cs="Times New Roman"/>
          <w:b/>
          <w:bCs/>
          <w:lang w:val="ru-RU"/>
        </w:rPr>
        <w:t>НИР</w:t>
      </w:r>
    </w:p>
    <w:p w14:paraId="35BAF486" w14:textId="77777777" w:rsidR="00507319" w:rsidRPr="00EB5DC8" w:rsidRDefault="00507319" w:rsidP="00507319">
      <w:pPr>
        <w:spacing w:line="240" w:lineRule="auto"/>
        <w:ind w:firstLine="204"/>
        <w:jc w:val="both"/>
        <w:rPr>
          <w:rFonts w:ascii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 xml:space="preserve">На данном этапе студент выбирает тему выпускной квалификационной работы, назначается научный руководитель. </w:t>
      </w:r>
    </w:p>
    <w:p w14:paraId="60439A76" w14:textId="77777777" w:rsidR="00507319" w:rsidRPr="00EB5DC8" w:rsidRDefault="00507319" w:rsidP="00507319">
      <w:pPr>
        <w:spacing w:line="240" w:lineRule="auto"/>
        <w:ind w:firstLine="204"/>
        <w:jc w:val="both"/>
        <w:rPr>
          <w:rFonts w:ascii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 xml:space="preserve">Выпускник выбирает тему исследования из примерного перечня дипломных работ или сам предлагает тему, интересную ему. Выбор темы обязательно должен быть связан со специальностью и специализацией. Чаще всего тема дипломного исследования является продолжением и логическим завершением исследований, начатых на предыдущих курсах при написании курсовых работ, либо в период прохождения производственной практики.  </w:t>
      </w:r>
    </w:p>
    <w:p w14:paraId="1C897C48" w14:textId="77777777" w:rsidR="00507319" w:rsidRPr="00EB5DC8" w:rsidRDefault="00507319" w:rsidP="00507319">
      <w:pPr>
        <w:spacing w:line="240" w:lineRule="auto"/>
        <w:ind w:firstLine="204"/>
        <w:jc w:val="both"/>
        <w:rPr>
          <w:rFonts w:ascii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>Тема выпускного исследования закрепляется за студентом по его письменному заявлению на имя заведующего кафедрой и утверждается на заседании кафедры не позднее 1 октября выпускного учебного года (может быть откорректирована позже). Решением кафедры назначается научный руководитель.</w:t>
      </w:r>
    </w:p>
    <w:p w14:paraId="6171A0B5" w14:textId="77777777" w:rsidR="00507319" w:rsidRPr="00EB5DC8" w:rsidRDefault="00507319" w:rsidP="00507319">
      <w:pPr>
        <w:spacing w:line="240" w:lineRule="auto"/>
        <w:ind w:firstLine="204"/>
        <w:jc w:val="both"/>
        <w:rPr>
          <w:rFonts w:ascii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>Магистрант-практикант проходит преддипломную практику под руководством научного руководителя, который помогает ему на протяжении всего периода практики.</w:t>
      </w:r>
    </w:p>
    <w:p w14:paraId="5F2F35B1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/>
          <w:bCs/>
          <w:lang w:val="ru-RU"/>
        </w:rPr>
      </w:pPr>
      <w:r w:rsidRPr="00EB5DC8">
        <w:rPr>
          <w:rFonts w:ascii="Times New Roman" w:hAnsi="Times New Roman" w:cs="Times New Roman"/>
          <w:lang w:val="ru-RU"/>
        </w:rPr>
        <w:t xml:space="preserve">На начальном </w:t>
      </w:r>
      <w:proofErr w:type="gramStart"/>
      <w:r w:rsidRPr="00EB5DC8">
        <w:rPr>
          <w:rFonts w:ascii="Times New Roman" w:hAnsi="Times New Roman" w:cs="Times New Roman"/>
          <w:lang w:val="ru-RU"/>
        </w:rPr>
        <w:t>этапе  научный</w:t>
      </w:r>
      <w:proofErr w:type="gramEnd"/>
      <w:r w:rsidRPr="00EB5DC8">
        <w:rPr>
          <w:rFonts w:ascii="Times New Roman" w:hAnsi="Times New Roman" w:cs="Times New Roman"/>
          <w:lang w:val="ru-RU"/>
        </w:rPr>
        <w:t xml:space="preserve"> руководитель советует,  с чего начать рассмотрение темы, вместе с дипломником составляет план работы, формулирует гипотезу или проблему исследования, дает рекомендации по списку литературы и в дальнейшем осуществляет контроль за работой.</w:t>
      </w:r>
    </w:p>
    <w:p w14:paraId="312B9D65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Залогом успеха в первую очередь является систематическое выполнение научно-исследовательской работы в течение всего семестра и плодотворное сотрудничество с научным руководителем.</w:t>
      </w:r>
    </w:p>
    <w:p w14:paraId="7141FA37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Для того, чтобы получить зачет с оценкой, магистрант должен выполнит следующие требования:</w:t>
      </w:r>
    </w:p>
    <w:p w14:paraId="0B28F79C" w14:textId="77777777" w:rsidR="00507319" w:rsidRPr="00EB5DC8" w:rsidRDefault="00507319" w:rsidP="00507319">
      <w:pPr>
        <w:shd w:val="clear" w:color="auto" w:fill="FFFFFF"/>
        <w:ind w:firstLine="725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B5DC8">
        <w:rPr>
          <w:rFonts w:ascii="Times New Roman" w:hAnsi="Times New Roman" w:cs="Times New Roman"/>
          <w:lang w:val="ru-RU"/>
        </w:rPr>
        <w:t>1) провести реферирование, обзор, анализ и критическ</w:t>
      </w:r>
      <w:r>
        <w:rPr>
          <w:rFonts w:ascii="Times New Roman" w:hAnsi="Times New Roman" w:cs="Times New Roman"/>
          <w:lang w:val="ru-RU"/>
        </w:rPr>
        <w:t>ую</w:t>
      </w:r>
      <w:r w:rsidRPr="00EB5DC8">
        <w:rPr>
          <w:rFonts w:ascii="Times New Roman" w:hAnsi="Times New Roman" w:cs="Times New Roman"/>
          <w:lang w:val="ru-RU"/>
        </w:rPr>
        <w:t xml:space="preserve"> оценк</w:t>
      </w:r>
      <w:r>
        <w:rPr>
          <w:rFonts w:ascii="Times New Roman" w:hAnsi="Times New Roman" w:cs="Times New Roman"/>
          <w:lang w:val="ru-RU"/>
        </w:rPr>
        <w:t>у</w:t>
      </w:r>
      <w:r w:rsidRPr="00EB5DC8">
        <w:rPr>
          <w:rFonts w:ascii="Times New Roman" w:hAnsi="Times New Roman" w:cs="Times New Roman"/>
          <w:lang w:val="ru-RU"/>
        </w:rPr>
        <w:t xml:space="preserve"> научных источников по теме ВКР;</w:t>
      </w:r>
    </w:p>
    <w:p w14:paraId="3DAFD73E" w14:textId="77777777" w:rsidR="00507319" w:rsidRPr="00EB5DC8" w:rsidRDefault="00507319" w:rsidP="00507319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2) сформулировать задачи, возникающие в ходе выполнения научно-исследовательской деятельности, и пути их решения;</w:t>
      </w:r>
    </w:p>
    <w:p w14:paraId="1DE12883" w14:textId="77777777" w:rsidR="00507319" w:rsidRPr="00EB5DC8" w:rsidRDefault="00507319" w:rsidP="00507319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3) выбрать необходимые методы исследования, исходя из задач конкретного исследования (по теме магистерской диссертации или при выполнении заданий научного руководителя в рамках магистерской программы);</w:t>
      </w:r>
    </w:p>
    <w:p w14:paraId="61DBEBE6" w14:textId="77777777" w:rsidR="00507319" w:rsidRPr="00EB5DC8" w:rsidRDefault="00507319" w:rsidP="00507319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4) обработать полученные результаты и представить их в виде законченных научно-исследовательских разработок (отчет по научно-исследовательской работе, тезисы докладов, научная статья);</w:t>
      </w:r>
    </w:p>
    <w:p w14:paraId="4CF5CD3E" w14:textId="77777777" w:rsidR="00507319" w:rsidRPr="00EB5DC8" w:rsidRDefault="00507319" w:rsidP="00507319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5) использовать современные информационные технологии при проведении научных исследований, в том числе в процессе сбора материала и библиографии;</w:t>
      </w:r>
    </w:p>
    <w:p w14:paraId="0CCF9294" w14:textId="77777777" w:rsidR="00507319" w:rsidRPr="00EB5DC8" w:rsidRDefault="00507319" w:rsidP="00507319">
      <w:pPr>
        <w:ind w:right="-82"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EB5DC8">
        <w:rPr>
          <w:rFonts w:ascii="Times New Roman" w:hAnsi="Times New Roman" w:cs="Times New Roman"/>
          <w:lang w:val="ru-RU"/>
        </w:rPr>
        <w:t>6) обеспечить интеграции учебных занятий и научно-исследовательской работы.</w:t>
      </w:r>
    </w:p>
    <w:p w14:paraId="1236DD15" w14:textId="77777777" w:rsidR="00507319" w:rsidRPr="00755F87" w:rsidRDefault="00507319" w:rsidP="00507319">
      <w:pPr>
        <w:jc w:val="both"/>
        <w:rPr>
          <w:rFonts w:ascii="Times New Roman" w:hAnsi="Times New Roman" w:cs="Times New Roman"/>
          <w:b/>
          <w:lang w:val="ru-RU"/>
        </w:rPr>
      </w:pPr>
      <w:r w:rsidRPr="00755F87">
        <w:rPr>
          <w:rFonts w:ascii="Times New Roman" w:hAnsi="Times New Roman" w:cs="Times New Roman"/>
          <w:b/>
          <w:lang w:val="ru-RU"/>
        </w:rPr>
        <w:t>Примерный перечень тем магистерских диссертаций</w:t>
      </w:r>
    </w:p>
    <w:p w14:paraId="5DCC33A3" w14:textId="77777777" w:rsidR="00507319" w:rsidRPr="003E3C8C" w:rsidRDefault="00507319" w:rsidP="0050731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proofErr w:type="spellStart"/>
      <w:r w:rsidRPr="003E3C8C">
        <w:rPr>
          <w:rFonts w:ascii="Times New Roman" w:hAnsi="Times New Roman" w:cs="Times New Roman"/>
        </w:rPr>
        <w:t>Жанровое</w:t>
      </w:r>
      <w:proofErr w:type="spellEnd"/>
      <w:r w:rsidRPr="003E3C8C">
        <w:rPr>
          <w:rFonts w:ascii="Times New Roman" w:hAnsi="Times New Roman" w:cs="Times New Roman"/>
        </w:rPr>
        <w:t xml:space="preserve"> </w:t>
      </w:r>
      <w:proofErr w:type="spellStart"/>
      <w:r w:rsidRPr="003E3C8C">
        <w:rPr>
          <w:rFonts w:ascii="Times New Roman" w:hAnsi="Times New Roman" w:cs="Times New Roman"/>
        </w:rPr>
        <w:t>своеобразие</w:t>
      </w:r>
      <w:proofErr w:type="spellEnd"/>
      <w:r w:rsidRPr="003E3C8C">
        <w:rPr>
          <w:rFonts w:ascii="Times New Roman" w:hAnsi="Times New Roman" w:cs="Times New Roman"/>
        </w:rPr>
        <w:t xml:space="preserve"> </w:t>
      </w:r>
      <w:proofErr w:type="spellStart"/>
      <w:r w:rsidRPr="003E3C8C">
        <w:rPr>
          <w:rFonts w:ascii="Times New Roman" w:hAnsi="Times New Roman" w:cs="Times New Roman"/>
        </w:rPr>
        <w:t>сетературы</w:t>
      </w:r>
      <w:proofErr w:type="spellEnd"/>
      <w:r w:rsidRPr="003E3C8C">
        <w:rPr>
          <w:rFonts w:ascii="Times New Roman" w:hAnsi="Times New Roman" w:cs="Times New Roman"/>
        </w:rPr>
        <w:t>.</w:t>
      </w:r>
    </w:p>
    <w:p w14:paraId="7DE5D937" w14:textId="77777777" w:rsidR="00507319" w:rsidRPr="003E3C8C" w:rsidRDefault="00507319" w:rsidP="00507319">
      <w:pPr>
        <w:pStyle w:val="a6"/>
        <w:numPr>
          <w:ilvl w:val="0"/>
          <w:numId w:val="5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>Интернет-стратегии в рекламном бизнесе книжного магазина «Читай-город»</w:t>
      </w:r>
    </w:p>
    <w:p w14:paraId="75CB0D7C" w14:textId="77777777" w:rsidR="00507319" w:rsidRPr="003E3C8C" w:rsidRDefault="00507319" w:rsidP="00507319">
      <w:pPr>
        <w:pStyle w:val="a6"/>
        <w:numPr>
          <w:ilvl w:val="0"/>
          <w:numId w:val="5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>Интернет-стратегии визуализации литературных текстов в пространстве современной библиотеки.</w:t>
      </w:r>
    </w:p>
    <w:p w14:paraId="09D14DA7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Использование качественных и количественных методов контент-анализа в практике работы с художественными произведениями (на примере стихотворного творчества Боба Дилана).</w:t>
      </w:r>
    </w:p>
    <w:p w14:paraId="3D9CC008" w14:textId="77777777" w:rsidR="00507319" w:rsidRPr="003E3C8C" w:rsidRDefault="00507319" w:rsidP="00507319">
      <w:pPr>
        <w:pStyle w:val="a6"/>
        <w:numPr>
          <w:ilvl w:val="0"/>
          <w:numId w:val="5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 xml:space="preserve">История и перспективы развития </w:t>
      </w:r>
      <w:proofErr w:type="spellStart"/>
      <w:r w:rsidRPr="003E3C8C">
        <w:rPr>
          <w:rFonts w:ascii="Times New Roman" w:hAnsi="Times New Roman" w:cs="Times New Roman"/>
          <w:sz w:val="22"/>
          <w:szCs w:val="22"/>
        </w:rPr>
        <w:t>кибературы</w:t>
      </w:r>
      <w:proofErr w:type="spellEnd"/>
      <w:r w:rsidRPr="003E3C8C">
        <w:rPr>
          <w:rFonts w:ascii="Times New Roman" w:hAnsi="Times New Roman" w:cs="Times New Roman"/>
          <w:sz w:val="22"/>
          <w:szCs w:val="22"/>
        </w:rPr>
        <w:t xml:space="preserve"> (как части </w:t>
      </w:r>
      <w:proofErr w:type="spellStart"/>
      <w:r w:rsidRPr="003E3C8C">
        <w:rPr>
          <w:rFonts w:ascii="Times New Roman" w:hAnsi="Times New Roman" w:cs="Times New Roman"/>
          <w:sz w:val="22"/>
          <w:szCs w:val="22"/>
        </w:rPr>
        <w:t>сетературы</w:t>
      </w:r>
      <w:proofErr w:type="spellEnd"/>
      <w:r w:rsidRPr="003E3C8C">
        <w:rPr>
          <w:rFonts w:ascii="Times New Roman" w:hAnsi="Times New Roman" w:cs="Times New Roman"/>
          <w:sz w:val="22"/>
          <w:szCs w:val="22"/>
        </w:rPr>
        <w:t xml:space="preserve">) в </w:t>
      </w:r>
      <w:proofErr w:type="spellStart"/>
      <w:r w:rsidRPr="003E3C8C">
        <w:rPr>
          <w:rFonts w:ascii="Times New Roman" w:hAnsi="Times New Roman" w:cs="Times New Roman"/>
          <w:sz w:val="22"/>
          <w:szCs w:val="22"/>
        </w:rPr>
        <w:t>Рулинете</w:t>
      </w:r>
      <w:proofErr w:type="spellEnd"/>
    </w:p>
    <w:p w14:paraId="417FCDDF" w14:textId="77777777" w:rsidR="00507319" w:rsidRPr="003E3C8C" w:rsidRDefault="00507319" w:rsidP="00507319">
      <w:pPr>
        <w:widowControl w:val="0"/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lang w:val="ru-RU"/>
        </w:rPr>
      </w:pPr>
      <w:r w:rsidRPr="003E3C8C">
        <w:rPr>
          <w:rFonts w:ascii="Times New Roman" w:hAnsi="Times New Roman" w:cs="Times New Roman"/>
          <w:lang w:val="ru-RU"/>
        </w:rPr>
        <w:lastRenderedPageBreak/>
        <w:t>Медицинский дискурс в СМК (СМИ и соцсети)</w:t>
      </w:r>
    </w:p>
    <w:p w14:paraId="5F09AB1E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Открытые аккаунты Инстаграм: гендерные особенности и стилистические тенденции.</w:t>
      </w:r>
    </w:p>
    <w:p w14:paraId="10F68634" w14:textId="77777777" w:rsidR="00507319" w:rsidRPr="003E3C8C" w:rsidRDefault="00507319" w:rsidP="00507319">
      <w:pPr>
        <w:widowControl w:val="0"/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lang w:val="ru-RU"/>
        </w:rPr>
      </w:pPr>
      <w:r w:rsidRPr="003E3C8C">
        <w:rPr>
          <w:rFonts w:ascii="Times New Roman" w:hAnsi="Times New Roman" w:cs="Times New Roman"/>
          <w:lang w:val="ru-RU"/>
        </w:rPr>
        <w:t>Рецепция зарубежной классики в социальных сетях.</w:t>
      </w:r>
    </w:p>
    <w:p w14:paraId="5C87265F" w14:textId="77777777" w:rsidR="00507319" w:rsidRPr="003E3C8C" w:rsidRDefault="00507319" w:rsidP="00507319">
      <w:pPr>
        <w:widowControl w:val="0"/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lang w:val="ru-RU"/>
        </w:rPr>
      </w:pPr>
      <w:r w:rsidRPr="003E3C8C">
        <w:rPr>
          <w:rFonts w:ascii="Times New Roman" w:hAnsi="Times New Roman" w:cs="Times New Roman"/>
          <w:lang w:val="ru-RU"/>
        </w:rPr>
        <w:t>Рецепция русской классики в социальных сетях.</w:t>
      </w:r>
    </w:p>
    <w:p w14:paraId="47D7EE2B" w14:textId="77777777" w:rsidR="00507319" w:rsidRPr="003E3C8C" w:rsidRDefault="00507319" w:rsidP="00507319">
      <w:pPr>
        <w:pStyle w:val="a6"/>
        <w:numPr>
          <w:ilvl w:val="0"/>
          <w:numId w:val="5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 xml:space="preserve">Рецепция цикла романов </w:t>
      </w:r>
      <w:proofErr w:type="spellStart"/>
      <w:r w:rsidRPr="003E3C8C">
        <w:rPr>
          <w:rFonts w:ascii="Times New Roman" w:hAnsi="Times New Roman" w:cs="Times New Roman"/>
          <w:sz w:val="22"/>
          <w:szCs w:val="22"/>
        </w:rPr>
        <w:t>Дж.К</w:t>
      </w:r>
      <w:proofErr w:type="spellEnd"/>
      <w:r w:rsidRPr="003E3C8C">
        <w:rPr>
          <w:rFonts w:ascii="Times New Roman" w:hAnsi="Times New Roman" w:cs="Times New Roman"/>
          <w:sz w:val="22"/>
          <w:szCs w:val="22"/>
        </w:rPr>
        <w:t>. Роулинг о Гарри Поттере в интернет-пространстве</w:t>
      </w:r>
    </w:p>
    <w:p w14:paraId="41D8B16D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Сайты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Rotten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tomatoes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 и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Kinopoisk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>: жанры, стратегии, стилистические тенденции.</w:t>
      </w:r>
    </w:p>
    <w:p w14:paraId="311B7937" w14:textId="77777777" w:rsidR="00507319" w:rsidRPr="003E3C8C" w:rsidRDefault="00507319" w:rsidP="00507319">
      <w:pPr>
        <w:pStyle w:val="a6"/>
        <w:numPr>
          <w:ilvl w:val="0"/>
          <w:numId w:val="5"/>
        </w:numPr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3E3C8C">
        <w:rPr>
          <w:rFonts w:ascii="Times New Roman" w:hAnsi="Times New Roman" w:cs="Times New Roman"/>
          <w:sz w:val="22"/>
          <w:szCs w:val="22"/>
        </w:rPr>
        <w:t>Сайты российских университетов: специфика интернет-коммуникации</w:t>
      </w:r>
    </w:p>
    <w:p w14:paraId="06060BED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Современная литературная критика в интернет-изданиях (на материалах проекта «Горький» и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Goodreads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>).</w:t>
      </w:r>
    </w:p>
    <w:p w14:paraId="31042784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Стратегии коммуникации виртуального музея.</w:t>
      </w:r>
    </w:p>
    <w:p w14:paraId="076CB113" w14:textId="77777777" w:rsidR="00507319" w:rsidRPr="003E3C8C" w:rsidRDefault="00507319" w:rsidP="00507319">
      <w:pPr>
        <w:widowControl w:val="0"/>
        <w:numPr>
          <w:ilvl w:val="0"/>
          <w:numId w:val="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proofErr w:type="spellStart"/>
      <w:r w:rsidRPr="003E3C8C">
        <w:rPr>
          <w:rFonts w:ascii="Times New Roman" w:hAnsi="Times New Roman" w:cs="Times New Roman"/>
        </w:rPr>
        <w:t>Тематическое</w:t>
      </w:r>
      <w:proofErr w:type="spellEnd"/>
      <w:r w:rsidRPr="003E3C8C">
        <w:rPr>
          <w:rFonts w:ascii="Times New Roman" w:hAnsi="Times New Roman" w:cs="Times New Roman"/>
        </w:rPr>
        <w:t xml:space="preserve"> </w:t>
      </w:r>
      <w:proofErr w:type="spellStart"/>
      <w:r w:rsidRPr="003E3C8C">
        <w:rPr>
          <w:rFonts w:ascii="Times New Roman" w:hAnsi="Times New Roman" w:cs="Times New Roman"/>
        </w:rPr>
        <w:t>многообразие</w:t>
      </w:r>
      <w:proofErr w:type="spellEnd"/>
      <w:r w:rsidRPr="003E3C8C">
        <w:rPr>
          <w:rFonts w:ascii="Times New Roman" w:hAnsi="Times New Roman" w:cs="Times New Roman"/>
        </w:rPr>
        <w:t xml:space="preserve"> </w:t>
      </w:r>
      <w:proofErr w:type="spellStart"/>
      <w:r w:rsidRPr="003E3C8C">
        <w:rPr>
          <w:rFonts w:ascii="Times New Roman" w:hAnsi="Times New Roman" w:cs="Times New Roman"/>
        </w:rPr>
        <w:t>интернет-поэзии</w:t>
      </w:r>
      <w:proofErr w:type="spellEnd"/>
      <w:r w:rsidRPr="003E3C8C">
        <w:rPr>
          <w:rFonts w:ascii="Times New Roman" w:hAnsi="Times New Roman" w:cs="Times New Roman"/>
        </w:rPr>
        <w:t>.</w:t>
      </w:r>
    </w:p>
    <w:p w14:paraId="6FD1C944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 xml:space="preserve">Филологическая игра как стратегия прозы Е. 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Водолазкина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>.</w:t>
      </w:r>
    </w:p>
    <w:p w14:paraId="5E232BB7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Филологическое обеспечение дистанционного онлайн-обучения иностранным языкам на платформе «</w:t>
      </w:r>
      <w:proofErr w:type="spellStart"/>
      <w:r w:rsidRPr="003E3C8C">
        <w:rPr>
          <w:rFonts w:ascii="Times New Roman" w:eastAsiaTheme="minorHAnsi" w:hAnsi="Times New Roman" w:cs="Times New Roman"/>
          <w:bCs/>
          <w:lang w:val="ru-RU"/>
        </w:rPr>
        <w:t>moodle</w:t>
      </w:r>
      <w:proofErr w:type="spellEnd"/>
      <w:r w:rsidRPr="003E3C8C">
        <w:rPr>
          <w:rFonts w:ascii="Times New Roman" w:eastAsiaTheme="minorHAnsi" w:hAnsi="Times New Roman" w:cs="Times New Roman"/>
          <w:bCs/>
          <w:lang w:val="ru-RU"/>
        </w:rPr>
        <w:t>» в учреждениях дополнительного образования детей.</w:t>
      </w:r>
    </w:p>
    <w:p w14:paraId="0650E89F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Филологическое обеспечение сайта учреждения дополнительного образования «Дворец творчества детей и молодежи» в условиях современных требований, предъявляемых к сайтам образовательных организаций.</w:t>
      </w:r>
    </w:p>
    <w:p w14:paraId="68F8C6C5" w14:textId="77777777" w:rsidR="00507319" w:rsidRPr="003E3C8C" w:rsidRDefault="00507319" w:rsidP="00507319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Theme="minorHAnsi" w:hAnsi="Times New Roman" w:cs="Times New Roman"/>
          <w:bCs/>
          <w:lang w:val="ru-RU"/>
        </w:rPr>
      </w:pPr>
      <w:r w:rsidRPr="003E3C8C">
        <w:rPr>
          <w:rFonts w:ascii="Times New Roman" w:eastAsiaTheme="minorHAnsi" w:hAnsi="Times New Roman" w:cs="Times New Roman"/>
          <w:bCs/>
          <w:lang w:val="ru-RU"/>
        </w:rPr>
        <w:t>Эмотивный аспект молодёжной интернет-коммуникации.</w:t>
      </w:r>
    </w:p>
    <w:p w14:paraId="2AEE5773" w14:textId="77777777" w:rsidR="00507319" w:rsidRDefault="00507319" w:rsidP="00507319">
      <w:pPr>
        <w:jc w:val="both"/>
        <w:rPr>
          <w:rFonts w:ascii="Times New Roman" w:eastAsia="Calibri" w:hAnsi="Times New Roman" w:cs="Times New Roman"/>
          <w:b/>
          <w:bCs/>
          <w:lang w:val="ru-RU"/>
        </w:rPr>
      </w:pPr>
    </w:p>
    <w:p w14:paraId="149D8F20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b/>
          <w:bCs/>
          <w:lang w:val="ru-RU"/>
        </w:rPr>
        <w:t>Критерии оценки:</w:t>
      </w:r>
    </w:p>
    <w:p w14:paraId="7B8888E0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/>
          <w:bCs/>
          <w:lang w:val="ru-RU"/>
        </w:rPr>
        <w:t>на оценку «отлично» (5 баллов)</w:t>
      </w:r>
      <w:r w:rsidRPr="00EB5DC8">
        <w:rPr>
          <w:rFonts w:ascii="Times New Roman" w:eastAsia="Calibri" w:hAnsi="Times New Roman" w:cs="Times New Roman"/>
          <w:bCs/>
          <w:lang w:val="ru-RU"/>
        </w:rPr>
        <w:t xml:space="preserve"> </w:t>
      </w:r>
    </w:p>
    <w:p w14:paraId="3FF7F9CD" w14:textId="77777777" w:rsidR="00507319" w:rsidRPr="00EB5DC8" w:rsidRDefault="00507319" w:rsidP="00507319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bCs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proofErr w:type="spellStart"/>
      <w:r w:rsidRPr="00EB5DC8">
        <w:rPr>
          <w:rFonts w:ascii="Times New Roman" w:eastAsia="Calibri" w:hAnsi="Times New Roman" w:cs="Times New Roman"/>
          <w:bCs/>
        </w:rPr>
        <w:t>Отчет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Cs/>
        </w:rPr>
        <w:t>соответствует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Cs/>
        </w:rPr>
        <w:t>предъявляемым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Cs/>
        </w:rPr>
        <w:t>требованиям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 к </w:t>
      </w:r>
      <w:proofErr w:type="spellStart"/>
      <w:r w:rsidRPr="00EB5DC8">
        <w:rPr>
          <w:rFonts w:ascii="Times New Roman" w:eastAsia="Calibri" w:hAnsi="Times New Roman" w:cs="Times New Roman"/>
          <w:bCs/>
        </w:rPr>
        <w:t>оформлению</w:t>
      </w:r>
      <w:proofErr w:type="spellEnd"/>
      <w:r w:rsidRPr="00EB5DC8">
        <w:rPr>
          <w:rFonts w:ascii="Times New Roman" w:eastAsia="Calibri" w:hAnsi="Times New Roman" w:cs="Times New Roman"/>
          <w:bCs/>
        </w:rPr>
        <w:t xml:space="preserve">. </w:t>
      </w:r>
    </w:p>
    <w:p w14:paraId="27371434" w14:textId="77777777" w:rsidR="00507319" w:rsidRPr="00EB5DC8" w:rsidRDefault="00507319" w:rsidP="00507319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70EC37E" w14:textId="77777777" w:rsidR="00507319" w:rsidRPr="00EB5DC8" w:rsidRDefault="00507319" w:rsidP="00507319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 xml:space="preserve">обучающийся показывает высокий уровень сформированности компетенций, т. е. </w:t>
      </w:r>
    </w:p>
    <w:p w14:paraId="5C6E7FE1" w14:textId="77777777" w:rsidR="00507319" w:rsidRPr="00EB5DC8" w:rsidRDefault="00507319" w:rsidP="00507319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EB5DC8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историю, классические труды, современное состояние, направления и методику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 смежных с ними исследований, типы и подтипы межтекстовых связей в литературе; </w:t>
      </w:r>
    </w:p>
    <w:p w14:paraId="162CC30B" w14:textId="77777777" w:rsidR="00507319" w:rsidRPr="00EB5DC8" w:rsidRDefault="00507319" w:rsidP="00507319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EB5DC8">
        <w:rPr>
          <w:rFonts w:ascii="Times New Roman" w:eastAsia="Calibri" w:hAnsi="Times New Roman" w:cs="Times New Roman"/>
          <w:lang w:val="ru-RU"/>
        </w:rPr>
        <w:t xml:space="preserve"> выделять предмет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интертекстуального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исследования, демонстрировать новые знания по дисциплине, отделять главное от второстепенного, критически подходить к полученному знанию, глубоко и в доступной форме объяснять материал в сфере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аргументированно полемизировать с идеями оппонентов и обосновывать собственные решения задач из области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анализировать традиционные и особые случаи межтекстовых взаимодействий, квалифицированно интерпретировать все возможные типы и подтипы межтекстовых взаимодействий в литературе и культуре; </w:t>
      </w:r>
    </w:p>
    <w:p w14:paraId="4E432A7A" w14:textId="77777777" w:rsidR="00507319" w:rsidRPr="00EB5DC8" w:rsidRDefault="00507319" w:rsidP="00507319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свободно владеет</w:t>
      </w:r>
      <w:r w:rsidRPr="00EB5DC8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01C16DFB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/>
        </w:rPr>
      </w:pPr>
      <w:proofErr w:type="spellStart"/>
      <w:r w:rsidRPr="00EB5DC8">
        <w:rPr>
          <w:rFonts w:ascii="Times New Roman" w:eastAsia="Calibri" w:hAnsi="Times New Roman" w:cs="Times New Roman"/>
          <w:b/>
        </w:rPr>
        <w:t>на</w:t>
      </w:r>
      <w:proofErr w:type="spellEnd"/>
      <w:r w:rsidRPr="00EB5DC8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/>
        </w:rPr>
        <w:t>оценку</w:t>
      </w:r>
      <w:proofErr w:type="spellEnd"/>
      <w:r w:rsidRPr="00EB5DC8">
        <w:rPr>
          <w:rFonts w:ascii="Times New Roman" w:eastAsia="Calibri" w:hAnsi="Times New Roman" w:cs="Times New Roman"/>
          <w:b/>
        </w:rPr>
        <w:t xml:space="preserve"> «</w:t>
      </w:r>
      <w:proofErr w:type="spellStart"/>
      <w:r w:rsidRPr="00EB5DC8">
        <w:rPr>
          <w:rFonts w:ascii="Times New Roman" w:eastAsia="Calibri" w:hAnsi="Times New Roman" w:cs="Times New Roman"/>
          <w:b/>
        </w:rPr>
        <w:t>хорошо</w:t>
      </w:r>
      <w:proofErr w:type="spellEnd"/>
      <w:r w:rsidRPr="00EB5DC8">
        <w:rPr>
          <w:rFonts w:ascii="Times New Roman" w:eastAsia="Calibri" w:hAnsi="Times New Roman" w:cs="Times New Roman"/>
          <w:b/>
        </w:rPr>
        <w:t xml:space="preserve">» (4 </w:t>
      </w:r>
      <w:proofErr w:type="spellStart"/>
      <w:r w:rsidRPr="00EB5DC8">
        <w:rPr>
          <w:rFonts w:ascii="Times New Roman" w:eastAsia="Calibri" w:hAnsi="Times New Roman" w:cs="Times New Roman"/>
          <w:b/>
        </w:rPr>
        <w:t>балла</w:t>
      </w:r>
      <w:proofErr w:type="spellEnd"/>
      <w:r w:rsidRPr="00EB5DC8">
        <w:rPr>
          <w:rFonts w:ascii="Times New Roman" w:eastAsia="Calibri" w:hAnsi="Times New Roman" w:cs="Times New Roman"/>
          <w:b/>
        </w:rPr>
        <w:t xml:space="preserve">) </w:t>
      </w:r>
    </w:p>
    <w:p w14:paraId="74A4D99F" w14:textId="77777777" w:rsidR="00507319" w:rsidRPr="00EB5DC8" w:rsidRDefault="00507319" w:rsidP="00507319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</w:rPr>
      </w:pPr>
      <w:r w:rsidRPr="00EB5DC8">
        <w:rPr>
          <w:rFonts w:ascii="Times New Roman" w:eastAsia="Calibri" w:hAnsi="Times New Roman" w:cs="Times New Roman"/>
          <w:lang w:val="ru-RU"/>
        </w:rPr>
        <w:lastRenderedPageBreak/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proofErr w:type="spellStart"/>
      <w:r w:rsidRPr="00EB5DC8">
        <w:rPr>
          <w:rFonts w:ascii="Times New Roman" w:eastAsia="Calibri" w:hAnsi="Times New Roman" w:cs="Times New Roman"/>
        </w:rPr>
        <w:t>Отчет</w:t>
      </w:r>
      <w:proofErr w:type="spellEnd"/>
      <w:r w:rsidRPr="00EB5DC8">
        <w:rPr>
          <w:rFonts w:ascii="Times New Roman" w:eastAsia="Calibri" w:hAnsi="Times New Roman" w:cs="Times New Roman"/>
        </w:rPr>
        <w:t xml:space="preserve"> в </w:t>
      </w:r>
      <w:proofErr w:type="spellStart"/>
      <w:r w:rsidRPr="00EB5DC8">
        <w:rPr>
          <w:rFonts w:ascii="Times New Roman" w:eastAsia="Calibri" w:hAnsi="Times New Roman" w:cs="Times New Roman"/>
        </w:rPr>
        <w:t>основном</w:t>
      </w:r>
      <w:proofErr w:type="spellEnd"/>
      <w:r w:rsidRPr="00EB5DC8">
        <w:rPr>
          <w:rFonts w:ascii="Times New Roman" w:eastAsia="Calibri" w:hAnsi="Times New Roman" w:cs="Times New Roman"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</w:rPr>
        <w:t>соответствует</w:t>
      </w:r>
      <w:proofErr w:type="spellEnd"/>
      <w:r w:rsidRPr="00EB5DC8">
        <w:rPr>
          <w:rFonts w:ascii="Times New Roman" w:eastAsia="Calibri" w:hAnsi="Times New Roman" w:cs="Times New Roman"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</w:rPr>
        <w:t>предъявляемым</w:t>
      </w:r>
      <w:proofErr w:type="spellEnd"/>
      <w:r w:rsidRPr="00EB5DC8">
        <w:rPr>
          <w:rFonts w:ascii="Times New Roman" w:eastAsia="Calibri" w:hAnsi="Times New Roman" w:cs="Times New Roman"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</w:rPr>
        <w:t>требованиям</w:t>
      </w:r>
      <w:proofErr w:type="spellEnd"/>
      <w:r w:rsidRPr="00EB5DC8">
        <w:rPr>
          <w:rFonts w:ascii="Times New Roman" w:eastAsia="Calibri" w:hAnsi="Times New Roman" w:cs="Times New Roman"/>
        </w:rPr>
        <w:t xml:space="preserve"> к </w:t>
      </w:r>
      <w:proofErr w:type="spellStart"/>
      <w:r w:rsidRPr="00EB5DC8">
        <w:rPr>
          <w:rFonts w:ascii="Times New Roman" w:eastAsia="Calibri" w:hAnsi="Times New Roman" w:cs="Times New Roman"/>
        </w:rPr>
        <w:t>оформлению</w:t>
      </w:r>
      <w:proofErr w:type="spellEnd"/>
      <w:r w:rsidRPr="00EB5DC8">
        <w:rPr>
          <w:rFonts w:ascii="Times New Roman" w:eastAsia="Calibri" w:hAnsi="Times New Roman" w:cs="Times New Roman"/>
        </w:rPr>
        <w:t xml:space="preserve">. </w:t>
      </w:r>
    </w:p>
    <w:p w14:paraId="733DA5BE" w14:textId="77777777" w:rsidR="00507319" w:rsidRPr="00EB5DC8" w:rsidRDefault="00507319" w:rsidP="00507319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1F0C5A0B" w14:textId="77777777" w:rsidR="00507319" w:rsidRPr="00EB5DC8" w:rsidRDefault="00507319" w:rsidP="00507319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 xml:space="preserve">обучающийся показывает средний уровень сформированности компетенций, т. е. </w:t>
      </w:r>
    </w:p>
    <w:p w14:paraId="37E720C1" w14:textId="77777777" w:rsidR="00507319" w:rsidRPr="00EB5DC8" w:rsidRDefault="00507319" w:rsidP="00507319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EB5DC8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классические труды, современное состояние, направления и методику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типы межтекстовых связей в литературе; </w:t>
      </w:r>
    </w:p>
    <w:p w14:paraId="38E04DE7" w14:textId="77777777" w:rsidR="00507319" w:rsidRPr="00EB5DC8" w:rsidRDefault="00507319" w:rsidP="00507319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EB5DC8">
        <w:rPr>
          <w:rFonts w:ascii="Times New Roman" w:eastAsia="Calibri" w:hAnsi="Times New Roman" w:cs="Times New Roman"/>
          <w:lang w:val="ru-RU"/>
        </w:rPr>
        <w:t xml:space="preserve"> выделять предмет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интертекстуального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исследования, демонстрировать знания по дисциплине, отделять главное от второстепенного, критически подходить к полученному знанию, в доступной форме объяснять материал в сфере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полемизировать с идеями оппонентов, анализировать традиционные случаи межтекстовых взаимодействий, интерпретировать различные типы межтекстовых взаимодействий в литературе и культуре; </w:t>
      </w:r>
    </w:p>
    <w:p w14:paraId="10195CD4" w14:textId="77777777" w:rsidR="00507319" w:rsidRPr="00EB5DC8" w:rsidRDefault="00507319" w:rsidP="00507319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владеет</w:t>
      </w:r>
      <w:r w:rsidRPr="00EB5DC8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380AF68D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Cs/>
        </w:rPr>
      </w:pPr>
      <w:proofErr w:type="spellStart"/>
      <w:r w:rsidRPr="00EB5DC8">
        <w:rPr>
          <w:rFonts w:ascii="Times New Roman" w:eastAsia="Calibri" w:hAnsi="Times New Roman" w:cs="Times New Roman"/>
          <w:b/>
          <w:bCs/>
        </w:rPr>
        <w:t>на</w:t>
      </w:r>
      <w:proofErr w:type="spellEnd"/>
      <w:r w:rsidRPr="00EB5DC8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EB5DC8">
        <w:rPr>
          <w:rFonts w:ascii="Times New Roman" w:eastAsia="Calibri" w:hAnsi="Times New Roman" w:cs="Times New Roman"/>
          <w:b/>
          <w:bCs/>
        </w:rPr>
        <w:t>оценку</w:t>
      </w:r>
      <w:proofErr w:type="spellEnd"/>
      <w:r w:rsidRPr="00EB5DC8">
        <w:rPr>
          <w:rFonts w:ascii="Times New Roman" w:eastAsia="Calibri" w:hAnsi="Times New Roman" w:cs="Times New Roman"/>
          <w:b/>
          <w:bCs/>
        </w:rPr>
        <w:t xml:space="preserve"> «</w:t>
      </w:r>
      <w:proofErr w:type="spellStart"/>
      <w:r w:rsidRPr="00EB5DC8">
        <w:rPr>
          <w:rFonts w:ascii="Times New Roman" w:eastAsia="Calibri" w:hAnsi="Times New Roman" w:cs="Times New Roman"/>
          <w:b/>
          <w:bCs/>
        </w:rPr>
        <w:t>удовлетворительно</w:t>
      </w:r>
      <w:proofErr w:type="spellEnd"/>
      <w:r w:rsidRPr="00EB5DC8">
        <w:rPr>
          <w:rFonts w:ascii="Times New Roman" w:eastAsia="Calibri" w:hAnsi="Times New Roman" w:cs="Times New Roman"/>
          <w:b/>
          <w:bCs/>
        </w:rPr>
        <w:t xml:space="preserve">» (3 </w:t>
      </w:r>
      <w:proofErr w:type="spellStart"/>
      <w:r w:rsidRPr="00EB5DC8">
        <w:rPr>
          <w:rFonts w:ascii="Times New Roman" w:eastAsia="Calibri" w:hAnsi="Times New Roman" w:cs="Times New Roman"/>
          <w:b/>
          <w:bCs/>
        </w:rPr>
        <w:t>балла</w:t>
      </w:r>
      <w:proofErr w:type="spellEnd"/>
      <w:r w:rsidRPr="00EB5DC8">
        <w:rPr>
          <w:rFonts w:ascii="Times New Roman" w:eastAsia="Calibri" w:hAnsi="Times New Roman" w:cs="Times New Roman"/>
          <w:b/>
          <w:bCs/>
        </w:rPr>
        <w:t>)</w:t>
      </w:r>
      <w:r w:rsidRPr="00EB5DC8">
        <w:rPr>
          <w:rFonts w:ascii="Times New Roman" w:eastAsia="Calibri" w:hAnsi="Times New Roman" w:cs="Times New Roman"/>
          <w:bCs/>
        </w:rPr>
        <w:t xml:space="preserve"> </w:t>
      </w:r>
    </w:p>
    <w:p w14:paraId="17A14848" w14:textId="77777777" w:rsidR="00507319" w:rsidRPr="00EB5DC8" w:rsidRDefault="00507319" w:rsidP="00507319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215EA975" w14:textId="77777777" w:rsidR="00507319" w:rsidRPr="00EB5DC8" w:rsidRDefault="00507319" w:rsidP="00507319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4797A2ED" w14:textId="77777777" w:rsidR="00507319" w:rsidRPr="00EB5DC8" w:rsidRDefault="00507319" w:rsidP="00507319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lang w:val="ru-RU"/>
        </w:rPr>
        <w:t xml:space="preserve">обучающийся показывает пороговый уровень сформированности компетенций, т. е. </w:t>
      </w:r>
    </w:p>
    <w:p w14:paraId="1F524B7F" w14:textId="77777777" w:rsidR="00507319" w:rsidRPr="00EB5DC8" w:rsidRDefault="00507319" w:rsidP="00507319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EB5DC8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классические труды, направления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интертекстуальных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исследований, типы межтекстовых связей в литературе; </w:t>
      </w:r>
    </w:p>
    <w:p w14:paraId="3327021B" w14:textId="77777777" w:rsidR="00507319" w:rsidRPr="00EB5DC8" w:rsidRDefault="00507319" w:rsidP="00507319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EB5DC8">
        <w:rPr>
          <w:rFonts w:ascii="Times New Roman" w:eastAsia="Calibri" w:hAnsi="Times New Roman" w:cs="Times New Roman"/>
          <w:lang w:val="ru-RU"/>
        </w:rPr>
        <w:t xml:space="preserve"> выделять предмет </w:t>
      </w:r>
      <w:proofErr w:type="spellStart"/>
      <w:r w:rsidRPr="00EB5DC8">
        <w:rPr>
          <w:rFonts w:ascii="Times New Roman" w:eastAsia="Calibri" w:hAnsi="Times New Roman" w:cs="Times New Roman"/>
          <w:lang w:val="ru-RU"/>
        </w:rPr>
        <w:t>интертекстуального</w:t>
      </w:r>
      <w:proofErr w:type="spellEnd"/>
      <w:r w:rsidRPr="00EB5DC8">
        <w:rPr>
          <w:rFonts w:ascii="Times New Roman" w:eastAsia="Calibri" w:hAnsi="Times New Roman" w:cs="Times New Roman"/>
          <w:lang w:val="ru-RU"/>
        </w:rPr>
        <w:t xml:space="preserve"> исследования, демонстрировать знания по дисциплине, анализировать отдельные случаи межтекстовых взаимодействий; </w:t>
      </w:r>
    </w:p>
    <w:p w14:paraId="7A889DC5" w14:textId="77777777" w:rsidR="00507319" w:rsidRPr="00EB5DC8" w:rsidRDefault="00507319" w:rsidP="00507319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  <w:lang w:val="ru-RU"/>
        </w:rPr>
      </w:pPr>
      <w:r w:rsidRPr="00EB5DC8">
        <w:rPr>
          <w:rFonts w:ascii="Times New Roman" w:eastAsia="Calibri" w:hAnsi="Times New Roman" w:cs="Times New Roman"/>
          <w:i/>
          <w:iCs/>
          <w:lang w:val="ru-RU"/>
        </w:rPr>
        <w:t>владеет</w:t>
      </w:r>
      <w:r w:rsidRPr="00EB5DC8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66199835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/>
          <w:bCs/>
          <w:lang w:val="ru-RU"/>
        </w:rPr>
      </w:pPr>
      <w:r w:rsidRPr="00EB5DC8">
        <w:rPr>
          <w:rFonts w:ascii="Times New Roman" w:eastAsia="Calibri" w:hAnsi="Times New Roman" w:cs="Times New Roman"/>
          <w:b/>
          <w:bCs/>
          <w:lang w:val="ru-RU"/>
        </w:rPr>
        <w:t xml:space="preserve">на оценку «неудовлетворительно» (2 балла) </w:t>
      </w:r>
    </w:p>
    <w:p w14:paraId="7EF11D04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 xml:space="preserve">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</w:t>
      </w:r>
      <w:r w:rsidRPr="00EB5DC8">
        <w:rPr>
          <w:rFonts w:ascii="Times New Roman" w:eastAsia="Calibri" w:hAnsi="Times New Roman" w:cs="Times New Roman"/>
          <w:bCs/>
          <w:lang w:val="ru-RU"/>
        </w:rPr>
        <w:lastRenderedPageBreak/>
        <w:t xml:space="preserve">преподавателя возвращается обучающемуся на доработку, и условно допускается до публичной защиты. </w:t>
      </w:r>
    </w:p>
    <w:p w14:paraId="02F314A6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Cs/>
          <w:lang w:val="ru-RU"/>
        </w:rPr>
      </w:pPr>
      <w:r w:rsidRPr="00EB5DC8">
        <w:rPr>
          <w:rFonts w:ascii="Times New Roman" w:eastAsia="Calibri" w:hAnsi="Times New Roman" w:cs="Times New Roman"/>
          <w:bCs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426BD0E3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bCs/>
          <w:lang w:val="ru-RU"/>
        </w:rPr>
      </w:pPr>
      <w:bookmarkStart w:id="0" w:name="_Hlk57080869"/>
      <w:bookmarkStart w:id="1" w:name="_Hlk57080089"/>
      <w:r w:rsidRPr="00EB5DC8">
        <w:rPr>
          <w:rFonts w:ascii="Times New Roman" w:eastAsia="Calibri" w:hAnsi="Times New Roman" w:cs="Times New Roman"/>
          <w:b/>
          <w:bCs/>
          <w:lang w:val="ru-RU"/>
        </w:rPr>
        <w:t>– на оценку «неудовлетворительно» (1 балл)</w:t>
      </w:r>
      <w:r w:rsidRPr="00EB5DC8">
        <w:rPr>
          <w:rFonts w:ascii="Times New Roman" w:eastAsia="Calibri" w:hAnsi="Times New Roman" w:cs="Times New Roman"/>
          <w:bCs/>
          <w:lang w:val="ru-RU"/>
        </w:rPr>
        <w:t xml:space="preserve"> – </w:t>
      </w:r>
      <w:bookmarkEnd w:id="0"/>
      <w:r w:rsidRPr="00EB5DC8">
        <w:rPr>
          <w:rFonts w:ascii="Times New Roman" w:eastAsia="Calibri" w:hAnsi="Times New Roman" w:cs="Times New Roman"/>
          <w:bCs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</w:t>
      </w:r>
      <w:bookmarkEnd w:id="1"/>
      <w:r w:rsidRPr="00EB5DC8">
        <w:rPr>
          <w:rFonts w:ascii="Times New Roman" w:eastAsia="Calibri" w:hAnsi="Times New Roman" w:cs="Times New Roman"/>
          <w:bCs/>
          <w:lang w:val="ru-RU"/>
        </w:rPr>
        <w:t xml:space="preserve">, и не допускается до публичной защиты. </w:t>
      </w:r>
    </w:p>
    <w:p w14:paraId="3D39713B" w14:textId="77777777" w:rsidR="00507319" w:rsidRPr="00EB5DC8" w:rsidRDefault="00507319" w:rsidP="00507319">
      <w:pPr>
        <w:jc w:val="both"/>
        <w:rPr>
          <w:rFonts w:ascii="Times New Roman" w:eastAsia="Calibri" w:hAnsi="Times New Roman" w:cs="Times New Roman"/>
          <w:lang w:val="ru-RU"/>
        </w:rPr>
      </w:pPr>
      <w:bookmarkStart w:id="2" w:name="_Hlk57080888"/>
      <w:r w:rsidRPr="00EB5DC8">
        <w:rPr>
          <w:rFonts w:ascii="Times New Roman" w:eastAsia="Calibri" w:hAnsi="Times New Roman" w:cs="Times New Roman"/>
          <w:lang w:val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2"/>
    <w:p w14:paraId="5FB9A9F7" w14:textId="77777777" w:rsidR="00507319" w:rsidRPr="00EB5DC8" w:rsidRDefault="00507319" w:rsidP="00507319">
      <w:pPr>
        <w:jc w:val="both"/>
        <w:rPr>
          <w:rFonts w:ascii="Times New Roman" w:hAnsi="Times New Roman" w:cs="Times New Roman"/>
          <w:lang w:val="ru-RU"/>
        </w:rPr>
      </w:pPr>
    </w:p>
    <w:p w14:paraId="42A745DC" w14:textId="503EF9A1" w:rsidR="009446DA" w:rsidRDefault="009446DA" w:rsidP="00507319">
      <w:pPr>
        <w:rPr>
          <w:b/>
          <w:bCs/>
          <w:lang w:val="ru-RU"/>
        </w:rPr>
      </w:pPr>
    </w:p>
    <w:sectPr w:rsidR="009446D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E28D6"/>
    <w:multiLevelType w:val="hybridMultilevel"/>
    <w:tmpl w:val="96F6C766"/>
    <w:lvl w:ilvl="0" w:tplc="14685E42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C4415"/>
    <w:multiLevelType w:val="hybridMultilevel"/>
    <w:tmpl w:val="1E9A817A"/>
    <w:lvl w:ilvl="0" w:tplc="14685E42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F1C92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" w15:restartNumberingAfterBreak="0">
    <w:nsid w:val="53A34A79"/>
    <w:multiLevelType w:val="hybridMultilevel"/>
    <w:tmpl w:val="A71C7840"/>
    <w:lvl w:ilvl="0" w:tplc="14685E42">
      <w:numFmt w:val="bullet"/>
      <w:lvlText w:val="–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875009E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3323CB"/>
    <w:rsid w:val="00507319"/>
    <w:rsid w:val="006B2670"/>
    <w:rsid w:val="00866715"/>
    <w:rsid w:val="00886765"/>
    <w:rsid w:val="008A6AFF"/>
    <w:rsid w:val="008E6199"/>
    <w:rsid w:val="009446DA"/>
    <w:rsid w:val="00957A15"/>
    <w:rsid w:val="00C4154A"/>
    <w:rsid w:val="00C8513A"/>
    <w:rsid w:val="00D31453"/>
    <w:rsid w:val="00E14907"/>
    <w:rsid w:val="00E209E2"/>
    <w:rsid w:val="00F6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D27EE6"/>
  <w15:docId w15:val="{41894D76-A02B-4AEF-86D1-2CD3405F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86765"/>
    <w:rPr>
      <w:b/>
      <w:bCs/>
    </w:rPr>
  </w:style>
  <w:style w:type="character" w:styleId="a4">
    <w:name w:val="Hyperlink"/>
    <w:basedOn w:val="a0"/>
    <w:uiPriority w:val="99"/>
    <w:unhideWhenUsed/>
    <w:rsid w:val="00E14907"/>
    <w:rPr>
      <w:color w:val="0563C1" w:themeColor="hyperlink"/>
      <w:u w:val="single"/>
    </w:rPr>
  </w:style>
  <w:style w:type="character" w:customStyle="1" w:styleId="FontStyle16">
    <w:name w:val="Font Style16"/>
    <w:basedOn w:val="a0"/>
    <w:rsid w:val="009446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9446DA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446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10">
    <w:name w:val="Style10"/>
    <w:basedOn w:val="a"/>
    <w:rsid w:val="009446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2">
    <w:name w:val="Style2"/>
    <w:basedOn w:val="a"/>
    <w:rsid w:val="009446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18">
    <w:name w:val="Font Style18"/>
    <w:basedOn w:val="a0"/>
    <w:rsid w:val="009446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9446DA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9446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8">
    <w:name w:val="Style8"/>
    <w:basedOn w:val="a"/>
    <w:rsid w:val="009446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25">
    <w:name w:val="Font Style25"/>
    <w:basedOn w:val="a0"/>
    <w:rsid w:val="009446D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9446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14">
    <w:name w:val="Style14"/>
    <w:basedOn w:val="a"/>
    <w:rsid w:val="009446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31">
    <w:name w:val="Font Style31"/>
    <w:basedOn w:val="a0"/>
    <w:rsid w:val="009446D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446D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9446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5">
    <w:name w:val="Для таблиц"/>
    <w:basedOn w:val="a"/>
    <w:rsid w:val="00944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C8513A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ru-RU"/>
    </w:rPr>
  </w:style>
  <w:style w:type="character" w:styleId="a7">
    <w:name w:val="Unresolved Mention"/>
    <w:basedOn w:val="a0"/>
    <w:uiPriority w:val="99"/>
    <w:semiHidden/>
    <w:unhideWhenUsed/>
    <w:rsid w:val="00957A15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957A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2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52.pdf&amp;show=dcatalogues/1/1134772/2952.pdf&amp;view=true" TargetMode="External"/><Relationship Id="rId13" Type="http://schemas.openxmlformats.org/officeDocument/2006/relationships/hyperlink" Target="https://magtu.informsystema.ru/uploader/fileUpload?name=2553.pdf&amp;show=dcatalogues/1/1130355/2553.pdf&amp;view=true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tu.informsystema.ru/uploader/fileUpload?name=2946.pdf&amp;show=dcatalogues/1/1134732/2946.pdf&amp;view=true" TargetMode="External"/><Relationship Id="rId12" Type="http://schemas.openxmlformats.org/officeDocument/2006/relationships/hyperlink" Target="https://magtu.informsystema.ru/uploader/fileUpload?name=2554.pdf&amp;show=dcatalogues/1/1130356/2554.pdf&amp;view=true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magtu.informsystema.ru/uploader/fileUpload?name=2555.pdf&amp;show=dcatalogues/1/1130357/2555.pdf&amp;view=true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3305.pdf&amp;show=dcatalogues/1/1137740/3305.pdf&amp;view=tru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667.pdf&amp;show=dcatalogues/1/1131361/2667.pdf&amp;view=true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4820</Words>
  <Characters>27475</Characters>
  <Application>Microsoft Office Word</Application>
  <DocSecurity>0</DocSecurity>
  <Lines>228</Lines>
  <Paragraphs>64</Paragraphs>
  <ScaleCrop>false</ScaleCrop>
  <Company/>
  <LinksUpToDate>false</LinksUpToDate>
  <CharactersWithSpaces>32231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2020-2021_45_04_01- ИФм-20-2_18_plx_Научно-исследовательская работа</dc:title>
  <dc:creator>FastReport.NET</dc:creator>
  <cp:lastModifiedBy>Светлана</cp:lastModifiedBy>
  <cp:revision>13</cp:revision>
  <dcterms:created xsi:type="dcterms:W3CDTF">2020-09-26T10:34:00Z</dcterms:created>
  <dcterms:modified xsi:type="dcterms:W3CDTF">2020-11-24T05:49:00Z</dcterms:modified>
</cp:coreProperties>
</file>