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B70" w:rsidRDefault="00B83641" w:rsidP="006D77C9">
      <w:r>
        <w:rPr>
          <w:noProof/>
          <w:lang w:val="ru-RU" w:eastAsia="ru-RU"/>
        </w:rPr>
        <w:pict>
          <v:rect id="_x0000_s1026" style="position:absolute;margin-left:14.55pt;margin-top:612.9pt;width:68.4pt;height:21pt;z-index:251658240" fillcolor="white [3212]" strokecolor="white [3212]"/>
        </w:pict>
      </w:r>
      <w:r w:rsidR="00501B70">
        <w:rPr>
          <w:noProof/>
          <w:lang w:val="ru-RU" w:eastAsia="ru-RU"/>
        </w:rPr>
        <w:drawing>
          <wp:inline distT="0" distB="0" distL="0" distR="0">
            <wp:extent cx="6331200" cy="85858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754" t="3738" b="8178"/>
                    <a:stretch/>
                  </pic:blipFill>
                  <pic:spPr bwMode="auto">
                    <a:xfrm>
                      <a:off x="0" y="0"/>
                      <a:ext cx="6343513" cy="860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1E7B" w:rsidRDefault="00501B70">
      <w:pPr>
        <w:rPr>
          <w:sz w:val="0"/>
          <w:szCs w:val="0"/>
        </w:rPr>
      </w:pPr>
      <w:r>
        <w:br w:type="page"/>
      </w:r>
    </w:p>
    <w:p w:rsidR="00501B70" w:rsidRDefault="00501B70" w:rsidP="004D2AE9">
      <w:pPr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48173" cy="58996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96" t="3622" b="36449"/>
                    <a:stretch/>
                  </pic:blipFill>
                  <pic:spPr bwMode="auto">
                    <a:xfrm>
                      <a:off x="0" y="0"/>
                      <a:ext cx="6362252" cy="5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1E7B" w:rsidRPr="00501B70" w:rsidRDefault="00501B70">
      <w:pPr>
        <w:rPr>
          <w:sz w:val="0"/>
          <w:szCs w:val="0"/>
          <w:lang w:val="ru-RU"/>
        </w:rPr>
      </w:pPr>
      <w:r w:rsidRPr="00501B70">
        <w:rPr>
          <w:lang w:val="ru-RU"/>
        </w:rPr>
        <w:br w:type="page"/>
      </w:r>
    </w:p>
    <w:p w:rsidR="008D1E7B" w:rsidRPr="00501B70" w:rsidRDefault="00810B2E" w:rsidP="004D2AE9">
      <w:pPr>
        <w:jc w:val="center"/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60742" cy="8854440"/>
            <wp:effectExtent l="0" t="0" r="0" b="0"/>
            <wp:docPr id="1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3390" cy="88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B70" w:rsidRPr="00501B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8D1E7B" w:rsidTr="00870270">
        <w:trPr>
          <w:trHeight w:hRule="exact" w:val="43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1E7B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D1E7B" w:rsidRPr="00E46A90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1E7B" w:rsidRPr="00501B70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«Управленческий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управленческого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применению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учетной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последующим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обоснованием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оптимального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критериев.</w:t>
            </w:r>
            <w:r w:rsidRPr="00501B70">
              <w:rPr>
                <w:lang w:val="ru-RU"/>
              </w:rPr>
              <w:t xml:space="preserve"> </w:t>
            </w:r>
          </w:p>
        </w:tc>
      </w:tr>
      <w:tr w:rsidR="008D1E7B" w:rsidRPr="00E46A90">
        <w:trPr>
          <w:trHeight w:hRule="exact" w:val="138"/>
        </w:trPr>
        <w:tc>
          <w:tcPr>
            <w:tcW w:w="1986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</w:tr>
      <w:tr w:rsidR="008D1E7B" w:rsidRPr="00E46A9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1E7B" w:rsidRPr="00501B70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01B70">
              <w:rPr>
                <w:lang w:val="ru-RU"/>
              </w:rPr>
              <w:t xml:space="preserve"> </w:t>
            </w:r>
          </w:p>
        </w:tc>
      </w:tr>
      <w:tr w:rsidR="008D1E7B" w:rsidRPr="00E46A9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1E7B" w:rsidRPr="00501B70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01B70">
              <w:rPr>
                <w:lang w:val="ru-RU"/>
              </w:rPr>
              <w:t xml:space="preserve"> </w:t>
            </w:r>
            <w:r w:rsidR="004D2AE9">
              <w:rPr>
                <w:lang w:val="ru-RU"/>
              </w:rPr>
              <w:t>«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="004D2A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01B70">
              <w:rPr>
                <w:lang w:val="ru-RU"/>
              </w:rPr>
              <w:t xml:space="preserve"> </w:t>
            </w:r>
          </w:p>
          <w:p w:rsidR="008D1E7B" w:rsidRPr="00501B70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01B70">
              <w:rPr>
                <w:lang w:val="ru-RU"/>
              </w:rPr>
              <w:t xml:space="preserve"> </w:t>
            </w:r>
          </w:p>
        </w:tc>
      </w:tr>
      <w:tr w:rsidR="008D1E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1E7B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proofErr w:type="spellEnd"/>
            <w:r>
              <w:t xml:space="preserve"> </w:t>
            </w:r>
          </w:p>
        </w:tc>
      </w:tr>
      <w:tr w:rsidR="008D1E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1E7B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Эконометрика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продвинутый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D1E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1E7B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8D1E7B" w:rsidRPr="00E46A9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1E7B" w:rsidRPr="00501B70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01B70">
              <w:rPr>
                <w:lang w:val="ru-RU"/>
              </w:rPr>
              <w:t xml:space="preserve"> </w:t>
            </w:r>
          </w:p>
        </w:tc>
      </w:tr>
      <w:tr w:rsidR="008D1E7B" w:rsidRPr="00E46A9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1E7B" w:rsidRPr="00501B70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501B70">
              <w:rPr>
                <w:lang w:val="ru-RU"/>
              </w:rPr>
              <w:t xml:space="preserve"> </w:t>
            </w:r>
          </w:p>
        </w:tc>
      </w:tr>
      <w:tr w:rsidR="008D1E7B" w:rsidRPr="00E46A9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1E7B" w:rsidRPr="00501B70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01B70">
              <w:rPr>
                <w:lang w:val="ru-RU"/>
              </w:rPr>
              <w:t xml:space="preserve"> </w:t>
            </w:r>
          </w:p>
        </w:tc>
      </w:tr>
      <w:tr w:rsidR="008D1E7B" w:rsidRPr="00E46A90">
        <w:trPr>
          <w:trHeight w:hRule="exact" w:val="138"/>
        </w:trPr>
        <w:tc>
          <w:tcPr>
            <w:tcW w:w="1986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</w:tr>
      <w:tr w:rsidR="008D1E7B" w:rsidRPr="00E46A9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1E7B" w:rsidRPr="00501B70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01B70">
              <w:rPr>
                <w:lang w:val="ru-RU"/>
              </w:rPr>
              <w:t xml:space="preserve"> </w:t>
            </w:r>
          </w:p>
          <w:p w:rsidR="008D1E7B" w:rsidRPr="00501B70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01B70">
              <w:rPr>
                <w:lang w:val="ru-RU"/>
              </w:rPr>
              <w:t xml:space="preserve"> </w:t>
            </w:r>
          </w:p>
        </w:tc>
      </w:tr>
      <w:tr w:rsidR="008D1E7B" w:rsidRPr="00E46A9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1E7B" w:rsidRPr="00501B70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«Управленческий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01B70">
              <w:rPr>
                <w:lang w:val="ru-RU"/>
              </w:rPr>
              <w:t xml:space="preserve"> </w:t>
            </w:r>
          </w:p>
        </w:tc>
      </w:tr>
      <w:tr w:rsidR="008D1E7B" w:rsidRPr="00E46A90">
        <w:trPr>
          <w:trHeight w:hRule="exact" w:val="277"/>
        </w:trPr>
        <w:tc>
          <w:tcPr>
            <w:tcW w:w="1986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</w:tr>
      <w:tr w:rsidR="008D1E7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E7B" w:rsidRDefault="00501B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D1E7B" w:rsidRDefault="00501B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D1E7B" w:rsidRDefault="00501B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E7B" w:rsidRDefault="00501B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D1E7B" w:rsidRPr="00E46A90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E7B" w:rsidRPr="00501B70" w:rsidRDefault="00501B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</w:t>
            </w:r>
          </w:p>
        </w:tc>
      </w:tr>
      <w:tr w:rsidR="008D1E7B" w:rsidRPr="00E46A9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E7B" w:rsidRDefault="00501B7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E7B" w:rsidRPr="00501B70" w:rsidRDefault="00501B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основы анализа и планирования и ключевых показателей управленческого анализа;</w:t>
            </w:r>
          </w:p>
          <w:p w:rsidR="008D1E7B" w:rsidRPr="00501B70" w:rsidRDefault="00501B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методы и методики учета фактора неопределенности.</w:t>
            </w:r>
          </w:p>
        </w:tc>
      </w:tr>
      <w:tr w:rsidR="008D1E7B" w:rsidRPr="00E46A9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E7B" w:rsidRDefault="00501B7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E7B" w:rsidRPr="00501B70" w:rsidRDefault="00501B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рассчитывать ключевые показатели управленческого анализа в условиях неопределенности.</w:t>
            </w:r>
          </w:p>
        </w:tc>
      </w:tr>
      <w:tr w:rsidR="008D1E7B" w:rsidRPr="00E46A9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E7B" w:rsidRDefault="00501B7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E7B" w:rsidRPr="00501B70" w:rsidRDefault="00501B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практическими навыками учета фактора неопределенности в управленческом анализе для целей принятия решений различного уровня;</w:t>
            </w:r>
          </w:p>
          <w:p w:rsidR="008D1E7B" w:rsidRPr="00501B70" w:rsidRDefault="00501B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и методиками обобщения результатов полученных расчетов.</w:t>
            </w:r>
          </w:p>
        </w:tc>
      </w:tr>
      <w:tr w:rsidR="008D1E7B" w:rsidRPr="00E46A9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E7B" w:rsidRPr="00501B70" w:rsidRDefault="00501B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разрабатывать варианты управленческих решений и обосновывать их выбор на основе критериев социально-экономической эффективности</w:t>
            </w:r>
          </w:p>
        </w:tc>
      </w:tr>
      <w:tr w:rsidR="008D1E7B" w:rsidRPr="00E46A9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E7B" w:rsidRDefault="00501B7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E7B" w:rsidRPr="00501B70" w:rsidRDefault="00501B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информационную базу принятия управленческих решений;</w:t>
            </w:r>
          </w:p>
          <w:p w:rsidR="008D1E7B" w:rsidRPr="00501B70" w:rsidRDefault="00501B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инструменты управленческого учета и анализа.</w:t>
            </w:r>
          </w:p>
        </w:tc>
      </w:tr>
    </w:tbl>
    <w:p w:rsidR="008D1E7B" w:rsidRPr="00501B70" w:rsidRDefault="00501B70">
      <w:pPr>
        <w:rPr>
          <w:sz w:val="0"/>
          <w:szCs w:val="0"/>
          <w:lang w:val="ru-RU"/>
        </w:rPr>
      </w:pPr>
      <w:r w:rsidRPr="00501B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8D1E7B" w:rsidRPr="00E46A9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E7B" w:rsidRDefault="00501B7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E7B" w:rsidRPr="00501B70" w:rsidRDefault="00501B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обсуждать результаты полученных расчетов по данным управленческого учета;</w:t>
            </w:r>
          </w:p>
          <w:p w:rsidR="008D1E7B" w:rsidRPr="00501B70" w:rsidRDefault="00501B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распознавать эффективное управленческое решение от неэффективного.</w:t>
            </w:r>
          </w:p>
        </w:tc>
      </w:tr>
      <w:tr w:rsidR="008D1E7B" w:rsidRPr="00E46A90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E7B" w:rsidRDefault="00501B7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E7B" w:rsidRPr="00501B70" w:rsidRDefault="00501B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практическими навыками принятия управленческих решений различного уровня по данным управленческого учета и анализа;</w:t>
            </w:r>
          </w:p>
          <w:p w:rsidR="008D1E7B" w:rsidRPr="00501B70" w:rsidRDefault="00501B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и методиками обобщения результатов полученных расчетов;</w:t>
            </w:r>
          </w:p>
          <w:p w:rsidR="008D1E7B" w:rsidRPr="00501B70" w:rsidRDefault="00501B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оценивания значимости полученных результатов выполненных расчетов по данным управленческого учета для принятия решения.</w:t>
            </w:r>
          </w:p>
        </w:tc>
      </w:tr>
      <w:tr w:rsidR="008D1E7B" w:rsidRPr="00E46A90" w:rsidTr="009D707E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E7B" w:rsidRPr="00501B70" w:rsidRDefault="00501B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способностью принимать организационно-управленческие решения</w:t>
            </w:r>
          </w:p>
        </w:tc>
      </w:tr>
      <w:tr w:rsidR="008D1E7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E7B" w:rsidRDefault="00501B7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E7B" w:rsidRPr="00501B70" w:rsidRDefault="00501B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определения и понятия управленческого учета и анализа;</w:t>
            </w:r>
          </w:p>
          <w:p w:rsidR="008D1E7B" w:rsidRPr="00501B70" w:rsidRDefault="00501B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цели, задачи, объект и предмет управленческого учета и анализа;</w:t>
            </w:r>
          </w:p>
          <w:p w:rsidR="008D1E7B" w:rsidRDefault="00501B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D1E7B" w:rsidRPr="00E46A9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E7B" w:rsidRDefault="00501B7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E7B" w:rsidRPr="00501B70" w:rsidRDefault="00501B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обсуждать способы эффективного решения задач управленческого учета и анализа;</w:t>
            </w:r>
          </w:p>
          <w:p w:rsidR="008D1E7B" w:rsidRPr="00501B70" w:rsidRDefault="00501B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распознавать эффективное решение от неэффективного;</w:t>
            </w:r>
          </w:p>
          <w:p w:rsidR="008D1E7B" w:rsidRPr="00501B70" w:rsidRDefault="00501B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объяснять (выявлять и строить) адаптированные модели управленческого анализа для принятия эффективных управленческих решений.</w:t>
            </w:r>
          </w:p>
        </w:tc>
      </w:tr>
      <w:tr w:rsidR="008D1E7B" w:rsidRPr="00E46A9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E7B" w:rsidRDefault="00501B7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E7B" w:rsidRPr="00501B70" w:rsidRDefault="00501B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практическими навыками использования элементов управленческого учета и анализа для принятия управленческих решений различного уровня;</w:t>
            </w:r>
          </w:p>
          <w:p w:rsidR="008D1E7B" w:rsidRPr="00501B70" w:rsidRDefault="00501B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демонстрации умения анализировать ситуацию и принимать адекватные управленческие решения при помощи методов управленческого учета и анализа;</w:t>
            </w:r>
          </w:p>
          <w:p w:rsidR="008D1E7B" w:rsidRPr="00501B70" w:rsidRDefault="00501B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и методиками обобщения результатов управленческого решения;</w:t>
            </w:r>
          </w:p>
          <w:p w:rsidR="008D1E7B" w:rsidRPr="00501B70" w:rsidRDefault="00501B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оценивания значимости и практической пригодности полученных результатов.</w:t>
            </w:r>
          </w:p>
        </w:tc>
      </w:tr>
    </w:tbl>
    <w:p w:rsidR="008D1E7B" w:rsidRPr="009D707E" w:rsidRDefault="00501B70">
      <w:pPr>
        <w:rPr>
          <w:sz w:val="0"/>
          <w:szCs w:val="0"/>
          <w:lang w:val="ru-RU"/>
        </w:rPr>
      </w:pPr>
      <w:r w:rsidRPr="009D70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18"/>
        <w:gridCol w:w="398"/>
        <w:gridCol w:w="531"/>
        <w:gridCol w:w="617"/>
        <w:gridCol w:w="675"/>
        <w:gridCol w:w="554"/>
        <w:gridCol w:w="1542"/>
        <w:gridCol w:w="1603"/>
        <w:gridCol w:w="1241"/>
      </w:tblGrid>
      <w:tr w:rsidR="008D1E7B" w:rsidRPr="00E46A90">
        <w:trPr>
          <w:trHeight w:hRule="exact" w:val="285"/>
        </w:trPr>
        <w:tc>
          <w:tcPr>
            <w:tcW w:w="710" w:type="dxa"/>
          </w:tcPr>
          <w:p w:rsidR="008D1E7B" w:rsidRPr="009D707E" w:rsidRDefault="008D1E7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D1E7B" w:rsidRPr="00501B70" w:rsidRDefault="00501B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01B70">
              <w:rPr>
                <w:lang w:val="ru-RU"/>
              </w:rPr>
              <w:t xml:space="preserve"> </w:t>
            </w:r>
          </w:p>
        </w:tc>
      </w:tr>
      <w:tr w:rsidR="008D1E7B" w:rsidRPr="00E46A9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D1E7B" w:rsidRPr="00501B70" w:rsidRDefault="00501B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01B70">
              <w:rPr>
                <w:lang w:val="ru-RU"/>
              </w:rPr>
              <w:t xml:space="preserve"> </w:t>
            </w:r>
          </w:p>
          <w:p w:rsidR="008D1E7B" w:rsidRPr="00501B70" w:rsidRDefault="00501B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21,6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01B70">
              <w:rPr>
                <w:lang w:val="ru-RU"/>
              </w:rPr>
              <w:t xml:space="preserve"> </w:t>
            </w:r>
          </w:p>
          <w:p w:rsidR="008D1E7B" w:rsidRPr="00501B70" w:rsidRDefault="00501B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01B70">
              <w:rPr>
                <w:lang w:val="ru-RU"/>
              </w:rPr>
              <w:t xml:space="preserve"> </w:t>
            </w:r>
          </w:p>
          <w:p w:rsidR="008D1E7B" w:rsidRPr="00501B70" w:rsidRDefault="00501B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3,6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01B70">
              <w:rPr>
                <w:lang w:val="ru-RU"/>
              </w:rPr>
              <w:t xml:space="preserve"> </w:t>
            </w:r>
          </w:p>
          <w:p w:rsidR="008D1E7B" w:rsidRPr="00501B70" w:rsidRDefault="00501B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217,8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01B70">
              <w:rPr>
                <w:lang w:val="ru-RU"/>
              </w:rPr>
              <w:t xml:space="preserve"> </w:t>
            </w:r>
          </w:p>
          <w:p w:rsidR="008D1E7B" w:rsidRDefault="00501B70">
            <w:pPr>
              <w:spacing w:after="0" w:line="240" w:lineRule="auto"/>
              <w:jc w:val="both"/>
              <w:rPr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01B70">
              <w:rPr>
                <w:lang w:val="ru-RU"/>
              </w:rPr>
              <w:t xml:space="preserve"> </w:t>
            </w:r>
            <w:r w:rsidR="009D7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 с оценкой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1B70">
              <w:rPr>
                <w:lang w:val="ru-RU"/>
              </w:rPr>
              <w:t xml:space="preserve"> </w:t>
            </w:r>
            <w:r w:rsidR="009D7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="009D707E">
              <w:rPr>
                <w:lang w:val="ru-RU"/>
              </w:rPr>
              <w:t>;</w:t>
            </w:r>
          </w:p>
          <w:p w:rsidR="009D707E" w:rsidRPr="00501B70" w:rsidRDefault="009D70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01B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1B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>
              <w:rPr>
                <w:lang w:val="ru-RU"/>
              </w:rPr>
              <w:t>;</w:t>
            </w:r>
          </w:p>
          <w:p w:rsidR="008D1E7B" w:rsidRPr="00501B70" w:rsidRDefault="008D1E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D1E7B" w:rsidRPr="00501B70" w:rsidRDefault="00501B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501B70">
              <w:rPr>
                <w:lang w:val="ru-RU"/>
              </w:rPr>
              <w:t xml:space="preserve"> </w:t>
            </w:r>
          </w:p>
        </w:tc>
      </w:tr>
      <w:tr w:rsidR="008D1E7B" w:rsidRPr="00E46A90">
        <w:trPr>
          <w:trHeight w:hRule="exact" w:val="138"/>
        </w:trPr>
        <w:tc>
          <w:tcPr>
            <w:tcW w:w="710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</w:tr>
      <w:tr w:rsidR="008D1E7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501B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01B70">
              <w:rPr>
                <w:lang w:val="ru-RU"/>
              </w:rPr>
              <w:t xml:space="preserve"> </w:t>
            </w:r>
          </w:p>
          <w:p w:rsidR="008D1E7B" w:rsidRPr="00501B70" w:rsidRDefault="00501B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01B70">
              <w:rPr>
                <w:lang w:val="ru-RU"/>
              </w:rPr>
              <w:t xml:space="preserve"> </w:t>
            </w:r>
          </w:p>
          <w:p w:rsidR="008D1E7B" w:rsidRPr="00501B70" w:rsidRDefault="00501B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01B7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501B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</w:p>
          <w:p w:rsidR="008D1E7B" w:rsidRPr="00501B70" w:rsidRDefault="00501B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01B7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D1E7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D1E7B" w:rsidRDefault="008D1E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D1E7B" w:rsidRDefault="008D1E7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</w:tr>
      <w:tr w:rsidR="008D1E7B" w:rsidRPr="00E46A90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501B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управленческого</w:t>
            </w:r>
            <w:r w:rsidRPr="00501B70">
              <w:rPr>
                <w:lang w:val="ru-RU"/>
              </w:rPr>
              <w:t xml:space="preserve"> </w:t>
            </w:r>
            <w:r w:rsidR="00EE6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 и анализа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предприятием</w:t>
            </w:r>
            <w:r w:rsidRPr="00501B7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8D1E7B">
            <w:pPr>
              <w:rPr>
                <w:lang w:val="ru-RU"/>
              </w:rPr>
            </w:pPr>
          </w:p>
        </w:tc>
      </w:tr>
      <w:tr w:rsidR="008D1E7B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501B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управленческого</w:t>
            </w:r>
            <w:r w:rsidRPr="00501B70">
              <w:rPr>
                <w:lang w:val="ru-RU"/>
              </w:rPr>
              <w:t xml:space="preserve"> </w:t>
            </w:r>
            <w:r w:rsidR="00EE6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501B70">
              <w:rPr>
                <w:lang w:val="ru-RU"/>
              </w:rPr>
              <w:t xml:space="preserve"> </w:t>
            </w:r>
            <w:r w:rsidR="00EE692E">
              <w:rPr>
                <w:lang w:val="ru-RU"/>
              </w:rPr>
              <w:t xml:space="preserve">и анализа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предприятием</w:t>
            </w:r>
            <w:r w:rsidRPr="00501B7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501B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собеседование).</w:t>
            </w:r>
            <w:r w:rsidRPr="00501B7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8D1E7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</w:tr>
      <w:tr w:rsidR="008D1E7B" w:rsidRPr="00E46A9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EE692E" w:rsidRDefault="00501B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E6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E692E">
              <w:rPr>
                <w:lang w:val="ru-RU"/>
              </w:rPr>
              <w:t xml:space="preserve"> </w:t>
            </w:r>
            <w:r w:rsidRPr="00EE6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Методологическая</w:t>
            </w:r>
            <w:r w:rsidRPr="00EE692E">
              <w:rPr>
                <w:lang w:val="ru-RU"/>
              </w:rPr>
              <w:t xml:space="preserve"> </w:t>
            </w:r>
            <w:r w:rsidRPr="00EE6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</w:t>
            </w:r>
            <w:r w:rsidRPr="00EE692E">
              <w:rPr>
                <w:lang w:val="ru-RU"/>
              </w:rPr>
              <w:t xml:space="preserve"> </w:t>
            </w:r>
            <w:r w:rsidRPr="00EE6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управленческого</w:t>
            </w:r>
            <w:r w:rsidRPr="00EE692E">
              <w:rPr>
                <w:lang w:val="ru-RU"/>
              </w:rPr>
              <w:t xml:space="preserve"> </w:t>
            </w:r>
            <w:r w:rsidR="00EE6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 и анализа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EE692E" w:rsidRDefault="008D1E7B">
            <w:pPr>
              <w:rPr>
                <w:lang w:val="ru-RU"/>
              </w:rPr>
            </w:pPr>
          </w:p>
        </w:tc>
      </w:tr>
      <w:tr w:rsidR="008D1E7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EE692E" w:rsidRDefault="00501B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E6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EE692E">
              <w:rPr>
                <w:lang w:val="ru-RU"/>
              </w:rPr>
              <w:t xml:space="preserve"> </w:t>
            </w:r>
            <w:r w:rsidRPr="00EE6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Методологическая</w:t>
            </w:r>
            <w:r w:rsidRPr="00EE692E">
              <w:rPr>
                <w:lang w:val="ru-RU"/>
              </w:rPr>
              <w:t xml:space="preserve"> </w:t>
            </w:r>
            <w:r w:rsidRPr="00EE6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</w:t>
            </w:r>
            <w:r w:rsidRPr="00EE692E">
              <w:rPr>
                <w:lang w:val="ru-RU"/>
              </w:rPr>
              <w:t xml:space="preserve"> </w:t>
            </w:r>
            <w:r w:rsidRPr="00EE6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управленческого</w:t>
            </w:r>
            <w:r w:rsidRPr="00EE692E">
              <w:rPr>
                <w:lang w:val="ru-RU"/>
              </w:rPr>
              <w:t xml:space="preserve"> </w:t>
            </w:r>
            <w:r w:rsidR="00EE6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 и анализа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501B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глоссария.</w:t>
            </w:r>
            <w:r w:rsidRPr="00501B7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8D1E7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</w:tr>
      <w:tr w:rsidR="008D1E7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</w:tr>
      <w:tr w:rsidR="008D1E7B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501B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собеседование).</w:t>
            </w:r>
            <w:r w:rsidRPr="00501B7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8D1E7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</w:tr>
      <w:tr w:rsidR="008D1E7B" w:rsidRPr="00E46A9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501B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бизнес-планирования</w:t>
            </w:r>
            <w:r w:rsidRPr="00501B7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8D1E7B">
            <w:pPr>
              <w:rPr>
                <w:lang w:val="ru-RU"/>
              </w:rPr>
            </w:pPr>
          </w:p>
        </w:tc>
      </w:tr>
      <w:tr w:rsidR="008D1E7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501B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бизнес-планирования</w:t>
            </w:r>
            <w:r w:rsidRPr="00501B7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501B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глоссария.</w:t>
            </w:r>
            <w:r w:rsidRPr="00501B7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8D1E7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</w:tr>
      <w:tr w:rsidR="008D1E7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</w:tr>
      <w:tr w:rsidR="008D1E7B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501B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собеседование).</w:t>
            </w:r>
            <w:r w:rsidRPr="00501B7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8D1E7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</w:tr>
      <w:tr w:rsidR="008D1E7B" w:rsidRPr="00E46A9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501B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501B7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8D1E7B">
            <w:pPr>
              <w:rPr>
                <w:lang w:val="ru-RU"/>
              </w:rPr>
            </w:pPr>
          </w:p>
        </w:tc>
      </w:tr>
      <w:tr w:rsidR="008D1E7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501B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501B7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501B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</w:t>
            </w:r>
            <w:proofErr w:type="spellEnd"/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501B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задач).</w:t>
            </w:r>
            <w:r w:rsidRPr="00501B7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8D1E7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</w:tr>
      <w:tr w:rsidR="008D1E7B" w:rsidRPr="00E46A9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501B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материальных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ресурсов</w:t>
            </w:r>
            <w:r w:rsidRPr="00501B7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8D1E7B">
            <w:pPr>
              <w:rPr>
                <w:lang w:val="ru-RU"/>
              </w:rPr>
            </w:pPr>
          </w:p>
        </w:tc>
      </w:tr>
      <w:tr w:rsidR="008D1E7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501B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материальных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ресурсов</w:t>
            </w:r>
            <w:r w:rsidRPr="00501B7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501B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</w:t>
            </w:r>
            <w:proofErr w:type="spellEnd"/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501B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задач).</w:t>
            </w:r>
            <w:r w:rsidRPr="00501B7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8D1E7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</w:tr>
      <w:tr w:rsidR="008D1E7B" w:rsidRPr="00E46A9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501B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ресурсов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трудовых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ресурсов</w:t>
            </w:r>
            <w:r w:rsidRPr="00501B7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8D1E7B">
            <w:pPr>
              <w:rPr>
                <w:lang w:val="ru-RU"/>
              </w:rPr>
            </w:pPr>
          </w:p>
        </w:tc>
      </w:tr>
      <w:tr w:rsidR="008D1E7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501B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ресурсов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трудовых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ресурсов</w:t>
            </w:r>
            <w:r w:rsidRPr="00501B7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501B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</w:t>
            </w:r>
            <w:proofErr w:type="spellEnd"/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501B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задач).</w:t>
            </w:r>
            <w:r w:rsidRPr="00501B7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8D1E7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</w:tr>
      <w:tr w:rsidR="008D1E7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расходов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</w:tr>
      <w:tr w:rsidR="008D1E7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501B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</w:t>
            </w:r>
            <w:proofErr w:type="spellEnd"/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501B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задач).</w:t>
            </w:r>
            <w:r w:rsidRPr="00501B7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8D1E7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</w:tr>
      <w:tr w:rsidR="008D1E7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безубыточности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</w:tr>
      <w:tr w:rsidR="008D1E7B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безубыточности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501B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собеседование).</w:t>
            </w:r>
            <w:r w:rsidRPr="00501B7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8D1E7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</w:tr>
      <w:tr w:rsidR="008D1E7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</w:tr>
      <w:tr w:rsidR="008D1E7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501B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</w:t>
            </w:r>
            <w:proofErr w:type="spellEnd"/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Pr="00501B70" w:rsidRDefault="00501B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задач).</w:t>
            </w:r>
            <w:r w:rsidRPr="00501B7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8D1E7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</w:tr>
      <w:tr w:rsidR="008D1E7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</w:tr>
      <w:tr w:rsidR="008D1E7B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217,8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8D1E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 w:rsidP="008876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 w:rsidR="008876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ПК- 12,</w:t>
            </w:r>
            <w:r w:rsidR="008876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</w:tr>
    </w:tbl>
    <w:p w:rsidR="008D1E7B" w:rsidRDefault="00501B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8D1E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1E7B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D1E7B">
        <w:trPr>
          <w:trHeight w:hRule="exact" w:val="138"/>
        </w:trPr>
        <w:tc>
          <w:tcPr>
            <w:tcW w:w="9357" w:type="dxa"/>
          </w:tcPr>
          <w:p w:rsidR="008D1E7B" w:rsidRDefault="008D1E7B"/>
        </w:tc>
      </w:tr>
      <w:tr w:rsidR="008D1E7B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1E7B" w:rsidRPr="00501B70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«Управленческий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именно: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(лекции-конференции,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вдвоем,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запрограммированными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коллективно-групповая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работа: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пары,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корпоративная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(атака),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501B70">
              <w:rPr>
                <w:lang w:val="ru-RU"/>
              </w:rPr>
              <w:t xml:space="preserve"> </w:t>
            </w:r>
          </w:p>
          <w:p w:rsidR="008D1E7B" w:rsidRPr="00501B70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Отличительной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ситуациях,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приближенных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подлежащий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усвоению,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использования.</w:t>
            </w:r>
            <w:r w:rsidRPr="00501B70">
              <w:rPr>
                <w:lang w:val="ru-RU"/>
              </w:rPr>
              <w:t xml:space="preserve"> </w:t>
            </w:r>
          </w:p>
          <w:p w:rsidR="008D1E7B" w:rsidRPr="00501B70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«Управленческий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проектора,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группового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приобретаются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управленческого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игр.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мозгового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501B70">
              <w:rPr>
                <w:lang w:val="ru-RU"/>
              </w:rPr>
              <w:t xml:space="preserve"> </w:t>
            </w:r>
          </w:p>
          <w:p w:rsidR="008D1E7B" w:rsidRPr="00501B70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Еще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элементом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реализованного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</w:t>
            </w:r>
            <w:r w:rsidRPr="00501B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newlms</w:t>
            </w:r>
            <w:proofErr w:type="spellEnd"/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01B70">
              <w:rPr>
                <w:lang w:val="ru-RU"/>
              </w:rPr>
              <w:t xml:space="preserve"> </w:t>
            </w:r>
          </w:p>
          <w:p w:rsidR="008D1E7B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отметить,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размещение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01B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</w:p>
          <w:p w:rsidR="008D1E7B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8D1E7B">
        <w:trPr>
          <w:trHeight w:hRule="exact" w:val="277"/>
        </w:trPr>
        <w:tc>
          <w:tcPr>
            <w:tcW w:w="9357" w:type="dxa"/>
          </w:tcPr>
          <w:p w:rsidR="008D1E7B" w:rsidRDefault="008D1E7B"/>
        </w:tc>
      </w:tr>
      <w:tr w:rsidR="008D1E7B" w:rsidRPr="00E46A9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1E7B" w:rsidRPr="00501B70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01B70">
              <w:rPr>
                <w:lang w:val="ru-RU"/>
              </w:rPr>
              <w:t xml:space="preserve"> </w:t>
            </w:r>
          </w:p>
        </w:tc>
      </w:tr>
      <w:tr w:rsidR="008D1E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1E7B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D1E7B">
        <w:trPr>
          <w:trHeight w:hRule="exact" w:val="138"/>
        </w:trPr>
        <w:tc>
          <w:tcPr>
            <w:tcW w:w="9357" w:type="dxa"/>
          </w:tcPr>
          <w:p w:rsidR="008D1E7B" w:rsidRDefault="008D1E7B"/>
        </w:tc>
      </w:tr>
      <w:tr w:rsidR="008D1E7B" w:rsidRPr="00E46A9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1E7B" w:rsidRPr="00501B70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01B70">
              <w:rPr>
                <w:lang w:val="ru-RU"/>
              </w:rPr>
              <w:t xml:space="preserve"> </w:t>
            </w:r>
          </w:p>
        </w:tc>
      </w:tr>
      <w:tr w:rsidR="008D1E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1E7B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D1E7B">
        <w:trPr>
          <w:trHeight w:hRule="exact" w:val="138"/>
        </w:trPr>
        <w:tc>
          <w:tcPr>
            <w:tcW w:w="9357" w:type="dxa"/>
          </w:tcPr>
          <w:p w:rsidR="008D1E7B" w:rsidRDefault="008D1E7B"/>
        </w:tc>
      </w:tr>
      <w:tr w:rsidR="008D1E7B" w:rsidRPr="00E46A9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1E7B" w:rsidRPr="00501B70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01B70">
              <w:rPr>
                <w:lang w:val="ru-RU"/>
              </w:rPr>
              <w:t xml:space="preserve"> </w:t>
            </w:r>
          </w:p>
        </w:tc>
      </w:tr>
      <w:tr w:rsidR="008D1E7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1E7B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D1E7B" w:rsidRPr="00E46A90" w:rsidTr="0088768A">
        <w:trPr>
          <w:trHeight w:hRule="exact" w:val="31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5E2A" w:rsidRPr="007908BD" w:rsidRDefault="00D05E2A" w:rsidP="00D05E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Бухг</w:t>
            </w:r>
            <w:r w:rsidR="008876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алтерский (управленческий) учет</w:t>
            </w:r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учеб. пособие / А.В</w:t>
            </w:r>
            <w:r w:rsidR="008876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Басова, А.С. Нечаев. – Москва</w:t>
            </w:r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ИНФРА-М, 2018. – 324 с. – (Высшее образование: Магистратура). – www.dx.doi.org/10.12737</w:t>
            </w:r>
            <w:r w:rsidR="008876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/21805. – Текст</w:t>
            </w:r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электронный. – URL: </w:t>
            </w:r>
            <w:hyperlink r:id="rId8" w:history="1">
              <w:r w:rsidRPr="00AD495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https://new.znanium.com/read?id=192486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8D1E7B" w:rsidRPr="00501B70" w:rsidRDefault="00D05E2A" w:rsidP="00D05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Никифоро</w:t>
            </w:r>
            <w:r w:rsidR="008876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ва, Н. А. Управленческий анализ</w:t>
            </w:r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учебник для </w:t>
            </w:r>
            <w:proofErr w:type="spellStart"/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магистратуры / Н. А. Никифорова, В. Н. Тафинцева. – 3-е изд., </w:t>
            </w:r>
            <w:proofErr w:type="spellStart"/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– Москва : Издательство </w:t>
            </w:r>
            <w:proofErr w:type="spellStart"/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– 413 с. – (Бакалавр и магистр. Академический курс). – </w:t>
            </w:r>
            <w:r w:rsidR="008876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ISBN 978-5-534-07697-4. – Текст</w:t>
            </w:r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электронный // ЭБС </w:t>
            </w:r>
            <w:proofErr w:type="spellStart"/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– URL: </w:t>
            </w:r>
            <w:hyperlink r:id="rId9" w:anchor="page/1" w:history="1">
              <w:r w:rsidRPr="00AD495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https://urait.ru/viewer/upravlencheskiy-analiz-431930#page/1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="00F8289D" w:rsidRPr="00F82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</w:t>
            </w:r>
            <w:r w:rsidR="00501B70" w:rsidRPr="00501B70">
              <w:rPr>
                <w:lang w:val="ru-RU"/>
              </w:rPr>
              <w:t xml:space="preserve"> </w:t>
            </w:r>
          </w:p>
          <w:p w:rsidR="008D1E7B" w:rsidRPr="00501B70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lang w:val="ru-RU"/>
              </w:rPr>
              <w:t xml:space="preserve"> </w:t>
            </w:r>
          </w:p>
        </w:tc>
      </w:tr>
      <w:tr w:rsidR="008D1E7B" w:rsidRPr="00E46A90">
        <w:trPr>
          <w:trHeight w:hRule="exact" w:val="138"/>
        </w:trPr>
        <w:tc>
          <w:tcPr>
            <w:tcW w:w="9357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</w:tr>
      <w:tr w:rsidR="008D1E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1E7B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</w:tbl>
    <w:p w:rsidR="008D1E7B" w:rsidRDefault="00501B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19"/>
        <w:gridCol w:w="2034"/>
        <w:gridCol w:w="2810"/>
        <w:gridCol w:w="4281"/>
        <w:gridCol w:w="79"/>
      </w:tblGrid>
      <w:tr w:rsidR="008D1E7B" w:rsidRPr="00E46A90" w:rsidTr="00F13ECE">
        <w:trPr>
          <w:trHeight w:hRule="exact" w:val="2719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5E2A" w:rsidRPr="00CD3FD1" w:rsidRDefault="00D05E2A" w:rsidP="00D05E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Стратегический </w:t>
            </w:r>
            <w:r w:rsidR="008876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управленческий учет для бизнеса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учебник / Л.В. Юрьева, Н.Н. </w:t>
            </w:r>
            <w:proofErr w:type="spellStart"/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Илышева</w:t>
            </w:r>
            <w:proofErr w:type="spellEnd"/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А.В. Караваева, А.Н. Быстрова.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876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Москва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ИНФРА-М, 2020.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336 с. + Доп. материалы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(Высшее образование: Магистратура). - </w:t>
            </w:r>
            <w:r w:rsidR="008876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ISBN 978-5-16-005513-8. - Текст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электронный. - URL: </w:t>
            </w:r>
            <w:hyperlink r:id="rId10" w:history="1">
              <w:r w:rsidRPr="002A4A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https://znanium.com/read?id=354920</w:t>
              </w:r>
            </w:hyperlink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 – Режим доступа: по подписке.</w:t>
            </w:r>
          </w:p>
          <w:p w:rsidR="008D1E7B" w:rsidRPr="00501B70" w:rsidRDefault="00D05E2A" w:rsidP="00D05E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Управленческий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анализ.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примерами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зарубежной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практики: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Петрова,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А.Ю.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Петров,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Кобищан</w:t>
            </w:r>
            <w:proofErr w:type="spellEnd"/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Козельцева</w:t>
            </w:r>
            <w:proofErr w:type="spellEnd"/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303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Магистратура).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1" w:history="1">
              <w:r w:rsidRPr="00CD3FD1">
                <w:rPr>
                  <w:rStyle w:val="a3"/>
                  <w:rFonts w:ascii="Times New Roman" w:hAnsi="Times New Roman" w:cs="Times New Roman"/>
                </w:rPr>
                <w:t>https</w:t>
              </w:r>
              <w:r w:rsidRPr="00CD3FD1">
                <w:rPr>
                  <w:rStyle w:val="a3"/>
                  <w:rFonts w:ascii="Times New Roman" w:hAnsi="Times New Roman" w:cs="Times New Roman"/>
                  <w:lang w:val="ru-RU"/>
                </w:rPr>
                <w:t>://</w:t>
              </w:r>
              <w:proofErr w:type="spellStart"/>
              <w:r w:rsidRPr="00CD3FD1">
                <w:rPr>
                  <w:rStyle w:val="a3"/>
                  <w:rFonts w:ascii="Times New Roman" w:hAnsi="Times New Roman" w:cs="Times New Roman"/>
                </w:rPr>
                <w:t>znanium</w:t>
              </w:r>
              <w:proofErr w:type="spellEnd"/>
              <w:r w:rsidRPr="00CD3FD1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r w:rsidRPr="00CD3FD1">
                <w:rPr>
                  <w:rStyle w:val="a3"/>
                  <w:rFonts w:ascii="Times New Roman" w:hAnsi="Times New Roman" w:cs="Times New Roman"/>
                </w:rPr>
                <w:t>com</w:t>
              </w:r>
              <w:r w:rsidRPr="00CD3FD1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Pr="00CD3FD1">
                <w:rPr>
                  <w:rStyle w:val="a3"/>
                  <w:rFonts w:ascii="Times New Roman" w:hAnsi="Times New Roman" w:cs="Times New Roman"/>
                </w:rPr>
                <w:t>read</w:t>
              </w:r>
              <w:r w:rsidRPr="00CD3FD1">
                <w:rPr>
                  <w:rStyle w:val="a3"/>
                  <w:rFonts w:ascii="Times New Roman" w:hAnsi="Times New Roman" w:cs="Times New Roman"/>
                  <w:lang w:val="ru-RU"/>
                </w:rPr>
                <w:t>?</w:t>
              </w:r>
              <w:r w:rsidRPr="00CD3FD1">
                <w:rPr>
                  <w:rStyle w:val="a3"/>
                  <w:rFonts w:ascii="Times New Roman" w:hAnsi="Times New Roman" w:cs="Times New Roman"/>
                </w:rPr>
                <w:t>id</w:t>
              </w:r>
              <w:r w:rsidRPr="00CD3FD1">
                <w:rPr>
                  <w:rStyle w:val="a3"/>
                  <w:rFonts w:ascii="Times New Roman" w:hAnsi="Times New Roman" w:cs="Times New Roman"/>
                  <w:lang w:val="ru-RU"/>
                </w:rPr>
                <w:t>=202620</w:t>
              </w:r>
            </w:hyperlink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  <w:r w:rsidR="00F8289D" w:rsidRPr="00F828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501B70" w:rsidRPr="00501B70">
              <w:rPr>
                <w:lang w:val="ru-RU"/>
              </w:rPr>
              <w:t xml:space="preserve"> </w:t>
            </w:r>
          </w:p>
        </w:tc>
      </w:tr>
      <w:tr w:rsidR="008D1E7B" w:rsidRPr="00E46A90" w:rsidTr="00F13ECE">
        <w:trPr>
          <w:trHeight w:hRule="exact" w:val="68"/>
        </w:trPr>
        <w:tc>
          <w:tcPr>
            <w:tcW w:w="219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  <w:tc>
          <w:tcPr>
            <w:tcW w:w="2034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  <w:tc>
          <w:tcPr>
            <w:tcW w:w="2810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  <w:tc>
          <w:tcPr>
            <w:tcW w:w="79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</w:tr>
      <w:tr w:rsidR="008D1E7B" w:rsidTr="00F13ECE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1E7B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D1E7B" w:rsidRPr="00E46A90" w:rsidTr="00F13ECE">
        <w:trPr>
          <w:trHeight w:hRule="exact" w:val="950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1E7B" w:rsidRPr="00501B70" w:rsidRDefault="00810B2E" w:rsidP="00810B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«Управленческий</w:t>
            </w:r>
            <w:r w:rsidRPr="00B0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078D2" w:rsidRPr="00B0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анализ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13E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риложении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</w:t>
            </w:r>
            <w:r w:rsidR="0092029E">
              <w:rPr>
                <w:lang w:val="ru-RU"/>
              </w:rPr>
              <w:t>.</w:t>
            </w:r>
          </w:p>
        </w:tc>
      </w:tr>
      <w:tr w:rsidR="008D1E7B" w:rsidRPr="00E46A90" w:rsidTr="00F13ECE">
        <w:trPr>
          <w:trHeight w:hRule="exact" w:val="80"/>
        </w:trPr>
        <w:tc>
          <w:tcPr>
            <w:tcW w:w="219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  <w:tc>
          <w:tcPr>
            <w:tcW w:w="2034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  <w:tc>
          <w:tcPr>
            <w:tcW w:w="2810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  <w:tc>
          <w:tcPr>
            <w:tcW w:w="79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</w:tr>
      <w:tr w:rsidR="008D1E7B" w:rsidRPr="00E46A90" w:rsidTr="00F13ECE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1E7B" w:rsidRPr="00501B70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01B70">
              <w:rPr>
                <w:lang w:val="ru-RU"/>
              </w:rPr>
              <w:t xml:space="preserve"> </w:t>
            </w:r>
          </w:p>
        </w:tc>
      </w:tr>
      <w:tr w:rsidR="008D1E7B" w:rsidRPr="00E46A90" w:rsidTr="00F13ECE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1E7B" w:rsidRPr="00501B70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lang w:val="ru-RU"/>
              </w:rPr>
              <w:t xml:space="preserve"> </w:t>
            </w:r>
          </w:p>
        </w:tc>
      </w:tr>
      <w:tr w:rsidR="008D1E7B" w:rsidRPr="00E46A90" w:rsidTr="00F13ECE">
        <w:trPr>
          <w:trHeight w:hRule="exact" w:val="277"/>
        </w:trPr>
        <w:tc>
          <w:tcPr>
            <w:tcW w:w="219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  <w:tc>
          <w:tcPr>
            <w:tcW w:w="2034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  <w:tc>
          <w:tcPr>
            <w:tcW w:w="2810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  <w:tc>
          <w:tcPr>
            <w:tcW w:w="79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</w:tr>
      <w:tr w:rsidR="008D1E7B" w:rsidTr="00F13ECE">
        <w:trPr>
          <w:trHeight w:hRule="exact" w:val="423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1E7B" w:rsidRDefault="00501B70">
            <w:pPr>
              <w:spacing w:after="0" w:line="240" w:lineRule="auto"/>
              <w:ind w:firstLine="756"/>
              <w:jc w:val="both"/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  <w:p w:rsidR="00F13ECE" w:rsidRDefault="00F13E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8D1E7B" w:rsidTr="00F13ECE">
        <w:trPr>
          <w:trHeight w:hRule="exact" w:val="555"/>
        </w:trPr>
        <w:tc>
          <w:tcPr>
            <w:tcW w:w="219" w:type="dxa"/>
          </w:tcPr>
          <w:p w:rsidR="008D1E7B" w:rsidRDefault="008D1E7B"/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79" w:type="dxa"/>
          </w:tcPr>
          <w:p w:rsidR="008D1E7B" w:rsidRDefault="008D1E7B"/>
        </w:tc>
      </w:tr>
      <w:tr w:rsidR="00810B2E" w:rsidTr="00F13ECE">
        <w:trPr>
          <w:trHeight w:hRule="exact" w:val="818"/>
        </w:trPr>
        <w:tc>
          <w:tcPr>
            <w:tcW w:w="219" w:type="dxa"/>
          </w:tcPr>
          <w:p w:rsidR="00810B2E" w:rsidRDefault="00810B2E" w:rsidP="00810B2E"/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B2E" w:rsidRDefault="00810B2E" w:rsidP="00810B2E">
            <w:pPr>
              <w:spacing w:after="0" w:line="240" w:lineRule="auto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0D5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F9486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94864">
              <w:t xml:space="preserve"> 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B2E" w:rsidRDefault="00810B2E" w:rsidP="00810B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B2E" w:rsidRDefault="00810B2E" w:rsidP="00810B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79" w:type="dxa"/>
          </w:tcPr>
          <w:p w:rsidR="00810B2E" w:rsidRDefault="00810B2E" w:rsidP="00810B2E"/>
        </w:tc>
      </w:tr>
      <w:tr w:rsidR="00810B2E" w:rsidTr="00F13ECE">
        <w:trPr>
          <w:trHeight w:hRule="exact" w:val="555"/>
        </w:trPr>
        <w:tc>
          <w:tcPr>
            <w:tcW w:w="219" w:type="dxa"/>
          </w:tcPr>
          <w:p w:rsidR="00810B2E" w:rsidRDefault="00810B2E" w:rsidP="00810B2E"/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B2E" w:rsidRDefault="00810B2E" w:rsidP="00810B2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B2E" w:rsidRDefault="00810B2E" w:rsidP="00810B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B2E" w:rsidRDefault="00810B2E" w:rsidP="00810B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9" w:type="dxa"/>
          </w:tcPr>
          <w:p w:rsidR="00810B2E" w:rsidRDefault="00810B2E" w:rsidP="00810B2E"/>
        </w:tc>
      </w:tr>
      <w:tr w:rsidR="00810B2E" w:rsidTr="00F13ECE">
        <w:trPr>
          <w:trHeight w:hRule="exact" w:val="1096"/>
        </w:trPr>
        <w:tc>
          <w:tcPr>
            <w:tcW w:w="219" w:type="dxa"/>
          </w:tcPr>
          <w:p w:rsidR="00810B2E" w:rsidRDefault="00810B2E" w:rsidP="00810B2E"/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B2E" w:rsidRDefault="00810B2E" w:rsidP="00810B2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B2E" w:rsidRDefault="00810B2E" w:rsidP="00810B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B2E" w:rsidRDefault="00810B2E" w:rsidP="00810B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9" w:type="dxa"/>
          </w:tcPr>
          <w:p w:rsidR="00810B2E" w:rsidRDefault="00810B2E" w:rsidP="00810B2E"/>
        </w:tc>
      </w:tr>
      <w:tr w:rsidR="00810B2E" w:rsidTr="00F13ECE">
        <w:trPr>
          <w:trHeight w:hRule="exact" w:val="285"/>
        </w:trPr>
        <w:tc>
          <w:tcPr>
            <w:tcW w:w="219" w:type="dxa"/>
          </w:tcPr>
          <w:p w:rsidR="00810B2E" w:rsidRDefault="00810B2E" w:rsidP="00810B2E"/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B2E" w:rsidRDefault="00810B2E" w:rsidP="00810B2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B2E" w:rsidRDefault="00810B2E" w:rsidP="00810B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B2E" w:rsidRDefault="00810B2E" w:rsidP="00810B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9" w:type="dxa"/>
          </w:tcPr>
          <w:p w:rsidR="00810B2E" w:rsidRDefault="00810B2E" w:rsidP="00810B2E"/>
        </w:tc>
      </w:tr>
      <w:tr w:rsidR="008D1E7B" w:rsidTr="00F13ECE">
        <w:trPr>
          <w:trHeight w:hRule="exact" w:val="138"/>
        </w:trPr>
        <w:tc>
          <w:tcPr>
            <w:tcW w:w="219" w:type="dxa"/>
          </w:tcPr>
          <w:p w:rsidR="008D1E7B" w:rsidRDefault="008D1E7B"/>
        </w:tc>
        <w:tc>
          <w:tcPr>
            <w:tcW w:w="2034" w:type="dxa"/>
          </w:tcPr>
          <w:p w:rsidR="008D1E7B" w:rsidRDefault="008D1E7B"/>
        </w:tc>
        <w:tc>
          <w:tcPr>
            <w:tcW w:w="2810" w:type="dxa"/>
          </w:tcPr>
          <w:p w:rsidR="008D1E7B" w:rsidRDefault="008D1E7B"/>
        </w:tc>
        <w:tc>
          <w:tcPr>
            <w:tcW w:w="4281" w:type="dxa"/>
          </w:tcPr>
          <w:p w:rsidR="008D1E7B" w:rsidRDefault="008D1E7B"/>
        </w:tc>
        <w:tc>
          <w:tcPr>
            <w:tcW w:w="79" w:type="dxa"/>
          </w:tcPr>
          <w:p w:rsidR="008D1E7B" w:rsidRDefault="008D1E7B"/>
        </w:tc>
      </w:tr>
      <w:tr w:rsidR="008D1E7B" w:rsidRPr="00E46A90" w:rsidTr="00F13ECE">
        <w:trPr>
          <w:trHeight w:hRule="exact" w:val="379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1E7B" w:rsidRPr="00501B70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01B70">
              <w:rPr>
                <w:lang w:val="ru-RU"/>
              </w:rPr>
              <w:t xml:space="preserve"> </w:t>
            </w:r>
          </w:p>
        </w:tc>
      </w:tr>
      <w:tr w:rsidR="008D1E7B" w:rsidTr="00F13ECE">
        <w:trPr>
          <w:trHeight w:hRule="exact" w:val="270"/>
        </w:trPr>
        <w:tc>
          <w:tcPr>
            <w:tcW w:w="219" w:type="dxa"/>
          </w:tcPr>
          <w:p w:rsidR="008D1E7B" w:rsidRPr="00501B70" w:rsidRDefault="008D1E7B">
            <w:pPr>
              <w:rPr>
                <w:lang w:val="ru-RU"/>
              </w:rPr>
            </w:pPr>
          </w:p>
        </w:tc>
        <w:tc>
          <w:tcPr>
            <w:tcW w:w="484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1E7B" w:rsidRDefault="00501B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79" w:type="dxa"/>
          </w:tcPr>
          <w:p w:rsidR="008D1E7B" w:rsidRDefault="008D1E7B"/>
        </w:tc>
      </w:tr>
      <w:tr w:rsidR="00810B2E" w:rsidTr="00F13ECE">
        <w:trPr>
          <w:trHeight w:hRule="exact" w:val="14"/>
        </w:trPr>
        <w:tc>
          <w:tcPr>
            <w:tcW w:w="219" w:type="dxa"/>
          </w:tcPr>
          <w:p w:rsidR="00810B2E" w:rsidRDefault="00810B2E" w:rsidP="00810B2E"/>
        </w:tc>
        <w:tc>
          <w:tcPr>
            <w:tcW w:w="484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B2E" w:rsidRPr="00896E16" w:rsidRDefault="00810B2E" w:rsidP="00810B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F5E10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F5E10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F5E10">
              <w:rPr>
                <w:lang w:val="ru-RU"/>
              </w:rPr>
              <w:t xml:space="preserve"> </w:t>
            </w:r>
          </w:p>
          <w:p w:rsidR="00810B2E" w:rsidRPr="00501B70" w:rsidRDefault="00810B2E" w:rsidP="00810B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F5E1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B2E" w:rsidRPr="00D05E2A" w:rsidRDefault="00810B2E" w:rsidP="00810B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hyperlink r:id="rId12" w:history="1">
              <w:r w:rsidR="00D05E2A" w:rsidRPr="000A56B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D05E2A">
              <w:t xml:space="preserve"> </w:t>
            </w:r>
          </w:p>
        </w:tc>
        <w:tc>
          <w:tcPr>
            <w:tcW w:w="79" w:type="dxa"/>
          </w:tcPr>
          <w:p w:rsidR="00810B2E" w:rsidRDefault="00810B2E" w:rsidP="00810B2E"/>
        </w:tc>
      </w:tr>
      <w:tr w:rsidR="00810B2E" w:rsidTr="00F13ECE">
        <w:trPr>
          <w:trHeight w:hRule="exact" w:val="540"/>
        </w:trPr>
        <w:tc>
          <w:tcPr>
            <w:tcW w:w="219" w:type="dxa"/>
          </w:tcPr>
          <w:p w:rsidR="00810B2E" w:rsidRDefault="00810B2E" w:rsidP="00810B2E"/>
        </w:tc>
        <w:tc>
          <w:tcPr>
            <w:tcW w:w="484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B2E" w:rsidRDefault="00810B2E" w:rsidP="00810B2E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B2E" w:rsidRDefault="00810B2E" w:rsidP="00810B2E"/>
        </w:tc>
        <w:tc>
          <w:tcPr>
            <w:tcW w:w="79" w:type="dxa"/>
          </w:tcPr>
          <w:p w:rsidR="00810B2E" w:rsidRDefault="00810B2E" w:rsidP="00810B2E"/>
        </w:tc>
      </w:tr>
      <w:tr w:rsidR="00810B2E" w:rsidRPr="00E46A90" w:rsidTr="00F13ECE">
        <w:trPr>
          <w:trHeight w:hRule="exact" w:val="826"/>
        </w:trPr>
        <w:tc>
          <w:tcPr>
            <w:tcW w:w="219" w:type="dxa"/>
          </w:tcPr>
          <w:p w:rsidR="00810B2E" w:rsidRDefault="00810B2E" w:rsidP="00810B2E"/>
        </w:tc>
        <w:tc>
          <w:tcPr>
            <w:tcW w:w="48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B2E" w:rsidRPr="00501B70" w:rsidRDefault="00810B2E" w:rsidP="00810B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F5E10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A5018C">
              <w:t xml:space="preserve"> 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A5018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B2E" w:rsidRPr="00810B2E" w:rsidRDefault="00B83641" w:rsidP="00810B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3" w:history="1">
              <w:r w:rsidR="00D05E2A" w:rsidRPr="000A56B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D05E2A" w:rsidRPr="000A56B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05E2A" w:rsidRPr="000A56B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D05E2A" w:rsidRPr="000A56B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05E2A" w:rsidRPr="000A56B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05E2A" w:rsidRPr="000A56B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:8085/</w:t>
              </w:r>
              <w:proofErr w:type="spellStart"/>
              <w:r w:rsidR="00D05E2A" w:rsidRPr="000A56B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marcweb</w:t>
              </w:r>
              <w:proofErr w:type="spellEnd"/>
              <w:r w:rsidR="00D05E2A" w:rsidRPr="000A56B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2/</w:t>
              </w:r>
              <w:r w:rsidR="00D05E2A" w:rsidRPr="000A56B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Default</w:t>
              </w:r>
              <w:r w:rsidR="00D05E2A" w:rsidRPr="000A56B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05E2A" w:rsidRPr="000A56B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  <w:r w:rsidR="00D05E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10B2E" w:rsidRPr="005F5E10">
              <w:rPr>
                <w:lang w:val="ru-RU"/>
              </w:rPr>
              <w:t xml:space="preserve"> </w:t>
            </w:r>
          </w:p>
        </w:tc>
        <w:tc>
          <w:tcPr>
            <w:tcW w:w="79" w:type="dxa"/>
          </w:tcPr>
          <w:p w:rsidR="00810B2E" w:rsidRPr="00810B2E" w:rsidRDefault="00810B2E" w:rsidP="00810B2E">
            <w:pPr>
              <w:rPr>
                <w:lang w:val="ru-RU"/>
              </w:rPr>
            </w:pPr>
          </w:p>
        </w:tc>
      </w:tr>
      <w:tr w:rsidR="00810B2E" w:rsidTr="00F13ECE">
        <w:trPr>
          <w:trHeight w:hRule="exact" w:val="555"/>
        </w:trPr>
        <w:tc>
          <w:tcPr>
            <w:tcW w:w="219" w:type="dxa"/>
          </w:tcPr>
          <w:p w:rsidR="00810B2E" w:rsidRPr="00810B2E" w:rsidRDefault="00810B2E" w:rsidP="00810B2E">
            <w:pPr>
              <w:rPr>
                <w:lang w:val="ru-RU"/>
              </w:rPr>
            </w:pPr>
          </w:p>
        </w:tc>
        <w:tc>
          <w:tcPr>
            <w:tcW w:w="48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B2E" w:rsidRPr="00501B70" w:rsidRDefault="00810B2E" w:rsidP="00810B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5F5E10">
              <w:rPr>
                <w:lang w:val="ru-RU"/>
              </w:rPr>
              <w:t xml:space="preserve"> 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 w:rsidRPr="00A5018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B2E" w:rsidRDefault="00B83641" w:rsidP="00810B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D05E2A" w:rsidRPr="000A56B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D05E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10B2E" w:rsidRPr="00A5018C">
              <w:t xml:space="preserve"> </w:t>
            </w:r>
          </w:p>
        </w:tc>
        <w:tc>
          <w:tcPr>
            <w:tcW w:w="79" w:type="dxa"/>
          </w:tcPr>
          <w:p w:rsidR="00810B2E" w:rsidRDefault="00810B2E" w:rsidP="00810B2E"/>
        </w:tc>
      </w:tr>
      <w:tr w:rsidR="00810B2E" w:rsidTr="00F13ECE">
        <w:trPr>
          <w:trHeight w:hRule="exact" w:val="555"/>
        </w:trPr>
        <w:tc>
          <w:tcPr>
            <w:tcW w:w="219" w:type="dxa"/>
          </w:tcPr>
          <w:p w:rsidR="00810B2E" w:rsidRDefault="00810B2E" w:rsidP="00810B2E"/>
        </w:tc>
        <w:tc>
          <w:tcPr>
            <w:tcW w:w="48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B2E" w:rsidRPr="00501B70" w:rsidRDefault="00810B2E" w:rsidP="00810B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F5E10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F5E10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F5E1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B2E" w:rsidRDefault="00810B2E" w:rsidP="00810B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hyperlink r:id="rId15" w:history="1">
              <w:r w:rsidR="00D05E2A" w:rsidRPr="000A56B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D05E2A" w:rsidRPr="00D05E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018C">
              <w:t xml:space="preserve"> </w:t>
            </w:r>
          </w:p>
        </w:tc>
        <w:tc>
          <w:tcPr>
            <w:tcW w:w="79" w:type="dxa"/>
          </w:tcPr>
          <w:p w:rsidR="00810B2E" w:rsidRDefault="00810B2E" w:rsidP="00810B2E"/>
        </w:tc>
      </w:tr>
      <w:tr w:rsidR="008D1E7B" w:rsidRPr="00E46A90" w:rsidTr="00F13ECE">
        <w:trPr>
          <w:trHeight w:hRule="exact" w:val="65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13ECE" w:rsidRPr="00E46A90" w:rsidRDefault="00F13E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1E7B" w:rsidRPr="00501B70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01B70">
              <w:rPr>
                <w:lang w:val="ru-RU"/>
              </w:rPr>
              <w:t xml:space="preserve"> </w:t>
            </w:r>
          </w:p>
        </w:tc>
      </w:tr>
      <w:tr w:rsidR="008D1E7B" w:rsidRPr="00E46A90" w:rsidTr="00F13ECE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1E7B" w:rsidRPr="00501B70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01B70">
              <w:rPr>
                <w:lang w:val="ru-RU"/>
              </w:rPr>
              <w:t xml:space="preserve"> </w:t>
            </w:r>
          </w:p>
        </w:tc>
      </w:tr>
    </w:tbl>
    <w:p w:rsidR="008D1E7B" w:rsidRPr="00501B70" w:rsidRDefault="00501B70">
      <w:pPr>
        <w:rPr>
          <w:sz w:val="0"/>
          <w:szCs w:val="0"/>
          <w:lang w:val="ru-RU"/>
        </w:rPr>
      </w:pPr>
      <w:r w:rsidRPr="00501B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8D1E7B" w:rsidRPr="00E46A90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1E7B" w:rsidRPr="00501B70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01B70">
              <w:rPr>
                <w:lang w:val="ru-RU"/>
              </w:rPr>
              <w:t xml:space="preserve"> </w:t>
            </w:r>
          </w:p>
          <w:p w:rsidR="008D1E7B" w:rsidRPr="00501B70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501B70">
              <w:rPr>
                <w:lang w:val="ru-RU"/>
              </w:rPr>
              <w:t xml:space="preserve"> </w:t>
            </w:r>
          </w:p>
          <w:p w:rsidR="008D1E7B" w:rsidRPr="00501B70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01B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01B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01B70">
              <w:rPr>
                <w:lang w:val="ru-RU"/>
              </w:rPr>
              <w:t xml:space="preserve"> </w:t>
            </w:r>
          </w:p>
          <w:p w:rsidR="008D1E7B" w:rsidRPr="00501B70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501B70">
              <w:rPr>
                <w:lang w:val="ru-RU"/>
              </w:rPr>
              <w:t xml:space="preserve"> </w:t>
            </w:r>
            <w:r w:rsidRPr="00501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501B70">
              <w:rPr>
                <w:lang w:val="ru-RU"/>
              </w:rPr>
              <w:t xml:space="preserve"> </w:t>
            </w:r>
          </w:p>
          <w:p w:rsidR="008D1E7B" w:rsidRPr="00501B70" w:rsidRDefault="00501B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1B70">
              <w:rPr>
                <w:lang w:val="ru-RU"/>
              </w:rPr>
              <w:t xml:space="preserve"> </w:t>
            </w:r>
          </w:p>
        </w:tc>
      </w:tr>
    </w:tbl>
    <w:p w:rsidR="00B95CD1" w:rsidRDefault="00B95CD1">
      <w:pPr>
        <w:rPr>
          <w:lang w:val="ru-RU"/>
        </w:rPr>
      </w:pPr>
    </w:p>
    <w:p w:rsidR="00B95CD1" w:rsidRDefault="00B95CD1">
      <w:pPr>
        <w:rPr>
          <w:lang w:val="ru-RU"/>
        </w:rPr>
      </w:pPr>
      <w:r>
        <w:rPr>
          <w:lang w:val="ru-RU"/>
        </w:rPr>
        <w:br w:type="page"/>
      </w:r>
    </w:p>
    <w:p w:rsidR="00B95CD1" w:rsidRPr="00B95CD1" w:rsidRDefault="00B95CD1" w:rsidP="00B95CD1">
      <w:pPr>
        <w:keepNext/>
        <w:widowControl w:val="0"/>
        <w:autoSpaceDN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bookmarkStart w:id="0" w:name="_Hlk36341136"/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lastRenderedPageBreak/>
        <w:t>ПРИЛОЖЕНИЕ 1</w:t>
      </w:r>
    </w:p>
    <w:p w:rsidR="00B95CD1" w:rsidRPr="00B95CD1" w:rsidRDefault="00B95CD1" w:rsidP="00B95CD1">
      <w:pPr>
        <w:keepNext/>
        <w:widowControl w:val="0"/>
        <w:autoSpaceDN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/>
        </w:rPr>
      </w:pPr>
      <w:r w:rsidRPr="00B95CD1">
        <w:rPr>
          <w:rFonts w:ascii="Times New Roman" w:eastAsia="Times New Roman" w:hAnsi="Times New Roman" w:cs="Times New Roman"/>
          <w:b/>
          <w:iCs/>
          <w:sz w:val="24"/>
          <w:szCs w:val="24"/>
          <w:lang/>
        </w:rPr>
        <w:t>Учебно-методическое обеспечение самостоятельной работы обучающихся</w:t>
      </w:r>
    </w:p>
    <w:p w:rsidR="00B95CD1" w:rsidRPr="00B95CD1" w:rsidRDefault="00B95CD1" w:rsidP="00B95CD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контрольных вопросов для самопроверки (фрагмент):</w:t>
      </w:r>
    </w:p>
    <w:p w:rsidR="00B95CD1" w:rsidRPr="00B95CD1" w:rsidRDefault="00B95CD1" w:rsidP="00B95CD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1. Принцип комплексности организации управленческого анализа заключается в: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1.1 единстве производственных и финансовых показателей;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1.2 анализе предприятия как целостной системы;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1.3 изучении экономической и технической сторон производства;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1.4 использование научно-обоснованных методик и процедур.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1.3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2.Объективными факторами являются: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2.1</w:t>
      </w:r>
      <w:r w:rsidRPr="00B95CD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 </w:t>
      </w: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ставки налогов, уровень инфляции;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2.2 величина запасов сырья, ценообразование;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2.3 заработная плата работников, производительность труда;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2.4 численность персонала, производственная мощность.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2.1</w:t>
      </w:r>
    </w:p>
    <w:p w:rsidR="00B95CD1" w:rsidRPr="00B95CD1" w:rsidRDefault="00B95CD1" w:rsidP="00B95CD1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3. Фондоотдача активной части основных производственных средств рассчитывается как отношение:</w:t>
      </w:r>
    </w:p>
    <w:p w:rsidR="00B95CD1" w:rsidRPr="00B95CD1" w:rsidRDefault="00B95CD1" w:rsidP="00B95CD1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3.1 среднегодовой величины основных средств к выпуску продукции собственного производства;</w:t>
      </w:r>
    </w:p>
    <w:p w:rsidR="00B95CD1" w:rsidRPr="00B95CD1" w:rsidRDefault="00B95CD1" w:rsidP="00B95CD1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3.2 среднегодовой величины основных средств к среднесписочной численности работников;</w:t>
      </w:r>
    </w:p>
    <w:p w:rsidR="00B95CD1" w:rsidRPr="00B95CD1" w:rsidRDefault="00B95CD1" w:rsidP="00B95CD1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3.3 выпуска собственной продукции к среднегодовой величине основных средств;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3.3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4. Управленческий анализ основывается на: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4.1 информации управленческого учета;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4.2</w:t>
      </w: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 </w:t>
      </w: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информации финансового учета;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4.3</w:t>
      </w:r>
      <w:r w:rsidRPr="00B95CD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информации финансового и управленческого учета;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4.4 </w:t>
      </w:r>
      <w:proofErr w:type="spellStart"/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внеучетной</w:t>
      </w:r>
      <w:proofErr w:type="spellEnd"/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 информации.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4.3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5. Факторы, не зависящие от деятельности организации, назыв</w:t>
      </w: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а</w:t>
      </w:r>
      <w:r w:rsidRPr="00B95CD1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ются …</w:t>
      </w:r>
    </w:p>
    <w:p w:rsidR="00B95CD1" w:rsidRPr="00B95CD1" w:rsidRDefault="0092029E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Эталон ответа: </w:t>
      </w:r>
      <w:r w:rsidR="00B95CD1"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объективными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6. Построение системы управленческого анализа наиболее целесообразно для: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6.1 унитарных предприятий;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6.2 благотворительных фондов;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6.3 религиозных объединений;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6.4 коммерческих организаций.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6.4</w:t>
      </w:r>
    </w:p>
    <w:p w:rsidR="00B95CD1" w:rsidRPr="00B95CD1" w:rsidRDefault="00B95CD1" w:rsidP="00B95CD1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7. Коэффициент выбытия основных средств рассчитывается как отношение стоимости выбывших основных средств:</w:t>
      </w:r>
    </w:p>
    <w:p w:rsidR="00B95CD1" w:rsidRPr="00B95CD1" w:rsidRDefault="00B95CD1" w:rsidP="00B95CD1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7.1 к стоимости поступивших;</w:t>
      </w:r>
    </w:p>
    <w:p w:rsidR="00B95CD1" w:rsidRPr="00B95CD1" w:rsidRDefault="00B95CD1" w:rsidP="00B95CD1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7.2 к их стоимости на начало периода;</w:t>
      </w:r>
    </w:p>
    <w:p w:rsidR="00B95CD1" w:rsidRPr="00B95CD1" w:rsidRDefault="00B95CD1" w:rsidP="00B95CD1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7.3 к их среднегодовой стоимости.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7.2</w:t>
      </w:r>
    </w:p>
    <w:p w:rsidR="00B95CD1" w:rsidRPr="00B95CD1" w:rsidRDefault="00B95CD1" w:rsidP="00B95CD1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8. Изменение фондоотдачи за счет изменения доли активной части основных средств рассчитывается как произведение:</w:t>
      </w:r>
    </w:p>
    <w:p w:rsidR="00B95CD1" w:rsidRPr="00B95CD1" w:rsidRDefault="00B95CD1" w:rsidP="00B95CD1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8.1 отклонения доли активной части основных средств на плановую фондоотдачу активной части основных средств;</w:t>
      </w:r>
    </w:p>
    <w:p w:rsidR="00B95CD1" w:rsidRPr="00B95CD1" w:rsidRDefault="00B95CD1" w:rsidP="00B95CD1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8.2 отклонения фондоотдачи активной части основных средств на фактическую долю активной части основных средств;</w:t>
      </w:r>
    </w:p>
    <w:p w:rsidR="00B95CD1" w:rsidRPr="00B95CD1" w:rsidRDefault="00B95CD1" w:rsidP="00B95CD1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8.3 фактической фондоотдачи на плановую долю активной части основных средств.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8.1</w:t>
      </w:r>
    </w:p>
    <w:p w:rsidR="00B95CD1" w:rsidRPr="00B95CD1" w:rsidRDefault="00B95CD1" w:rsidP="00B95CD1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lastRenderedPageBreak/>
        <w:t>9. Коэффициент выбытия основных средств рассчитывается как отношение стоимости выбывших</w:t>
      </w: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 основных фондов к:</w:t>
      </w:r>
    </w:p>
    <w:p w:rsidR="00B95CD1" w:rsidRPr="00B95CD1" w:rsidRDefault="00B95CD1" w:rsidP="00B95CD1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9.1 стоимости поступивших основных фондов;</w:t>
      </w:r>
    </w:p>
    <w:p w:rsidR="00B95CD1" w:rsidRPr="00B95CD1" w:rsidRDefault="00B95CD1" w:rsidP="00B95CD1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9.2 их стоимости на начало периода;</w:t>
      </w:r>
    </w:p>
    <w:p w:rsidR="00B95CD1" w:rsidRPr="00B95CD1" w:rsidRDefault="00B95CD1" w:rsidP="00B95CD1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9.3 их среднегодовой стоимости.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9.2</w:t>
      </w:r>
    </w:p>
    <w:p w:rsidR="00B95CD1" w:rsidRPr="00B95CD1" w:rsidRDefault="00B95CD1" w:rsidP="00B95CD1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10. Обобщающим показателем, характеризующим уровень обеспеченности предприятия основными производственными средствами, является:</w:t>
      </w:r>
    </w:p>
    <w:p w:rsidR="00B95CD1" w:rsidRPr="00B95CD1" w:rsidRDefault="00B95CD1" w:rsidP="00B95CD1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10.1 </w:t>
      </w:r>
      <w:proofErr w:type="spellStart"/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фондоемкость</w:t>
      </w:r>
      <w:proofErr w:type="spellEnd"/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;</w:t>
      </w:r>
    </w:p>
    <w:p w:rsidR="00B95CD1" w:rsidRPr="00B95CD1" w:rsidRDefault="00B95CD1" w:rsidP="00B95CD1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10.2 фондовооруженность;</w:t>
      </w:r>
    </w:p>
    <w:p w:rsidR="00B95CD1" w:rsidRPr="00B95CD1" w:rsidRDefault="00B95CD1" w:rsidP="00B95CD1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10.3 фондорентабельность;</w:t>
      </w:r>
    </w:p>
    <w:p w:rsidR="00B95CD1" w:rsidRPr="00B95CD1" w:rsidRDefault="00B95CD1" w:rsidP="00B95CD1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10.4 фондоотдача.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10.2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11. Факторы, зависящие от деятельности организации, называются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субъективными</w:t>
      </w:r>
    </w:p>
    <w:p w:rsidR="00B95CD1" w:rsidRPr="00B95CD1" w:rsidRDefault="00B95CD1" w:rsidP="00B95CD1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12</w:t>
      </w: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. </w:t>
      </w:r>
      <w:r w:rsidRPr="00B95CD1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Производительность труда рассчитывается как отношение выручки от продажи продукции к:</w:t>
      </w:r>
    </w:p>
    <w:p w:rsidR="00B95CD1" w:rsidRPr="00B95CD1" w:rsidRDefault="00B95CD1" w:rsidP="00B95CD1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12.1 средней заработной плате;</w:t>
      </w:r>
    </w:p>
    <w:p w:rsidR="00B95CD1" w:rsidRPr="00B95CD1" w:rsidRDefault="00B95CD1" w:rsidP="00B95CD1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12.2 чистой прибыли;</w:t>
      </w:r>
    </w:p>
    <w:p w:rsidR="00B95CD1" w:rsidRPr="00B95CD1" w:rsidRDefault="00B95CD1" w:rsidP="00B95CD1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12.3 фонду оплаты труда;</w:t>
      </w:r>
    </w:p>
    <w:p w:rsidR="00B95CD1" w:rsidRPr="00B95CD1" w:rsidRDefault="00B95CD1" w:rsidP="00B95CD1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12.4 среднесписочной численности работников.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b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12.4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13. Для определения абсолютного и относительного отклонения фактической величины показателя от базисной используется: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13.1 вертикальный анализ;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13.2 коэффициентный анализ;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13.3 факторный анализ;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13.4 горизонтальный анализ.</w:t>
      </w:r>
    </w:p>
    <w:p w:rsidR="00B95CD1" w:rsidRPr="00B95CD1" w:rsidRDefault="00B95CD1" w:rsidP="00B95CD1">
      <w:pPr>
        <w:autoSpaceDN w:val="0"/>
        <w:spacing w:after="0" w:line="273" w:lineRule="atLeast"/>
        <w:rPr>
          <w:rFonts w:ascii="Times New Roman" w:eastAsia="Times New Roman" w:hAnsi="Times New Roman" w:cs="Times New Roman"/>
          <w:b/>
          <w:color w:val="191919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13.4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задач по теме: Анализ эффективности использования средств труда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 1 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autoSpaceDN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решения задания №1</w:t>
      </w:r>
    </w:p>
    <w:tbl>
      <w:tblPr>
        <w:tblW w:w="94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534"/>
        <w:gridCol w:w="1212"/>
        <w:gridCol w:w="1242"/>
        <w:gridCol w:w="1447"/>
      </w:tblGrid>
      <w:tr w:rsidR="00B95CD1" w:rsidRPr="00B95CD1" w:rsidTr="0092029E">
        <w:trPr>
          <w:trHeight w:val="286"/>
        </w:trPr>
        <w:tc>
          <w:tcPr>
            <w:tcW w:w="5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92029E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</w:t>
            </w:r>
            <w:r w:rsidR="00B95CD1"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ния</w:t>
            </w:r>
          </w:p>
        </w:tc>
      </w:tr>
      <w:tr w:rsidR="00B95CD1" w:rsidRPr="00B95CD1" w:rsidTr="0092029E">
        <w:trPr>
          <w:trHeight w:val="75"/>
        </w:trPr>
        <w:tc>
          <w:tcPr>
            <w:tcW w:w="5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B95CD1" w:rsidRPr="00B95CD1" w:rsidTr="0092029E">
        <w:trPr>
          <w:trHeight w:val="75"/>
        </w:trPr>
        <w:tc>
          <w:tcPr>
            <w:tcW w:w="5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Товарная продукция в сопоставимых ценах, тыс. руб.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118837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158210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60"/>
        </w:trPr>
        <w:tc>
          <w:tcPr>
            <w:tcW w:w="5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Среднегодовая стоимость основных промышленно-производственных средств в сопоставимых ценах, тыс. руб., в том числе: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51118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57801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75"/>
        </w:trPr>
        <w:tc>
          <w:tcPr>
            <w:tcW w:w="5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машин и оборудования, тыс. руб.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25664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31971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75"/>
        </w:trPr>
        <w:tc>
          <w:tcPr>
            <w:tcW w:w="5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Удельный вес активной части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90"/>
        </w:trPr>
        <w:tc>
          <w:tcPr>
            <w:tcW w:w="5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Фондоотдача, руб./руб.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E46A90" w:rsidTr="0092029E">
        <w:trPr>
          <w:trHeight w:val="120"/>
        </w:trPr>
        <w:tc>
          <w:tcPr>
            <w:tcW w:w="5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Фондоотдача активной части, руб./руб.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величину фондоотдачи в предыдущем и отчетном годах и отклонениях.</w:t>
      </w:r>
    </w:p>
    <w:p w:rsidR="00B95CD1" w:rsidRPr="00B95CD1" w:rsidRDefault="00B95CD1" w:rsidP="00B95CD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стоимости основных промышленно-производственных средств, удельного веса активной части и фондоотдачи активной части на объем выпуска продукции.</w:t>
      </w:r>
    </w:p>
    <w:p w:rsidR="00B95CD1" w:rsidRPr="00B95CD1" w:rsidRDefault="00B95CD1" w:rsidP="00B95CD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Охарактеризовать факторы, влияющие на эффективность использования основных средств.</w:t>
      </w:r>
    </w:p>
    <w:p w:rsidR="00B95CD1" w:rsidRPr="00B95CD1" w:rsidRDefault="00B95CD1" w:rsidP="00B95CD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autoSpaceDN w:val="0"/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 2 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autoSpaceDN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решения задания №2</w:t>
      </w:r>
    </w:p>
    <w:p w:rsidR="00B95CD1" w:rsidRPr="00B95CD1" w:rsidRDefault="00B95CD1" w:rsidP="00B95CD1">
      <w:pPr>
        <w:autoSpaceDN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140"/>
        <w:gridCol w:w="1093"/>
        <w:gridCol w:w="1156"/>
        <w:gridCol w:w="1590"/>
        <w:gridCol w:w="1156"/>
      </w:tblGrid>
      <w:tr w:rsidR="00B95CD1" w:rsidRPr="00B95CD1" w:rsidTr="0092029E">
        <w:trPr>
          <w:trHeight w:val="210"/>
        </w:trPr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Откло-нения</w:t>
            </w:r>
            <w:proofErr w:type="spellEnd"/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роста, %</w:t>
            </w:r>
          </w:p>
        </w:tc>
      </w:tr>
      <w:tr w:rsidR="00B95CD1" w:rsidRPr="00B95CD1" w:rsidTr="0092029E">
        <w:trPr>
          <w:trHeight w:val="45"/>
        </w:trPr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Товарная продукция в сопоставимых ценах, тыс. руб.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1186784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1294261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45"/>
        </w:trPr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Среднегодовая стоимость основных производственных средств в сопоставимых ценах, тыс. руб.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496562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528269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45"/>
        </w:trPr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Фондоотдача, руб./руб.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30"/>
        </w:trPr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Фондоемкость</w:t>
            </w:r>
            <w:proofErr w:type="spellEnd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руб./руб.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Рассчитать величину фондоотдачи и </w:t>
      </w:r>
      <w:proofErr w:type="spellStart"/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фондоемкости</w:t>
      </w:r>
      <w:proofErr w:type="spellEnd"/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Определить относительную экономию (перерасход) основных производственных средств.</w:t>
      </w:r>
    </w:p>
    <w:p w:rsidR="00B95CD1" w:rsidRPr="00B95CD1" w:rsidRDefault="00B95CD1" w:rsidP="00B95CD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стоимости основных производственных средств и фондоотдачи на выпуск продукции; соотношение интенсивного и экстенсивного факторов развития производства.</w:t>
      </w:r>
    </w:p>
    <w:p w:rsidR="00B95CD1" w:rsidRPr="00B95CD1" w:rsidRDefault="00B95CD1" w:rsidP="00B95CD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 3 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autoSpaceDN w:val="0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решения задания №3</w:t>
      </w:r>
    </w:p>
    <w:p w:rsidR="00B95CD1" w:rsidRPr="00B95CD1" w:rsidRDefault="00B95CD1" w:rsidP="00B95CD1">
      <w:pPr>
        <w:autoSpaceDN w:val="0"/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099"/>
        <w:gridCol w:w="951"/>
        <w:gridCol w:w="951"/>
        <w:gridCol w:w="951"/>
        <w:gridCol w:w="1474"/>
        <w:gridCol w:w="847"/>
        <w:gridCol w:w="847"/>
      </w:tblGrid>
      <w:tr w:rsidR="00B95CD1" w:rsidRPr="00B95CD1" w:rsidTr="0092029E">
        <w:tc>
          <w:tcPr>
            <w:tcW w:w="3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20_4 г.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20_5 г.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20_6 г.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Абс</w:t>
            </w:r>
            <w:proofErr w:type="spellEnd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откло-нения</w:t>
            </w:r>
            <w:proofErr w:type="spellEnd"/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роста, %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при- роста, %</w:t>
            </w:r>
          </w:p>
        </w:tc>
      </w:tr>
      <w:tr w:rsidR="00B95CD1" w:rsidRPr="00B95CD1" w:rsidTr="0092029E">
        <w:tc>
          <w:tcPr>
            <w:tcW w:w="3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Товарная продукция в сопоставимых ценах, тыс. руб.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203058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186298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198279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Среднегодовая стоимость основных производственных средств в сопоставимых ценах, тыс. руб.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132895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142864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149600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Фондоотдача, руб./руб.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Фондоемкость</w:t>
            </w:r>
            <w:proofErr w:type="spellEnd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руб./руб.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Рассчитать величину фондоотдачи и </w:t>
      </w:r>
      <w:proofErr w:type="spellStart"/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фондоемкости</w:t>
      </w:r>
      <w:proofErr w:type="spellEnd"/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 годам. Определить относительную экономию (перерасход) основных производственных средств.</w:t>
      </w:r>
    </w:p>
    <w:p w:rsidR="00B95CD1" w:rsidRPr="00B95CD1" w:rsidRDefault="00B95CD1" w:rsidP="00B95CD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стоимости основных производственных средств и фондоотдачи на выпуск продукции.</w:t>
      </w:r>
    </w:p>
    <w:p w:rsidR="00B95CD1" w:rsidRPr="00B95CD1" w:rsidRDefault="00B95CD1" w:rsidP="00B95CD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соотношение интенсивного и экстенсивного факторов развития производства.</w:t>
      </w:r>
    </w:p>
    <w:p w:rsidR="00B95CD1" w:rsidRPr="00B95CD1" w:rsidRDefault="00B95CD1" w:rsidP="00B95CD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4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autoSpaceDN w:val="0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решения задания №4</w:t>
      </w:r>
    </w:p>
    <w:p w:rsidR="00B95CD1" w:rsidRPr="00B95CD1" w:rsidRDefault="00B95CD1" w:rsidP="00B95CD1">
      <w:pPr>
        <w:autoSpaceDN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228"/>
        <w:gridCol w:w="1119"/>
        <w:gridCol w:w="1119"/>
        <w:gridCol w:w="1119"/>
        <w:gridCol w:w="1527"/>
        <w:gridCol w:w="903"/>
      </w:tblGrid>
      <w:tr w:rsidR="00B95CD1" w:rsidRPr="00E46A90" w:rsidTr="0092029E">
        <w:trPr>
          <w:trHeight w:val="255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20_4 г.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20_5 г.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20_6 г.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Откло-нения</w:t>
            </w:r>
            <w:proofErr w:type="spellEnd"/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 к базис. году, %</w:t>
            </w:r>
          </w:p>
        </w:tc>
      </w:tr>
      <w:tr w:rsidR="00B95CD1" w:rsidRPr="00B95CD1" w:rsidTr="0092029E">
        <w:trPr>
          <w:trHeight w:val="120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Товарная продукция, тыс. руб.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2475997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2386599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4064574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345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Среднегодовая стоимость основных средств, тыс. руб.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1653292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2253369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2696590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20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Прибыль от продаж, тыс. руб.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456393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318184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680059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270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Среднесписочная численность работников, чел.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2205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2192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2268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05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Фондоотдача, руб./руб.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50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Фондоемкость</w:t>
            </w:r>
            <w:proofErr w:type="spellEnd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руб./руб.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50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Фондовооруженность, руб./чел.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270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Производительность труда,</w:t>
            </w:r>
          </w:p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руб./чел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05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Фондорентабельность, %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показатели, характеризующие эффективность использования основных производственных средств по годам.</w:t>
      </w:r>
    </w:p>
    <w:p w:rsidR="00B95CD1" w:rsidRPr="00B95CD1" w:rsidRDefault="00B95CD1" w:rsidP="00B95CD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динамике основных показателей эффективности использования основных средств.</w:t>
      </w:r>
    </w:p>
    <w:p w:rsidR="00B95CD1" w:rsidRPr="00B95CD1" w:rsidRDefault="00B95CD1" w:rsidP="00B95CD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фондоотдачи на изменение производительности труда.</w:t>
      </w:r>
    </w:p>
    <w:p w:rsidR="00B95CD1" w:rsidRPr="00B95CD1" w:rsidRDefault="00B95CD1" w:rsidP="00B95CD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Проанализировать влияние стоимости основных производственных средств и фондоотдачи на выпуск продукции.</w:t>
      </w:r>
    </w:p>
    <w:p w:rsidR="00B95CD1" w:rsidRPr="00B95CD1" w:rsidRDefault="00B95CD1" w:rsidP="00B95CD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autoSpaceDN w:val="0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5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autoSpaceDN w:val="0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решения задания №5</w:t>
      </w:r>
    </w:p>
    <w:p w:rsidR="00B95CD1" w:rsidRPr="00B95CD1" w:rsidRDefault="00B95CD1" w:rsidP="00B95CD1">
      <w:pPr>
        <w:autoSpaceDN w:val="0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2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546"/>
        <w:gridCol w:w="1128"/>
        <w:gridCol w:w="1205"/>
        <w:gridCol w:w="1179"/>
        <w:gridCol w:w="1159"/>
        <w:gridCol w:w="993"/>
      </w:tblGrid>
      <w:tr w:rsidR="00B95CD1" w:rsidRPr="00B95CD1" w:rsidTr="0092029E">
        <w:trPr>
          <w:trHeight w:val="481"/>
        </w:trPr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20_2 г.</w:t>
            </w: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20_3 г.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20_4 г.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20_5 г.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20_6 г.</w:t>
            </w:r>
          </w:p>
        </w:tc>
      </w:tr>
      <w:tr w:rsidR="00B95CD1" w:rsidRPr="00B95CD1" w:rsidTr="0092029E">
        <w:trPr>
          <w:trHeight w:val="316"/>
        </w:trPr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B95CD1" w:rsidRPr="00B95CD1" w:rsidTr="0092029E">
        <w:trPr>
          <w:trHeight w:val="632"/>
        </w:trPr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Товарная продукция в сопоставимых ценах, тыс. руб.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5679200</w:t>
            </w: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6076100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5829200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5438400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5987500</w:t>
            </w:r>
          </w:p>
        </w:tc>
      </w:tr>
      <w:tr w:rsidR="00B95CD1" w:rsidRPr="00B95CD1" w:rsidTr="0092029E">
        <w:trPr>
          <w:trHeight w:val="963"/>
        </w:trPr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Среднегодовая стоимость основных </w:t>
            </w: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производ</w:t>
            </w:r>
            <w:proofErr w:type="spellEnd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средств, тыс. руб.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762309</w:t>
            </w: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804781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812998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811682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803652</w:t>
            </w:r>
          </w:p>
        </w:tc>
      </w:tr>
      <w:tr w:rsidR="00B95CD1" w:rsidRPr="00B95CD1" w:rsidTr="0092029E">
        <w:trPr>
          <w:trHeight w:val="316"/>
        </w:trPr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Фондоотдача, руб./руб.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331"/>
        </w:trPr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роста, %: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316"/>
        </w:trPr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 пред. году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316"/>
        </w:trPr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 базис. году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фондоотдачу по годам, рассчитать показатели динамики.</w:t>
      </w:r>
    </w:p>
    <w:p w:rsidR="00B95CD1" w:rsidRPr="00B95CD1" w:rsidRDefault="00B95CD1" w:rsidP="00B95CD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выводы о динамике фондоотдачи и эффективности использования основных производственных средств</w:t>
      </w:r>
    </w:p>
    <w:p w:rsidR="00B95CD1" w:rsidRPr="00B95CD1" w:rsidRDefault="00B95CD1" w:rsidP="00B95CD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соотношение экстенсивного и интенсивного факторов развития производства.</w:t>
      </w:r>
    </w:p>
    <w:p w:rsidR="00B95CD1" w:rsidRPr="00B95CD1" w:rsidRDefault="00B95CD1" w:rsidP="00B95CD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6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autoSpaceDN w:val="0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решения задания №6</w:t>
      </w:r>
    </w:p>
    <w:p w:rsidR="00B95CD1" w:rsidRPr="00B95CD1" w:rsidRDefault="00B95CD1" w:rsidP="00B95CD1">
      <w:pPr>
        <w:autoSpaceDN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508"/>
        <w:gridCol w:w="1050"/>
        <w:gridCol w:w="1050"/>
        <w:gridCol w:w="1527"/>
      </w:tblGrid>
      <w:tr w:rsidR="00B95CD1" w:rsidRPr="00B95CD1" w:rsidTr="0092029E">
        <w:trPr>
          <w:trHeight w:val="285"/>
        </w:trPr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Показатели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Откло-нения</w:t>
            </w:r>
            <w:proofErr w:type="spellEnd"/>
          </w:p>
        </w:tc>
      </w:tr>
      <w:tr w:rsidR="00B95CD1" w:rsidRPr="00B95CD1" w:rsidTr="0092029E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Объем выпуска продукции, тыс. руб.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2457930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2425800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Среднегодовая стоимость основных производственных средств, тыс. руб.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965320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934090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том числе машин и оборудования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444630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484670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Среднее количество установленного оборудования, ед.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1570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1576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Общее число отработанных </w:t>
            </w: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машино-смен</w:t>
            </w:r>
            <w:proofErr w:type="spellEnd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в год, тыс.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2668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2520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Общее число отработанных машино-часов в год, тыс.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16596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15123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E46A90" w:rsidTr="0092029E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Средняя стоимость единицы оборудования, тыс. руб.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Удельный вес активной части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Коэффициент сменности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E46A90" w:rsidTr="0092029E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Средняя продолжительность работы оборудования в смену, ч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E46A90" w:rsidTr="0092029E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Выработка продукции за машино-час, руб.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Фондоотдача, руб./руб.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фондоотдачу и значение факторов, влияющих на фондоотдачу в отчетном и предыдущем году.</w:t>
      </w:r>
    </w:p>
    <w:p w:rsidR="00B95CD1" w:rsidRPr="00B95CD1" w:rsidRDefault="00B95CD1" w:rsidP="00B95CD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Используя метод факторного анализа, определить влияние средней стоимости оборудования, удельного веса активной части, показателей экстенсивного и интенсивного использования оборудования на фондоотдачу.</w:t>
      </w:r>
    </w:p>
    <w:p w:rsidR="00B95CD1" w:rsidRPr="00B95CD1" w:rsidRDefault="00B95CD1" w:rsidP="00B95CD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7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autoSpaceDN w:val="0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решения задания 7</w:t>
      </w:r>
    </w:p>
    <w:p w:rsidR="00B95CD1" w:rsidRPr="00B95CD1" w:rsidRDefault="00B95CD1" w:rsidP="00B95CD1">
      <w:pPr>
        <w:autoSpaceDN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B95CD1" w:rsidRPr="00B95CD1" w:rsidRDefault="00B95CD1" w:rsidP="00B95CD1">
      <w:pPr>
        <w:autoSpaceDN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335"/>
        <w:gridCol w:w="2366"/>
        <w:gridCol w:w="1682"/>
        <w:gridCol w:w="1752"/>
      </w:tblGrid>
      <w:tr w:rsidR="00B95CD1" w:rsidRPr="00B95CD1" w:rsidTr="0092029E">
        <w:trPr>
          <w:trHeight w:val="630"/>
        </w:trPr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Наименование</w:t>
            </w:r>
          </w:p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оборудования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Факт. отработанное количество </w:t>
            </w: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станко-смен</w:t>
            </w:r>
            <w:proofErr w:type="spellEnd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за квартал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Количество работающего оборудования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Коэффи-циент</w:t>
            </w:r>
            <w:proofErr w:type="spellEnd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сменности</w:t>
            </w:r>
          </w:p>
        </w:tc>
      </w:tr>
      <w:tr w:rsidR="00B95CD1" w:rsidRPr="00B95CD1" w:rsidTr="0092029E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Токарные станки, всего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17138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239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том числе: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механический цех № 1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7964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123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-//-№ 2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2706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-//-№ 3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4224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56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-//-№ 7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2244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Шлифовальные станки, всего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11473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178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том числе: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механический цех № 1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4147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73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-//-№ 2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264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-//-№ 3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132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-//-№ 5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369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autoSpaceDN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Примечание - При расчетах принято, что в квартале было 66 рабочих дней.</w:t>
      </w:r>
    </w:p>
    <w:p w:rsidR="00B95CD1" w:rsidRPr="00B95CD1" w:rsidRDefault="00B95CD1" w:rsidP="00B95CD1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коэффициент сменности по всем видам оборудования.</w:t>
      </w:r>
    </w:p>
    <w:p w:rsidR="00B95CD1" w:rsidRPr="00B95CD1" w:rsidRDefault="00B95CD1" w:rsidP="00B95CD1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Охарактеризовать временные резервы оборудования, необходимые для выполнения производственной программы.</w:t>
      </w:r>
    </w:p>
    <w:p w:rsidR="00B95CD1" w:rsidRPr="00B95CD1" w:rsidRDefault="00B95CD1" w:rsidP="00B95CD1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8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autoSpaceDN w:val="0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решения задания №8</w:t>
      </w:r>
    </w:p>
    <w:p w:rsidR="00B95CD1" w:rsidRPr="00B95CD1" w:rsidRDefault="00B95CD1" w:rsidP="00B95CD1">
      <w:pPr>
        <w:autoSpaceDN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379"/>
        <w:gridCol w:w="3137"/>
        <w:gridCol w:w="2619"/>
      </w:tblGrid>
      <w:tr w:rsidR="00B95CD1" w:rsidRPr="00B95CD1" w:rsidTr="0092029E">
        <w:trPr>
          <w:trHeight w:val="555"/>
        </w:trPr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Оборудование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Суммарная мощность оборудования на отдельных стадиях потока, т в сутки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Коэффициент интенсивного использования оборудования</w:t>
            </w:r>
          </w:p>
        </w:tc>
      </w:tr>
      <w:tr w:rsidR="00B95CD1" w:rsidRPr="00B95CD1" w:rsidTr="0092029E"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Сепараторы первого прохода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870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Сепараторы второго прохода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910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Сепараторы третьего прохода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715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Камнеотборочные машины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851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Вальцовые станки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741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Рассевы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755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Всего по предприятию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800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autoSpaceDN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Примечание - Фактическая суточная производительность предприятия составила 800,4 т в сутки.</w:t>
      </w:r>
    </w:p>
    <w:p w:rsidR="00B95CD1" w:rsidRPr="00B95CD1" w:rsidRDefault="00B95CD1" w:rsidP="00B95CD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коэффициент интенсивного использования по видам оборудования и в целом по предприятию.</w:t>
      </w:r>
    </w:p>
    <w:p w:rsidR="00B95CD1" w:rsidRPr="00B95CD1" w:rsidRDefault="00B95CD1" w:rsidP="00B95CD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выводы о том, насколько полно используются мощности оборудования.</w:t>
      </w:r>
    </w:p>
    <w:p w:rsidR="00B95CD1" w:rsidRPr="00B95CD1" w:rsidRDefault="00B95CD1" w:rsidP="00B95CD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autoSpaceDN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9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autoSpaceDN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решения задания № 9</w:t>
      </w:r>
    </w:p>
    <w:tbl>
      <w:tblPr>
        <w:tblW w:w="9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371"/>
        <w:gridCol w:w="1152"/>
        <w:gridCol w:w="1027"/>
        <w:gridCol w:w="1585"/>
      </w:tblGrid>
      <w:tr w:rsidR="00B95CD1" w:rsidRPr="00B95CD1" w:rsidTr="0092029E">
        <w:trPr>
          <w:trHeight w:val="480"/>
        </w:trPr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Откло-нения</w:t>
            </w:r>
            <w:proofErr w:type="spellEnd"/>
          </w:p>
        </w:tc>
      </w:tr>
      <w:tr w:rsidR="00B95CD1" w:rsidRPr="00B95CD1" w:rsidTr="0092029E"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Выработано деталей за месяц, шт.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293517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314496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Число станков, шт.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Продолжительность работы одного станка, ч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375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E46A90" w:rsidTr="0092029E"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Производительность одного станка, шт./ч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часовую производительность одного станка и отклонения по всем показателям.</w:t>
      </w:r>
    </w:p>
    <w:p w:rsidR="00B95CD1" w:rsidRPr="00B95CD1" w:rsidRDefault="00B95CD1" w:rsidP="00B95CD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на выпуск продукции изменения следующих факторов: а) числа стаканов; б) продолжительности работы одного стакана; в) производительности одного стакана.</w:t>
      </w:r>
    </w:p>
    <w:p w:rsidR="00B95CD1" w:rsidRPr="00B95CD1" w:rsidRDefault="00B95CD1" w:rsidP="00B95CD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10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autoSpaceDN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решения задания № 10</w:t>
      </w:r>
    </w:p>
    <w:p w:rsidR="00B95CD1" w:rsidRPr="00B95CD1" w:rsidRDefault="00B95CD1" w:rsidP="00B95CD1">
      <w:pPr>
        <w:autoSpaceDN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835"/>
        <w:gridCol w:w="1086"/>
        <w:gridCol w:w="889"/>
        <w:gridCol w:w="1053"/>
        <w:gridCol w:w="955"/>
        <w:gridCol w:w="1317"/>
      </w:tblGrid>
      <w:tr w:rsidR="00B95CD1" w:rsidRPr="00B95CD1" w:rsidTr="0092029E">
        <w:tc>
          <w:tcPr>
            <w:tcW w:w="34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1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20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Отклонения</w:t>
            </w:r>
          </w:p>
        </w:tc>
      </w:tr>
      <w:tr w:rsidR="00B95CD1" w:rsidRPr="00B95CD1" w:rsidTr="0092029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план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факт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 плана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 пред. года</w:t>
            </w:r>
          </w:p>
        </w:tc>
      </w:tr>
      <w:tr w:rsidR="00B95CD1" w:rsidRPr="00B95CD1" w:rsidTr="0092029E"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Выпуск продукции, количество станков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13291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7650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7640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Производственная мощность завода по выпуску станков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14338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13794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11850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Коэффициент использования мощности, %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коэффициент использования мощности за предыдущий и отчетный год.</w:t>
      </w:r>
    </w:p>
    <w:p w:rsidR="00B95CD1" w:rsidRPr="00B95CD1" w:rsidRDefault="00B95CD1" w:rsidP="00B95CD1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Проанализировать изменение коэффициента использования мощности по сравнению с предыдущим годом и планом.</w:t>
      </w:r>
    </w:p>
    <w:p w:rsidR="00B95CD1" w:rsidRPr="00B95CD1" w:rsidRDefault="00B95CD1" w:rsidP="00B95CD1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задач по теме: Анализ эффективности использования материальных ресурсов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1</w:t>
      </w:r>
    </w:p>
    <w:p w:rsidR="00B95CD1" w:rsidRPr="00B95CD1" w:rsidRDefault="00B95CD1" w:rsidP="00B95CD1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№1</w:t>
      </w:r>
    </w:p>
    <w:tbl>
      <w:tblPr>
        <w:tblW w:w="90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43"/>
        <w:gridCol w:w="1269"/>
        <w:gridCol w:w="1204"/>
        <w:gridCol w:w="1076"/>
        <w:gridCol w:w="1060"/>
        <w:gridCol w:w="1578"/>
      </w:tblGrid>
      <w:tr w:rsidR="00B95CD1" w:rsidRPr="00B95CD1" w:rsidTr="0092029E">
        <w:tc>
          <w:tcPr>
            <w:tcW w:w="26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Элементы материальных затрат</w:t>
            </w:r>
          </w:p>
        </w:tc>
        <w:tc>
          <w:tcPr>
            <w:tcW w:w="2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Сумма, тыс. руб.</w:t>
            </w:r>
          </w:p>
        </w:tc>
        <w:tc>
          <w:tcPr>
            <w:tcW w:w="34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Материалоемкость продукции, руб.</w:t>
            </w:r>
          </w:p>
        </w:tc>
      </w:tr>
      <w:tr w:rsidR="00B95CD1" w:rsidRPr="00B95CD1" w:rsidTr="0092029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откло-нения</w:t>
            </w:r>
            <w:proofErr w:type="spellEnd"/>
          </w:p>
        </w:tc>
      </w:tr>
      <w:tr w:rsidR="00B95CD1" w:rsidRPr="00B95CD1" w:rsidTr="0092029E"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Материальные затраты, всего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том числе: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материалы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477,5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534,1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покупные комплектую-</w:t>
            </w:r>
          </w:p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щие</w:t>
            </w:r>
            <w:proofErr w:type="spellEnd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изделия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6148,4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5063,3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топливо и энергия на</w:t>
            </w:r>
          </w:p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технолог. нужды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145,3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180,0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услуги производств.</w:t>
            </w:r>
          </w:p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характера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2823,8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2690,1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прочие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34,9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36,47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Объем товарной </w:t>
            </w: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про-дукции</w:t>
            </w:r>
            <w:proofErr w:type="spellEnd"/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22902,7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22326,5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общую сумму материальных затрат в отчетном и предыдущем годах.</w:t>
      </w:r>
    </w:p>
    <w:p w:rsidR="00B95CD1" w:rsidRPr="00B95CD1" w:rsidRDefault="00B95CD1" w:rsidP="00B95CD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обобщающие и частные показатели материалоемкости, выявить взаимосвязь между ними в анализируемом периоде.</w:t>
      </w:r>
    </w:p>
    <w:p w:rsidR="00B95CD1" w:rsidRPr="00B95CD1" w:rsidRDefault="00B95CD1" w:rsidP="00B95CD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относительную экономию (перерасход) материальных ресурсов в результате изменения материалоемкости.</w:t>
      </w:r>
    </w:p>
    <w:p w:rsidR="00B95CD1" w:rsidRPr="00B95CD1" w:rsidRDefault="00B95CD1" w:rsidP="00B95CD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2</w:t>
      </w:r>
    </w:p>
    <w:p w:rsidR="00B95CD1" w:rsidRPr="00B95CD1" w:rsidRDefault="00B95CD1" w:rsidP="00B95CD1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№2</w:t>
      </w: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315"/>
        <w:gridCol w:w="1155"/>
        <w:gridCol w:w="966"/>
        <w:gridCol w:w="1171"/>
        <w:gridCol w:w="1072"/>
        <w:gridCol w:w="1336"/>
      </w:tblGrid>
      <w:tr w:rsidR="00B95CD1" w:rsidRPr="00B95CD1" w:rsidTr="0092029E">
        <w:tc>
          <w:tcPr>
            <w:tcW w:w="33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1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21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24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Отклонения</w:t>
            </w:r>
          </w:p>
        </w:tc>
      </w:tr>
      <w:tr w:rsidR="00B95CD1" w:rsidRPr="00B95CD1" w:rsidTr="0092029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план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факт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 пред. года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 плана</w:t>
            </w:r>
          </w:p>
        </w:tc>
      </w:tr>
      <w:tr w:rsidR="00B95CD1" w:rsidRPr="00B95CD1" w:rsidTr="0092029E"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Объем товарной продукции, тыс. руб.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74450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73482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72220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Материальные затраты, тыс. руб.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58844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59435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59587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Материалоотдача</w:t>
            </w:r>
            <w:proofErr w:type="spellEnd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руб./руб.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Материалоемкость, руб./руб.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показатели материалоотдачи и материалоемкости в отчетном и предыдущем годах.</w:t>
      </w:r>
    </w:p>
    <w:p w:rsidR="00B95CD1" w:rsidRPr="00B95CD1" w:rsidRDefault="00B95CD1" w:rsidP="00B95CD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Проанализировать динамику материалоотдачи и материалоемкости и сделать выводы об эффективности использования материальных ресурсов на предприятии.</w:t>
      </w:r>
    </w:p>
    <w:p w:rsidR="00B95CD1" w:rsidRPr="00B95CD1" w:rsidRDefault="00B95CD1" w:rsidP="00B95CD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суммы материальных затрат и эффективности их использования на выпуск продукции.</w:t>
      </w:r>
    </w:p>
    <w:p w:rsidR="00B95CD1" w:rsidRPr="00B95CD1" w:rsidRDefault="00B95CD1" w:rsidP="00B95CD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3</w:t>
      </w:r>
    </w:p>
    <w:p w:rsidR="00B95CD1" w:rsidRPr="00B95CD1" w:rsidRDefault="00B95CD1" w:rsidP="00B95CD1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№3</w:t>
      </w: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241"/>
        <w:gridCol w:w="1051"/>
        <w:gridCol w:w="1051"/>
        <w:gridCol w:w="1051"/>
        <w:gridCol w:w="1608"/>
        <w:gridCol w:w="1013"/>
      </w:tblGrid>
      <w:tr w:rsidR="00B95CD1" w:rsidRPr="00B95CD1" w:rsidTr="0092029E"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20_4 г.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20_5 г.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20_6 г.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Отклонения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роста, %</w:t>
            </w:r>
          </w:p>
        </w:tc>
      </w:tr>
      <w:tr w:rsidR="00B95CD1" w:rsidRPr="00B95CD1" w:rsidTr="0092029E"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Объем товарной продукции, тыс. руб.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240103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252756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255448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Материальные затраты,</w:t>
            </w:r>
          </w:p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 руб.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119292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115456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125207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Материалоотдача</w:t>
            </w:r>
            <w:proofErr w:type="spellEnd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руб./руб.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Материалоемкость, руб./руб.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показатели материалоотдачи и материалоемкости по годам.</w:t>
      </w:r>
    </w:p>
    <w:p w:rsidR="00B95CD1" w:rsidRPr="00B95CD1" w:rsidRDefault="00B95CD1" w:rsidP="00B95CD1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Проанализировать динамику материалоотдачи и материалоемкости и сделать выводы об эффективности использования материальных ресурсов в организации.</w:t>
      </w:r>
    </w:p>
    <w:p w:rsidR="00B95CD1" w:rsidRPr="00B95CD1" w:rsidRDefault="00B95CD1" w:rsidP="00B95CD1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суммы материальных затрат и эффективности их использования на выпуск продукции.</w:t>
      </w:r>
    </w:p>
    <w:p w:rsidR="00B95CD1" w:rsidRPr="00B95CD1" w:rsidRDefault="00B95CD1" w:rsidP="00B95CD1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соотношение экстенсивных и интенсивных факторов развития производства.</w:t>
      </w:r>
    </w:p>
    <w:p w:rsidR="00B95CD1" w:rsidRPr="00B95CD1" w:rsidRDefault="00B95CD1" w:rsidP="00B95CD1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4</w:t>
      </w:r>
    </w:p>
    <w:p w:rsidR="00B95CD1" w:rsidRPr="00B95CD1" w:rsidRDefault="00B95CD1" w:rsidP="00B95CD1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№4</w:t>
      </w: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258"/>
        <w:gridCol w:w="955"/>
        <w:gridCol w:w="955"/>
        <w:gridCol w:w="955"/>
        <w:gridCol w:w="1892"/>
      </w:tblGrid>
      <w:tr w:rsidR="00B95CD1" w:rsidRPr="00E46A90" w:rsidTr="0092029E">
        <w:trPr>
          <w:trHeight w:val="375"/>
        </w:trPr>
        <w:tc>
          <w:tcPr>
            <w:tcW w:w="4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20_4 г.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20_5 г.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20_6 г.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 к базис. году, %</w:t>
            </w:r>
          </w:p>
        </w:tc>
      </w:tr>
      <w:tr w:rsidR="00B95CD1" w:rsidRPr="00B95CD1" w:rsidTr="0092029E">
        <w:tc>
          <w:tcPr>
            <w:tcW w:w="4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Поступило свеклы на переработку, тыс. т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240,0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134,0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164,8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4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Выработано сахара-песка, т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22477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13800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17886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E46A90" w:rsidTr="0092029E">
        <w:tc>
          <w:tcPr>
            <w:tcW w:w="4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 свеклы на 1 т сахара, т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E46A90" w:rsidTr="0092029E">
        <w:tc>
          <w:tcPr>
            <w:tcW w:w="4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Выход сахара с 1 т свеклы, кг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показатели эффективности использования сырья в анализируемом периоде. Дать оценку их динамики.</w:t>
      </w:r>
    </w:p>
    <w:p w:rsidR="00B95CD1" w:rsidRPr="00B95CD1" w:rsidRDefault="00B95CD1" w:rsidP="00B95CD1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Определить влияние на выпуск продукции поступления сырья и эффективности его использования.</w:t>
      </w:r>
    </w:p>
    <w:p w:rsidR="00B95CD1" w:rsidRPr="00B95CD1" w:rsidRDefault="00B95CD1" w:rsidP="00B95CD1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5</w:t>
      </w:r>
    </w:p>
    <w:p w:rsidR="00B95CD1" w:rsidRPr="00B95CD1" w:rsidRDefault="00B95CD1" w:rsidP="00B95CD1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№5</w:t>
      </w: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838"/>
        <w:gridCol w:w="1262"/>
        <w:gridCol w:w="1320"/>
        <w:gridCol w:w="1481"/>
        <w:gridCol w:w="755"/>
        <w:gridCol w:w="1403"/>
        <w:gridCol w:w="1468"/>
      </w:tblGrid>
      <w:tr w:rsidR="00B95CD1" w:rsidRPr="00B95CD1" w:rsidTr="0092029E">
        <w:tc>
          <w:tcPr>
            <w:tcW w:w="2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4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 материала по плану</w:t>
            </w:r>
          </w:p>
        </w:tc>
        <w:tc>
          <w:tcPr>
            <w:tcW w:w="206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 материала на фактически выпущенную продукцию</w:t>
            </w:r>
          </w:p>
        </w:tc>
        <w:tc>
          <w:tcPr>
            <w:tcW w:w="34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Отклонения от плана</w:t>
            </w:r>
          </w:p>
        </w:tc>
      </w:tr>
      <w:tr w:rsidR="00B95CD1" w:rsidRPr="00E46A90" w:rsidTr="0092029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26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том числе за счет изменения</w:t>
            </w:r>
          </w:p>
        </w:tc>
      </w:tr>
      <w:tr w:rsidR="00B95CD1" w:rsidRPr="00B95CD1" w:rsidTr="0092029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 </w:t>
            </w: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пла-новым</w:t>
            </w:r>
            <w:proofErr w:type="spellEnd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нормам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факти-чески</w:t>
            </w:r>
            <w:proofErr w:type="spellEnd"/>
          </w:p>
        </w:tc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объема </w:t>
            </w: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вы-пуска</w:t>
            </w:r>
            <w:proofErr w:type="spellEnd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про-дукции</w:t>
            </w:r>
            <w:proofErr w:type="spellEnd"/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норм расхода </w:t>
            </w: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материа-лов</w:t>
            </w:r>
            <w:proofErr w:type="spellEnd"/>
          </w:p>
        </w:tc>
      </w:tr>
      <w:tr w:rsidR="00B95CD1" w:rsidRPr="00B95CD1" w:rsidTr="0092029E">
        <w:trPr>
          <w:trHeight w:val="120"/>
        </w:trPr>
        <w:tc>
          <w:tcPr>
            <w:tcW w:w="2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Крупносортная сталь, тыс. т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35,50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36,81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37,04</w:t>
            </w:r>
          </w:p>
        </w:tc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05"/>
        </w:trPr>
        <w:tc>
          <w:tcPr>
            <w:tcW w:w="2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Толстолистовая сталь, тыс. т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12,52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11,93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12,63</w:t>
            </w:r>
          </w:p>
        </w:tc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отклонения фактических значений расхода материалов от плановых в целом и за счет влияния факторов.</w:t>
      </w:r>
    </w:p>
    <w:p w:rsidR="00B95CD1" w:rsidRPr="00B95CD1" w:rsidRDefault="00B95CD1" w:rsidP="00B95CD1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 результатам расчетов охарактеризовать причины отклонений фактического расхода материалов от планового.</w:t>
      </w:r>
    </w:p>
    <w:p w:rsidR="00B95CD1" w:rsidRPr="00B95CD1" w:rsidRDefault="00B95CD1" w:rsidP="00B95CD1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6</w:t>
      </w:r>
    </w:p>
    <w:p w:rsidR="00B95CD1" w:rsidRPr="00B95CD1" w:rsidRDefault="00B95CD1" w:rsidP="00B95CD1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№6</w:t>
      </w: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110"/>
        <w:gridCol w:w="1230"/>
        <w:gridCol w:w="1330"/>
        <w:gridCol w:w="1716"/>
        <w:gridCol w:w="1629"/>
      </w:tblGrid>
      <w:tr w:rsidR="00B95CD1" w:rsidRPr="00B95CD1" w:rsidTr="0092029E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Отклонения</w:t>
            </w: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роста, %</w:t>
            </w:r>
          </w:p>
        </w:tc>
      </w:tr>
      <w:tr w:rsidR="00B95CD1" w:rsidRPr="00B95CD1" w:rsidTr="0092029E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Материальные затраты, тыс. руб.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229936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143356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т. ч.: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203800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115413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электроэнергия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9809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8176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топливо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4378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4525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прочие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11949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15242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Объем выпуска </w:t>
            </w: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продук</w:t>
            </w:r>
            <w:proofErr w:type="spellEnd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ции</w:t>
            </w:r>
            <w:proofErr w:type="spellEnd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тыс. руб.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63294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50376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Материалоемкость общая, руб./руб.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т. ч.: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материалоемкость в</w:t>
            </w:r>
          </w:p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части материалов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материалоемкость в</w:t>
            </w:r>
          </w:p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части топлива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материалоемкость в</w:t>
            </w:r>
          </w:p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части электроэнергии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E46A90" w:rsidTr="0092029E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материалоемкость в</w:t>
            </w:r>
          </w:p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части прочих материалов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общий и частные показатели материалоемкости, проанализировать их динамику.</w:t>
      </w:r>
    </w:p>
    <w:p w:rsidR="00B95CD1" w:rsidRPr="00B95CD1" w:rsidRDefault="00B95CD1" w:rsidP="00B95CD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изменения частных показателей на общий показатель материалоемкости.</w:t>
      </w:r>
    </w:p>
    <w:p w:rsidR="00B95CD1" w:rsidRPr="00B95CD1" w:rsidRDefault="00B95CD1" w:rsidP="00B95CD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задач по теме: Анализ эффективности использования трудовых ресурсов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1</w:t>
      </w:r>
    </w:p>
    <w:p w:rsidR="00B95CD1" w:rsidRPr="00B95CD1" w:rsidRDefault="00B95CD1" w:rsidP="00B95CD1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№1</w:t>
      </w:r>
    </w:p>
    <w:p w:rsidR="00B95CD1" w:rsidRPr="00B95CD1" w:rsidRDefault="00B95CD1" w:rsidP="00B95CD1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287"/>
        <w:gridCol w:w="1096"/>
        <w:gridCol w:w="1104"/>
        <w:gridCol w:w="1527"/>
        <w:gridCol w:w="1001"/>
      </w:tblGrid>
      <w:tr w:rsidR="00B95CD1" w:rsidRPr="00B95CD1" w:rsidTr="0092029E">
        <w:trPr>
          <w:trHeight w:val="90"/>
        </w:trPr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Откло-нения</w:t>
            </w:r>
            <w:proofErr w:type="spellEnd"/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роста, %</w:t>
            </w:r>
          </w:p>
        </w:tc>
      </w:tr>
      <w:tr w:rsidR="00B95CD1" w:rsidRPr="00B95CD1" w:rsidTr="0092029E">
        <w:trPr>
          <w:trHeight w:val="105"/>
        </w:trPr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Товарная продукция в сопоставимых ценах, тыс. руб.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49719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53736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05"/>
        </w:trPr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Среднесписочная численность производственного персонала, чел.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E46A90" w:rsidTr="0092029E">
        <w:trPr>
          <w:trHeight w:val="90"/>
        </w:trPr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Средняя выработка на одного работающего, тыс. руб./чел.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производительность труда в отчетном и предыдущем годах, определить динамику показателей.</w:t>
      </w:r>
    </w:p>
    <w:p w:rsidR="00B95CD1" w:rsidRPr="00B95CD1" w:rsidRDefault="00B95CD1" w:rsidP="00B95CD1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относительную экономию (перерасход) численности работающих.</w:t>
      </w:r>
    </w:p>
    <w:p w:rsidR="00B95CD1" w:rsidRPr="00B95CD1" w:rsidRDefault="00B95CD1" w:rsidP="00B95CD1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вывод о характере развития предприятия с точки зрения использования трудовых ресурсов.</w:t>
      </w:r>
    </w:p>
    <w:p w:rsidR="00B95CD1" w:rsidRPr="00B95CD1" w:rsidRDefault="00B95CD1" w:rsidP="00B95CD1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численности работающих и производительности труда на выпуск продукции.</w:t>
      </w:r>
    </w:p>
    <w:p w:rsidR="00B95CD1" w:rsidRPr="00B95CD1" w:rsidRDefault="00B95CD1" w:rsidP="00B95CD1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2</w:t>
      </w:r>
    </w:p>
    <w:p w:rsidR="00B95CD1" w:rsidRPr="00B95CD1" w:rsidRDefault="00B95CD1" w:rsidP="00B95CD1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№2</w:t>
      </w:r>
    </w:p>
    <w:p w:rsidR="00B95CD1" w:rsidRPr="00B95CD1" w:rsidRDefault="00B95CD1" w:rsidP="00B95CD1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489"/>
        <w:gridCol w:w="1147"/>
        <w:gridCol w:w="1344"/>
        <w:gridCol w:w="1691"/>
        <w:gridCol w:w="1344"/>
      </w:tblGrid>
      <w:tr w:rsidR="00B95CD1" w:rsidRPr="00B95CD1" w:rsidTr="0092029E">
        <w:tc>
          <w:tcPr>
            <w:tcW w:w="3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Отклонения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роста, %</w:t>
            </w:r>
          </w:p>
        </w:tc>
      </w:tr>
      <w:tr w:rsidR="00B95CD1" w:rsidRPr="00B95CD1" w:rsidTr="0092029E">
        <w:tc>
          <w:tcPr>
            <w:tcW w:w="3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Выручка от продаж, тыс. руб.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362934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394392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Среднесписочная численность работающих, чел.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540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499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E46A90" w:rsidTr="0092029E">
        <w:tc>
          <w:tcPr>
            <w:tcW w:w="3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Производительность труда работающих, тыс. руб./чел.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производительность труда в отчетном и предыдущем годах, определить динамику показателей.</w:t>
      </w:r>
    </w:p>
    <w:p w:rsidR="00B95CD1" w:rsidRPr="00B95CD1" w:rsidRDefault="00B95CD1" w:rsidP="00B95CD1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относительную экономию (перерасход) численности работающих.</w:t>
      </w:r>
    </w:p>
    <w:p w:rsidR="00B95CD1" w:rsidRPr="00B95CD1" w:rsidRDefault="00B95CD1" w:rsidP="00B95CD1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Оценить характер развития предприятия с точки зрения использования трудовых ресурсов.</w:t>
      </w:r>
    </w:p>
    <w:p w:rsidR="00B95CD1" w:rsidRPr="00B95CD1" w:rsidRDefault="00B95CD1" w:rsidP="00B95CD1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численности работающих и производительности труда на выпуск продукции.</w:t>
      </w:r>
    </w:p>
    <w:p w:rsidR="00B95CD1" w:rsidRPr="00B95CD1" w:rsidRDefault="00B95CD1" w:rsidP="00B95CD1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3</w:t>
      </w:r>
    </w:p>
    <w:p w:rsidR="00B95CD1" w:rsidRPr="00B95CD1" w:rsidRDefault="00B95CD1" w:rsidP="00B95CD1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№3</w:t>
      </w:r>
    </w:p>
    <w:p w:rsidR="00B95CD1" w:rsidRPr="00B95CD1" w:rsidRDefault="00B95CD1" w:rsidP="00B95CD1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006"/>
        <w:gridCol w:w="1096"/>
        <w:gridCol w:w="1096"/>
        <w:gridCol w:w="1096"/>
        <w:gridCol w:w="1096"/>
        <w:gridCol w:w="1625"/>
      </w:tblGrid>
      <w:tr w:rsidR="00B95CD1" w:rsidRPr="00E46A90" w:rsidTr="0092029E">
        <w:trPr>
          <w:trHeight w:val="135"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20_3 г.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20_4 г.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20_5 г.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20_6 г.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 к базис. году, %</w:t>
            </w:r>
          </w:p>
        </w:tc>
      </w:tr>
      <w:tr w:rsidR="00B95CD1" w:rsidRPr="00B95CD1" w:rsidTr="0092029E">
        <w:trPr>
          <w:trHeight w:val="150"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Товарная продукция в </w:t>
            </w: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сопостав</w:t>
            </w:r>
            <w:proofErr w:type="spellEnd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ценах, тыс. руб.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334590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343681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340625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353963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50"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Среднесписочная численность ППП, чел.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304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309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308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302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50"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Производительность труда руб./чел.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E46A90" w:rsidTr="0092029E">
        <w:trPr>
          <w:trHeight w:val="150"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Темпы роста производительности труда к предыдущему году, %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35"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прироста производительности труда, %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производительность труда по годам, рассчитать показатели динамики.</w:t>
      </w:r>
    </w:p>
    <w:p w:rsidR="00B95CD1" w:rsidRPr="00B95CD1" w:rsidRDefault="00B95CD1" w:rsidP="00B95CD1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относительную экономию (перерасход) численности работающих по сравнению с базовым годом.</w:t>
      </w:r>
    </w:p>
    <w:p w:rsidR="00B95CD1" w:rsidRPr="00B95CD1" w:rsidRDefault="00B95CD1" w:rsidP="00B95CD1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соотношение экстенсивных и интенсивных факторов развития производства.</w:t>
      </w:r>
    </w:p>
    <w:p w:rsidR="00B95CD1" w:rsidRPr="00B95CD1" w:rsidRDefault="00B95CD1" w:rsidP="00B95CD1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4</w:t>
      </w:r>
    </w:p>
    <w:p w:rsidR="00B95CD1" w:rsidRPr="00B95CD1" w:rsidRDefault="00B95CD1" w:rsidP="00B95CD1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№4</w:t>
      </w:r>
    </w:p>
    <w:p w:rsidR="00B95CD1" w:rsidRPr="00B95CD1" w:rsidRDefault="00B95CD1" w:rsidP="00B95CD1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0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378"/>
        <w:gridCol w:w="1154"/>
        <w:gridCol w:w="1063"/>
        <w:gridCol w:w="1527"/>
        <w:gridCol w:w="953"/>
      </w:tblGrid>
      <w:tr w:rsidR="00B95CD1" w:rsidRPr="00B95CD1" w:rsidTr="0092029E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Пред. </w:t>
            </w: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год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Отчет. </w:t>
            </w: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год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Откло-нения</w:t>
            </w:r>
            <w:proofErr w:type="spellEnd"/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Темп </w:t>
            </w: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роста, %</w:t>
            </w:r>
          </w:p>
        </w:tc>
      </w:tr>
      <w:tr w:rsidR="00B95CD1" w:rsidRPr="00B95CD1" w:rsidTr="0092029E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Товарная продукция в сопоставимых ценах, тыс. руб.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720315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508935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Среднесписочная численность ППП, чел.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876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664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том числе рабочих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648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498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E46A90" w:rsidTr="0092029E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Средняя выработка на одного работающего, тыс. руб./чел.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E46A90" w:rsidTr="0092029E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Средняя выработка на одного рабочего, тыс. руб./чел.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Удельный вес рабочих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значения производительности труда в отчетном и предыдущем годах.</w:t>
      </w:r>
    </w:p>
    <w:p w:rsidR="00B95CD1" w:rsidRPr="00B95CD1" w:rsidRDefault="00B95CD1" w:rsidP="00B95CD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выводы о динамике производительности труда на предприятии.</w:t>
      </w:r>
    </w:p>
    <w:p w:rsidR="00B95CD1" w:rsidRPr="00B95CD1" w:rsidRDefault="00B95CD1" w:rsidP="00B95CD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численности ППП, удельного веса рабочих и производительности труда рабочего на объем товарной продукции.</w:t>
      </w:r>
    </w:p>
    <w:p w:rsidR="00B95CD1" w:rsidRPr="00B95CD1" w:rsidRDefault="00B95CD1" w:rsidP="00B95CD1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5</w:t>
      </w:r>
    </w:p>
    <w:p w:rsidR="00B95CD1" w:rsidRPr="00B95CD1" w:rsidRDefault="00B95CD1" w:rsidP="00B95CD1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№5</w:t>
      </w:r>
    </w:p>
    <w:tbl>
      <w:tblPr>
        <w:tblW w:w="9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803"/>
        <w:gridCol w:w="888"/>
        <w:gridCol w:w="978"/>
        <w:gridCol w:w="1527"/>
        <w:gridCol w:w="939"/>
      </w:tblGrid>
      <w:tr w:rsidR="00B95CD1" w:rsidRPr="00B95CD1" w:rsidTr="0092029E">
        <w:trPr>
          <w:trHeight w:val="270"/>
        </w:trPr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Откло-нения</w:t>
            </w:r>
            <w:proofErr w:type="spellEnd"/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роста, %</w:t>
            </w:r>
          </w:p>
        </w:tc>
      </w:tr>
      <w:tr w:rsidR="00B95CD1" w:rsidRPr="00B95CD1" w:rsidTr="0092029E">
        <w:trPr>
          <w:trHeight w:val="105"/>
        </w:trPr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Объем грузооборота, т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5816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7189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05"/>
        </w:trPr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Численность рабочих, чел.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E46A90" w:rsidTr="0092029E">
        <w:trPr>
          <w:trHeight w:val="90"/>
        </w:trPr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Производительность труда (объем погрузочно-разгрузочных работ на одного рабочего), т/чел.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производительность труда рабочего.</w:t>
      </w:r>
    </w:p>
    <w:p w:rsidR="00B95CD1" w:rsidRPr="00B95CD1" w:rsidRDefault="00B95CD1" w:rsidP="00B95CD1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выводы о динамике производительности труда на предприятии.</w:t>
      </w:r>
    </w:p>
    <w:p w:rsidR="00B95CD1" w:rsidRPr="00B95CD1" w:rsidRDefault="00B95CD1" w:rsidP="00B95CD1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численности и производительности рабочих на объем грузооборота.</w:t>
      </w:r>
    </w:p>
    <w:p w:rsidR="00B95CD1" w:rsidRPr="00B95CD1" w:rsidRDefault="00B95CD1" w:rsidP="00B95CD1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соотношение экстенсивных и интенсивных факторов развития производства.</w:t>
      </w:r>
    </w:p>
    <w:p w:rsidR="00B95CD1" w:rsidRPr="00B95CD1" w:rsidRDefault="00B95CD1" w:rsidP="00B95CD1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6</w:t>
      </w:r>
    </w:p>
    <w:p w:rsidR="00B95CD1" w:rsidRPr="00B95CD1" w:rsidRDefault="00B95CD1" w:rsidP="00B95CD1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№6</w:t>
      </w:r>
    </w:p>
    <w:tbl>
      <w:tblPr>
        <w:tblW w:w="89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412"/>
        <w:gridCol w:w="1017"/>
        <w:gridCol w:w="984"/>
        <w:gridCol w:w="1527"/>
      </w:tblGrid>
      <w:tr w:rsidR="00B95CD1" w:rsidRPr="00B95CD1" w:rsidTr="0092029E">
        <w:trPr>
          <w:trHeight w:val="375"/>
        </w:trPr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Пред. </w:t>
            </w: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год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Отчет. </w:t>
            </w: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год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Откло-нения</w:t>
            </w:r>
            <w:proofErr w:type="spellEnd"/>
          </w:p>
        </w:tc>
      </w:tr>
      <w:tr w:rsidR="00B95CD1" w:rsidRPr="00B95CD1" w:rsidTr="0092029E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B95CD1" w:rsidRPr="00B95CD1" w:rsidTr="0092029E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Товарная продукция в сопоставимых ценах, млн руб.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1256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1125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Среднесписочная численность ППП, всего, чел.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375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364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том числе рабочих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146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140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E46A90" w:rsidTr="0092029E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Среднегодовая выработка на одного работающего, тыс. руб./чел.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Общее количество человеко-часов, отработанных всеми рабочими, тыс.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310,2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296,4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Общее число человеко-дней, отработанных всеми рабочими, тыс.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40,4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38,7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E46A90" w:rsidTr="0092029E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Среднее количество часов отработанных одним рабочим, ч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Продолжительность рабочего дня, ч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E46A90" w:rsidTr="0092029E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Среднечасовая выработка на одного рабочего, тыс. руб./чел.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E46A90" w:rsidTr="0092029E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Удельный вес рабочих в численности ППП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показатели, характеризующие производительность труда, структуру кадров и использование рабочего времени, дать оценку их динамике.</w:t>
      </w:r>
    </w:p>
    <w:p w:rsidR="00B95CD1" w:rsidRPr="00B95CD1" w:rsidRDefault="00B95CD1" w:rsidP="00B95CD1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удельного веса рабочих, среднего количества дней, отработанных одним рабочим, продолжительность рабочего дня и среднечасовой выработки на одного рабочего на производительность труда работающих.</w:t>
      </w:r>
    </w:p>
    <w:p w:rsidR="00B95CD1" w:rsidRPr="00B95CD1" w:rsidRDefault="00B95CD1" w:rsidP="00B95CD1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7</w:t>
      </w:r>
    </w:p>
    <w:p w:rsidR="00B95CD1" w:rsidRPr="00B95CD1" w:rsidRDefault="00B95CD1" w:rsidP="00B95CD1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№7</w:t>
      </w: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114"/>
        <w:gridCol w:w="1183"/>
        <w:gridCol w:w="1191"/>
        <w:gridCol w:w="1527"/>
      </w:tblGrid>
      <w:tr w:rsidR="00B95CD1" w:rsidRPr="00B95CD1" w:rsidTr="0092029E">
        <w:trPr>
          <w:trHeight w:val="285"/>
        </w:trPr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Откло-нения</w:t>
            </w:r>
            <w:proofErr w:type="spellEnd"/>
          </w:p>
        </w:tc>
      </w:tr>
      <w:tr w:rsidR="00B95CD1" w:rsidRPr="00B95CD1" w:rsidTr="0092029E"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Товарная продукция в сопоставимых ценах, тыс. руб.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40100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40800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Среднесписочная численность ППП, всего, чел.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том числе рабочих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Отработано одним рабочим, дней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262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260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Продолжительность рабочего дня, ч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7,87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7,75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E46A90" w:rsidTr="0092029E"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Среднегодовая выработка на одного работающего, тыс. руб./чел.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E46A90" w:rsidTr="0092029E"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Среднегодовая выработка на одного рабочего, тыс. руб./чел.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E46A90" w:rsidTr="0092029E"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Среднедневная выработка на одного рабочего, тыс. руб./чел.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E46A90" w:rsidTr="0092029E"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Среднечасовая выработка на одного рабочего, тыс. руб./чел.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показатели, характеризующие производительность труда на предприятии.</w:t>
      </w:r>
    </w:p>
    <w:p w:rsidR="00B95CD1" w:rsidRPr="00B95CD1" w:rsidRDefault="00B95CD1" w:rsidP="00B95CD1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численности рабочих, среднего количества дней, отработанных одним рабочим, продолжительности рабочего дня и среднечасовой выработки на одного рабочего на выпуск товарной продукции.</w:t>
      </w:r>
    </w:p>
    <w:p w:rsidR="00B95CD1" w:rsidRPr="00B95CD1" w:rsidRDefault="00B95CD1" w:rsidP="00B95CD1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8</w:t>
      </w:r>
    </w:p>
    <w:p w:rsidR="00B95CD1" w:rsidRPr="00B95CD1" w:rsidRDefault="00B95CD1" w:rsidP="00B95CD1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№8</w:t>
      </w:r>
    </w:p>
    <w:p w:rsidR="00B95CD1" w:rsidRPr="00B95CD1" w:rsidRDefault="00B95CD1" w:rsidP="00B95CD1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734"/>
        <w:gridCol w:w="1001"/>
        <w:gridCol w:w="797"/>
        <w:gridCol w:w="1001"/>
        <w:gridCol w:w="797"/>
        <w:gridCol w:w="845"/>
        <w:gridCol w:w="840"/>
      </w:tblGrid>
      <w:tr w:rsidR="00B95CD1" w:rsidRPr="00B95CD1" w:rsidTr="0092029E">
        <w:tc>
          <w:tcPr>
            <w:tcW w:w="2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21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21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9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Отклонения</w:t>
            </w:r>
          </w:p>
        </w:tc>
      </w:tr>
      <w:tr w:rsidR="00B95CD1" w:rsidRPr="00B95CD1" w:rsidTr="0092029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 руб.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уд. вес, %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 руб.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уд. вес, %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 руб.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уд. вес, %</w:t>
            </w:r>
          </w:p>
        </w:tc>
      </w:tr>
      <w:tr w:rsidR="00B95CD1" w:rsidRPr="00E46A90" w:rsidTr="0092029E"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на оплату труда всего персонала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том числе: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92029E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промышленно-произ</w:t>
            </w:r>
            <w:r w:rsidR="00B95CD1"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водственного персонала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142056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239583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 них: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рабочих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94828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170527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служащих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47227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68755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непромышленного персонала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7871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16392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работников </w:t>
            </w: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несписочного</w:t>
            </w:r>
            <w:proofErr w:type="spellEnd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состава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1841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554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общую сумму средств, направленных на оплату труда работников организации в отчетном и предыдущем году.</w:t>
      </w:r>
    </w:p>
    <w:p w:rsidR="00B95CD1" w:rsidRPr="00B95CD1" w:rsidRDefault="00B95CD1" w:rsidP="00B95CD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удельный вес отдельных категорий персонала в общей сумме средств на оплату труда.</w:t>
      </w:r>
    </w:p>
    <w:p w:rsidR="00B95CD1" w:rsidRPr="00B95CD1" w:rsidRDefault="00B95CD1" w:rsidP="00B95CD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вывод об использовании средств на оплату труда в организации.</w:t>
      </w:r>
    </w:p>
    <w:p w:rsidR="00B95CD1" w:rsidRPr="00B95CD1" w:rsidRDefault="00B95CD1" w:rsidP="00B95CD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9</w:t>
      </w:r>
    </w:p>
    <w:p w:rsidR="00B95CD1" w:rsidRPr="00B95CD1" w:rsidRDefault="00B95CD1" w:rsidP="00B95CD1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№9</w:t>
      </w:r>
    </w:p>
    <w:p w:rsidR="00B95CD1" w:rsidRPr="00B95CD1" w:rsidRDefault="00B95CD1" w:rsidP="00B95CD1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408"/>
        <w:gridCol w:w="1085"/>
        <w:gridCol w:w="1085"/>
        <w:gridCol w:w="1085"/>
        <w:gridCol w:w="1352"/>
      </w:tblGrid>
      <w:tr w:rsidR="00B95CD1" w:rsidRPr="00E46A90" w:rsidTr="0092029E">
        <w:trPr>
          <w:trHeight w:val="375"/>
        </w:trPr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20_4 г.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20_5 г.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20_6 г.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 к базис. году, %</w:t>
            </w:r>
          </w:p>
        </w:tc>
      </w:tr>
      <w:tr w:rsidR="00B95CD1" w:rsidRPr="00B95CD1" w:rsidTr="0092029E"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Товарная продукция (ТП) в действующих ценах, тыс. руб.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376701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413002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449766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Фонд оплаты труда, тыс. руб.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57453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63965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69069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Численность ППП, чел.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215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210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203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Производительность труда, тыс. руб.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E46A90" w:rsidTr="0092029E"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Средняя заработная плата, тыс. руб.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92029E" w:rsidTr="0092029E"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92029E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Зарплатоемкость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продукции (зара</w:t>
            </w:r>
            <w:r w:rsidR="00B95CD1"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ботная плата на 1 руб. ТП), руб./руб.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показатели производительности и оплаты труда за анализируемые годы.</w:t>
      </w:r>
    </w:p>
    <w:p w:rsidR="00B95CD1" w:rsidRPr="00B95CD1" w:rsidRDefault="00B95CD1" w:rsidP="00B95CD1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соотношение темпов роста производительности труда и средней заработной платы в динамике.</w:t>
      </w:r>
    </w:p>
    <w:p w:rsidR="00B95CD1" w:rsidRPr="00B95CD1" w:rsidRDefault="00B95CD1" w:rsidP="00B95CD1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выводы о соответствии роста фонда оплаты труда выпуску продукции.</w:t>
      </w:r>
    </w:p>
    <w:p w:rsidR="00B95CD1" w:rsidRPr="00B95CD1" w:rsidRDefault="00B95CD1" w:rsidP="00B95CD1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10</w:t>
      </w:r>
    </w:p>
    <w:p w:rsidR="00B95CD1" w:rsidRPr="00B95CD1" w:rsidRDefault="00B95CD1" w:rsidP="00B95CD1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№10</w:t>
      </w:r>
    </w:p>
    <w:tbl>
      <w:tblPr>
        <w:tblW w:w="9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230"/>
        <w:gridCol w:w="1282"/>
        <w:gridCol w:w="1176"/>
        <w:gridCol w:w="1447"/>
      </w:tblGrid>
      <w:tr w:rsidR="00B95CD1" w:rsidRPr="00B95CD1" w:rsidTr="0092029E">
        <w:trPr>
          <w:trHeight w:val="330"/>
        </w:trPr>
        <w:tc>
          <w:tcPr>
            <w:tcW w:w="5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334FF3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</w:t>
            </w:r>
            <w:r w:rsidR="00B95CD1"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нения</w:t>
            </w:r>
          </w:p>
        </w:tc>
      </w:tr>
      <w:tr w:rsidR="00B95CD1" w:rsidRPr="00B95CD1" w:rsidTr="0092029E">
        <w:tc>
          <w:tcPr>
            <w:tcW w:w="5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Товарная продукция (ТП) в действующих ценах, тыс. руб.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99847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618670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5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Фонд оплаты труда, тыс. руб.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1606,6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15665,5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5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Зарплатоемкость</w:t>
            </w:r>
            <w:proofErr w:type="spellEnd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продукции (заработная плата на 1 руб. ТП), руб./руб.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Рассчитать показатели </w:t>
      </w:r>
      <w:proofErr w:type="spellStart"/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зарплатоемкости</w:t>
      </w:r>
      <w:proofErr w:type="spellEnd"/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продукции.</w:t>
      </w:r>
    </w:p>
    <w:p w:rsidR="00B95CD1" w:rsidRPr="00B95CD1" w:rsidRDefault="00B95CD1" w:rsidP="00B95CD1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Определить влияние объема товарной продукции и ее </w:t>
      </w:r>
      <w:proofErr w:type="spellStart"/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зарплатоемкости</w:t>
      </w:r>
      <w:proofErr w:type="spellEnd"/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на изменение фонда оплаты труда.</w:t>
      </w:r>
    </w:p>
    <w:p w:rsidR="00B95CD1" w:rsidRPr="00B95CD1" w:rsidRDefault="00B95CD1" w:rsidP="00B95CD1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задач по теме: Анализ расходов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1</w:t>
      </w:r>
    </w:p>
    <w:p w:rsidR="00B95CD1" w:rsidRPr="00B95CD1" w:rsidRDefault="00B95CD1" w:rsidP="00B95CD1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№1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224"/>
        <w:gridCol w:w="985"/>
        <w:gridCol w:w="990"/>
        <w:gridCol w:w="1254"/>
        <w:gridCol w:w="837"/>
        <w:gridCol w:w="895"/>
        <w:gridCol w:w="830"/>
      </w:tblGrid>
      <w:tr w:rsidR="00B95CD1" w:rsidRPr="00B95CD1" w:rsidTr="0092029E">
        <w:tc>
          <w:tcPr>
            <w:tcW w:w="32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Элементы затрат</w:t>
            </w:r>
          </w:p>
        </w:tc>
        <w:tc>
          <w:tcPr>
            <w:tcW w:w="19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20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Отклонения</w:t>
            </w:r>
          </w:p>
        </w:tc>
      </w:tr>
      <w:tr w:rsidR="00B95CD1" w:rsidRPr="00B95CD1" w:rsidTr="0092029E">
        <w:tc>
          <w:tcPr>
            <w:tcW w:w="32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млн руб.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уд. вес, %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млн</w:t>
            </w:r>
          </w:p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руб.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уд. вес, %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млн руб.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%</w:t>
            </w:r>
          </w:p>
        </w:tc>
      </w:tr>
      <w:tr w:rsidR="00B95CD1" w:rsidRPr="00B95CD1" w:rsidTr="0092029E">
        <w:trPr>
          <w:trHeight w:val="105"/>
        </w:trPr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</w:tr>
      <w:tr w:rsidR="00B95CD1" w:rsidRPr="00B95CD1" w:rsidTr="0092029E">
        <w:trPr>
          <w:trHeight w:val="105"/>
        </w:trPr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Материальные затраты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898,2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1058,1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том числе: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30"/>
        </w:trPr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сырье и материалы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807,1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960,9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05"/>
        </w:trPr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топливо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8,6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29,2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энергия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32,1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27,3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80"/>
        </w:trPr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Амортизация основных фондов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18,5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12,2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E46A90" w:rsidTr="0092029E">
        <w:trPr>
          <w:trHeight w:val="180"/>
        </w:trPr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Итого затраты </w:t>
            </w: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овеще-ствленного</w:t>
            </w:r>
            <w:proofErr w:type="spellEnd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труда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Затраты на оплату труда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23,8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43,7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60"/>
        </w:trPr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Отчисления на соц. нужды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9,0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17,1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 затраты живого труда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Прочие затраты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45,1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65,9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45"/>
        </w:trPr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Всего затрат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65"/>
        </w:trPr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6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Объем выпуска товарной продукции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1135,8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1308,3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удельный вес каждого элемента в общей сумме и отклонения в сумме затрат и удельных весах.</w:t>
      </w:r>
    </w:p>
    <w:p w:rsidR="00B95CD1" w:rsidRPr="00B95CD1" w:rsidRDefault="00B95CD1" w:rsidP="00B95CD1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вывод об изменении структуры затрат.</w:t>
      </w:r>
    </w:p>
    <w:p w:rsidR="00B95CD1" w:rsidRPr="00B95CD1" w:rsidRDefault="00B95CD1" w:rsidP="00B95CD1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2</w:t>
      </w:r>
    </w:p>
    <w:p w:rsidR="00B95CD1" w:rsidRPr="00B95CD1" w:rsidRDefault="00B95CD1" w:rsidP="00B95CD1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№2 (тыс. руб.)</w:t>
      </w:r>
    </w:p>
    <w:tbl>
      <w:tblPr>
        <w:tblW w:w="96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807"/>
        <w:gridCol w:w="1839"/>
        <w:gridCol w:w="24"/>
        <w:gridCol w:w="1110"/>
        <w:gridCol w:w="1276"/>
        <w:gridCol w:w="10"/>
        <w:gridCol w:w="840"/>
        <w:gridCol w:w="1276"/>
        <w:gridCol w:w="33"/>
        <w:gridCol w:w="1385"/>
      </w:tblGrid>
      <w:tr w:rsidR="00B95CD1" w:rsidRPr="00B95CD1" w:rsidTr="0092029E">
        <w:tc>
          <w:tcPr>
            <w:tcW w:w="18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Статьи затрат</w:t>
            </w:r>
          </w:p>
        </w:tc>
        <w:tc>
          <w:tcPr>
            <w:tcW w:w="186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Себестоимость товарной продукции за пред. год</w:t>
            </w:r>
          </w:p>
        </w:tc>
        <w:tc>
          <w:tcPr>
            <w:tcW w:w="239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Фактическая товарная продукция</w:t>
            </w:r>
          </w:p>
        </w:tc>
        <w:tc>
          <w:tcPr>
            <w:tcW w:w="35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Отклонения по себестоимости</w:t>
            </w:r>
          </w:p>
        </w:tc>
      </w:tr>
      <w:tr w:rsidR="00B95CD1" w:rsidRPr="00E46A90" w:rsidTr="0092029E">
        <w:tc>
          <w:tcPr>
            <w:tcW w:w="18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99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532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2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том числе за счет</w:t>
            </w:r>
          </w:p>
        </w:tc>
      </w:tr>
      <w:tr w:rsidR="00B95CD1" w:rsidRPr="00B95CD1" w:rsidTr="0092029E">
        <w:tc>
          <w:tcPr>
            <w:tcW w:w="18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99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 </w:t>
            </w: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себесто-имости</w:t>
            </w:r>
            <w:proofErr w:type="spellEnd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пред. года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 факт. </w:t>
            </w: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себестои-мости</w:t>
            </w:r>
            <w:proofErr w:type="spellEnd"/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изменения объема и структуры продукции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изменения </w:t>
            </w: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себестои-мости</w:t>
            </w:r>
            <w:proofErr w:type="spellEnd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изделий</w:t>
            </w:r>
          </w:p>
        </w:tc>
      </w:tr>
      <w:tr w:rsidR="00B95CD1" w:rsidRPr="00B95CD1" w:rsidTr="0092029E">
        <w:trPr>
          <w:trHeight w:val="90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1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</w:tr>
      <w:tr w:rsidR="00B95CD1" w:rsidRPr="00B95CD1" w:rsidTr="0092029E">
        <w:trPr>
          <w:trHeight w:val="90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Сырье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897623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940947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987697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315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Вспомогательные материалы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749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849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545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20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Тара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26832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27408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27111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315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Транспортные расходы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3949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3579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29634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20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Энергозатрты</w:t>
            </w:r>
            <w:proofErr w:type="spellEnd"/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5563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5042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5631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Вода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4926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4465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5941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Пар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7262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6582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6723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05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Холод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8010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7260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5196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35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Заработная плата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12440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11275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8455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315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Отчисления на соц. нужды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5100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4623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3467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Цеховые расходы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17941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16260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13623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300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Общезаводские расходы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36886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33430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16254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315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 производственная себестоимость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315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Коммерческие расходы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38348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34756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33582</w:t>
            </w:r>
          </w:p>
        </w:tc>
        <w:tc>
          <w:tcPr>
            <w:tcW w:w="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300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 полная себестоимость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производственную и полную себестоимость товарной продукции, отклонения по сравнению с предыдущим годом.</w:t>
      </w:r>
    </w:p>
    <w:p w:rsidR="00B95CD1" w:rsidRPr="00B95CD1" w:rsidRDefault="00B95CD1" w:rsidP="00B95CD1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влияние факторов на изменение себестоимости в целом и по каждой статье затрат.</w:t>
      </w:r>
    </w:p>
    <w:p w:rsidR="00B95CD1" w:rsidRPr="00B95CD1" w:rsidRDefault="00B95CD1" w:rsidP="00B95CD1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возможные резервы снижения себестоимости.</w:t>
      </w:r>
    </w:p>
    <w:p w:rsidR="00B95CD1" w:rsidRPr="00B95CD1" w:rsidRDefault="00B95CD1" w:rsidP="00B95CD1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3</w:t>
      </w:r>
    </w:p>
    <w:p w:rsidR="00B95CD1" w:rsidRPr="00B95CD1" w:rsidRDefault="00B95CD1" w:rsidP="00B95CD1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№3</w:t>
      </w: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344"/>
        <w:gridCol w:w="1067"/>
        <w:gridCol w:w="893"/>
        <w:gridCol w:w="1066"/>
        <w:gridCol w:w="1042"/>
        <w:gridCol w:w="920"/>
        <w:gridCol w:w="683"/>
      </w:tblGrid>
      <w:tr w:rsidR="00B95CD1" w:rsidRPr="00B95CD1" w:rsidTr="0092029E">
        <w:tc>
          <w:tcPr>
            <w:tcW w:w="29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Статьи затрат</w:t>
            </w:r>
          </w:p>
        </w:tc>
        <w:tc>
          <w:tcPr>
            <w:tcW w:w="43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Фактический выпуск</w:t>
            </w:r>
          </w:p>
        </w:tc>
        <w:tc>
          <w:tcPr>
            <w:tcW w:w="168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Отклонения</w:t>
            </w:r>
          </w:p>
        </w:tc>
      </w:tr>
      <w:tr w:rsidR="00B95CD1" w:rsidRPr="00B95CD1" w:rsidTr="0092029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плановой себестоимости</w:t>
            </w:r>
          </w:p>
        </w:tc>
        <w:tc>
          <w:tcPr>
            <w:tcW w:w="23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фактической себестоимости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</w:t>
            </w:r>
          </w:p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руб.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уд. вес, %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 руб.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уд. вес, %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 руб.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%</w:t>
            </w:r>
          </w:p>
        </w:tc>
      </w:tr>
      <w:tr w:rsidR="00B95CD1" w:rsidRPr="00B95CD1" w:rsidTr="0092029E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Основное сырье и материалы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159694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176141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Транспортно-заготовительные расходы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2032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5098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Вспомогательные материалы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56456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67622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Расходы по мягкой таре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Топливо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2414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2700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Электроэнергия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4354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3387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Заработная плата </w:t>
            </w: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произ-водственных</w:t>
            </w:r>
            <w:proofErr w:type="spellEnd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рабочих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4953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6252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Отчисления на соц. нужды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1932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2438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Общезаводские расходы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23862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30129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Упаковка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3101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2476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 производственная себестоимость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Коммерческие расходы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2973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4513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 полная себестоимость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производственную и полную себестоимость товарной продукции и удельный вес каждой статьи затрат в полной себестоимости.</w:t>
      </w:r>
    </w:p>
    <w:p w:rsidR="00B95CD1" w:rsidRPr="00B95CD1" w:rsidRDefault="00B95CD1" w:rsidP="00B95CD1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выполнение плана по себестоимости товарной продукции.</w:t>
      </w:r>
    </w:p>
    <w:p w:rsidR="00B95CD1" w:rsidRPr="00B95CD1" w:rsidRDefault="00B95CD1" w:rsidP="00B95CD1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возможные резервы снижения себестоимости.</w:t>
      </w:r>
    </w:p>
    <w:p w:rsidR="00B95CD1" w:rsidRPr="00B95CD1" w:rsidRDefault="00B95CD1" w:rsidP="00B95CD1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4</w:t>
      </w:r>
    </w:p>
    <w:p w:rsidR="00B95CD1" w:rsidRPr="00B95CD1" w:rsidRDefault="00B95CD1" w:rsidP="00B95CD1">
      <w:pPr>
        <w:autoSpaceDN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№4</w:t>
      </w:r>
    </w:p>
    <w:p w:rsidR="00B95CD1" w:rsidRPr="00B95CD1" w:rsidRDefault="00B95CD1" w:rsidP="00B95CD1">
      <w:pPr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38"/>
        <w:gridCol w:w="1010"/>
        <w:gridCol w:w="1106"/>
        <w:gridCol w:w="1010"/>
        <w:gridCol w:w="1170"/>
        <w:gridCol w:w="727"/>
        <w:gridCol w:w="1154"/>
      </w:tblGrid>
      <w:tr w:rsidR="00B95CD1" w:rsidRPr="00B95CD1" w:rsidTr="0092029E">
        <w:tc>
          <w:tcPr>
            <w:tcW w:w="28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Статьи расходов</w:t>
            </w:r>
          </w:p>
        </w:tc>
        <w:tc>
          <w:tcPr>
            <w:tcW w:w="21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2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Отклонения</w:t>
            </w:r>
          </w:p>
        </w:tc>
      </w:tr>
      <w:tr w:rsidR="00B95CD1" w:rsidRPr="00B95CD1" w:rsidTr="0092029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 руб.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уд. вес, %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 руб.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уд. вес, %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 руб.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уд. вес, %</w:t>
            </w:r>
          </w:p>
        </w:tc>
      </w:tr>
      <w:tr w:rsidR="00B95CD1" w:rsidRPr="00B95CD1" w:rsidTr="0092029E">
        <w:trPr>
          <w:trHeight w:val="30"/>
        </w:trPr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Содержание аппарата управления цеха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3288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2828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30"/>
        </w:trPr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Содержание прочего цехового персонала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65676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52536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30"/>
        </w:trPr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Амортизация зданий и сооружений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73884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65208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30"/>
        </w:trPr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Текущий ремонт зданий и сооружений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43404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48371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30"/>
        </w:trPr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Прочие расходы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27156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23940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30"/>
        </w:trPr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 расходов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30"/>
        </w:trPr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Выпуск продукции, млн руб.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1350,0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1445,3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</w:tr>
      <w:tr w:rsidR="00B95CD1" w:rsidRPr="00B95CD1" w:rsidTr="0092029E">
        <w:trPr>
          <w:trHeight w:val="15"/>
        </w:trPr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Затраты на рубль товарной продукции, руб.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удельный вес отдельных статей в общей сумме цеховых расходов.</w:t>
      </w:r>
    </w:p>
    <w:p w:rsidR="00B95CD1" w:rsidRPr="00B95CD1" w:rsidRDefault="00B95CD1" w:rsidP="00B95CD1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вывод о динамике цеховых расходов в целом и по статьям.</w:t>
      </w:r>
    </w:p>
    <w:p w:rsidR="00B95CD1" w:rsidRPr="00B95CD1" w:rsidRDefault="00B95CD1" w:rsidP="00B95CD1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затраты на рубль товарной продукции, проанализировать их динамику.</w:t>
      </w:r>
    </w:p>
    <w:p w:rsidR="00B95CD1" w:rsidRPr="00B95CD1" w:rsidRDefault="00B95CD1" w:rsidP="00B95CD1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5</w:t>
      </w:r>
    </w:p>
    <w:p w:rsidR="00B95CD1" w:rsidRPr="00B95CD1" w:rsidRDefault="00B95CD1" w:rsidP="00B95CD1">
      <w:pPr>
        <w:autoSpaceDN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№5</w:t>
      </w:r>
    </w:p>
    <w:tbl>
      <w:tblPr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210"/>
        <w:gridCol w:w="964"/>
        <w:gridCol w:w="998"/>
        <w:gridCol w:w="964"/>
        <w:gridCol w:w="998"/>
        <w:gridCol w:w="831"/>
        <w:gridCol w:w="915"/>
      </w:tblGrid>
      <w:tr w:rsidR="00B95CD1" w:rsidRPr="00B95CD1" w:rsidTr="0092029E">
        <w:tc>
          <w:tcPr>
            <w:tcW w:w="32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Статьи расходов</w:t>
            </w:r>
          </w:p>
        </w:tc>
        <w:tc>
          <w:tcPr>
            <w:tcW w:w="19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19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7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Отклонения</w:t>
            </w:r>
          </w:p>
        </w:tc>
      </w:tr>
      <w:tr w:rsidR="00B95CD1" w:rsidRPr="00B95CD1" w:rsidTr="0092029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 руб.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уд. вес, %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 руб.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уд. вес, %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 руб.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%</w:t>
            </w:r>
          </w:p>
        </w:tc>
      </w:tr>
      <w:tr w:rsidR="00B95CD1" w:rsidRPr="00B95CD1" w:rsidTr="0092029E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Расходы на управление предприятием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том числе: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заработная плата аппарата</w:t>
            </w:r>
          </w:p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управления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65484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55376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служебные командировки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27864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31583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прочие расходы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26856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23597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Общехозяйственные расходы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том числе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содержание прочего общезаводского персонала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42420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30792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амортизация основных</w:t>
            </w:r>
          </w:p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2940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3152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ремонт зданий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74280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63840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прочие расходы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82812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83723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 расходов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Выпуск продукции, млн руб.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1350,0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1445,3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</w:tr>
      <w:tr w:rsidR="00B95CD1" w:rsidRPr="00B95CD1" w:rsidTr="0092029E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Затраты на рубль товарной продукции, руб.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удельный вес отдельных статей в общей сумме общезаводских расходов, сделать вывод о динамике общезаводских расходов в целом и по статьям.</w:t>
      </w:r>
    </w:p>
    <w:p w:rsidR="00B95CD1" w:rsidRPr="00B95CD1" w:rsidRDefault="00B95CD1" w:rsidP="00B95CD1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затраты на рубль товарной продукции, проанализировать их динамику.</w:t>
      </w:r>
    </w:p>
    <w:p w:rsidR="00B95CD1" w:rsidRPr="00B95CD1" w:rsidRDefault="00B95CD1" w:rsidP="00B95CD1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6</w:t>
      </w:r>
    </w:p>
    <w:p w:rsidR="00B95CD1" w:rsidRPr="00B95CD1" w:rsidRDefault="00B95CD1" w:rsidP="00B95CD1">
      <w:pPr>
        <w:autoSpaceDN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№6</w:t>
      </w: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647"/>
        <w:gridCol w:w="1153"/>
        <w:gridCol w:w="1050"/>
        <w:gridCol w:w="912"/>
        <w:gridCol w:w="1039"/>
        <w:gridCol w:w="1153"/>
        <w:gridCol w:w="1061"/>
      </w:tblGrid>
      <w:tr w:rsidR="00B95CD1" w:rsidRPr="00B95CD1" w:rsidTr="0092029E">
        <w:tc>
          <w:tcPr>
            <w:tcW w:w="29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Статьи затрат</w:t>
            </w:r>
          </w:p>
        </w:tc>
        <w:tc>
          <w:tcPr>
            <w:tcW w:w="1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План</w:t>
            </w:r>
          </w:p>
        </w:tc>
        <w:tc>
          <w:tcPr>
            <w:tcW w:w="20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Факт</w:t>
            </w:r>
          </w:p>
        </w:tc>
        <w:tc>
          <w:tcPr>
            <w:tcW w:w="20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Отклонения</w:t>
            </w:r>
          </w:p>
        </w:tc>
      </w:tr>
      <w:tr w:rsidR="00B95CD1" w:rsidRPr="00B95CD1" w:rsidTr="0092029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на </w:t>
            </w: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еди-ницу</w:t>
            </w:r>
            <w:proofErr w:type="spellEnd"/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 весь выпуск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на </w:t>
            </w: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еди</w:t>
            </w:r>
            <w:proofErr w:type="spellEnd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ницу</w:t>
            </w:r>
            <w:proofErr w:type="spellEnd"/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 весь выпуск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на </w:t>
            </w: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еди-ницу</w:t>
            </w:r>
            <w:proofErr w:type="spellEnd"/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 весь выпуск</w:t>
            </w:r>
          </w:p>
        </w:tc>
      </w:tr>
      <w:tr w:rsidR="00B95CD1" w:rsidRPr="00B95CD1" w:rsidTr="0092029E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Сырье и материалы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1505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2005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Покупные изделия, полуфабрикаты и услуги сторонних организаций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14215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14385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Топливо и энергия на технологические нужды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2053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2034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Заработная плата основная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2509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5940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Заработная плата дополнительная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251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592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Отчисления на соц. Нужды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1076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2547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Расходы на содержание и эксплуатацию оборудования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4850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10395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Цеховые расходы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4890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6053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Общезаводские расходы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4832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6155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Потери от брака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 производственная себестоимость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Коммерческие расходы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162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 полная себестоимость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autoSpaceDN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Примечание - Плановый выпуск продукции – 12000 тыс. шт., фактический выпуск продукции – 10320 тыс. шт.</w:t>
      </w:r>
    </w:p>
    <w:p w:rsidR="00B95CD1" w:rsidRPr="00B95CD1" w:rsidRDefault="00B95CD1" w:rsidP="00B95CD1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отклонения фактической себестоимости единицы продукции и всего от плановой в целом и по отдельным статьям.</w:t>
      </w:r>
    </w:p>
    <w:p w:rsidR="00B95CD1" w:rsidRPr="00B95CD1" w:rsidRDefault="00B95CD1" w:rsidP="00B95CD1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Выявить резервы снижения себестоимости.</w:t>
      </w:r>
    </w:p>
    <w:p w:rsidR="00B95CD1" w:rsidRPr="00B95CD1" w:rsidRDefault="00B95CD1" w:rsidP="00B95CD1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дополнительную прибыль (убыток), полученную в результате снижения (удорожания) себестоимости.</w:t>
      </w:r>
    </w:p>
    <w:p w:rsidR="00B95CD1" w:rsidRPr="00B95CD1" w:rsidRDefault="00B95CD1" w:rsidP="00B95CD1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задач по теме: Анализ финансовых результатов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1</w:t>
      </w:r>
    </w:p>
    <w:p w:rsidR="00B95CD1" w:rsidRPr="00B95CD1" w:rsidRDefault="00B95CD1" w:rsidP="00B95CD1">
      <w:pPr>
        <w:autoSpaceDN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№1 (тыс. руб.)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664"/>
        <w:gridCol w:w="1478"/>
        <w:gridCol w:w="1478"/>
        <w:gridCol w:w="1395"/>
      </w:tblGrid>
      <w:tr w:rsidR="00B95CD1" w:rsidRPr="00B95CD1" w:rsidTr="0092029E">
        <w:tc>
          <w:tcPr>
            <w:tcW w:w="4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роста, %</w:t>
            </w:r>
          </w:p>
        </w:tc>
      </w:tr>
      <w:tr w:rsidR="00B95CD1" w:rsidRPr="00B95CD1" w:rsidTr="0092029E">
        <w:trPr>
          <w:trHeight w:val="300"/>
        </w:trPr>
        <w:tc>
          <w:tcPr>
            <w:tcW w:w="4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Выручка от продажи продукции (работ, услуг)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113862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185854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285"/>
        </w:trPr>
        <w:tc>
          <w:tcPr>
            <w:tcW w:w="4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Полная себестоимость проданной продукции (работ, услуг)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102658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165964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90"/>
        </w:trPr>
        <w:tc>
          <w:tcPr>
            <w:tcW w:w="4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Прибыль от продаж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80"/>
        </w:trPr>
        <w:tc>
          <w:tcPr>
            <w:tcW w:w="4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Сальдо прочих доходов и расходов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587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20"/>
        </w:trPr>
        <w:tc>
          <w:tcPr>
            <w:tcW w:w="4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Прибыль до налогообложения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результат от продажи продукции (работ, услуг) и величину прибыли до налогообложения в отчетном и предыдущем годах.</w:t>
      </w:r>
    </w:p>
    <w:p w:rsidR="00B95CD1" w:rsidRPr="00B95CD1" w:rsidRDefault="00B95CD1" w:rsidP="00B95CD1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Проанализировать динамику всех составляющих прибыли.</w:t>
      </w:r>
    </w:p>
    <w:p w:rsidR="00B95CD1" w:rsidRPr="00B95CD1" w:rsidRDefault="00B95CD1" w:rsidP="00B95CD1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на изменение прибыли до налогообложения изменения прибыли от продажи продукции (работ, услуг), сальдо прочих доходов и расходов.</w:t>
      </w:r>
    </w:p>
    <w:p w:rsidR="00B95CD1" w:rsidRPr="00B95CD1" w:rsidRDefault="00B95CD1" w:rsidP="00B95CD1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2</w:t>
      </w:r>
    </w:p>
    <w:p w:rsidR="00B95CD1" w:rsidRPr="00B95CD1" w:rsidRDefault="00B95CD1" w:rsidP="00B95CD1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№2 (тыс. руб.)</w:t>
      </w: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383"/>
        <w:gridCol w:w="1070"/>
        <w:gridCol w:w="1070"/>
        <w:gridCol w:w="1447"/>
        <w:gridCol w:w="1045"/>
      </w:tblGrid>
      <w:tr w:rsidR="00B95CD1" w:rsidRPr="00B95CD1" w:rsidTr="0092029E">
        <w:tc>
          <w:tcPr>
            <w:tcW w:w="4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Показатели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Отклонения</w:t>
            </w: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роста, %</w:t>
            </w:r>
          </w:p>
        </w:tc>
      </w:tr>
      <w:tr w:rsidR="00B95CD1" w:rsidRPr="00B95CD1" w:rsidTr="0092029E">
        <w:trPr>
          <w:trHeight w:val="285"/>
        </w:trPr>
        <w:tc>
          <w:tcPr>
            <w:tcW w:w="4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Выручка от продажи продукции (работ, услуг)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705830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808310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270"/>
        </w:trPr>
        <w:tc>
          <w:tcPr>
            <w:tcW w:w="4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Полная себестоимость проданной продукции (работ, услуг)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596748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685748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60"/>
        </w:trPr>
        <w:tc>
          <w:tcPr>
            <w:tcW w:w="4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Прибыль от продаж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4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Сальдо прочих доходов и расходов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20260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-15347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95"/>
        </w:trPr>
        <w:tc>
          <w:tcPr>
            <w:tcW w:w="4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Прибыль до налогообложения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5"/>
        </w:trPr>
        <w:tc>
          <w:tcPr>
            <w:tcW w:w="4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Налог на прибыль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30412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28280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4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Чистая прибыль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результат от продажи продукции (работ, услуг), прибыль до налогообложения и чистую прибыль организации в отчетном и предыдущем годах.</w:t>
      </w:r>
    </w:p>
    <w:p w:rsidR="00B95CD1" w:rsidRPr="00B95CD1" w:rsidRDefault="00B95CD1" w:rsidP="00B95CD1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Проанализировать динамику всех составляющих чистой прибыли.</w:t>
      </w:r>
    </w:p>
    <w:p w:rsidR="00B95CD1" w:rsidRPr="00B95CD1" w:rsidRDefault="00B95CD1" w:rsidP="00B95CD1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на изменение чистой прибыли изменения прибыли от продажи продукции (работ, услуг), сальдо прочих расходов и доходов и налога на прибыль.</w:t>
      </w:r>
    </w:p>
    <w:p w:rsidR="00B95CD1" w:rsidRPr="00B95CD1" w:rsidRDefault="00B95CD1" w:rsidP="00B95CD1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3</w:t>
      </w:r>
    </w:p>
    <w:p w:rsidR="00B95CD1" w:rsidRPr="00B95CD1" w:rsidRDefault="00B95CD1" w:rsidP="00B95CD1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№3 (тыс. руб.)</w:t>
      </w:r>
    </w:p>
    <w:tbl>
      <w:tblPr>
        <w:tblW w:w="90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740"/>
        <w:gridCol w:w="993"/>
        <w:gridCol w:w="1917"/>
        <w:gridCol w:w="993"/>
        <w:gridCol w:w="1527"/>
        <w:gridCol w:w="890"/>
      </w:tblGrid>
      <w:tr w:rsidR="00B95CD1" w:rsidRPr="00B95CD1" w:rsidTr="0092029E">
        <w:tc>
          <w:tcPr>
            <w:tcW w:w="3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базисным ценам на фактически реализованную продукцию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Откло-нения</w:t>
            </w:r>
            <w:proofErr w:type="spellEnd"/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роста, %</w:t>
            </w:r>
          </w:p>
        </w:tc>
      </w:tr>
      <w:tr w:rsidR="00B95CD1" w:rsidRPr="00B95CD1" w:rsidTr="0092029E">
        <w:tc>
          <w:tcPr>
            <w:tcW w:w="3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Выручка от продажи </w:t>
            </w: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про-дукции</w:t>
            </w:r>
            <w:proofErr w:type="spellEnd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(работ, услуг)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113862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135610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185854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Полная себестоимость про-данной продукции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102658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126270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165964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E46A90" w:rsidTr="0092029E">
        <w:tc>
          <w:tcPr>
            <w:tcW w:w="3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Прибыль от продажи </w:t>
            </w: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про-дукции</w:t>
            </w:r>
            <w:proofErr w:type="spellEnd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(работ, услуг)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прибыль от продажи продукции (работ, услуг) и дать оценку ее динамики.</w:t>
      </w:r>
    </w:p>
    <w:p w:rsidR="00B95CD1" w:rsidRPr="00B95CD1" w:rsidRDefault="00B95CD1" w:rsidP="00B95CD1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на изменение прибыли от продажи продукции (работ, услуг) следующих факторов: изменение продажных цен; изменение объема проданной продукции; изменение в структуре проданной продукции (структурных сдвигов в составе продукции); изменение себестоимости продукции.</w:t>
      </w:r>
    </w:p>
    <w:p w:rsidR="00B95CD1" w:rsidRPr="00B95CD1" w:rsidRDefault="00B95CD1" w:rsidP="00B95CD1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Дать оценку хозяйственной ситуации с позиции управления исследуемой </w:t>
      </w: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4</w:t>
      </w:r>
    </w:p>
    <w:p w:rsidR="00B95CD1" w:rsidRPr="00B95CD1" w:rsidRDefault="00B95CD1" w:rsidP="00B95CD1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№4 (тыс. руб.)</w:t>
      </w:r>
    </w:p>
    <w:tbl>
      <w:tblPr>
        <w:tblW w:w="90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98"/>
        <w:gridCol w:w="873"/>
        <w:gridCol w:w="1938"/>
        <w:gridCol w:w="939"/>
        <w:gridCol w:w="1527"/>
        <w:gridCol w:w="900"/>
      </w:tblGrid>
      <w:tr w:rsidR="00B95CD1" w:rsidRPr="00B95CD1" w:rsidTr="0092029E">
        <w:tc>
          <w:tcPr>
            <w:tcW w:w="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базисным ценам на фактически реализованную продукцию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Откло-нения</w:t>
            </w:r>
            <w:proofErr w:type="spellEnd"/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роста, %</w:t>
            </w:r>
          </w:p>
        </w:tc>
      </w:tr>
      <w:tr w:rsidR="00B95CD1" w:rsidRPr="00B95CD1" w:rsidTr="0092029E">
        <w:tc>
          <w:tcPr>
            <w:tcW w:w="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Выручка от продажи </w:t>
            </w: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про-дукции</w:t>
            </w:r>
            <w:proofErr w:type="spellEnd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(работ, услуг)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38629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40560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47668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Полная себестоимость про-данной продукции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32417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33649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36145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E46A90" w:rsidTr="0092029E">
        <w:tc>
          <w:tcPr>
            <w:tcW w:w="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Прибыль от продажи </w:t>
            </w: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про-дукции</w:t>
            </w:r>
            <w:proofErr w:type="spellEnd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(работ, услуг)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прибыль от продажи продукции (работ, услуг) и дать оценку ее динамики.</w:t>
      </w:r>
    </w:p>
    <w:p w:rsidR="00B95CD1" w:rsidRPr="00B95CD1" w:rsidRDefault="00B95CD1" w:rsidP="00B95CD1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на изменение прибыли от продажи продукции (работ, услуг) следующих факторов: изменение продажных цен; изменение объема проданной продукции; изменение в структуре проданной продукции (структурных сдвигов в составе продукции); изменение себестоимости продукции.</w:t>
      </w:r>
    </w:p>
    <w:p w:rsidR="00B95CD1" w:rsidRPr="00B95CD1" w:rsidRDefault="00B95CD1" w:rsidP="00B95CD1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5</w:t>
      </w:r>
    </w:p>
    <w:p w:rsidR="00B95CD1" w:rsidRPr="00B95CD1" w:rsidRDefault="00B95CD1" w:rsidP="00B95CD1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№5</w:t>
      </w:r>
    </w:p>
    <w:tbl>
      <w:tblPr>
        <w:tblW w:w="90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902"/>
        <w:gridCol w:w="805"/>
        <w:gridCol w:w="942"/>
        <w:gridCol w:w="942"/>
        <w:gridCol w:w="942"/>
        <w:gridCol w:w="1527"/>
      </w:tblGrid>
      <w:tr w:rsidR="00B95CD1" w:rsidRPr="00E46A90" w:rsidTr="0092029E">
        <w:tc>
          <w:tcPr>
            <w:tcW w:w="4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20_3 г.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20_4 г.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20_5 г.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20_6 г.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Откло-нения</w:t>
            </w:r>
            <w:proofErr w:type="spellEnd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от баз. года</w:t>
            </w:r>
          </w:p>
        </w:tc>
      </w:tr>
      <w:tr w:rsidR="00B95CD1" w:rsidRPr="00B95CD1" w:rsidTr="0092029E">
        <w:tc>
          <w:tcPr>
            <w:tcW w:w="4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Прибыль до налогообложения, тыс. руб.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4431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13162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12804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20210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4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Среднегодовая стоимость основных производственных средств, тыс. руб.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9908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14162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16414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21315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4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Средние остатки оборотных средств (материальных), тыс. руб.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2113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4863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5387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9942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4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Рентабельность производства, %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показатель рентабельности производства по годам.</w:t>
      </w:r>
    </w:p>
    <w:p w:rsidR="00B95CD1" w:rsidRPr="00B95CD1" w:rsidRDefault="00B95CD1" w:rsidP="00B95CD1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динамики рентабельности производства.</w:t>
      </w:r>
    </w:p>
    <w:p w:rsidR="00B95CD1" w:rsidRPr="00B95CD1" w:rsidRDefault="00B95CD1" w:rsidP="00B95CD1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факторов: среднегодовой стоимости основных производственных средств, средних остатков материальных оборотных средств и прибыли до налогообложения на изменение рентабельности производства (в сравнении с базисным годом).</w:t>
      </w:r>
    </w:p>
    <w:p w:rsidR="00B95CD1" w:rsidRPr="00B95CD1" w:rsidRDefault="00B95CD1" w:rsidP="00B95CD1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6</w:t>
      </w:r>
    </w:p>
    <w:p w:rsidR="00B95CD1" w:rsidRPr="00B95CD1" w:rsidRDefault="00B95CD1" w:rsidP="00B95CD1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№6</w:t>
      </w:r>
    </w:p>
    <w:tbl>
      <w:tblPr>
        <w:tblW w:w="90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870"/>
        <w:gridCol w:w="1260"/>
        <w:gridCol w:w="1388"/>
        <w:gridCol w:w="1527"/>
      </w:tblGrid>
      <w:tr w:rsidR="00B95CD1" w:rsidRPr="00B95CD1" w:rsidTr="0092029E">
        <w:trPr>
          <w:trHeight w:val="75"/>
        </w:trPr>
        <w:tc>
          <w:tcPr>
            <w:tcW w:w="5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95CD1" w:rsidRPr="00B95CD1" w:rsidRDefault="00B95CD1" w:rsidP="00B95CD1">
            <w:pPr>
              <w:autoSpaceDN w:val="0"/>
              <w:spacing w:after="0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Откло-нения</w:t>
            </w:r>
            <w:proofErr w:type="spellEnd"/>
          </w:p>
        </w:tc>
      </w:tr>
      <w:tr w:rsidR="00B95CD1" w:rsidRPr="00B95CD1" w:rsidTr="0092029E">
        <w:trPr>
          <w:trHeight w:val="60"/>
        </w:trPr>
        <w:tc>
          <w:tcPr>
            <w:tcW w:w="5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Прибыль до налогообложения, тыс. руб.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221952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484951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315"/>
        </w:trPr>
        <w:tc>
          <w:tcPr>
            <w:tcW w:w="5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Среднегодовая стоимость основных производственных средств, тыс. руб.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675562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11050610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300"/>
        </w:trPr>
        <w:tc>
          <w:tcPr>
            <w:tcW w:w="5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Средние остатки оборотных средств (материальных), тыс. руб.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381351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717514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75"/>
        </w:trPr>
        <w:tc>
          <w:tcPr>
            <w:tcW w:w="5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Рентабельность производства, %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показатель рентабельности производства по годам</w:t>
      </w:r>
    </w:p>
    <w:p w:rsidR="00B95CD1" w:rsidRPr="00B95CD1" w:rsidRDefault="00B95CD1" w:rsidP="00B95CD1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динамики рентабельности производства.</w:t>
      </w:r>
    </w:p>
    <w:p w:rsidR="00B95CD1" w:rsidRPr="00B95CD1" w:rsidRDefault="00B95CD1" w:rsidP="00B95CD1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факторов: среднегодовой стоимости основных производственных средств, средних остатков материальных оборотных средств и прибыли до налогообложения на изменение рентабельности производства.</w:t>
      </w:r>
    </w:p>
    <w:p w:rsidR="00B95CD1" w:rsidRPr="00B95CD1" w:rsidRDefault="00B95CD1" w:rsidP="00B95CD1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7</w:t>
      </w:r>
    </w:p>
    <w:p w:rsidR="00B95CD1" w:rsidRPr="00B95CD1" w:rsidRDefault="00B95CD1" w:rsidP="00B95CD1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№7</w:t>
      </w: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356"/>
        <w:gridCol w:w="1049"/>
        <w:gridCol w:w="1083"/>
        <w:gridCol w:w="1527"/>
      </w:tblGrid>
      <w:tr w:rsidR="00B95CD1" w:rsidRPr="00B95CD1" w:rsidTr="0092029E">
        <w:trPr>
          <w:trHeight w:val="375"/>
        </w:trPr>
        <w:tc>
          <w:tcPr>
            <w:tcW w:w="5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Откло-нения</w:t>
            </w:r>
            <w:proofErr w:type="spellEnd"/>
          </w:p>
        </w:tc>
      </w:tr>
      <w:tr w:rsidR="00B95CD1" w:rsidRPr="00B95CD1" w:rsidTr="0092029E">
        <w:tc>
          <w:tcPr>
            <w:tcW w:w="5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Прибыль до налогообложения, тыс. руб.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9509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12813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225"/>
        </w:trPr>
        <w:tc>
          <w:tcPr>
            <w:tcW w:w="5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Выручка от продажи продукции (работ, услуг), тыс. руб.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93762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112594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315"/>
        </w:trPr>
        <w:tc>
          <w:tcPr>
            <w:tcW w:w="5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Среднегодовая стоимость основных производственных средств, тыс. руб.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32617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44315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135"/>
        </w:trPr>
        <w:tc>
          <w:tcPr>
            <w:tcW w:w="5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Средние остатки материальных оборотных средств, тыс. руб.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6465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11845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5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Рентабельность продаж, %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E46A90" w:rsidTr="0092029E">
        <w:trPr>
          <w:trHeight w:val="210"/>
        </w:trPr>
        <w:tc>
          <w:tcPr>
            <w:tcW w:w="5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Коэффициент фондоотдачи основных производственных средств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E46A90" w:rsidTr="0092029E">
        <w:trPr>
          <w:trHeight w:val="195"/>
        </w:trPr>
        <w:tc>
          <w:tcPr>
            <w:tcW w:w="5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Коэффициент оборачиваемости материальных оборотных средств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c>
          <w:tcPr>
            <w:tcW w:w="5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Рентабельность производства, %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значение рентабельности производства и факторов, влияющих на нее; дать оценку их динамики.</w:t>
      </w:r>
    </w:p>
    <w:p w:rsidR="00B95CD1" w:rsidRPr="00B95CD1" w:rsidRDefault="00B95CD1" w:rsidP="00B95CD1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на рентабельность производства рентабельности продаж, фондоотдачи основных производственных средств и оборачиваемости материальных оборотных средств.</w:t>
      </w:r>
    </w:p>
    <w:p w:rsidR="00B95CD1" w:rsidRPr="00B95CD1" w:rsidRDefault="00B95CD1" w:rsidP="00B95CD1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Дать оценку хозяйственной ситуации с позиции управления исследуемой организацией.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F8289D" w:rsidRPr="00F8289D" w:rsidRDefault="00F8289D" w:rsidP="00F8289D">
      <w:pPr>
        <w:keepNext/>
        <w:keepLines/>
        <w:widowControl w:val="0"/>
        <w:tabs>
          <w:tab w:val="left" w:pos="463"/>
        </w:tabs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0"/>
          <w:lang w:val="ru-RU" w:eastAsia="ru-RU"/>
        </w:rPr>
      </w:pPr>
      <w:r w:rsidRPr="00F8289D">
        <w:rPr>
          <w:rFonts w:ascii="Times New Roman" w:eastAsia="Times New Roman" w:hAnsi="Times New Roman" w:cs="Times New Roman"/>
          <w:b/>
          <w:bCs/>
          <w:i/>
          <w:sz w:val="24"/>
          <w:szCs w:val="20"/>
          <w:lang w:val="ru-RU" w:eastAsia="ru-RU"/>
        </w:rPr>
        <w:t>Перечень теоретических вопросов к зачету с оценкой:</w:t>
      </w:r>
    </w:p>
    <w:p w:rsidR="00F8289D" w:rsidRPr="00F8289D" w:rsidRDefault="00F8289D" w:rsidP="00F8289D">
      <w:pPr>
        <w:widowControl w:val="0"/>
        <w:numPr>
          <w:ilvl w:val="0"/>
          <w:numId w:val="40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Цели, задачи, принципы и этапы управленческого учета и анализа.</w:t>
      </w:r>
    </w:p>
    <w:p w:rsidR="00F8289D" w:rsidRPr="00F8289D" w:rsidRDefault="00F8289D" w:rsidP="00F8289D">
      <w:pPr>
        <w:widowControl w:val="0"/>
        <w:numPr>
          <w:ilvl w:val="0"/>
          <w:numId w:val="40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показатели управленческого учета и анализа.</w:t>
      </w:r>
    </w:p>
    <w:p w:rsidR="00F8289D" w:rsidRPr="00F8289D" w:rsidRDefault="00F8289D" w:rsidP="00F8289D">
      <w:pPr>
        <w:widowControl w:val="0"/>
        <w:numPr>
          <w:ilvl w:val="0"/>
          <w:numId w:val="40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этапы и методы стратегического управленческого анализа</w:t>
      </w:r>
    </w:p>
    <w:p w:rsidR="00F8289D" w:rsidRPr="00F8289D" w:rsidRDefault="00F8289D" w:rsidP="00F8289D">
      <w:pPr>
        <w:widowControl w:val="0"/>
        <w:numPr>
          <w:ilvl w:val="0"/>
          <w:numId w:val="40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Сущность, цели, задачи, виды и содержание управленческого анализа в системе планирования.</w:t>
      </w:r>
    </w:p>
    <w:p w:rsidR="00F8289D" w:rsidRPr="00F8289D" w:rsidRDefault="00F8289D" w:rsidP="00F8289D">
      <w:pPr>
        <w:widowControl w:val="0"/>
        <w:numPr>
          <w:ilvl w:val="0"/>
          <w:numId w:val="40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виды анализа внешней среды и их особенности.</w:t>
      </w:r>
    </w:p>
    <w:p w:rsidR="00F8289D" w:rsidRPr="00F8289D" w:rsidRDefault="00F8289D" w:rsidP="00F8289D">
      <w:pPr>
        <w:widowControl w:val="0"/>
        <w:numPr>
          <w:ilvl w:val="0"/>
          <w:numId w:val="40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Характеристика, задачи и информационное обеспечение анализа средств труда.</w:t>
      </w:r>
    </w:p>
    <w:p w:rsidR="00F8289D" w:rsidRPr="00F8289D" w:rsidRDefault="00F8289D" w:rsidP="00F8289D">
      <w:pPr>
        <w:widowControl w:val="0"/>
        <w:numPr>
          <w:ilvl w:val="0"/>
          <w:numId w:val="40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состава, структуры, динамики и состояния основных средств: управленческий аспект</w:t>
      </w:r>
    </w:p>
    <w:p w:rsidR="00F8289D" w:rsidRPr="00F8289D" w:rsidRDefault="00F8289D" w:rsidP="00F8289D">
      <w:pPr>
        <w:widowControl w:val="0"/>
        <w:numPr>
          <w:ilvl w:val="0"/>
          <w:numId w:val="40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показатели анализа эффективности использования основных средств и его особенности: управленческий аспект</w:t>
      </w:r>
    </w:p>
    <w:p w:rsidR="00F8289D" w:rsidRPr="00F8289D" w:rsidRDefault="00F8289D" w:rsidP="00F8289D">
      <w:pPr>
        <w:widowControl w:val="0"/>
        <w:numPr>
          <w:ilvl w:val="0"/>
          <w:numId w:val="40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анализа, источники информации и направления анализа материальных ресурсов.</w:t>
      </w:r>
    </w:p>
    <w:p w:rsidR="00F8289D" w:rsidRPr="00F8289D" w:rsidRDefault="00F8289D" w:rsidP="00F8289D">
      <w:pPr>
        <w:widowControl w:val="0"/>
        <w:numPr>
          <w:ilvl w:val="0"/>
          <w:numId w:val="40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показатели анализа обеспеченности и эффективности использования материальных ресурсов: управленческий аспект</w:t>
      </w:r>
    </w:p>
    <w:p w:rsidR="00F8289D" w:rsidRPr="00F8289D" w:rsidRDefault="00F8289D" w:rsidP="00F8289D">
      <w:pPr>
        <w:widowControl w:val="0"/>
        <w:numPr>
          <w:ilvl w:val="0"/>
          <w:numId w:val="40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анализа, источники информации и направления анализа трудовых ресурсов: управленческий аспект</w:t>
      </w:r>
    </w:p>
    <w:p w:rsidR="00F8289D" w:rsidRPr="00F8289D" w:rsidRDefault="00F8289D" w:rsidP="00F8289D">
      <w:pPr>
        <w:widowControl w:val="0"/>
        <w:numPr>
          <w:ilvl w:val="0"/>
          <w:numId w:val="40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обеспеченности трудовыми ресурсами: управленческий аспект</w:t>
      </w:r>
    </w:p>
    <w:p w:rsidR="00F8289D" w:rsidRPr="00F8289D" w:rsidRDefault="00F8289D" w:rsidP="00F8289D">
      <w:pPr>
        <w:widowControl w:val="0"/>
        <w:numPr>
          <w:ilvl w:val="0"/>
          <w:numId w:val="40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использования рабочего времени: управленческий аспект</w:t>
      </w:r>
    </w:p>
    <w:p w:rsidR="00F8289D" w:rsidRPr="00F8289D" w:rsidRDefault="00F8289D" w:rsidP="00F8289D">
      <w:pPr>
        <w:widowControl w:val="0"/>
        <w:numPr>
          <w:ilvl w:val="0"/>
          <w:numId w:val="40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эффективности использования трудовых ресурсов: управленческий аспект</w:t>
      </w:r>
    </w:p>
    <w:p w:rsidR="00F8289D" w:rsidRPr="00F8289D" w:rsidRDefault="00F8289D" w:rsidP="00F8289D">
      <w:pPr>
        <w:widowControl w:val="0"/>
        <w:numPr>
          <w:ilvl w:val="0"/>
          <w:numId w:val="40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использования фонда заработной платы: управленческий аспект.</w:t>
      </w:r>
    </w:p>
    <w:p w:rsidR="00F8289D" w:rsidRPr="00F8289D" w:rsidRDefault="00F8289D" w:rsidP="00F8289D">
      <w:pPr>
        <w:keepNext/>
        <w:keepLines/>
        <w:widowControl w:val="0"/>
        <w:tabs>
          <w:tab w:val="left" w:pos="463"/>
        </w:tabs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0"/>
          <w:lang w:val="ru-RU" w:eastAsia="ru-RU"/>
        </w:rPr>
      </w:pPr>
    </w:p>
    <w:p w:rsidR="00F8289D" w:rsidRPr="00F8289D" w:rsidRDefault="00F8289D" w:rsidP="00F8289D">
      <w:pPr>
        <w:keepNext/>
        <w:keepLines/>
        <w:widowControl w:val="0"/>
        <w:tabs>
          <w:tab w:val="left" w:pos="463"/>
        </w:tabs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0"/>
          <w:lang w:val="ru-RU" w:eastAsia="ru-RU"/>
        </w:rPr>
      </w:pPr>
      <w:r w:rsidRPr="00F8289D">
        <w:rPr>
          <w:rFonts w:ascii="Times New Roman" w:eastAsia="Times New Roman" w:hAnsi="Times New Roman" w:cs="Times New Roman"/>
          <w:b/>
          <w:bCs/>
          <w:i/>
          <w:sz w:val="24"/>
          <w:szCs w:val="20"/>
          <w:lang w:val="ru-RU" w:eastAsia="ru-RU"/>
        </w:rPr>
        <w:t>Перечень теоретических вопросов к экзамену:</w:t>
      </w:r>
    </w:p>
    <w:p w:rsidR="00F8289D" w:rsidRPr="00F8289D" w:rsidRDefault="00F8289D" w:rsidP="00F8289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Цели, задачи, принципы и этапы управленческого учета и анализа.</w:t>
      </w:r>
    </w:p>
    <w:p w:rsidR="00F8289D" w:rsidRPr="00F8289D" w:rsidRDefault="00F8289D" w:rsidP="00F8289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показатели управленческого учета и анализа.</w:t>
      </w:r>
    </w:p>
    <w:p w:rsidR="00F8289D" w:rsidRPr="00F8289D" w:rsidRDefault="00F8289D" w:rsidP="00F8289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Характеристика классических методов детерминированного факторного анализа.</w:t>
      </w:r>
    </w:p>
    <w:p w:rsidR="00F8289D" w:rsidRPr="00F8289D" w:rsidRDefault="00F8289D" w:rsidP="00F8289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Характеристика методов стохастического факторного анализа.</w:t>
      </w:r>
    </w:p>
    <w:p w:rsidR="00F8289D" w:rsidRPr="00F8289D" w:rsidRDefault="00F8289D" w:rsidP="00F8289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Стратегический анализ в системе управления предприятием.</w:t>
      </w:r>
    </w:p>
    <w:p w:rsidR="00F8289D" w:rsidRPr="00F8289D" w:rsidRDefault="00F8289D" w:rsidP="00F8289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Виды, классификация стратегий и принципы их формирования.</w:t>
      </w:r>
    </w:p>
    <w:p w:rsidR="00F8289D" w:rsidRPr="00F8289D" w:rsidRDefault="00F8289D" w:rsidP="00F8289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этапы и методы стратегического управленческого анализа</w:t>
      </w:r>
    </w:p>
    <w:p w:rsidR="00F8289D" w:rsidRPr="00F8289D" w:rsidRDefault="00F8289D" w:rsidP="00F8289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Сущность, цели, задачи, виды и сод</w:t>
      </w:r>
      <w:r w:rsidR="00F13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ержание управленческого учета и</w:t>
      </w: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анализа в системе планирования.</w:t>
      </w:r>
    </w:p>
    <w:p w:rsidR="00F8289D" w:rsidRPr="00F8289D" w:rsidRDefault="00F8289D" w:rsidP="00F8289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8289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proofErr w:type="spellEnd"/>
      <w:r w:rsidRPr="00F828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8289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</w:t>
      </w:r>
      <w:proofErr w:type="spellEnd"/>
      <w:r w:rsidRPr="00F828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8289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планирования</w:t>
      </w:r>
      <w:proofErr w:type="spellEnd"/>
      <w:r w:rsidRPr="00F828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8289D" w:rsidRPr="00F8289D" w:rsidRDefault="00F8289D" w:rsidP="00F8289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виды анализа внешней среды и их особенности.</w:t>
      </w:r>
    </w:p>
    <w:p w:rsidR="00F8289D" w:rsidRPr="00F8289D" w:rsidRDefault="00F8289D" w:rsidP="00F8289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направления анализа технико-организационного уровня производства.</w:t>
      </w:r>
    </w:p>
    <w:p w:rsidR="00F8289D" w:rsidRPr="00F8289D" w:rsidRDefault="00F8289D" w:rsidP="00F8289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Характеристика, задачи и информационное обеспечение анализа средств труда.</w:t>
      </w:r>
    </w:p>
    <w:p w:rsidR="00F8289D" w:rsidRPr="00F8289D" w:rsidRDefault="00F8289D" w:rsidP="00F8289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состава, структуры, динамики и состояния основных средств: управленческий аспект</w:t>
      </w:r>
    </w:p>
    <w:p w:rsidR="00F8289D" w:rsidRPr="00F8289D" w:rsidRDefault="00F8289D" w:rsidP="00F8289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показатели анализа эффективности использования основных средств и его особенности.</w:t>
      </w:r>
    </w:p>
    <w:p w:rsidR="00F8289D" w:rsidRPr="00F8289D" w:rsidRDefault="00F8289D" w:rsidP="00F8289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анализа, источники информации и направления анализа материальных ресурсов.</w:t>
      </w:r>
    </w:p>
    <w:p w:rsidR="00F8289D" w:rsidRPr="00F8289D" w:rsidRDefault="00F8289D" w:rsidP="00F8289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показатели анализа обеспеченности и эффективности использования </w:t>
      </w: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материальных ресурсов.</w:t>
      </w:r>
    </w:p>
    <w:p w:rsidR="00F8289D" w:rsidRPr="00F8289D" w:rsidRDefault="00F8289D" w:rsidP="00F8289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анализа, источники информации и направления анализа трудовых ресурсов.</w:t>
      </w:r>
    </w:p>
    <w:p w:rsidR="00F8289D" w:rsidRPr="00F8289D" w:rsidRDefault="00F8289D" w:rsidP="00F8289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обеспеченности трудовыми ресурсами: управленческий аспект</w:t>
      </w:r>
    </w:p>
    <w:p w:rsidR="00F8289D" w:rsidRPr="00F8289D" w:rsidRDefault="00F8289D" w:rsidP="00F8289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использования рабочего времени: управленческий аспект</w:t>
      </w:r>
    </w:p>
    <w:p w:rsidR="00F8289D" w:rsidRPr="00F8289D" w:rsidRDefault="00F8289D" w:rsidP="00F8289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эффективности использования трудовых ресурсов: управленческий аспект</w:t>
      </w:r>
    </w:p>
    <w:p w:rsidR="00F8289D" w:rsidRPr="00F8289D" w:rsidRDefault="00F8289D" w:rsidP="00F8289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использования фонда заработной платы: управленческий аспект</w:t>
      </w:r>
    </w:p>
    <w:p w:rsidR="00F8289D" w:rsidRPr="00F8289D" w:rsidRDefault="00F8289D" w:rsidP="00F8289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затрат организации: управленческий аспект</w:t>
      </w:r>
    </w:p>
    <w:p w:rsidR="00F8289D" w:rsidRPr="00F8289D" w:rsidRDefault="00F8289D" w:rsidP="00F8289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финансового результата деятельности, порядок формирования и основные классификации.</w:t>
      </w:r>
    </w:p>
    <w:p w:rsidR="00F8289D" w:rsidRPr="00F8289D" w:rsidRDefault="00F8289D" w:rsidP="00F8289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8289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</w:t>
      </w:r>
      <w:proofErr w:type="spellEnd"/>
      <w:r w:rsidRPr="00F828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8289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финансовых</w:t>
      </w:r>
      <w:proofErr w:type="spellEnd"/>
      <w:r w:rsidRPr="00F828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8289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</w:t>
      </w:r>
      <w:proofErr w:type="spellEnd"/>
      <w:r w:rsidRPr="00F828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управленческий аспект</w:t>
      </w:r>
    </w:p>
    <w:p w:rsidR="00B95CD1" w:rsidRDefault="00B95CD1">
      <w:pPr>
        <w:rPr>
          <w:lang w:val="ru-RU"/>
        </w:rPr>
        <w:sectPr w:rsidR="00B95CD1" w:rsidSect="00870270">
          <w:pgSz w:w="11907" w:h="16840"/>
          <w:pgMar w:top="1134" w:right="851" w:bottom="811" w:left="1701" w:header="708" w:footer="708" w:gutter="0"/>
          <w:cols w:space="708"/>
          <w:docGrid w:linePitch="360"/>
        </w:sectPr>
      </w:pPr>
    </w:p>
    <w:p w:rsidR="00B95CD1" w:rsidRPr="00B95CD1" w:rsidRDefault="00B95CD1" w:rsidP="00B95CD1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lastRenderedPageBreak/>
        <w:t>ПРИЛОЖЕНИЕ 2</w:t>
      </w:r>
    </w:p>
    <w:p w:rsidR="00B95CD1" w:rsidRPr="00B95CD1" w:rsidRDefault="00B95CD1" w:rsidP="00B95CD1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/>
        </w:rPr>
      </w:pPr>
      <w:r w:rsidRPr="00B95CD1">
        <w:rPr>
          <w:rFonts w:ascii="Times New Roman" w:eastAsia="Times New Roman" w:hAnsi="Times New Roman" w:cs="Times New Roman"/>
          <w:b/>
          <w:iCs/>
          <w:sz w:val="24"/>
          <w:szCs w:val="24"/>
          <w:lang/>
        </w:rPr>
        <w:t>Оценочные средства для проведения промежуточной аттестации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3351"/>
        <w:gridCol w:w="10970"/>
      </w:tblGrid>
      <w:tr w:rsidR="00B95CD1" w:rsidRPr="00B95CD1" w:rsidTr="0092029E">
        <w:trPr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B95C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B95CD1" w:rsidRPr="00E46A90" w:rsidTr="0092029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ОПК-3 способностью принимать организационно-управленческие решения</w:t>
            </w:r>
          </w:p>
        </w:tc>
      </w:tr>
      <w:tr w:rsidR="00B95CD1" w:rsidRPr="00E46A90" w:rsidTr="0092029E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CD1" w:rsidRPr="00F8289D" w:rsidRDefault="00B95CD1" w:rsidP="00B83641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afterLines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определения и понятия управленческого учета и анализа;</w:t>
            </w:r>
          </w:p>
          <w:p w:rsidR="00B95CD1" w:rsidRPr="00F8289D" w:rsidRDefault="00B95CD1" w:rsidP="00B83641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afterLines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цели, задачи, объект и предмет управленческого учета и анализа;</w:t>
            </w:r>
          </w:p>
          <w:p w:rsidR="00B95CD1" w:rsidRPr="00F8289D" w:rsidRDefault="00B95CD1" w:rsidP="00B83641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afterLines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показатели управленческого анализа.</w:t>
            </w:r>
          </w:p>
        </w:tc>
        <w:tc>
          <w:tcPr>
            <w:tcW w:w="3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8289D" w:rsidRPr="00F8289D" w:rsidRDefault="00F8289D" w:rsidP="00F8289D">
            <w:pPr>
              <w:keepNext/>
              <w:keepLines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промежуточной аттестации по дисциплине «Управленческий учет и анализ»: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Цели, задачи, принципы и этапы управленческого учета и анализа.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показатели управленческого учета и анализа.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 классических методов детерминированного факторного анализа.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 методов стохастического факторного анализа.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Стратегический анализ в системе управления предприятием.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Виды, классификация стратегий и принципы их формирования.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этапы и методы стратегического управленческого анализа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Сущность, цели, задачи, виды и сод</w:t>
            </w:r>
            <w:r w:rsidR="00334F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ержание управленческого учета и</w:t>
            </w: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анализа в системе планирования.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</w:t>
            </w:r>
            <w:proofErr w:type="spellEnd"/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</w:t>
            </w:r>
            <w:proofErr w:type="spellEnd"/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планирования</w:t>
            </w:r>
            <w:proofErr w:type="spellEnd"/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виды анализа внешней среды и их особенности.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направления анализа технико-организационного уровня производства.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Характеристика, задачи и информационное обеспечение анализа средств труда.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состава, структуры, динамики и состояния основных средств: управленческий аспект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показатели анализа эффективности использования основных средств и его особенности.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Задачи анализа, источники информации и направления анализа материальных ресурсов.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показатели анализа обеспеченности и эффективности использования материальных ресурсов.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Задачи анализа, источники информации и направления анализа трудовых ресурсов.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обеспеченности трудовыми ресурсами: управленческий аспект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использования рабочего времени: управленческий аспект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эффективности использования трудовых ресурсов: управленческий аспект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использования фонда заработной платы: управленческий аспект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затрат организации: управленческий аспект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Понятие финансового результата деятельности, порядок формирования и основные классификации.</w:t>
            </w:r>
          </w:p>
          <w:p w:rsidR="00B95CD1" w:rsidRPr="009D707E" w:rsidRDefault="00F8289D" w:rsidP="00F8289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70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финансовых результатов</w:t>
            </w: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управленческий аспект</w:t>
            </w:r>
          </w:p>
        </w:tc>
      </w:tr>
      <w:tr w:rsidR="00B95CD1" w:rsidRPr="00B95CD1" w:rsidTr="0092029E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CD1" w:rsidRPr="00B95CD1" w:rsidRDefault="00B95CD1" w:rsidP="00B83641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afterLines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CD1" w:rsidRPr="00B95CD1" w:rsidRDefault="00B95CD1" w:rsidP="00B83641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afterLines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обсуждать способы эффективного решения задач управленческого учета и анализа;</w:t>
            </w:r>
          </w:p>
          <w:p w:rsidR="00B95CD1" w:rsidRPr="00B95CD1" w:rsidRDefault="00B95CD1" w:rsidP="00B83641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afterLines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распознавать эффективное решение от неэффективного;</w:t>
            </w:r>
          </w:p>
          <w:p w:rsidR="00B95CD1" w:rsidRPr="00B95CD1" w:rsidRDefault="00B95CD1" w:rsidP="00B83641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afterLines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объяснять (выявлять и строить) адаптированные модели управленческого анализа для принятия эффективных управленческих решений.</w:t>
            </w:r>
          </w:p>
        </w:tc>
        <w:tc>
          <w:tcPr>
            <w:tcW w:w="3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95CD1" w:rsidRPr="00B95CD1" w:rsidRDefault="00B95CD1" w:rsidP="00B95C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задания:</w:t>
            </w:r>
          </w:p>
          <w:p w:rsidR="00B95CD1" w:rsidRPr="00B95CD1" w:rsidRDefault="00B95CD1" w:rsidP="00B95CD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 Проанализировать влияние на изменение общего уровня рентабельности продукции по предприятию:</w:t>
            </w:r>
          </w:p>
          <w:p w:rsidR="00B95CD1" w:rsidRPr="00B95CD1" w:rsidRDefault="00B95CD1" w:rsidP="00B95CD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а) структурных сдвигов в составе продукции;</w:t>
            </w:r>
          </w:p>
          <w:p w:rsidR="00B95CD1" w:rsidRPr="00B95CD1" w:rsidRDefault="00B95CD1" w:rsidP="00B95CD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б) рентабельности каждого вида продукции:</w:t>
            </w:r>
          </w:p>
          <w:p w:rsidR="00B95CD1" w:rsidRPr="00B95CD1" w:rsidRDefault="00B95CD1" w:rsidP="00B95CD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952"/>
              <w:gridCol w:w="1625"/>
              <w:gridCol w:w="1645"/>
              <w:gridCol w:w="1625"/>
              <w:gridCol w:w="1645"/>
            </w:tblGrid>
            <w:tr w:rsidR="00B95CD1" w:rsidRPr="00E46A90" w:rsidTr="0092029E">
              <w:trPr>
                <w:cantSplit/>
                <w:trHeight w:val="180"/>
              </w:trPr>
              <w:tc>
                <w:tcPr>
                  <w:tcW w:w="0" w:type="auto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Коды продукции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Уровень рентабельности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Структура продукции, %</w:t>
                  </w:r>
                </w:p>
              </w:tc>
            </w:tr>
            <w:tr w:rsidR="00B95CD1" w:rsidRPr="00E46A90" w:rsidTr="0092029E">
              <w:trPr>
                <w:cantSplit/>
                <w:trHeight w:val="216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Прошлый год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Отчетный год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Прошлый год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Отчетный год</w:t>
                  </w:r>
                </w:p>
              </w:tc>
            </w:tr>
            <w:tr w:rsidR="00B95CD1" w:rsidRPr="00E46A90" w:rsidTr="0092029E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А</w:t>
                  </w:r>
                </w:p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Б</w:t>
                  </w:r>
                </w:p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18</w:t>
                  </w:r>
                </w:p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14</w:t>
                  </w:r>
                </w:p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20</w:t>
                  </w:r>
                </w:p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12</w:t>
                  </w:r>
                </w:p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16,5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24</w:t>
                  </w:r>
                </w:p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48</w:t>
                  </w:r>
                </w:p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28</w:t>
                  </w:r>
                </w:p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40</w:t>
                  </w:r>
                </w:p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32</w:t>
                  </w:r>
                </w:p>
              </w:tc>
            </w:tr>
            <w:tr w:rsidR="00B95CD1" w:rsidRPr="00E46A90" w:rsidTr="0092029E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100</w:t>
                  </w:r>
                </w:p>
              </w:tc>
            </w:tr>
          </w:tbl>
          <w:p w:rsidR="00B95CD1" w:rsidRPr="00B95CD1" w:rsidRDefault="00B95CD1" w:rsidP="00B95CD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B95CD1" w:rsidRPr="00B95CD1" w:rsidRDefault="00B95CD1" w:rsidP="00B95CD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2.</w:t>
            </w:r>
            <w:r w:rsidRPr="00B95CD1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 </w:t>
            </w:r>
            <w:r w:rsidRPr="00B95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На основании данных нижеприведенной таблицы сделать анализ прибыли от продажи продукции. Рассчитать размер влияния на прибыль от продажи: </w:t>
            </w:r>
          </w:p>
          <w:p w:rsidR="00B95CD1" w:rsidRPr="00B95CD1" w:rsidRDefault="00B95CD1" w:rsidP="00B95CD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а) объема продаж;</w:t>
            </w:r>
          </w:p>
          <w:p w:rsidR="00B95CD1" w:rsidRPr="00B95CD1" w:rsidRDefault="00B95CD1" w:rsidP="00B95CD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б) структуры продаж;</w:t>
            </w:r>
          </w:p>
          <w:p w:rsidR="00B95CD1" w:rsidRPr="00B95CD1" w:rsidRDefault="00B95CD1" w:rsidP="00B95CD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в) полной себестоимости;</w:t>
            </w:r>
          </w:p>
          <w:p w:rsidR="00B95CD1" w:rsidRPr="00B95CD1" w:rsidRDefault="00B95CD1" w:rsidP="00B95CD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г) отпускных цен.</w:t>
            </w:r>
          </w:p>
          <w:tbl>
            <w:tblPr>
              <w:tblW w:w="4398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915"/>
              <w:gridCol w:w="816"/>
              <w:gridCol w:w="816"/>
              <w:gridCol w:w="1504"/>
              <w:gridCol w:w="1449"/>
            </w:tblGrid>
            <w:tr w:rsidR="00B95CD1" w:rsidRPr="00B95CD1" w:rsidTr="0092029E">
              <w:trPr>
                <w:trHeight w:val="552"/>
              </w:trPr>
              <w:tc>
                <w:tcPr>
                  <w:tcW w:w="28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Показатели, тыс. руб.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Факт.</w:t>
                  </w:r>
                </w:p>
              </w:tc>
              <w:tc>
                <w:tcPr>
                  <w:tcW w:w="8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Выполнение плана, %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Отклонение (±)</w:t>
                  </w:r>
                </w:p>
              </w:tc>
            </w:tr>
            <w:tr w:rsidR="00B95CD1" w:rsidRPr="00B95CD1" w:rsidTr="0092029E">
              <w:trPr>
                <w:trHeight w:val="568"/>
              </w:trPr>
              <w:tc>
                <w:tcPr>
                  <w:tcW w:w="28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1. Выручка от продажи продукции, за вычетом НДС, акцизов и др. отчислений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45120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46300</w:t>
                  </w:r>
                </w:p>
              </w:tc>
              <w:tc>
                <w:tcPr>
                  <w:tcW w:w="8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95CD1" w:rsidRPr="00B95CD1" w:rsidTr="0092029E">
              <w:trPr>
                <w:trHeight w:val="552"/>
              </w:trPr>
              <w:tc>
                <w:tcPr>
                  <w:tcW w:w="28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2. Полная себестоимость проданной продукции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35350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34320</w:t>
                  </w:r>
                </w:p>
              </w:tc>
              <w:tc>
                <w:tcPr>
                  <w:tcW w:w="8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95CD1" w:rsidRPr="00B95CD1" w:rsidTr="0092029E">
              <w:trPr>
                <w:trHeight w:val="292"/>
              </w:trPr>
              <w:tc>
                <w:tcPr>
                  <w:tcW w:w="28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3. Прибыль от продажи,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8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B95CD1" w:rsidRPr="00B95CD1" w:rsidRDefault="00B95CD1" w:rsidP="00B95CD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B95CD1" w:rsidRPr="00B95CD1" w:rsidTr="0092029E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CD1" w:rsidRPr="00B95CD1" w:rsidRDefault="00B95CD1" w:rsidP="00B83641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afterLines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CD1" w:rsidRPr="00B95CD1" w:rsidRDefault="00B95CD1" w:rsidP="00B95CD1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практическими навыками использования </w:t>
            </w:r>
            <w:r w:rsidRPr="00B95C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элементов управленческого учета и анализа для принятия управленческих решений различного уровня;</w:t>
            </w:r>
          </w:p>
          <w:p w:rsidR="00B95CD1" w:rsidRPr="00B95CD1" w:rsidRDefault="00B95CD1" w:rsidP="00B95CD1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демонстрации умения анализировать ситуацию и принимать адекватные управленческие решения при помощи методов управленческого учета и анализа;</w:t>
            </w:r>
          </w:p>
          <w:p w:rsidR="00B95CD1" w:rsidRPr="00B95CD1" w:rsidRDefault="00B95CD1" w:rsidP="00B95CD1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результатов управленческого решения;</w:t>
            </w:r>
          </w:p>
          <w:p w:rsidR="00B95CD1" w:rsidRPr="00B95CD1" w:rsidRDefault="00B95CD1" w:rsidP="00B95CD1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оценивания значимости и практической пригодности полученных результатов.</w:t>
            </w:r>
          </w:p>
        </w:tc>
        <w:tc>
          <w:tcPr>
            <w:tcW w:w="3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95CD1" w:rsidRPr="00B95CD1" w:rsidRDefault="00B95CD1" w:rsidP="00B95C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Примерные практические задания:</w:t>
            </w:r>
          </w:p>
          <w:p w:rsidR="00B95CD1" w:rsidRPr="00B95CD1" w:rsidRDefault="00B95CD1" w:rsidP="00B95CD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 Провести</w:t>
            </w:r>
            <w:r w:rsidRPr="00B95CD1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 анализ показателей рентабельности. Сформулировать выводы.</w:t>
            </w:r>
            <w:r w:rsidRPr="00B95CD1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 xml:space="preserve">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522"/>
              <w:gridCol w:w="1134"/>
              <w:gridCol w:w="1134"/>
              <w:gridCol w:w="1542"/>
            </w:tblGrid>
            <w:tr w:rsidR="00B95CD1" w:rsidRPr="00B95CD1" w:rsidTr="0092029E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val="ru-RU" w:eastAsia="ru-RU"/>
                    </w:rPr>
                    <w:t>Показатели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val="ru-RU" w:eastAsia="ru-RU"/>
                    </w:rPr>
                    <w:t>Факт.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val="ru-RU" w:eastAsia="ru-RU"/>
                    </w:rPr>
                    <w:t>Отклонение</w:t>
                  </w:r>
                </w:p>
              </w:tc>
            </w:tr>
            <w:tr w:rsidR="00B95CD1" w:rsidRPr="00B95CD1" w:rsidTr="0092029E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lastRenderedPageBreak/>
                    <w:t>1. Прибыль от продажи (</w:t>
                  </w:r>
                  <w:proofErr w:type="spellStart"/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Ппр</w:t>
                  </w:r>
                  <w:proofErr w:type="spellEnd"/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), тыс.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14379,0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17578,0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95CD1" w:rsidRPr="00B95CD1" w:rsidTr="0092029E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2. Себестоимость (С), тыс.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12222,1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14765,5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95CD1" w:rsidRPr="00B95CD1" w:rsidTr="0092029E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3. Чистая прибыль (ЧП), тыс.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2156,9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2812,5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95CD1" w:rsidRPr="00B95CD1" w:rsidTr="0092029E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4. Сумма выручки (N), тыс.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13372,4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16347,5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95CD1" w:rsidRPr="00B95CD1" w:rsidTr="0092029E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5. Балансовая прибыль (БП), тыс.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1069,8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1307,8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95CD1" w:rsidRPr="00B95CD1" w:rsidTr="0092029E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6. Среднегодовая стоимость инвестированного капитала, тыс.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212160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210930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95CD1" w:rsidRPr="00E46A90" w:rsidTr="0092029E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7. Рентабельность от производственной деятельности (1:2)х100%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95CD1" w:rsidRPr="00B95CD1" w:rsidTr="0092029E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8. Рентабельность продаж, (1: 4) х 100%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95CD1" w:rsidRPr="00B95CD1" w:rsidTr="0092029E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9. Рентабельность капитала, (5: 6) х 100%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B95CD1" w:rsidRPr="00B95CD1" w:rsidRDefault="00B95CD1" w:rsidP="00B95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CD1" w:rsidRPr="00E46A90" w:rsidTr="0092029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ПК-5 способностью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</w:t>
            </w:r>
          </w:p>
        </w:tc>
      </w:tr>
      <w:tr w:rsidR="00B95CD1" w:rsidRPr="00E46A90" w:rsidTr="0092029E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CD1" w:rsidRPr="00B95CD1" w:rsidRDefault="00B95CD1" w:rsidP="00B95CD1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анализа и планирования и ключевых показателей управленческого анализа;</w:t>
            </w:r>
          </w:p>
          <w:p w:rsidR="00B95CD1" w:rsidRPr="00B95CD1" w:rsidRDefault="00B95CD1" w:rsidP="00B95CD1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методы и </w:t>
            </w:r>
            <w:r w:rsidRPr="00B95C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методики учета фактора неопределенности.</w:t>
            </w:r>
          </w:p>
        </w:tc>
        <w:tc>
          <w:tcPr>
            <w:tcW w:w="3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8289D" w:rsidRPr="00F8289D" w:rsidRDefault="00F8289D" w:rsidP="00F8289D">
            <w:pPr>
              <w:keepNext/>
              <w:keepLines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7B03A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lastRenderedPageBreak/>
              <w:t xml:space="preserve">Перечень </w:t>
            </w:r>
            <w:r w:rsidRPr="00F8289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теоретических вопросов к промежуточной аттестации по дисциплине «Управленческий учет и анализ» (часть вопросов, относящаяся к данной компетенции):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показатели управленческого учета и анализа.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 классических методов детерминированного факторного анализа.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 методов стохастического факторного анализа.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Стратегический анализ в системе управления предприятием.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этапы и методы стратегического управленческого анализа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виды анализа внешней среды и их особенности.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направления анализа технико-организационного уровня производства.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Характеристика, задачи и информационное обеспечение анализа средств труда.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состава, структуры, динамики и состояния основных средств: управленческий аспект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показатели анализа эффективности использования основных средств и его особенности.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Задачи анализа, источники информации и направления анализа материальных ресурсов.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показатели анализа обеспеченности и эффективности использования материальных ресурсов.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Задачи анализа, источники информации и направления анализа трудовых ресурсов.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обеспеченности трудовыми ресурсами: управленческий аспект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использования рабочего времени: управленческий аспект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эффективности использования трудовых ресурсов: управленческий аспект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использования фонда заработной платы: управленческий аспект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затрат организации: управленческий аспект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финансового результата деятельности, порядок формирования и основные классификации.</w:t>
            </w:r>
          </w:p>
          <w:p w:rsidR="00B95CD1" w:rsidRPr="009D707E" w:rsidRDefault="00F8289D" w:rsidP="00F8289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70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финансовых результатов</w:t>
            </w:r>
            <w:r w:rsidRPr="00F828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управленческий аспект</w:t>
            </w:r>
          </w:p>
        </w:tc>
      </w:tr>
      <w:tr w:rsidR="00B95CD1" w:rsidRPr="00E46A90" w:rsidTr="0092029E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CD1" w:rsidRPr="00B95CD1" w:rsidRDefault="00B95CD1" w:rsidP="00B83641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afterLines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CD1" w:rsidRPr="00B95CD1" w:rsidRDefault="00B95CD1" w:rsidP="00B83641">
            <w:pPr>
              <w:tabs>
                <w:tab w:val="left" w:pos="240"/>
                <w:tab w:val="left" w:pos="851"/>
              </w:tabs>
              <w:autoSpaceDN w:val="0"/>
              <w:spacing w:beforeLines="20" w:afterLines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рассчитывать ключевые показатели управленческого анализа  в условиях неопределенности.</w:t>
            </w:r>
          </w:p>
        </w:tc>
        <w:tc>
          <w:tcPr>
            <w:tcW w:w="3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95CD1" w:rsidRPr="00B95CD1" w:rsidRDefault="00B95CD1" w:rsidP="00B95C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задания:</w:t>
            </w:r>
          </w:p>
          <w:p w:rsidR="00B95CD1" w:rsidRPr="00B95CD1" w:rsidRDefault="00B95CD1" w:rsidP="00B95CD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 По приведенным данным проанализировать влияние на изменение прибыли от продаж в отчетном периоде следующих факторов: объема продукции, цен на нее, структурных сдвигов в составе продукции и себестоимости: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518"/>
              <w:gridCol w:w="1994"/>
              <w:gridCol w:w="2030"/>
            </w:tblGrid>
            <w:tr w:rsidR="00B95CD1" w:rsidRPr="00B95CD1" w:rsidTr="0092029E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Показатели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Базисный период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Отчетный период</w:t>
                  </w:r>
                </w:p>
              </w:tc>
            </w:tr>
            <w:tr w:rsidR="00B95CD1" w:rsidRPr="00E46A90" w:rsidTr="0092029E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Выручка от продаж – нетто</w:t>
                  </w:r>
                </w:p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Себестоимость реализованной продукции</w:t>
                  </w:r>
                </w:p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Прибыль от продаж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249850</w:t>
                  </w:r>
                </w:p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189550</w:t>
                  </w:r>
                </w:p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60360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316880</w:t>
                  </w:r>
                </w:p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227940</w:t>
                  </w:r>
                </w:p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88940</w:t>
                  </w:r>
                </w:p>
              </w:tc>
            </w:tr>
          </w:tbl>
          <w:p w:rsidR="00B95CD1" w:rsidRPr="00B95CD1" w:rsidRDefault="00B95CD1" w:rsidP="00B95CD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Справка: в отчетном периоде по сравнению с базисным цены на продукцию увеличились на 12,5%, а цены и тарифы по элементам и статьям затрат возросли в среднем на 13,2%.</w:t>
            </w:r>
          </w:p>
          <w:p w:rsidR="00B95CD1" w:rsidRPr="00B95CD1" w:rsidRDefault="00B95CD1" w:rsidP="00B95CD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CD1" w:rsidRPr="00B95CD1" w:rsidRDefault="00B95CD1" w:rsidP="00B95CD1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практическими навыками учета фактора </w:t>
            </w:r>
            <w:r w:rsidRPr="00B95C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неопределенности в управленческом анализе для целей принятия решений различного уровня;</w:t>
            </w:r>
          </w:p>
          <w:p w:rsidR="00B95CD1" w:rsidRPr="00B95CD1" w:rsidRDefault="00B95CD1" w:rsidP="00B95CD1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результатов полученных расчетов.</w:t>
            </w:r>
          </w:p>
        </w:tc>
        <w:tc>
          <w:tcPr>
            <w:tcW w:w="3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95CD1" w:rsidRPr="00B95CD1" w:rsidRDefault="00B95CD1" w:rsidP="00B95C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Примерные практические задания:</w:t>
            </w:r>
          </w:p>
          <w:p w:rsidR="00B95CD1" w:rsidRPr="00B95CD1" w:rsidRDefault="00B95CD1" w:rsidP="00B95CD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 Провести</w:t>
            </w:r>
            <w:r w:rsidRPr="00B95CD1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 анализ показателей рентабельности. Сформулировать выводы.</w:t>
            </w:r>
            <w:r w:rsidRPr="00B95CD1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 xml:space="preserve">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522"/>
              <w:gridCol w:w="1134"/>
              <w:gridCol w:w="1134"/>
              <w:gridCol w:w="1542"/>
            </w:tblGrid>
            <w:tr w:rsidR="00B95CD1" w:rsidRPr="00B95CD1" w:rsidTr="0092029E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val="ru-RU" w:eastAsia="ru-RU"/>
                    </w:rPr>
                    <w:lastRenderedPageBreak/>
                    <w:t>Показатели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val="ru-RU" w:eastAsia="ru-RU"/>
                    </w:rPr>
                    <w:t>Факт.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val="ru-RU" w:eastAsia="ru-RU"/>
                    </w:rPr>
                    <w:t>Отклонение</w:t>
                  </w:r>
                </w:p>
              </w:tc>
            </w:tr>
            <w:tr w:rsidR="00B95CD1" w:rsidRPr="00B95CD1" w:rsidTr="0092029E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1. Прибыль от продажи (</w:t>
                  </w:r>
                  <w:proofErr w:type="spellStart"/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Ппр</w:t>
                  </w:r>
                  <w:proofErr w:type="spellEnd"/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), тыс.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14379,0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17578,0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95CD1" w:rsidRPr="00B95CD1" w:rsidTr="0092029E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2. Себестоимость (С), тыс.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12222,1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14765,5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95CD1" w:rsidRPr="00B95CD1" w:rsidTr="0092029E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3. Чистая прибыль (ЧП), тыс.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2156,9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2812,5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95CD1" w:rsidRPr="00B95CD1" w:rsidTr="0092029E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4. Сумма выручки (N), тыс.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13372,4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16347,5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95CD1" w:rsidRPr="00B95CD1" w:rsidTr="0092029E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5. Балансовая прибыль (БП), тыс.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1069,8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1307,8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95CD1" w:rsidRPr="00B95CD1" w:rsidTr="0092029E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6. Среднегодовая стоимость инвестированного капитала, тыс.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212160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210930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95CD1" w:rsidRPr="00E46A90" w:rsidTr="0092029E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7. Рентабельность от производственной деятельности (1:2)х100%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95CD1" w:rsidRPr="00B95CD1" w:rsidTr="0092029E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8. Рентабельность продаж, (1: 4) х 100%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95CD1" w:rsidRPr="00B95CD1" w:rsidTr="0092029E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9. Рентабельность капитала, (5: 6) х 100%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B95CD1" w:rsidRPr="00B95CD1" w:rsidRDefault="00B95CD1" w:rsidP="00B95CD1">
            <w:pPr>
              <w:shd w:val="clear" w:color="auto" w:fill="FFFFFF"/>
              <w:autoSpaceDN w:val="0"/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95CD1" w:rsidRPr="00E46A90" w:rsidTr="0092029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ПК-12 способностью разрабатывать варианты управленческих решений и обосновывать их выбор на основе критериев социально-экономической эффективности</w:t>
            </w:r>
          </w:p>
        </w:tc>
      </w:tr>
      <w:tr w:rsidR="00B95CD1" w:rsidRPr="00E46A90" w:rsidTr="0092029E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CD1" w:rsidRPr="00C33F72" w:rsidRDefault="00B95CD1" w:rsidP="00B95CD1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информационную базу принятия управленческих решений;</w:t>
            </w:r>
          </w:p>
          <w:p w:rsidR="00B95CD1" w:rsidRPr="00C33F72" w:rsidRDefault="00B95CD1" w:rsidP="00B95CD1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инструменты управленческого учета и анализа.</w:t>
            </w:r>
          </w:p>
        </w:tc>
        <w:tc>
          <w:tcPr>
            <w:tcW w:w="3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3F72" w:rsidRPr="00C33F72" w:rsidRDefault="00C33F72" w:rsidP="00C33F72">
            <w:pPr>
              <w:keepNext/>
              <w:keepLines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C33F7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промежуточной аттестации по дисциплине «Управленческий учет и анализ» (часть вопросов, относящаяся к данной компетенции):</w:t>
            </w:r>
          </w:p>
          <w:p w:rsidR="00C33F72" w:rsidRPr="00C33F72" w:rsidRDefault="00C33F72" w:rsidP="00C33F72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Цели, задачи, принципы и этапы управленческого учета и анализа.</w:t>
            </w:r>
          </w:p>
          <w:p w:rsidR="00C33F72" w:rsidRPr="00C33F72" w:rsidRDefault="00C33F72" w:rsidP="00C33F72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показатели управленческого учета и анализа.</w:t>
            </w:r>
          </w:p>
          <w:p w:rsidR="00C33F72" w:rsidRPr="00C33F72" w:rsidRDefault="00C33F72" w:rsidP="00C33F72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 классических методов детерминированного факторного анализа.</w:t>
            </w:r>
          </w:p>
          <w:p w:rsidR="00C33F72" w:rsidRPr="00C33F72" w:rsidRDefault="00C33F72" w:rsidP="00C33F72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 методов стохастического факторного анализа.</w:t>
            </w:r>
          </w:p>
          <w:p w:rsidR="00C33F72" w:rsidRPr="00C33F72" w:rsidRDefault="00C33F72" w:rsidP="00C33F72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Стратегический анализ в системе управления предприятием.</w:t>
            </w:r>
          </w:p>
          <w:p w:rsidR="00C33F72" w:rsidRPr="00C33F72" w:rsidRDefault="00C33F72" w:rsidP="00C33F72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Виды, классификация стратегий и принципы их формирования.</w:t>
            </w:r>
          </w:p>
          <w:p w:rsidR="00C33F72" w:rsidRPr="00C33F72" w:rsidRDefault="00C33F72" w:rsidP="00C33F72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этапы и методы стратегического управленческого анализа</w:t>
            </w:r>
          </w:p>
          <w:p w:rsidR="00C33F72" w:rsidRPr="00C33F72" w:rsidRDefault="00C33F72" w:rsidP="00C33F72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Сущность, цели, задачи, виды и соде</w:t>
            </w:r>
            <w:r w:rsidR="00334F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ржание управленческого учета и </w:t>
            </w:r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анализа в системе планирования.</w:t>
            </w:r>
          </w:p>
          <w:p w:rsidR="00C33F72" w:rsidRPr="00C33F72" w:rsidRDefault="00C33F72" w:rsidP="00C33F72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</w:t>
            </w:r>
            <w:proofErr w:type="spellEnd"/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</w:t>
            </w:r>
            <w:proofErr w:type="spellEnd"/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планирования</w:t>
            </w:r>
            <w:proofErr w:type="spellEnd"/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33F72" w:rsidRPr="00C33F72" w:rsidRDefault="00C33F72" w:rsidP="00C33F72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виды анализа внешней среды и их особенности.</w:t>
            </w:r>
          </w:p>
          <w:p w:rsidR="00C33F72" w:rsidRPr="00C33F72" w:rsidRDefault="00C33F72" w:rsidP="00C33F72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направления анализа технико-организационного уровня производства.</w:t>
            </w:r>
          </w:p>
          <w:p w:rsidR="00C33F72" w:rsidRPr="00C33F72" w:rsidRDefault="00C33F72" w:rsidP="00C33F72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Характеристика, задачи и информационное обеспечение анализа средств труда.</w:t>
            </w:r>
          </w:p>
          <w:p w:rsidR="00C33F72" w:rsidRPr="00C33F72" w:rsidRDefault="00C33F72" w:rsidP="00C33F72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состава, структуры, динамики и состояния основных средств: управленческий аспект</w:t>
            </w:r>
          </w:p>
          <w:p w:rsidR="00C33F72" w:rsidRPr="00C33F72" w:rsidRDefault="00C33F72" w:rsidP="00C33F72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показатели анализа эффективности использования основных средств и его </w:t>
            </w:r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особенности.</w:t>
            </w:r>
          </w:p>
          <w:p w:rsidR="00C33F72" w:rsidRPr="00C33F72" w:rsidRDefault="00C33F72" w:rsidP="00C33F72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Задачи анализа, источники информации и направления анализа материальных ресурсов.</w:t>
            </w:r>
          </w:p>
          <w:p w:rsidR="00C33F72" w:rsidRPr="00C33F72" w:rsidRDefault="00C33F72" w:rsidP="00C33F72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показатели анализа обеспеченности и эффективности использования материальных ресурсов.</w:t>
            </w:r>
          </w:p>
          <w:p w:rsidR="00C33F72" w:rsidRPr="00C33F72" w:rsidRDefault="00C33F72" w:rsidP="00C33F72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Задачи анализа, источники информации и направления анализа трудовых ресурсов.</w:t>
            </w:r>
          </w:p>
          <w:p w:rsidR="00C33F72" w:rsidRPr="00C33F72" w:rsidRDefault="00C33F72" w:rsidP="00C33F72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обеспеченности трудовыми ресурсами: управленческий аспект</w:t>
            </w:r>
          </w:p>
          <w:p w:rsidR="00C33F72" w:rsidRPr="00C33F72" w:rsidRDefault="00C33F72" w:rsidP="00C33F72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использования рабочего времени: управленческий аспект</w:t>
            </w:r>
          </w:p>
          <w:p w:rsidR="00C33F72" w:rsidRPr="00C33F72" w:rsidRDefault="00C33F72" w:rsidP="00C33F72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эффективности использования трудовых ресурсов: управленческий аспект</w:t>
            </w:r>
          </w:p>
          <w:p w:rsidR="00C33F72" w:rsidRPr="00C33F72" w:rsidRDefault="00C33F72" w:rsidP="00C33F72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использования фонда заработной платы: управленческий аспект</w:t>
            </w:r>
          </w:p>
          <w:p w:rsidR="00C33F72" w:rsidRPr="00C33F72" w:rsidRDefault="00C33F72" w:rsidP="00C33F72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затрат организации: управленческий аспект</w:t>
            </w:r>
          </w:p>
          <w:p w:rsidR="00C33F72" w:rsidRPr="00C33F72" w:rsidRDefault="00C33F72" w:rsidP="00C33F72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финансового результата деятельности, порядок формирования и основные классификации.</w:t>
            </w:r>
          </w:p>
          <w:p w:rsidR="00B95CD1" w:rsidRPr="009D707E" w:rsidRDefault="00C33F72" w:rsidP="00C33F72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70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финансовых результатов</w:t>
            </w:r>
            <w:r w:rsidRPr="00C33F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управленческий аспект</w:t>
            </w:r>
          </w:p>
        </w:tc>
      </w:tr>
      <w:tr w:rsidR="00B95CD1" w:rsidRPr="00B95CD1" w:rsidTr="0092029E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CD1" w:rsidRPr="00B95CD1" w:rsidRDefault="00B95CD1" w:rsidP="00B83641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afterLines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CD1" w:rsidRPr="00B95CD1" w:rsidRDefault="00B95CD1" w:rsidP="00B95CD1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обсуждать результаты полученных расчетов по данным управленческого учета;</w:t>
            </w:r>
          </w:p>
          <w:p w:rsidR="00B95CD1" w:rsidRPr="00B95CD1" w:rsidRDefault="00B95CD1" w:rsidP="00B95CD1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распознавать эффективное управленческое решение от неэффективного.</w:t>
            </w:r>
          </w:p>
        </w:tc>
        <w:tc>
          <w:tcPr>
            <w:tcW w:w="3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95CD1" w:rsidRPr="00B95CD1" w:rsidRDefault="00B95CD1" w:rsidP="00B95C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задания:</w:t>
            </w:r>
            <w:r w:rsidRPr="00B95CD1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 </w:t>
            </w:r>
          </w:p>
          <w:p w:rsidR="00B95CD1" w:rsidRPr="00B95CD1" w:rsidRDefault="00B95CD1" w:rsidP="00B95CD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 Методом цепной подстановки сделать анализ прибыли от продажи отдельных видов продукции. Сформулировать выводы. Данные в таблице.</w:t>
            </w:r>
          </w:p>
          <w:tbl>
            <w:tblPr>
              <w:tblW w:w="103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575"/>
              <w:gridCol w:w="1411"/>
              <w:gridCol w:w="1450"/>
              <w:gridCol w:w="1415"/>
              <w:gridCol w:w="1273"/>
              <w:gridCol w:w="1751"/>
              <w:gridCol w:w="1433"/>
            </w:tblGrid>
            <w:tr w:rsidR="00B95CD1" w:rsidRPr="00E46A90" w:rsidTr="0092029E">
              <w:trPr>
                <w:trHeight w:val="515"/>
              </w:trPr>
              <w:tc>
                <w:tcPr>
                  <w:tcW w:w="15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Вид продукции</w:t>
                  </w:r>
                </w:p>
              </w:tc>
              <w:tc>
                <w:tcPr>
                  <w:tcW w:w="286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Объем продаж, тыс. шт.</w:t>
                  </w:r>
                </w:p>
              </w:tc>
              <w:tc>
                <w:tcPr>
                  <w:tcW w:w="26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Цена, тыс. руб.</w:t>
                  </w:r>
                </w:p>
              </w:tc>
              <w:tc>
                <w:tcPr>
                  <w:tcW w:w="31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Себестоимость 1 тыс. шт. продукции, тыс. руб.</w:t>
                  </w:r>
                </w:p>
              </w:tc>
            </w:tr>
            <w:tr w:rsidR="00B95CD1" w:rsidRPr="00E46A90" w:rsidTr="0092029E">
              <w:trPr>
                <w:trHeight w:val="137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1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Факт.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Факт.</w:t>
                  </w:r>
                </w:p>
              </w:tc>
              <w:tc>
                <w:tcPr>
                  <w:tcW w:w="17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Факт.</w:t>
                  </w:r>
                </w:p>
              </w:tc>
            </w:tr>
            <w:tr w:rsidR="00B95CD1" w:rsidRPr="00E46A90" w:rsidTr="0092029E">
              <w:trPr>
                <w:trHeight w:val="257"/>
              </w:trPr>
              <w:tc>
                <w:tcPr>
                  <w:tcW w:w="1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А</w:t>
                  </w: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28500</w:t>
                  </w:r>
                </w:p>
              </w:tc>
              <w:tc>
                <w:tcPr>
                  <w:tcW w:w="1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21900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250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258</w:t>
                  </w:r>
                </w:p>
              </w:tc>
              <w:tc>
                <w:tcPr>
                  <w:tcW w:w="17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200</w:t>
                  </w: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220</w:t>
                  </w:r>
                </w:p>
              </w:tc>
            </w:tr>
            <w:tr w:rsidR="00B95CD1" w:rsidRPr="00E46A90" w:rsidTr="0092029E">
              <w:trPr>
                <w:trHeight w:val="257"/>
              </w:trPr>
              <w:tc>
                <w:tcPr>
                  <w:tcW w:w="1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В</w:t>
                  </w: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22000</w:t>
                  </w:r>
                </w:p>
              </w:tc>
              <w:tc>
                <w:tcPr>
                  <w:tcW w:w="1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19100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300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316</w:t>
                  </w:r>
                </w:p>
              </w:tc>
              <w:tc>
                <w:tcPr>
                  <w:tcW w:w="17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250</w:t>
                  </w: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256</w:t>
                  </w:r>
                </w:p>
              </w:tc>
            </w:tr>
            <w:tr w:rsidR="00B95CD1" w:rsidRPr="00E46A90" w:rsidTr="0092029E">
              <w:trPr>
                <w:trHeight w:val="257"/>
              </w:trPr>
              <w:tc>
                <w:tcPr>
                  <w:tcW w:w="1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С</w:t>
                  </w: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24000</w:t>
                  </w:r>
                </w:p>
              </w:tc>
              <w:tc>
                <w:tcPr>
                  <w:tcW w:w="1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26200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350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380</w:t>
                  </w:r>
                </w:p>
              </w:tc>
              <w:tc>
                <w:tcPr>
                  <w:tcW w:w="17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240</w:t>
                  </w: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238</w:t>
                  </w:r>
                </w:p>
              </w:tc>
            </w:tr>
            <w:tr w:rsidR="00B95CD1" w:rsidRPr="00E46A90" w:rsidTr="0092029E">
              <w:trPr>
                <w:trHeight w:val="257"/>
              </w:trPr>
              <w:tc>
                <w:tcPr>
                  <w:tcW w:w="1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D</w:t>
                  </w: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8000</w:t>
                  </w:r>
                </w:p>
              </w:tc>
              <w:tc>
                <w:tcPr>
                  <w:tcW w:w="1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9500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370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390</w:t>
                  </w:r>
                </w:p>
              </w:tc>
              <w:tc>
                <w:tcPr>
                  <w:tcW w:w="17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290</w:t>
                  </w: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288</w:t>
                  </w:r>
                </w:p>
              </w:tc>
            </w:tr>
            <w:tr w:rsidR="00B95CD1" w:rsidRPr="00E46A90" w:rsidTr="0092029E">
              <w:trPr>
                <w:trHeight w:val="272"/>
              </w:trPr>
              <w:tc>
                <w:tcPr>
                  <w:tcW w:w="1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Итого:</w:t>
                  </w: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82500</w:t>
                  </w:r>
                </w:p>
              </w:tc>
              <w:tc>
                <w:tcPr>
                  <w:tcW w:w="1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76700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7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B95CD1" w:rsidRPr="00B95CD1" w:rsidRDefault="00B95CD1" w:rsidP="00B95CD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>Окончание таблицы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600"/>
              <w:gridCol w:w="1787"/>
              <w:gridCol w:w="1956"/>
              <w:gridCol w:w="856"/>
              <w:gridCol w:w="2122"/>
              <w:gridCol w:w="741"/>
              <w:gridCol w:w="1738"/>
            </w:tblGrid>
            <w:tr w:rsidR="00B95CD1" w:rsidRPr="00E46A90" w:rsidTr="0092029E">
              <w:trPr>
                <w:trHeight w:val="551"/>
              </w:trPr>
              <w:tc>
                <w:tcPr>
                  <w:tcW w:w="0" w:type="auto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Вид продукции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Сумма прибыли от продажи продукции, млн руб.</w:t>
                  </w:r>
                </w:p>
              </w:tc>
              <w:tc>
                <w:tcPr>
                  <w:tcW w:w="463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Отклонение от плановой прибыли, млн руб.</w:t>
                  </w:r>
                </w:p>
              </w:tc>
            </w:tr>
            <w:tr w:rsidR="00B95CD1" w:rsidRPr="00E46A90" w:rsidTr="0092029E">
              <w:trPr>
                <w:trHeight w:val="147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Факт.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общее</w:t>
                  </w:r>
                </w:p>
              </w:tc>
              <w:tc>
                <w:tcPr>
                  <w:tcW w:w="378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в том числе за счет</w:t>
                  </w:r>
                </w:p>
              </w:tc>
            </w:tr>
            <w:tr w:rsidR="00B95CD1" w:rsidRPr="00E46A90" w:rsidTr="0092029E">
              <w:trPr>
                <w:trHeight w:val="147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 xml:space="preserve">объема и </w:t>
                  </w:r>
                  <w:proofErr w:type="spellStart"/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стр-ры</w:t>
                  </w:r>
                  <w:proofErr w:type="spellEnd"/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 xml:space="preserve"> продажи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цены</w:t>
                  </w:r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себестоимости</w:t>
                  </w:r>
                </w:p>
              </w:tc>
            </w:tr>
            <w:tr w:rsidR="00B95CD1" w:rsidRPr="00E46A90" w:rsidTr="0092029E">
              <w:trPr>
                <w:trHeight w:val="276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2850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1990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95CD1" w:rsidRPr="00E46A90" w:rsidTr="0092029E">
              <w:trPr>
                <w:trHeight w:val="276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2800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2794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95CD1" w:rsidRPr="00E46A90" w:rsidTr="0092029E">
              <w:trPr>
                <w:trHeight w:val="276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lastRenderedPageBreak/>
                    <w:t>С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1710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2730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95CD1" w:rsidRPr="00E46A90" w:rsidTr="0092029E">
              <w:trPr>
                <w:trHeight w:val="276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1550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2620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95CD1" w:rsidRPr="00E46A90" w:rsidTr="0092029E">
              <w:trPr>
                <w:trHeight w:val="291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Итого: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8910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10134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B95CD1" w:rsidRPr="00B95CD1" w:rsidRDefault="00B95CD1" w:rsidP="00B95CD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  <w:p w:rsidR="00B95CD1" w:rsidRPr="00B95CD1" w:rsidRDefault="00B95CD1" w:rsidP="00B95CD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2. П</w:t>
            </w:r>
            <w:r w:rsidRPr="00B95CD1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ровести факторный анализ рентабельности отдельных видов продукции. Сформулировать выводы.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402"/>
              <w:gridCol w:w="745"/>
              <w:gridCol w:w="773"/>
              <w:gridCol w:w="924"/>
              <w:gridCol w:w="849"/>
              <w:gridCol w:w="756"/>
              <w:gridCol w:w="1163"/>
              <w:gridCol w:w="773"/>
              <w:gridCol w:w="856"/>
              <w:gridCol w:w="741"/>
              <w:gridCol w:w="1818"/>
            </w:tblGrid>
            <w:tr w:rsidR="00B95CD1" w:rsidRPr="00B95CD1" w:rsidTr="0092029E">
              <w:tc>
                <w:tcPr>
                  <w:tcW w:w="509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 xml:space="preserve">Вид </w:t>
                  </w:r>
                  <w:proofErr w:type="spellStart"/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продук-ции</w:t>
                  </w:r>
                  <w:proofErr w:type="spellEnd"/>
                </w:p>
              </w:tc>
              <w:tc>
                <w:tcPr>
                  <w:tcW w:w="79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Цена продажи, тыс. руб.</w:t>
                  </w:r>
                </w:p>
              </w:tc>
              <w:tc>
                <w:tcPr>
                  <w:tcW w:w="881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Себестоимость 1 тыс. шт., тыс. руб.</w:t>
                  </w:r>
                </w:p>
              </w:tc>
              <w:tc>
                <w:tcPr>
                  <w:tcW w:w="1428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Рентабельность, %</w:t>
                  </w:r>
                </w:p>
              </w:tc>
              <w:tc>
                <w:tcPr>
                  <w:tcW w:w="1389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Отклонение от плана, %</w:t>
                  </w:r>
                </w:p>
              </w:tc>
            </w:tr>
            <w:tr w:rsidR="00B95CD1" w:rsidRPr="00B95CD1" w:rsidTr="0092029E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89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40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Факт.</w:t>
                  </w:r>
                </w:p>
              </w:tc>
              <w:tc>
                <w:tcPr>
                  <w:tcW w:w="459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422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Факт</w:t>
                  </w:r>
                </w:p>
              </w:tc>
              <w:tc>
                <w:tcPr>
                  <w:tcW w:w="429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59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Условная</w:t>
                  </w:r>
                </w:p>
              </w:tc>
              <w:tc>
                <w:tcPr>
                  <w:tcW w:w="40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Факт.</w:t>
                  </w:r>
                </w:p>
              </w:tc>
              <w:tc>
                <w:tcPr>
                  <w:tcW w:w="431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общее</w:t>
                  </w:r>
                </w:p>
              </w:tc>
              <w:tc>
                <w:tcPr>
                  <w:tcW w:w="958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за счет</w:t>
                  </w:r>
                </w:p>
              </w:tc>
            </w:tr>
            <w:tr w:rsidR="00B95CD1" w:rsidRPr="00B95CD1" w:rsidTr="0092029E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цены</w:t>
                  </w:r>
                </w:p>
              </w:tc>
              <w:tc>
                <w:tcPr>
                  <w:tcW w:w="5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proofErr w:type="spellStart"/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себесто-имости</w:t>
                  </w:r>
                  <w:proofErr w:type="spellEnd"/>
                </w:p>
              </w:tc>
            </w:tr>
            <w:tr w:rsidR="00B95CD1" w:rsidRPr="00B95CD1" w:rsidTr="0092029E">
              <w:tc>
                <w:tcPr>
                  <w:tcW w:w="5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А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300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220</w:t>
                  </w:r>
                </w:p>
              </w:tc>
              <w:tc>
                <w:tcPr>
                  <w:tcW w:w="4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200</w:t>
                  </w:r>
                </w:p>
              </w:tc>
              <w:tc>
                <w:tcPr>
                  <w:tcW w:w="4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450</w:t>
                  </w:r>
                </w:p>
              </w:tc>
              <w:tc>
                <w:tcPr>
                  <w:tcW w:w="4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35,00</w:t>
                  </w:r>
                </w:p>
              </w:tc>
              <w:tc>
                <w:tcPr>
                  <w:tcW w:w="5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30,00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25,55</w:t>
                  </w:r>
                </w:p>
              </w:tc>
              <w:tc>
                <w:tcPr>
                  <w:tcW w:w="4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95CD1" w:rsidRPr="00B95CD1" w:rsidTr="0092029E">
              <w:tc>
                <w:tcPr>
                  <w:tcW w:w="5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В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400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310</w:t>
                  </w:r>
                </w:p>
              </w:tc>
              <w:tc>
                <w:tcPr>
                  <w:tcW w:w="4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250</w:t>
                  </w:r>
                </w:p>
              </w:tc>
              <w:tc>
                <w:tcPr>
                  <w:tcW w:w="4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212</w:t>
                  </w:r>
                </w:p>
              </w:tc>
              <w:tc>
                <w:tcPr>
                  <w:tcW w:w="4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25,00</w:t>
                  </w:r>
                </w:p>
              </w:tc>
              <w:tc>
                <w:tcPr>
                  <w:tcW w:w="5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25,00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25,14</w:t>
                  </w:r>
                </w:p>
              </w:tc>
              <w:tc>
                <w:tcPr>
                  <w:tcW w:w="4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95CD1" w:rsidRPr="00B95CD1" w:rsidTr="0092029E">
              <w:tc>
                <w:tcPr>
                  <w:tcW w:w="5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С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350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335</w:t>
                  </w:r>
                </w:p>
              </w:tc>
              <w:tc>
                <w:tcPr>
                  <w:tcW w:w="4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270</w:t>
                  </w:r>
                </w:p>
              </w:tc>
              <w:tc>
                <w:tcPr>
                  <w:tcW w:w="4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266</w:t>
                  </w:r>
                </w:p>
              </w:tc>
              <w:tc>
                <w:tcPr>
                  <w:tcW w:w="4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23,80</w:t>
                  </w:r>
                </w:p>
              </w:tc>
              <w:tc>
                <w:tcPr>
                  <w:tcW w:w="5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29,00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22,19</w:t>
                  </w:r>
                </w:p>
              </w:tc>
              <w:tc>
                <w:tcPr>
                  <w:tcW w:w="4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95CD1" w:rsidRPr="00B95CD1" w:rsidTr="0092029E">
              <w:tc>
                <w:tcPr>
                  <w:tcW w:w="5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D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370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380</w:t>
                  </w:r>
                </w:p>
              </w:tc>
              <w:tc>
                <w:tcPr>
                  <w:tcW w:w="4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287,4</w:t>
                  </w:r>
                </w:p>
              </w:tc>
              <w:tc>
                <w:tcPr>
                  <w:tcW w:w="4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285</w:t>
                  </w:r>
                </w:p>
              </w:tc>
              <w:tc>
                <w:tcPr>
                  <w:tcW w:w="4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28,70</w:t>
                  </w:r>
                </w:p>
              </w:tc>
              <w:tc>
                <w:tcPr>
                  <w:tcW w:w="5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35,80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35,65</w:t>
                  </w:r>
                </w:p>
              </w:tc>
              <w:tc>
                <w:tcPr>
                  <w:tcW w:w="4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B95CD1" w:rsidRPr="00B95CD1" w:rsidRDefault="00B95CD1" w:rsidP="00B95CD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B95CD1" w:rsidRPr="00B95CD1" w:rsidTr="0092029E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CD1" w:rsidRPr="00B95CD1" w:rsidRDefault="00B95CD1" w:rsidP="00B95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CD1" w:rsidRPr="00B95CD1" w:rsidRDefault="00B95CD1" w:rsidP="00B95CD1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практическими навыками принятия управленческих решений различного уровня по данным управленческого учета;</w:t>
            </w:r>
          </w:p>
          <w:p w:rsidR="00B95CD1" w:rsidRPr="00B95CD1" w:rsidRDefault="00B95CD1" w:rsidP="00B95CD1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результатов полученных расчетов;</w:t>
            </w:r>
          </w:p>
          <w:p w:rsidR="00B95CD1" w:rsidRPr="00B95CD1" w:rsidRDefault="00B95CD1" w:rsidP="00B83641">
            <w:pPr>
              <w:tabs>
                <w:tab w:val="left" w:pos="240"/>
                <w:tab w:val="left" w:pos="851"/>
              </w:tabs>
              <w:autoSpaceDN w:val="0"/>
              <w:spacing w:beforeLines="20" w:afterLines="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оценивания значимости полученных результатов выполненных расчетов по данным управленческого учета и анализа для принятия решения.</w:t>
            </w:r>
          </w:p>
        </w:tc>
        <w:tc>
          <w:tcPr>
            <w:tcW w:w="3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95CD1" w:rsidRPr="00B95CD1" w:rsidRDefault="00B95CD1" w:rsidP="00B95C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задания:</w:t>
            </w:r>
            <w:r w:rsidRPr="00B95CD1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 </w:t>
            </w:r>
          </w:p>
          <w:p w:rsidR="00B95CD1" w:rsidRPr="00B95CD1" w:rsidRDefault="00B95CD1" w:rsidP="00B95CD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На основании данных нижеприведенной таблицы сделать анализ прибыли от продажи продукции. Рассчитать размер влияния на прибыль от продажи: </w:t>
            </w:r>
          </w:p>
          <w:p w:rsidR="00B95CD1" w:rsidRPr="00B95CD1" w:rsidRDefault="00B95CD1" w:rsidP="00B95CD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а) объема продаж;</w:t>
            </w:r>
          </w:p>
          <w:p w:rsidR="00B95CD1" w:rsidRPr="00B95CD1" w:rsidRDefault="00B95CD1" w:rsidP="00B95CD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б) структуры продаж;</w:t>
            </w:r>
          </w:p>
          <w:p w:rsidR="00B95CD1" w:rsidRPr="00B95CD1" w:rsidRDefault="00B95CD1" w:rsidP="00B95CD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в) полной себестоимости;</w:t>
            </w:r>
          </w:p>
          <w:p w:rsidR="00B95CD1" w:rsidRPr="00B95CD1" w:rsidRDefault="00B95CD1" w:rsidP="00B95CD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95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г) отпускных цен.</w:t>
            </w:r>
          </w:p>
          <w:tbl>
            <w:tblPr>
              <w:tblW w:w="4398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915"/>
              <w:gridCol w:w="816"/>
              <w:gridCol w:w="816"/>
              <w:gridCol w:w="1504"/>
              <w:gridCol w:w="1449"/>
            </w:tblGrid>
            <w:tr w:rsidR="00B95CD1" w:rsidRPr="00B95CD1" w:rsidTr="0092029E">
              <w:trPr>
                <w:trHeight w:val="552"/>
              </w:trPr>
              <w:tc>
                <w:tcPr>
                  <w:tcW w:w="28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Показатели, тыс. руб.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Факт.</w:t>
                  </w:r>
                </w:p>
              </w:tc>
              <w:tc>
                <w:tcPr>
                  <w:tcW w:w="8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Выполнение плана, %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Отклонение (±)</w:t>
                  </w:r>
                </w:p>
              </w:tc>
            </w:tr>
            <w:tr w:rsidR="00B95CD1" w:rsidRPr="00B95CD1" w:rsidTr="0092029E">
              <w:trPr>
                <w:trHeight w:val="568"/>
              </w:trPr>
              <w:tc>
                <w:tcPr>
                  <w:tcW w:w="28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1. Выручка от продажи продукции, за вычетом НДС, акцизов и др. отчислений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45120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46300</w:t>
                  </w:r>
                </w:p>
              </w:tc>
              <w:tc>
                <w:tcPr>
                  <w:tcW w:w="8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95CD1" w:rsidRPr="00B95CD1" w:rsidTr="0092029E">
              <w:trPr>
                <w:trHeight w:val="552"/>
              </w:trPr>
              <w:tc>
                <w:tcPr>
                  <w:tcW w:w="28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2. Полная себестоимость проданной продукции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35350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34320</w:t>
                  </w:r>
                </w:p>
              </w:tc>
              <w:tc>
                <w:tcPr>
                  <w:tcW w:w="8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95CD1" w:rsidRPr="00B95CD1" w:rsidTr="0092029E">
              <w:trPr>
                <w:trHeight w:val="292"/>
              </w:trPr>
              <w:tc>
                <w:tcPr>
                  <w:tcW w:w="28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95CD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3. Прибыль от продажи,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8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5CD1" w:rsidRPr="00B95CD1" w:rsidRDefault="00B95CD1" w:rsidP="00B95CD1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B95CD1" w:rsidRPr="00B95CD1" w:rsidRDefault="00B95CD1" w:rsidP="00B95CD1">
            <w:pPr>
              <w:shd w:val="clear" w:color="auto" w:fill="FFFFFF"/>
              <w:autoSpaceDN w:val="0"/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B95CD1" w:rsidRPr="00B95CD1" w:rsidRDefault="00B95CD1" w:rsidP="00B95C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B95CD1" w:rsidRPr="00B95CD1" w:rsidSect="00B95CD1">
          <w:pgSz w:w="16840" w:h="11907" w:orient="landscape"/>
          <w:pgMar w:top="851" w:right="567" w:bottom="851" w:left="567" w:header="720" w:footer="720" w:gutter="0"/>
          <w:cols w:space="720"/>
        </w:sect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«Управленческий учет и анализ»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 (2 семестр) и экзамена (3 семестр).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 с оценкой: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 (ОПК-3, ПК-5, ПК-12),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 (ОПК-3, ПК-5, ПК-12):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 (ОПК-3, ПК-5, ПК-12):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</w:t>
      </w:r>
      <w:bookmarkStart w:id="1" w:name="_GoBack"/>
      <w:bookmarkEnd w:id="1"/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ллов) – обучающийся демонстрирует высокий уровень сформированности компетенций (ОПК-3, ПК-5, ПК-12),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 (ОПК-3, ПК-5, ПК-12):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 (ОПК-3, ПК-5, ПК-12):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95CD1" w:rsidRP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95CD1" w:rsidRDefault="00B95CD1" w:rsidP="00B95C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B95CD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95C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B95C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95CD1" w:rsidRDefault="00B95CD1" w:rsidP="00B95CD1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lastRenderedPageBreak/>
        <w:t>ПРИЛОЖЕНИЕ 3</w:t>
      </w:r>
    </w:p>
    <w:p w:rsidR="00E46A90" w:rsidRDefault="00E46A90" w:rsidP="00E46A9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Методические рекомендации для самостоятельной работы студентов </w:t>
      </w:r>
    </w:p>
    <w:p w:rsidR="00E46A90" w:rsidRDefault="00E46A90" w:rsidP="00E46A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A90" w:rsidRDefault="00E46A90" w:rsidP="00E46A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процессе выполнения самостоятельной работы студенты должны научиться воспринимать сведения на слух, фиксировать информацию в виде записей в тетрадях, электронных конспектах, работать с письменными текстами, самостоятельно извлекая из них полезные сведения и оформляя их в виде тезисов, конспектов, систематизировать информацию в виде заполнения таблиц, составления схем. Важно научиться выделять главные мысли в лекции преподавателя либо в письменном тексте; анализировать явления; определять свою позицию к полученным на занятиях сведениям, четко формулировать ее; аргументировать свою точку зрения: высказывать оценочные суждения; осуществлять самоанализ. Необходимо учиться владеть устной и письменной речью; вести диалог; участвовать в дискуссии; раскрывать содержание изучаемой проблемы в монологической речи; выступать с сообщениями и докладами. </w:t>
      </w:r>
    </w:p>
    <w:p w:rsidR="00E46A90" w:rsidRDefault="00E46A90" w:rsidP="00E46A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A90" w:rsidRDefault="00E46A90" w:rsidP="00E46A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Конспект лекции.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Смысл присутствия студента на лекции заключает во включении его в активный процесс слушания, понимания и осмысления материала, подготовленного преподавателем. Этому способствует конспективная запись полученной информации, с помощью которой в дальнейшем можно восстановить основное содержание прослушанной лекции. </w:t>
      </w:r>
    </w:p>
    <w:p w:rsidR="00E46A90" w:rsidRDefault="00E46A90" w:rsidP="00E46A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Для успешного выполнения этой работы рекомендуется (указанные рекомендации относятся к ведению конспекта в виде записей в тетради): </w:t>
      </w:r>
    </w:p>
    <w:p w:rsidR="00E46A90" w:rsidRDefault="00E46A90" w:rsidP="00E46A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подготовить отдельные тетради для каждого предмета. Запись в них лучше вести на одной стороне листа, чтобы позднее на чистой странице записать дополнения, уточнения, замечания, а также собственные мысли. С помощью разноцветных ручек или фломастеров можно будет выделить заголовки, разделы, термины и т.д. </w:t>
      </w:r>
    </w:p>
    <w:p w:rsidR="00E46A90" w:rsidRDefault="00E46A90" w:rsidP="00E46A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не записывать подряд все, что говорит лектор. Старайтесь вначале выслушать и понять материал, а затем уже зафиксировать его, не упуская основных положений и выводов. Сохраняйте логику изложения. Обратите внимание на необходимость точной записи определений и понятий. </w:t>
      </w:r>
    </w:p>
    <w:p w:rsidR="00E46A90" w:rsidRDefault="00E46A90" w:rsidP="00E46A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оставить место на странице свободным, если не успели осмыслить и записать часть информации. По окончанию занятия с помощью однокурсников, преподавателя или учебника вы сможете восстановить упущенное. </w:t>
      </w:r>
    </w:p>
    <w:p w:rsidR="00E46A90" w:rsidRDefault="00E46A90" w:rsidP="00E46A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уделять внимание грамотному оформлению записей. Научитесь графически ясно и удобно располагать текст: вычленять абзацы, подчеркивать главные мысли, ключевые слова, помешать выводы в рамки и т.д. Немаловажное значение имеет и четкая структура лекции, в которую входит план, логически выстроенная конструкция освещения каждого пункта плана с аргументами и доказательствами, разъяснениями и примерами, а также список литературы по теме. </w:t>
      </w:r>
    </w:p>
    <w:p w:rsidR="00E46A90" w:rsidRDefault="00E46A90" w:rsidP="00E46A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научиться писать разборчиво и быстро. Чтобы в дальнейшем не тратить время на расшифровку собственных записей, следите за аккуратностью почерка, не экономьте бумагу за счет уплотнения текста. Конспектируя, пользуйтесь общепринятыми сокращениями слов и условными знаками, если есть необходимость, то придумайте собственные сокращения. </w:t>
      </w:r>
    </w:p>
    <w:p w:rsidR="00E46A90" w:rsidRDefault="00E46A90" w:rsidP="00E46A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уметь быстро и четко переносить в тетрадь графические рисунки и таблицы. Для этих целей приготовьте прозрачную линейку, карандаш и резинку. Старайтесь как можно точнее скопировать изображение с доски. Если наглядный материал трудно воспроизводим в условиях лекции, то сделайте его словесное описание с обобщающими выводами. </w:t>
      </w:r>
    </w:p>
    <w:p w:rsidR="00E46A90" w:rsidRDefault="00E46A90" w:rsidP="00E46A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просмотреть свои записи после окончания лекции. Подчеркните и отметьте разными цветами фломастера важные моменты в записях. Исправьте неточности, внесите необходимые дополнения. Не тратьте время на переписывание конспекта, если он оказался не совсем удачным. Совершенствуйтесь, записывая последующие лекции. </w:t>
      </w:r>
    </w:p>
    <w:p w:rsidR="00E46A90" w:rsidRPr="002D1532" w:rsidRDefault="00E46A90" w:rsidP="00E46A90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 xml:space="preserve">Методические указания по формированию глоссария </w:t>
      </w:r>
    </w:p>
    <w:p w:rsidR="00E46A90" w:rsidRPr="00B5208E" w:rsidRDefault="00E46A90" w:rsidP="00E46A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0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Глоссарий </w:t>
      </w:r>
      <w:r w:rsidRPr="002D1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</w:t>
      </w:r>
      <w:r w:rsidRPr="00B520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это словарь определенных понятий или терминов, объединенных общей специфической тематикой. </w:t>
      </w:r>
    </w:p>
    <w:p w:rsidR="00E46A90" w:rsidRPr="00B5208E" w:rsidRDefault="00E46A90" w:rsidP="00E46A9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B5208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Этапы работы над глоссарием:</w:t>
      </w:r>
    </w:p>
    <w:p w:rsidR="00E46A90" w:rsidRPr="00B5208E" w:rsidRDefault="00E46A90" w:rsidP="00E46A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0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Для начала внимательно прочитайте и ознакомьтесь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конспектом лекций</w:t>
      </w:r>
      <w:r w:rsidRPr="00B520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Наверняка, вы встретите в ней много различных терминов, которые имеются по данной теме. </w:t>
      </w:r>
    </w:p>
    <w:p w:rsidR="00E46A90" w:rsidRPr="00B5208E" w:rsidRDefault="00E46A90" w:rsidP="00E46A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0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После того, как вы определили наиболее часто встречающиеся термины, вы должны составить из них список. Слова в этом списке должны быть расположены в строго алфавитном порядке, так как глоссарий представляет собой не что иное, как словарь специализированных терминов. </w:t>
      </w:r>
    </w:p>
    <w:p w:rsidR="00E46A90" w:rsidRPr="00B5208E" w:rsidRDefault="00E46A90" w:rsidP="00E46A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0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После этого начинается работа по составлению статей глоссария. </w:t>
      </w:r>
    </w:p>
    <w:p w:rsidR="00E46A90" w:rsidRPr="00B5208E" w:rsidRDefault="00E46A90" w:rsidP="00E46A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0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Статья глоссария </w:t>
      </w:r>
      <w:r w:rsidRPr="002D1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</w:t>
      </w:r>
      <w:r w:rsidRPr="00B520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это определение термина. Она состоит из двух частей: </w:t>
      </w:r>
    </w:p>
    <w:p w:rsidR="00E46A90" w:rsidRPr="00B5208E" w:rsidRDefault="00E46A90" w:rsidP="00E46A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0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точная формулировка термина в именительном падеже; </w:t>
      </w:r>
    </w:p>
    <w:p w:rsidR="00E46A90" w:rsidRPr="00B5208E" w:rsidRDefault="00E46A90" w:rsidP="00E46A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0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содержательная часть, объемно раскрывающая смысл данного термина. При составлении глоссария важно придерживаться следующих правил: </w:t>
      </w:r>
    </w:p>
    <w:p w:rsidR="00E46A90" w:rsidRPr="00B5208E" w:rsidRDefault="00E46A90" w:rsidP="00E46A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0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стремитесь к максимальной точности и достоверности информации; </w:t>
      </w:r>
    </w:p>
    <w:p w:rsidR="00E46A90" w:rsidRPr="00B5208E" w:rsidRDefault="00E46A90" w:rsidP="00E46A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0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старайтесь указывать корректные научные термины и избегать всякого рода жаргонизмов. В случае употребления такового, давайте ему краткое и понятное пояснение; </w:t>
      </w:r>
    </w:p>
    <w:p w:rsidR="00E46A90" w:rsidRPr="00B5208E" w:rsidRDefault="00E46A90" w:rsidP="00E46A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0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излагая несколько точек зрения в статье по поводу спорного вопроса, не принимайте ни одну из указанных позиций. Глоссария </w:t>
      </w:r>
      <w:r w:rsidRPr="002D1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</w:t>
      </w:r>
      <w:r w:rsidRPr="00B520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это всего лишь констатация имеющихся фактов; </w:t>
      </w:r>
    </w:p>
    <w:p w:rsidR="00E46A90" w:rsidRPr="00B5208E" w:rsidRDefault="00E46A90" w:rsidP="00E46A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0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также не забывайте приводить в пример контекст, в котором может употреблять данный термин; </w:t>
      </w:r>
    </w:p>
    <w:p w:rsidR="00E46A90" w:rsidRPr="00B5208E" w:rsidRDefault="00E46A90" w:rsidP="00E46A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0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 желании в глоссарий можно включить не только отельные слова и термины, но и целые фразы.</w:t>
      </w:r>
    </w:p>
    <w:p w:rsidR="00E46A90" w:rsidRDefault="00E46A90" w:rsidP="00E46A9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46A90" w:rsidRPr="00C84A2F" w:rsidRDefault="00E46A90" w:rsidP="00E46A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Подготовка к итоговой аттестации по дисциплине.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Готовиться к итоговой аттестации нужно заранее и в несколько этапов. </w:t>
      </w:r>
      <w:r w:rsidRPr="00C84A2F">
        <w:rPr>
          <w:rFonts w:ascii="Times New Roman" w:hAnsi="Times New Roman" w:cs="Times New Roman"/>
          <w:sz w:val="24"/>
          <w:szCs w:val="24"/>
          <w:lang w:val="ru-RU"/>
        </w:rPr>
        <w:t xml:space="preserve">Для этого: </w:t>
      </w:r>
    </w:p>
    <w:p w:rsidR="00E46A90" w:rsidRDefault="00E46A90" w:rsidP="00E46A90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Просматривайте конспекты лекций сразу после занятий. Это поможет разобраться с непонятными моментами лекции и возникшими вопросами, пока еще лекция свежа в памяти. </w:t>
      </w:r>
    </w:p>
    <w:p w:rsidR="00E46A90" w:rsidRDefault="00E46A90" w:rsidP="00E46A90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Бегло просматривайте конспекты до начала следующего занятия. Это позволит «освежить» предыдущую лекцию и подготовиться к восприятию нового материала. </w:t>
      </w:r>
    </w:p>
    <w:p w:rsidR="00E46A90" w:rsidRDefault="00E46A90" w:rsidP="00E46A90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Каждую неделю отводите время для повторения пройденного материала. </w:t>
      </w:r>
    </w:p>
    <w:p w:rsidR="00E46A90" w:rsidRDefault="00E46A90" w:rsidP="00E46A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Непосредственно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подготовке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46A90" w:rsidRDefault="00E46A90" w:rsidP="00E46A90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Упорядочьте свои конспекты, записи, задания. </w:t>
      </w:r>
    </w:p>
    <w:p w:rsidR="00E46A90" w:rsidRDefault="00E46A90" w:rsidP="00E46A90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Прикиньте время, необходимое вам для повторения каждой части (блока) материала, выносимого на зачет. </w:t>
      </w:r>
    </w:p>
    <w:p w:rsidR="00E46A90" w:rsidRDefault="00E46A90" w:rsidP="00E46A90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Составьте расписание с учетом скорости повторения материала, для чего </w:t>
      </w:r>
    </w:p>
    <w:p w:rsidR="00E46A90" w:rsidRDefault="00E46A90" w:rsidP="00E46A90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Разделите вопросы для итоговой аттестации на знакомые (по лекционному курсу, семинарам, конспектированию), которые потребуют лишь повторения и новые, которые придется осваивать самостоятельно. Начните с тем хорошо вам известных и закрепите их с помощью конспекта и учебника. Затем пополните свой теоретический «багаж» новыми знаниями, обязательно воспользовавшись рекомендованной литературой. </w:t>
      </w:r>
    </w:p>
    <w:p w:rsidR="00E46A90" w:rsidRDefault="00E46A90" w:rsidP="00E46A90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Правильно используйте консультации, которые проводит преподаватель. Приходите на них с заранее проработанными самостоятельно вопросами. Вы можете получить разъяснение по поводу сложных, не до конца понятых тем, но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не рассчитывайте во время консультации на исчерпывающую информации по содержанию всего курса. </w:t>
      </w:r>
    </w:p>
    <w:p w:rsidR="00E46A90" w:rsidRPr="003F3060" w:rsidRDefault="00E46A90" w:rsidP="00E46A90">
      <w:pPr>
        <w:rPr>
          <w:rFonts w:ascii="Times New Roman" w:hAnsi="Times New Roman" w:cs="Times New Roman"/>
          <w:sz w:val="0"/>
          <w:szCs w:val="0"/>
          <w:lang w:val="ru-RU"/>
        </w:rPr>
      </w:pPr>
    </w:p>
    <w:sectPr w:rsidR="00E46A90" w:rsidRPr="003F3060" w:rsidSect="00B83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401A2"/>
    <w:multiLevelType w:val="multilevel"/>
    <w:tmpl w:val="83B8A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4B0044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A66641"/>
    <w:multiLevelType w:val="multilevel"/>
    <w:tmpl w:val="39AE0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9E28FC"/>
    <w:multiLevelType w:val="multilevel"/>
    <w:tmpl w:val="E8E8C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F52D57"/>
    <w:multiLevelType w:val="hybridMultilevel"/>
    <w:tmpl w:val="3D74EC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1B5A5A"/>
    <w:multiLevelType w:val="multilevel"/>
    <w:tmpl w:val="0A9A0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2025A0"/>
    <w:multiLevelType w:val="multilevel"/>
    <w:tmpl w:val="3670B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6B5398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234ECC"/>
    <w:multiLevelType w:val="multilevel"/>
    <w:tmpl w:val="66762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5770D2"/>
    <w:multiLevelType w:val="multilevel"/>
    <w:tmpl w:val="F7F03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1F17A7"/>
    <w:multiLevelType w:val="hybridMultilevel"/>
    <w:tmpl w:val="F8708578"/>
    <w:lvl w:ilvl="0" w:tplc="E72C09C8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B9B3579"/>
    <w:multiLevelType w:val="hybridMultilevel"/>
    <w:tmpl w:val="3F30A21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CD13CA4"/>
    <w:multiLevelType w:val="multilevel"/>
    <w:tmpl w:val="4F68A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E183E22"/>
    <w:multiLevelType w:val="multilevel"/>
    <w:tmpl w:val="C0A86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EA27595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0337AA3"/>
    <w:multiLevelType w:val="multilevel"/>
    <w:tmpl w:val="1D28D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10A44A8"/>
    <w:multiLevelType w:val="hybridMultilevel"/>
    <w:tmpl w:val="5D5E5E4A"/>
    <w:lvl w:ilvl="0" w:tplc="D50E08E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21E750BD"/>
    <w:multiLevelType w:val="hybridMultilevel"/>
    <w:tmpl w:val="633ED0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7A63C86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8864E65"/>
    <w:multiLevelType w:val="multilevel"/>
    <w:tmpl w:val="812E4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8F33EF1"/>
    <w:multiLevelType w:val="hybridMultilevel"/>
    <w:tmpl w:val="DB3073BE"/>
    <w:lvl w:ilvl="0" w:tplc="B1106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A5F3728"/>
    <w:multiLevelType w:val="multilevel"/>
    <w:tmpl w:val="4AF85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FC73034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14E3496"/>
    <w:multiLevelType w:val="multilevel"/>
    <w:tmpl w:val="14E02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173389E"/>
    <w:multiLevelType w:val="multilevel"/>
    <w:tmpl w:val="A9940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41E2775"/>
    <w:multiLevelType w:val="multilevel"/>
    <w:tmpl w:val="D688A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7307D26"/>
    <w:multiLevelType w:val="multilevel"/>
    <w:tmpl w:val="D4F8E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C5549A4"/>
    <w:multiLevelType w:val="multilevel"/>
    <w:tmpl w:val="D4FEB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40F27C9"/>
    <w:multiLevelType w:val="multilevel"/>
    <w:tmpl w:val="127C7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593697F"/>
    <w:multiLevelType w:val="multilevel"/>
    <w:tmpl w:val="0DF84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5E118F7"/>
    <w:multiLevelType w:val="hybridMultilevel"/>
    <w:tmpl w:val="92544AC4"/>
    <w:lvl w:ilvl="0" w:tplc="B1106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151757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FC04B82"/>
    <w:multiLevelType w:val="multilevel"/>
    <w:tmpl w:val="E9284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0325BAD"/>
    <w:multiLevelType w:val="multilevel"/>
    <w:tmpl w:val="74D47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18A7481"/>
    <w:multiLevelType w:val="multilevel"/>
    <w:tmpl w:val="8FB45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6AF3BBF"/>
    <w:multiLevelType w:val="hybridMultilevel"/>
    <w:tmpl w:val="8E6C2906"/>
    <w:lvl w:ilvl="0" w:tplc="D50E08E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6">
    <w:nsid w:val="57187224"/>
    <w:multiLevelType w:val="multilevel"/>
    <w:tmpl w:val="28B4E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7412583"/>
    <w:multiLevelType w:val="hybridMultilevel"/>
    <w:tmpl w:val="7EA880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BF63EF7"/>
    <w:multiLevelType w:val="multilevel"/>
    <w:tmpl w:val="8732F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11A5D08"/>
    <w:multiLevelType w:val="multilevel"/>
    <w:tmpl w:val="A11C4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16C2DC7"/>
    <w:multiLevelType w:val="multilevel"/>
    <w:tmpl w:val="F0685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1FA0AB8"/>
    <w:multiLevelType w:val="multilevel"/>
    <w:tmpl w:val="AB06A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2D141D7"/>
    <w:multiLevelType w:val="multilevel"/>
    <w:tmpl w:val="185CF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39C1D40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5BB73D9"/>
    <w:multiLevelType w:val="multilevel"/>
    <w:tmpl w:val="31341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95E02C1"/>
    <w:multiLevelType w:val="multilevel"/>
    <w:tmpl w:val="C2B41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F902AC4"/>
    <w:multiLevelType w:val="hybridMultilevel"/>
    <w:tmpl w:val="7EA880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62B0E2D"/>
    <w:multiLevelType w:val="multilevel"/>
    <w:tmpl w:val="EB68B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9576199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0"/>
  </w:num>
  <w:num w:numId="4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0"/>
  </w:num>
  <w:num w:numId="4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0"/>
  </w:num>
  <w:num w:numId="48">
    <w:abstractNumId w:val="16"/>
  </w:num>
  <w:num w:numId="49">
    <w:abstractNumId w:val="35"/>
  </w:num>
  <w:numIdMacAtCleanup w:val="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334FF3"/>
    <w:rsid w:val="004D2AE9"/>
    <w:rsid w:val="00501B70"/>
    <w:rsid w:val="006D77C9"/>
    <w:rsid w:val="00810B2E"/>
    <w:rsid w:val="00870270"/>
    <w:rsid w:val="0088768A"/>
    <w:rsid w:val="008D1E7B"/>
    <w:rsid w:val="0092029E"/>
    <w:rsid w:val="009D707E"/>
    <w:rsid w:val="00B078D2"/>
    <w:rsid w:val="00B83641"/>
    <w:rsid w:val="00B95CD1"/>
    <w:rsid w:val="00C33F72"/>
    <w:rsid w:val="00D05E2A"/>
    <w:rsid w:val="00D31453"/>
    <w:rsid w:val="00E209E2"/>
    <w:rsid w:val="00E46A90"/>
    <w:rsid w:val="00EE692E"/>
    <w:rsid w:val="00F13ECE"/>
    <w:rsid w:val="00F82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641"/>
  </w:style>
  <w:style w:type="paragraph" w:styleId="1">
    <w:name w:val="heading 1"/>
    <w:basedOn w:val="a"/>
    <w:next w:val="a"/>
    <w:link w:val="10"/>
    <w:qFormat/>
    <w:rsid w:val="00B95CD1"/>
    <w:pPr>
      <w:keepNext/>
      <w:widowControl w:val="0"/>
      <w:autoSpaceDN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/>
    </w:rPr>
  </w:style>
  <w:style w:type="paragraph" w:styleId="2">
    <w:name w:val="heading 2"/>
    <w:basedOn w:val="a"/>
    <w:next w:val="a"/>
    <w:link w:val="20"/>
    <w:semiHidden/>
    <w:unhideWhenUsed/>
    <w:qFormat/>
    <w:rsid w:val="00B95CD1"/>
    <w:pPr>
      <w:keepNext/>
      <w:widowControl w:val="0"/>
      <w:autoSpaceDN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95CD1"/>
    <w:rPr>
      <w:rFonts w:ascii="Times New Roman" w:eastAsia="Times New Roman" w:hAnsi="Times New Roman" w:cs="Times New Roman"/>
      <w:b/>
      <w:iCs/>
      <w:sz w:val="24"/>
      <w:szCs w:val="20"/>
      <w:lang/>
    </w:rPr>
  </w:style>
  <w:style w:type="character" w:customStyle="1" w:styleId="20">
    <w:name w:val="Заголовок 2 Знак"/>
    <w:basedOn w:val="a0"/>
    <w:link w:val="2"/>
    <w:semiHidden/>
    <w:rsid w:val="00B95CD1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B95CD1"/>
  </w:style>
  <w:style w:type="numbering" w:customStyle="1" w:styleId="110">
    <w:name w:val="Нет списка11"/>
    <w:next w:val="a2"/>
    <w:uiPriority w:val="99"/>
    <w:semiHidden/>
    <w:unhideWhenUsed/>
    <w:rsid w:val="00B95CD1"/>
  </w:style>
  <w:style w:type="character" w:styleId="a3">
    <w:name w:val="Hyperlink"/>
    <w:uiPriority w:val="99"/>
    <w:unhideWhenUsed/>
    <w:rsid w:val="00B95CD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95CD1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Normal (Web)"/>
    <w:basedOn w:val="a"/>
    <w:uiPriority w:val="99"/>
    <w:semiHidden/>
    <w:unhideWhenUsed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2">
    <w:name w:val="toc 1"/>
    <w:basedOn w:val="a"/>
    <w:next w:val="a"/>
    <w:autoRedefine/>
    <w:uiPriority w:val="39"/>
    <w:semiHidden/>
    <w:unhideWhenUsed/>
    <w:rsid w:val="00B95CD1"/>
    <w:pPr>
      <w:autoSpaceDN w:val="0"/>
      <w:spacing w:after="100"/>
    </w:pPr>
    <w:rPr>
      <w:rFonts w:ascii="Calibri" w:eastAsia="Calibri" w:hAnsi="Calibri" w:cs="Times New Roman"/>
      <w:lang w:val="ru-RU"/>
    </w:rPr>
  </w:style>
  <w:style w:type="paragraph" w:styleId="a6">
    <w:name w:val="footnote text"/>
    <w:basedOn w:val="a"/>
    <w:link w:val="a7"/>
    <w:uiPriority w:val="99"/>
    <w:semiHidden/>
    <w:unhideWhenUsed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B95CD1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95CD1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a">
    <w:name w:val="Верхний колонтитул Знак"/>
    <w:aliases w:val="Знак Знак"/>
    <w:basedOn w:val="a0"/>
    <w:link w:val="ab"/>
    <w:uiPriority w:val="99"/>
    <w:semiHidden/>
    <w:locked/>
    <w:rsid w:val="00B95CD1"/>
    <w:rPr>
      <w:sz w:val="24"/>
      <w:szCs w:val="24"/>
      <w:lang/>
    </w:rPr>
  </w:style>
  <w:style w:type="paragraph" w:styleId="ab">
    <w:name w:val="header"/>
    <w:aliases w:val="Знак"/>
    <w:basedOn w:val="a"/>
    <w:link w:val="aa"/>
    <w:uiPriority w:val="99"/>
    <w:semiHidden/>
    <w:unhideWhenUsed/>
    <w:rsid w:val="00B95CD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sz w:val="24"/>
      <w:szCs w:val="24"/>
      <w:lang/>
    </w:rPr>
  </w:style>
  <w:style w:type="character" w:customStyle="1" w:styleId="13">
    <w:name w:val="Верхний колонтитул Знак1"/>
    <w:aliases w:val="Знак Знак1"/>
    <w:basedOn w:val="a0"/>
    <w:uiPriority w:val="99"/>
    <w:semiHidden/>
    <w:rsid w:val="00B95CD1"/>
  </w:style>
  <w:style w:type="paragraph" w:styleId="ac">
    <w:name w:val="footer"/>
    <w:basedOn w:val="a"/>
    <w:link w:val="ad"/>
    <w:uiPriority w:val="99"/>
    <w:semiHidden/>
    <w:unhideWhenUsed/>
    <w:rsid w:val="00B95CD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B95CD1"/>
    <w:rPr>
      <w:rFonts w:ascii="Times New Roman" w:eastAsia="Times New Roman" w:hAnsi="Times New Roman" w:cs="Times New Roman"/>
      <w:sz w:val="24"/>
      <w:szCs w:val="24"/>
      <w:lang/>
    </w:rPr>
  </w:style>
  <w:style w:type="paragraph" w:styleId="ae">
    <w:name w:val="Title"/>
    <w:basedOn w:val="a"/>
    <w:next w:val="a"/>
    <w:link w:val="14"/>
    <w:uiPriority w:val="10"/>
    <w:qFormat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contextualSpacing/>
      <w:jc w:val="both"/>
    </w:pPr>
    <w:rPr>
      <w:rFonts w:ascii="Calibri Light" w:eastAsia="Times New Roman" w:hAnsi="Calibri Light" w:cs="Times New Roman"/>
      <w:spacing w:val="-10"/>
      <w:kern w:val="28"/>
      <w:sz w:val="56"/>
      <w:szCs w:val="56"/>
      <w:lang w:val="ru-RU" w:eastAsia="ru-RU"/>
    </w:rPr>
  </w:style>
  <w:style w:type="character" w:customStyle="1" w:styleId="14">
    <w:name w:val="Название Знак1"/>
    <w:basedOn w:val="a0"/>
    <w:link w:val="ae"/>
    <w:uiPriority w:val="10"/>
    <w:rsid w:val="00B95CD1"/>
    <w:rPr>
      <w:rFonts w:ascii="Calibri Light" w:eastAsia="Times New Roman" w:hAnsi="Calibri Light" w:cs="Times New Roman"/>
      <w:spacing w:val="-10"/>
      <w:kern w:val="28"/>
      <w:sz w:val="56"/>
      <w:szCs w:val="56"/>
      <w:lang w:val="ru-RU" w:eastAsia="ru-RU"/>
    </w:rPr>
  </w:style>
  <w:style w:type="paragraph" w:styleId="af">
    <w:name w:val="Body Text"/>
    <w:basedOn w:val="a"/>
    <w:link w:val="af0"/>
    <w:uiPriority w:val="99"/>
    <w:semiHidden/>
    <w:unhideWhenUsed/>
    <w:rsid w:val="00B95CD1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af0">
    <w:name w:val="Основной текст Знак"/>
    <w:basedOn w:val="a0"/>
    <w:link w:val="af"/>
    <w:uiPriority w:val="99"/>
    <w:semiHidden/>
    <w:rsid w:val="00B95CD1"/>
    <w:rPr>
      <w:rFonts w:ascii="Times New Roman" w:eastAsia="Times New Roman" w:hAnsi="Times New Roman" w:cs="Times New Roman"/>
      <w:sz w:val="24"/>
      <w:szCs w:val="24"/>
      <w:lang/>
    </w:rPr>
  </w:style>
  <w:style w:type="paragraph" w:styleId="af1">
    <w:name w:val="Body Text Indent"/>
    <w:basedOn w:val="a"/>
    <w:link w:val="af2"/>
    <w:uiPriority w:val="99"/>
    <w:semiHidden/>
    <w:unhideWhenUsed/>
    <w:rsid w:val="00B95CD1"/>
    <w:pPr>
      <w:autoSpaceDN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B95CD1"/>
    <w:rPr>
      <w:rFonts w:ascii="Times New Roman" w:eastAsia="Times New Roman" w:hAnsi="Times New Roman" w:cs="Times New Roman"/>
      <w:i/>
      <w:iCs/>
      <w:sz w:val="24"/>
      <w:szCs w:val="24"/>
      <w:lang/>
    </w:rPr>
  </w:style>
  <w:style w:type="paragraph" w:styleId="af3">
    <w:name w:val="Subtitle"/>
    <w:basedOn w:val="a"/>
    <w:link w:val="af4"/>
    <w:uiPriority w:val="99"/>
    <w:qFormat/>
    <w:rsid w:val="00B95CD1"/>
    <w:pPr>
      <w:autoSpaceDN w:val="0"/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/>
    </w:rPr>
  </w:style>
  <w:style w:type="character" w:customStyle="1" w:styleId="af4">
    <w:name w:val="Подзаголовок Знак"/>
    <w:basedOn w:val="a0"/>
    <w:link w:val="af3"/>
    <w:uiPriority w:val="99"/>
    <w:rsid w:val="00B95CD1"/>
    <w:rPr>
      <w:rFonts w:ascii="Times New Roman" w:eastAsia="Times New Roman" w:hAnsi="Times New Roman" w:cs="Times New Roman"/>
      <w:b/>
      <w:bCs/>
      <w:sz w:val="20"/>
      <w:szCs w:val="24"/>
      <w:lang/>
    </w:rPr>
  </w:style>
  <w:style w:type="paragraph" w:styleId="21">
    <w:name w:val="Body Text 2"/>
    <w:basedOn w:val="a"/>
    <w:link w:val="22"/>
    <w:uiPriority w:val="99"/>
    <w:semiHidden/>
    <w:unhideWhenUsed/>
    <w:rsid w:val="00B95CD1"/>
    <w:pPr>
      <w:autoSpaceDN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22">
    <w:name w:val="Основной текст 2 Знак"/>
    <w:basedOn w:val="a0"/>
    <w:link w:val="21"/>
    <w:uiPriority w:val="99"/>
    <w:semiHidden/>
    <w:rsid w:val="00B95CD1"/>
    <w:rPr>
      <w:rFonts w:ascii="Times New Roman" w:eastAsia="Times New Roman" w:hAnsi="Times New Roman" w:cs="Times New Roman"/>
      <w:sz w:val="24"/>
      <w:szCs w:val="24"/>
      <w:lang/>
    </w:rPr>
  </w:style>
  <w:style w:type="paragraph" w:styleId="23">
    <w:name w:val="Body Text Indent 2"/>
    <w:basedOn w:val="a"/>
    <w:link w:val="24"/>
    <w:uiPriority w:val="99"/>
    <w:semiHidden/>
    <w:unhideWhenUsed/>
    <w:rsid w:val="00B95CD1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B95CD1"/>
    <w:rPr>
      <w:rFonts w:ascii="Times New Roman" w:eastAsia="Times New Roman" w:hAnsi="Times New Roman" w:cs="Times New Roman"/>
      <w:sz w:val="24"/>
      <w:szCs w:val="24"/>
      <w:lang/>
    </w:rPr>
  </w:style>
  <w:style w:type="paragraph" w:styleId="af5">
    <w:name w:val="Document Map"/>
    <w:basedOn w:val="a"/>
    <w:link w:val="af6"/>
    <w:uiPriority w:val="99"/>
    <w:semiHidden/>
    <w:unhideWhenUsed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imes New Roman"/>
      <w:sz w:val="16"/>
      <w:szCs w:val="16"/>
      <w:lang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B95CD1"/>
    <w:rPr>
      <w:rFonts w:ascii="Tahoma" w:eastAsia="Times New Roman" w:hAnsi="Tahoma" w:cs="Times New Roman"/>
      <w:sz w:val="16"/>
      <w:szCs w:val="16"/>
      <w:lang/>
    </w:rPr>
  </w:style>
  <w:style w:type="paragraph" w:styleId="af7">
    <w:name w:val="annotation subject"/>
    <w:basedOn w:val="a8"/>
    <w:next w:val="a8"/>
    <w:link w:val="af8"/>
    <w:uiPriority w:val="99"/>
    <w:semiHidden/>
    <w:unhideWhenUsed/>
    <w:rsid w:val="00B95CD1"/>
    <w:rPr>
      <w:b/>
      <w:bCs/>
      <w:lang/>
    </w:rPr>
  </w:style>
  <w:style w:type="character" w:customStyle="1" w:styleId="af8">
    <w:name w:val="Тема примечания Знак"/>
    <w:basedOn w:val="a9"/>
    <w:link w:val="af7"/>
    <w:uiPriority w:val="99"/>
    <w:semiHidden/>
    <w:rsid w:val="00B95CD1"/>
    <w:rPr>
      <w:rFonts w:ascii="Times New Roman" w:eastAsia="Times New Roman" w:hAnsi="Times New Roman" w:cs="Times New Roman"/>
      <w:b/>
      <w:bCs/>
      <w:sz w:val="20"/>
      <w:szCs w:val="20"/>
      <w:lang/>
    </w:rPr>
  </w:style>
  <w:style w:type="paragraph" w:styleId="af9">
    <w:name w:val="Balloon Text"/>
    <w:basedOn w:val="a"/>
    <w:link w:val="afa"/>
    <w:uiPriority w:val="99"/>
    <w:semiHidden/>
    <w:unhideWhenUsed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imes New Roman"/>
      <w:sz w:val="16"/>
      <w:szCs w:val="16"/>
      <w:lang/>
    </w:rPr>
  </w:style>
  <w:style w:type="character" w:customStyle="1" w:styleId="afa">
    <w:name w:val="Текст выноски Знак"/>
    <w:basedOn w:val="a0"/>
    <w:link w:val="af9"/>
    <w:uiPriority w:val="99"/>
    <w:semiHidden/>
    <w:rsid w:val="00B95CD1"/>
    <w:rPr>
      <w:rFonts w:ascii="Tahoma" w:eastAsia="Times New Roman" w:hAnsi="Tahoma" w:cs="Times New Roman"/>
      <w:sz w:val="16"/>
      <w:szCs w:val="16"/>
      <w:lang/>
    </w:rPr>
  </w:style>
  <w:style w:type="character" w:customStyle="1" w:styleId="afb">
    <w:name w:val="Абзац списка Знак"/>
    <w:link w:val="afc"/>
    <w:locked/>
    <w:rsid w:val="00B95CD1"/>
    <w:rPr>
      <w:rFonts w:ascii="Calibri" w:eastAsia="Calibri" w:hAnsi="Calibri" w:cs="Calibri"/>
      <w:sz w:val="24"/>
    </w:rPr>
  </w:style>
  <w:style w:type="paragraph" w:styleId="afc">
    <w:name w:val="List Paragraph"/>
    <w:basedOn w:val="a"/>
    <w:link w:val="afb"/>
    <w:uiPriority w:val="34"/>
    <w:qFormat/>
    <w:rsid w:val="00B95CD1"/>
    <w:pPr>
      <w:autoSpaceDN w:val="0"/>
      <w:spacing w:after="0"/>
      <w:ind w:left="720" w:firstLine="709"/>
      <w:contextualSpacing/>
      <w:jc w:val="both"/>
    </w:pPr>
    <w:rPr>
      <w:rFonts w:ascii="Calibri" w:eastAsia="Calibri" w:hAnsi="Calibri" w:cs="Calibri"/>
      <w:sz w:val="24"/>
    </w:rPr>
  </w:style>
  <w:style w:type="paragraph" w:styleId="afd">
    <w:name w:val="TOC Heading"/>
    <w:basedOn w:val="1"/>
    <w:next w:val="a"/>
    <w:uiPriority w:val="39"/>
    <w:semiHidden/>
    <w:unhideWhenUsed/>
    <w:qFormat/>
    <w:rsid w:val="00B95CD1"/>
    <w:pPr>
      <w:keepLines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Style1">
    <w:name w:val="Style1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0">
    <w:name w:val="Style20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5">
    <w:name w:val="Style25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5">
    <w:name w:val="заголовок 2"/>
    <w:basedOn w:val="a"/>
    <w:next w:val="a"/>
    <w:uiPriority w:val="99"/>
    <w:semiHidden/>
    <w:rsid w:val="00B95CD1"/>
    <w:pPr>
      <w:keepNext/>
      <w:widowControl w:val="0"/>
      <w:autoSpaceDN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5">
    <w:name w:val="Style55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Title">
    <w:name w:val="ConsPlusTitle"/>
    <w:uiPriority w:val="99"/>
    <w:semiHidden/>
    <w:rsid w:val="00B95C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15">
    <w:name w:val="Обычный1"/>
    <w:uiPriority w:val="99"/>
    <w:semiHidden/>
    <w:rsid w:val="00B95CD1"/>
    <w:pPr>
      <w:widowControl w:val="0"/>
      <w:autoSpaceDN w:val="0"/>
      <w:snapToGrid w:val="0"/>
      <w:spacing w:before="60" w:after="0" w:line="259" w:lineRule="auto"/>
      <w:ind w:firstLine="680"/>
      <w:jc w:val="both"/>
    </w:pPr>
    <w:rPr>
      <w:rFonts w:ascii="Times New Roman" w:eastAsia="Times New Roman" w:hAnsi="Times New Roman" w:cs="Times New Roman"/>
      <w:szCs w:val="20"/>
      <w:lang w:val="ru-RU" w:eastAsia="ru-RU"/>
    </w:rPr>
  </w:style>
  <w:style w:type="paragraph" w:customStyle="1" w:styleId="210">
    <w:name w:val="Заголовок 21"/>
    <w:basedOn w:val="a"/>
    <w:uiPriority w:val="1"/>
    <w:semiHidden/>
    <w:qFormat/>
    <w:rsid w:val="00B95CD1"/>
    <w:pPr>
      <w:widowControl w:val="0"/>
      <w:autoSpaceDN w:val="0"/>
      <w:spacing w:after="0" w:line="320" w:lineRule="exact"/>
      <w:ind w:left="114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semiHidden/>
    <w:qFormat/>
    <w:rsid w:val="00B95CD1"/>
    <w:pPr>
      <w:widowControl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</w:rPr>
  </w:style>
  <w:style w:type="character" w:customStyle="1" w:styleId="Bodytext">
    <w:name w:val="Body text_"/>
    <w:link w:val="Bodytext1"/>
    <w:uiPriority w:val="99"/>
    <w:semiHidden/>
    <w:locked/>
    <w:rsid w:val="00B95CD1"/>
    <w:rPr>
      <w:sz w:val="26"/>
      <w:szCs w:val="26"/>
      <w:shd w:val="clear" w:color="auto" w:fill="FFFFFF"/>
    </w:rPr>
  </w:style>
  <w:style w:type="paragraph" w:customStyle="1" w:styleId="Bodytext1">
    <w:name w:val="Body text1"/>
    <w:basedOn w:val="a"/>
    <w:link w:val="Bodytext"/>
    <w:uiPriority w:val="99"/>
    <w:semiHidden/>
    <w:rsid w:val="00B95CD1"/>
    <w:pPr>
      <w:shd w:val="clear" w:color="auto" w:fill="FFFFFF"/>
      <w:autoSpaceDN w:val="0"/>
      <w:spacing w:before="300" w:after="420" w:line="317" w:lineRule="exact"/>
      <w:ind w:hanging="1520"/>
      <w:jc w:val="center"/>
    </w:pPr>
    <w:rPr>
      <w:sz w:val="26"/>
      <w:szCs w:val="26"/>
    </w:rPr>
  </w:style>
  <w:style w:type="character" w:customStyle="1" w:styleId="Bodytext6">
    <w:name w:val="Body text (6)_"/>
    <w:link w:val="Bodytext61"/>
    <w:uiPriority w:val="99"/>
    <w:semiHidden/>
    <w:locked/>
    <w:rsid w:val="00B95CD1"/>
    <w:rPr>
      <w:i/>
      <w:iCs/>
      <w:sz w:val="26"/>
      <w:szCs w:val="26"/>
      <w:shd w:val="clear" w:color="auto" w:fill="FFFFFF"/>
    </w:rPr>
  </w:style>
  <w:style w:type="paragraph" w:customStyle="1" w:styleId="Bodytext61">
    <w:name w:val="Body text (6)1"/>
    <w:basedOn w:val="a"/>
    <w:link w:val="Bodytext6"/>
    <w:uiPriority w:val="99"/>
    <w:semiHidden/>
    <w:rsid w:val="00B95CD1"/>
    <w:pPr>
      <w:shd w:val="clear" w:color="auto" w:fill="FFFFFF"/>
      <w:autoSpaceDN w:val="0"/>
      <w:spacing w:before="240" w:after="60" w:line="240" w:lineRule="atLeast"/>
      <w:ind w:hanging="1700"/>
    </w:pPr>
    <w:rPr>
      <w:i/>
      <w:iCs/>
      <w:sz w:val="26"/>
      <w:szCs w:val="26"/>
    </w:rPr>
  </w:style>
  <w:style w:type="character" w:customStyle="1" w:styleId="Bodytext2">
    <w:name w:val="Body text (2)_"/>
    <w:link w:val="Bodytext21"/>
    <w:uiPriority w:val="99"/>
    <w:semiHidden/>
    <w:locked/>
    <w:rsid w:val="00B95CD1"/>
    <w:rPr>
      <w:shd w:val="clear" w:color="auto" w:fill="FFFFFF"/>
    </w:rPr>
  </w:style>
  <w:style w:type="paragraph" w:customStyle="1" w:styleId="Bodytext21">
    <w:name w:val="Body text (2)1"/>
    <w:basedOn w:val="a"/>
    <w:link w:val="Bodytext2"/>
    <w:uiPriority w:val="99"/>
    <w:semiHidden/>
    <w:rsid w:val="00B95CD1"/>
    <w:pPr>
      <w:shd w:val="clear" w:color="auto" w:fill="FFFFFF"/>
      <w:autoSpaceDN w:val="0"/>
      <w:spacing w:after="4560" w:line="254" w:lineRule="exact"/>
      <w:jc w:val="center"/>
    </w:pPr>
  </w:style>
  <w:style w:type="character" w:customStyle="1" w:styleId="Tablecaption">
    <w:name w:val="Table caption_"/>
    <w:link w:val="Tablecaption1"/>
    <w:uiPriority w:val="99"/>
    <w:semiHidden/>
    <w:locked/>
    <w:rsid w:val="00B95CD1"/>
    <w:rPr>
      <w:sz w:val="26"/>
      <w:szCs w:val="26"/>
      <w:shd w:val="clear" w:color="auto" w:fill="FFFFFF"/>
    </w:rPr>
  </w:style>
  <w:style w:type="paragraph" w:customStyle="1" w:styleId="Tablecaption1">
    <w:name w:val="Table caption1"/>
    <w:basedOn w:val="a"/>
    <w:link w:val="Tablecaption"/>
    <w:uiPriority w:val="99"/>
    <w:semiHidden/>
    <w:rsid w:val="00B95CD1"/>
    <w:pPr>
      <w:shd w:val="clear" w:color="auto" w:fill="FFFFFF"/>
      <w:autoSpaceDN w:val="0"/>
      <w:spacing w:after="0" w:line="240" w:lineRule="atLeast"/>
      <w:ind w:hanging="1580"/>
    </w:pPr>
    <w:rPr>
      <w:sz w:val="26"/>
      <w:szCs w:val="26"/>
    </w:rPr>
  </w:style>
  <w:style w:type="character" w:styleId="afe">
    <w:name w:val="footnote reference"/>
    <w:semiHidden/>
    <w:unhideWhenUsed/>
    <w:rsid w:val="00B95CD1"/>
    <w:rPr>
      <w:vertAlign w:val="superscript"/>
    </w:rPr>
  </w:style>
  <w:style w:type="character" w:styleId="aff">
    <w:name w:val="annotation reference"/>
    <w:semiHidden/>
    <w:unhideWhenUsed/>
    <w:rsid w:val="00B95CD1"/>
    <w:rPr>
      <w:sz w:val="16"/>
      <w:szCs w:val="16"/>
    </w:rPr>
  </w:style>
  <w:style w:type="character" w:customStyle="1" w:styleId="FontStyle11">
    <w:name w:val="Font Style11"/>
    <w:rsid w:val="00B95CD1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rsid w:val="00B95CD1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rsid w:val="00B95CD1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rsid w:val="00B95CD1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rsid w:val="00B95CD1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rsid w:val="00B95CD1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B95CD1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B95CD1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rsid w:val="00B95CD1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rsid w:val="00B95CD1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B95CD1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B95CD1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B95CD1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rsid w:val="00B95CD1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rsid w:val="00B95CD1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rsid w:val="00B95CD1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rsid w:val="00B95CD1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rsid w:val="00B95CD1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rsid w:val="00B95CD1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rsid w:val="00B95CD1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rsid w:val="00B95CD1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B95CD1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rsid w:val="00B95CD1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rsid w:val="00B95CD1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rsid w:val="00B95CD1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rsid w:val="00B95CD1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rsid w:val="00B95CD1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rsid w:val="00B95CD1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rsid w:val="00B95CD1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rsid w:val="00B95CD1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rsid w:val="00B95CD1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rsid w:val="00B95CD1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rsid w:val="00B95CD1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rsid w:val="00B95CD1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rsid w:val="00B95CD1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rsid w:val="00B95CD1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rsid w:val="00B95CD1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rsid w:val="00B95CD1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rsid w:val="00B95CD1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rsid w:val="00B95CD1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rsid w:val="00B95CD1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rsid w:val="00B95CD1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rsid w:val="00B95CD1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rsid w:val="00B95CD1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rsid w:val="00B95CD1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rsid w:val="00B95CD1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rsid w:val="00B95CD1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rsid w:val="00B95CD1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rsid w:val="00B95CD1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rsid w:val="00B95CD1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rsid w:val="00B95CD1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rsid w:val="00B95CD1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rsid w:val="00B95CD1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rsid w:val="00B95CD1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rsid w:val="00B95CD1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rsid w:val="00B95CD1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rsid w:val="00B95CD1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rsid w:val="00B95CD1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0"/>
    <w:rsid w:val="00B95CD1"/>
  </w:style>
  <w:style w:type="character" w:customStyle="1" w:styleId="butback">
    <w:name w:val="butback"/>
    <w:basedOn w:val="a0"/>
    <w:rsid w:val="00B95CD1"/>
  </w:style>
  <w:style w:type="character" w:customStyle="1" w:styleId="submenu-table">
    <w:name w:val="submenu-table"/>
    <w:basedOn w:val="a0"/>
    <w:rsid w:val="00B95CD1"/>
  </w:style>
  <w:style w:type="character" w:customStyle="1" w:styleId="aff0">
    <w:name w:val="Название Знак"/>
    <w:locked/>
    <w:rsid w:val="00B95CD1"/>
    <w:rPr>
      <w:sz w:val="24"/>
    </w:rPr>
  </w:style>
  <w:style w:type="character" w:customStyle="1" w:styleId="BodytextBold64">
    <w:name w:val="Body text + Bold64"/>
    <w:uiPriority w:val="99"/>
    <w:rsid w:val="00B95CD1"/>
    <w:rPr>
      <w:b/>
      <w:bCs/>
      <w:sz w:val="26"/>
      <w:szCs w:val="26"/>
      <w:shd w:val="clear" w:color="auto" w:fill="FFFFFF"/>
    </w:rPr>
  </w:style>
  <w:style w:type="character" w:customStyle="1" w:styleId="BodytextBold63">
    <w:name w:val="Body text + Bold63"/>
    <w:uiPriority w:val="99"/>
    <w:rsid w:val="00B95CD1"/>
    <w:rPr>
      <w:b/>
      <w:bCs/>
      <w:sz w:val="26"/>
      <w:szCs w:val="26"/>
      <w:shd w:val="clear" w:color="auto" w:fill="FFFFFF"/>
    </w:rPr>
  </w:style>
  <w:style w:type="character" w:customStyle="1" w:styleId="BodytextBold61">
    <w:name w:val="Body text + Bold61"/>
    <w:uiPriority w:val="99"/>
    <w:rsid w:val="00B95CD1"/>
    <w:rPr>
      <w:rFonts w:ascii="Times New Roman" w:hAnsi="Times New Roman" w:cs="Times New Roman" w:hint="default"/>
      <w:b/>
      <w:bCs/>
      <w:spacing w:val="0"/>
      <w:sz w:val="26"/>
      <w:szCs w:val="26"/>
      <w:shd w:val="clear" w:color="auto" w:fill="FFFFFF"/>
    </w:rPr>
  </w:style>
  <w:style w:type="character" w:customStyle="1" w:styleId="Bodytext2Spacing1pt1">
    <w:name w:val="Body text (2) + Spacing 1 pt1"/>
    <w:uiPriority w:val="99"/>
    <w:rsid w:val="00B95CD1"/>
    <w:rPr>
      <w:spacing w:val="20"/>
      <w:sz w:val="22"/>
      <w:szCs w:val="22"/>
      <w:shd w:val="clear" w:color="auto" w:fill="FFFFFF"/>
    </w:rPr>
  </w:style>
  <w:style w:type="table" w:styleId="aff1">
    <w:name w:val="Table Grid"/>
    <w:basedOn w:val="a1"/>
    <w:uiPriority w:val="59"/>
    <w:rsid w:val="00B95C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B95CD1"/>
    <w:pPr>
      <w:widowControl w:val="0"/>
      <w:spacing w:after="0" w:line="240" w:lineRule="auto"/>
    </w:pPr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.znanium.com/read?id=192486" TargetMode="External"/><Relationship Id="rId13" Type="http://schemas.openxmlformats.org/officeDocument/2006/relationships/hyperlink" Target="http://magtu.ru:8085/marcweb2/Default.as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scholar.google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nanium.com/read?id=20262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scholar.google.ru/" TargetMode="External"/><Relationship Id="rId10" Type="http://schemas.openxmlformats.org/officeDocument/2006/relationships/hyperlink" Target="https://znanium.com/read?id=3549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upravlencheskiy-analiz-431930" TargetMode="External"/><Relationship Id="rId14" Type="http://schemas.openxmlformats.org/officeDocument/2006/relationships/hyperlink" Target="http://ecsocman.hs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50</Pages>
  <Words>9299</Words>
  <Characters>65917</Characters>
  <Application>Microsoft Office Word</Application>
  <DocSecurity>0</DocSecurity>
  <Lines>549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2019-2020_38_04_01-зЭЭм-19-1_69_plx_Управленческий учет и анализ</vt:lpstr>
    </vt:vector>
  </TitlesOfParts>
  <Company/>
  <LinksUpToDate>false</LinksUpToDate>
  <CharactersWithSpaces>75066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2019-2020_38_04_01-зЭЭм-19-1_69_plx_Управленческий учет и анализ</dc:title>
  <dc:creator>FastReport.NET</dc:creator>
  <cp:lastModifiedBy>user301</cp:lastModifiedBy>
  <cp:revision>18</cp:revision>
  <dcterms:created xsi:type="dcterms:W3CDTF">2020-03-25T15:51:00Z</dcterms:created>
  <dcterms:modified xsi:type="dcterms:W3CDTF">2020-12-03T14:53:00Z</dcterms:modified>
</cp:coreProperties>
</file>