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14" w:rsidRDefault="00727BBC">
      <w:r w:rsidRPr="00727BBC">
        <w:rPr>
          <w:noProof/>
          <w:lang w:val="ru-RU" w:eastAsia="ru-RU"/>
        </w:rPr>
        <w:drawing>
          <wp:inline distT="0" distB="0" distL="0" distR="0" wp14:anchorId="15DBA4C7" wp14:editId="264D24DC">
            <wp:extent cx="5941060" cy="8201660"/>
            <wp:effectExtent l="0" t="0" r="0" b="0"/>
            <wp:docPr id="2" name="Рисунок 2" descr="C:\Users\Анастасия\Documents\Документы 2019-2020 уч.год\РПД_Новое\РПД_2019\Макроэкономика_+\зЭЭм-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19-2020 уч.год\РПД_Новое\РПД_2019\Макроэкономика_+\зЭЭм-19-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060" cy="8201660"/>
                    </a:xfrm>
                    <a:prstGeom prst="rect">
                      <a:avLst/>
                    </a:prstGeom>
                    <a:noFill/>
                    <a:ln>
                      <a:noFill/>
                    </a:ln>
                  </pic:spPr>
                </pic:pic>
              </a:graphicData>
            </a:graphic>
          </wp:inline>
        </w:drawing>
      </w:r>
    </w:p>
    <w:p w:rsidR="00727BBC" w:rsidRDefault="008A2814">
      <w:r w:rsidRPr="008A2814">
        <w:rPr>
          <w:noProof/>
          <w:lang w:val="ru-RU" w:eastAsia="ru-RU"/>
        </w:rPr>
        <w:lastRenderedPageBreak/>
        <w:drawing>
          <wp:inline distT="0" distB="0" distL="0" distR="0">
            <wp:extent cx="5941060" cy="8201882"/>
            <wp:effectExtent l="0" t="0" r="0" b="0"/>
            <wp:docPr id="3" name="Рисунок 3" descr="C:\Users\Анастасия\Documents\Документы 2019-2020 уч.год\РПД_Новое\РПД_2019\Макроэкономика_+\лист_у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Документы 2019-2020 уч.год\РПД_Новое\РПД_2019\Макроэкономика_+\лист_утв.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r w:rsidR="00727BBC">
        <w:br w:type="page"/>
      </w:r>
    </w:p>
    <w:p w:rsidR="00B90E9B" w:rsidRPr="00EC3E93" w:rsidRDefault="00BE1FC1">
      <w:pPr>
        <w:rPr>
          <w:sz w:val="0"/>
          <w:szCs w:val="0"/>
          <w:lang w:val="ru-RU"/>
        </w:rPr>
      </w:pPr>
      <w:r w:rsidRPr="00A6499A">
        <w:rPr>
          <w:noProof/>
          <w:lang w:val="ru-RU" w:eastAsia="ru-RU"/>
        </w:rPr>
        <w:lastRenderedPageBreak/>
        <w:drawing>
          <wp:inline distT="0" distB="0" distL="0" distR="0" wp14:anchorId="5D386584" wp14:editId="579B73AF">
            <wp:extent cx="5941060" cy="8393965"/>
            <wp:effectExtent l="0" t="0" r="0" b="0"/>
            <wp:docPr id="1" name="Рисунок 1" descr="D:\ИНСТИТУТ\Новая еботня 20-21\Актуализация\Актуализация РПД - памятка\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СТИТУТ\Новая еботня 20-21\Актуализация\Актуализация РПД - памятка\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941060" cy="8393965"/>
                    </a:xfrm>
                    <a:prstGeom prst="rect">
                      <a:avLst/>
                    </a:prstGeom>
                    <a:noFill/>
                    <a:ln>
                      <a:noFill/>
                    </a:ln>
                  </pic:spPr>
                </pic:pic>
              </a:graphicData>
            </a:graphic>
          </wp:inline>
        </w:drawing>
      </w:r>
      <w:r w:rsidR="00DD2B6E"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90E9B" w:rsidRPr="00BE1FC1" w:rsidTr="00326299">
        <w:trPr>
          <w:trHeight w:hRule="exact" w:val="1096"/>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формированию</w:t>
            </w:r>
            <w:r w:rsidRPr="00EC3E93">
              <w:rPr>
                <w:lang w:val="ru-RU"/>
              </w:rPr>
              <w:t xml:space="preserve"> </w:t>
            </w:r>
            <w:r w:rsidRPr="00EC3E93">
              <w:rPr>
                <w:rFonts w:ascii="Times New Roman" w:hAnsi="Times New Roman" w:cs="Times New Roman"/>
                <w:color w:val="000000"/>
                <w:sz w:val="24"/>
                <w:szCs w:val="24"/>
                <w:lang w:val="ru-RU"/>
              </w:rPr>
              <w:t>у</w:t>
            </w:r>
            <w:r w:rsidRPr="00EC3E93">
              <w:rPr>
                <w:lang w:val="ru-RU"/>
              </w:rPr>
              <w:t xml:space="preserve"> </w:t>
            </w:r>
            <w:r w:rsidRPr="00EC3E93">
              <w:rPr>
                <w:rFonts w:ascii="Times New Roman" w:hAnsi="Times New Roman" w:cs="Times New Roman"/>
                <w:color w:val="000000"/>
                <w:sz w:val="24"/>
                <w:szCs w:val="24"/>
                <w:lang w:val="ru-RU"/>
              </w:rPr>
              <w:t>обучающихся</w:t>
            </w:r>
            <w:r w:rsidRPr="00EC3E93">
              <w:rPr>
                <w:lang w:val="ru-RU"/>
              </w:rPr>
              <w:t xml:space="preserve"> </w:t>
            </w:r>
            <w:r w:rsidRPr="00EC3E93">
              <w:rPr>
                <w:rFonts w:ascii="Times New Roman" w:hAnsi="Times New Roman" w:cs="Times New Roman"/>
                <w:color w:val="000000"/>
                <w:sz w:val="24"/>
                <w:szCs w:val="24"/>
                <w:lang w:val="ru-RU"/>
              </w:rPr>
              <w:t>системы</w:t>
            </w:r>
            <w:r w:rsidRPr="00EC3E93">
              <w:rPr>
                <w:lang w:val="ru-RU"/>
              </w:rPr>
              <w:t xml:space="preserve"> </w:t>
            </w:r>
            <w:r w:rsidRPr="00EC3E93">
              <w:rPr>
                <w:rFonts w:ascii="Times New Roman" w:hAnsi="Times New Roman" w:cs="Times New Roman"/>
                <w:color w:val="000000"/>
                <w:sz w:val="24"/>
                <w:szCs w:val="24"/>
                <w:lang w:val="ru-RU"/>
              </w:rPr>
              <w:t>теоретических</w:t>
            </w:r>
            <w:r w:rsidRPr="00EC3E93">
              <w:rPr>
                <w:lang w:val="ru-RU"/>
              </w:rPr>
              <w:t xml:space="preserve"> </w:t>
            </w:r>
            <w:r w:rsidRPr="00EC3E93">
              <w:rPr>
                <w:rFonts w:ascii="Times New Roman" w:hAnsi="Times New Roman" w:cs="Times New Roman"/>
                <w:color w:val="000000"/>
                <w:sz w:val="24"/>
                <w:szCs w:val="24"/>
                <w:lang w:val="ru-RU"/>
              </w:rPr>
              <w:t>знаний</w:t>
            </w:r>
            <w:r w:rsidRPr="00EC3E93">
              <w:rPr>
                <w:lang w:val="ru-RU"/>
              </w:rPr>
              <w:t xml:space="preserve"> </w:t>
            </w:r>
            <w:r w:rsidRPr="00EC3E93">
              <w:rPr>
                <w:rFonts w:ascii="Times New Roman" w:hAnsi="Times New Roman" w:cs="Times New Roman"/>
                <w:color w:val="000000"/>
                <w:sz w:val="24"/>
                <w:szCs w:val="24"/>
                <w:lang w:val="ru-RU"/>
              </w:rPr>
              <w:t>о</w:t>
            </w:r>
            <w:r w:rsidRPr="00EC3E93">
              <w:rPr>
                <w:lang w:val="ru-RU"/>
              </w:rPr>
              <w:t xml:space="preserve"> </w:t>
            </w:r>
            <w:r w:rsidRPr="00EC3E93">
              <w:rPr>
                <w:rFonts w:ascii="Times New Roman" w:hAnsi="Times New Roman" w:cs="Times New Roman"/>
                <w:color w:val="000000"/>
                <w:sz w:val="24"/>
                <w:szCs w:val="24"/>
                <w:lang w:val="ru-RU"/>
              </w:rPr>
              <w:t>явлениях</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процессах</w:t>
            </w:r>
            <w:r w:rsidRPr="00EC3E93">
              <w:rPr>
                <w:lang w:val="ru-RU"/>
              </w:rPr>
              <w:t xml:space="preserve"> </w:t>
            </w:r>
            <w:r w:rsidRPr="00EC3E93">
              <w:rPr>
                <w:rFonts w:ascii="Times New Roman" w:hAnsi="Times New Roman" w:cs="Times New Roman"/>
                <w:color w:val="000000"/>
                <w:sz w:val="24"/>
                <w:szCs w:val="24"/>
                <w:lang w:val="ru-RU"/>
              </w:rPr>
              <w:t>экономической</w:t>
            </w:r>
            <w:r w:rsidRPr="00EC3E93">
              <w:rPr>
                <w:lang w:val="ru-RU"/>
              </w:rPr>
              <w:t xml:space="preserve"> </w:t>
            </w:r>
            <w:r w:rsidRPr="00EC3E93">
              <w:rPr>
                <w:rFonts w:ascii="Times New Roman" w:hAnsi="Times New Roman" w:cs="Times New Roman"/>
                <w:color w:val="000000"/>
                <w:sz w:val="24"/>
                <w:szCs w:val="24"/>
                <w:lang w:val="ru-RU"/>
              </w:rPr>
              <w:t>жизни</w:t>
            </w:r>
            <w:r w:rsidRPr="00EC3E93">
              <w:rPr>
                <w:lang w:val="ru-RU"/>
              </w:rPr>
              <w:t xml:space="preserve"> </w:t>
            </w:r>
            <w:r w:rsidRPr="00EC3E93">
              <w:rPr>
                <w:rFonts w:ascii="Times New Roman" w:hAnsi="Times New Roman" w:cs="Times New Roman"/>
                <w:color w:val="000000"/>
                <w:sz w:val="24"/>
                <w:szCs w:val="24"/>
                <w:lang w:val="ru-RU"/>
              </w:rPr>
              <w:t>общества,</w:t>
            </w:r>
            <w:r w:rsidRPr="00EC3E93">
              <w:rPr>
                <w:lang w:val="ru-RU"/>
              </w:rPr>
              <w:t xml:space="preserve"> </w:t>
            </w:r>
            <w:r w:rsidRPr="00EC3E93">
              <w:rPr>
                <w:rFonts w:ascii="Times New Roman" w:hAnsi="Times New Roman" w:cs="Times New Roman"/>
                <w:color w:val="000000"/>
                <w:sz w:val="24"/>
                <w:szCs w:val="24"/>
                <w:lang w:val="ru-RU"/>
              </w:rPr>
              <w:t>о</w:t>
            </w:r>
            <w:r w:rsidRPr="00EC3E93">
              <w:rPr>
                <w:lang w:val="ru-RU"/>
              </w:rPr>
              <w:t xml:space="preserve"> </w:t>
            </w:r>
            <w:r w:rsidRPr="00EC3E93">
              <w:rPr>
                <w:rFonts w:ascii="Times New Roman" w:hAnsi="Times New Roman" w:cs="Times New Roman"/>
                <w:color w:val="000000"/>
                <w:sz w:val="24"/>
                <w:szCs w:val="24"/>
                <w:lang w:val="ru-RU"/>
              </w:rPr>
              <w:t>методах</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инструментах</w:t>
            </w:r>
            <w:r w:rsidRPr="00EC3E93">
              <w:rPr>
                <w:lang w:val="ru-RU"/>
              </w:rPr>
              <w:t xml:space="preserve"> </w:t>
            </w:r>
            <w:r w:rsidRPr="00EC3E93">
              <w:rPr>
                <w:rFonts w:ascii="Times New Roman" w:hAnsi="Times New Roman" w:cs="Times New Roman"/>
                <w:color w:val="000000"/>
                <w:sz w:val="24"/>
                <w:szCs w:val="24"/>
                <w:lang w:val="ru-RU"/>
              </w:rPr>
              <w:t>исследования</w:t>
            </w:r>
            <w:r w:rsidRPr="00EC3E93">
              <w:rPr>
                <w:lang w:val="ru-RU"/>
              </w:rPr>
              <w:t xml:space="preserve"> </w:t>
            </w:r>
            <w:r w:rsidRPr="00EC3E93">
              <w:rPr>
                <w:rFonts w:ascii="Times New Roman" w:hAnsi="Times New Roman" w:cs="Times New Roman"/>
                <w:color w:val="000000"/>
                <w:sz w:val="24"/>
                <w:szCs w:val="24"/>
                <w:lang w:val="ru-RU"/>
              </w:rPr>
              <w:t>этих</w:t>
            </w:r>
            <w:r w:rsidRPr="00EC3E93">
              <w:rPr>
                <w:lang w:val="ru-RU"/>
              </w:rPr>
              <w:t xml:space="preserve"> </w:t>
            </w:r>
            <w:r w:rsidRPr="00EC3E93">
              <w:rPr>
                <w:rFonts w:ascii="Times New Roman" w:hAnsi="Times New Roman" w:cs="Times New Roman"/>
                <w:color w:val="000000"/>
                <w:sz w:val="24"/>
                <w:szCs w:val="24"/>
                <w:lang w:val="ru-RU"/>
              </w:rPr>
              <w:t>явлений,</w:t>
            </w:r>
            <w:r w:rsidRPr="00EC3E93">
              <w:rPr>
                <w:lang w:val="ru-RU"/>
              </w:rPr>
              <w:t xml:space="preserve"> </w:t>
            </w:r>
            <w:r w:rsidRPr="00EC3E93">
              <w:rPr>
                <w:rFonts w:ascii="Times New Roman" w:hAnsi="Times New Roman" w:cs="Times New Roman"/>
                <w:color w:val="000000"/>
                <w:sz w:val="24"/>
                <w:szCs w:val="24"/>
                <w:lang w:val="ru-RU"/>
              </w:rPr>
              <w:t>а</w:t>
            </w:r>
            <w:r w:rsidRPr="00EC3E93">
              <w:rPr>
                <w:lang w:val="ru-RU"/>
              </w:rPr>
              <w:t xml:space="preserve"> </w:t>
            </w:r>
            <w:r w:rsidRPr="00EC3E93">
              <w:rPr>
                <w:rFonts w:ascii="Times New Roman" w:hAnsi="Times New Roman" w:cs="Times New Roman"/>
                <w:color w:val="000000"/>
                <w:sz w:val="24"/>
                <w:szCs w:val="24"/>
                <w:lang w:val="ru-RU"/>
              </w:rPr>
              <w:t>также</w:t>
            </w:r>
            <w:r w:rsidRPr="00EC3E93">
              <w:rPr>
                <w:lang w:val="ru-RU"/>
              </w:rPr>
              <w:t xml:space="preserve"> </w:t>
            </w:r>
            <w:r w:rsidRPr="00EC3E93">
              <w:rPr>
                <w:rFonts w:ascii="Times New Roman" w:hAnsi="Times New Roman" w:cs="Times New Roman"/>
                <w:color w:val="000000"/>
                <w:sz w:val="24"/>
                <w:szCs w:val="24"/>
                <w:lang w:val="ru-RU"/>
              </w:rPr>
              <w:t>практических</w:t>
            </w:r>
            <w:r w:rsidRPr="00EC3E93">
              <w:rPr>
                <w:lang w:val="ru-RU"/>
              </w:rPr>
              <w:t xml:space="preserve"> </w:t>
            </w:r>
            <w:r w:rsidRPr="00EC3E93">
              <w:rPr>
                <w:rFonts w:ascii="Times New Roman" w:hAnsi="Times New Roman" w:cs="Times New Roman"/>
                <w:color w:val="000000"/>
                <w:sz w:val="24"/>
                <w:szCs w:val="24"/>
                <w:lang w:val="ru-RU"/>
              </w:rPr>
              <w:t>навыков</w:t>
            </w:r>
            <w:r w:rsidRPr="00EC3E93">
              <w:rPr>
                <w:lang w:val="ru-RU"/>
              </w:rPr>
              <w:t xml:space="preserve"> </w:t>
            </w:r>
            <w:r w:rsidRPr="00EC3E93">
              <w:rPr>
                <w:rFonts w:ascii="Times New Roman" w:hAnsi="Times New Roman" w:cs="Times New Roman"/>
                <w:color w:val="000000"/>
                <w:sz w:val="24"/>
                <w:szCs w:val="24"/>
                <w:lang w:val="ru-RU"/>
              </w:rPr>
              <w:t>решения</w:t>
            </w:r>
            <w:r w:rsidRPr="00EC3E93">
              <w:rPr>
                <w:lang w:val="ru-RU"/>
              </w:rPr>
              <w:t xml:space="preserve"> </w:t>
            </w:r>
            <w:r w:rsidRPr="00EC3E93">
              <w:rPr>
                <w:rFonts w:ascii="Times New Roman" w:hAnsi="Times New Roman" w:cs="Times New Roman"/>
                <w:color w:val="000000"/>
                <w:sz w:val="24"/>
                <w:szCs w:val="24"/>
                <w:lang w:val="ru-RU"/>
              </w:rPr>
              <w:t>экономических</w:t>
            </w:r>
            <w:r w:rsidRPr="00EC3E93">
              <w:rPr>
                <w:lang w:val="ru-RU"/>
              </w:rPr>
              <w:t xml:space="preserve"> </w:t>
            </w:r>
            <w:r w:rsidRPr="00EC3E93">
              <w:rPr>
                <w:rFonts w:ascii="Times New Roman" w:hAnsi="Times New Roman" w:cs="Times New Roman"/>
                <w:color w:val="000000"/>
                <w:sz w:val="24"/>
                <w:szCs w:val="24"/>
                <w:lang w:val="ru-RU"/>
              </w:rPr>
              <w:t>проблем</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макроэкономическом</w:t>
            </w:r>
            <w:r w:rsidRPr="00EC3E93">
              <w:rPr>
                <w:lang w:val="ru-RU"/>
              </w:rPr>
              <w:t xml:space="preserve"> </w:t>
            </w:r>
            <w:r w:rsidRPr="00EC3E93">
              <w:rPr>
                <w:rFonts w:ascii="Times New Roman" w:hAnsi="Times New Roman" w:cs="Times New Roman"/>
                <w:color w:val="000000"/>
                <w:sz w:val="24"/>
                <w:szCs w:val="24"/>
                <w:lang w:val="ru-RU"/>
              </w:rPr>
              <w:t>уровне.</w:t>
            </w:r>
            <w:r w:rsidRPr="00EC3E93">
              <w:rPr>
                <w:lang w:val="ru-RU"/>
              </w:rPr>
              <w:t xml:space="preserve"> </w:t>
            </w:r>
          </w:p>
        </w:tc>
      </w:tr>
      <w:tr w:rsidR="00B90E9B" w:rsidRPr="00BE1FC1" w:rsidTr="00326299">
        <w:trPr>
          <w:trHeight w:hRule="exact" w:val="138"/>
        </w:trPr>
        <w:tc>
          <w:tcPr>
            <w:tcW w:w="1999" w:type="dxa"/>
          </w:tcPr>
          <w:p w:rsidR="00B90E9B" w:rsidRPr="00EC3E93" w:rsidRDefault="00B90E9B">
            <w:pPr>
              <w:rPr>
                <w:lang w:val="ru-RU"/>
              </w:rPr>
            </w:pPr>
          </w:p>
        </w:tc>
        <w:tc>
          <w:tcPr>
            <w:tcW w:w="7386" w:type="dxa"/>
          </w:tcPr>
          <w:p w:rsidR="00B90E9B" w:rsidRPr="00EC3E93" w:rsidRDefault="00B90E9B">
            <w:pPr>
              <w:rPr>
                <w:lang w:val="ru-RU"/>
              </w:rPr>
            </w:pPr>
          </w:p>
        </w:tc>
      </w:tr>
      <w:tr w:rsidR="00B90E9B" w:rsidRPr="00BE1FC1" w:rsidTr="00326299">
        <w:trPr>
          <w:trHeight w:hRule="exact" w:val="416"/>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2</w:t>
            </w:r>
            <w:r w:rsidRPr="00EC3E93">
              <w:rPr>
                <w:lang w:val="ru-RU"/>
              </w:rPr>
              <w:t xml:space="preserve"> </w:t>
            </w:r>
            <w:r w:rsidRPr="00EC3E93">
              <w:rPr>
                <w:rFonts w:ascii="Times New Roman" w:hAnsi="Times New Roman" w:cs="Times New Roman"/>
                <w:b/>
                <w:color w:val="000000"/>
                <w:sz w:val="24"/>
                <w:szCs w:val="24"/>
                <w:lang w:val="ru-RU"/>
              </w:rPr>
              <w:t>Место</w:t>
            </w:r>
            <w:r w:rsidRPr="00EC3E93">
              <w:rPr>
                <w:lang w:val="ru-RU"/>
              </w:rPr>
              <w:t xml:space="preserve"> </w:t>
            </w:r>
            <w:r w:rsidRPr="00EC3E93">
              <w:rPr>
                <w:rFonts w:ascii="Times New Roman" w:hAnsi="Times New Roman" w:cs="Times New Roman"/>
                <w:b/>
                <w:color w:val="000000"/>
                <w:sz w:val="24"/>
                <w:szCs w:val="24"/>
                <w:lang w:val="ru-RU"/>
              </w:rPr>
              <w:t>дисциплины</w:t>
            </w:r>
            <w:r w:rsidRPr="00EC3E93">
              <w:rPr>
                <w:lang w:val="ru-RU"/>
              </w:rPr>
              <w:t xml:space="preserve"> </w:t>
            </w:r>
            <w:r w:rsidRPr="00EC3E93">
              <w:rPr>
                <w:rFonts w:ascii="Times New Roman" w:hAnsi="Times New Roman" w:cs="Times New Roman"/>
                <w:b/>
                <w:color w:val="000000"/>
                <w:sz w:val="24"/>
                <w:szCs w:val="24"/>
                <w:lang w:val="ru-RU"/>
              </w:rPr>
              <w:t>(модуля)</w:t>
            </w:r>
            <w:r w:rsidRPr="00EC3E93">
              <w:rPr>
                <w:lang w:val="ru-RU"/>
              </w:rPr>
              <w:t xml:space="preserve"> </w:t>
            </w:r>
            <w:r w:rsidRPr="00EC3E93">
              <w:rPr>
                <w:rFonts w:ascii="Times New Roman" w:hAnsi="Times New Roman" w:cs="Times New Roman"/>
                <w:b/>
                <w:color w:val="000000"/>
                <w:sz w:val="24"/>
                <w:szCs w:val="24"/>
                <w:lang w:val="ru-RU"/>
              </w:rPr>
              <w:t>в</w:t>
            </w:r>
            <w:r w:rsidRPr="00EC3E93">
              <w:rPr>
                <w:lang w:val="ru-RU"/>
              </w:rPr>
              <w:t xml:space="preserve"> </w:t>
            </w:r>
            <w:r w:rsidRPr="00EC3E93">
              <w:rPr>
                <w:rFonts w:ascii="Times New Roman" w:hAnsi="Times New Roman" w:cs="Times New Roman"/>
                <w:b/>
                <w:color w:val="000000"/>
                <w:sz w:val="24"/>
                <w:szCs w:val="24"/>
                <w:lang w:val="ru-RU"/>
              </w:rPr>
              <w:t>структуре</w:t>
            </w:r>
            <w:r w:rsidRPr="00EC3E93">
              <w:rPr>
                <w:lang w:val="ru-RU"/>
              </w:rPr>
              <w:t xml:space="preserve"> </w:t>
            </w:r>
            <w:r w:rsidRPr="00EC3E93">
              <w:rPr>
                <w:rFonts w:ascii="Times New Roman" w:hAnsi="Times New Roman" w:cs="Times New Roman"/>
                <w:b/>
                <w:color w:val="000000"/>
                <w:sz w:val="24"/>
                <w:szCs w:val="24"/>
                <w:lang w:val="ru-RU"/>
              </w:rPr>
              <w:t>образовательной</w:t>
            </w:r>
            <w:r w:rsidRPr="00EC3E93">
              <w:rPr>
                <w:lang w:val="ru-RU"/>
              </w:rPr>
              <w:t xml:space="preserve"> </w:t>
            </w:r>
            <w:r w:rsidRPr="00EC3E93">
              <w:rPr>
                <w:rFonts w:ascii="Times New Roman" w:hAnsi="Times New Roman" w:cs="Times New Roman"/>
                <w:b/>
                <w:color w:val="000000"/>
                <w:sz w:val="24"/>
                <w:szCs w:val="24"/>
                <w:lang w:val="ru-RU"/>
              </w:rPr>
              <w:t>программы</w:t>
            </w:r>
            <w:r w:rsidRPr="00EC3E93">
              <w:rPr>
                <w:lang w:val="ru-RU"/>
              </w:rPr>
              <w:t xml:space="preserve"> </w:t>
            </w:r>
          </w:p>
        </w:tc>
      </w:tr>
      <w:tr w:rsidR="00B90E9B" w:rsidRPr="00BE1FC1" w:rsidTr="00326299">
        <w:trPr>
          <w:trHeight w:hRule="exact" w:val="1096"/>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Дисциплина</w:t>
            </w:r>
            <w:r w:rsidRPr="00EC3E93">
              <w:rPr>
                <w:lang w:val="ru-RU"/>
              </w:rPr>
              <w:t xml:space="preserve"> </w:t>
            </w:r>
            <w:r w:rsidRPr="00EC3E93">
              <w:rPr>
                <w:rFonts w:ascii="Times New Roman" w:hAnsi="Times New Roman" w:cs="Times New Roman"/>
                <w:color w:val="000000"/>
                <w:sz w:val="24"/>
                <w:szCs w:val="24"/>
                <w:lang w:val="ru-RU"/>
              </w:rPr>
              <w:t>Макроэкономика</w:t>
            </w:r>
            <w:r w:rsidRPr="00EC3E93">
              <w:rPr>
                <w:lang w:val="ru-RU"/>
              </w:rPr>
              <w:t xml:space="preserve"> </w:t>
            </w:r>
            <w:r w:rsidRPr="00EC3E93">
              <w:rPr>
                <w:rFonts w:ascii="Times New Roman" w:hAnsi="Times New Roman" w:cs="Times New Roman"/>
                <w:color w:val="000000"/>
                <w:sz w:val="24"/>
                <w:szCs w:val="24"/>
                <w:lang w:val="ru-RU"/>
              </w:rPr>
              <w:t>(продвинутый</w:t>
            </w:r>
            <w:r w:rsidRPr="00EC3E93">
              <w:rPr>
                <w:lang w:val="ru-RU"/>
              </w:rPr>
              <w:t xml:space="preserve"> </w:t>
            </w:r>
            <w:r w:rsidRPr="00EC3E93">
              <w:rPr>
                <w:rFonts w:ascii="Times New Roman" w:hAnsi="Times New Roman" w:cs="Times New Roman"/>
                <w:color w:val="000000"/>
                <w:sz w:val="24"/>
                <w:szCs w:val="24"/>
                <w:lang w:val="ru-RU"/>
              </w:rPr>
              <w:t>уровень)</w:t>
            </w:r>
            <w:r w:rsidRPr="00EC3E93">
              <w:rPr>
                <w:lang w:val="ru-RU"/>
              </w:rPr>
              <w:t xml:space="preserve"> </w:t>
            </w:r>
            <w:r w:rsidRPr="00EC3E93">
              <w:rPr>
                <w:rFonts w:ascii="Times New Roman" w:hAnsi="Times New Roman" w:cs="Times New Roman"/>
                <w:color w:val="000000"/>
                <w:sz w:val="24"/>
                <w:szCs w:val="24"/>
                <w:lang w:val="ru-RU"/>
              </w:rPr>
              <w:t>входит</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базовую</w:t>
            </w:r>
            <w:r w:rsidRPr="00EC3E93">
              <w:rPr>
                <w:lang w:val="ru-RU"/>
              </w:rPr>
              <w:t xml:space="preserve"> </w:t>
            </w:r>
            <w:r w:rsidRPr="00EC3E93">
              <w:rPr>
                <w:rFonts w:ascii="Times New Roman" w:hAnsi="Times New Roman" w:cs="Times New Roman"/>
                <w:color w:val="000000"/>
                <w:sz w:val="24"/>
                <w:szCs w:val="24"/>
                <w:lang w:val="ru-RU"/>
              </w:rPr>
              <w:t>часть</w:t>
            </w:r>
            <w:r w:rsidRPr="00EC3E93">
              <w:rPr>
                <w:lang w:val="ru-RU"/>
              </w:rPr>
              <w:t xml:space="preserve"> </w:t>
            </w:r>
            <w:r w:rsidRPr="00EC3E93">
              <w:rPr>
                <w:rFonts w:ascii="Times New Roman" w:hAnsi="Times New Roman" w:cs="Times New Roman"/>
                <w:color w:val="000000"/>
                <w:sz w:val="24"/>
                <w:szCs w:val="24"/>
                <w:lang w:val="ru-RU"/>
              </w:rPr>
              <w:t>учебного</w:t>
            </w:r>
            <w:r w:rsidRPr="00EC3E93">
              <w:rPr>
                <w:lang w:val="ru-RU"/>
              </w:rPr>
              <w:t xml:space="preserve"> </w:t>
            </w:r>
            <w:r w:rsidRPr="00EC3E93">
              <w:rPr>
                <w:rFonts w:ascii="Times New Roman" w:hAnsi="Times New Roman" w:cs="Times New Roman"/>
                <w:color w:val="000000"/>
                <w:sz w:val="24"/>
                <w:szCs w:val="24"/>
                <w:lang w:val="ru-RU"/>
              </w:rPr>
              <w:t>плана</w:t>
            </w:r>
            <w:r w:rsidRPr="00EC3E93">
              <w:rPr>
                <w:lang w:val="ru-RU"/>
              </w:rPr>
              <w:t xml:space="preserve"> </w:t>
            </w:r>
            <w:r w:rsidRPr="00EC3E93">
              <w:rPr>
                <w:rFonts w:ascii="Times New Roman" w:hAnsi="Times New Roman" w:cs="Times New Roman"/>
                <w:color w:val="000000"/>
                <w:sz w:val="24"/>
                <w:szCs w:val="24"/>
                <w:lang w:val="ru-RU"/>
              </w:rPr>
              <w:t>образовательной</w:t>
            </w:r>
            <w:r w:rsidRPr="00EC3E93">
              <w:rPr>
                <w:lang w:val="ru-RU"/>
              </w:rPr>
              <w:t xml:space="preserve"> </w:t>
            </w:r>
            <w:r w:rsidRPr="00EC3E93">
              <w:rPr>
                <w:rFonts w:ascii="Times New Roman" w:hAnsi="Times New Roman" w:cs="Times New Roman"/>
                <w:color w:val="000000"/>
                <w:sz w:val="24"/>
                <w:szCs w:val="24"/>
                <w:lang w:val="ru-RU"/>
              </w:rPr>
              <w:t>программы.</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Для</w:t>
            </w:r>
            <w:r w:rsidRPr="00EC3E93">
              <w:rPr>
                <w:lang w:val="ru-RU"/>
              </w:rPr>
              <w:t xml:space="preserve"> </w:t>
            </w:r>
            <w:r w:rsidRPr="00EC3E93">
              <w:rPr>
                <w:rFonts w:ascii="Times New Roman" w:hAnsi="Times New Roman" w:cs="Times New Roman"/>
                <w:color w:val="000000"/>
                <w:sz w:val="24"/>
                <w:szCs w:val="24"/>
                <w:lang w:val="ru-RU"/>
              </w:rPr>
              <w:t>изучения</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необходимы</w:t>
            </w:r>
            <w:r w:rsidRPr="00EC3E93">
              <w:rPr>
                <w:lang w:val="ru-RU"/>
              </w:rPr>
              <w:t xml:space="preserve"> </w:t>
            </w:r>
            <w:r w:rsidRPr="00EC3E93">
              <w:rPr>
                <w:rFonts w:ascii="Times New Roman" w:hAnsi="Times New Roman" w:cs="Times New Roman"/>
                <w:color w:val="000000"/>
                <w:sz w:val="24"/>
                <w:szCs w:val="24"/>
                <w:lang w:val="ru-RU"/>
              </w:rPr>
              <w:t>знания</w:t>
            </w:r>
            <w:r w:rsidRPr="00EC3E93">
              <w:rPr>
                <w:lang w:val="ru-RU"/>
              </w:rPr>
              <w:t xml:space="preserve"> </w:t>
            </w:r>
            <w:r w:rsidRPr="00EC3E93">
              <w:rPr>
                <w:rFonts w:ascii="Times New Roman" w:hAnsi="Times New Roman" w:cs="Times New Roman"/>
                <w:color w:val="000000"/>
                <w:sz w:val="24"/>
                <w:szCs w:val="24"/>
                <w:lang w:val="ru-RU"/>
              </w:rPr>
              <w:t>(умения,</w:t>
            </w:r>
            <w:r w:rsidRPr="00EC3E93">
              <w:rPr>
                <w:lang w:val="ru-RU"/>
              </w:rPr>
              <w:t xml:space="preserve"> </w:t>
            </w:r>
            <w:r w:rsidRPr="00EC3E93">
              <w:rPr>
                <w:rFonts w:ascii="Times New Roman" w:hAnsi="Times New Roman" w:cs="Times New Roman"/>
                <w:color w:val="000000"/>
                <w:sz w:val="24"/>
                <w:szCs w:val="24"/>
                <w:lang w:val="ru-RU"/>
              </w:rPr>
              <w:t>владения),</w:t>
            </w:r>
            <w:r w:rsidRPr="00EC3E93">
              <w:rPr>
                <w:lang w:val="ru-RU"/>
              </w:rPr>
              <w:t xml:space="preserve"> </w:t>
            </w:r>
            <w:r w:rsidRPr="00EC3E93">
              <w:rPr>
                <w:rFonts w:ascii="Times New Roman" w:hAnsi="Times New Roman" w:cs="Times New Roman"/>
                <w:color w:val="000000"/>
                <w:sz w:val="24"/>
                <w:szCs w:val="24"/>
                <w:lang w:val="ru-RU"/>
              </w:rPr>
              <w:t>сформированные</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результате</w:t>
            </w:r>
            <w:r w:rsidRPr="00EC3E93">
              <w:rPr>
                <w:lang w:val="ru-RU"/>
              </w:rPr>
              <w:t xml:space="preserve"> </w:t>
            </w:r>
            <w:r w:rsidRPr="00EC3E93">
              <w:rPr>
                <w:rFonts w:ascii="Times New Roman" w:hAnsi="Times New Roman" w:cs="Times New Roman"/>
                <w:color w:val="000000"/>
                <w:sz w:val="24"/>
                <w:szCs w:val="24"/>
                <w:lang w:val="ru-RU"/>
              </w:rPr>
              <w:t>изучения</w:t>
            </w:r>
            <w:r w:rsidRPr="00EC3E93">
              <w:rPr>
                <w:lang w:val="ru-RU"/>
              </w:rPr>
              <w:t xml:space="preserve"> </w:t>
            </w:r>
            <w:r w:rsidRPr="00EC3E93">
              <w:rPr>
                <w:rFonts w:ascii="Times New Roman" w:hAnsi="Times New Roman" w:cs="Times New Roman"/>
                <w:color w:val="000000"/>
                <w:sz w:val="24"/>
                <w:szCs w:val="24"/>
                <w:lang w:val="ru-RU"/>
              </w:rPr>
              <w:t>дисциплин/</w:t>
            </w:r>
            <w:r w:rsidRPr="00EC3E93">
              <w:rPr>
                <w:lang w:val="ru-RU"/>
              </w:rPr>
              <w:t xml:space="preserve"> </w:t>
            </w:r>
            <w:r w:rsidRPr="00EC3E93">
              <w:rPr>
                <w:rFonts w:ascii="Times New Roman" w:hAnsi="Times New Roman" w:cs="Times New Roman"/>
                <w:color w:val="000000"/>
                <w:sz w:val="24"/>
                <w:szCs w:val="24"/>
                <w:lang w:val="ru-RU"/>
              </w:rPr>
              <w:t>практик:</w:t>
            </w:r>
            <w:r w:rsidRPr="00EC3E93">
              <w:rPr>
                <w:lang w:val="ru-RU"/>
              </w:rPr>
              <w:t xml:space="preserve"> </w:t>
            </w:r>
          </w:p>
        </w:tc>
      </w:tr>
      <w:tr w:rsidR="00B90E9B" w:rsidRPr="00BE1FC1" w:rsidTr="00FE64E2">
        <w:trPr>
          <w:trHeight w:hRule="exact" w:val="651"/>
        </w:trPr>
        <w:tc>
          <w:tcPr>
            <w:tcW w:w="9385" w:type="dxa"/>
            <w:gridSpan w:val="2"/>
            <w:shd w:val="clear" w:color="000000" w:fill="FFFFFF"/>
            <w:tcMar>
              <w:left w:w="34" w:type="dxa"/>
              <w:right w:w="34" w:type="dxa"/>
            </w:tcMar>
          </w:tcPr>
          <w:p w:rsidR="00B90E9B" w:rsidRPr="00FE64E2" w:rsidRDefault="00FE64E2" w:rsidP="00FE64E2">
            <w:pPr>
              <w:spacing w:after="0" w:line="240" w:lineRule="auto"/>
              <w:ind w:firstLine="756"/>
              <w:jc w:val="both"/>
              <w:rPr>
                <w:sz w:val="24"/>
                <w:szCs w:val="24"/>
                <w:lang w:val="ru-RU"/>
              </w:rPr>
            </w:pPr>
            <w:r w:rsidRPr="00FE64E2">
              <w:rPr>
                <w:rFonts w:ascii="Times New Roman" w:hAnsi="Times New Roman" w:cs="Times New Roman"/>
                <w:color w:val="000000"/>
                <w:sz w:val="24"/>
                <w:szCs w:val="24"/>
                <w:lang w:val="ru-RU"/>
              </w:rPr>
              <w:t xml:space="preserve">полученные в результате освоения дисциплины </w:t>
            </w:r>
            <w:r w:rsidRPr="005E31BC">
              <w:rPr>
                <w:rFonts w:ascii="Times New Roman" w:hAnsi="Times New Roman" w:cs="Times New Roman"/>
                <w:color w:val="000000"/>
                <w:sz w:val="24"/>
                <w:szCs w:val="24"/>
                <w:lang w:val="ru-RU"/>
              </w:rPr>
              <w:t>«Экономика</w:t>
            </w:r>
            <w:r w:rsidRPr="00FE64E2">
              <w:rPr>
                <w:rFonts w:ascii="Times New Roman" w:hAnsi="Times New Roman" w:cs="Times New Roman"/>
                <w:color w:val="000000"/>
                <w:sz w:val="24"/>
                <w:szCs w:val="24"/>
                <w:lang w:val="ru-RU"/>
              </w:rPr>
              <w:t>» образовательных программ бакалавриата, специалитета</w:t>
            </w:r>
            <w:r>
              <w:rPr>
                <w:rFonts w:ascii="Times New Roman" w:hAnsi="Times New Roman" w:cs="Times New Roman"/>
                <w:color w:val="000000"/>
                <w:sz w:val="24"/>
                <w:szCs w:val="24"/>
                <w:lang w:val="ru-RU"/>
              </w:rPr>
              <w:t>.</w:t>
            </w:r>
          </w:p>
        </w:tc>
      </w:tr>
      <w:tr w:rsidR="00B90E9B" w:rsidRPr="00BE1FC1" w:rsidTr="00326299">
        <w:trPr>
          <w:trHeight w:hRule="exact" w:val="55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Знания</w:t>
            </w:r>
            <w:r w:rsidRPr="00EC3E93">
              <w:rPr>
                <w:lang w:val="ru-RU"/>
              </w:rPr>
              <w:t xml:space="preserve"> </w:t>
            </w:r>
            <w:r w:rsidRPr="00EC3E93">
              <w:rPr>
                <w:rFonts w:ascii="Times New Roman" w:hAnsi="Times New Roman" w:cs="Times New Roman"/>
                <w:color w:val="000000"/>
                <w:sz w:val="24"/>
                <w:szCs w:val="24"/>
                <w:lang w:val="ru-RU"/>
              </w:rPr>
              <w:t>(умения,</w:t>
            </w:r>
            <w:r w:rsidRPr="00EC3E93">
              <w:rPr>
                <w:lang w:val="ru-RU"/>
              </w:rPr>
              <w:t xml:space="preserve"> </w:t>
            </w:r>
            <w:r w:rsidRPr="00EC3E93">
              <w:rPr>
                <w:rFonts w:ascii="Times New Roman" w:hAnsi="Times New Roman" w:cs="Times New Roman"/>
                <w:color w:val="000000"/>
                <w:sz w:val="24"/>
                <w:szCs w:val="24"/>
                <w:lang w:val="ru-RU"/>
              </w:rPr>
              <w:t>владения),</w:t>
            </w:r>
            <w:r w:rsidRPr="00EC3E93">
              <w:rPr>
                <w:lang w:val="ru-RU"/>
              </w:rPr>
              <w:t xml:space="preserve"> </w:t>
            </w:r>
            <w:r w:rsidRPr="00EC3E93">
              <w:rPr>
                <w:rFonts w:ascii="Times New Roman" w:hAnsi="Times New Roman" w:cs="Times New Roman"/>
                <w:color w:val="000000"/>
                <w:sz w:val="24"/>
                <w:szCs w:val="24"/>
                <w:lang w:val="ru-RU"/>
              </w:rPr>
              <w:t>полученные</w:t>
            </w:r>
            <w:r w:rsidRPr="00EC3E93">
              <w:rPr>
                <w:lang w:val="ru-RU"/>
              </w:rPr>
              <w:t xml:space="preserve"> </w:t>
            </w:r>
            <w:r w:rsidRPr="00EC3E93">
              <w:rPr>
                <w:rFonts w:ascii="Times New Roman" w:hAnsi="Times New Roman" w:cs="Times New Roman"/>
                <w:color w:val="000000"/>
                <w:sz w:val="24"/>
                <w:szCs w:val="24"/>
                <w:lang w:val="ru-RU"/>
              </w:rPr>
              <w:t>при</w:t>
            </w:r>
            <w:r w:rsidRPr="00EC3E93">
              <w:rPr>
                <w:lang w:val="ru-RU"/>
              </w:rPr>
              <w:t xml:space="preserve"> </w:t>
            </w:r>
            <w:r w:rsidRPr="00EC3E93">
              <w:rPr>
                <w:rFonts w:ascii="Times New Roman" w:hAnsi="Times New Roman" w:cs="Times New Roman"/>
                <w:color w:val="000000"/>
                <w:sz w:val="24"/>
                <w:szCs w:val="24"/>
                <w:lang w:val="ru-RU"/>
              </w:rPr>
              <w:t>изучении</w:t>
            </w:r>
            <w:r w:rsidRPr="00EC3E93">
              <w:rPr>
                <w:lang w:val="ru-RU"/>
              </w:rPr>
              <w:t xml:space="preserve"> </w:t>
            </w:r>
            <w:r w:rsidRPr="00EC3E93">
              <w:rPr>
                <w:rFonts w:ascii="Times New Roman" w:hAnsi="Times New Roman" w:cs="Times New Roman"/>
                <w:color w:val="000000"/>
                <w:sz w:val="24"/>
                <w:szCs w:val="24"/>
                <w:lang w:val="ru-RU"/>
              </w:rPr>
              <w:t>данной</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будут</w:t>
            </w:r>
            <w:r w:rsidRPr="00EC3E93">
              <w:rPr>
                <w:lang w:val="ru-RU"/>
              </w:rPr>
              <w:t xml:space="preserve"> </w:t>
            </w:r>
            <w:r w:rsidRPr="00EC3E93">
              <w:rPr>
                <w:rFonts w:ascii="Times New Roman" w:hAnsi="Times New Roman" w:cs="Times New Roman"/>
                <w:color w:val="000000"/>
                <w:sz w:val="24"/>
                <w:szCs w:val="24"/>
                <w:lang w:val="ru-RU"/>
              </w:rPr>
              <w:t>необходимы</w:t>
            </w:r>
            <w:r w:rsidRPr="00EC3E93">
              <w:rPr>
                <w:lang w:val="ru-RU"/>
              </w:rPr>
              <w:t xml:space="preserve"> </w:t>
            </w:r>
            <w:r w:rsidRPr="00EC3E93">
              <w:rPr>
                <w:rFonts w:ascii="Times New Roman" w:hAnsi="Times New Roman" w:cs="Times New Roman"/>
                <w:color w:val="000000"/>
                <w:sz w:val="24"/>
                <w:szCs w:val="24"/>
                <w:lang w:val="ru-RU"/>
              </w:rPr>
              <w:t>для</w:t>
            </w:r>
            <w:r w:rsidRPr="00EC3E93">
              <w:rPr>
                <w:lang w:val="ru-RU"/>
              </w:rPr>
              <w:t xml:space="preserve"> </w:t>
            </w:r>
            <w:r w:rsidRPr="00EC3E93">
              <w:rPr>
                <w:rFonts w:ascii="Times New Roman" w:hAnsi="Times New Roman" w:cs="Times New Roman"/>
                <w:color w:val="000000"/>
                <w:sz w:val="24"/>
                <w:szCs w:val="24"/>
                <w:lang w:val="ru-RU"/>
              </w:rPr>
              <w:t>изучения</w:t>
            </w:r>
            <w:r w:rsidRPr="00EC3E93">
              <w:rPr>
                <w:lang w:val="ru-RU"/>
              </w:rPr>
              <w:t xml:space="preserve"> </w:t>
            </w:r>
            <w:r w:rsidRPr="00EC3E93">
              <w:rPr>
                <w:rFonts w:ascii="Times New Roman" w:hAnsi="Times New Roman" w:cs="Times New Roman"/>
                <w:color w:val="000000"/>
                <w:sz w:val="24"/>
                <w:szCs w:val="24"/>
                <w:lang w:val="ru-RU"/>
              </w:rPr>
              <w:t>дисциплин/практик:</w:t>
            </w:r>
            <w:r w:rsidRPr="00EC3E93">
              <w:rPr>
                <w:lang w:val="ru-RU"/>
              </w:rP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Актуарные</w:t>
            </w:r>
            <w:r>
              <w:t xml:space="preserve"> </w:t>
            </w:r>
            <w:r>
              <w:rPr>
                <w:rFonts w:ascii="Times New Roman" w:hAnsi="Times New Roman" w:cs="Times New Roman"/>
                <w:color w:val="000000"/>
                <w:sz w:val="24"/>
                <w:szCs w:val="24"/>
              </w:rPr>
              <w:t>расчеты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страховании</w:t>
            </w:r>
            <w: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Банковско-страховой</w:t>
            </w:r>
            <w:r>
              <w:t xml:space="preserve"> </w:t>
            </w:r>
            <w:r>
              <w:rPr>
                <w:rFonts w:ascii="Times New Roman" w:hAnsi="Times New Roman" w:cs="Times New Roman"/>
                <w:color w:val="000000"/>
                <w:sz w:val="24"/>
                <w:szCs w:val="24"/>
              </w:rPr>
              <w:t>бизнес</w:t>
            </w:r>
            <w: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Инновации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страховании</w:t>
            </w:r>
            <w:r>
              <w:t xml:space="preserve"> </w:t>
            </w:r>
          </w:p>
        </w:tc>
      </w:tr>
      <w:tr w:rsidR="00B90E9B" w:rsidRPr="00BE1FC1" w:rsidTr="00326299">
        <w:trPr>
          <w:trHeight w:hRule="exact" w:val="28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Конкурентоспособность</w:t>
            </w:r>
            <w:r w:rsidRPr="00EC3E93">
              <w:rPr>
                <w:lang w:val="ru-RU"/>
              </w:rPr>
              <w:t xml:space="preserve"> </w:t>
            </w:r>
            <w:r w:rsidRPr="00EC3E93">
              <w:rPr>
                <w:rFonts w:ascii="Times New Roman" w:hAnsi="Times New Roman" w:cs="Times New Roman"/>
                <w:color w:val="000000"/>
                <w:sz w:val="24"/>
                <w:szCs w:val="24"/>
                <w:lang w:val="ru-RU"/>
              </w:rPr>
              <w:t>организации:</w:t>
            </w:r>
            <w:r w:rsidRPr="00EC3E93">
              <w:rPr>
                <w:lang w:val="ru-RU"/>
              </w:rPr>
              <w:t xml:space="preserve"> </w:t>
            </w:r>
            <w:r w:rsidRPr="00EC3E93">
              <w:rPr>
                <w:rFonts w:ascii="Times New Roman" w:hAnsi="Times New Roman" w:cs="Times New Roman"/>
                <w:color w:val="000000"/>
                <w:sz w:val="24"/>
                <w:szCs w:val="24"/>
                <w:lang w:val="ru-RU"/>
              </w:rPr>
              <w:t>риски</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страхование</w:t>
            </w:r>
            <w:r w:rsidRPr="00EC3E93">
              <w:rPr>
                <w:lang w:val="ru-RU"/>
              </w:rP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Корпоративная</w:t>
            </w:r>
            <w:r>
              <w:t xml:space="preserve"> </w:t>
            </w:r>
            <w:r>
              <w:rPr>
                <w:rFonts w:ascii="Times New Roman" w:hAnsi="Times New Roman" w:cs="Times New Roman"/>
                <w:color w:val="000000"/>
                <w:sz w:val="24"/>
                <w:szCs w:val="24"/>
              </w:rPr>
              <w:t>экономика</w:t>
            </w:r>
            <w: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Корпоративное</w:t>
            </w:r>
            <w:r>
              <w:t xml:space="preserve"> </w:t>
            </w:r>
            <w:r>
              <w:rPr>
                <w:rFonts w:ascii="Times New Roman" w:hAnsi="Times New Roman" w:cs="Times New Roman"/>
                <w:color w:val="000000"/>
                <w:sz w:val="24"/>
                <w:szCs w:val="24"/>
              </w:rPr>
              <w:t>управление</w:t>
            </w:r>
            <w: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риска</w:t>
            </w:r>
            <w:r>
              <w:t xml:space="preserve"> </w:t>
            </w:r>
          </w:p>
        </w:tc>
      </w:tr>
      <w:tr w:rsidR="00B90E9B" w:rsidRPr="00BE1FC1" w:rsidTr="00326299">
        <w:trPr>
          <w:trHeight w:hRule="exact" w:val="55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Производственная</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практика</w:t>
            </w:r>
            <w:r w:rsidRPr="00EC3E93">
              <w:rPr>
                <w:lang w:val="ru-RU"/>
              </w:rPr>
              <w:t xml:space="preserve"> </w:t>
            </w:r>
            <w:r w:rsidRPr="00EC3E93">
              <w:rPr>
                <w:rFonts w:ascii="Times New Roman" w:hAnsi="Times New Roman" w:cs="Times New Roman"/>
                <w:color w:val="000000"/>
                <w:sz w:val="24"/>
                <w:szCs w:val="24"/>
                <w:lang w:val="ru-RU"/>
              </w:rPr>
              <w:t>по</w:t>
            </w:r>
            <w:r w:rsidRPr="00EC3E93">
              <w:rPr>
                <w:lang w:val="ru-RU"/>
              </w:rPr>
              <w:t xml:space="preserve"> </w:t>
            </w:r>
            <w:r w:rsidRPr="00EC3E93">
              <w:rPr>
                <w:rFonts w:ascii="Times New Roman" w:hAnsi="Times New Roman" w:cs="Times New Roman"/>
                <w:color w:val="000000"/>
                <w:sz w:val="24"/>
                <w:szCs w:val="24"/>
                <w:lang w:val="ru-RU"/>
              </w:rPr>
              <w:t>получению</w:t>
            </w:r>
            <w:r w:rsidRPr="00EC3E93">
              <w:rPr>
                <w:lang w:val="ru-RU"/>
              </w:rPr>
              <w:t xml:space="preserve"> </w:t>
            </w:r>
            <w:r w:rsidRPr="00EC3E93">
              <w:rPr>
                <w:rFonts w:ascii="Times New Roman" w:hAnsi="Times New Roman" w:cs="Times New Roman"/>
                <w:color w:val="000000"/>
                <w:sz w:val="24"/>
                <w:szCs w:val="24"/>
                <w:lang w:val="ru-RU"/>
              </w:rPr>
              <w:t>профессиональных</w:t>
            </w:r>
            <w:r w:rsidRPr="00EC3E93">
              <w:rPr>
                <w:lang w:val="ru-RU"/>
              </w:rPr>
              <w:t xml:space="preserve"> </w:t>
            </w:r>
            <w:r w:rsidRPr="00EC3E93">
              <w:rPr>
                <w:rFonts w:ascii="Times New Roman" w:hAnsi="Times New Roman" w:cs="Times New Roman"/>
                <w:color w:val="000000"/>
                <w:sz w:val="24"/>
                <w:szCs w:val="24"/>
                <w:lang w:val="ru-RU"/>
              </w:rPr>
              <w:t>умений</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опыта</w:t>
            </w:r>
            <w:r w:rsidRPr="00EC3E93">
              <w:rPr>
                <w:lang w:val="ru-RU"/>
              </w:rPr>
              <w:t xml:space="preserve"> </w:t>
            </w:r>
            <w:r w:rsidRPr="00EC3E93">
              <w:rPr>
                <w:rFonts w:ascii="Times New Roman" w:hAnsi="Times New Roman" w:cs="Times New Roman"/>
                <w:color w:val="000000"/>
                <w:sz w:val="24"/>
                <w:szCs w:val="24"/>
                <w:lang w:val="ru-RU"/>
              </w:rPr>
              <w:t>профессиональной</w:t>
            </w:r>
            <w:r w:rsidRPr="00EC3E93">
              <w:rPr>
                <w:lang w:val="ru-RU"/>
              </w:rPr>
              <w:t xml:space="preserve"> </w:t>
            </w:r>
            <w:r w:rsidRPr="00EC3E93">
              <w:rPr>
                <w:rFonts w:ascii="Times New Roman" w:hAnsi="Times New Roman" w:cs="Times New Roman"/>
                <w:color w:val="000000"/>
                <w:sz w:val="24"/>
                <w:szCs w:val="24"/>
                <w:lang w:val="ru-RU"/>
              </w:rPr>
              <w:t>деятельности</w:t>
            </w:r>
            <w:r w:rsidRPr="00EC3E93">
              <w:rPr>
                <w:lang w:val="ru-RU"/>
              </w:rPr>
              <w:t xml:space="preserve"> </w:t>
            </w:r>
          </w:p>
        </w:tc>
      </w:tr>
      <w:tr w:rsidR="00B90E9B" w:rsidRPr="00BE1FC1" w:rsidTr="00326299">
        <w:trPr>
          <w:trHeight w:hRule="exact" w:val="28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Риски</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финансовый</w:t>
            </w:r>
            <w:r w:rsidRPr="00EC3E93">
              <w:rPr>
                <w:lang w:val="ru-RU"/>
              </w:rPr>
              <w:t xml:space="preserve"> </w:t>
            </w:r>
            <w:r w:rsidRPr="00EC3E93">
              <w:rPr>
                <w:rFonts w:ascii="Times New Roman" w:hAnsi="Times New Roman" w:cs="Times New Roman"/>
                <w:color w:val="000000"/>
                <w:sz w:val="24"/>
                <w:szCs w:val="24"/>
                <w:lang w:val="ru-RU"/>
              </w:rPr>
              <w:t>контроль</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организации</w:t>
            </w:r>
            <w:r w:rsidRPr="00EC3E93">
              <w:rPr>
                <w:lang w:val="ru-RU"/>
              </w:rP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крупных</w:t>
            </w:r>
            <w:r>
              <w:t xml:space="preserve"> </w:t>
            </w:r>
            <w:r>
              <w:rPr>
                <w:rFonts w:ascii="Times New Roman" w:hAnsi="Times New Roman" w:cs="Times New Roman"/>
                <w:color w:val="000000"/>
                <w:sz w:val="24"/>
                <w:szCs w:val="24"/>
              </w:rPr>
              <w:t>корпоративных</w:t>
            </w:r>
            <w:r>
              <w:t xml:space="preserve"> </w:t>
            </w:r>
            <w:r>
              <w:rPr>
                <w:rFonts w:ascii="Times New Roman" w:hAnsi="Times New Roman" w:cs="Times New Roman"/>
                <w:color w:val="000000"/>
                <w:sz w:val="24"/>
                <w:szCs w:val="24"/>
              </w:rPr>
              <w:t>структур</w:t>
            </w:r>
            <w: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предпринимательской</w:t>
            </w:r>
            <w:r>
              <w:t xml:space="preserve"> </w:t>
            </w:r>
            <w:r>
              <w:rPr>
                <w:rFonts w:ascii="Times New Roman" w:hAnsi="Times New Roman" w:cs="Times New Roman"/>
                <w:color w:val="000000"/>
                <w:sz w:val="24"/>
                <w:szCs w:val="24"/>
              </w:rPr>
              <w:t>деятельности</w:t>
            </w:r>
            <w: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Рисковые</w:t>
            </w:r>
            <w:r>
              <w:t xml:space="preserve"> </w:t>
            </w:r>
            <w:r>
              <w:rPr>
                <w:rFonts w:ascii="Times New Roman" w:hAnsi="Times New Roman" w:cs="Times New Roman"/>
                <w:color w:val="000000"/>
                <w:sz w:val="24"/>
                <w:szCs w:val="24"/>
              </w:rPr>
              <w:t>аспекты</w:t>
            </w:r>
            <w:r>
              <w:t xml:space="preserve"> </w:t>
            </w:r>
            <w:r>
              <w:rPr>
                <w:rFonts w:ascii="Times New Roman" w:hAnsi="Times New Roman" w:cs="Times New Roman"/>
                <w:color w:val="000000"/>
                <w:sz w:val="24"/>
                <w:szCs w:val="24"/>
              </w:rPr>
              <w:t>глобальной</w:t>
            </w:r>
            <w:r>
              <w:t xml:space="preserve"> </w:t>
            </w:r>
            <w:r>
              <w:rPr>
                <w:rFonts w:ascii="Times New Roman" w:hAnsi="Times New Roman" w:cs="Times New Roman"/>
                <w:color w:val="000000"/>
                <w:sz w:val="24"/>
                <w:szCs w:val="24"/>
              </w:rPr>
              <w:t>экономики</w:t>
            </w:r>
            <w:r>
              <w:t xml:space="preserve"> </w:t>
            </w:r>
          </w:p>
        </w:tc>
      </w:tr>
      <w:tr w:rsidR="00B90E9B" w:rsidRPr="00BE1FC1" w:rsidTr="00326299">
        <w:trPr>
          <w:trHeight w:hRule="exact" w:val="28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Сюрвей</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андеррайтинг</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страховании</w:t>
            </w:r>
            <w:r w:rsidRPr="00EC3E93">
              <w:rPr>
                <w:lang w:val="ru-RU"/>
              </w:rPr>
              <w:t xml:space="preserve"> </w:t>
            </w:r>
          </w:p>
        </w:tc>
      </w:tr>
      <w:tr w:rsidR="00B90E9B" w:rsidRPr="00BE1FC1" w:rsidTr="00326299">
        <w:trPr>
          <w:trHeight w:hRule="exact" w:val="28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Теоретические</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методологические</w:t>
            </w:r>
            <w:r w:rsidRPr="00EC3E93">
              <w:rPr>
                <w:lang w:val="ru-RU"/>
              </w:rPr>
              <w:t xml:space="preserve"> </w:t>
            </w:r>
            <w:r w:rsidRPr="00EC3E93">
              <w:rPr>
                <w:rFonts w:ascii="Times New Roman" w:hAnsi="Times New Roman" w:cs="Times New Roman"/>
                <w:color w:val="000000"/>
                <w:sz w:val="24"/>
                <w:szCs w:val="24"/>
                <w:lang w:val="ru-RU"/>
              </w:rPr>
              <w:t>основы</w:t>
            </w:r>
            <w:r w:rsidRPr="00EC3E93">
              <w:rPr>
                <w:lang w:val="ru-RU"/>
              </w:rPr>
              <w:t xml:space="preserve"> </w:t>
            </w:r>
            <w:r w:rsidRPr="00EC3E93">
              <w:rPr>
                <w:rFonts w:ascii="Times New Roman" w:hAnsi="Times New Roman" w:cs="Times New Roman"/>
                <w:color w:val="000000"/>
                <w:sz w:val="24"/>
                <w:szCs w:val="24"/>
                <w:lang w:val="ru-RU"/>
              </w:rPr>
              <w:t>бизнеса</w:t>
            </w:r>
            <w:r w:rsidRPr="00EC3E93">
              <w:rPr>
                <w:lang w:val="ru-RU"/>
              </w:rPr>
              <w:t xml:space="preserve"> </w:t>
            </w:r>
          </w:p>
        </w:tc>
      </w:tr>
      <w:tr w:rsidR="00B90E9B" w:rsidRPr="00BE1FC1" w:rsidTr="00326299">
        <w:trPr>
          <w:trHeight w:hRule="exact" w:val="28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Подготовка</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защите</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защита</w:t>
            </w:r>
            <w:r w:rsidRPr="00EC3E93">
              <w:rPr>
                <w:lang w:val="ru-RU"/>
              </w:rPr>
              <w:t xml:space="preserve"> </w:t>
            </w:r>
            <w:r w:rsidRPr="00EC3E93">
              <w:rPr>
                <w:rFonts w:ascii="Times New Roman" w:hAnsi="Times New Roman" w:cs="Times New Roman"/>
                <w:color w:val="000000"/>
                <w:sz w:val="24"/>
                <w:szCs w:val="24"/>
                <w:lang w:val="ru-RU"/>
              </w:rPr>
              <w:t>выпускной</w:t>
            </w:r>
            <w:r w:rsidRPr="00EC3E93">
              <w:rPr>
                <w:lang w:val="ru-RU"/>
              </w:rPr>
              <w:t xml:space="preserve"> </w:t>
            </w:r>
            <w:r w:rsidRPr="00EC3E93">
              <w:rPr>
                <w:rFonts w:ascii="Times New Roman" w:hAnsi="Times New Roman" w:cs="Times New Roman"/>
                <w:color w:val="000000"/>
                <w:sz w:val="24"/>
                <w:szCs w:val="24"/>
                <w:lang w:val="ru-RU"/>
              </w:rPr>
              <w:t>квалификационной</w:t>
            </w:r>
            <w:r w:rsidRPr="00EC3E93">
              <w:rPr>
                <w:lang w:val="ru-RU"/>
              </w:rPr>
              <w:t xml:space="preserve"> </w:t>
            </w:r>
            <w:r w:rsidRPr="00EC3E93">
              <w:rPr>
                <w:rFonts w:ascii="Times New Roman" w:hAnsi="Times New Roman" w:cs="Times New Roman"/>
                <w:color w:val="000000"/>
                <w:sz w:val="24"/>
                <w:szCs w:val="24"/>
                <w:lang w:val="ru-RU"/>
              </w:rPr>
              <w:t>работы</w:t>
            </w:r>
            <w:r w:rsidRPr="00EC3E93">
              <w:rPr>
                <w:lang w:val="ru-RU"/>
              </w:rPr>
              <w:t xml:space="preserve"> </w:t>
            </w:r>
          </w:p>
        </w:tc>
      </w:tr>
      <w:tr w:rsidR="00B90E9B" w:rsidRPr="00BE1FC1" w:rsidTr="00326299">
        <w:trPr>
          <w:trHeight w:hRule="exact" w:val="28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Подготовка</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сдаче</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сдача</w:t>
            </w:r>
            <w:r w:rsidRPr="00EC3E93">
              <w:rPr>
                <w:lang w:val="ru-RU"/>
              </w:rPr>
              <w:t xml:space="preserve"> </w:t>
            </w:r>
            <w:r w:rsidRPr="00EC3E93">
              <w:rPr>
                <w:rFonts w:ascii="Times New Roman" w:hAnsi="Times New Roman" w:cs="Times New Roman"/>
                <w:color w:val="000000"/>
                <w:sz w:val="24"/>
                <w:szCs w:val="24"/>
                <w:lang w:val="ru-RU"/>
              </w:rPr>
              <w:t>государственного</w:t>
            </w:r>
            <w:r w:rsidRPr="00EC3E93">
              <w:rPr>
                <w:lang w:val="ru-RU"/>
              </w:rPr>
              <w:t xml:space="preserve"> </w:t>
            </w:r>
            <w:r w:rsidRPr="00EC3E93">
              <w:rPr>
                <w:rFonts w:ascii="Times New Roman" w:hAnsi="Times New Roman" w:cs="Times New Roman"/>
                <w:color w:val="000000"/>
                <w:sz w:val="24"/>
                <w:szCs w:val="24"/>
                <w:lang w:val="ru-RU"/>
              </w:rPr>
              <w:t>экзамена</w:t>
            </w:r>
            <w:r w:rsidRPr="00EC3E93">
              <w:rPr>
                <w:lang w:val="ru-RU"/>
              </w:rPr>
              <w:t xml:space="preserve"> </w:t>
            </w:r>
          </w:p>
        </w:tc>
      </w:tr>
      <w:tr w:rsidR="00B90E9B" w:rsidTr="00326299">
        <w:trPr>
          <w:trHeight w:hRule="exact" w:val="285"/>
        </w:trPr>
        <w:tc>
          <w:tcPr>
            <w:tcW w:w="9385" w:type="dxa"/>
            <w:gridSpan w:val="2"/>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B90E9B" w:rsidTr="00326299">
        <w:trPr>
          <w:trHeight w:hRule="exact" w:val="138"/>
        </w:trPr>
        <w:tc>
          <w:tcPr>
            <w:tcW w:w="1999" w:type="dxa"/>
          </w:tcPr>
          <w:p w:rsidR="00B90E9B" w:rsidRDefault="00B90E9B"/>
        </w:tc>
        <w:tc>
          <w:tcPr>
            <w:tcW w:w="7386" w:type="dxa"/>
          </w:tcPr>
          <w:p w:rsidR="00B90E9B" w:rsidRDefault="00B90E9B"/>
        </w:tc>
      </w:tr>
      <w:tr w:rsidR="00B90E9B" w:rsidRPr="00BE1FC1" w:rsidTr="00326299">
        <w:trPr>
          <w:trHeight w:hRule="exact" w:val="55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3</w:t>
            </w:r>
            <w:r w:rsidRPr="00EC3E93">
              <w:rPr>
                <w:lang w:val="ru-RU"/>
              </w:rPr>
              <w:t xml:space="preserve"> </w:t>
            </w:r>
            <w:r w:rsidRPr="00EC3E93">
              <w:rPr>
                <w:rFonts w:ascii="Times New Roman" w:hAnsi="Times New Roman" w:cs="Times New Roman"/>
                <w:b/>
                <w:color w:val="000000"/>
                <w:sz w:val="24"/>
                <w:szCs w:val="24"/>
                <w:lang w:val="ru-RU"/>
              </w:rPr>
              <w:t>Компетенции</w:t>
            </w:r>
            <w:r w:rsidRPr="00EC3E93">
              <w:rPr>
                <w:lang w:val="ru-RU"/>
              </w:rPr>
              <w:t xml:space="preserve"> </w:t>
            </w:r>
            <w:r w:rsidRPr="00EC3E93">
              <w:rPr>
                <w:rFonts w:ascii="Times New Roman" w:hAnsi="Times New Roman" w:cs="Times New Roman"/>
                <w:b/>
                <w:color w:val="000000"/>
                <w:sz w:val="24"/>
                <w:szCs w:val="24"/>
                <w:lang w:val="ru-RU"/>
              </w:rPr>
              <w:t>обучающегося,</w:t>
            </w:r>
            <w:r w:rsidRPr="00EC3E93">
              <w:rPr>
                <w:lang w:val="ru-RU"/>
              </w:rPr>
              <w:t xml:space="preserve"> </w:t>
            </w:r>
            <w:r w:rsidRPr="00EC3E93">
              <w:rPr>
                <w:rFonts w:ascii="Times New Roman" w:hAnsi="Times New Roman" w:cs="Times New Roman"/>
                <w:b/>
                <w:color w:val="000000"/>
                <w:sz w:val="24"/>
                <w:szCs w:val="24"/>
                <w:lang w:val="ru-RU"/>
              </w:rPr>
              <w:t>формируемые</w:t>
            </w:r>
            <w:r w:rsidRPr="00EC3E93">
              <w:rPr>
                <w:lang w:val="ru-RU"/>
              </w:rPr>
              <w:t xml:space="preserve"> </w:t>
            </w:r>
            <w:r w:rsidRPr="00EC3E93">
              <w:rPr>
                <w:rFonts w:ascii="Times New Roman" w:hAnsi="Times New Roman" w:cs="Times New Roman"/>
                <w:b/>
                <w:color w:val="000000"/>
                <w:sz w:val="24"/>
                <w:szCs w:val="24"/>
                <w:lang w:val="ru-RU"/>
              </w:rPr>
              <w:t>в</w:t>
            </w:r>
            <w:r w:rsidRPr="00EC3E93">
              <w:rPr>
                <w:lang w:val="ru-RU"/>
              </w:rPr>
              <w:t xml:space="preserve"> </w:t>
            </w:r>
            <w:r w:rsidRPr="00EC3E93">
              <w:rPr>
                <w:rFonts w:ascii="Times New Roman" w:hAnsi="Times New Roman" w:cs="Times New Roman"/>
                <w:b/>
                <w:color w:val="000000"/>
                <w:sz w:val="24"/>
                <w:szCs w:val="24"/>
                <w:lang w:val="ru-RU"/>
              </w:rPr>
              <w:t>результате</w:t>
            </w:r>
            <w:r w:rsidRPr="00EC3E93">
              <w:rPr>
                <w:lang w:val="ru-RU"/>
              </w:rPr>
              <w:t xml:space="preserve"> </w:t>
            </w:r>
            <w:r w:rsidRPr="00EC3E93">
              <w:rPr>
                <w:rFonts w:ascii="Times New Roman" w:hAnsi="Times New Roman" w:cs="Times New Roman"/>
                <w:b/>
                <w:color w:val="000000"/>
                <w:sz w:val="24"/>
                <w:szCs w:val="24"/>
                <w:lang w:val="ru-RU"/>
              </w:rPr>
              <w:t>освоения</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дисциплины</w:t>
            </w:r>
            <w:r w:rsidRPr="00EC3E93">
              <w:rPr>
                <w:lang w:val="ru-RU"/>
              </w:rPr>
              <w:t xml:space="preserve"> </w:t>
            </w:r>
            <w:r w:rsidRPr="00EC3E93">
              <w:rPr>
                <w:rFonts w:ascii="Times New Roman" w:hAnsi="Times New Roman" w:cs="Times New Roman"/>
                <w:b/>
                <w:color w:val="000000"/>
                <w:sz w:val="24"/>
                <w:szCs w:val="24"/>
                <w:lang w:val="ru-RU"/>
              </w:rPr>
              <w:t>(модуля)</w:t>
            </w:r>
            <w:r w:rsidRPr="00EC3E93">
              <w:rPr>
                <w:lang w:val="ru-RU"/>
              </w:rPr>
              <w:t xml:space="preserve"> </w:t>
            </w:r>
            <w:r w:rsidRPr="00EC3E93">
              <w:rPr>
                <w:rFonts w:ascii="Times New Roman" w:hAnsi="Times New Roman" w:cs="Times New Roman"/>
                <w:b/>
                <w:color w:val="000000"/>
                <w:sz w:val="24"/>
                <w:szCs w:val="24"/>
                <w:lang w:val="ru-RU"/>
              </w:rPr>
              <w:t>и</w:t>
            </w:r>
            <w:r w:rsidRPr="00EC3E93">
              <w:rPr>
                <w:lang w:val="ru-RU"/>
              </w:rPr>
              <w:t xml:space="preserve"> </w:t>
            </w:r>
            <w:r w:rsidRPr="00EC3E93">
              <w:rPr>
                <w:rFonts w:ascii="Times New Roman" w:hAnsi="Times New Roman" w:cs="Times New Roman"/>
                <w:b/>
                <w:color w:val="000000"/>
                <w:sz w:val="24"/>
                <w:szCs w:val="24"/>
                <w:lang w:val="ru-RU"/>
              </w:rPr>
              <w:t>планируемые</w:t>
            </w:r>
            <w:r w:rsidRPr="00EC3E93">
              <w:rPr>
                <w:lang w:val="ru-RU"/>
              </w:rPr>
              <w:t xml:space="preserve"> </w:t>
            </w:r>
            <w:r w:rsidRPr="00EC3E93">
              <w:rPr>
                <w:rFonts w:ascii="Times New Roman" w:hAnsi="Times New Roman" w:cs="Times New Roman"/>
                <w:b/>
                <w:color w:val="000000"/>
                <w:sz w:val="24"/>
                <w:szCs w:val="24"/>
                <w:lang w:val="ru-RU"/>
              </w:rPr>
              <w:t>результаты</w:t>
            </w:r>
            <w:r w:rsidRPr="00EC3E93">
              <w:rPr>
                <w:lang w:val="ru-RU"/>
              </w:rPr>
              <w:t xml:space="preserve"> </w:t>
            </w:r>
            <w:r w:rsidRPr="00EC3E93">
              <w:rPr>
                <w:rFonts w:ascii="Times New Roman" w:hAnsi="Times New Roman" w:cs="Times New Roman"/>
                <w:b/>
                <w:color w:val="000000"/>
                <w:sz w:val="24"/>
                <w:szCs w:val="24"/>
                <w:lang w:val="ru-RU"/>
              </w:rPr>
              <w:t>обучения</w:t>
            </w:r>
            <w:r w:rsidRPr="00EC3E93">
              <w:rPr>
                <w:lang w:val="ru-RU"/>
              </w:rPr>
              <w:t xml:space="preserve"> </w:t>
            </w:r>
          </w:p>
        </w:tc>
      </w:tr>
      <w:tr w:rsidR="00B90E9B" w:rsidRPr="00BE1FC1" w:rsidTr="00326299">
        <w:trPr>
          <w:trHeight w:hRule="exact" w:val="555"/>
        </w:trPr>
        <w:tc>
          <w:tcPr>
            <w:tcW w:w="9385" w:type="dxa"/>
            <w:gridSpan w:val="2"/>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результате</w:t>
            </w:r>
            <w:r w:rsidRPr="00EC3E93">
              <w:rPr>
                <w:lang w:val="ru-RU"/>
              </w:rPr>
              <w:t xml:space="preserve"> </w:t>
            </w:r>
            <w:r w:rsidRPr="00EC3E93">
              <w:rPr>
                <w:rFonts w:ascii="Times New Roman" w:hAnsi="Times New Roman" w:cs="Times New Roman"/>
                <w:color w:val="000000"/>
                <w:sz w:val="24"/>
                <w:szCs w:val="24"/>
                <w:lang w:val="ru-RU"/>
              </w:rPr>
              <w:t>освоения</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(модуля)</w:t>
            </w:r>
            <w:r w:rsidRPr="00EC3E93">
              <w:rPr>
                <w:lang w:val="ru-RU"/>
              </w:rPr>
              <w:t xml:space="preserve"> </w:t>
            </w:r>
            <w:r w:rsidRPr="00EC3E93">
              <w:rPr>
                <w:rFonts w:ascii="Times New Roman" w:hAnsi="Times New Roman" w:cs="Times New Roman"/>
                <w:color w:val="000000"/>
                <w:sz w:val="24"/>
                <w:szCs w:val="24"/>
                <w:lang w:val="ru-RU"/>
              </w:rPr>
              <w:t>«Макроэкономика</w:t>
            </w:r>
            <w:r w:rsidRPr="00EC3E93">
              <w:rPr>
                <w:lang w:val="ru-RU"/>
              </w:rPr>
              <w:t xml:space="preserve"> </w:t>
            </w:r>
            <w:r w:rsidRPr="00EC3E93">
              <w:rPr>
                <w:rFonts w:ascii="Times New Roman" w:hAnsi="Times New Roman" w:cs="Times New Roman"/>
                <w:color w:val="000000"/>
                <w:sz w:val="24"/>
                <w:szCs w:val="24"/>
                <w:lang w:val="ru-RU"/>
              </w:rPr>
              <w:t>(продвинутый</w:t>
            </w:r>
            <w:r w:rsidRPr="00EC3E93">
              <w:rPr>
                <w:lang w:val="ru-RU"/>
              </w:rPr>
              <w:t xml:space="preserve"> </w:t>
            </w:r>
            <w:r w:rsidRPr="00EC3E93">
              <w:rPr>
                <w:rFonts w:ascii="Times New Roman" w:hAnsi="Times New Roman" w:cs="Times New Roman"/>
                <w:color w:val="000000"/>
                <w:sz w:val="24"/>
                <w:szCs w:val="24"/>
                <w:lang w:val="ru-RU"/>
              </w:rPr>
              <w:t>уровень)»</w:t>
            </w:r>
            <w:r w:rsidRPr="00EC3E93">
              <w:rPr>
                <w:lang w:val="ru-RU"/>
              </w:rPr>
              <w:t xml:space="preserve"> </w:t>
            </w:r>
            <w:r w:rsidRPr="00EC3E93">
              <w:rPr>
                <w:rFonts w:ascii="Times New Roman" w:hAnsi="Times New Roman" w:cs="Times New Roman"/>
                <w:color w:val="000000"/>
                <w:sz w:val="24"/>
                <w:szCs w:val="24"/>
                <w:lang w:val="ru-RU"/>
              </w:rPr>
              <w:t>обучающийся</w:t>
            </w:r>
            <w:r w:rsidRPr="00EC3E93">
              <w:rPr>
                <w:lang w:val="ru-RU"/>
              </w:rPr>
              <w:t xml:space="preserve"> </w:t>
            </w:r>
            <w:r w:rsidRPr="00EC3E93">
              <w:rPr>
                <w:rFonts w:ascii="Times New Roman" w:hAnsi="Times New Roman" w:cs="Times New Roman"/>
                <w:color w:val="000000"/>
                <w:sz w:val="24"/>
                <w:szCs w:val="24"/>
                <w:lang w:val="ru-RU"/>
              </w:rPr>
              <w:t>должен</w:t>
            </w:r>
            <w:r w:rsidRPr="00EC3E93">
              <w:rPr>
                <w:lang w:val="ru-RU"/>
              </w:rPr>
              <w:t xml:space="preserve"> </w:t>
            </w:r>
            <w:r w:rsidRPr="00EC3E93">
              <w:rPr>
                <w:rFonts w:ascii="Times New Roman" w:hAnsi="Times New Roman" w:cs="Times New Roman"/>
                <w:color w:val="000000"/>
                <w:sz w:val="24"/>
                <w:szCs w:val="24"/>
                <w:lang w:val="ru-RU"/>
              </w:rPr>
              <w:t>обладать</w:t>
            </w:r>
            <w:r w:rsidRPr="00EC3E93">
              <w:rPr>
                <w:lang w:val="ru-RU"/>
              </w:rPr>
              <w:t xml:space="preserve"> </w:t>
            </w:r>
            <w:r w:rsidRPr="00EC3E93">
              <w:rPr>
                <w:rFonts w:ascii="Times New Roman" w:hAnsi="Times New Roman" w:cs="Times New Roman"/>
                <w:color w:val="000000"/>
                <w:sz w:val="24"/>
                <w:szCs w:val="24"/>
                <w:lang w:val="ru-RU"/>
              </w:rPr>
              <w:t>следующими</w:t>
            </w:r>
            <w:r w:rsidRPr="00EC3E93">
              <w:rPr>
                <w:lang w:val="ru-RU"/>
              </w:rPr>
              <w:t xml:space="preserve"> </w:t>
            </w:r>
            <w:r w:rsidRPr="00EC3E93">
              <w:rPr>
                <w:rFonts w:ascii="Times New Roman" w:hAnsi="Times New Roman" w:cs="Times New Roman"/>
                <w:color w:val="000000"/>
                <w:sz w:val="24"/>
                <w:szCs w:val="24"/>
                <w:lang w:val="ru-RU"/>
              </w:rPr>
              <w:t>компетенциями:</w:t>
            </w:r>
            <w:r w:rsidRPr="00EC3E93">
              <w:rPr>
                <w:lang w:val="ru-RU"/>
              </w:rPr>
              <w:t xml:space="preserve"> </w:t>
            </w:r>
          </w:p>
        </w:tc>
      </w:tr>
      <w:tr w:rsidR="00B90E9B" w:rsidRPr="00BE1FC1" w:rsidTr="00326299">
        <w:trPr>
          <w:trHeight w:hRule="exact" w:val="277"/>
        </w:trPr>
        <w:tc>
          <w:tcPr>
            <w:tcW w:w="1999" w:type="dxa"/>
          </w:tcPr>
          <w:p w:rsidR="00B90E9B" w:rsidRPr="00EC3E93" w:rsidRDefault="00B90E9B">
            <w:pPr>
              <w:rPr>
                <w:lang w:val="ru-RU"/>
              </w:rPr>
            </w:pPr>
          </w:p>
        </w:tc>
        <w:tc>
          <w:tcPr>
            <w:tcW w:w="7386" w:type="dxa"/>
          </w:tcPr>
          <w:p w:rsidR="00B90E9B" w:rsidRPr="00EC3E93" w:rsidRDefault="00B90E9B">
            <w:pPr>
              <w:rPr>
                <w:lang w:val="ru-RU"/>
              </w:rPr>
            </w:pPr>
          </w:p>
        </w:tc>
      </w:tr>
      <w:tr w:rsidR="00B90E9B" w:rsidTr="00DD2B6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center"/>
              <w:rPr>
                <w:sz w:val="24"/>
                <w:szCs w:val="24"/>
              </w:rPr>
            </w:pPr>
            <w:r>
              <w:rPr>
                <w:rFonts w:ascii="Times New Roman" w:hAnsi="Times New Roman" w:cs="Times New Roman"/>
                <w:color w:val="000000"/>
                <w:sz w:val="24"/>
                <w:szCs w:val="24"/>
              </w:rPr>
              <w:t>Структурный</w:t>
            </w:r>
          </w:p>
          <w:p w:rsidR="00B90E9B" w:rsidRDefault="00DD2B6E" w:rsidP="00DD2B6E">
            <w:pPr>
              <w:spacing w:after="0" w:line="240" w:lineRule="auto"/>
              <w:jc w:val="center"/>
              <w:rPr>
                <w:sz w:val="24"/>
                <w:szCs w:val="24"/>
              </w:rPr>
            </w:pPr>
            <w:r>
              <w:rPr>
                <w:rFonts w:ascii="Times New Roman" w:hAnsi="Times New Roman" w:cs="Times New Roman"/>
                <w:color w:val="000000"/>
                <w:sz w:val="24"/>
                <w:szCs w:val="24"/>
              </w:rPr>
              <w:t>элемент</w:t>
            </w:r>
          </w:p>
          <w:p w:rsidR="00B90E9B" w:rsidRDefault="00DD2B6E" w:rsidP="00DD2B6E">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p>
        </w:tc>
      </w:tr>
      <w:tr w:rsidR="00B90E9B" w:rsidRPr="00BE1FC1" w:rsidTr="00326299">
        <w:trPr>
          <w:trHeight w:hRule="exact" w:val="333"/>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ОПК-3      способностью принимать организационно-управленческие решения</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RPr="00BE1FC1" w:rsidTr="00DD2B6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порядок поведения в нестандартных ситуациях;</w:t>
            </w:r>
          </w:p>
        </w:tc>
      </w:tr>
      <w:tr w:rsidR="00B90E9B" w:rsidRPr="00BE1FC1" w:rsidTr="00DD2B6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r>
      <w:tr w:rsidR="00B90E9B" w:rsidRPr="00BE1FC1" w:rsidTr="00DD2B6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разработки организационно-управленческий решений;</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анализа возможных последствий;</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оценки эффективности принятых решений;</w:t>
            </w:r>
          </w:p>
        </w:tc>
      </w:tr>
      <w:tr w:rsidR="00B90E9B" w:rsidRPr="00BE1FC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B90E9B" w:rsidTr="00DD2B6E">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 составлять программу исследования;</w:t>
            </w:r>
          </w:p>
        </w:tc>
      </w:tr>
      <w:tr w:rsidR="00B90E9B" w:rsidRPr="00BE1FC1" w:rsidTr="00DD2B6E">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обобщать и критически оценивать результаты, полученные отечественными и зарубежными исследователями;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B90E9B" w:rsidRPr="00BE1FC1" w:rsidTr="00DD2B6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культурой экономического мышления;</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r w:rsidR="00B90E9B" w:rsidRPr="00BE1FC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ПК-6 способностью оценивать эффективность проектов с учетом фактора неопределенности</w:t>
            </w:r>
          </w:p>
        </w:tc>
      </w:tr>
      <w:tr w:rsidR="00B90E9B" w:rsidRPr="00BE1FC1" w:rsidTr="00DD2B6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виды неопределенности и риска при оценке эффективности проекта;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B90E9B" w:rsidRPr="00BE1FC1" w:rsidTr="00DD2B6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B90E9B" w:rsidRPr="00BE1FC1" w:rsidTr="00DD2B6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идентификации факторов неопределенности и рисков проекта;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расчета показателей эффективности проектов с учетом факторов риска и неопределенности;</w:t>
            </w:r>
          </w:p>
        </w:tc>
      </w:tr>
      <w:tr w:rsidR="00B90E9B" w:rsidRPr="00BE1FC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ПК-7 способностью разрабатывать стратегии поведения экономических агентов на различных рынках</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RPr="00BE1FC1" w:rsidTr="00DD2B6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роль и место корпоративных финансов в системе социально - экономических отношений и формировании социально ориентированной рыночной экономики;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основные понятия о работе в качестве эксперта по вопросам стратегии поведения экономических агентов на рынках;</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методы и методики экспертного исследования;</w:t>
            </w:r>
          </w:p>
        </w:tc>
      </w:tr>
      <w:tr w:rsidR="00B90E9B" w:rsidRPr="00BE1FC1" w:rsidTr="00DD2B6E">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применять полученные знания в профессиональном решении финансовых задач и проблем корпорации;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r w:rsidR="00B90E9B" w:rsidRPr="00BE1FC1" w:rsidTr="00DD2B6E">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разработки инвестиционных и спекулятивных стратегий на фондовых и валютных рынках;</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обобщения результатов критического анализа оценки рынков;</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B90E9B" w:rsidRPr="00BE1FC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B90E9B" w:rsidRPr="00BE1FC1" w:rsidTr="00DD2B6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современные методы эконометрического анализа;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области применения методов использования в научных исследованиях экономических процессов;</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порядок, содержание и требования к оформлению аналитических материалов различного вида и назначения на микро- и макроуровне;</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RPr="00BE1FC1" w:rsidTr="00DD2B6E">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использовать полученные навыки и знания при принятии стратегических решений на различных уровнях управления;</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составлять формы статистической отчётности;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использовать в научных исследованиях при анализе и прогнозировании различные методы, эффективно применять их в управлении бизнес-процессами, готовить аналитические материалы для оценки влияния мероприятий на экономику РФ, принимать стратегическое решение на микро- и макроуровне;</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подготовить аналитические отчеты, а также обзор, доклад, рекомендации, проекты нормативных документов на основе статистических расчетов;</w:t>
            </w:r>
          </w:p>
        </w:tc>
      </w:tr>
      <w:tr w:rsidR="00B90E9B" w:rsidRPr="00BE1FC1" w:rsidTr="00DD2B6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современными приемами и способами подготовки аналитических материалов для оценки мероприятий в области экономической политики;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исследования сложных производственно -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локальном, так и в общенациональном масштабах;</w:t>
            </w:r>
          </w:p>
        </w:tc>
      </w:tr>
      <w:tr w:rsidR="00B90E9B" w:rsidRPr="00BE1FC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B90E9B" w:rsidRPr="00BE1FC1" w:rsidTr="00DD2B6E">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социально-экономические показатели деятельности предприятия, отрасли, региона и экономики в целом;</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основные способы прогнозирования социально-экономических показателей деятельности предприятия, отрасли, региона и экономики в целом в условиях риска;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B90E9B" w:rsidRPr="00BE1FC1" w:rsidTr="00DD2B6E">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применять методы оценки эффективности проектов с учетом фактора неопределенности;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применять основные способы анализа с целью прогнозирования социально-экономических показателей деятельности организации;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строить на основе описания ситуаций эконометрические модели, анализировать и интерпретировать полученные результаты;</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формировать прогнозы развития конкретных экономических процессов предприятия в условиях риска;</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RPr="00BE1FC1" w:rsidTr="00DD2B6E">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методами оценки эффективности проектов организаций в условиях риска;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расчета плановых и прогнозных показателей социально- экономических показателей деятельности организации;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r>
      <w:tr w:rsidR="00B90E9B" w:rsidRPr="00BE1FC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90E9B" w:rsidRPr="00DD2B6E" w:rsidRDefault="00DD2B6E" w:rsidP="00DD2B6E">
            <w:pPr>
              <w:spacing w:after="0" w:line="240" w:lineRule="auto"/>
              <w:jc w:val="both"/>
              <w:rPr>
                <w:b/>
                <w:sz w:val="24"/>
                <w:szCs w:val="24"/>
                <w:lang w:val="ru-RU"/>
              </w:rPr>
            </w:pPr>
            <w:r w:rsidRPr="00DD2B6E">
              <w:rPr>
                <w:rFonts w:ascii="Times New Roman" w:hAnsi="Times New Roman" w:cs="Times New Roman"/>
                <w:b/>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B90E9B" w:rsidRPr="00BE1FC1" w:rsidTr="00DD2B6E">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jc w:val="both"/>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 экономической эффективности;</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B90E9B" w:rsidRPr="00EC3E93" w:rsidRDefault="00DD2B6E" w:rsidP="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 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RPr="00BE1FC1" w:rsidTr="00DD2B6E">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на уровне предприятия, отрасли, региона и экономики в целом;</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обсуждать способы эффективного решения проблем обеспечения социально-экономической эффективности деятельности на уровне предприятия, отрасли, региона и экономики в целом, применения систем управления рисками;</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предприятия, отрасли, региона и экономики в целом от неэффективного;</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объяснять, формировать и использовать типичные модели задач текущей и исследовательской деятельности предприятия, отрасли, региона и экономики в целом;</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на уровне предприятия, отрасли, региона и экономики в целом;</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90E9B" w:rsidRPr="00BE1FC1" w:rsidTr="00DD2B6E">
        <w:trPr>
          <w:trHeight w:hRule="exact" w:val="135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rsidP="00DD2B6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способами демонстрации умения формировать альтернативы управленческих решений и обосновывать их выбор в текущей и исследовательской деятельности предприятия, отрасли, региона и экономики в целом на основе критериев риска и социально- экономической эффективности;</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предприятия, отрасли, региона и экономики в целом, с учетом критериев риска и социально-экономической эффективности;</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 экономической эффективности;</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предприятия, отрасли, региона и экономики в целом с учетом критерия риска;</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на уровне предприятия, отрасли, региона и экономики в целом;</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предприятия, отрасли, региона и экономики в целом с учетом критерия риска;</w:t>
            </w:r>
          </w:p>
          <w:p w:rsidR="00B90E9B" w:rsidRPr="00EC3E93" w:rsidRDefault="00DD2B6E" w:rsidP="00BE1FC1">
            <w:pPr>
              <w:spacing w:after="0" w:line="240" w:lineRule="auto"/>
              <w:jc w:val="both"/>
              <w:rPr>
                <w:sz w:val="24"/>
                <w:szCs w:val="24"/>
                <w:lang w:val="ru-RU"/>
              </w:rPr>
            </w:pPr>
            <w:r w:rsidRPr="00EC3E93">
              <w:rPr>
                <w:rFonts w:ascii="Times New Roman" w:hAnsi="Times New Roman" w:cs="Times New Roman"/>
                <w:color w:val="000000"/>
                <w:sz w:val="24"/>
                <w:szCs w:val="24"/>
                <w:lang w:val="ru-RU"/>
              </w:rPr>
              <w:t>- способами совершенствования профессиональных знаний и умений руководства на уровне предприятия, отрасли, региона и экономики в целом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w:t>
            </w:r>
          </w:p>
        </w:tc>
      </w:tr>
    </w:tbl>
    <w:p w:rsidR="00B90E9B" w:rsidRPr="00EC3E93" w:rsidRDefault="00DD2B6E">
      <w:pPr>
        <w:rPr>
          <w:sz w:val="0"/>
          <w:szCs w:val="0"/>
          <w:lang w:val="ru-RU"/>
        </w:rPr>
      </w:pPr>
      <w:r w:rsidRPr="00EC3E93">
        <w:rPr>
          <w:lang w:val="ru-RU"/>
        </w:rPr>
        <w:br w:type="page"/>
      </w:r>
    </w:p>
    <w:tbl>
      <w:tblPr>
        <w:tblW w:w="0" w:type="auto"/>
        <w:tblCellMar>
          <w:left w:w="0" w:type="dxa"/>
          <w:right w:w="0" w:type="dxa"/>
        </w:tblCellMar>
        <w:tblLook w:val="04A0" w:firstRow="1" w:lastRow="0" w:firstColumn="1" w:lastColumn="0" w:noHBand="0" w:noVBand="1"/>
      </w:tblPr>
      <w:tblGrid>
        <w:gridCol w:w="710"/>
        <w:gridCol w:w="1562"/>
        <w:gridCol w:w="403"/>
        <w:gridCol w:w="533"/>
        <w:gridCol w:w="621"/>
        <w:gridCol w:w="676"/>
        <w:gridCol w:w="493"/>
        <w:gridCol w:w="1543"/>
        <w:gridCol w:w="1607"/>
        <w:gridCol w:w="1242"/>
      </w:tblGrid>
      <w:tr w:rsidR="00B90E9B" w:rsidRPr="00BE1FC1">
        <w:trPr>
          <w:trHeight w:hRule="exact" w:val="285"/>
        </w:trPr>
        <w:tc>
          <w:tcPr>
            <w:tcW w:w="710" w:type="dxa"/>
          </w:tcPr>
          <w:p w:rsidR="00B90E9B" w:rsidRPr="00EC3E93" w:rsidRDefault="00B90E9B">
            <w:pPr>
              <w:rPr>
                <w:lang w:val="ru-RU"/>
              </w:rPr>
            </w:pPr>
          </w:p>
        </w:tc>
        <w:tc>
          <w:tcPr>
            <w:tcW w:w="9228" w:type="dxa"/>
            <w:gridSpan w:val="9"/>
            <w:shd w:val="clear" w:color="000000" w:fill="FFFFFF"/>
            <w:tcMar>
              <w:left w:w="34" w:type="dxa"/>
              <w:right w:w="34" w:type="dxa"/>
            </w:tcMar>
          </w:tcPr>
          <w:p w:rsidR="00B90E9B" w:rsidRPr="00EC3E93" w:rsidRDefault="00DD2B6E">
            <w:pPr>
              <w:spacing w:after="0" w:line="240" w:lineRule="auto"/>
              <w:jc w:val="both"/>
              <w:rPr>
                <w:sz w:val="24"/>
                <w:szCs w:val="24"/>
                <w:lang w:val="ru-RU"/>
              </w:rPr>
            </w:pPr>
            <w:r w:rsidRPr="00EC3E93">
              <w:rPr>
                <w:rFonts w:ascii="Times New Roman" w:hAnsi="Times New Roman" w:cs="Times New Roman"/>
                <w:b/>
                <w:color w:val="000000"/>
                <w:sz w:val="24"/>
                <w:szCs w:val="24"/>
                <w:lang w:val="ru-RU"/>
              </w:rPr>
              <w:t>4.</w:t>
            </w:r>
            <w:r w:rsidRPr="00EC3E93">
              <w:rPr>
                <w:lang w:val="ru-RU"/>
              </w:rPr>
              <w:t xml:space="preserve"> </w:t>
            </w:r>
            <w:r w:rsidRPr="00EC3E93">
              <w:rPr>
                <w:rFonts w:ascii="Times New Roman" w:hAnsi="Times New Roman" w:cs="Times New Roman"/>
                <w:b/>
                <w:color w:val="000000"/>
                <w:sz w:val="24"/>
                <w:szCs w:val="24"/>
                <w:lang w:val="ru-RU"/>
              </w:rPr>
              <w:t>Структура,</w:t>
            </w:r>
            <w:r w:rsidRPr="00EC3E93">
              <w:rPr>
                <w:lang w:val="ru-RU"/>
              </w:rPr>
              <w:t xml:space="preserve"> </w:t>
            </w:r>
            <w:r w:rsidRPr="00EC3E93">
              <w:rPr>
                <w:rFonts w:ascii="Times New Roman" w:hAnsi="Times New Roman" w:cs="Times New Roman"/>
                <w:b/>
                <w:color w:val="000000"/>
                <w:sz w:val="24"/>
                <w:szCs w:val="24"/>
                <w:lang w:val="ru-RU"/>
              </w:rPr>
              <w:t>объём</w:t>
            </w:r>
            <w:r w:rsidRPr="00EC3E93">
              <w:rPr>
                <w:lang w:val="ru-RU"/>
              </w:rPr>
              <w:t xml:space="preserve"> </w:t>
            </w:r>
            <w:r w:rsidRPr="00EC3E93">
              <w:rPr>
                <w:rFonts w:ascii="Times New Roman" w:hAnsi="Times New Roman" w:cs="Times New Roman"/>
                <w:b/>
                <w:color w:val="000000"/>
                <w:sz w:val="24"/>
                <w:szCs w:val="24"/>
                <w:lang w:val="ru-RU"/>
              </w:rPr>
              <w:t>и</w:t>
            </w:r>
            <w:r w:rsidRPr="00EC3E93">
              <w:rPr>
                <w:lang w:val="ru-RU"/>
              </w:rPr>
              <w:t xml:space="preserve"> </w:t>
            </w:r>
            <w:r w:rsidRPr="00EC3E93">
              <w:rPr>
                <w:rFonts w:ascii="Times New Roman" w:hAnsi="Times New Roman" w:cs="Times New Roman"/>
                <w:b/>
                <w:color w:val="000000"/>
                <w:sz w:val="24"/>
                <w:szCs w:val="24"/>
                <w:lang w:val="ru-RU"/>
              </w:rPr>
              <w:t>содержание</w:t>
            </w:r>
            <w:r w:rsidRPr="00EC3E93">
              <w:rPr>
                <w:lang w:val="ru-RU"/>
              </w:rPr>
              <w:t xml:space="preserve"> </w:t>
            </w:r>
            <w:r w:rsidRPr="00EC3E93">
              <w:rPr>
                <w:rFonts w:ascii="Times New Roman" w:hAnsi="Times New Roman" w:cs="Times New Roman"/>
                <w:b/>
                <w:color w:val="000000"/>
                <w:sz w:val="24"/>
                <w:szCs w:val="24"/>
                <w:lang w:val="ru-RU"/>
              </w:rPr>
              <w:t>дисциплины</w:t>
            </w:r>
            <w:r w:rsidRPr="00EC3E93">
              <w:rPr>
                <w:lang w:val="ru-RU"/>
              </w:rPr>
              <w:t xml:space="preserve"> </w:t>
            </w:r>
            <w:r w:rsidRPr="00EC3E93">
              <w:rPr>
                <w:rFonts w:ascii="Times New Roman" w:hAnsi="Times New Roman" w:cs="Times New Roman"/>
                <w:b/>
                <w:color w:val="000000"/>
                <w:sz w:val="24"/>
                <w:szCs w:val="24"/>
                <w:lang w:val="ru-RU"/>
              </w:rPr>
              <w:t>(модуля)</w:t>
            </w:r>
            <w:r w:rsidRPr="00EC3E93">
              <w:rPr>
                <w:lang w:val="ru-RU"/>
              </w:rPr>
              <w:t xml:space="preserve"> </w:t>
            </w:r>
          </w:p>
        </w:tc>
      </w:tr>
      <w:tr w:rsidR="00B90E9B" w:rsidRPr="00BE1FC1">
        <w:trPr>
          <w:trHeight w:hRule="exact" w:val="3611"/>
        </w:trPr>
        <w:tc>
          <w:tcPr>
            <w:tcW w:w="9937" w:type="dxa"/>
            <w:gridSpan w:val="10"/>
            <w:shd w:val="clear" w:color="000000" w:fill="FFFFFF"/>
            <w:tcMar>
              <w:left w:w="34" w:type="dxa"/>
              <w:right w:w="34" w:type="dxa"/>
            </w:tcMar>
          </w:tcPr>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Общая</w:t>
            </w:r>
            <w:r w:rsidRPr="00EC3E93">
              <w:rPr>
                <w:lang w:val="ru-RU"/>
              </w:rPr>
              <w:t xml:space="preserve"> </w:t>
            </w:r>
            <w:r w:rsidRPr="00EC3E93">
              <w:rPr>
                <w:rFonts w:ascii="Times New Roman" w:hAnsi="Times New Roman" w:cs="Times New Roman"/>
                <w:color w:val="000000"/>
                <w:sz w:val="24"/>
                <w:szCs w:val="24"/>
                <w:lang w:val="ru-RU"/>
              </w:rPr>
              <w:t>трудоемкость</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составляет</w:t>
            </w:r>
            <w:r w:rsidRPr="00EC3E93">
              <w:rPr>
                <w:lang w:val="ru-RU"/>
              </w:rPr>
              <w:t xml:space="preserve"> </w:t>
            </w:r>
            <w:r w:rsidRPr="00EC3E93">
              <w:rPr>
                <w:rFonts w:ascii="Times New Roman" w:hAnsi="Times New Roman" w:cs="Times New Roman"/>
                <w:color w:val="000000"/>
                <w:sz w:val="24"/>
                <w:szCs w:val="24"/>
                <w:lang w:val="ru-RU"/>
              </w:rPr>
              <w:t>3</w:t>
            </w:r>
            <w:r w:rsidRPr="00EC3E93">
              <w:rPr>
                <w:lang w:val="ru-RU"/>
              </w:rPr>
              <w:t xml:space="preserve"> </w:t>
            </w:r>
            <w:r w:rsidRPr="00EC3E93">
              <w:rPr>
                <w:rFonts w:ascii="Times New Roman" w:hAnsi="Times New Roman" w:cs="Times New Roman"/>
                <w:color w:val="000000"/>
                <w:sz w:val="24"/>
                <w:szCs w:val="24"/>
                <w:lang w:val="ru-RU"/>
              </w:rPr>
              <w:t>зачетных</w:t>
            </w:r>
            <w:r w:rsidRPr="00EC3E93">
              <w:rPr>
                <w:lang w:val="ru-RU"/>
              </w:rPr>
              <w:t xml:space="preserve"> </w:t>
            </w:r>
            <w:r w:rsidRPr="00EC3E93">
              <w:rPr>
                <w:rFonts w:ascii="Times New Roman" w:hAnsi="Times New Roman" w:cs="Times New Roman"/>
                <w:color w:val="000000"/>
                <w:sz w:val="24"/>
                <w:szCs w:val="24"/>
                <w:lang w:val="ru-RU"/>
              </w:rPr>
              <w:t>единиц</w:t>
            </w:r>
            <w:r w:rsidRPr="00EC3E93">
              <w:rPr>
                <w:lang w:val="ru-RU"/>
              </w:rPr>
              <w:t xml:space="preserve"> </w:t>
            </w:r>
            <w:r w:rsidRPr="00EC3E93">
              <w:rPr>
                <w:rFonts w:ascii="Times New Roman" w:hAnsi="Times New Roman" w:cs="Times New Roman"/>
                <w:color w:val="000000"/>
                <w:sz w:val="24"/>
                <w:szCs w:val="24"/>
                <w:lang w:val="ru-RU"/>
              </w:rPr>
              <w:t>108</w:t>
            </w:r>
            <w:r w:rsidRPr="00EC3E93">
              <w:rPr>
                <w:lang w:val="ru-RU"/>
              </w:rPr>
              <w:t xml:space="preserve"> </w:t>
            </w:r>
            <w:r w:rsidRPr="00EC3E93">
              <w:rPr>
                <w:rFonts w:ascii="Times New Roman" w:hAnsi="Times New Roman" w:cs="Times New Roman"/>
                <w:color w:val="000000"/>
                <w:sz w:val="24"/>
                <w:szCs w:val="24"/>
                <w:lang w:val="ru-RU"/>
              </w:rPr>
              <w:t>акад.</w:t>
            </w:r>
            <w:r w:rsidRPr="00EC3E93">
              <w:rPr>
                <w:lang w:val="ru-RU"/>
              </w:rPr>
              <w:t xml:space="preserve"> </w:t>
            </w:r>
            <w:r w:rsidRPr="00EC3E93">
              <w:rPr>
                <w:rFonts w:ascii="Times New Roman" w:hAnsi="Times New Roman" w:cs="Times New Roman"/>
                <w:color w:val="000000"/>
                <w:sz w:val="24"/>
                <w:szCs w:val="24"/>
                <w:lang w:val="ru-RU"/>
              </w:rPr>
              <w:t>часов,</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том</w:t>
            </w:r>
            <w:r w:rsidRPr="00EC3E93">
              <w:rPr>
                <w:lang w:val="ru-RU"/>
              </w:rPr>
              <w:t xml:space="preserve"> </w:t>
            </w:r>
            <w:r w:rsidRPr="00EC3E93">
              <w:rPr>
                <w:rFonts w:ascii="Times New Roman" w:hAnsi="Times New Roman" w:cs="Times New Roman"/>
                <w:color w:val="000000"/>
                <w:sz w:val="24"/>
                <w:szCs w:val="24"/>
                <w:lang w:val="ru-RU"/>
              </w:rPr>
              <w:t>числе:</w:t>
            </w:r>
            <w:r w:rsidRPr="00EC3E93">
              <w:rPr>
                <w:lang w:val="ru-RU"/>
              </w:rPr>
              <w:t xml:space="preserve"> </w:t>
            </w:r>
          </w:p>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контактная</w:t>
            </w:r>
            <w:r w:rsidRPr="00EC3E93">
              <w:rPr>
                <w:lang w:val="ru-RU"/>
              </w:rPr>
              <w:t xml:space="preserve"> </w:t>
            </w:r>
            <w:r w:rsidRPr="00EC3E93">
              <w:rPr>
                <w:rFonts w:ascii="Times New Roman" w:hAnsi="Times New Roman" w:cs="Times New Roman"/>
                <w:color w:val="000000"/>
                <w:sz w:val="24"/>
                <w:szCs w:val="24"/>
                <w:lang w:val="ru-RU"/>
              </w:rPr>
              <w:t>работа</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8,1</w:t>
            </w:r>
            <w:r w:rsidRPr="00EC3E93">
              <w:rPr>
                <w:lang w:val="ru-RU"/>
              </w:rPr>
              <w:t xml:space="preserve"> </w:t>
            </w:r>
            <w:r w:rsidRPr="00EC3E93">
              <w:rPr>
                <w:rFonts w:ascii="Times New Roman" w:hAnsi="Times New Roman" w:cs="Times New Roman"/>
                <w:color w:val="000000"/>
                <w:sz w:val="24"/>
                <w:szCs w:val="24"/>
                <w:lang w:val="ru-RU"/>
              </w:rPr>
              <w:t>акад.</w:t>
            </w:r>
            <w:r w:rsidRPr="00EC3E93">
              <w:rPr>
                <w:lang w:val="ru-RU"/>
              </w:rPr>
              <w:t xml:space="preserve"> </w:t>
            </w:r>
            <w:r w:rsidRPr="00EC3E93">
              <w:rPr>
                <w:rFonts w:ascii="Times New Roman" w:hAnsi="Times New Roman" w:cs="Times New Roman"/>
                <w:color w:val="000000"/>
                <w:sz w:val="24"/>
                <w:szCs w:val="24"/>
                <w:lang w:val="ru-RU"/>
              </w:rPr>
              <w:t>часов:</w:t>
            </w:r>
            <w:r w:rsidRPr="00EC3E93">
              <w:rPr>
                <w:lang w:val="ru-RU"/>
              </w:rPr>
              <w:t xml:space="preserve"> </w:t>
            </w:r>
          </w:p>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аудиторная</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8</w:t>
            </w:r>
            <w:r w:rsidRPr="00EC3E93">
              <w:rPr>
                <w:lang w:val="ru-RU"/>
              </w:rPr>
              <w:t xml:space="preserve"> </w:t>
            </w:r>
            <w:r w:rsidRPr="00EC3E93">
              <w:rPr>
                <w:rFonts w:ascii="Times New Roman" w:hAnsi="Times New Roman" w:cs="Times New Roman"/>
                <w:color w:val="000000"/>
                <w:sz w:val="24"/>
                <w:szCs w:val="24"/>
                <w:lang w:val="ru-RU"/>
              </w:rPr>
              <w:t>акад.</w:t>
            </w:r>
            <w:r w:rsidRPr="00EC3E93">
              <w:rPr>
                <w:lang w:val="ru-RU"/>
              </w:rPr>
              <w:t xml:space="preserve"> </w:t>
            </w:r>
            <w:r w:rsidRPr="00EC3E93">
              <w:rPr>
                <w:rFonts w:ascii="Times New Roman" w:hAnsi="Times New Roman" w:cs="Times New Roman"/>
                <w:color w:val="000000"/>
                <w:sz w:val="24"/>
                <w:szCs w:val="24"/>
                <w:lang w:val="ru-RU"/>
              </w:rPr>
              <w:t>часов;</w:t>
            </w:r>
            <w:r w:rsidRPr="00EC3E93">
              <w:rPr>
                <w:lang w:val="ru-RU"/>
              </w:rPr>
              <w:t xml:space="preserve"> </w:t>
            </w:r>
          </w:p>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внеаудиторная</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0,1</w:t>
            </w:r>
            <w:r w:rsidRPr="00EC3E93">
              <w:rPr>
                <w:lang w:val="ru-RU"/>
              </w:rPr>
              <w:t xml:space="preserve"> </w:t>
            </w:r>
            <w:r w:rsidRPr="00EC3E93">
              <w:rPr>
                <w:rFonts w:ascii="Times New Roman" w:hAnsi="Times New Roman" w:cs="Times New Roman"/>
                <w:color w:val="000000"/>
                <w:sz w:val="24"/>
                <w:szCs w:val="24"/>
                <w:lang w:val="ru-RU"/>
              </w:rPr>
              <w:t>акад.</w:t>
            </w:r>
            <w:r w:rsidRPr="00EC3E93">
              <w:rPr>
                <w:lang w:val="ru-RU"/>
              </w:rPr>
              <w:t xml:space="preserve"> </w:t>
            </w:r>
            <w:r w:rsidRPr="00EC3E93">
              <w:rPr>
                <w:rFonts w:ascii="Times New Roman" w:hAnsi="Times New Roman" w:cs="Times New Roman"/>
                <w:color w:val="000000"/>
                <w:sz w:val="24"/>
                <w:szCs w:val="24"/>
                <w:lang w:val="ru-RU"/>
              </w:rPr>
              <w:t>часов</w:t>
            </w:r>
            <w:r w:rsidRPr="00EC3E93">
              <w:rPr>
                <w:lang w:val="ru-RU"/>
              </w:rPr>
              <w:t xml:space="preserve"> </w:t>
            </w:r>
          </w:p>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самостоятельная</w:t>
            </w:r>
            <w:r w:rsidRPr="00EC3E93">
              <w:rPr>
                <w:lang w:val="ru-RU"/>
              </w:rPr>
              <w:t xml:space="preserve"> </w:t>
            </w:r>
            <w:r w:rsidRPr="00EC3E93">
              <w:rPr>
                <w:rFonts w:ascii="Times New Roman" w:hAnsi="Times New Roman" w:cs="Times New Roman"/>
                <w:color w:val="000000"/>
                <w:sz w:val="24"/>
                <w:szCs w:val="24"/>
                <w:lang w:val="ru-RU"/>
              </w:rPr>
              <w:t>работа</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96</w:t>
            </w:r>
            <w:r w:rsidRPr="00EC3E93">
              <w:rPr>
                <w:lang w:val="ru-RU"/>
              </w:rPr>
              <w:t xml:space="preserve"> </w:t>
            </w:r>
            <w:r w:rsidRPr="00EC3E93">
              <w:rPr>
                <w:rFonts w:ascii="Times New Roman" w:hAnsi="Times New Roman" w:cs="Times New Roman"/>
                <w:color w:val="000000"/>
                <w:sz w:val="24"/>
                <w:szCs w:val="24"/>
                <w:lang w:val="ru-RU"/>
              </w:rPr>
              <w:t>акад.</w:t>
            </w:r>
            <w:r w:rsidRPr="00EC3E93">
              <w:rPr>
                <w:lang w:val="ru-RU"/>
              </w:rPr>
              <w:t xml:space="preserve"> </w:t>
            </w:r>
            <w:r w:rsidRPr="00EC3E93">
              <w:rPr>
                <w:rFonts w:ascii="Times New Roman" w:hAnsi="Times New Roman" w:cs="Times New Roman"/>
                <w:color w:val="000000"/>
                <w:sz w:val="24"/>
                <w:szCs w:val="24"/>
                <w:lang w:val="ru-RU"/>
              </w:rPr>
              <w:t>часов;</w:t>
            </w:r>
            <w:r w:rsidRPr="00EC3E93">
              <w:rPr>
                <w:lang w:val="ru-RU"/>
              </w:rPr>
              <w:t xml:space="preserve"> </w:t>
            </w:r>
          </w:p>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подготовка</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зачёту</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3,9</w:t>
            </w:r>
            <w:r w:rsidRPr="00EC3E93">
              <w:rPr>
                <w:lang w:val="ru-RU"/>
              </w:rPr>
              <w:t xml:space="preserve"> </w:t>
            </w:r>
            <w:r w:rsidRPr="00EC3E93">
              <w:rPr>
                <w:rFonts w:ascii="Times New Roman" w:hAnsi="Times New Roman" w:cs="Times New Roman"/>
                <w:color w:val="000000"/>
                <w:sz w:val="24"/>
                <w:szCs w:val="24"/>
                <w:lang w:val="ru-RU"/>
              </w:rPr>
              <w:t>акад.</w:t>
            </w:r>
            <w:r w:rsidRPr="00EC3E93">
              <w:rPr>
                <w:lang w:val="ru-RU"/>
              </w:rPr>
              <w:t xml:space="preserve"> </w:t>
            </w:r>
            <w:r w:rsidRPr="00EC3E93">
              <w:rPr>
                <w:rFonts w:ascii="Times New Roman" w:hAnsi="Times New Roman" w:cs="Times New Roman"/>
                <w:color w:val="000000"/>
                <w:sz w:val="24"/>
                <w:szCs w:val="24"/>
                <w:lang w:val="ru-RU"/>
              </w:rPr>
              <w:t>часа</w:t>
            </w:r>
            <w:r w:rsidRPr="00EC3E93">
              <w:rPr>
                <w:lang w:val="ru-RU"/>
              </w:rPr>
              <w:t xml:space="preserve"> </w:t>
            </w:r>
          </w:p>
          <w:p w:rsidR="00B90E9B" w:rsidRPr="00EC3E93" w:rsidRDefault="00DD2B6E">
            <w:pPr>
              <w:spacing w:after="0" w:line="240" w:lineRule="auto"/>
              <w:jc w:val="both"/>
              <w:rPr>
                <w:sz w:val="24"/>
                <w:szCs w:val="24"/>
                <w:lang w:val="ru-RU"/>
              </w:rPr>
            </w:pPr>
            <w:r w:rsidRPr="00EC3E93">
              <w:rPr>
                <w:rFonts w:ascii="Times New Roman" w:hAnsi="Times New Roman" w:cs="Times New Roman"/>
                <w:color w:val="000000"/>
                <w:sz w:val="24"/>
                <w:szCs w:val="24"/>
                <w:lang w:val="ru-RU"/>
              </w:rPr>
              <w:t>Форма</w:t>
            </w:r>
            <w:r w:rsidRPr="00EC3E93">
              <w:rPr>
                <w:lang w:val="ru-RU"/>
              </w:rPr>
              <w:t xml:space="preserve"> </w:t>
            </w:r>
            <w:r w:rsidRPr="00EC3E93">
              <w:rPr>
                <w:rFonts w:ascii="Times New Roman" w:hAnsi="Times New Roman" w:cs="Times New Roman"/>
                <w:color w:val="000000"/>
                <w:sz w:val="24"/>
                <w:szCs w:val="24"/>
                <w:lang w:val="ru-RU"/>
              </w:rPr>
              <w:t>аттестации</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зачет</w:t>
            </w:r>
            <w:r w:rsidRPr="00EC3E93">
              <w:rPr>
                <w:lang w:val="ru-RU"/>
              </w:rPr>
              <w:t xml:space="preserve"> </w:t>
            </w:r>
          </w:p>
        </w:tc>
      </w:tr>
      <w:tr w:rsidR="00B90E9B" w:rsidRPr="00BE1FC1">
        <w:trPr>
          <w:trHeight w:hRule="exact" w:val="138"/>
        </w:trPr>
        <w:tc>
          <w:tcPr>
            <w:tcW w:w="710" w:type="dxa"/>
          </w:tcPr>
          <w:p w:rsidR="00B90E9B" w:rsidRPr="00EC3E93" w:rsidRDefault="00B90E9B">
            <w:pPr>
              <w:rPr>
                <w:lang w:val="ru-RU"/>
              </w:rPr>
            </w:pPr>
          </w:p>
        </w:tc>
        <w:tc>
          <w:tcPr>
            <w:tcW w:w="1702" w:type="dxa"/>
          </w:tcPr>
          <w:p w:rsidR="00B90E9B" w:rsidRPr="00EC3E93" w:rsidRDefault="00B90E9B">
            <w:pPr>
              <w:rPr>
                <w:lang w:val="ru-RU"/>
              </w:rPr>
            </w:pPr>
          </w:p>
        </w:tc>
        <w:tc>
          <w:tcPr>
            <w:tcW w:w="426" w:type="dxa"/>
          </w:tcPr>
          <w:p w:rsidR="00B90E9B" w:rsidRPr="00EC3E93" w:rsidRDefault="00B90E9B">
            <w:pPr>
              <w:rPr>
                <w:lang w:val="ru-RU"/>
              </w:rPr>
            </w:pPr>
          </w:p>
        </w:tc>
        <w:tc>
          <w:tcPr>
            <w:tcW w:w="568" w:type="dxa"/>
          </w:tcPr>
          <w:p w:rsidR="00B90E9B" w:rsidRPr="00EC3E93" w:rsidRDefault="00B90E9B">
            <w:pPr>
              <w:rPr>
                <w:lang w:val="ru-RU"/>
              </w:rPr>
            </w:pPr>
          </w:p>
        </w:tc>
        <w:tc>
          <w:tcPr>
            <w:tcW w:w="710" w:type="dxa"/>
          </w:tcPr>
          <w:p w:rsidR="00B90E9B" w:rsidRPr="00EC3E93" w:rsidRDefault="00B90E9B">
            <w:pPr>
              <w:rPr>
                <w:lang w:val="ru-RU"/>
              </w:rPr>
            </w:pPr>
          </w:p>
        </w:tc>
        <w:tc>
          <w:tcPr>
            <w:tcW w:w="710" w:type="dxa"/>
          </w:tcPr>
          <w:p w:rsidR="00B90E9B" w:rsidRPr="00EC3E93" w:rsidRDefault="00B90E9B">
            <w:pPr>
              <w:rPr>
                <w:lang w:val="ru-RU"/>
              </w:rPr>
            </w:pPr>
          </w:p>
        </w:tc>
        <w:tc>
          <w:tcPr>
            <w:tcW w:w="568" w:type="dxa"/>
          </w:tcPr>
          <w:p w:rsidR="00B90E9B" w:rsidRPr="00EC3E93" w:rsidRDefault="00B90E9B">
            <w:pPr>
              <w:rPr>
                <w:lang w:val="ru-RU"/>
              </w:rPr>
            </w:pPr>
          </w:p>
        </w:tc>
        <w:tc>
          <w:tcPr>
            <w:tcW w:w="1560" w:type="dxa"/>
          </w:tcPr>
          <w:p w:rsidR="00B90E9B" w:rsidRPr="00EC3E93" w:rsidRDefault="00B90E9B">
            <w:pPr>
              <w:rPr>
                <w:lang w:val="ru-RU"/>
              </w:rPr>
            </w:pPr>
          </w:p>
        </w:tc>
        <w:tc>
          <w:tcPr>
            <w:tcW w:w="1702" w:type="dxa"/>
          </w:tcPr>
          <w:p w:rsidR="00B90E9B" w:rsidRPr="00EC3E93" w:rsidRDefault="00B90E9B">
            <w:pPr>
              <w:rPr>
                <w:lang w:val="ru-RU"/>
              </w:rPr>
            </w:pPr>
          </w:p>
        </w:tc>
        <w:tc>
          <w:tcPr>
            <w:tcW w:w="1277" w:type="dxa"/>
          </w:tcPr>
          <w:p w:rsidR="00B90E9B" w:rsidRPr="00EC3E93" w:rsidRDefault="00B90E9B">
            <w:pPr>
              <w:rPr>
                <w:lang w:val="ru-RU"/>
              </w:rPr>
            </w:pPr>
          </w:p>
        </w:tc>
      </w:tr>
      <w:tr w:rsidR="00B90E9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90E9B" w:rsidRDefault="00DD2B6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Аудиторная</w:t>
            </w:r>
            <w:r w:rsidRPr="00EC3E93">
              <w:rPr>
                <w:lang w:val="ru-RU"/>
              </w:rPr>
              <w:t xml:space="preserve"> </w:t>
            </w:r>
          </w:p>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контактная</w:t>
            </w:r>
            <w:r w:rsidRPr="00EC3E93">
              <w:rPr>
                <w:lang w:val="ru-RU"/>
              </w:rPr>
              <w:t xml:space="preserve"> </w:t>
            </w:r>
            <w:r w:rsidRPr="00EC3E93">
              <w:rPr>
                <w:rFonts w:ascii="Times New Roman" w:hAnsi="Times New Roman" w:cs="Times New Roman"/>
                <w:color w:val="000000"/>
                <w:sz w:val="19"/>
                <w:szCs w:val="19"/>
                <w:lang w:val="ru-RU"/>
              </w:rPr>
              <w:t>работа</w:t>
            </w:r>
            <w:r w:rsidRPr="00EC3E93">
              <w:rPr>
                <w:lang w:val="ru-RU"/>
              </w:rPr>
              <w:t xml:space="preserve"> </w:t>
            </w:r>
          </w:p>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(в</w:t>
            </w:r>
            <w:r w:rsidRPr="00EC3E93">
              <w:rPr>
                <w:lang w:val="ru-RU"/>
              </w:rPr>
              <w:t xml:space="preserve"> </w:t>
            </w:r>
            <w:r w:rsidRPr="00EC3E93">
              <w:rPr>
                <w:rFonts w:ascii="Times New Roman" w:hAnsi="Times New Roman" w:cs="Times New Roman"/>
                <w:color w:val="000000"/>
                <w:sz w:val="19"/>
                <w:szCs w:val="19"/>
                <w:lang w:val="ru-RU"/>
              </w:rPr>
              <w:t>акад.</w:t>
            </w:r>
            <w:r w:rsidRPr="00EC3E93">
              <w:rPr>
                <w:lang w:val="ru-RU"/>
              </w:rPr>
              <w:t xml:space="preserve"> </w:t>
            </w:r>
            <w:r w:rsidRPr="00EC3E93">
              <w:rPr>
                <w:rFonts w:ascii="Times New Roman" w:hAnsi="Times New Roman" w:cs="Times New Roman"/>
                <w:color w:val="000000"/>
                <w:sz w:val="19"/>
                <w:szCs w:val="19"/>
                <w:lang w:val="ru-RU"/>
              </w:rPr>
              <w:t>часах)</w:t>
            </w:r>
            <w:r w:rsidRPr="00EC3E9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B90E9B" w:rsidRDefault="00DD2B6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Форма</w:t>
            </w:r>
            <w:r w:rsidRPr="00EC3E93">
              <w:rPr>
                <w:lang w:val="ru-RU"/>
              </w:rPr>
              <w:t xml:space="preserve"> </w:t>
            </w:r>
            <w:r w:rsidRPr="00EC3E93">
              <w:rPr>
                <w:rFonts w:ascii="Times New Roman" w:hAnsi="Times New Roman" w:cs="Times New Roman"/>
                <w:color w:val="000000"/>
                <w:sz w:val="19"/>
                <w:szCs w:val="19"/>
                <w:lang w:val="ru-RU"/>
              </w:rPr>
              <w:t>текущего</w:t>
            </w:r>
            <w:r w:rsidRPr="00EC3E93">
              <w:rPr>
                <w:lang w:val="ru-RU"/>
              </w:rPr>
              <w:t xml:space="preserve"> </w:t>
            </w:r>
            <w:r w:rsidRPr="00EC3E93">
              <w:rPr>
                <w:rFonts w:ascii="Times New Roman" w:hAnsi="Times New Roman" w:cs="Times New Roman"/>
                <w:color w:val="000000"/>
                <w:sz w:val="19"/>
                <w:szCs w:val="19"/>
                <w:lang w:val="ru-RU"/>
              </w:rPr>
              <w:t>контроля</w:t>
            </w:r>
            <w:r w:rsidRPr="00EC3E93">
              <w:rPr>
                <w:lang w:val="ru-RU"/>
              </w:rPr>
              <w:t xml:space="preserve"> </w:t>
            </w:r>
            <w:r w:rsidRPr="00EC3E93">
              <w:rPr>
                <w:rFonts w:ascii="Times New Roman" w:hAnsi="Times New Roman" w:cs="Times New Roman"/>
                <w:color w:val="000000"/>
                <w:sz w:val="19"/>
                <w:szCs w:val="19"/>
                <w:lang w:val="ru-RU"/>
              </w:rPr>
              <w:t>успеваемости</w:t>
            </w:r>
            <w:r w:rsidRPr="00EC3E93">
              <w:rPr>
                <w:lang w:val="ru-RU"/>
              </w:rPr>
              <w:t xml:space="preserve"> </w:t>
            </w:r>
            <w:r w:rsidRPr="00EC3E93">
              <w:rPr>
                <w:rFonts w:ascii="Times New Roman" w:hAnsi="Times New Roman" w:cs="Times New Roman"/>
                <w:color w:val="000000"/>
                <w:sz w:val="19"/>
                <w:szCs w:val="19"/>
                <w:lang w:val="ru-RU"/>
              </w:rPr>
              <w:t>и</w:t>
            </w:r>
            <w:r w:rsidRPr="00EC3E93">
              <w:rPr>
                <w:lang w:val="ru-RU"/>
              </w:rPr>
              <w:t xml:space="preserve"> </w:t>
            </w:r>
          </w:p>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промежуточной</w:t>
            </w:r>
            <w:r w:rsidRPr="00EC3E93">
              <w:rPr>
                <w:lang w:val="ru-RU"/>
              </w:rPr>
              <w:t xml:space="preserve"> </w:t>
            </w:r>
            <w:r w:rsidRPr="00EC3E93">
              <w:rPr>
                <w:rFonts w:ascii="Times New Roman" w:hAnsi="Times New Roman" w:cs="Times New Roman"/>
                <w:color w:val="000000"/>
                <w:sz w:val="19"/>
                <w:szCs w:val="19"/>
                <w:lang w:val="ru-RU"/>
              </w:rPr>
              <w:t>аттестации</w:t>
            </w:r>
            <w:r w:rsidRPr="00EC3E9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90E9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90E9B" w:rsidRDefault="00DD2B6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90E9B" w:rsidRDefault="00B90E9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r>
      <w:tr w:rsidR="00B90E9B" w:rsidRPr="00DD2B6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DD2B6E" w:rsidRDefault="00DD2B6E" w:rsidP="00DD2B6E">
            <w:pPr>
              <w:spacing w:after="0" w:line="240" w:lineRule="auto"/>
              <w:rPr>
                <w:b/>
                <w:sz w:val="19"/>
                <w:szCs w:val="19"/>
              </w:rPr>
            </w:pPr>
            <w:r w:rsidRPr="00DD2B6E">
              <w:rPr>
                <w:rFonts w:ascii="Times New Roman" w:hAnsi="Times New Roman" w:cs="Times New Roman"/>
                <w:b/>
                <w:color w:val="000000"/>
                <w:sz w:val="19"/>
                <w:szCs w:val="19"/>
              </w:rPr>
              <w:t>1.</w:t>
            </w:r>
            <w:r w:rsidRPr="00DD2B6E">
              <w:rPr>
                <w:b/>
              </w:rPr>
              <w:t xml:space="preserve"> </w:t>
            </w:r>
            <w:r w:rsidRPr="00DD2B6E">
              <w:rPr>
                <w:rFonts w:ascii="Times New Roman" w:hAnsi="Times New Roman" w:cs="Times New Roman"/>
                <w:b/>
                <w:color w:val="000000"/>
                <w:sz w:val="19"/>
                <w:szCs w:val="19"/>
              </w:rPr>
              <w:t>Основные</w:t>
            </w:r>
            <w:r w:rsidRPr="00DD2B6E">
              <w:rPr>
                <w:b/>
              </w:rPr>
              <w:t xml:space="preserve"> </w:t>
            </w:r>
            <w:r w:rsidRPr="00DD2B6E">
              <w:rPr>
                <w:rFonts w:ascii="Times New Roman" w:hAnsi="Times New Roman" w:cs="Times New Roman"/>
                <w:b/>
                <w:color w:val="000000"/>
                <w:sz w:val="19"/>
                <w:szCs w:val="19"/>
              </w:rPr>
              <w:t>понятия</w:t>
            </w:r>
            <w:r w:rsidRPr="00DD2B6E">
              <w:rPr>
                <w:b/>
              </w:rPr>
              <w:t xml:space="preserve"> </w:t>
            </w:r>
            <w:r w:rsidRPr="00DD2B6E">
              <w:rPr>
                <w:rFonts w:ascii="Times New Roman" w:hAnsi="Times New Roman" w:cs="Times New Roman"/>
                <w:b/>
                <w:color w:val="000000"/>
                <w:sz w:val="19"/>
                <w:szCs w:val="19"/>
              </w:rPr>
              <w:t>макроэкономики</w:t>
            </w:r>
            <w:r w:rsidRPr="00DD2B6E">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DD2B6E" w:rsidRDefault="00B90E9B" w:rsidP="00DD2B6E">
            <w:pPr>
              <w:rPr>
                <w:b/>
              </w:rPr>
            </w:pP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both"/>
              <w:rPr>
                <w:sz w:val="19"/>
                <w:szCs w:val="19"/>
                <w:lang w:val="ru-RU"/>
              </w:rPr>
            </w:pPr>
            <w:r w:rsidRPr="00EC3E93">
              <w:rPr>
                <w:rFonts w:ascii="Times New Roman" w:hAnsi="Times New Roman" w:cs="Times New Roman"/>
                <w:color w:val="000000"/>
                <w:sz w:val="19"/>
                <w:szCs w:val="19"/>
                <w:lang w:val="ru-RU"/>
              </w:rPr>
              <w:t>1.1</w:t>
            </w:r>
            <w:r w:rsidRPr="00EC3E93">
              <w:rPr>
                <w:lang w:val="ru-RU"/>
              </w:rPr>
              <w:t xml:space="preserve"> </w:t>
            </w:r>
            <w:r w:rsidRPr="00EC3E93">
              <w:rPr>
                <w:rFonts w:ascii="Times New Roman" w:hAnsi="Times New Roman" w:cs="Times New Roman"/>
                <w:color w:val="000000"/>
                <w:sz w:val="19"/>
                <w:szCs w:val="19"/>
                <w:lang w:val="ru-RU"/>
              </w:rPr>
              <w:t>Предмет</w:t>
            </w:r>
            <w:r w:rsidRPr="00EC3E93">
              <w:rPr>
                <w:lang w:val="ru-RU"/>
              </w:rPr>
              <w:t xml:space="preserve"> </w:t>
            </w:r>
            <w:r w:rsidRPr="00EC3E93">
              <w:rPr>
                <w:rFonts w:ascii="Times New Roman" w:hAnsi="Times New Roman" w:cs="Times New Roman"/>
                <w:color w:val="000000"/>
                <w:sz w:val="19"/>
                <w:szCs w:val="19"/>
                <w:lang w:val="ru-RU"/>
              </w:rPr>
              <w:t>и</w:t>
            </w:r>
            <w:r w:rsidRPr="00EC3E93">
              <w:rPr>
                <w:lang w:val="ru-RU"/>
              </w:rPr>
              <w:t xml:space="preserve"> </w:t>
            </w:r>
            <w:r w:rsidRPr="00EC3E93">
              <w:rPr>
                <w:rFonts w:ascii="Times New Roman" w:hAnsi="Times New Roman" w:cs="Times New Roman"/>
                <w:color w:val="000000"/>
                <w:sz w:val="19"/>
                <w:szCs w:val="19"/>
                <w:lang w:val="ru-RU"/>
              </w:rPr>
              <w:t>метод</w:t>
            </w:r>
            <w:r w:rsidRPr="00EC3E93">
              <w:rPr>
                <w:lang w:val="ru-RU"/>
              </w:rPr>
              <w:t xml:space="preserve"> </w:t>
            </w:r>
            <w:r w:rsidRPr="00EC3E93">
              <w:rPr>
                <w:rFonts w:ascii="Times New Roman" w:hAnsi="Times New Roman" w:cs="Times New Roman"/>
                <w:color w:val="000000"/>
                <w:sz w:val="19"/>
                <w:szCs w:val="19"/>
                <w:lang w:val="ru-RU"/>
              </w:rPr>
              <w:t>макроэкономики.</w:t>
            </w:r>
            <w:r w:rsidRPr="00EC3E93">
              <w:rPr>
                <w:lang w:val="ru-RU"/>
              </w:rPr>
              <w:t xml:space="preserve"> </w:t>
            </w:r>
            <w:r w:rsidRPr="00EC3E93">
              <w:rPr>
                <w:rFonts w:ascii="Times New Roman" w:hAnsi="Times New Roman" w:cs="Times New Roman"/>
                <w:color w:val="000000"/>
                <w:sz w:val="19"/>
                <w:szCs w:val="19"/>
                <w:lang w:val="ru-RU"/>
              </w:rPr>
              <w:t>Макроэкономические</w:t>
            </w:r>
            <w:r w:rsidRPr="00EC3E93">
              <w:rPr>
                <w:lang w:val="ru-RU"/>
              </w:rPr>
              <w:t xml:space="preserve"> </w:t>
            </w:r>
            <w:r w:rsidRPr="00EC3E93">
              <w:rPr>
                <w:rFonts w:ascii="Times New Roman" w:hAnsi="Times New Roman" w:cs="Times New Roman"/>
                <w:color w:val="000000"/>
                <w:sz w:val="19"/>
                <w:szCs w:val="19"/>
                <w:lang w:val="ru-RU"/>
              </w:rPr>
              <w:t>показатели</w:t>
            </w:r>
            <w:r w:rsidRPr="00EC3E93">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both"/>
              <w:rPr>
                <w:sz w:val="19"/>
                <w:szCs w:val="19"/>
                <w:lang w:val="ru-RU"/>
              </w:rPr>
            </w:pPr>
            <w:r w:rsidRPr="00EC3E93">
              <w:rPr>
                <w:rFonts w:ascii="Times New Roman" w:hAnsi="Times New Roman" w:cs="Times New Roman"/>
                <w:color w:val="000000"/>
                <w:sz w:val="19"/>
                <w:szCs w:val="19"/>
                <w:lang w:val="ru-RU"/>
              </w:rPr>
              <w:t>1.2</w:t>
            </w:r>
            <w:r w:rsidRPr="00EC3E93">
              <w:rPr>
                <w:lang w:val="ru-RU"/>
              </w:rPr>
              <w:t xml:space="preserve"> </w:t>
            </w:r>
            <w:r w:rsidRPr="00EC3E93">
              <w:rPr>
                <w:rFonts w:ascii="Times New Roman" w:hAnsi="Times New Roman" w:cs="Times New Roman"/>
                <w:color w:val="000000"/>
                <w:sz w:val="19"/>
                <w:szCs w:val="19"/>
                <w:lang w:val="ru-RU"/>
              </w:rPr>
              <w:t>Базовая</w:t>
            </w:r>
            <w:r w:rsidRPr="00EC3E93">
              <w:rPr>
                <w:lang w:val="ru-RU"/>
              </w:rPr>
              <w:t xml:space="preserve"> </w:t>
            </w:r>
            <w:r w:rsidRPr="00EC3E93">
              <w:rPr>
                <w:rFonts w:ascii="Times New Roman" w:hAnsi="Times New Roman" w:cs="Times New Roman"/>
                <w:color w:val="000000"/>
                <w:sz w:val="19"/>
                <w:szCs w:val="19"/>
                <w:lang w:val="ru-RU"/>
              </w:rPr>
              <w:t>макроэкономическая</w:t>
            </w:r>
            <w:r w:rsidRPr="00EC3E93">
              <w:rPr>
                <w:lang w:val="ru-RU"/>
              </w:rPr>
              <w:t xml:space="preserve"> </w:t>
            </w:r>
            <w:r w:rsidRPr="00EC3E93">
              <w:rPr>
                <w:rFonts w:ascii="Times New Roman" w:hAnsi="Times New Roman" w:cs="Times New Roman"/>
                <w:color w:val="000000"/>
                <w:sz w:val="19"/>
                <w:szCs w:val="19"/>
                <w:lang w:val="ru-RU"/>
              </w:rPr>
              <w:t>модель</w:t>
            </w:r>
            <w:r w:rsidRPr="00EC3E93">
              <w:rPr>
                <w:lang w:val="ru-RU"/>
              </w:rPr>
              <w:t xml:space="preserve"> </w:t>
            </w:r>
            <w:r w:rsidRPr="00EC3E93">
              <w:rPr>
                <w:rFonts w:ascii="Times New Roman" w:hAnsi="Times New Roman" w:cs="Times New Roman"/>
                <w:color w:val="000000"/>
                <w:sz w:val="19"/>
                <w:szCs w:val="19"/>
                <w:lang w:val="ru-RU"/>
              </w:rPr>
              <w:t>и</w:t>
            </w:r>
            <w:r w:rsidRPr="00EC3E93">
              <w:rPr>
                <w:lang w:val="ru-RU"/>
              </w:rPr>
              <w:t xml:space="preserve"> </w:t>
            </w:r>
            <w:r w:rsidRPr="00EC3E93">
              <w:rPr>
                <w:rFonts w:ascii="Times New Roman" w:hAnsi="Times New Roman" w:cs="Times New Roman"/>
                <w:color w:val="000000"/>
                <w:sz w:val="19"/>
                <w:szCs w:val="19"/>
                <w:lang w:val="ru-RU"/>
              </w:rPr>
              <w:t>ее</w:t>
            </w:r>
            <w:r w:rsidRPr="00EC3E93">
              <w:rPr>
                <w:lang w:val="ru-RU"/>
              </w:rPr>
              <w:t xml:space="preserve"> </w:t>
            </w:r>
            <w:r w:rsidRPr="00EC3E93">
              <w:rPr>
                <w:rFonts w:ascii="Times New Roman" w:hAnsi="Times New Roman" w:cs="Times New Roman"/>
                <w:color w:val="000000"/>
                <w:sz w:val="19"/>
                <w:szCs w:val="19"/>
                <w:lang w:val="ru-RU"/>
              </w:rPr>
              <w:t>современное</w:t>
            </w:r>
            <w:r w:rsidRPr="00EC3E93">
              <w:rPr>
                <w:lang w:val="ru-RU"/>
              </w:rPr>
              <w:t xml:space="preserve"> </w:t>
            </w:r>
            <w:r w:rsidRPr="00EC3E93">
              <w:rPr>
                <w:rFonts w:ascii="Times New Roman" w:hAnsi="Times New Roman" w:cs="Times New Roman"/>
                <w:color w:val="000000"/>
                <w:sz w:val="19"/>
                <w:szCs w:val="19"/>
                <w:lang w:val="ru-RU"/>
              </w:rPr>
              <w:t>использование</w:t>
            </w:r>
            <w:r w:rsidRPr="00EC3E9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Устный</w:t>
            </w:r>
            <w:r w:rsidRPr="00EC3E93">
              <w:rPr>
                <w:lang w:val="ru-RU"/>
              </w:rPr>
              <w:t xml:space="preserve"> </w:t>
            </w:r>
            <w:r w:rsidRPr="00EC3E93">
              <w:rPr>
                <w:rFonts w:ascii="Times New Roman" w:hAnsi="Times New Roman" w:cs="Times New Roman"/>
                <w:color w:val="000000"/>
                <w:sz w:val="19"/>
                <w:szCs w:val="19"/>
                <w:lang w:val="ru-RU"/>
              </w:rPr>
              <w:t>опрос,</w:t>
            </w:r>
            <w:r w:rsidRPr="00EC3E93">
              <w:rPr>
                <w:lang w:val="ru-RU"/>
              </w:rPr>
              <w:t xml:space="preserve"> </w:t>
            </w:r>
            <w:r w:rsidRPr="00EC3E93">
              <w:rPr>
                <w:rFonts w:ascii="Times New Roman" w:hAnsi="Times New Roman" w:cs="Times New Roman"/>
                <w:color w:val="000000"/>
                <w:sz w:val="19"/>
                <w:szCs w:val="19"/>
                <w:lang w:val="ru-RU"/>
              </w:rPr>
              <w:t>тестирование,</w:t>
            </w:r>
            <w:r w:rsidRPr="00EC3E93">
              <w:rPr>
                <w:lang w:val="ru-RU"/>
              </w:rPr>
              <w:t xml:space="preserve"> </w:t>
            </w:r>
            <w:r w:rsidRPr="00EC3E93">
              <w:rPr>
                <w:rFonts w:ascii="Times New Roman" w:hAnsi="Times New Roman" w:cs="Times New Roman"/>
                <w:color w:val="000000"/>
                <w:sz w:val="19"/>
                <w:szCs w:val="19"/>
                <w:lang w:val="ru-RU"/>
              </w:rPr>
              <w:t>решение</w:t>
            </w:r>
            <w:r w:rsidRPr="00EC3E93">
              <w:rPr>
                <w:lang w:val="ru-RU"/>
              </w:rPr>
              <w:t xml:space="preserve"> </w:t>
            </w:r>
            <w:r w:rsidRPr="00EC3E93">
              <w:rPr>
                <w:rFonts w:ascii="Times New Roman" w:hAnsi="Times New Roman" w:cs="Times New Roman"/>
                <w:color w:val="000000"/>
                <w:sz w:val="19"/>
                <w:szCs w:val="19"/>
                <w:lang w:val="ru-RU"/>
              </w:rPr>
              <w:t>ситуационных</w:t>
            </w:r>
            <w:r w:rsidRPr="00EC3E93">
              <w:rPr>
                <w:lang w:val="ru-RU"/>
              </w:rPr>
              <w:t xml:space="preserve"> </w:t>
            </w:r>
            <w:r w:rsidRPr="00EC3E93">
              <w:rPr>
                <w:rFonts w:ascii="Times New Roman" w:hAnsi="Times New Roman" w:cs="Times New Roman"/>
                <w:color w:val="000000"/>
                <w:sz w:val="19"/>
                <w:szCs w:val="19"/>
                <w:lang w:val="ru-RU"/>
              </w:rPr>
              <w:t>задач</w:t>
            </w:r>
            <w:r w:rsidRPr="00EC3E9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r>
      <w:tr w:rsidR="00B90E9B" w:rsidRPr="00DD2B6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DD2B6E" w:rsidRDefault="00DD2B6E" w:rsidP="00DD2B6E">
            <w:pPr>
              <w:spacing w:after="0" w:line="240" w:lineRule="auto"/>
              <w:rPr>
                <w:b/>
                <w:sz w:val="19"/>
                <w:szCs w:val="19"/>
              </w:rPr>
            </w:pPr>
            <w:r w:rsidRPr="00DD2B6E">
              <w:rPr>
                <w:rFonts w:ascii="Times New Roman" w:hAnsi="Times New Roman" w:cs="Times New Roman"/>
                <w:b/>
                <w:color w:val="000000"/>
                <w:sz w:val="19"/>
                <w:szCs w:val="19"/>
              </w:rPr>
              <w:t>2.</w:t>
            </w:r>
            <w:r w:rsidRPr="00DD2B6E">
              <w:rPr>
                <w:b/>
              </w:rPr>
              <w:t xml:space="preserve"> </w:t>
            </w:r>
            <w:r w:rsidRPr="00DD2B6E">
              <w:rPr>
                <w:rFonts w:ascii="Times New Roman" w:hAnsi="Times New Roman" w:cs="Times New Roman"/>
                <w:b/>
                <w:color w:val="000000"/>
                <w:sz w:val="19"/>
                <w:szCs w:val="19"/>
              </w:rPr>
              <w:t>Макроэкономическое</w:t>
            </w:r>
            <w:r w:rsidRPr="00DD2B6E">
              <w:rPr>
                <w:b/>
              </w:rPr>
              <w:t xml:space="preserve"> </w:t>
            </w:r>
            <w:r w:rsidRPr="00DD2B6E">
              <w:rPr>
                <w:rFonts w:ascii="Times New Roman" w:hAnsi="Times New Roman" w:cs="Times New Roman"/>
                <w:b/>
                <w:color w:val="000000"/>
                <w:sz w:val="19"/>
                <w:szCs w:val="19"/>
              </w:rPr>
              <w:t>равновесие</w:t>
            </w:r>
            <w:r w:rsidRPr="00DD2B6E">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DD2B6E" w:rsidRDefault="00B90E9B" w:rsidP="00DD2B6E">
            <w:pPr>
              <w:rPr>
                <w:b/>
              </w:rPr>
            </w:pP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sidRPr="00EC3E93">
              <w:rPr>
                <w:rFonts w:ascii="Times New Roman" w:hAnsi="Times New Roman" w:cs="Times New Roman"/>
                <w:color w:val="000000"/>
                <w:sz w:val="19"/>
                <w:szCs w:val="19"/>
                <w:lang w:val="ru-RU"/>
              </w:rPr>
              <w:t>2.1</w:t>
            </w:r>
            <w:r w:rsidRPr="00EC3E93">
              <w:rPr>
                <w:lang w:val="ru-RU"/>
              </w:rPr>
              <w:t xml:space="preserve"> </w:t>
            </w:r>
            <w:r w:rsidRPr="00EC3E93">
              <w:rPr>
                <w:rFonts w:ascii="Times New Roman" w:hAnsi="Times New Roman" w:cs="Times New Roman"/>
                <w:color w:val="000000"/>
                <w:sz w:val="19"/>
                <w:szCs w:val="19"/>
                <w:lang w:val="ru-RU"/>
              </w:rPr>
              <w:t>Макроэкономическое</w:t>
            </w:r>
            <w:r w:rsidRPr="00EC3E93">
              <w:rPr>
                <w:lang w:val="ru-RU"/>
              </w:rPr>
              <w:t xml:space="preserve"> </w:t>
            </w:r>
            <w:r w:rsidRPr="00EC3E93">
              <w:rPr>
                <w:rFonts w:ascii="Times New Roman" w:hAnsi="Times New Roman" w:cs="Times New Roman"/>
                <w:color w:val="000000"/>
                <w:sz w:val="19"/>
                <w:szCs w:val="19"/>
                <w:lang w:val="ru-RU"/>
              </w:rPr>
              <w:t>равновесие</w:t>
            </w:r>
            <w:r w:rsidRPr="00EC3E93">
              <w:rPr>
                <w:lang w:val="ru-RU"/>
              </w:rPr>
              <w:t xml:space="preserve"> </w:t>
            </w:r>
            <w:r w:rsidRPr="00EC3E93">
              <w:rPr>
                <w:rFonts w:ascii="Times New Roman" w:hAnsi="Times New Roman" w:cs="Times New Roman"/>
                <w:color w:val="000000"/>
                <w:sz w:val="19"/>
                <w:szCs w:val="19"/>
                <w:lang w:val="ru-RU"/>
              </w:rPr>
              <w:t>на</w:t>
            </w:r>
            <w:r w:rsidRPr="00EC3E93">
              <w:rPr>
                <w:lang w:val="ru-RU"/>
              </w:rPr>
              <w:t xml:space="preserve"> </w:t>
            </w:r>
            <w:r w:rsidRPr="00EC3E93">
              <w:rPr>
                <w:rFonts w:ascii="Times New Roman" w:hAnsi="Times New Roman" w:cs="Times New Roman"/>
                <w:color w:val="000000"/>
                <w:sz w:val="19"/>
                <w:szCs w:val="19"/>
                <w:lang w:val="ru-RU"/>
              </w:rPr>
              <w:t>товарном</w:t>
            </w:r>
            <w:r w:rsidRPr="00EC3E93">
              <w:rPr>
                <w:lang w:val="ru-RU"/>
              </w:rPr>
              <w:t xml:space="preserve"> </w:t>
            </w:r>
            <w:r w:rsidRPr="00EC3E93">
              <w:rPr>
                <w:rFonts w:ascii="Times New Roman" w:hAnsi="Times New Roman" w:cs="Times New Roman"/>
                <w:color w:val="000000"/>
                <w:sz w:val="19"/>
                <w:szCs w:val="19"/>
                <w:lang w:val="ru-RU"/>
              </w:rPr>
              <w:t>рынке.</w:t>
            </w:r>
            <w:r w:rsidRPr="00EC3E93">
              <w:rPr>
                <w:lang w:val="ru-RU"/>
              </w:rPr>
              <w:t xml:space="preserve"> </w:t>
            </w:r>
            <w:r>
              <w:rPr>
                <w:rFonts w:ascii="Times New Roman" w:hAnsi="Times New Roman" w:cs="Times New Roman"/>
                <w:color w:val="000000"/>
                <w:sz w:val="19"/>
                <w:szCs w:val="19"/>
              </w:rPr>
              <w:t>Кейнсианская</w:t>
            </w:r>
            <w:r>
              <w:t xml:space="preserve"> </w:t>
            </w:r>
            <w:r>
              <w:rPr>
                <w:rFonts w:ascii="Times New Roman" w:hAnsi="Times New Roman" w:cs="Times New Roman"/>
                <w:color w:val="000000"/>
                <w:sz w:val="19"/>
                <w:szCs w:val="19"/>
              </w:rPr>
              <w:t>модель</w:t>
            </w:r>
            <w:r>
              <w:t xml:space="preserve"> </w:t>
            </w:r>
            <w:r>
              <w:rPr>
                <w:rFonts w:ascii="Times New Roman" w:hAnsi="Times New Roman" w:cs="Times New Roman"/>
                <w:color w:val="000000"/>
                <w:sz w:val="19"/>
                <w:szCs w:val="19"/>
              </w:rPr>
              <w:t>реального</w:t>
            </w:r>
            <w:r>
              <w:t xml:space="preserve"> </w:t>
            </w:r>
            <w:r>
              <w:rPr>
                <w:rFonts w:ascii="Times New Roman" w:hAnsi="Times New Roman" w:cs="Times New Roman"/>
                <w:color w:val="000000"/>
                <w:sz w:val="19"/>
                <w:szCs w:val="19"/>
              </w:rPr>
              <w:t>сектора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Устный</w:t>
            </w:r>
            <w:r w:rsidRPr="00EC3E93">
              <w:rPr>
                <w:lang w:val="ru-RU"/>
              </w:rPr>
              <w:t xml:space="preserve"> </w:t>
            </w:r>
            <w:r w:rsidRPr="00EC3E93">
              <w:rPr>
                <w:rFonts w:ascii="Times New Roman" w:hAnsi="Times New Roman" w:cs="Times New Roman"/>
                <w:color w:val="000000"/>
                <w:sz w:val="19"/>
                <w:szCs w:val="19"/>
                <w:lang w:val="ru-RU"/>
              </w:rPr>
              <w:t>опрос,</w:t>
            </w:r>
            <w:r w:rsidRPr="00EC3E93">
              <w:rPr>
                <w:lang w:val="ru-RU"/>
              </w:rPr>
              <w:t xml:space="preserve"> </w:t>
            </w:r>
            <w:r w:rsidRPr="00EC3E93">
              <w:rPr>
                <w:rFonts w:ascii="Times New Roman" w:hAnsi="Times New Roman" w:cs="Times New Roman"/>
                <w:color w:val="000000"/>
                <w:sz w:val="19"/>
                <w:szCs w:val="19"/>
                <w:lang w:val="ru-RU"/>
              </w:rPr>
              <w:t>решение</w:t>
            </w:r>
            <w:r w:rsidRPr="00EC3E93">
              <w:rPr>
                <w:lang w:val="ru-RU"/>
              </w:rPr>
              <w:t xml:space="preserve"> </w:t>
            </w:r>
            <w:r w:rsidRPr="00EC3E93">
              <w:rPr>
                <w:rFonts w:ascii="Times New Roman" w:hAnsi="Times New Roman" w:cs="Times New Roman"/>
                <w:color w:val="000000"/>
                <w:sz w:val="19"/>
                <w:szCs w:val="19"/>
                <w:lang w:val="ru-RU"/>
              </w:rPr>
              <w:t>ситуационных</w:t>
            </w:r>
            <w:r w:rsidRPr="00EC3E93">
              <w:rPr>
                <w:lang w:val="ru-RU"/>
              </w:rPr>
              <w:t xml:space="preserve"> </w:t>
            </w:r>
            <w:r w:rsidRPr="00EC3E93">
              <w:rPr>
                <w:rFonts w:ascii="Times New Roman" w:hAnsi="Times New Roman" w:cs="Times New Roman"/>
                <w:color w:val="000000"/>
                <w:sz w:val="19"/>
                <w:szCs w:val="19"/>
                <w:lang w:val="ru-RU"/>
              </w:rPr>
              <w:t>задач</w:t>
            </w:r>
            <w:r w:rsidRPr="00EC3E9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sidRPr="00EC3E93">
              <w:rPr>
                <w:rFonts w:ascii="Times New Roman" w:hAnsi="Times New Roman" w:cs="Times New Roman"/>
                <w:color w:val="000000"/>
                <w:sz w:val="19"/>
                <w:szCs w:val="19"/>
                <w:lang w:val="ru-RU"/>
              </w:rPr>
              <w:t>2.2</w:t>
            </w:r>
            <w:r w:rsidRPr="00EC3E93">
              <w:rPr>
                <w:lang w:val="ru-RU"/>
              </w:rPr>
              <w:t xml:space="preserve"> </w:t>
            </w:r>
            <w:r w:rsidRPr="00EC3E93">
              <w:rPr>
                <w:rFonts w:ascii="Times New Roman" w:hAnsi="Times New Roman" w:cs="Times New Roman"/>
                <w:color w:val="000000"/>
                <w:sz w:val="19"/>
                <w:szCs w:val="19"/>
                <w:lang w:val="ru-RU"/>
              </w:rPr>
              <w:t>Регулирование</w:t>
            </w:r>
            <w:r w:rsidRPr="00EC3E93">
              <w:rPr>
                <w:lang w:val="ru-RU"/>
              </w:rPr>
              <w:t xml:space="preserve"> </w:t>
            </w:r>
            <w:r w:rsidRPr="00EC3E93">
              <w:rPr>
                <w:rFonts w:ascii="Times New Roman" w:hAnsi="Times New Roman" w:cs="Times New Roman"/>
                <w:color w:val="000000"/>
                <w:sz w:val="19"/>
                <w:szCs w:val="19"/>
                <w:lang w:val="ru-RU"/>
              </w:rPr>
              <w:t>равновесия</w:t>
            </w:r>
            <w:r w:rsidRPr="00EC3E93">
              <w:rPr>
                <w:lang w:val="ru-RU"/>
              </w:rPr>
              <w:t xml:space="preserve"> </w:t>
            </w:r>
            <w:r w:rsidRPr="00EC3E93">
              <w:rPr>
                <w:rFonts w:ascii="Times New Roman" w:hAnsi="Times New Roman" w:cs="Times New Roman"/>
                <w:color w:val="000000"/>
                <w:sz w:val="19"/>
                <w:szCs w:val="19"/>
                <w:lang w:val="ru-RU"/>
              </w:rPr>
              <w:t>на</w:t>
            </w:r>
            <w:r w:rsidRPr="00EC3E93">
              <w:rPr>
                <w:lang w:val="ru-RU"/>
              </w:rPr>
              <w:t xml:space="preserve"> </w:t>
            </w:r>
            <w:r w:rsidRPr="00EC3E93">
              <w:rPr>
                <w:rFonts w:ascii="Times New Roman" w:hAnsi="Times New Roman" w:cs="Times New Roman"/>
                <w:color w:val="000000"/>
                <w:sz w:val="19"/>
                <w:szCs w:val="19"/>
                <w:lang w:val="ru-RU"/>
              </w:rPr>
              <w:t>рынке</w:t>
            </w:r>
            <w:r w:rsidRPr="00EC3E93">
              <w:rPr>
                <w:lang w:val="ru-RU"/>
              </w:rPr>
              <w:t xml:space="preserve"> </w:t>
            </w:r>
            <w:r w:rsidRPr="00EC3E93">
              <w:rPr>
                <w:rFonts w:ascii="Times New Roman" w:hAnsi="Times New Roman" w:cs="Times New Roman"/>
                <w:color w:val="000000"/>
                <w:sz w:val="19"/>
                <w:szCs w:val="19"/>
                <w:lang w:val="ru-RU"/>
              </w:rPr>
              <w:t>то-варов</w:t>
            </w:r>
            <w:r w:rsidRPr="00EC3E93">
              <w:rPr>
                <w:lang w:val="ru-RU"/>
              </w:rPr>
              <w:t xml:space="preserve"> </w:t>
            </w:r>
            <w:r w:rsidRPr="00EC3E93">
              <w:rPr>
                <w:rFonts w:ascii="Times New Roman" w:hAnsi="Times New Roman" w:cs="Times New Roman"/>
                <w:color w:val="000000"/>
                <w:sz w:val="19"/>
                <w:szCs w:val="19"/>
                <w:lang w:val="ru-RU"/>
              </w:rPr>
              <w:t>и</w:t>
            </w:r>
            <w:r w:rsidRPr="00EC3E93">
              <w:rPr>
                <w:lang w:val="ru-RU"/>
              </w:rPr>
              <w:t xml:space="preserve"> </w:t>
            </w:r>
            <w:r w:rsidRPr="00EC3E93">
              <w:rPr>
                <w:rFonts w:ascii="Times New Roman" w:hAnsi="Times New Roman" w:cs="Times New Roman"/>
                <w:color w:val="000000"/>
                <w:sz w:val="19"/>
                <w:szCs w:val="19"/>
                <w:lang w:val="ru-RU"/>
              </w:rPr>
              <w:t>услуг.</w:t>
            </w:r>
            <w:r w:rsidRPr="00EC3E93">
              <w:rPr>
                <w:lang w:val="ru-RU"/>
              </w:rPr>
              <w:t xml:space="preserve"> </w:t>
            </w:r>
            <w:r>
              <w:rPr>
                <w:rFonts w:ascii="Times New Roman" w:hAnsi="Times New Roman" w:cs="Times New Roman"/>
                <w:color w:val="000000"/>
                <w:sz w:val="19"/>
                <w:szCs w:val="19"/>
              </w:rPr>
              <w:t>Бюджетно-налоговая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sidRPr="00EC3E93">
              <w:rPr>
                <w:rFonts w:ascii="Times New Roman" w:hAnsi="Times New Roman" w:cs="Times New Roman"/>
                <w:color w:val="000000"/>
                <w:sz w:val="19"/>
                <w:szCs w:val="19"/>
                <w:lang w:val="ru-RU"/>
              </w:rPr>
              <w:lastRenderedPageBreak/>
              <w:t>2.3</w:t>
            </w:r>
            <w:r w:rsidRPr="00EC3E93">
              <w:rPr>
                <w:lang w:val="ru-RU"/>
              </w:rPr>
              <w:t xml:space="preserve"> </w:t>
            </w:r>
            <w:r w:rsidRPr="00EC3E93">
              <w:rPr>
                <w:rFonts w:ascii="Times New Roman" w:hAnsi="Times New Roman" w:cs="Times New Roman"/>
                <w:color w:val="000000"/>
                <w:sz w:val="19"/>
                <w:szCs w:val="19"/>
                <w:lang w:val="ru-RU"/>
              </w:rPr>
              <w:t>Денежный</w:t>
            </w:r>
            <w:r w:rsidRPr="00EC3E93">
              <w:rPr>
                <w:lang w:val="ru-RU"/>
              </w:rPr>
              <w:t xml:space="preserve"> </w:t>
            </w:r>
            <w:r w:rsidRPr="00EC3E93">
              <w:rPr>
                <w:rFonts w:ascii="Times New Roman" w:hAnsi="Times New Roman" w:cs="Times New Roman"/>
                <w:color w:val="000000"/>
                <w:sz w:val="19"/>
                <w:szCs w:val="19"/>
                <w:lang w:val="ru-RU"/>
              </w:rPr>
              <w:t>рынок.</w:t>
            </w:r>
            <w:r w:rsidRPr="00EC3E93">
              <w:rPr>
                <w:lang w:val="ru-RU"/>
              </w:rPr>
              <w:t xml:space="preserve"> </w:t>
            </w:r>
            <w:r w:rsidRPr="00EC3E93">
              <w:rPr>
                <w:rFonts w:ascii="Times New Roman" w:hAnsi="Times New Roman" w:cs="Times New Roman"/>
                <w:color w:val="000000"/>
                <w:sz w:val="19"/>
                <w:szCs w:val="19"/>
                <w:lang w:val="ru-RU"/>
              </w:rPr>
              <w:t>Регулирование</w:t>
            </w:r>
            <w:r w:rsidRPr="00EC3E93">
              <w:rPr>
                <w:lang w:val="ru-RU"/>
              </w:rPr>
              <w:t xml:space="preserve"> </w:t>
            </w:r>
            <w:r w:rsidRPr="00EC3E93">
              <w:rPr>
                <w:rFonts w:ascii="Times New Roman" w:hAnsi="Times New Roman" w:cs="Times New Roman"/>
                <w:color w:val="000000"/>
                <w:sz w:val="19"/>
                <w:szCs w:val="19"/>
                <w:lang w:val="ru-RU"/>
              </w:rPr>
              <w:t>равновесия</w:t>
            </w:r>
            <w:r w:rsidRPr="00EC3E93">
              <w:rPr>
                <w:lang w:val="ru-RU"/>
              </w:rPr>
              <w:t xml:space="preserve"> </w:t>
            </w:r>
            <w:r w:rsidRPr="00EC3E93">
              <w:rPr>
                <w:rFonts w:ascii="Times New Roman" w:hAnsi="Times New Roman" w:cs="Times New Roman"/>
                <w:color w:val="000000"/>
                <w:sz w:val="19"/>
                <w:szCs w:val="19"/>
                <w:lang w:val="ru-RU"/>
              </w:rPr>
              <w:t>на</w:t>
            </w:r>
            <w:r w:rsidRPr="00EC3E93">
              <w:rPr>
                <w:lang w:val="ru-RU"/>
              </w:rPr>
              <w:t xml:space="preserve"> </w:t>
            </w:r>
            <w:r w:rsidRPr="00EC3E93">
              <w:rPr>
                <w:rFonts w:ascii="Times New Roman" w:hAnsi="Times New Roman" w:cs="Times New Roman"/>
                <w:color w:val="000000"/>
                <w:sz w:val="19"/>
                <w:szCs w:val="19"/>
                <w:lang w:val="ru-RU"/>
              </w:rPr>
              <w:t>денежном</w:t>
            </w:r>
            <w:r w:rsidRPr="00EC3E93">
              <w:rPr>
                <w:lang w:val="ru-RU"/>
              </w:rPr>
              <w:t xml:space="preserve"> </w:t>
            </w:r>
            <w:r w:rsidRPr="00EC3E93">
              <w:rPr>
                <w:rFonts w:ascii="Times New Roman" w:hAnsi="Times New Roman" w:cs="Times New Roman"/>
                <w:color w:val="000000"/>
                <w:sz w:val="19"/>
                <w:szCs w:val="19"/>
                <w:lang w:val="ru-RU"/>
              </w:rPr>
              <w:t>рынке.</w:t>
            </w:r>
            <w:r w:rsidRPr="00EC3E93">
              <w:rPr>
                <w:lang w:val="ru-RU"/>
              </w:rPr>
              <w:t xml:space="preserve"> </w:t>
            </w:r>
            <w:r>
              <w:rPr>
                <w:rFonts w:ascii="Times New Roman" w:hAnsi="Times New Roman" w:cs="Times New Roman"/>
                <w:color w:val="000000"/>
                <w:sz w:val="19"/>
                <w:szCs w:val="19"/>
              </w:rPr>
              <w:t>Кредитно-денежная</w:t>
            </w:r>
            <w:r>
              <w:t xml:space="preserve"> </w:t>
            </w:r>
            <w:r>
              <w:rPr>
                <w:rFonts w:ascii="Times New Roman" w:hAnsi="Times New Roman" w:cs="Times New Roman"/>
                <w:color w:val="000000"/>
                <w:sz w:val="19"/>
                <w:szCs w:val="19"/>
              </w:rPr>
              <w:t>политика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sidRPr="00EC3E93">
              <w:rPr>
                <w:rFonts w:ascii="Times New Roman" w:hAnsi="Times New Roman" w:cs="Times New Roman"/>
                <w:color w:val="000000"/>
                <w:sz w:val="19"/>
                <w:szCs w:val="19"/>
                <w:lang w:val="ru-RU"/>
              </w:rPr>
              <w:t>2.4</w:t>
            </w:r>
            <w:r w:rsidRPr="00EC3E93">
              <w:rPr>
                <w:lang w:val="ru-RU"/>
              </w:rPr>
              <w:t xml:space="preserve"> </w:t>
            </w:r>
            <w:r w:rsidRPr="00EC3E93">
              <w:rPr>
                <w:rFonts w:ascii="Times New Roman" w:hAnsi="Times New Roman" w:cs="Times New Roman"/>
                <w:color w:val="000000"/>
                <w:sz w:val="19"/>
                <w:szCs w:val="19"/>
                <w:lang w:val="ru-RU"/>
              </w:rPr>
              <w:t>Макроэкономическое</w:t>
            </w:r>
            <w:r w:rsidRPr="00EC3E93">
              <w:rPr>
                <w:lang w:val="ru-RU"/>
              </w:rPr>
              <w:t xml:space="preserve"> </w:t>
            </w:r>
            <w:r w:rsidRPr="00EC3E93">
              <w:rPr>
                <w:rFonts w:ascii="Times New Roman" w:hAnsi="Times New Roman" w:cs="Times New Roman"/>
                <w:color w:val="000000"/>
                <w:sz w:val="19"/>
                <w:szCs w:val="19"/>
                <w:lang w:val="ru-RU"/>
              </w:rPr>
              <w:t>равновесие</w:t>
            </w:r>
            <w:r w:rsidRPr="00EC3E93">
              <w:rPr>
                <w:lang w:val="ru-RU"/>
              </w:rPr>
              <w:t xml:space="preserve"> </w:t>
            </w:r>
            <w:r w:rsidRPr="00EC3E93">
              <w:rPr>
                <w:rFonts w:ascii="Times New Roman" w:hAnsi="Times New Roman" w:cs="Times New Roman"/>
                <w:color w:val="000000"/>
                <w:sz w:val="19"/>
                <w:szCs w:val="19"/>
                <w:lang w:val="ru-RU"/>
              </w:rPr>
              <w:t>товарного</w:t>
            </w:r>
            <w:r w:rsidRPr="00EC3E93">
              <w:rPr>
                <w:lang w:val="ru-RU"/>
              </w:rPr>
              <w:t xml:space="preserve"> </w:t>
            </w:r>
            <w:r w:rsidRPr="00EC3E93">
              <w:rPr>
                <w:rFonts w:ascii="Times New Roman" w:hAnsi="Times New Roman" w:cs="Times New Roman"/>
                <w:color w:val="000000"/>
                <w:sz w:val="19"/>
                <w:szCs w:val="19"/>
                <w:lang w:val="ru-RU"/>
              </w:rPr>
              <w:t>рынка</w:t>
            </w:r>
            <w:r w:rsidRPr="00EC3E93">
              <w:rPr>
                <w:lang w:val="ru-RU"/>
              </w:rPr>
              <w:t xml:space="preserve"> </w:t>
            </w:r>
            <w:r w:rsidRPr="00EC3E93">
              <w:rPr>
                <w:rFonts w:ascii="Times New Roman" w:hAnsi="Times New Roman" w:cs="Times New Roman"/>
                <w:color w:val="000000"/>
                <w:sz w:val="19"/>
                <w:szCs w:val="19"/>
                <w:lang w:val="ru-RU"/>
              </w:rPr>
              <w:t>и</w:t>
            </w:r>
            <w:r w:rsidRPr="00EC3E93">
              <w:rPr>
                <w:lang w:val="ru-RU"/>
              </w:rPr>
              <w:t xml:space="preserve"> </w:t>
            </w:r>
            <w:r w:rsidRPr="00EC3E93">
              <w:rPr>
                <w:rFonts w:ascii="Times New Roman" w:hAnsi="Times New Roman" w:cs="Times New Roman"/>
                <w:color w:val="000000"/>
                <w:sz w:val="19"/>
                <w:szCs w:val="19"/>
                <w:lang w:val="ru-RU"/>
              </w:rPr>
              <w:t>денежного</w:t>
            </w:r>
            <w:r w:rsidRPr="00EC3E93">
              <w:rPr>
                <w:lang w:val="ru-RU"/>
              </w:rPr>
              <w:t xml:space="preserve"> </w:t>
            </w:r>
            <w:r w:rsidRPr="00EC3E93">
              <w:rPr>
                <w:rFonts w:ascii="Times New Roman" w:hAnsi="Times New Roman" w:cs="Times New Roman"/>
                <w:color w:val="000000"/>
                <w:sz w:val="19"/>
                <w:szCs w:val="19"/>
                <w:lang w:val="ru-RU"/>
              </w:rPr>
              <w:t>рынка.</w:t>
            </w:r>
            <w:r w:rsidRPr="00EC3E93">
              <w:rPr>
                <w:lang w:val="ru-RU"/>
              </w:rPr>
              <w:t xml:space="preserve"> </w:t>
            </w:r>
            <w:r>
              <w:rPr>
                <w:rFonts w:ascii="Times New Roman" w:hAnsi="Times New Roman" w:cs="Times New Roman"/>
                <w:color w:val="000000"/>
                <w:sz w:val="19"/>
                <w:szCs w:val="19"/>
              </w:rPr>
              <w:t>Модель</w:t>
            </w:r>
            <w:r>
              <w:t xml:space="preserve"> </w:t>
            </w:r>
            <w:r>
              <w:rPr>
                <w:rFonts w:ascii="Times New Roman" w:hAnsi="Times New Roman" w:cs="Times New Roman"/>
                <w:color w:val="000000"/>
                <w:sz w:val="19"/>
                <w:szCs w:val="19"/>
              </w:rPr>
              <w:t>IS-LM</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Устный</w:t>
            </w:r>
            <w:r w:rsidRPr="00EC3E93">
              <w:rPr>
                <w:lang w:val="ru-RU"/>
              </w:rPr>
              <w:t xml:space="preserve"> </w:t>
            </w:r>
            <w:r w:rsidRPr="00EC3E93">
              <w:rPr>
                <w:rFonts w:ascii="Times New Roman" w:hAnsi="Times New Roman" w:cs="Times New Roman"/>
                <w:color w:val="000000"/>
                <w:sz w:val="19"/>
                <w:szCs w:val="19"/>
                <w:lang w:val="ru-RU"/>
              </w:rPr>
              <w:t>опрос,</w:t>
            </w:r>
            <w:r w:rsidRPr="00EC3E93">
              <w:rPr>
                <w:lang w:val="ru-RU"/>
              </w:rPr>
              <w:t xml:space="preserve"> </w:t>
            </w:r>
            <w:r w:rsidRPr="00EC3E93">
              <w:rPr>
                <w:rFonts w:ascii="Times New Roman" w:hAnsi="Times New Roman" w:cs="Times New Roman"/>
                <w:color w:val="000000"/>
                <w:sz w:val="19"/>
                <w:szCs w:val="19"/>
                <w:lang w:val="ru-RU"/>
              </w:rPr>
              <w:t>решение</w:t>
            </w:r>
            <w:r w:rsidRPr="00EC3E93">
              <w:rPr>
                <w:lang w:val="ru-RU"/>
              </w:rPr>
              <w:t xml:space="preserve"> </w:t>
            </w:r>
            <w:r w:rsidRPr="00EC3E93">
              <w:rPr>
                <w:rFonts w:ascii="Times New Roman" w:hAnsi="Times New Roman" w:cs="Times New Roman"/>
                <w:color w:val="000000"/>
                <w:sz w:val="19"/>
                <w:szCs w:val="19"/>
                <w:lang w:val="ru-RU"/>
              </w:rPr>
              <w:t>ситуационных</w:t>
            </w:r>
            <w:r w:rsidRPr="00EC3E93">
              <w:rPr>
                <w:lang w:val="ru-RU"/>
              </w:rPr>
              <w:t xml:space="preserve"> </w:t>
            </w:r>
            <w:r w:rsidRPr="00EC3E93">
              <w:rPr>
                <w:rFonts w:ascii="Times New Roman" w:hAnsi="Times New Roman" w:cs="Times New Roman"/>
                <w:color w:val="000000"/>
                <w:sz w:val="19"/>
                <w:szCs w:val="19"/>
                <w:lang w:val="ru-RU"/>
              </w:rPr>
              <w:t>задач</w:t>
            </w:r>
            <w:r w:rsidRPr="00EC3E9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both"/>
              <w:rPr>
                <w:sz w:val="19"/>
                <w:szCs w:val="19"/>
                <w:lang w:val="ru-RU"/>
              </w:rPr>
            </w:pPr>
            <w:r w:rsidRPr="00EC3E93">
              <w:rPr>
                <w:rFonts w:ascii="Times New Roman" w:hAnsi="Times New Roman" w:cs="Times New Roman"/>
                <w:color w:val="000000"/>
                <w:sz w:val="19"/>
                <w:szCs w:val="19"/>
                <w:lang w:val="ru-RU"/>
              </w:rPr>
              <w:t>2.5</w:t>
            </w:r>
            <w:r w:rsidRPr="00EC3E93">
              <w:rPr>
                <w:lang w:val="ru-RU"/>
              </w:rPr>
              <w:t xml:space="preserve"> </w:t>
            </w:r>
            <w:r w:rsidRPr="00EC3E93">
              <w:rPr>
                <w:rFonts w:ascii="Times New Roman" w:hAnsi="Times New Roman" w:cs="Times New Roman"/>
                <w:color w:val="000000"/>
                <w:sz w:val="19"/>
                <w:szCs w:val="19"/>
                <w:lang w:val="ru-RU"/>
              </w:rPr>
              <w:t>Экономический</w:t>
            </w:r>
            <w:r w:rsidRPr="00EC3E93">
              <w:rPr>
                <w:lang w:val="ru-RU"/>
              </w:rPr>
              <w:t xml:space="preserve"> </w:t>
            </w:r>
            <w:r w:rsidRPr="00EC3E93">
              <w:rPr>
                <w:rFonts w:ascii="Times New Roman" w:hAnsi="Times New Roman" w:cs="Times New Roman"/>
                <w:color w:val="000000"/>
                <w:sz w:val="19"/>
                <w:szCs w:val="19"/>
                <w:lang w:val="ru-RU"/>
              </w:rPr>
              <w:t>рост.</w:t>
            </w:r>
            <w:r w:rsidRPr="00EC3E93">
              <w:rPr>
                <w:lang w:val="ru-RU"/>
              </w:rPr>
              <w:t xml:space="preserve"> </w:t>
            </w:r>
            <w:r w:rsidRPr="00EC3E93">
              <w:rPr>
                <w:rFonts w:ascii="Times New Roman" w:hAnsi="Times New Roman" w:cs="Times New Roman"/>
                <w:color w:val="000000"/>
                <w:sz w:val="19"/>
                <w:szCs w:val="19"/>
                <w:lang w:val="ru-RU"/>
              </w:rPr>
              <w:t>Проблемы</w:t>
            </w:r>
            <w:r w:rsidRPr="00EC3E93">
              <w:rPr>
                <w:lang w:val="ru-RU"/>
              </w:rPr>
              <w:t xml:space="preserve"> </w:t>
            </w:r>
            <w:r w:rsidRPr="00EC3E93">
              <w:rPr>
                <w:rFonts w:ascii="Times New Roman" w:hAnsi="Times New Roman" w:cs="Times New Roman"/>
                <w:color w:val="000000"/>
                <w:sz w:val="19"/>
                <w:szCs w:val="19"/>
                <w:lang w:val="ru-RU"/>
              </w:rPr>
              <w:t>макро-экономического</w:t>
            </w:r>
            <w:r w:rsidRPr="00EC3E93">
              <w:rPr>
                <w:lang w:val="ru-RU"/>
              </w:rPr>
              <w:t xml:space="preserve"> </w:t>
            </w:r>
            <w:r w:rsidRPr="00EC3E93">
              <w:rPr>
                <w:rFonts w:ascii="Times New Roman" w:hAnsi="Times New Roman" w:cs="Times New Roman"/>
                <w:color w:val="000000"/>
                <w:sz w:val="19"/>
                <w:szCs w:val="19"/>
                <w:lang w:val="ru-RU"/>
              </w:rPr>
              <w:t>роста</w:t>
            </w:r>
            <w:r w:rsidRPr="00EC3E93">
              <w:rPr>
                <w:lang w:val="ru-RU"/>
              </w:rPr>
              <w:t xml:space="preserve"> </w:t>
            </w:r>
            <w:r w:rsidRPr="00EC3E93">
              <w:rPr>
                <w:rFonts w:ascii="Times New Roman" w:hAnsi="Times New Roman" w:cs="Times New Roman"/>
                <w:color w:val="000000"/>
                <w:sz w:val="19"/>
                <w:szCs w:val="19"/>
                <w:lang w:val="ru-RU"/>
              </w:rPr>
              <w:t>в</w:t>
            </w:r>
            <w:r w:rsidRPr="00EC3E93">
              <w:rPr>
                <w:lang w:val="ru-RU"/>
              </w:rPr>
              <w:t xml:space="preserve"> </w:t>
            </w:r>
            <w:r w:rsidRPr="00EC3E93">
              <w:rPr>
                <w:rFonts w:ascii="Times New Roman" w:hAnsi="Times New Roman" w:cs="Times New Roman"/>
                <w:color w:val="000000"/>
                <w:sz w:val="19"/>
                <w:szCs w:val="19"/>
                <w:lang w:val="ru-RU"/>
              </w:rPr>
              <w:t>переходной</w:t>
            </w:r>
            <w:r w:rsidRPr="00EC3E93">
              <w:rPr>
                <w:lang w:val="ru-RU"/>
              </w:rPr>
              <w:t xml:space="preserve"> </w:t>
            </w:r>
            <w:r w:rsidRPr="00EC3E93">
              <w:rPr>
                <w:rFonts w:ascii="Times New Roman" w:hAnsi="Times New Roman" w:cs="Times New Roman"/>
                <w:color w:val="000000"/>
                <w:sz w:val="19"/>
                <w:szCs w:val="19"/>
                <w:lang w:val="ru-RU"/>
              </w:rPr>
              <w:t>экономике</w:t>
            </w:r>
            <w:r w:rsidRPr="00EC3E9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Устный</w:t>
            </w:r>
            <w:r w:rsidRPr="00EC3E93">
              <w:rPr>
                <w:lang w:val="ru-RU"/>
              </w:rPr>
              <w:t xml:space="preserve"> </w:t>
            </w:r>
            <w:r w:rsidRPr="00EC3E93">
              <w:rPr>
                <w:rFonts w:ascii="Times New Roman" w:hAnsi="Times New Roman" w:cs="Times New Roman"/>
                <w:color w:val="000000"/>
                <w:sz w:val="19"/>
                <w:szCs w:val="19"/>
                <w:lang w:val="ru-RU"/>
              </w:rPr>
              <w:t>опрос,</w:t>
            </w:r>
            <w:r w:rsidRPr="00EC3E93">
              <w:rPr>
                <w:lang w:val="ru-RU"/>
              </w:rPr>
              <w:t xml:space="preserve"> </w:t>
            </w:r>
            <w:r w:rsidRPr="00EC3E93">
              <w:rPr>
                <w:rFonts w:ascii="Times New Roman" w:hAnsi="Times New Roman" w:cs="Times New Roman"/>
                <w:color w:val="000000"/>
                <w:sz w:val="19"/>
                <w:szCs w:val="19"/>
                <w:lang w:val="ru-RU"/>
              </w:rPr>
              <w:t>решение</w:t>
            </w:r>
            <w:r w:rsidRPr="00EC3E93">
              <w:rPr>
                <w:lang w:val="ru-RU"/>
              </w:rPr>
              <w:t xml:space="preserve"> </w:t>
            </w:r>
            <w:r w:rsidRPr="00EC3E93">
              <w:rPr>
                <w:rFonts w:ascii="Times New Roman" w:hAnsi="Times New Roman" w:cs="Times New Roman"/>
                <w:color w:val="000000"/>
                <w:sz w:val="19"/>
                <w:szCs w:val="19"/>
                <w:lang w:val="ru-RU"/>
              </w:rPr>
              <w:t>ситуационных</w:t>
            </w:r>
            <w:r w:rsidRPr="00EC3E93">
              <w:rPr>
                <w:lang w:val="ru-RU"/>
              </w:rPr>
              <w:t xml:space="preserve"> </w:t>
            </w:r>
            <w:r w:rsidRPr="00EC3E93">
              <w:rPr>
                <w:rFonts w:ascii="Times New Roman" w:hAnsi="Times New Roman" w:cs="Times New Roman"/>
                <w:color w:val="000000"/>
                <w:sz w:val="19"/>
                <w:szCs w:val="19"/>
                <w:lang w:val="ru-RU"/>
              </w:rPr>
              <w:t>задач</w:t>
            </w:r>
            <w:r w:rsidRPr="00EC3E9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both"/>
              <w:rPr>
                <w:sz w:val="19"/>
                <w:szCs w:val="19"/>
                <w:lang w:val="ru-RU"/>
              </w:rPr>
            </w:pPr>
            <w:r w:rsidRPr="00EC3E93">
              <w:rPr>
                <w:rFonts w:ascii="Times New Roman" w:hAnsi="Times New Roman" w:cs="Times New Roman"/>
                <w:color w:val="000000"/>
                <w:sz w:val="19"/>
                <w:szCs w:val="19"/>
                <w:lang w:val="ru-RU"/>
              </w:rPr>
              <w:t>2.6</w:t>
            </w:r>
            <w:r w:rsidRPr="00EC3E93">
              <w:rPr>
                <w:lang w:val="ru-RU"/>
              </w:rPr>
              <w:t xml:space="preserve"> </w:t>
            </w:r>
            <w:r w:rsidRPr="00EC3E93">
              <w:rPr>
                <w:rFonts w:ascii="Times New Roman" w:hAnsi="Times New Roman" w:cs="Times New Roman"/>
                <w:color w:val="000000"/>
                <w:sz w:val="19"/>
                <w:szCs w:val="19"/>
                <w:lang w:val="ru-RU"/>
              </w:rPr>
              <w:t>Макроэкономическая</w:t>
            </w:r>
            <w:r w:rsidRPr="00EC3E93">
              <w:rPr>
                <w:lang w:val="ru-RU"/>
              </w:rPr>
              <w:t xml:space="preserve"> </w:t>
            </w:r>
            <w:r w:rsidRPr="00EC3E93">
              <w:rPr>
                <w:rFonts w:ascii="Times New Roman" w:hAnsi="Times New Roman" w:cs="Times New Roman"/>
                <w:color w:val="000000"/>
                <w:sz w:val="19"/>
                <w:szCs w:val="19"/>
                <w:lang w:val="ru-RU"/>
              </w:rPr>
              <w:t>нестабильность:</w:t>
            </w:r>
            <w:r w:rsidRPr="00EC3E93">
              <w:rPr>
                <w:lang w:val="ru-RU"/>
              </w:rPr>
              <w:t xml:space="preserve"> </w:t>
            </w:r>
            <w:r w:rsidRPr="00EC3E93">
              <w:rPr>
                <w:rFonts w:ascii="Times New Roman" w:hAnsi="Times New Roman" w:cs="Times New Roman"/>
                <w:color w:val="000000"/>
                <w:sz w:val="19"/>
                <w:szCs w:val="19"/>
                <w:lang w:val="ru-RU"/>
              </w:rPr>
              <w:t>экономические</w:t>
            </w:r>
            <w:r w:rsidRPr="00EC3E93">
              <w:rPr>
                <w:lang w:val="ru-RU"/>
              </w:rPr>
              <w:t xml:space="preserve"> </w:t>
            </w:r>
            <w:r w:rsidRPr="00EC3E93">
              <w:rPr>
                <w:rFonts w:ascii="Times New Roman" w:hAnsi="Times New Roman" w:cs="Times New Roman"/>
                <w:color w:val="000000"/>
                <w:sz w:val="19"/>
                <w:szCs w:val="19"/>
                <w:lang w:val="ru-RU"/>
              </w:rPr>
              <w:t>циклы,</w:t>
            </w:r>
            <w:r w:rsidRPr="00EC3E93">
              <w:rPr>
                <w:lang w:val="ru-RU"/>
              </w:rPr>
              <w:t xml:space="preserve"> </w:t>
            </w:r>
            <w:r w:rsidRPr="00EC3E93">
              <w:rPr>
                <w:rFonts w:ascii="Times New Roman" w:hAnsi="Times New Roman" w:cs="Times New Roman"/>
                <w:color w:val="000000"/>
                <w:sz w:val="19"/>
                <w:szCs w:val="19"/>
                <w:lang w:val="ru-RU"/>
              </w:rPr>
              <w:t>инфляция,</w:t>
            </w:r>
            <w:r w:rsidRPr="00EC3E93">
              <w:rPr>
                <w:lang w:val="ru-RU"/>
              </w:rPr>
              <w:t xml:space="preserve"> </w:t>
            </w:r>
            <w:r w:rsidRPr="00EC3E93">
              <w:rPr>
                <w:rFonts w:ascii="Times New Roman" w:hAnsi="Times New Roman" w:cs="Times New Roman"/>
                <w:color w:val="000000"/>
                <w:sz w:val="19"/>
                <w:szCs w:val="19"/>
                <w:lang w:val="ru-RU"/>
              </w:rPr>
              <w:t>безработица</w:t>
            </w:r>
            <w:r w:rsidRPr="00EC3E9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56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r>
      <w:tr w:rsidR="00B90E9B" w:rsidRPr="00DD2B6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DD2B6E" w:rsidRDefault="00DD2B6E" w:rsidP="00DD2B6E">
            <w:pPr>
              <w:spacing w:after="0" w:line="240" w:lineRule="auto"/>
              <w:rPr>
                <w:b/>
                <w:sz w:val="19"/>
                <w:szCs w:val="19"/>
              </w:rPr>
            </w:pPr>
            <w:r w:rsidRPr="00DD2B6E">
              <w:rPr>
                <w:rFonts w:ascii="Times New Roman" w:hAnsi="Times New Roman" w:cs="Times New Roman"/>
                <w:b/>
                <w:color w:val="000000"/>
                <w:sz w:val="19"/>
                <w:szCs w:val="19"/>
              </w:rPr>
              <w:t>3.</w:t>
            </w:r>
            <w:r w:rsidRPr="00DD2B6E">
              <w:rPr>
                <w:b/>
              </w:rPr>
              <w:t xml:space="preserve"> </w:t>
            </w:r>
            <w:r w:rsidRPr="00DD2B6E">
              <w:rPr>
                <w:rFonts w:ascii="Times New Roman" w:hAnsi="Times New Roman" w:cs="Times New Roman"/>
                <w:b/>
                <w:color w:val="000000"/>
                <w:sz w:val="19"/>
                <w:szCs w:val="19"/>
              </w:rPr>
              <w:t>Международные</w:t>
            </w:r>
            <w:r w:rsidRPr="00DD2B6E">
              <w:rPr>
                <w:b/>
              </w:rPr>
              <w:t xml:space="preserve"> </w:t>
            </w:r>
            <w:r w:rsidRPr="00DD2B6E">
              <w:rPr>
                <w:rFonts w:ascii="Times New Roman" w:hAnsi="Times New Roman" w:cs="Times New Roman"/>
                <w:b/>
                <w:color w:val="000000"/>
                <w:sz w:val="19"/>
                <w:szCs w:val="19"/>
              </w:rPr>
              <w:t>экономические</w:t>
            </w:r>
            <w:r w:rsidRPr="00DD2B6E">
              <w:rPr>
                <w:b/>
              </w:rPr>
              <w:t xml:space="preserve"> </w:t>
            </w:r>
            <w:r w:rsidRPr="00DD2B6E">
              <w:rPr>
                <w:rFonts w:ascii="Times New Roman" w:hAnsi="Times New Roman" w:cs="Times New Roman"/>
                <w:b/>
                <w:color w:val="000000"/>
                <w:sz w:val="19"/>
                <w:szCs w:val="19"/>
              </w:rPr>
              <w:t>отношения</w:t>
            </w:r>
            <w:r w:rsidRPr="00DD2B6E">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DD2B6E" w:rsidRDefault="00B90E9B" w:rsidP="00DD2B6E">
            <w:pPr>
              <w:rPr>
                <w:b/>
              </w:rPr>
            </w:pP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Международные</w:t>
            </w:r>
            <w:r>
              <w:t xml:space="preserve"> </w:t>
            </w:r>
            <w:r>
              <w:rPr>
                <w:rFonts w:ascii="Times New Roman" w:hAnsi="Times New Roman" w:cs="Times New Roman"/>
                <w:color w:val="000000"/>
                <w:sz w:val="19"/>
                <w:szCs w:val="19"/>
              </w:rPr>
              <w:t>взаимосвязи.</w:t>
            </w:r>
            <w:r>
              <w:t xml:space="preserve"> </w:t>
            </w:r>
            <w:r>
              <w:rPr>
                <w:rFonts w:ascii="Times New Roman" w:hAnsi="Times New Roman" w:cs="Times New Roman"/>
                <w:color w:val="000000"/>
                <w:sz w:val="19"/>
                <w:szCs w:val="19"/>
              </w:rPr>
              <w:t>Открытая</w:t>
            </w:r>
            <w:r>
              <w:t xml:space="preserve"> </w:t>
            </w:r>
            <w:r>
              <w:rPr>
                <w:rFonts w:ascii="Times New Roman" w:hAnsi="Times New Roman" w:cs="Times New Roman"/>
                <w:color w:val="000000"/>
                <w:sz w:val="19"/>
                <w:szCs w:val="19"/>
              </w:rPr>
              <w:t>экономика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rsidRPr="00BE1FC1">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both"/>
              <w:rPr>
                <w:sz w:val="19"/>
                <w:szCs w:val="19"/>
                <w:lang w:val="ru-RU"/>
              </w:rPr>
            </w:pPr>
            <w:r w:rsidRPr="00EC3E93">
              <w:rPr>
                <w:rFonts w:ascii="Times New Roman" w:hAnsi="Times New Roman" w:cs="Times New Roman"/>
                <w:color w:val="000000"/>
                <w:sz w:val="19"/>
                <w:szCs w:val="19"/>
                <w:lang w:val="ru-RU"/>
              </w:rPr>
              <w:t>3.2</w:t>
            </w:r>
            <w:r w:rsidRPr="00EC3E93">
              <w:rPr>
                <w:lang w:val="ru-RU"/>
              </w:rPr>
              <w:t xml:space="preserve"> </w:t>
            </w:r>
            <w:r w:rsidRPr="00EC3E93">
              <w:rPr>
                <w:rFonts w:ascii="Times New Roman" w:hAnsi="Times New Roman" w:cs="Times New Roman"/>
                <w:color w:val="000000"/>
                <w:sz w:val="19"/>
                <w:szCs w:val="19"/>
                <w:lang w:val="ru-RU"/>
              </w:rPr>
              <w:t>Макроэкономическая</w:t>
            </w:r>
            <w:r w:rsidRPr="00EC3E93">
              <w:rPr>
                <w:lang w:val="ru-RU"/>
              </w:rPr>
              <w:t xml:space="preserve"> </w:t>
            </w:r>
            <w:r w:rsidRPr="00EC3E93">
              <w:rPr>
                <w:rFonts w:ascii="Times New Roman" w:hAnsi="Times New Roman" w:cs="Times New Roman"/>
                <w:color w:val="000000"/>
                <w:sz w:val="19"/>
                <w:szCs w:val="19"/>
                <w:lang w:val="ru-RU"/>
              </w:rPr>
              <w:t>политика</w:t>
            </w:r>
            <w:r w:rsidRPr="00EC3E93">
              <w:rPr>
                <w:lang w:val="ru-RU"/>
              </w:rPr>
              <w:t xml:space="preserve"> </w:t>
            </w:r>
            <w:r w:rsidRPr="00EC3E93">
              <w:rPr>
                <w:rFonts w:ascii="Times New Roman" w:hAnsi="Times New Roman" w:cs="Times New Roman"/>
                <w:color w:val="000000"/>
                <w:sz w:val="19"/>
                <w:szCs w:val="19"/>
                <w:lang w:val="ru-RU"/>
              </w:rPr>
              <w:t>в</w:t>
            </w:r>
            <w:r w:rsidRPr="00EC3E93">
              <w:rPr>
                <w:lang w:val="ru-RU"/>
              </w:rPr>
              <w:t xml:space="preserve"> </w:t>
            </w:r>
            <w:r w:rsidRPr="00EC3E93">
              <w:rPr>
                <w:rFonts w:ascii="Times New Roman" w:hAnsi="Times New Roman" w:cs="Times New Roman"/>
                <w:color w:val="000000"/>
                <w:sz w:val="19"/>
                <w:szCs w:val="19"/>
                <w:lang w:val="ru-RU"/>
              </w:rPr>
              <w:t>открытой</w:t>
            </w:r>
            <w:r w:rsidRPr="00EC3E93">
              <w:rPr>
                <w:lang w:val="ru-RU"/>
              </w:rPr>
              <w:t xml:space="preserve"> </w:t>
            </w:r>
            <w:r w:rsidRPr="00EC3E93">
              <w:rPr>
                <w:rFonts w:ascii="Times New Roman" w:hAnsi="Times New Roman" w:cs="Times New Roman"/>
                <w:color w:val="000000"/>
                <w:sz w:val="19"/>
                <w:szCs w:val="19"/>
                <w:lang w:val="ru-RU"/>
              </w:rPr>
              <w:t>экономике</w:t>
            </w:r>
            <w:r w:rsidRPr="00EC3E93">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B90E9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sidRPr="00EC3E93">
              <w:rPr>
                <w:rFonts w:ascii="Times New Roman" w:hAnsi="Times New Roman" w:cs="Times New Roman"/>
                <w:color w:val="000000"/>
                <w:sz w:val="19"/>
                <w:szCs w:val="19"/>
                <w:lang w:val="ru-RU"/>
              </w:rPr>
              <w:t xml:space="preserve">Самостоятельное изучение учебной и научной литературы. </w:t>
            </w:r>
            <w:r>
              <w:rPr>
                <w:rFonts w:ascii="Times New Roman" w:hAnsi="Times New Roman" w:cs="Times New Roman"/>
                <w:color w:val="000000"/>
                <w:sz w:val="19"/>
                <w:szCs w:val="19"/>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center"/>
              <w:rPr>
                <w:sz w:val="19"/>
                <w:szCs w:val="19"/>
                <w:lang w:val="ru-RU"/>
              </w:rPr>
            </w:pPr>
            <w:r w:rsidRPr="00EC3E93">
              <w:rPr>
                <w:rFonts w:ascii="Times New Roman" w:hAnsi="Times New Roman" w:cs="Times New Roman"/>
                <w:color w:val="000000"/>
                <w:sz w:val="19"/>
                <w:szCs w:val="19"/>
                <w:lang w:val="ru-RU"/>
              </w:rPr>
              <w:t>ОПК-3,</w:t>
            </w:r>
            <w:r w:rsidRPr="00EC3E93">
              <w:rPr>
                <w:lang w:val="ru-RU"/>
              </w:rPr>
              <w:t xml:space="preserve"> </w:t>
            </w:r>
            <w:r w:rsidRPr="00EC3E93">
              <w:rPr>
                <w:rFonts w:ascii="Times New Roman" w:hAnsi="Times New Roman" w:cs="Times New Roman"/>
                <w:color w:val="000000"/>
                <w:sz w:val="19"/>
                <w:szCs w:val="19"/>
                <w:lang w:val="ru-RU"/>
              </w:rPr>
              <w:t>ПК-1,</w:t>
            </w:r>
            <w:r w:rsidRPr="00EC3E93">
              <w:rPr>
                <w:lang w:val="ru-RU"/>
              </w:rPr>
              <w:t xml:space="preserve"> </w:t>
            </w:r>
            <w:r w:rsidRPr="00EC3E93">
              <w:rPr>
                <w:rFonts w:ascii="Times New Roman" w:hAnsi="Times New Roman" w:cs="Times New Roman"/>
                <w:color w:val="000000"/>
                <w:sz w:val="19"/>
                <w:szCs w:val="19"/>
                <w:lang w:val="ru-RU"/>
              </w:rPr>
              <w:t>ПК-6,</w:t>
            </w:r>
            <w:r w:rsidRPr="00EC3E93">
              <w:rPr>
                <w:lang w:val="ru-RU"/>
              </w:rPr>
              <w:t xml:space="preserve"> </w:t>
            </w:r>
            <w:r w:rsidRPr="00EC3E93">
              <w:rPr>
                <w:rFonts w:ascii="Times New Roman" w:hAnsi="Times New Roman" w:cs="Times New Roman"/>
                <w:color w:val="000000"/>
                <w:sz w:val="19"/>
                <w:szCs w:val="19"/>
                <w:lang w:val="ru-RU"/>
              </w:rPr>
              <w:t>ПК-7,</w:t>
            </w:r>
            <w:r w:rsidRPr="00EC3E93">
              <w:rPr>
                <w:lang w:val="ru-RU"/>
              </w:rPr>
              <w:t xml:space="preserve"> </w:t>
            </w:r>
            <w:r w:rsidRPr="00EC3E93">
              <w:rPr>
                <w:rFonts w:ascii="Times New Roman" w:hAnsi="Times New Roman" w:cs="Times New Roman"/>
                <w:color w:val="000000"/>
                <w:sz w:val="19"/>
                <w:szCs w:val="19"/>
                <w:lang w:val="ru-RU"/>
              </w:rPr>
              <w:t>ПК-8,</w:t>
            </w:r>
            <w:r w:rsidRPr="00EC3E93">
              <w:rPr>
                <w:lang w:val="ru-RU"/>
              </w:rPr>
              <w:t xml:space="preserve"> </w:t>
            </w:r>
            <w:r w:rsidRPr="00EC3E93">
              <w:rPr>
                <w:rFonts w:ascii="Times New Roman" w:hAnsi="Times New Roman" w:cs="Times New Roman"/>
                <w:color w:val="000000"/>
                <w:sz w:val="19"/>
                <w:szCs w:val="19"/>
                <w:lang w:val="ru-RU"/>
              </w:rPr>
              <w:t>ПК-10,</w:t>
            </w:r>
            <w:r w:rsidRPr="00EC3E93">
              <w:rPr>
                <w:lang w:val="ru-RU"/>
              </w:rPr>
              <w:t xml:space="preserve"> </w:t>
            </w:r>
            <w:r w:rsidRPr="00EC3E93">
              <w:rPr>
                <w:rFonts w:ascii="Times New Roman" w:hAnsi="Times New Roman" w:cs="Times New Roman"/>
                <w:color w:val="000000"/>
                <w:sz w:val="19"/>
                <w:szCs w:val="19"/>
                <w:lang w:val="ru-RU"/>
              </w:rPr>
              <w:t>ПК-12</w:t>
            </w:r>
            <w:r w:rsidRPr="00EC3E93">
              <w:rPr>
                <w:lang w:val="ru-RU"/>
              </w:rPr>
              <w:t xml:space="preserve"> </w:t>
            </w:r>
          </w:p>
        </w:tc>
      </w:tr>
      <w:tr w:rsidR="00B90E9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r>
      <w:tr w:rsidR="00B90E9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r>
      <w:tr w:rsidR="00B90E9B" w:rsidRPr="00BE1FC1">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96</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B90E9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Default="00DD2B6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90E9B" w:rsidRPr="00EC3E93" w:rsidRDefault="00DD2B6E">
            <w:pPr>
              <w:spacing w:after="0" w:line="240" w:lineRule="auto"/>
              <w:jc w:val="both"/>
              <w:rPr>
                <w:sz w:val="19"/>
                <w:szCs w:val="19"/>
                <w:lang w:val="ru-RU"/>
              </w:rPr>
            </w:pPr>
            <w:r w:rsidRPr="00EC3E93">
              <w:rPr>
                <w:rFonts w:ascii="Times New Roman" w:hAnsi="Times New Roman" w:cs="Times New Roman"/>
                <w:color w:val="000000"/>
                <w:sz w:val="19"/>
                <w:szCs w:val="19"/>
                <w:lang w:val="ru-RU"/>
              </w:rPr>
              <w:t>ОПК-3,ПК- 1,ПК-6,ПК- 7,ПК-8,ПК- 10,ПК-12</w:t>
            </w:r>
          </w:p>
        </w:tc>
      </w:tr>
    </w:tbl>
    <w:p w:rsidR="00B90E9B" w:rsidRPr="00EC3E93" w:rsidRDefault="00DD2B6E">
      <w:pPr>
        <w:rPr>
          <w:sz w:val="0"/>
          <w:szCs w:val="0"/>
          <w:lang w:val="ru-RU"/>
        </w:rPr>
      </w:pPr>
      <w:r w:rsidRPr="00EC3E93">
        <w:rPr>
          <w:lang w:val="ru-RU"/>
        </w:rPr>
        <w:br w:type="page"/>
      </w:r>
    </w:p>
    <w:tbl>
      <w:tblPr>
        <w:tblW w:w="0" w:type="auto"/>
        <w:tblInd w:w="-74" w:type="dxa"/>
        <w:tblCellMar>
          <w:left w:w="0" w:type="dxa"/>
          <w:right w:w="0" w:type="dxa"/>
        </w:tblCellMar>
        <w:tblLook w:val="04A0" w:firstRow="1" w:lastRow="0" w:firstColumn="1" w:lastColumn="0" w:noHBand="0" w:noVBand="1"/>
      </w:tblPr>
      <w:tblGrid>
        <w:gridCol w:w="22"/>
        <w:gridCol w:w="266"/>
        <w:gridCol w:w="597"/>
        <w:gridCol w:w="292"/>
        <w:gridCol w:w="2103"/>
        <w:gridCol w:w="433"/>
        <w:gridCol w:w="1188"/>
        <w:gridCol w:w="1198"/>
        <w:gridCol w:w="707"/>
        <w:gridCol w:w="534"/>
        <w:gridCol w:w="1641"/>
        <w:gridCol w:w="193"/>
        <w:gridCol w:w="258"/>
        <w:gridCol w:w="53"/>
        <w:gridCol w:w="13"/>
      </w:tblGrid>
      <w:tr w:rsidR="00B90E9B" w:rsidTr="00BE1FC1">
        <w:trPr>
          <w:gridBefore w:val="1"/>
          <w:gridAfter w:val="1"/>
          <w:wBefore w:w="21" w:type="dxa"/>
          <w:wAfter w:w="14" w:type="dxa"/>
          <w:trHeight w:hRule="exact" w:val="285"/>
        </w:trPr>
        <w:tc>
          <w:tcPr>
            <w:tcW w:w="9463" w:type="dxa"/>
            <w:gridSpan w:val="13"/>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90E9B" w:rsidTr="00BE1FC1">
        <w:trPr>
          <w:gridBefore w:val="1"/>
          <w:gridAfter w:val="1"/>
          <w:wBefore w:w="21" w:type="dxa"/>
          <w:wAfter w:w="14" w:type="dxa"/>
          <w:trHeight w:hRule="exact" w:val="138"/>
        </w:trPr>
        <w:tc>
          <w:tcPr>
            <w:tcW w:w="9463" w:type="dxa"/>
            <w:gridSpan w:val="13"/>
          </w:tcPr>
          <w:p w:rsidR="00B90E9B" w:rsidRDefault="00B90E9B"/>
        </w:tc>
      </w:tr>
      <w:tr w:rsidR="00B90E9B" w:rsidRPr="00BE1FC1" w:rsidTr="00BE1FC1">
        <w:trPr>
          <w:gridBefore w:val="1"/>
          <w:gridAfter w:val="1"/>
          <w:wBefore w:w="21" w:type="dxa"/>
          <w:wAfter w:w="14" w:type="dxa"/>
          <w:trHeight w:hRule="exact" w:val="9751"/>
        </w:trPr>
        <w:tc>
          <w:tcPr>
            <w:tcW w:w="9463" w:type="dxa"/>
            <w:gridSpan w:val="13"/>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При</w:t>
            </w:r>
            <w:r w:rsidRPr="00EC3E93">
              <w:rPr>
                <w:lang w:val="ru-RU"/>
              </w:rPr>
              <w:t xml:space="preserve"> </w:t>
            </w:r>
            <w:r w:rsidRPr="00EC3E93">
              <w:rPr>
                <w:rFonts w:ascii="Times New Roman" w:hAnsi="Times New Roman" w:cs="Times New Roman"/>
                <w:color w:val="000000"/>
                <w:sz w:val="24"/>
                <w:szCs w:val="24"/>
                <w:lang w:val="ru-RU"/>
              </w:rPr>
              <w:t>реализации</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«Макроэкономика</w:t>
            </w:r>
            <w:r w:rsidRPr="00EC3E93">
              <w:rPr>
                <w:lang w:val="ru-RU"/>
              </w:rPr>
              <w:t xml:space="preserve"> </w:t>
            </w:r>
            <w:r w:rsidRPr="00EC3E93">
              <w:rPr>
                <w:rFonts w:ascii="Times New Roman" w:hAnsi="Times New Roman" w:cs="Times New Roman"/>
                <w:color w:val="000000"/>
                <w:sz w:val="24"/>
                <w:szCs w:val="24"/>
                <w:lang w:val="ru-RU"/>
              </w:rPr>
              <w:t>(продвинутый</w:t>
            </w:r>
            <w:r w:rsidRPr="00EC3E93">
              <w:rPr>
                <w:lang w:val="ru-RU"/>
              </w:rPr>
              <w:t xml:space="preserve"> </w:t>
            </w:r>
            <w:r w:rsidRPr="00EC3E93">
              <w:rPr>
                <w:rFonts w:ascii="Times New Roman" w:hAnsi="Times New Roman" w:cs="Times New Roman"/>
                <w:color w:val="000000"/>
                <w:sz w:val="24"/>
                <w:szCs w:val="24"/>
                <w:lang w:val="ru-RU"/>
              </w:rPr>
              <w:t>уровень)»</w:t>
            </w:r>
            <w:r w:rsidRPr="00EC3E93">
              <w:rPr>
                <w:lang w:val="ru-RU"/>
              </w:rPr>
              <w:t xml:space="preserve"> </w:t>
            </w:r>
            <w:r w:rsidRPr="00EC3E93">
              <w:rPr>
                <w:rFonts w:ascii="Times New Roman" w:hAnsi="Times New Roman" w:cs="Times New Roman"/>
                <w:color w:val="000000"/>
                <w:sz w:val="24"/>
                <w:szCs w:val="24"/>
                <w:lang w:val="ru-RU"/>
              </w:rPr>
              <w:t>используются</w:t>
            </w:r>
            <w:r w:rsidRPr="00EC3E93">
              <w:rPr>
                <w:lang w:val="ru-RU"/>
              </w:rPr>
              <w:t xml:space="preserve"> </w:t>
            </w:r>
            <w:r w:rsidRPr="00EC3E93">
              <w:rPr>
                <w:rFonts w:ascii="Times New Roman" w:hAnsi="Times New Roman" w:cs="Times New Roman"/>
                <w:color w:val="000000"/>
                <w:sz w:val="24"/>
                <w:szCs w:val="24"/>
                <w:lang w:val="ru-RU"/>
              </w:rPr>
              <w:t>технологии</w:t>
            </w:r>
            <w:r w:rsidRPr="00EC3E93">
              <w:rPr>
                <w:lang w:val="ru-RU"/>
              </w:rPr>
              <w:t xml:space="preserve"> </w:t>
            </w:r>
            <w:r w:rsidRPr="00EC3E93">
              <w:rPr>
                <w:rFonts w:ascii="Times New Roman" w:hAnsi="Times New Roman" w:cs="Times New Roman"/>
                <w:color w:val="000000"/>
                <w:sz w:val="24"/>
                <w:szCs w:val="24"/>
                <w:lang w:val="ru-RU"/>
              </w:rPr>
              <w:t>проблемного</w:t>
            </w:r>
            <w:r w:rsidRPr="00EC3E93">
              <w:rPr>
                <w:lang w:val="ru-RU"/>
              </w:rPr>
              <w:t xml:space="preserve"> </w:t>
            </w:r>
            <w:r w:rsidRPr="00EC3E93">
              <w:rPr>
                <w:rFonts w:ascii="Times New Roman" w:hAnsi="Times New Roman" w:cs="Times New Roman"/>
                <w:color w:val="000000"/>
                <w:sz w:val="24"/>
                <w:szCs w:val="24"/>
                <w:lang w:val="ru-RU"/>
              </w:rPr>
              <w:t>обучения</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информационно-коммуникационные</w:t>
            </w:r>
            <w:r w:rsidRPr="00EC3E93">
              <w:rPr>
                <w:lang w:val="ru-RU"/>
              </w:rPr>
              <w:t xml:space="preserve"> </w:t>
            </w:r>
            <w:r w:rsidRPr="00EC3E93">
              <w:rPr>
                <w:rFonts w:ascii="Times New Roman" w:hAnsi="Times New Roman" w:cs="Times New Roman"/>
                <w:color w:val="000000"/>
                <w:sz w:val="24"/>
                <w:szCs w:val="24"/>
                <w:lang w:val="ru-RU"/>
              </w:rPr>
              <w:t>образовательные</w:t>
            </w:r>
            <w:r w:rsidRPr="00EC3E93">
              <w:rPr>
                <w:lang w:val="ru-RU"/>
              </w:rPr>
              <w:t xml:space="preserve"> </w:t>
            </w:r>
            <w:r w:rsidRPr="00EC3E93">
              <w:rPr>
                <w:rFonts w:ascii="Times New Roman" w:hAnsi="Times New Roman" w:cs="Times New Roman"/>
                <w:color w:val="000000"/>
                <w:sz w:val="24"/>
                <w:szCs w:val="24"/>
                <w:lang w:val="ru-RU"/>
              </w:rPr>
              <w:t>технологии:</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1.</w:t>
            </w:r>
            <w:r w:rsidRPr="00EC3E93">
              <w:rPr>
                <w:lang w:val="ru-RU"/>
              </w:rPr>
              <w:t xml:space="preserve"> </w:t>
            </w:r>
            <w:r w:rsidRPr="00EC3E93">
              <w:rPr>
                <w:rFonts w:ascii="Times New Roman" w:hAnsi="Times New Roman" w:cs="Times New Roman"/>
                <w:color w:val="000000"/>
                <w:sz w:val="24"/>
                <w:szCs w:val="24"/>
                <w:lang w:val="ru-RU"/>
              </w:rPr>
              <w:t>Лекция-визуализация</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изложение</w:t>
            </w:r>
            <w:r w:rsidRPr="00EC3E93">
              <w:rPr>
                <w:lang w:val="ru-RU"/>
              </w:rPr>
              <w:t xml:space="preserve"> </w:t>
            </w:r>
            <w:r w:rsidRPr="00EC3E93">
              <w:rPr>
                <w:rFonts w:ascii="Times New Roman" w:hAnsi="Times New Roman" w:cs="Times New Roman"/>
                <w:color w:val="000000"/>
                <w:sz w:val="24"/>
                <w:szCs w:val="24"/>
                <w:lang w:val="ru-RU"/>
              </w:rPr>
              <w:t>содержания</w:t>
            </w:r>
            <w:r w:rsidRPr="00EC3E93">
              <w:rPr>
                <w:lang w:val="ru-RU"/>
              </w:rPr>
              <w:t xml:space="preserve"> </w:t>
            </w:r>
            <w:r w:rsidRPr="00EC3E93">
              <w:rPr>
                <w:rFonts w:ascii="Times New Roman" w:hAnsi="Times New Roman" w:cs="Times New Roman"/>
                <w:color w:val="000000"/>
                <w:sz w:val="24"/>
                <w:szCs w:val="24"/>
                <w:lang w:val="ru-RU"/>
              </w:rPr>
              <w:t>основных</w:t>
            </w:r>
            <w:r w:rsidRPr="00EC3E93">
              <w:rPr>
                <w:lang w:val="ru-RU"/>
              </w:rPr>
              <w:t xml:space="preserve"> </w:t>
            </w:r>
            <w:r w:rsidRPr="00EC3E93">
              <w:rPr>
                <w:rFonts w:ascii="Times New Roman" w:hAnsi="Times New Roman" w:cs="Times New Roman"/>
                <w:color w:val="000000"/>
                <w:sz w:val="24"/>
                <w:szCs w:val="24"/>
                <w:lang w:val="ru-RU"/>
              </w:rPr>
              <w:t>тем</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сопровождается</w:t>
            </w:r>
            <w:r w:rsidRPr="00EC3E93">
              <w:rPr>
                <w:lang w:val="ru-RU"/>
              </w:rPr>
              <w:t xml:space="preserve"> </w:t>
            </w:r>
            <w:r w:rsidRPr="00EC3E93">
              <w:rPr>
                <w:rFonts w:ascii="Times New Roman" w:hAnsi="Times New Roman" w:cs="Times New Roman"/>
                <w:color w:val="000000"/>
                <w:sz w:val="24"/>
                <w:szCs w:val="24"/>
                <w:lang w:val="ru-RU"/>
              </w:rPr>
              <w:t>презентацией</w:t>
            </w:r>
            <w:r w:rsidRPr="00EC3E93">
              <w:rPr>
                <w:lang w:val="ru-RU"/>
              </w:rPr>
              <w:t xml:space="preserve"> </w:t>
            </w:r>
            <w:r w:rsidRPr="00EC3E93">
              <w:rPr>
                <w:rFonts w:ascii="Times New Roman" w:hAnsi="Times New Roman" w:cs="Times New Roman"/>
                <w:color w:val="000000"/>
                <w:sz w:val="24"/>
                <w:szCs w:val="24"/>
                <w:lang w:val="ru-RU"/>
              </w:rPr>
              <w:t>(демонстрацией</w:t>
            </w:r>
            <w:r w:rsidRPr="00EC3E93">
              <w:rPr>
                <w:lang w:val="ru-RU"/>
              </w:rPr>
              <w:t xml:space="preserve"> </w:t>
            </w:r>
            <w:r w:rsidRPr="00EC3E93">
              <w:rPr>
                <w:rFonts w:ascii="Times New Roman" w:hAnsi="Times New Roman" w:cs="Times New Roman"/>
                <w:color w:val="000000"/>
                <w:sz w:val="24"/>
                <w:szCs w:val="24"/>
                <w:lang w:val="ru-RU"/>
              </w:rPr>
              <w:t>учебных</w:t>
            </w:r>
            <w:r w:rsidRPr="00EC3E93">
              <w:rPr>
                <w:lang w:val="ru-RU"/>
              </w:rPr>
              <w:t xml:space="preserve"> </w:t>
            </w:r>
            <w:r w:rsidRPr="00EC3E93">
              <w:rPr>
                <w:rFonts w:ascii="Times New Roman" w:hAnsi="Times New Roman" w:cs="Times New Roman"/>
                <w:color w:val="000000"/>
                <w:sz w:val="24"/>
                <w:szCs w:val="24"/>
                <w:lang w:val="ru-RU"/>
              </w:rPr>
              <w:t>материалов,</w:t>
            </w:r>
            <w:r w:rsidRPr="00EC3E93">
              <w:rPr>
                <w:lang w:val="ru-RU"/>
              </w:rPr>
              <w:t xml:space="preserve"> </w:t>
            </w:r>
            <w:r w:rsidRPr="00EC3E93">
              <w:rPr>
                <w:rFonts w:ascii="Times New Roman" w:hAnsi="Times New Roman" w:cs="Times New Roman"/>
                <w:color w:val="000000"/>
                <w:sz w:val="24"/>
                <w:szCs w:val="24"/>
                <w:lang w:val="ru-RU"/>
              </w:rPr>
              <w:t>представленных</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различных</w:t>
            </w:r>
            <w:r w:rsidRPr="00EC3E93">
              <w:rPr>
                <w:lang w:val="ru-RU"/>
              </w:rPr>
              <w:t xml:space="preserve"> </w:t>
            </w:r>
            <w:r w:rsidRPr="00EC3E93">
              <w:rPr>
                <w:rFonts w:ascii="Times New Roman" w:hAnsi="Times New Roman" w:cs="Times New Roman"/>
                <w:color w:val="000000"/>
                <w:sz w:val="24"/>
                <w:szCs w:val="24"/>
                <w:lang w:val="ru-RU"/>
              </w:rPr>
              <w:t>знаковых</w:t>
            </w:r>
            <w:r w:rsidRPr="00EC3E93">
              <w:rPr>
                <w:lang w:val="ru-RU"/>
              </w:rPr>
              <w:t xml:space="preserve"> </w:t>
            </w:r>
            <w:r w:rsidRPr="00EC3E93">
              <w:rPr>
                <w:rFonts w:ascii="Times New Roman" w:hAnsi="Times New Roman" w:cs="Times New Roman"/>
                <w:color w:val="000000"/>
                <w:sz w:val="24"/>
                <w:szCs w:val="24"/>
                <w:lang w:val="ru-RU"/>
              </w:rPr>
              <w:t>системах,</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т.ч.</w:t>
            </w:r>
            <w:r w:rsidRPr="00EC3E93">
              <w:rPr>
                <w:lang w:val="ru-RU"/>
              </w:rPr>
              <w:t xml:space="preserve"> </w:t>
            </w:r>
            <w:r w:rsidRPr="00EC3E93">
              <w:rPr>
                <w:rFonts w:ascii="Times New Roman" w:hAnsi="Times New Roman" w:cs="Times New Roman"/>
                <w:color w:val="000000"/>
                <w:sz w:val="24"/>
                <w:szCs w:val="24"/>
                <w:lang w:val="ru-RU"/>
              </w:rPr>
              <w:t>иллюстративных,</w:t>
            </w:r>
            <w:r w:rsidRPr="00EC3E93">
              <w:rPr>
                <w:lang w:val="ru-RU"/>
              </w:rPr>
              <w:t xml:space="preserve"> </w:t>
            </w:r>
            <w:r w:rsidRPr="00EC3E93">
              <w:rPr>
                <w:rFonts w:ascii="Times New Roman" w:hAnsi="Times New Roman" w:cs="Times New Roman"/>
                <w:color w:val="000000"/>
                <w:sz w:val="24"/>
                <w:szCs w:val="24"/>
                <w:lang w:val="ru-RU"/>
              </w:rPr>
              <w:t>графических).</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2.</w:t>
            </w:r>
            <w:r w:rsidRPr="00EC3E93">
              <w:rPr>
                <w:lang w:val="ru-RU"/>
              </w:rPr>
              <w:t xml:space="preserve"> </w:t>
            </w:r>
            <w:r w:rsidRPr="00EC3E93">
              <w:rPr>
                <w:rFonts w:ascii="Times New Roman" w:hAnsi="Times New Roman" w:cs="Times New Roman"/>
                <w:color w:val="000000"/>
                <w:sz w:val="24"/>
                <w:szCs w:val="24"/>
                <w:lang w:val="ru-RU"/>
              </w:rPr>
              <w:t>Практическое</w:t>
            </w:r>
            <w:r w:rsidRPr="00EC3E93">
              <w:rPr>
                <w:lang w:val="ru-RU"/>
              </w:rPr>
              <w:t xml:space="preserve"> </w:t>
            </w:r>
            <w:r w:rsidRPr="00EC3E93">
              <w:rPr>
                <w:rFonts w:ascii="Times New Roman" w:hAnsi="Times New Roman" w:cs="Times New Roman"/>
                <w:color w:val="000000"/>
                <w:sz w:val="24"/>
                <w:szCs w:val="24"/>
                <w:lang w:val="ru-RU"/>
              </w:rPr>
              <w:t>занятие</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основе</w:t>
            </w:r>
            <w:r w:rsidRPr="00EC3E93">
              <w:rPr>
                <w:lang w:val="ru-RU"/>
              </w:rPr>
              <w:t xml:space="preserve"> </w:t>
            </w:r>
            <w:r w:rsidRPr="00EC3E93">
              <w:rPr>
                <w:rFonts w:ascii="Times New Roman" w:hAnsi="Times New Roman" w:cs="Times New Roman"/>
                <w:color w:val="000000"/>
                <w:sz w:val="24"/>
                <w:szCs w:val="24"/>
                <w:lang w:val="ru-RU"/>
              </w:rPr>
              <w:t>кейс-метода</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обучение</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контексте</w:t>
            </w:r>
            <w:r w:rsidRPr="00EC3E93">
              <w:rPr>
                <w:lang w:val="ru-RU"/>
              </w:rPr>
              <w:t xml:space="preserve"> </w:t>
            </w:r>
            <w:r w:rsidRPr="00EC3E93">
              <w:rPr>
                <w:rFonts w:ascii="Times New Roman" w:hAnsi="Times New Roman" w:cs="Times New Roman"/>
                <w:color w:val="000000"/>
                <w:sz w:val="24"/>
                <w:szCs w:val="24"/>
                <w:lang w:val="ru-RU"/>
              </w:rPr>
              <w:t>моделируемой</w:t>
            </w:r>
            <w:r w:rsidRPr="00EC3E93">
              <w:rPr>
                <w:lang w:val="ru-RU"/>
              </w:rPr>
              <w:t xml:space="preserve"> </w:t>
            </w:r>
            <w:r w:rsidRPr="00EC3E93">
              <w:rPr>
                <w:rFonts w:ascii="Times New Roman" w:hAnsi="Times New Roman" w:cs="Times New Roman"/>
                <w:color w:val="000000"/>
                <w:sz w:val="24"/>
                <w:szCs w:val="24"/>
                <w:lang w:val="ru-RU"/>
              </w:rPr>
              <w:t>ситуации,</w:t>
            </w:r>
            <w:r w:rsidRPr="00EC3E93">
              <w:rPr>
                <w:lang w:val="ru-RU"/>
              </w:rPr>
              <w:t xml:space="preserve"> </w:t>
            </w:r>
            <w:r w:rsidRPr="00EC3E93">
              <w:rPr>
                <w:rFonts w:ascii="Times New Roman" w:hAnsi="Times New Roman" w:cs="Times New Roman"/>
                <w:color w:val="000000"/>
                <w:sz w:val="24"/>
                <w:szCs w:val="24"/>
                <w:lang w:val="ru-RU"/>
              </w:rPr>
              <w:t>воспроизводящей</w:t>
            </w:r>
            <w:r w:rsidRPr="00EC3E93">
              <w:rPr>
                <w:lang w:val="ru-RU"/>
              </w:rPr>
              <w:t xml:space="preserve"> </w:t>
            </w:r>
            <w:r w:rsidRPr="00EC3E93">
              <w:rPr>
                <w:rFonts w:ascii="Times New Roman" w:hAnsi="Times New Roman" w:cs="Times New Roman"/>
                <w:color w:val="000000"/>
                <w:sz w:val="24"/>
                <w:szCs w:val="24"/>
                <w:lang w:val="ru-RU"/>
              </w:rPr>
              <w:t>реальные</w:t>
            </w:r>
            <w:r w:rsidRPr="00EC3E93">
              <w:rPr>
                <w:lang w:val="ru-RU"/>
              </w:rPr>
              <w:t xml:space="preserve"> </w:t>
            </w:r>
            <w:r w:rsidRPr="00EC3E93">
              <w:rPr>
                <w:rFonts w:ascii="Times New Roman" w:hAnsi="Times New Roman" w:cs="Times New Roman"/>
                <w:color w:val="000000"/>
                <w:sz w:val="24"/>
                <w:szCs w:val="24"/>
                <w:lang w:val="ru-RU"/>
              </w:rPr>
              <w:t>условия</w:t>
            </w:r>
            <w:r w:rsidRPr="00EC3E93">
              <w:rPr>
                <w:lang w:val="ru-RU"/>
              </w:rPr>
              <w:t xml:space="preserve"> </w:t>
            </w:r>
            <w:r w:rsidRPr="00EC3E93">
              <w:rPr>
                <w:rFonts w:ascii="Times New Roman" w:hAnsi="Times New Roman" w:cs="Times New Roman"/>
                <w:color w:val="000000"/>
                <w:sz w:val="24"/>
                <w:szCs w:val="24"/>
                <w:lang w:val="ru-RU"/>
              </w:rPr>
              <w:t>научной,</w:t>
            </w:r>
            <w:r w:rsidRPr="00EC3E93">
              <w:rPr>
                <w:lang w:val="ru-RU"/>
              </w:rPr>
              <w:t xml:space="preserve"> </w:t>
            </w:r>
            <w:r w:rsidRPr="00EC3E93">
              <w:rPr>
                <w:rFonts w:ascii="Times New Roman" w:hAnsi="Times New Roman" w:cs="Times New Roman"/>
                <w:color w:val="000000"/>
                <w:sz w:val="24"/>
                <w:szCs w:val="24"/>
                <w:lang w:val="ru-RU"/>
              </w:rPr>
              <w:t>производственной,</w:t>
            </w:r>
            <w:r w:rsidRPr="00EC3E93">
              <w:rPr>
                <w:lang w:val="ru-RU"/>
              </w:rPr>
              <w:t xml:space="preserve"> </w:t>
            </w:r>
            <w:r w:rsidRPr="00EC3E93">
              <w:rPr>
                <w:rFonts w:ascii="Times New Roman" w:hAnsi="Times New Roman" w:cs="Times New Roman"/>
                <w:color w:val="000000"/>
                <w:sz w:val="24"/>
                <w:szCs w:val="24"/>
                <w:lang w:val="ru-RU"/>
              </w:rPr>
              <w:t>общественной</w:t>
            </w:r>
            <w:r w:rsidRPr="00EC3E93">
              <w:rPr>
                <w:lang w:val="ru-RU"/>
              </w:rPr>
              <w:t xml:space="preserve"> </w:t>
            </w:r>
            <w:r w:rsidRPr="00EC3E93">
              <w:rPr>
                <w:rFonts w:ascii="Times New Roman" w:hAnsi="Times New Roman" w:cs="Times New Roman"/>
                <w:color w:val="000000"/>
                <w:sz w:val="24"/>
                <w:szCs w:val="24"/>
                <w:lang w:val="ru-RU"/>
              </w:rPr>
              <w:t>деятельности.</w:t>
            </w:r>
            <w:r w:rsidRPr="00EC3E93">
              <w:rPr>
                <w:lang w:val="ru-RU"/>
              </w:rPr>
              <w:t xml:space="preserve"> </w:t>
            </w:r>
            <w:r w:rsidRPr="00EC3E93">
              <w:rPr>
                <w:rFonts w:ascii="Times New Roman" w:hAnsi="Times New Roman" w:cs="Times New Roman"/>
                <w:color w:val="000000"/>
                <w:sz w:val="24"/>
                <w:szCs w:val="24"/>
                <w:lang w:val="ru-RU"/>
              </w:rPr>
              <w:t>Обучающиеся</w:t>
            </w:r>
            <w:r w:rsidRPr="00EC3E93">
              <w:rPr>
                <w:lang w:val="ru-RU"/>
              </w:rPr>
              <w:t xml:space="preserve"> </w:t>
            </w:r>
            <w:r w:rsidRPr="00EC3E93">
              <w:rPr>
                <w:rFonts w:ascii="Times New Roman" w:hAnsi="Times New Roman" w:cs="Times New Roman"/>
                <w:color w:val="000000"/>
                <w:sz w:val="24"/>
                <w:szCs w:val="24"/>
                <w:lang w:val="ru-RU"/>
              </w:rPr>
              <w:t>должны</w:t>
            </w:r>
            <w:r w:rsidRPr="00EC3E93">
              <w:rPr>
                <w:lang w:val="ru-RU"/>
              </w:rPr>
              <w:t xml:space="preserve"> </w:t>
            </w:r>
            <w:r w:rsidRPr="00EC3E93">
              <w:rPr>
                <w:rFonts w:ascii="Times New Roman" w:hAnsi="Times New Roman" w:cs="Times New Roman"/>
                <w:color w:val="000000"/>
                <w:sz w:val="24"/>
                <w:szCs w:val="24"/>
                <w:lang w:val="ru-RU"/>
              </w:rPr>
              <w:t>проанализировать</w:t>
            </w:r>
            <w:r w:rsidRPr="00EC3E93">
              <w:rPr>
                <w:lang w:val="ru-RU"/>
              </w:rPr>
              <w:t xml:space="preserve"> </w:t>
            </w:r>
            <w:r w:rsidRPr="00EC3E93">
              <w:rPr>
                <w:rFonts w:ascii="Times New Roman" w:hAnsi="Times New Roman" w:cs="Times New Roman"/>
                <w:color w:val="000000"/>
                <w:sz w:val="24"/>
                <w:szCs w:val="24"/>
                <w:lang w:val="ru-RU"/>
              </w:rPr>
              <w:t>ситуацию,</w:t>
            </w:r>
            <w:r w:rsidRPr="00EC3E93">
              <w:rPr>
                <w:lang w:val="ru-RU"/>
              </w:rPr>
              <w:t xml:space="preserve"> </w:t>
            </w:r>
            <w:r w:rsidRPr="00EC3E93">
              <w:rPr>
                <w:rFonts w:ascii="Times New Roman" w:hAnsi="Times New Roman" w:cs="Times New Roman"/>
                <w:color w:val="000000"/>
                <w:sz w:val="24"/>
                <w:szCs w:val="24"/>
                <w:lang w:val="ru-RU"/>
              </w:rPr>
              <w:t>разобраться</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сути</w:t>
            </w:r>
            <w:r w:rsidRPr="00EC3E93">
              <w:rPr>
                <w:lang w:val="ru-RU"/>
              </w:rPr>
              <w:t xml:space="preserve"> </w:t>
            </w:r>
            <w:r w:rsidRPr="00EC3E93">
              <w:rPr>
                <w:rFonts w:ascii="Times New Roman" w:hAnsi="Times New Roman" w:cs="Times New Roman"/>
                <w:color w:val="000000"/>
                <w:sz w:val="24"/>
                <w:szCs w:val="24"/>
                <w:lang w:val="ru-RU"/>
              </w:rPr>
              <w:t>проблем,</w:t>
            </w:r>
            <w:r w:rsidRPr="00EC3E93">
              <w:rPr>
                <w:lang w:val="ru-RU"/>
              </w:rPr>
              <w:t xml:space="preserve"> </w:t>
            </w:r>
            <w:r w:rsidRPr="00EC3E93">
              <w:rPr>
                <w:rFonts w:ascii="Times New Roman" w:hAnsi="Times New Roman" w:cs="Times New Roman"/>
                <w:color w:val="000000"/>
                <w:sz w:val="24"/>
                <w:szCs w:val="24"/>
                <w:lang w:val="ru-RU"/>
              </w:rPr>
              <w:t>предложить</w:t>
            </w:r>
            <w:r w:rsidRPr="00EC3E93">
              <w:rPr>
                <w:lang w:val="ru-RU"/>
              </w:rPr>
              <w:t xml:space="preserve"> </w:t>
            </w:r>
            <w:r w:rsidRPr="00EC3E93">
              <w:rPr>
                <w:rFonts w:ascii="Times New Roman" w:hAnsi="Times New Roman" w:cs="Times New Roman"/>
                <w:color w:val="000000"/>
                <w:sz w:val="24"/>
                <w:szCs w:val="24"/>
                <w:lang w:val="ru-RU"/>
              </w:rPr>
              <w:t>возможные</w:t>
            </w:r>
            <w:r w:rsidRPr="00EC3E93">
              <w:rPr>
                <w:lang w:val="ru-RU"/>
              </w:rPr>
              <w:t xml:space="preserve"> </w:t>
            </w:r>
            <w:r w:rsidRPr="00EC3E93">
              <w:rPr>
                <w:rFonts w:ascii="Times New Roman" w:hAnsi="Times New Roman" w:cs="Times New Roman"/>
                <w:color w:val="000000"/>
                <w:sz w:val="24"/>
                <w:szCs w:val="24"/>
                <w:lang w:val="ru-RU"/>
              </w:rPr>
              <w:t>решения</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выбрать</w:t>
            </w:r>
            <w:r w:rsidRPr="00EC3E93">
              <w:rPr>
                <w:lang w:val="ru-RU"/>
              </w:rPr>
              <w:t xml:space="preserve"> </w:t>
            </w:r>
            <w:r w:rsidRPr="00EC3E93">
              <w:rPr>
                <w:rFonts w:ascii="Times New Roman" w:hAnsi="Times New Roman" w:cs="Times New Roman"/>
                <w:color w:val="000000"/>
                <w:sz w:val="24"/>
                <w:szCs w:val="24"/>
                <w:lang w:val="ru-RU"/>
              </w:rPr>
              <w:t>лучшее</w:t>
            </w:r>
            <w:r w:rsidRPr="00EC3E93">
              <w:rPr>
                <w:lang w:val="ru-RU"/>
              </w:rPr>
              <w:t xml:space="preserve"> </w:t>
            </w:r>
            <w:r w:rsidRPr="00EC3E93">
              <w:rPr>
                <w:rFonts w:ascii="Times New Roman" w:hAnsi="Times New Roman" w:cs="Times New Roman"/>
                <w:color w:val="000000"/>
                <w:sz w:val="24"/>
                <w:szCs w:val="24"/>
                <w:lang w:val="ru-RU"/>
              </w:rPr>
              <w:t>из</w:t>
            </w:r>
            <w:r w:rsidRPr="00EC3E93">
              <w:rPr>
                <w:lang w:val="ru-RU"/>
              </w:rPr>
              <w:t xml:space="preserve"> </w:t>
            </w:r>
            <w:r w:rsidRPr="00EC3E93">
              <w:rPr>
                <w:rFonts w:ascii="Times New Roman" w:hAnsi="Times New Roman" w:cs="Times New Roman"/>
                <w:color w:val="000000"/>
                <w:sz w:val="24"/>
                <w:szCs w:val="24"/>
                <w:lang w:val="ru-RU"/>
              </w:rPr>
              <w:t>них.</w:t>
            </w:r>
            <w:r w:rsidRPr="00EC3E93">
              <w:rPr>
                <w:lang w:val="ru-RU"/>
              </w:rPr>
              <w:t xml:space="preserve"> </w:t>
            </w:r>
            <w:r w:rsidRPr="00EC3E93">
              <w:rPr>
                <w:rFonts w:ascii="Times New Roman" w:hAnsi="Times New Roman" w:cs="Times New Roman"/>
                <w:color w:val="000000"/>
                <w:sz w:val="24"/>
                <w:szCs w:val="24"/>
                <w:lang w:val="ru-RU"/>
              </w:rPr>
              <w:t>Кейсы</w:t>
            </w:r>
            <w:r w:rsidRPr="00EC3E93">
              <w:rPr>
                <w:lang w:val="ru-RU"/>
              </w:rPr>
              <w:t xml:space="preserve"> </w:t>
            </w:r>
            <w:r w:rsidRPr="00EC3E93">
              <w:rPr>
                <w:rFonts w:ascii="Times New Roman" w:hAnsi="Times New Roman" w:cs="Times New Roman"/>
                <w:color w:val="000000"/>
                <w:sz w:val="24"/>
                <w:szCs w:val="24"/>
                <w:lang w:val="ru-RU"/>
              </w:rPr>
              <w:t>базируются</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реальном</w:t>
            </w:r>
            <w:r w:rsidRPr="00EC3E93">
              <w:rPr>
                <w:lang w:val="ru-RU"/>
              </w:rPr>
              <w:t xml:space="preserve"> </w:t>
            </w:r>
            <w:r w:rsidRPr="00EC3E93">
              <w:rPr>
                <w:rFonts w:ascii="Times New Roman" w:hAnsi="Times New Roman" w:cs="Times New Roman"/>
                <w:color w:val="000000"/>
                <w:sz w:val="24"/>
                <w:szCs w:val="24"/>
                <w:lang w:val="ru-RU"/>
              </w:rPr>
              <w:t>фактическом</w:t>
            </w:r>
            <w:r w:rsidRPr="00EC3E93">
              <w:rPr>
                <w:lang w:val="ru-RU"/>
              </w:rPr>
              <w:t xml:space="preserve"> </w:t>
            </w:r>
            <w:r w:rsidRPr="00EC3E93">
              <w:rPr>
                <w:rFonts w:ascii="Times New Roman" w:hAnsi="Times New Roman" w:cs="Times New Roman"/>
                <w:color w:val="000000"/>
                <w:sz w:val="24"/>
                <w:szCs w:val="24"/>
                <w:lang w:val="ru-RU"/>
              </w:rPr>
              <w:t>материале</w:t>
            </w:r>
            <w:r w:rsidRPr="00EC3E93">
              <w:rPr>
                <w:lang w:val="ru-RU"/>
              </w:rPr>
              <w:t xml:space="preserve"> </w:t>
            </w:r>
            <w:r w:rsidRPr="00EC3E93">
              <w:rPr>
                <w:rFonts w:ascii="Times New Roman" w:hAnsi="Times New Roman" w:cs="Times New Roman"/>
                <w:color w:val="000000"/>
                <w:sz w:val="24"/>
                <w:szCs w:val="24"/>
                <w:lang w:val="ru-RU"/>
              </w:rPr>
              <w:t>или</w:t>
            </w:r>
            <w:r w:rsidRPr="00EC3E93">
              <w:rPr>
                <w:lang w:val="ru-RU"/>
              </w:rPr>
              <w:t xml:space="preserve"> </w:t>
            </w:r>
            <w:r w:rsidRPr="00EC3E93">
              <w:rPr>
                <w:rFonts w:ascii="Times New Roman" w:hAnsi="Times New Roman" w:cs="Times New Roman"/>
                <w:color w:val="000000"/>
                <w:sz w:val="24"/>
                <w:szCs w:val="24"/>
                <w:lang w:val="ru-RU"/>
              </w:rPr>
              <w:t>же</w:t>
            </w:r>
            <w:r w:rsidRPr="00EC3E93">
              <w:rPr>
                <w:lang w:val="ru-RU"/>
              </w:rPr>
              <w:t xml:space="preserve"> </w:t>
            </w:r>
            <w:r w:rsidRPr="00EC3E93">
              <w:rPr>
                <w:rFonts w:ascii="Times New Roman" w:hAnsi="Times New Roman" w:cs="Times New Roman"/>
                <w:color w:val="000000"/>
                <w:sz w:val="24"/>
                <w:szCs w:val="24"/>
                <w:lang w:val="ru-RU"/>
              </w:rPr>
              <w:t>приближены</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реальной</w:t>
            </w:r>
            <w:r w:rsidRPr="00EC3E93">
              <w:rPr>
                <w:lang w:val="ru-RU"/>
              </w:rPr>
              <w:t xml:space="preserve"> </w:t>
            </w:r>
            <w:r w:rsidRPr="00EC3E93">
              <w:rPr>
                <w:rFonts w:ascii="Times New Roman" w:hAnsi="Times New Roman" w:cs="Times New Roman"/>
                <w:color w:val="000000"/>
                <w:sz w:val="24"/>
                <w:szCs w:val="24"/>
                <w:lang w:val="ru-RU"/>
              </w:rPr>
              <w:t>ситуации.</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Важнейшей</w:t>
            </w:r>
            <w:r w:rsidRPr="00EC3E93">
              <w:rPr>
                <w:lang w:val="ru-RU"/>
              </w:rPr>
              <w:t xml:space="preserve"> </w:t>
            </w:r>
            <w:r w:rsidRPr="00EC3E93">
              <w:rPr>
                <w:rFonts w:ascii="Times New Roman" w:hAnsi="Times New Roman" w:cs="Times New Roman"/>
                <w:color w:val="000000"/>
                <w:sz w:val="24"/>
                <w:szCs w:val="24"/>
                <w:lang w:val="ru-RU"/>
              </w:rPr>
              <w:t>составляющей</w:t>
            </w:r>
            <w:r w:rsidRPr="00EC3E93">
              <w:rPr>
                <w:lang w:val="ru-RU"/>
              </w:rPr>
              <w:t xml:space="preserve"> </w:t>
            </w:r>
            <w:r w:rsidRPr="00EC3E93">
              <w:rPr>
                <w:rFonts w:ascii="Times New Roman" w:hAnsi="Times New Roman" w:cs="Times New Roman"/>
                <w:color w:val="000000"/>
                <w:sz w:val="24"/>
                <w:szCs w:val="24"/>
                <w:lang w:val="ru-RU"/>
              </w:rPr>
              <w:t>практических</w:t>
            </w:r>
            <w:r w:rsidRPr="00EC3E93">
              <w:rPr>
                <w:lang w:val="ru-RU"/>
              </w:rPr>
              <w:t xml:space="preserve"> </w:t>
            </w:r>
            <w:r w:rsidRPr="00EC3E93">
              <w:rPr>
                <w:rFonts w:ascii="Times New Roman" w:hAnsi="Times New Roman" w:cs="Times New Roman"/>
                <w:color w:val="000000"/>
                <w:sz w:val="24"/>
                <w:szCs w:val="24"/>
                <w:lang w:val="ru-RU"/>
              </w:rPr>
              <w:t>занятий</w:t>
            </w:r>
            <w:r w:rsidRPr="00EC3E93">
              <w:rPr>
                <w:lang w:val="ru-RU"/>
              </w:rPr>
              <w:t xml:space="preserve"> </w:t>
            </w:r>
            <w:r w:rsidRPr="00EC3E93">
              <w:rPr>
                <w:rFonts w:ascii="Times New Roman" w:hAnsi="Times New Roman" w:cs="Times New Roman"/>
                <w:color w:val="000000"/>
                <w:sz w:val="24"/>
                <w:szCs w:val="24"/>
                <w:lang w:val="ru-RU"/>
              </w:rPr>
              <w:t>являются</w:t>
            </w:r>
            <w:r w:rsidRPr="00EC3E93">
              <w:rPr>
                <w:lang w:val="ru-RU"/>
              </w:rPr>
              <w:t xml:space="preserve"> </w:t>
            </w:r>
            <w:r w:rsidRPr="00EC3E93">
              <w:rPr>
                <w:rFonts w:ascii="Times New Roman" w:hAnsi="Times New Roman" w:cs="Times New Roman"/>
                <w:color w:val="000000"/>
                <w:sz w:val="24"/>
                <w:szCs w:val="24"/>
                <w:lang w:val="ru-RU"/>
              </w:rPr>
              <w:t>дискуссии</w:t>
            </w:r>
            <w:r w:rsidRPr="00EC3E93">
              <w:rPr>
                <w:lang w:val="ru-RU"/>
              </w:rPr>
              <w:t xml:space="preserve"> </w:t>
            </w:r>
            <w:r w:rsidRPr="00EC3E93">
              <w:rPr>
                <w:rFonts w:ascii="Times New Roman" w:hAnsi="Times New Roman" w:cs="Times New Roman"/>
                <w:color w:val="000000"/>
                <w:sz w:val="24"/>
                <w:szCs w:val="24"/>
                <w:lang w:val="ru-RU"/>
              </w:rPr>
              <w:t>по</w:t>
            </w:r>
            <w:r w:rsidRPr="00EC3E93">
              <w:rPr>
                <w:lang w:val="ru-RU"/>
              </w:rPr>
              <w:t xml:space="preserve"> </w:t>
            </w:r>
            <w:r w:rsidRPr="00EC3E93">
              <w:rPr>
                <w:rFonts w:ascii="Times New Roman" w:hAnsi="Times New Roman" w:cs="Times New Roman"/>
                <w:color w:val="000000"/>
                <w:sz w:val="24"/>
                <w:szCs w:val="24"/>
                <w:lang w:val="ru-RU"/>
              </w:rPr>
              <w:t>темам</w:t>
            </w:r>
            <w:r w:rsidRPr="00EC3E93">
              <w:rPr>
                <w:lang w:val="ru-RU"/>
              </w:rPr>
              <w:t xml:space="preserve"> </w:t>
            </w:r>
            <w:r w:rsidRPr="00EC3E93">
              <w:rPr>
                <w:rFonts w:ascii="Times New Roman" w:hAnsi="Times New Roman" w:cs="Times New Roman"/>
                <w:color w:val="000000"/>
                <w:sz w:val="24"/>
                <w:szCs w:val="24"/>
                <w:lang w:val="ru-RU"/>
              </w:rPr>
              <w:t>докладов</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научных</w:t>
            </w:r>
            <w:r w:rsidRPr="00EC3E93">
              <w:rPr>
                <w:lang w:val="ru-RU"/>
              </w:rPr>
              <w:t xml:space="preserve"> </w:t>
            </w:r>
            <w:r w:rsidRPr="00EC3E93">
              <w:rPr>
                <w:rFonts w:ascii="Times New Roman" w:hAnsi="Times New Roman" w:cs="Times New Roman"/>
                <w:color w:val="000000"/>
                <w:sz w:val="24"/>
                <w:szCs w:val="24"/>
                <w:lang w:val="ru-RU"/>
              </w:rPr>
              <w:t>статей,</w:t>
            </w:r>
            <w:r w:rsidRPr="00EC3E93">
              <w:rPr>
                <w:lang w:val="ru-RU"/>
              </w:rPr>
              <w:t xml:space="preserve"> </w:t>
            </w:r>
            <w:r w:rsidRPr="00EC3E93">
              <w:rPr>
                <w:rFonts w:ascii="Times New Roman" w:hAnsi="Times New Roman" w:cs="Times New Roman"/>
                <w:color w:val="000000"/>
                <w:sz w:val="24"/>
                <w:szCs w:val="24"/>
                <w:lang w:val="ru-RU"/>
              </w:rPr>
              <w:t>обсуждения</w:t>
            </w:r>
            <w:r w:rsidRPr="00EC3E93">
              <w:rPr>
                <w:lang w:val="ru-RU"/>
              </w:rPr>
              <w:t xml:space="preserve"> </w:t>
            </w:r>
            <w:r w:rsidRPr="00EC3E93">
              <w:rPr>
                <w:rFonts w:ascii="Times New Roman" w:hAnsi="Times New Roman" w:cs="Times New Roman"/>
                <w:color w:val="000000"/>
                <w:sz w:val="24"/>
                <w:szCs w:val="24"/>
                <w:lang w:val="ru-RU"/>
              </w:rPr>
              <w:t>контрольных</w:t>
            </w:r>
            <w:r w:rsidRPr="00EC3E93">
              <w:rPr>
                <w:lang w:val="ru-RU"/>
              </w:rPr>
              <w:t xml:space="preserve"> </w:t>
            </w:r>
            <w:r w:rsidRPr="00EC3E93">
              <w:rPr>
                <w:rFonts w:ascii="Times New Roman" w:hAnsi="Times New Roman" w:cs="Times New Roman"/>
                <w:color w:val="000000"/>
                <w:sz w:val="24"/>
                <w:szCs w:val="24"/>
                <w:lang w:val="ru-RU"/>
              </w:rPr>
              <w:t>вопросов</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вопросов,</w:t>
            </w:r>
            <w:r w:rsidRPr="00EC3E93">
              <w:rPr>
                <w:lang w:val="ru-RU"/>
              </w:rPr>
              <w:t xml:space="preserve"> </w:t>
            </w:r>
            <w:r w:rsidRPr="00EC3E93">
              <w:rPr>
                <w:rFonts w:ascii="Times New Roman" w:hAnsi="Times New Roman" w:cs="Times New Roman"/>
                <w:color w:val="000000"/>
                <w:sz w:val="24"/>
                <w:szCs w:val="24"/>
                <w:lang w:val="ru-RU"/>
              </w:rPr>
              <w:t>вынесенных</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самостоятельное</w:t>
            </w:r>
            <w:r w:rsidRPr="00EC3E93">
              <w:rPr>
                <w:lang w:val="ru-RU"/>
              </w:rPr>
              <w:t xml:space="preserve"> </w:t>
            </w:r>
            <w:r w:rsidRPr="00EC3E93">
              <w:rPr>
                <w:rFonts w:ascii="Times New Roman" w:hAnsi="Times New Roman" w:cs="Times New Roman"/>
                <w:color w:val="000000"/>
                <w:sz w:val="24"/>
                <w:szCs w:val="24"/>
                <w:lang w:val="ru-RU"/>
              </w:rPr>
              <w:t>изучение.</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Практические</w:t>
            </w:r>
            <w:r w:rsidRPr="00EC3E93">
              <w:rPr>
                <w:lang w:val="ru-RU"/>
              </w:rPr>
              <w:t xml:space="preserve"> </w:t>
            </w:r>
            <w:r w:rsidRPr="00EC3E93">
              <w:rPr>
                <w:rFonts w:ascii="Times New Roman" w:hAnsi="Times New Roman" w:cs="Times New Roman"/>
                <w:color w:val="000000"/>
                <w:sz w:val="24"/>
                <w:szCs w:val="24"/>
                <w:lang w:val="ru-RU"/>
              </w:rPr>
              <w:t>(семинарские)</w:t>
            </w:r>
            <w:r w:rsidRPr="00EC3E93">
              <w:rPr>
                <w:lang w:val="ru-RU"/>
              </w:rPr>
              <w:t xml:space="preserve"> </w:t>
            </w:r>
            <w:r w:rsidRPr="00EC3E93">
              <w:rPr>
                <w:rFonts w:ascii="Times New Roman" w:hAnsi="Times New Roman" w:cs="Times New Roman"/>
                <w:color w:val="000000"/>
                <w:sz w:val="24"/>
                <w:szCs w:val="24"/>
                <w:lang w:val="ru-RU"/>
              </w:rPr>
              <w:t>занятия</w:t>
            </w:r>
            <w:r w:rsidRPr="00EC3E93">
              <w:rPr>
                <w:lang w:val="ru-RU"/>
              </w:rPr>
              <w:t xml:space="preserve"> </w:t>
            </w:r>
            <w:r w:rsidRPr="00EC3E93">
              <w:rPr>
                <w:rFonts w:ascii="Times New Roman" w:hAnsi="Times New Roman" w:cs="Times New Roman"/>
                <w:color w:val="000000"/>
                <w:sz w:val="24"/>
                <w:szCs w:val="24"/>
                <w:lang w:val="ru-RU"/>
              </w:rPr>
              <w:t>выполняют</w:t>
            </w:r>
            <w:r w:rsidRPr="00EC3E93">
              <w:rPr>
                <w:lang w:val="ru-RU"/>
              </w:rPr>
              <w:t xml:space="preserve"> </w:t>
            </w:r>
            <w:r w:rsidRPr="00EC3E93">
              <w:rPr>
                <w:rFonts w:ascii="Times New Roman" w:hAnsi="Times New Roman" w:cs="Times New Roman"/>
                <w:color w:val="000000"/>
                <w:sz w:val="24"/>
                <w:szCs w:val="24"/>
                <w:lang w:val="ru-RU"/>
              </w:rPr>
              <w:t>следующие</w:t>
            </w:r>
            <w:r w:rsidRPr="00EC3E93">
              <w:rPr>
                <w:lang w:val="ru-RU"/>
              </w:rPr>
              <w:t xml:space="preserve"> </w:t>
            </w:r>
            <w:r w:rsidRPr="00EC3E93">
              <w:rPr>
                <w:rFonts w:ascii="Times New Roman" w:hAnsi="Times New Roman" w:cs="Times New Roman"/>
                <w:color w:val="000000"/>
                <w:sz w:val="24"/>
                <w:szCs w:val="24"/>
                <w:lang w:val="ru-RU"/>
              </w:rPr>
              <w:t>задачи:</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стимулируют</w:t>
            </w:r>
            <w:r w:rsidRPr="00EC3E93">
              <w:rPr>
                <w:lang w:val="ru-RU"/>
              </w:rPr>
              <w:t xml:space="preserve"> </w:t>
            </w:r>
            <w:r w:rsidRPr="00EC3E93">
              <w:rPr>
                <w:rFonts w:ascii="Times New Roman" w:hAnsi="Times New Roman" w:cs="Times New Roman"/>
                <w:color w:val="000000"/>
                <w:sz w:val="24"/>
                <w:szCs w:val="24"/>
                <w:lang w:val="ru-RU"/>
              </w:rPr>
              <w:t>регулярное</w:t>
            </w:r>
            <w:r w:rsidRPr="00EC3E93">
              <w:rPr>
                <w:lang w:val="ru-RU"/>
              </w:rPr>
              <w:t xml:space="preserve"> </w:t>
            </w:r>
            <w:r w:rsidRPr="00EC3E93">
              <w:rPr>
                <w:rFonts w:ascii="Times New Roman" w:hAnsi="Times New Roman" w:cs="Times New Roman"/>
                <w:color w:val="000000"/>
                <w:sz w:val="24"/>
                <w:szCs w:val="24"/>
                <w:lang w:val="ru-RU"/>
              </w:rPr>
              <w:t>изучение</w:t>
            </w:r>
            <w:r w:rsidRPr="00EC3E93">
              <w:rPr>
                <w:lang w:val="ru-RU"/>
              </w:rPr>
              <w:t xml:space="preserve"> </w:t>
            </w:r>
            <w:r w:rsidRPr="00EC3E93">
              <w:rPr>
                <w:rFonts w:ascii="Times New Roman" w:hAnsi="Times New Roman" w:cs="Times New Roman"/>
                <w:color w:val="000000"/>
                <w:sz w:val="24"/>
                <w:szCs w:val="24"/>
                <w:lang w:val="ru-RU"/>
              </w:rPr>
              <w:t>рекомендуемой</w:t>
            </w:r>
            <w:r w:rsidRPr="00EC3E93">
              <w:rPr>
                <w:lang w:val="ru-RU"/>
              </w:rPr>
              <w:t xml:space="preserve"> </w:t>
            </w:r>
            <w:r w:rsidRPr="00EC3E93">
              <w:rPr>
                <w:rFonts w:ascii="Times New Roman" w:hAnsi="Times New Roman" w:cs="Times New Roman"/>
                <w:color w:val="000000"/>
                <w:sz w:val="24"/>
                <w:szCs w:val="24"/>
                <w:lang w:val="ru-RU"/>
              </w:rPr>
              <w:t>литературы,</w:t>
            </w:r>
            <w:r w:rsidRPr="00EC3E93">
              <w:rPr>
                <w:lang w:val="ru-RU"/>
              </w:rPr>
              <w:t xml:space="preserve"> </w:t>
            </w:r>
            <w:r w:rsidRPr="00EC3E93">
              <w:rPr>
                <w:rFonts w:ascii="Times New Roman" w:hAnsi="Times New Roman" w:cs="Times New Roman"/>
                <w:color w:val="000000"/>
                <w:sz w:val="24"/>
                <w:szCs w:val="24"/>
                <w:lang w:val="ru-RU"/>
              </w:rPr>
              <w:t>а</w:t>
            </w:r>
            <w:r w:rsidRPr="00EC3E93">
              <w:rPr>
                <w:lang w:val="ru-RU"/>
              </w:rPr>
              <w:t xml:space="preserve"> </w:t>
            </w:r>
            <w:r w:rsidRPr="00EC3E93">
              <w:rPr>
                <w:rFonts w:ascii="Times New Roman" w:hAnsi="Times New Roman" w:cs="Times New Roman"/>
                <w:color w:val="000000"/>
                <w:sz w:val="24"/>
                <w:szCs w:val="24"/>
                <w:lang w:val="ru-RU"/>
              </w:rPr>
              <w:t>также</w:t>
            </w:r>
            <w:r w:rsidRPr="00EC3E93">
              <w:rPr>
                <w:lang w:val="ru-RU"/>
              </w:rPr>
              <w:t xml:space="preserve"> </w:t>
            </w:r>
            <w:r w:rsidRPr="00EC3E93">
              <w:rPr>
                <w:rFonts w:ascii="Times New Roman" w:hAnsi="Times New Roman" w:cs="Times New Roman"/>
                <w:color w:val="000000"/>
                <w:sz w:val="24"/>
                <w:szCs w:val="24"/>
                <w:lang w:val="ru-RU"/>
              </w:rPr>
              <w:t>внимательное</w:t>
            </w:r>
            <w:r w:rsidRPr="00EC3E93">
              <w:rPr>
                <w:lang w:val="ru-RU"/>
              </w:rPr>
              <w:t xml:space="preserve"> </w:t>
            </w:r>
            <w:r w:rsidRPr="00EC3E93">
              <w:rPr>
                <w:rFonts w:ascii="Times New Roman" w:hAnsi="Times New Roman" w:cs="Times New Roman"/>
                <w:color w:val="000000"/>
                <w:sz w:val="24"/>
                <w:szCs w:val="24"/>
                <w:lang w:val="ru-RU"/>
              </w:rPr>
              <w:t>отношение</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лекционному</w:t>
            </w:r>
            <w:r w:rsidRPr="00EC3E93">
              <w:rPr>
                <w:lang w:val="ru-RU"/>
              </w:rPr>
              <w:t xml:space="preserve"> </w:t>
            </w:r>
            <w:r w:rsidRPr="00EC3E93">
              <w:rPr>
                <w:rFonts w:ascii="Times New Roman" w:hAnsi="Times New Roman" w:cs="Times New Roman"/>
                <w:color w:val="000000"/>
                <w:sz w:val="24"/>
                <w:szCs w:val="24"/>
                <w:lang w:val="ru-RU"/>
              </w:rPr>
              <w:t>курсу;</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закрепляют</w:t>
            </w:r>
            <w:r w:rsidRPr="00EC3E93">
              <w:rPr>
                <w:lang w:val="ru-RU"/>
              </w:rPr>
              <w:t xml:space="preserve"> </w:t>
            </w:r>
            <w:r w:rsidRPr="00EC3E93">
              <w:rPr>
                <w:rFonts w:ascii="Times New Roman" w:hAnsi="Times New Roman" w:cs="Times New Roman"/>
                <w:color w:val="000000"/>
                <w:sz w:val="24"/>
                <w:szCs w:val="24"/>
                <w:lang w:val="ru-RU"/>
              </w:rPr>
              <w:t>знания,</w:t>
            </w:r>
            <w:r w:rsidRPr="00EC3E93">
              <w:rPr>
                <w:lang w:val="ru-RU"/>
              </w:rPr>
              <w:t xml:space="preserve"> </w:t>
            </w:r>
            <w:r w:rsidRPr="00EC3E93">
              <w:rPr>
                <w:rFonts w:ascii="Times New Roman" w:hAnsi="Times New Roman" w:cs="Times New Roman"/>
                <w:color w:val="000000"/>
                <w:sz w:val="24"/>
                <w:szCs w:val="24"/>
                <w:lang w:val="ru-RU"/>
              </w:rPr>
              <w:t>полученные</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процессе</w:t>
            </w:r>
            <w:r w:rsidRPr="00EC3E93">
              <w:rPr>
                <w:lang w:val="ru-RU"/>
              </w:rPr>
              <w:t xml:space="preserve"> </w:t>
            </w:r>
            <w:r w:rsidRPr="00EC3E93">
              <w:rPr>
                <w:rFonts w:ascii="Times New Roman" w:hAnsi="Times New Roman" w:cs="Times New Roman"/>
                <w:color w:val="000000"/>
                <w:sz w:val="24"/>
                <w:szCs w:val="24"/>
                <w:lang w:val="ru-RU"/>
              </w:rPr>
              <w:t>лекционного</w:t>
            </w:r>
            <w:r w:rsidRPr="00EC3E93">
              <w:rPr>
                <w:lang w:val="ru-RU"/>
              </w:rPr>
              <w:t xml:space="preserve"> </w:t>
            </w:r>
            <w:r w:rsidRPr="00EC3E93">
              <w:rPr>
                <w:rFonts w:ascii="Times New Roman" w:hAnsi="Times New Roman" w:cs="Times New Roman"/>
                <w:color w:val="000000"/>
                <w:sz w:val="24"/>
                <w:szCs w:val="24"/>
                <w:lang w:val="ru-RU"/>
              </w:rPr>
              <w:t>обучения</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самостоятельной</w:t>
            </w:r>
            <w:r w:rsidRPr="00EC3E93">
              <w:rPr>
                <w:lang w:val="ru-RU"/>
              </w:rPr>
              <w:t xml:space="preserve"> </w:t>
            </w:r>
            <w:r w:rsidRPr="00EC3E93">
              <w:rPr>
                <w:rFonts w:ascii="Times New Roman" w:hAnsi="Times New Roman" w:cs="Times New Roman"/>
                <w:color w:val="000000"/>
                <w:sz w:val="24"/>
                <w:szCs w:val="24"/>
                <w:lang w:val="ru-RU"/>
              </w:rPr>
              <w:t>работы</w:t>
            </w:r>
            <w:r w:rsidRPr="00EC3E93">
              <w:rPr>
                <w:lang w:val="ru-RU"/>
              </w:rPr>
              <w:t xml:space="preserve"> </w:t>
            </w:r>
            <w:r w:rsidRPr="00EC3E93">
              <w:rPr>
                <w:rFonts w:ascii="Times New Roman" w:hAnsi="Times New Roman" w:cs="Times New Roman"/>
                <w:color w:val="000000"/>
                <w:sz w:val="24"/>
                <w:szCs w:val="24"/>
                <w:lang w:val="ru-RU"/>
              </w:rPr>
              <w:t>над</w:t>
            </w:r>
            <w:r w:rsidRPr="00EC3E93">
              <w:rPr>
                <w:lang w:val="ru-RU"/>
              </w:rPr>
              <w:t xml:space="preserve"> </w:t>
            </w:r>
            <w:r w:rsidRPr="00EC3E93">
              <w:rPr>
                <w:rFonts w:ascii="Times New Roman" w:hAnsi="Times New Roman" w:cs="Times New Roman"/>
                <w:color w:val="000000"/>
                <w:sz w:val="24"/>
                <w:szCs w:val="24"/>
                <w:lang w:val="ru-RU"/>
              </w:rPr>
              <w:t>литературой;</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расширяют</w:t>
            </w:r>
            <w:r w:rsidRPr="00EC3E93">
              <w:rPr>
                <w:lang w:val="ru-RU"/>
              </w:rPr>
              <w:t xml:space="preserve"> </w:t>
            </w:r>
            <w:r w:rsidRPr="00EC3E93">
              <w:rPr>
                <w:rFonts w:ascii="Times New Roman" w:hAnsi="Times New Roman" w:cs="Times New Roman"/>
                <w:color w:val="000000"/>
                <w:sz w:val="24"/>
                <w:szCs w:val="24"/>
                <w:lang w:val="ru-RU"/>
              </w:rPr>
              <w:t>объём</w:t>
            </w:r>
            <w:r w:rsidRPr="00EC3E93">
              <w:rPr>
                <w:lang w:val="ru-RU"/>
              </w:rPr>
              <w:t xml:space="preserve"> </w:t>
            </w:r>
            <w:r w:rsidRPr="00EC3E93">
              <w:rPr>
                <w:rFonts w:ascii="Times New Roman" w:hAnsi="Times New Roman" w:cs="Times New Roman"/>
                <w:color w:val="000000"/>
                <w:sz w:val="24"/>
                <w:szCs w:val="24"/>
                <w:lang w:val="ru-RU"/>
              </w:rPr>
              <w:t>профессионально</w:t>
            </w:r>
            <w:r w:rsidRPr="00EC3E93">
              <w:rPr>
                <w:lang w:val="ru-RU"/>
              </w:rPr>
              <w:t xml:space="preserve"> </w:t>
            </w:r>
            <w:r w:rsidRPr="00EC3E93">
              <w:rPr>
                <w:rFonts w:ascii="Times New Roman" w:hAnsi="Times New Roman" w:cs="Times New Roman"/>
                <w:color w:val="000000"/>
                <w:sz w:val="24"/>
                <w:szCs w:val="24"/>
                <w:lang w:val="ru-RU"/>
              </w:rPr>
              <w:t>значимых</w:t>
            </w:r>
            <w:r w:rsidRPr="00EC3E93">
              <w:rPr>
                <w:lang w:val="ru-RU"/>
              </w:rPr>
              <w:t xml:space="preserve"> </w:t>
            </w:r>
            <w:r w:rsidRPr="00EC3E93">
              <w:rPr>
                <w:rFonts w:ascii="Times New Roman" w:hAnsi="Times New Roman" w:cs="Times New Roman"/>
                <w:color w:val="000000"/>
                <w:sz w:val="24"/>
                <w:szCs w:val="24"/>
                <w:lang w:val="ru-RU"/>
              </w:rPr>
              <w:t>знаний,</w:t>
            </w:r>
            <w:r w:rsidRPr="00EC3E93">
              <w:rPr>
                <w:lang w:val="ru-RU"/>
              </w:rPr>
              <w:t xml:space="preserve"> </w:t>
            </w:r>
            <w:r w:rsidRPr="00EC3E93">
              <w:rPr>
                <w:rFonts w:ascii="Times New Roman" w:hAnsi="Times New Roman" w:cs="Times New Roman"/>
                <w:color w:val="000000"/>
                <w:sz w:val="24"/>
                <w:szCs w:val="24"/>
                <w:lang w:val="ru-RU"/>
              </w:rPr>
              <w:t>умений,</w:t>
            </w:r>
            <w:r w:rsidRPr="00EC3E93">
              <w:rPr>
                <w:lang w:val="ru-RU"/>
              </w:rPr>
              <w:t xml:space="preserve"> </w:t>
            </w:r>
            <w:r w:rsidRPr="00EC3E93">
              <w:rPr>
                <w:rFonts w:ascii="Times New Roman" w:hAnsi="Times New Roman" w:cs="Times New Roman"/>
                <w:color w:val="000000"/>
                <w:sz w:val="24"/>
                <w:szCs w:val="24"/>
                <w:lang w:val="ru-RU"/>
              </w:rPr>
              <w:t>навыков;</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позволяют</w:t>
            </w:r>
            <w:r w:rsidRPr="00EC3E93">
              <w:rPr>
                <w:lang w:val="ru-RU"/>
              </w:rPr>
              <w:t xml:space="preserve"> </w:t>
            </w:r>
            <w:r w:rsidRPr="00EC3E93">
              <w:rPr>
                <w:rFonts w:ascii="Times New Roman" w:hAnsi="Times New Roman" w:cs="Times New Roman"/>
                <w:color w:val="000000"/>
                <w:sz w:val="24"/>
                <w:szCs w:val="24"/>
                <w:lang w:val="ru-RU"/>
              </w:rPr>
              <w:t>проверить</w:t>
            </w:r>
            <w:r w:rsidRPr="00EC3E93">
              <w:rPr>
                <w:lang w:val="ru-RU"/>
              </w:rPr>
              <w:t xml:space="preserve"> </w:t>
            </w:r>
            <w:r w:rsidRPr="00EC3E93">
              <w:rPr>
                <w:rFonts w:ascii="Times New Roman" w:hAnsi="Times New Roman" w:cs="Times New Roman"/>
                <w:color w:val="000000"/>
                <w:sz w:val="24"/>
                <w:szCs w:val="24"/>
                <w:lang w:val="ru-RU"/>
              </w:rPr>
              <w:t>правильность</w:t>
            </w:r>
            <w:r w:rsidRPr="00EC3E93">
              <w:rPr>
                <w:lang w:val="ru-RU"/>
              </w:rPr>
              <w:t xml:space="preserve"> </w:t>
            </w:r>
            <w:r w:rsidRPr="00EC3E93">
              <w:rPr>
                <w:rFonts w:ascii="Times New Roman" w:hAnsi="Times New Roman" w:cs="Times New Roman"/>
                <w:color w:val="000000"/>
                <w:sz w:val="24"/>
                <w:szCs w:val="24"/>
                <w:lang w:val="ru-RU"/>
              </w:rPr>
              <w:t>ранее</w:t>
            </w:r>
            <w:r w:rsidRPr="00EC3E93">
              <w:rPr>
                <w:lang w:val="ru-RU"/>
              </w:rPr>
              <w:t xml:space="preserve"> </w:t>
            </w:r>
            <w:r w:rsidRPr="00EC3E93">
              <w:rPr>
                <w:rFonts w:ascii="Times New Roman" w:hAnsi="Times New Roman" w:cs="Times New Roman"/>
                <w:color w:val="000000"/>
                <w:sz w:val="24"/>
                <w:szCs w:val="24"/>
                <w:lang w:val="ru-RU"/>
              </w:rPr>
              <w:t>полученных</w:t>
            </w:r>
            <w:r w:rsidRPr="00EC3E93">
              <w:rPr>
                <w:lang w:val="ru-RU"/>
              </w:rPr>
              <w:t xml:space="preserve"> </w:t>
            </w:r>
            <w:r w:rsidRPr="00EC3E93">
              <w:rPr>
                <w:rFonts w:ascii="Times New Roman" w:hAnsi="Times New Roman" w:cs="Times New Roman"/>
                <w:color w:val="000000"/>
                <w:sz w:val="24"/>
                <w:szCs w:val="24"/>
                <w:lang w:val="ru-RU"/>
              </w:rPr>
              <w:t>знаний;</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прививают</w:t>
            </w:r>
            <w:r w:rsidRPr="00EC3E93">
              <w:rPr>
                <w:lang w:val="ru-RU"/>
              </w:rPr>
              <w:t xml:space="preserve"> </w:t>
            </w:r>
            <w:r w:rsidRPr="00EC3E93">
              <w:rPr>
                <w:rFonts w:ascii="Times New Roman" w:hAnsi="Times New Roman" w:cs="Times New Roman"/>
                <w:color w:val="000000"/>
                <w:sz w:val="24"/>
                <w:szCs w:val="24"/>
                <w:lang w:val="ru-RU"/>
              </w:rPr>
              <w:t>навыки</w:t>
            </w:r>
            <w:r w:rsidRPr="00EC3E93">
              <w:rPr>
                <w:lang w:val="ru-RU"/>
              </w:rPr>
              <w:t xml:space="preserve"> </w:t>
            </w:r>
            <w:r w:rsidRPr="00EC3E93">
              <w:rPr>
                <w:rFonts w:ascii="Times New Roman" w:hAnsi="Times New Roman" w:cs="Times New Roman"/>
                <w:color w:val="000000"/>
                <w:sz w:val="24"/>
                <w:szCs w:val="24"/>
                <w:lang w:val="ru-RU"/>
              </w:rPr>
              <w:t>самостоятельного</w:t>
            </w:r>
            <w:r w:rsidRPr="00EC3E93">
              <w:rPr>
                <w:lang w:val="ru-RU"/>
              </w:rPr>
              <w:t xml:space="preserve"> </w:t>
            </w:r>
            <w:r w:rsidRPr="00EC3E93">
              <w:rPr>
                <w:rFonts w:ascii="Times New Roman" w:hAnsi="Times New Roman" w:cs="Times New Roman"/>
                <w:color w:val="000000"/>
                <w:sz w:val="24"/>
                <w:szCs w:val="24"/>
                <w:lang w:val="ru-RU"/>
              </w:rPr>
              <w:t>мышления,</w:t>
            </w:r>
            <w:r w:rsidRPr="00EC3E93">
              <w:rPr>
                <w:lang w:val="ru-RU"/>
              </w:rPr>
              <w:t xml:space="preserve"> </w:t>
            </w:r>
            <w:r w:rsidRPr="00EC3E93">
              <w:rPr>
                <w:rFonts w:ascii="Times New Roman" w:hAnsi="Times New Roman" w:cs="Times New Roman"/>
                <w:color w:val="000000"/>
                <w:sz w:val="24"/>
                <w:szCs w:val="24"/>
                <w:lang w:val="ru-RU"/>
              </w:rPr>
              <w:t>устного</w:t>
            </w:r>
            <w:r w:rsidRPr="00EC3E93">
              <w:rPr>
                <w:lang w:val="ru-RU"/>
              </w:rPr>
              <w:t xml:space="preserve"> </w:t>
            </w:r>
            <w:r w:rsidRPr="00EC3E93">
              <w:rPr>
                <w:rFonts w:ascii="Times New Roman" w:hAnsi="Times New Roman" w:cs="Times New Roman"/>
                <w:color w:val="000000"/>
                <w:sz w:val="24"/>
                <w:szCs w:val="24"/>
                <w:lang w:val="ru-RU"/>
              </w:rPr>
              <w:t>выступления;</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способствуют</w:t>
            </w:r>
            <w:r w:rsidRPr="00EC3E93">
              <w:rPr>
                <w:lang w:val="ru-RU"/>
              </w:rPr>
              <w:t xml:space="preserve"> </w:t>
            </w:r>
            <w:r w:rsidRPr="00EC3E93">
              <w:rPr>
                <w:rFonts w:ascii="Times New Roman" w:hAnsi="Times New Roman" w:cs="Times New Roman"/>
                <w:color w:val="000000"/>
                <w:sz w:val="24"/>
                <w:szCs w:val="24"/>
                <w:lang w:val="ru-RU"/>
              </w:rPr>
              <w:t>свободному</w:t>
            </w:r>
            <w:r w:rsidRPr="00EC3E93">
              <w:rPr>
                <w:lang w:val="ru-RU"/>
              </w:rPr>
              <w:t xml:space="preserve"> </w:t>
            </w:r>
            <w:r w:rsidRPr="00EC3E93">
              <w:rPr>
                <w:rFonts w:ascii="Times New Roman" w:hAnsi="Times New Roman" w:cs="Times New Roman"/>
                <w:color w:val="000000"/>
                <w:sz w:val="24"/>
                <w:szCs w:val="24"/>
                <w:lang w:val="ru-RU"/>
              </w:rPr>
              <w:t>оперированию</w:t>
            </w:r>
            <w:r w:rsidRPr="00EC3E93">
              <w:rPr>
                <w:lang w:val="ru-RU"/>
              </w:rPr>
              <w:t xml:space="preserve"> </w:t>
            </w:r>
            <w:r w:rsidRPr="00EC3E93">
              <w:rPr>
                <w:rFonts w:ascii="Times New Roman" w:hAnsi="Times New Roman" w:cs="Times New Roman"/>
                <w:color w:val="000000"/>
                <w:sz w:val="24"/>
                <w:szCs w:val="24"/>
                <w:lang w:val="ru-RU"/>
              </w:rPr>
              <w:t>терминологией;</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предоставляют</w:t>
            </w:r>
            <w:r w:rsidRPr="00EC3E93">
              <w:rPr>
                <w:lang w:val="ru-RU"/>
              </w:rPr>
              <w:t xml:space="preserve"> </w:t>
            </w:r>
            <w:r w:rsidRPr="00EC3E93">
              <w:rPr>
                <w:rFonts w:ascii="Times New Roman" w:hAnsi="Times New Roman" w:cs="Times New Roman"/>
                <w:color w:val="000000"/>
                <w:sz w:val="24"/>
                <w:szCs w:val="24"/>
                <w:lang w:val="ru-RU"/>
              </w:rPr>
              <w:t>преподавателю</w:t>
            </w:r>
            <w:r w:rsidRPr="00EC3E93">
              <w:rPr>
                <w:lang w:val="ru-RU"/>
              </w:rPr>
              <w:t xml:space="preserve"> </w:t>
            </w:r>
            <w:r w:rsidRPr="00EC3E93">
              <w:rPr>
                <w:rFonts w:ascii="Times New Roman" w:hAnsi="Times New Roman" w:cs="Times New Roman"/>
                <w:color w:val="000000"/>
                <w:sz w:val="24"/>
                <w:szCs w:val="24"/>
                <w:lang w:val="ru-RU"/>
              </w:rPr>
              <w:t>возможность</w:t>
            </w:r>
            <w:r w:rsidRPr="00EC3E93">
              <w:rPr>
                <w:lang w:val="ru-RU"/>
              </w:rPr>
              <w:t xml:space="preserve"> </w:t>
            </w:r>
            <w:r w:rsidRPr="00EC3E93">
              <w:rPr>
                <w:rFonts w:ascii="Times New Roman" w:hAnsi="Times New Roman" w:cs="Times New Roman"/>
                <w:color w:val="000000"/>
                <w:sz w:val="24"/>
                <w:szCs w:val="24"/>
                <w:lang w:val="ru-RU"/>
              </w:rPr>
              <w:t>систематически</w:t>
            </w:r>
            <w:r w:rsidRPr="00EC3E93">
              <w:rPr>
                <w:lang w:val="ru-RU"/>
              </w:rPr>
              <w:t xml:space="preserve"> </w:t>
            </w:r>
            <w:r w:rsidRPr="00EC3E93">
              <w:rPr>
                <w:rFonts w:ascii="Times New Roman" w:hAnsi="Times New Roman" w:cs="Times New Roman"/>
                <w:color w:val="000000"/>
                <w:sz w:val="24"/>
                <w:szCs w:val="24"/>
                <w:lang w:val="ru-RU"/>
              </w:rPr>
              <w:t>контролировать</w:t>
            </w:r>
            <w:r w:rsidRPr="00EC3E93">
              <w:rPr>
                <w:lang w:val="ru-RU"/>
              </w:rPr>
              <w:t xml:space="preserve"> </w:t>
            </w:r>
            <w:r w:rsidRPr="00EC3E93">
              <w:rPr>
                <w:rFonts w:ascii="Times New Roman" w:hAnsi="Times New Roman" w:cs="Times New Roman"/>
                <w:color w:val="000000"/>
                <w:sz w:val="24"/>
                <w:szCs w:val="24"/>
                <w:lang w:val="ru-RU"/>
              </w:rPr>
              <w:t>уровень</w:t>
            </w:r>
            <w:r w:rsidRPr="00EC3E93">
              <w:rPr>
                <w:lang w:val="ru-RU"/>
              </w:rPr>
              <w:t xml:space="preserve"> </w:t>
            </w:r>
            <w:r w:rsidRPr="00EC3E93">
              <w:rPr>
                <w:rFonts w:ascii="Times New Roman" w:hAnsi="Times New Roman" w:cs="Times New Roman"/>
                <w:color w:val="000000"/>
                <w:sz w:val="24"/>
                <w:szCs w:val="24"/>
                <w:lang w:val="ru-RU"/>
              </w:rPr>
              <w:t>самостоятельной</w:t>
            </w:r>
            <w:r w:rsidRPr="00EC3E93">
              <w:rPr>
                <w:lang w:val="ru-RU"/>
              </w:rPr>
              <w:t xml:space="preserve"> </w:t>
            </w:r>
            <w:r w:rsidRPr="00EC3E93">
              <w:rPr>
                <w:rFonts w:ascii="Times New Roman" w:hAnsi="Times New Roman" w:cs="Times New Roman"/>
                <w:color w:val="000000"/>
                <w:sz w:val="24"/>
                <w:szCs w:val="24"/>
                <w:lang w:val="ru-RU"/>
              </w:rPr>
              <w:t>работы</w:t>
            </w:r>
            <w:r w:rsidRPr="00EC3E93">
              <w:rPr>
                <w:lang w:val="ru-RU"/>
              </w:rPr>
              <w:t xml:space="preserve"> </w:t>
            </w:r>
            <w:r w:rsidRPr="00EC3E93">
              <w:rPr>
                <w:rFonts w:ascii="Times New Roman" w:hAnsi="Times New Roman" w:cs="Times New Roman"/>
                <w:color w:val="000000"/>
                <w:sz w:val="24"/>
                <w:szCs w:val="24"/>
                <w:lang w:val="ru-RU"/>
              </w:rPr>
              <w:t>студентов.</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При</w:t>
            </w:r>
            <w:r w:rsidRPr="00EC3E93">
              <w:rPr>
                <w:lang w:val="ru-RU"/>
              </w:rPr>
              <w:t xml:space="preserve"> </w:t>
            </w:r>
            <w:r w:rsidRPr="00EC3E93">
              <w:rPr>
                <w:rFonts w:ascii="Times New Roman" w:hAnsi="Times New Roman" w:cs="Times New Roman"/>
                <w:color w:val="000000"/>
                <w:sz w:val="24"/>
                <w:szCs w:val="24"/>
                <w:lang w:val="ru-RU"/>
              </w:rPr>
              <w:t>подготовке</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практическим</w:t>
            </w:r>
            <w:r w:rsidRPr="00EC3E93">
              <w:rPr>
                <w:lang w:val="ru-RU"/>
              </w:rPr>
              <w:t xml:space="preserve"> </w:t>
            </w:r>
            <w:r w:rsidRPr="00EC3E93">
              <w:rPr>
                <w:rFonts w:ascii="Times New Roman" w:hAnsi="Times New Roman" w:cs="Times New Roman"/>
                <w:color w:val="000000"/>
                <w:sz w:val="24"/>
                <w:szCs w:val="24"/>
                <w:lang w:val="ru-RU"/>
              </w:rPr>
              <w:t>занятиям</w:t>
            </w:r>
            <w:r w:rsidRPr="00EC3E93">
              <w:rPr>
                <w:lang w:val="ru-RU"/>
              </w:rPr>
              <w:t xml:space="preserve"> </w:t>
            </w:r>
            <w:r w:rsidRPr="00EC3E93">
              <w:rPr>
                <w:rFonts w:ascii="Times New Roman" w:hAnsi="Times New Roman" w:cs="Times New Roman"/>
                <w:color w:val="000000"/>
                <w:sz w:val="24"/>
                <w:szCs w:val="24"/>
                <w:lang w:val="ru-RU"/>
              </w:rPr>
              <w:t>необходимо</w:t>
            </w:r>
            <w:r w:rsidRPr="00EC3E93">
              <w:rPr>
                <w:lang w:val="ru-RU"/>
              </w:rPr>
              <w:t xml:space="preserve"> </w:t>
            </w:r>
            <w:r w:rsidRPr="00EC3E93">
              <w:rPr>
                <w:rFonts w:ascii="Times New Roman" w:hAnsi="Times New Roman" w:cs="Times New Roman"/>
                <w:color w:val="000000"/>
                <w:sz w:val="24"/>
                <w:szCs w:val="24"/>
                <w:lang w:val="ru-RU"/>
              </w:rPr>
              <w:t>просмотреть</w:t>
            </w:r>
            <w:r w:rsidRPr="00EC3E93">
              <w:rPr>
                <w:lang w:val="ru-RU"/>
              </w:rPr>
              <w:t xml:space="preserve"> </w:t>
            </w:r>
            <w:r w:rsidRPr="00EC3E93">
              <w:rPr>
                <w:rFonts w:ascii="Times New Roman" w:hAnsi="Times New Roman" w:cs="Times New Roman"/>
                <w:color w:val="000000"/>
                <w:sz w:val="24"/>
                <w:szCs w:val="24"/>
                <w:lang w:val="ru-RU"/>
              </w:rPr>
              <w:t>конспекты</w:t>
            </w:r>
            <w:r w:rsidRPr="00EC3E93">
              <w:rPr>
                <w:lang w:val="ru-RU"/>
              </w:rPr>
              <w:t xml:space="preserve"> </w:t>
            </w:r>
            <w:r w:rsidRPr="00EC3E93">
              <w:rPr>
                <w:rFonts w:ascii="Times New Roman" w:hAnsi="Times New Roman" w:cs="Times New Roman"/>
                <w:color w:val="000000"/>
                <w:sz w:val="24"/>
                <w:szCs w:val="24"/>
                <w:lang w:val="ru-RU"/>
              </w:rPr>
              <w:t>лекций</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методические</w:t>
            </w:r>
            <w:r w:rsidRPr="00EC3E93">
              <w:rPr>
                <w:lang w:val="ru-RU"/>
              </w:rPr>
              <w:t xml:space="preserve"> </w:t>
            </w:r>
            <w:r w:rsidRPr="00EC3E93">
              <w:rPr>
                <w:rFonts w:ascii="Times New Roman" w:hAnsi="Times New Roman" w:cs="Times New Roman"/>
                <w:color w:val="000000"/>
                <w:sz w:val="24"/>
                <w:szCs w:val="24"/>
                <w:lang w:val="ru-RU"/>
              </w:rPr>
              <w:t>указания,</w:t>
            </w:r>
            <w:r w:rsidRPr="00EC3E93">
              <w:rPr>
                <w:lang w:val="ru-RU"/>
              </w:rPr>
              <w:t xml:space="preserve"> </w:t>
            </w:r>
            <w:r w:rsidRPr="00EC3E93">
              <w:rPr>
                <w:rFonts w:ascii="Times New Roman" w:hAnsi="Times New Roman" w:cs="Times New Roman"/>
                <w:color w:val="000000"/>
                <w:sz w:val="24"/>
                <w:szCs w:val="24"/>
                <w:lang w:val="ru-RU"/>
              </w:rPr>
              <w:t>рекомендованную</w:t>
            </w:r>
            <w:r w:rsidRPr="00EC3E93">
              <w:rPr>
                <w:lang w:val="ru-RU"/>
              </w:rPr>
              <w:t xml:space="preserve"> </w:t>
            </w:r>
            <w:r w:rsidRPr="00EC3E93">
              <w:rPr>
                <w:rFonts w:ascii="Times New Roman" w:hAnsi="Times New Roman" w:cs="Times New Roman"/>
                <w:color w:val="000000"/>
                <w:sz w:val="24"/>
                <w:szCs w:val="24"/>
                <w:lang w:val="ru-RU"/>
              </w:rPr>
              <w:t>литературу</w:t>
            </w:r>
            <w:r w:rsidRPr="00EC3E93">
              <w:rPr>
                <w:lang w:val="ru-RU"/>
              </w:rPr>
              <w:t xml:space="preserve"> </w:t>
            </w:r>
            <w:r w:rsidRPr="00EC3E93">
              <w:rPr>
                <w:rFonts w:ascii="Times New Roman" w:hAnsi="Times New Roman" w:cs="Times New Roman"/>
                <w:color w:val="000000"/>
                <w:sz w:val="24"/>
                <w:szCs w:val="24"/>
                <w:lang w:val="ru-RU"/>
              </w:rPr>
              <w:t>по</w:t>
            </w:r>
            <w:r w:rsidRPr="00EC3E93">
              <w:rPr>
                <w:lang w:val="ru-RU"/>
              </w:rPr>
              <w:t xml:space="preserve"> </w:t>
            </w:r>
            <w:r w:rsidRPr="00EC3E93">
              <w:rPr>
                <w:rFonts w:ascii="Times New Roman" w:hAnsi="Times New Roman" w:cs="Times New Roman"/>
                <w:color w:val="000000"/>
                <w:sz w:val="24"/>
                <w:szCs w:val="24"/>
                <w:lang w:val="ru-RU"/>
              </w:rPr>
              <w:t>данной</w:t>
            </w:r>
            <w:r w:rsidRPr="00EC3E93">
              <w:rPr>
                <w:lang w:val="ru-RU"/>
              </w:rPr>
              <w:t xml:space="preserve"> </w:t>
            </w:r>
            <w:r w:rsidRPr="00EC3E93">
              <w:rPr>
                <w:rFonts w:ascii="Times New Roman" w:hAnsi="Times New Roman" w:cs="Times New Roman"/>
                <w:color w:val="000000"/>
                <w:sz w:val="24"/>
                <w:szCs w:val="24"/>
                <w:lang w:val="ru-RU"/>
              </w:rPr>
              <w:t>теме;</w:t>
            </w:r>
            <w:r w:rsidRPr="00EC3E93">
              <w:rPr>
                <w:lang w:val="ru-RU"/>
              </w:rPr>
              <w:t xml:space="preserve"> </w:t>
            </w:r>
            <w:r w:rsidRPr="00EC3E93">
              <w:rPr>
                <w:rFonts w:ascii="Times New Roman" w:hAnsi="Times New Roman" w:cs="Times New Roman"/>
                <w:color w:val="000000"/>
                <w:sz w:val="24"/>
                <w:szCs w:val="24"/>
                <w:lang w:val="ru-RU"/>
              </w:rPr>
              <w:t>подготовить</w:t>
            </w:r>
            <w:r w:rsidRPr="00EC3E93">
              <w:rPr>
                <w:lang w:val="ru-RU"/>
              </w:rPr>
              <w:t xml:space="preserve"> </w:t>
            </w:r>
            <w:r w:rsidRPr="00EC3E93">
              <w:rPr>
                <w:rFonts w:ascii="Times New Roman" w:hAnsi="Times New Roman" w:cs="Times New Roman"/>
                <w:color w:val="000000"/>
                <w:sz w:val="24"/>
                <w:szCs w:val="24"/>
                <w:lang w:val="ru-RU"/>
              </w:rPr>
              <w:t>доклад</w:t>
            </w:r>
            <w:r w:rsidRPr="00EC3E93">
              <w:rPr>
                <w:lang w:val="ru-RU"/>
              </w:rPr>
              <w:t xml:space="preserve"> </w:t>
            </w:r>
            <w:r w:rsidRPr="00EC3E93">
              <w:rPr>
                <w:rFonts w:ascii="Times New Roman" w:hAnsi="Times New Roman" w:cs="Times New Roman"/>
                <w:color w:val="000000"/>
                <w:sz w:val="24"/>
                <w:szCs w:val="24"/>
                <w:lang w:val="ru-RU"/>
              </w:rPr>
              <w:t>или</w:t>
            </w:r>
            <w:r w:rsidRPr="00EC3E93">
              <w:rPr>
                <w:lang w:val="ru-RU"/>
              </w:rPr>
              <w:t xml:space="preserve"> </w:t>
            </w:r>
            <w:r w:rsidRPr="00EC3E93">
              <w:rPr>
                <w:rFonts w:ascii="Times New Roman" w:hAnsi="Times New Roman" w:cs="Times New Roman"/>
                <w:color w:val="000000"/>
                <w:sz w:val="24"/>
                <w:szCs w:val="24"/>
                <w:lang w:val="ru-RU"/>
              </w:rPr>
              <w:t>научную</w:t>
            </w:r>
            <w:r w:rsidRPr="00EC3E93">
              <w:rPr>
                <w:lang w:val="ru-RU"/>
              </w:rPr>
              <w:t xml:space="preserve"> </w:t>
            </w:r>
            <w:r w:rsidRPr="00EC3E93">
              <w:rPr>
                <w:rFonts w:ascii="Times New Roman" w:hAnsi="Times New Roman" w:cs="Times New Roman"/>
                <w:color w:val="000000"/>
                <w:sz w:val="24"/>
                <w:szCs w:val="24"/>
                <w:lang w:val="ru-RU"/>
              </w:rPr>
              <w:t>статью</w:t>
            </w:r>
            <w:r w:rsidRPr="00EC3E93">
              <w:rPr>
                <w:lang w:val="ru-RU"/>
              </w:rPr>
              <w:t xml:space="preserve"> </w:t>
            </w:r>
            <w:r w:rsidRPr="00EC3E93">
              <w:rPr>
                <w:rFonts w:ascii="Times New Roman" w:hAnsi="Times New Roman" w:cs="Times New Roman"/>
                <w:color w:val="000000"/>
                <w:sz w:val="24"/>
                <w:szCs w:val="24"/>
                <w:lang w:val="ru-RU"/>
              </w:rPr>
              <w:t>по</w:t>
            </w:r>
            <w:r w:rsidRPr="00EC3E93">
              <w:rPr>
                <w:lang w:val="ru-RU"/>
              </w:rPr>
              <w:t xml:space="preserve"> </w:t>
            </w:r>
            <w:r w:rsidRPr="00EC3E93">
              <w:rPr>
                <w:rFonts w:ascii="Times New Roman" w:hAnsi="Times New Roman" w:cs="Times New Roman"/>
                <w:color w:val="000000"/>
                <w:sz w:val="24"/>
                <w:szCs w:val="24"/>
                <w:lang w:val="ru-RU"/>
              </w:rPr>
              <w:t>предложенной</w:t>
            </w:r>
            <w:r w:rsidRPr="00EC3E93">
              <w:rPr>
                <w:lang w:val="ru-RU"/>
              </w:rPr>
              <w:t xml:space="preserve"> </w:t>
            </w:r>
            <w:r w:rsidRPr="00EC3E93">
              <w:rPr>
                <w:rFonts w:ascii="Times New Roman" w:hAnsi="Times New Roman" w:cs="Times New Roman"/>
                <w:color w:val="000000"/>
                <w:sz w:val="24"/>
                <w:szCs w:val="24"/>
                <w:lang w:val="ru-RU"/>
              </w:rPr>
              <w:t>теме;</w:t>
            </w:r>
            <w:r w:rsidRPr="00EC3E93">
              <w:rPr>
                <w:lang w:val="ru-RU"/>
              </w:rPr>
              <w:t xml:space="preserve"> </w:t>
            </w:r>
            <w:r w:rsidRPr="00EC3E93">
              <w:rPr>
                <w:rFonts w:ascii="Times New Roman" w:hAnsi="Times New Roman" w:cs="Times New Roman"/>
                <w:color w:val="000000"/>
                <w:sz w:val="24"/>
                <w:szCs w:val="24"/>
                <w:lang w:val="ru-RU"/>
              </w:rPr>
              <w:t>подготовиться</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ответу</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контрольные</w:t>
            </w:r>
            <w:r w:rsidRPr="00EC3E93">
              <w:rPr>
                <w:lang w:val="ru-RU"/>
              </w:rPr>
              <w:t xml:space="preserve"> </w:t>
            </w:r>
            <w:r w:rsidRPr="00EC3E93">
              <w:rPr>
                <w:rFonts w:ascii="Times New Roman" w:hAnsi="Times New Roman" w:cs="Times New Roman"/>
                <w:color w:val="000000"/>
                <w:sz w:val="24"/>
                <w:szCs w:val="24"/>
                <w:lang w:val="ru-RU"/>
              </w:rPr>
              <w:t>вопросы;</w:t>
            </w:r>
            <w:r w:rsidRPr="00EC3E93">
              <w:rPr>
                <w:lang w:val="ru-RU"/>
              </w:rPr>
              <w:t xml:space="preserve"> </w:t>
            </w:r>
            <w:r w:rsidRPr="00EC3E93">
              <w:rPr>
                <w:rFonts w:ascii="Times New Roman" w:hAnsi="Times New Roman" w:cs="Times New Roman"/>
                <w:color w:val="000000"/>
                <w:sz w:val="24"/>
                <w:szCs w:val="24"/>
                <w:lang w:val="ru-RU"/>
              </w:rPr>
              <w:t>подготовить</w:t>
            </w:r>
            <w:r w:rsidRPr="00EC3E93">
              <w:rPr>
                <w:lang w:val="ru-RU"/>
              </w:rPr>
              <w:t xml:space="preserve"> </w:t>
            </w:r>
            <w:r w:rsidRPr="00EC3E93">
              <w:rPr>
                <w:rFonts w:ascii="Times New Roman" w:hAnsi="Times New Roman" w:cs="Times New Roman"/>
                <w:color w:val="000000"/>
                <w:sz w:val="24"/>
                <w:szCs w:val="24"/>
                <w:lang w:val="ru-RU"/>
              </w:rPr>
              <w:t>ответы</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вопросы</w:t>
            </w:r>
            <w:r w:rsidRPr="00EC3E93">
              <w:rPr>
                <w:lang w:val="ru-RU"/>
              </w:rPr>
              <w:t xml:space="preserve"> </w:t>
            </w:r>
            <w:r w:rsidRPr="00EC3E93">
              <w:rPr>
                <w:rFonts w:ascii="Times New Roman" w:hAnsi="Times New Roman" w:cs="Times New Roman"/>
                <w:color w:val="000000"/>
                <w:sz w:val="24"/>
                <w:szCs w:val="24"/>
                <w:lang w:val="ru-RU"/>
              </w:rPr>
              <w:t>тестов.</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Для</w:t>
            </w:r>
            <w:r w:rsidRPr="00EC3E93">
              <w:rPr>
                <w:lang w:val="ru-RU"/>
              </w:rPr>
              <w:t xml:space="preserve"> </w:t>
            </w:r>
            <w:r w:rsidRPr="00EC3E93">
              <w:rPr>
                <w:rFonts w:ascii="Times New Roman" w:hAnsi="Times New Roman" w:cs="Times New Roman"/>
                <w:color w:val="000000"/>
                <w:sz w:val="24"/>
                <w:szCs w:val="24"/>
                <w:lang w:val="ru-RU"/>
              </w:rPr>
              <w:t>повышения</w:t>
            </w:r>
            <w:r w:rsidRPr="00EC3E93">
              <w:rPr>
                <w:lang w:val="ru-RU"/>
              </w:rPr>
              <w:t xml:space="preserve"> </w:t>
            </w:r>
            <w:r w:rsidRPr="00EC3E93">
              <w:rPr>
                <w:rFonts w:ascii="Times New Roman" w:hAnsi="Times New Roman" w:cs="Times New Roman"/>
                <w:color w:val="000000"/>
                <w:sz w:val="24"/>
                <w:szCs w:val="24"/>
                <w:lang w:val="ru-RU"/>
              </w:rPr>
              <w:t>активности</w:t>
            </w:r>
            <w:r w:rsidRPr="00EC3E93">
              <w:rPr>
                <w:lang w:val="ru-RU"/>
              </w:rPr>
              <w:t xml:space="preserve"> </w:t>
            </w:r>
            <w:r w:rsidRPr="00EC3E93">
              <w:rPr>
                <w:rFonts w:ascii="Times New Roman" w:hAnsi="Times New Roman" w:cs="Times New Roman"/>
                <w:color w:val="000000"/>
                <w:sz w:val="24"/>
                <w:szCs w:val="24"/>
                <w:lang w:val="ru-RU"/>
              </w:rPr>
              <w:t>студентов</w:t>
            </w:r>
            <w:r w:rsidRPr="00EC3E93">
              <w:rPr>
                <w:lang w:val="ru-RU"/>
              </w:rPr>
              <w:t xml:space="preserve"> </w:t>
            </w:r>
            <w:r w:rsidRPr="00EC3E93">
              <w:rPr>
                <w:rFonts w:ascii="Times New Roman" w:hAnsi="Times New Roman" w:cs="Times New Roman"/>
                <w:color w:val="000000"/>
                <w:sz w:val="24"/>
                <w:szCs w:val="24"/>
                <w:lang w:val="ru-RU"/>
              </w:rPr>
              <w:t>на</w:t>
            </w:r>
            <w:r w:rsidRPr="00EC3E93">
              <w:rPr>
                <w:lang w:val="ru-RU"/>
              </w:rPr>
              <w:t xml:space="preserve"> </w:t>
            </w:r>
            <w:r w:rsidRPr="00EC3E93">
              <w:rPr>
                <w:rFonts w:ascii="Times New Roman" w:hAnsi="Times New Roman" w:cs="Times New Roman"/>
                <w:color w:val="000000"/>
                <w:sz w:val="24"/>
                <w:szCs w:val="24"/>
                <w:lang w:val="ru-RU"/>
              </w:rPr>
              <w:t>практических</w:t>
            </w:r>
            <w:r w:rsidRPr="00EC3E93">
              <w:rPr>
                <w:lang w:val="ru-RU"/>
              </w:rPr>
              <w:t xml:space="preserve"> </w:t>
            </w:r>
            <w:r w:rsidRPr="00EC3E93">
              <w:rPr>
                <w:rFonts w:ascii="Times New Roman" w:hAnsi="Times New Roman" w:cs="Times New Roman"/>
                <w:color w:val="000000"/>
                <w:sz w:val="24"/>
                <w:szCs w:val="24"/>
                <w:lang w:val="ru-RU"/>
              </w:rPr>
              <w:t>занятиях,</w:t>
            </w:r>
            <w:r w:rsidRPr="00EC3E93">
              <w:rPr>
                <w:lang w:val="ru-RU"/>
              </w:rPr>
              <w:t xml:space="preserve"> </w:t>
            </w:r>
            <w:r w:rsidRPr="00EC3E93">
              <w:rPr>
                <w:rFonts w:ascii="Times New Roman" w:hAnsi="Times New Roman" w:cs="Times New Roman"/>
                <w:color w:val="000000"/>
                <w:sz w:val="24"/>
                <w:szCs w:val="24"/>
                <w:lang w:val="ru-RU"/>
              </w:rPr>
              <w:t>привития</w:t>
            </w:r>
            <w:r w:rsidRPr="00EC3E93">
              <w:rPr>
                <w:lang w:val="ru-RU"/>
              </w:rPr>
              <w:t xml:space="preserve"> </w:t>
            </w:r>
            <w:r w:rsidRPr="00EC3E93">
              <w:rPr>
                <w:rFonts w:ascii="Times New Roman" w:hAnsi="Times New Roman" w:cs="Times New Roman"/>
                <w:color w:val="000000"/>
                <w:sz w:val="24"/>
                <w:szCs w:val="24"/>
                <w:lang w:val="ru-RU"/>
              </w:rPr>
              <w:t>интереса</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учебной</w:t>
            </w:r>
            <w:r w:rsidRPr="00EC3E93">
              <w:rPr>
                <w:lang w:val="ru-RU"/>
              </w:rPr>
              <w:t xml:space="preserve"> </w:t>
            </w:r>
            <w:r w:rsidRPr="00EC3E93">
              <w:rPr>
                <w:rFonts w:ascii="Times New Roman" w:hAnsi="Times New Roman" w:cs="Times New Roman"/>
                <w:color w:val="000000"/>
                <w:sz w:val="24"/>
                <w:szCs w:val="24"/>
                <w:lang w:val="ru-RU"/>
              </w:rPr>
              <w:t>дисциплине,</w:t>
            </w:r>
            <w:r w:rsidRPr="00EC3E93">
              <w:rPr>
                <w:lang w:val="ru-RU"/>
              </w:rPr>
              <w:t xml:space="preserve"> </w:t>
            </w:r>
            <w:r w:rsidRPr="00EC3E93">
              <w:rPr>
                <w:rFonts w:ascii="Times New Roman" w:hAnsi="Times New Roman" w:cs="Times New Roman"/>
                <w:color w:val="000000"/>
                <w:sz w:val="24"/>
                <w:szCs w:val="24"/>
                <w:lang w:val="ru-RU"/>
              </w:rPr>
              <w:t>развития</w:t>
            </w:r>
            <w:r w:rsidRPr="00EC3E93">
              <w:rPr>
                <w:lang w:val="ru-RU"/>
              </w:rPr>
              <w:t xml:space="preserve"> </w:t>
            </w:r>
            <w:r w:rsidRPr="00EC3E93">
              <w:rPr>
                <w:rFonts w:ascii="Times New Roman" w:hAnsi="Times New Roman" w:cs="Times New Roman"/>
                <w:color w:val="000000"/>
                <w:sz w:val="24"/>
                <w:szCs w:val="24"/>
                <w:lang w:val="ru-RU"/>
              </w:rPr>
              <w:t>интеллектуальных</w:t>
            </w:r>
            <w:r w:rsidRPr="00EC3E93">
              <w:rPr>
                <w:lang w:val="ru-RU"/>
              </w:rPr>
              <w:t xml:space="preserve"> </w:t>
            </w:r>
            <w:r w:rsidRPr="00EC3E93">
              <w:rPr>
                <w:rFonts w:ascii="Times New Roman" w:hAnsi="Times New Roman" w:cs="Times New Roman"/>
                <w:color w:val="000000"/>
                <w:sz w:val="24"/>
                <w:szCs w:val="24"/>
                <w:lang w:val="ru-RU"/>
              </w:rPr>
              <w:t>и</w:t>
            </w:r>
            <w:r w:rsidRPr="00EC3E93">
              <w:rPr>
                <w:lang w:val="ru-RU"/>
              </w:rPr>
              <w:t xml:space="preserve"> </w:t>
            </w:r>
            <w:r w:rsidRPr="00EC3E93">
              <w:rPr>
                <w:rFonts w:ascii="Times New Roman" w:hAnsi="Times New Roman" w:cs="Times New Roman"/>
                <w:color w:val="000000"/>
                <w:sz w:val="24"/>
                <w:szCs w:val="24"/>
                <w:lang w:val="ru-RU"/>
              </w:rPr>
              <w:t>коммуникативных</w:t>
            </w:r>
            <w:r w:rsidRPr="00EC3E93">
              <w:rPr>
                <w:lang w:val="ru-RU"/>
              </w:rPr>
              <w:t xml:space="preserve"> </w:t>
            </w:r>
            <w:r w:rsidRPr="00EC3E93">
              <w:rPr>
                <w:rFonts w:ascii="Times New Roman" w:hAnsi="Times New Roman" w:cs="Times New Roman"/>
                <w:color w:val="000000"/>
                <w:sz w:val="24"/>
                <w:szCs w:val="24"/>
                <w:lang w:val="ru-RU"/>
              </w:rPr>
              <w:t>компетенций</w:t>
            </w:r>
            <w:r w:rsidRPr="00EC3E93">
              <w:rPr>
                <w:lang w:val="ru-RU"/>
              </w:rPr>
              <w:t xml:space="preserve"> </w:t>
            </w:r>
            <w:r w:rsidRPr="00EC3E93">
              <w:rPr>
                <w:rFonts w:ascii="Times New Roman" w:hAnsi="Times New Roman" w:cs="Times New Roman"/>
                <w:color w:val="000000"/>
                <w:sz w:val="24"/>
                <w:szCs w:val="24"/>
                <w:lang w:val="ru-RU"/>
              </w:rPr>
              <w:t>часть</w:t>
            </w:r>
            <w:r w:rsidRPr="00EC3E93">
              <w:rPr>
                <w:lang w:val="ru-RU"/>
              </w:rPr>
              <w:t xml:space="preserve"> </w:t>
            </w:r>
            <w:r w:rsidRPr="00EC3E93">
              <w:rPr>
                <w:rFonts w:ascii="Times New Roman" w:hAnsi="Times New Roman" w:cs="Times New Roman"/>
                <w:color w:val="000000"/>
                <w:sz w:val="24"/>
                <w:szCs w:val="24"/>
                <w:lang w:val="ru-RU"/>
              </w:rPr>
              <w:t>практических</w:t>
            </w:r>
            <w:r w:rsidRPr="00EC3E93">
              <w:rPr>
                <w:lang w:val="ru-RU"/>
              </w:rPr>
              <w:t xml:space="preserve"> </w:t>
            </w:r>
            <w:r w:rsidRPr="00EC3E93">
              <w:rPr>
                <w:rFonts w:ascii="Times New Roman" w:hAnsi="Times New Roman" w:cs="Times New Roman"/>
                <w:color w:val="000000"/>
                <w:sz w:val="24"/>
                <w:szCs w:val="24"/>
                <w:lang w:val="ru-RU"/>
              </w:rPr>
              <w:t>занятий</w:t>
            </w:r>
            <w:r w:rsidRPr="00EC3E93">
              <w:rPr>
                <w:lang w:val="ru-RU"/>
              </w:rPr>
              <w:t xml:space="preserve"> </w:t>
            </w:r>
            <w:r w:rsidRPr="00EC3E93">
              <w:rPr>
                <w:rFonts w:ascii="Times New Roman" w:hAnsi="Times New Roman" w:cs="Times New Roman"/>
                <w:color w:val="000000"/>
                <w:sz w:val="24"/>
                <w:szCs w:val="24"/>
                <w:lang w:val="ru-RU"/>
              </w:rPr>
              <w:t>проводится</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форме</w:t>
            </w:r>
            <w:r w:rsidRPr="00EC3E93">
              <w:rPr>
                <w:lang w:val="ru-RU"/>
              </w:rPr>
              <w:t xml:space="preserve"> </w:t>
            </w:r>
            <w:r w:rsidRPr="00EC3E93">
              <w:rPr>
                <w:rFonts w:ascii="Times New Roman" w:hAnsi="Times New Roman" w:cs="Times New Roman"/>
                <w:color w:val="000000"/>
                <w:sz w:val="24"/>
                <w:szCs w:val="24"/>
                <w:lang w:val="ru-RU"/>
              </w:rPr>
              <w:t>деловых</w:t>
            </w:r>
            <w:r w:rsidRPr="00EC3E93">
              <w:rPr>
                <w:lang w:val="ru-RU"/>
              </w:rPr>
              <w:t xml:space="preserve"> </w:t>
            </w:r>
            <w:r w:rsidRPr="00EC3E93">
              <w:rPr>
                <w:rFonts w:ascii="Times New Roman" w:hAnsi="Times New Roman" w:cs="Times New Roman"/>
                <w:color w:val="000000"/>
                <w:sz w:val="24"/>
                <w:szCs w:val="24"/>
                <w:lang w:val="ru-RU"/>
              </w:rPr>
              <w:t>игр,</w:t>
            </w:r>
            <w:r w:rsidRPr="00EC3E93">
              <w:rPr>
                <w:lang w:val="ru-RU"/>
              </w:rPr>
              <w:t xml:space="preserve"> </w:t>
            </w:r>
            <w:r w:rsidRPr="00EC3E93">
              <w:rPr>
                <w:rFonts w:ascii="Times New Roman" w:hAnsi="Times New Roman" w:cs="Times New Roman"/>
                <w:color w:val="000000"/>
                <w:sz w:val="24"/>
                <w:szCs w:val="24"/>
                <w:lang w:val="ru-RU"/>
              </w:rPr>
              <w:t>диспутов.</w:t>
            </w:r>
            <w:r w:rsidRPr="00EC3E93">
              <w:rPr>
                <w:lang w:val="ru-RU"/>
              </w:rPr>
              <w:t xml:space="preserve"> </w:t>
            </w:r>
          </w:p>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color w:val="000000"/>
                <w:sz w:val="24"/>
                <w:szCs w:val="24"/>
                <w:lang w:val="ru-RU"/>
              </w:rPr>
              <w:t>Изучение</w:t>
            </w:r>
            <w:r w:rsidRPr="00EC3E93">
              <w:rPr>
                <w:lang w:val="ru-RU"/>
              </w:rPr>
              <w:t xml:space="preserve"> </w:t>
            </w:r>
            <w:r w:rsidRPr="00EC3E93">
              <w:rPr>
                <w:rFonts w:ascii="Times New Roman" w:hAnsi="Times New Roman" w:cs="Times New Roman"/>
                <w:color w:val="000000"/>
                <w:sz w:val="24"/>
                <w:szCs w:val="24"/>
                <w:lang w:val="ru-RU"/>
              </w:rPr>
              <w:t>дисциплины</w:t>
            </w:r>
            <w:r w:rsidRPr="00EC3E93">
              <w:rPr>
                <w:lang w:val="ru-RU"/>
              </w:rPr>
              <w:t xml:space="preserve"> </w:t>
            </w:r>
            <w:r w:rsidRPr="00EC3E93">
              <w:rPr>
                <w:rFonts w:ascii="Times New Roman" w:hAnsi="Times New Roman" w:cs="Times New Roman"/>
                <w:color w:val="000000"/>
                <w:sz w:val="24"/>
                <w:szCs w:val="24"/>
                <w:lang w:val="ru-RU"/>
              </w:rPr>
              <w:t>сопровождается</w:t>
            </w:r>
            <w:r w:rsidRPr="00EC3E93">
              <w:rPr>
                <w:lang w:val="ru-RU"/>
              </w:rPr>
              <w:t xml:space="preserve"> </w:t>
            </w:r>
            <w:r w:rsidRPr="00EC3E93">
              <w:rPr>
                <w:rFonts w:ascii="Times New Roman" w:hAnsi="Times New Roman" w:cs="Times New Roman"/>
                <w:color w:val="000000"/>
                <w:sz w:val="24"/>
                <w:szCs w:val="24"/>
                <w:lang w:val="ru-RU"/>
              </w:rPr>
              <w:t>самостоятельной</w:t>
            </w:r>
            <w:r w:rsidRPr="00EC3E93">
              <w:rPr>
                <w:lang w:val="ru-RU"/>
              </w:rPr>
              <w:t xml:space="preserve"> </w:t>
            </w:r>
            <w:r w:rsidRPr="00EC3E93">
              <w:rPr>
                <w:rFonts w:ascii="Times New Roman" w:hAnsi="Times New Roman" w:cs="Times New Roman"/>
                <w:color w:val="000000"/>
                <w:sz w:val="24"/>
                <w:szCs w:val="24"/>
                <w:lang w:val="ru-RU"/>
              </w:rPr>
              <w:t>работой</w:t>
            </w:r>
            <w:r w:rsidRPr="00EC3E93">
              <w:rPr>
                <w:lang w:val="ru-RU"/>
              </w:rPr>
              <w:t xml:space="preserve"> </w:t>
            </w:r>
            <w:r w:rsidRPr="00EC3E93">
              <w:rPr>
                <w:rFonts w:ascii="Times New Roman" w:hAnsi="Times New Roman" w:cs="Times New Roman"/>
                <w:color w:val="000000"/>
                <w:sz w:val="24"/>
                <w:szCs w:val="24"/>
                <w:lang w:val="ru-RU"/>
              </w:rPr>
              <w:t>студентов</w:t>
            </w:r>
            <w:r w:rsidRPr="00EC3E93">
              <w:rPr>
                <w:lang w:val="ru-RU"/>
              </w:rPr>
              <w:t xml:space="preserve"> </w:t>
            </w:r>
            <w:r w:rsidRPr="00EC3E93">
              <w:rPr>
                <w:rFonts w:ascii="Times New Roman" w:hAnsi="Times New Roman" w:cs="Times New Roman"/>
                <w:color w:val="000000"/>
                <w:sz w:val="24"/>
                <w:szCs w:val="24"/>
                <w:lang w:val="ru-RU"/>
              </w:rPr>
              <w:t>в</w:t>
            </w:r>
            <w:r w:rsidRPr="00EC3E93">
              <w:rPr>
                <w:lang w:val="ru-RU"/>
              </w:rPr>
              <w:t xml:space="preserve"> </w:t>
            </w:r>
            <w:r w:rsidRPr="00EC3E93">
              <w:rPr>
                <w:rFonts w:ascii="Times New Roman" w:hAnsi="Times New Roman" w:cs="Times New Roman"/>
                <w:color w:val="000000"/>
                <w:sz w:val="24"/>
                <w:szCs w:val="24"/>
                <w:lang w:val="ru-RU"/>
              </w:rPr>
              <w:t>форме</w:t>
            </w:r>
            <w:r w:rsidRPr="00EC3E93">
              <w:rPr>
                <w:lang w:val="ru-RU"/>
              </w:rPr>
              <w:t xml:space="preserve"> </w:t>
            </w:r>
            <w:r w:rsidRPr="00EC3E93">
              <w:rPr>
                <w:rFonts w:ascii="Times New Roman" w:hAnsi="Times New Roman" w:cs="Times New Roman"/>
                <w:color w:val="000000"/>
                <w:sz w:val="24"/>
                <w:szCs w:val="24"/>
                <w:lang w:val="ru-RU"/>
              </w:rPr>
              <w:t>подготовки</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практическим</w:t>
            </w:r>
            <w:r w:rsidRPr="00EC3E93">
              <w:rPr>
                <w:lang w:val="ru-RU"/>
              </w:rPr>
              <w:t xml:space="preserve"> </w:t>
            </w:r>
            <w:r w:rsidRPr="00EC3E93">
              <w:rPr>
                <w:rFonts w:ascii="Times New Roman" w:hAnsi="Times New Roman" w:cs="Times New Roman"/>
                <w:color w:val="000000"/>
                <w:sz w:val="24"/>
                <w:szCs w:val="24"/>
                <w:lang w:val="ru-RU"/>
              </w:rPr>
              <w:t>занятиям,</w:t>
            </w:r>
            <w:r w:rsidRPr="00EC3E93">
              <w:rPr>
                <w:lang w:val="ru-RU"/>
              </w:rPr>
              <w:t xml:space="preserve"> </w:t>
            </w:r>
            <w:r w:rsidRPr="00EC3E93">
              <w:rPr>
                <w:rFonts w:ascii="Times New Roman" w:hAnsi="Times New Roman" w:cs="Times New Roman"/>
                <w:color w:val="000000"/>
                <w:sz w:val="24"/>
                <w:szCs w:val="24"/>
                <w:lang w:val="ru-RU"/>
              </w:rPr>
              <w:t>подготовки</w:t>
            </w:r>
            <w:r w:rsidRPr="00EC3E93">
              <w:rPr>
                <w:lang w:val="ru-RU"/>
              </w:rPr>
              <w:t xml:space="preserve"> </w:t>
            </w:r>
            <w:r w:rsidRPr="00EC3E93">
              <w:rPr>
                <w:rFonts w:ascii="Times New Roman" w:hAnsi="Times New Roman" w:cs="Times New Roman"/>
                <w:color w:val="000000"/>
                <w:sz w:val="24"/>
                <w:szCs w:val="24"/>
                <w:lang w:val="ru-RU"/>
              </w:rPr>
              <w:t>докладов,</w:t>
            </w:r>
            <w:r w:rsidRPr="00EC3E93">
              <w:rPr>
                <w:lang w:val="ru-RU"/>
              </w:rPr>
              <w:t xml:space="preserve"> </w:t>
            </w:r>
            <w:r w:rsidRPr="00EC3E93">
              <w:rPr>
                <w:rFonts w:ascii="Times New Roman" w:hAnsi="Times New Roman" w:cs="Times New Roman"/>
                <w:color w:val="000000"/>
                <w:sz w:val="24"/>
                <w:szCs w:val="24"/>
                <w:lang w:val="ru-RU"/>
              </w:rPr>
              <w:t>работы</w:t>
            </w:r>
            <w:r w:rsidRPr="00EC3E93">
              <w:rPr>
                <w:lang w:val="ru-RU"/>
              </w:rPr>
              <w:t xml:space="preserve"> </w:t>
            </w:r>
            <w:r w:rsidRPr="00EC3E93">
              <w:rPr>
                <w:rFonts w:ascii="Times New Roman" w:hAnsi="Times New Roman" w:cs="Times New Roman"/>
                <w:color w:val="000000"/>
                <w:sz w:val="24"/>
                <w:szCs w:val="24"/>
                <w:lang w:val="ru-RU"/>
              </w:rPr>
              <w:t>с</w:t>
            </w:r>
            <w:r w:rsidRPr="00EC3E93">
              <w:rPr>
                <w:lang w:val="ru-RU"/>
              </w:rPr>
              <w:t xml:space="preserve"> </w:t>
            </w:r>
            <w:r w:rsidRPr="00EC3E93">
              <w:rPr>
                <w:rFonts w:ascii="Times New Roman" w:hAnsi="Times New Roman" w:cs="Times New Roman"/>
                <w:color w:val="000000"/>
                <w:sz w:val="24"/>
                <w:szCs w:val="24"/>
                <w:lang w:val="ru-RU"/>
              </w:rPr>
              <w:t>электронными</w:t>
            </w:r>
            <w:r w:rsidRPr="00EC3E93">
              <w:rPr>
                <w:lang w:val="ru-RU"/>
              </w:rPr>
              <w:t xml:space="preserve"> </w:t>
            </w:r>
            <w:r w:rsidRPr="00EC3E93">
              <w:rPr>
                <w:rFonts w:ascii="Times New Roman" w:hAnsi="Times New Roman" w:cs="Times New Roman"/>
                <w:color w:val="000000"/>
                <w:sz w:val="24"/>
                <w:szCs w:val="24"/>
                <w:lang w:val="ru-RU"/>
              </w:rPr>
              <w:t>библиотеками.</w:t>
            </w:r>
            <w:r w:rsidRPr="00EC3E93">
              <w:rPr>
                <w:lang w:val="ru-RU"/>
              </w:rPr>
              <w:t xml:space="preserve"> </w:t>
            </w:r>
          </w:p>
        </w:tc>
      </w:tr>
      <w:tr w:rsidR="00B90E9B" w:rsidRPr="00BE1FC1" w:rsidTr="00BE1FC1">
        <w:trPr>
          <w:gridBefore w:val="1"/>
          <w:gridAfter w:val="1"/>
          <w:wBefore w:w="21" w:type="dxa"/>
          <w:wAfter w:w="14" w:type="dxa"/>
          <w:trHeight w:hRule="exact" w:val="277"/>
        </w:trPr>
        <w:tc>
          <w:tcPr>
            <w:tcW w:w="9463" w:type="dxa"/>
            <w:gridSpan w:val="13"/>
          </w:tcPr>
          <w:p w:rsidR="00B90E9B" w:rsidRPr="00EC3E93" w:rsidRDefault="00B90E9B">
            <w:pPr>
              <w:rPr>
                <w:lang w:val="ru-RU"/>
              </w:rPr>
            </w:pPr>
          </w:p>
        </w:tc>
      </w:tr>
      <w:tr w:rsidR="00B90E9B" w:rsidRPr="00BE1FC1" w:rsidTr="00BE1FC1">
        <w:trPr>
          <w:gridBefore w:val="1"/>
          <w:gridAfter w:val="1"/>
          <w:wBefore w:w="21" w:type="dxa"/>
          <w:wAfter w:w="14" w:type="dxa"/>
          <w:trHeight w:hRule="exact" w:val="285"/>
        </w:trPr>
        <w:tc>
          <w:tcPr>
            <w:tcW w:w="9463" w:type="dxa"/>
            <w:gridSpan w:val="13"/>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6</w:t>
            </w:r>
            <w:r w:rsidRPr="00EC3E93">
              <w:rPr>
                <w:lang w:val="ru-RU"/>
              </w:rPr>
              <w:t xml:space="preserve"> </w:t>
            </w:r>
            <w:r w:rsidRPr="00EC3E93">
              <w:rPr>
                <w:rFonts w:ascii="Times New Roman" w:hAnsi="Times New Roman" w:cs="Times New Roman"/>
                <w:b/>
                <w:color w:val="000000"/>
                <w:sz w:val="24"/>
                <w:szCs w:val="24"/>
                <w:lang w:val="ru-RU"/>
              </w:rPr>
              <w:t>Учебно-методическое</w:t>
            </w:r>
            <w:r w:rsidRPr="00EC3E93">
              <w:rPr>
                <w:lang w:val="ru-RU"/>
              </w:rPr>
              <w:t xml:space="preserve"> </w:t>
            </w:r>
            <w:r w:rsidRPr="00EC3E93">
              <w:rPr>
                <w:rFonts w:ascii="Times New Roman" w:hAnsi="Times New Roman" w:cs="Times New Roman"/>
                <w:b/>
                <w:color w:val="000000"/>
                <w:sz w:val="24"/>
                <w:szCs w:val="24"/>
                <w:lang w:val="ru-RU"/>
              </w:rPr>
              <w:t>обеспечение</w:t>
            </w:r>
            <w:r w:rsidRPr="00EC3E93">
              <w:rPr>
                <w:lang w:val="ru-RU"/>
              </w:rPr>
              <w:t xml:space="preserve"> </w:t>
            </w:r>
            <w:r w:rsidRPr="00EC3E93">
              <w:rPr>
                <w:rFonts w:ascii="Times New Roman" w:hAnsi="Times New Roman" w:cs="Times New Roman"/>
                <w:b/>
                <w:color w:val="000000"/>
                <w:sz w:val="24"/>
                <w:szCs w:val="24"/>
                <w:lang w:val="ru-RU"/>
              </w:rPr>
              <w:t>самостоятельной</w:t>
            </w:r>
            <w:r w:rsidRPr="00EC3E93">
              <w:rPr>
                <w:lang w:val="ru-RU"/>
              </w:rPr>
              <w:t xml:space="preserve"> </w:t>
            </w:r>
            <w:r w:rsidRPr="00EC3E93">
              <w:rPr>
                <w:rFonts w:ascii="Times New Roman" w:hAnsi="Times New Roman" w:cs="Times New Roman"/>
                <w:b/>
                <w:color w:val="000000"/>
                <w:sz w:val="24"/>
                <w:szCs w:val="24"/>
                <w:lang w:val="ru-RU"/>
              </w:rPr>
              <w:t>работы</w:t>
            </w:r>
            <w:r w:rsidRPr="00EC3E93">
              <w:rPr>
                <w:lang w:val="ru-RU"/>
              </w:rPr>
              <w:t xml:space="preserve"> </w:t>
            </w:r>
            <w:r w:rsidRPr="00EC3E93">
              <w:rPr>
                <w:rFonts w:ascii="Times New Roman" w:hAnsi="Times New Roman" w:cs="Times New Roman"/>
                <w:b/>
                <w:color w:val="000000"/>
                <w:sz w:val="24"/>
                <w:szCs w:val="24"/>
                <w:lang w:val="ru-RU"/>
              </w:rPr>
              <w:t>обучающихся</w:t>
            </w:r>
            <w:r w:rsidRPr="00EC3E93">
              <w:rPr>
                <w:lang w:val="ru-RU"/>
              </w:rPr>
              <w:t xml:space="preserve"> </w:t>
            </w:r>
          </w:p>
        </w:tc>
      </w:tr>
      <w:tr w:rsidR="00B90E9B" w:rsidTr="00BE1FC1">
        <w:trPr>
          <w:gridBefore w:val="1"/>
          <w:gridAfter w:val="1"/>
          <w:wBefore w:w="21" w:type="dxa"/>
          <w:wAfter w:w="14" w:type="dxa"/>
          <w:trHeight w:hRule="exact" w:val="285"/>
        </w:trPr>
        <w:tc>
          <w:tcPr>
            <w:tcW w:w="9463" w:type="dxa"/>
            <w:gridSpan w:val="13"/>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90E9B" w:rsidTr="00BE1FC1">
        <w:trPr>
          <w:gridBefore w:val="1"/>
          <w:gridAfter w:val="1"/>
          <w:wBefore w:w="21" w:type="dxa"/>
          <w:wAfter w:w="14" w:type="dxa"/>
          <w:trHeight w:hRule="exact" w:val="138"/>
        </w:trPr>
        <w:tc>
          <w:tcPr>
            <w:tcW w:w="9463" w:type="dxa"/>
            <w:gridSpan w:val="13"/>
          </w:tcPr>
          <w:p w:rsidR="00B90E9B" w:rsidRDefault="00B90E9B"/>
        </w:tc>
      </w:tr>
      <w:tr w:rsidR="00B90E9B" w:rsidRPr="00BE1FC1" w:rsidTr="00BE1FC1">
        <w:trPr>
          <w:gridBefore w:val="1"/>
          <w:gridAfter w:val="1"/>
          <w:wBefore w:w="21" w:type="dxa"/>
          <w:wAfter w:w="14" w:type="dxa"/>
          <w:trHeight w:hRule="exact" w:val="285"/>
        </w:trPr>
        <w:tc>
          <w:tcPr>
            <w:tcW w:w="9463" w:type="dxa"/>
            <w:gridSpan w:val="13"/>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7</w:t>
            </w:r>
            <w:r w:rsidRPr="00EC3E93">
              <w:rPr>
                <w:lang w:val="ru-RU"/>
              </w:rPr>
              <w:t xml:space="preserve"> </w:t>
            </w:r>
            <w:r w:rsidRPr="00EC3E93">
              <w:rPr>
                <w:rFonts w:ascii="Times New Roman" w:hAnsi="Times New Roman" w:cs="Times New Roman"/>
                <w:b/>
                <w:color w:val="000000"/>
                <w:sz w:val="24"/>
                <w:szCs w:val="24"/>
                <w:lang w:val="ru-RU"/>
              </w:rPr>
              <w:t>Оценочные</w:t>
            </w:r>
            <w:r w:rsidRPr="00EC3E93">
              <w:rPr>
                <w:lang w:val="ru-RU"/>
              </w:rPr>
              <w:t xml:space="preserve"> </w:t>
            </w:r>
            <w:r w:rsidRPr="00EC3E93">
              <w:rPr>
                <w:rFonts w:ascii="Times New Roman" w:hAnsi="Times New Roman" w:cs="Times New Roman"/>
                <w:b/>
                <w:color w:val="000000"/>
                <w:sz w:val="24"/>
                <w:szCs w:val="24"/>
                <w:lang w:val="ru-RU"/>
              </w:rPr>
              <w:t>средства</w:t>
            </w:r>
            <w:r w:rsidRPr="00EC3E93">
              <w:rPr>
                <w:lang w:val="ru-RU"/>
              </w:rPr>
              <w:t xml:space="preserve"> </w:t>
            </w:r>
            <w:r w:rsidRPr="00EC3E93">
              <w:rPr>
                <w:rFonts w:ascii="Times New Roman" w:hAnsi="Times New Roman" w:cs="Times New Roman"/>
                <w:b/>
                <w:color w:val="000000"/>
                <w:sz w:val="24"/>
                <w:szCs w:val="24"/>
                <w:lang w:val="ru-RU"/>
              </w:rPr>
              <w:t>для</w:t>
            </w:r>
            <w:r w:rsidRPr="00EC3E93">
              <w:rPr>
                <w:lang w:val="ru-RU"/>
              </w:rPr>
              <w:t xml:space="preserve"> </w:t>
            </w:r>
            <w:r w:rsidRPr="00EC3E93">
              <w:rPr>
                <w:rFonts w:ascii="Times New Roman" w:hAnsi="Times New Roman" w:cs="Times New Roman"/>
                <w:b/>
                <w:color w:val="000000"/>
                <w:sz w:val="24"/>
                <w:szCs w:val="24"/>
                <w:lang w:val="ru-RU"/>
              </w:rPr>
              <w:t>проведения</w:t>
            </w:r>
            <w:r w:rsidRPr="00EC3E93">
              <w:rPr>
                <w:lang w:val="ru-RU"/>
              </w:rPr>
              <w:t xml:space="preserve"> </w:t>
            </w:r>
            <w:r w:rsidRPr="00EC3E93">
              <w:rPr>
                <w:rFonts w:ascii="Times New Roman" w:hAnsi="Times New Roman" w:cs="Times New Roman"/>
                <w:b/>
                <w:color w:val="000000"/>
                <w:sz w:val="24"/>
                <w:szCs w:val="24"/>
                <w:lang w:val="ru-RU"/>
              </w:rPr>
              <w:t>промежуточной</w:t>
            </w:r>
            <w:r w:rsidRPr="00EC3E93">
              <w:rPr>
                <w:lang w:val="ru-RU"/>
              </w:rPr>
              <w:t xml:space="preserve"> </w:t>
            </w:r>
            <w:r w:rsidRPr="00EC3E93">
              <w:rPr>
                <w:rFonts w:ascii="Times New Roman" w:hAnsi="Times New Roman" w:cs="Times New Roman"/>
                <w:b/>
                <w:color w:val="000000"/>
                <w:sz w:val="24"/>
                <w:szCs w:val="24"/>
                <w:lang w:val="ru-RU"/>
              </w:rPr>
              <w:t>аттестации</w:t>
            </w:r>
            <w:r w:rsidRPr="00EC3E93">
              <w:rPr>
                <w:lang w:val="ru-RU"/>
              </w:rPr>
              <w:t xml:space="preserve"> </w:t>
            </w:r>
          </w:p>
        </w:tc>
      </w:tr>
      <w:tr w:rsidR="00B90E9B" w:rsidTr="00BE1FC1">
        <w:trPr>
          <w:gridBefore w:val="1"/>
          <w:gridAfter w:val="1"/>
          <w:wBefore w:w="21" w:type="dxa"/>
          <w:wAfter w:w="14" w:type="dxa"/>
          <w:trHeight w:hRule="exact" w:val="285"/>
        </w:trPr>
        <w:tc>
          <w:tcPr>
            <w:tcW w:w="9463" w:type="dxa"/>
            <w:gridSpan w:val="13"/>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90E9B" w:rsidTr="00BE1FC1">
        <w:trPr>
          <w:gridBefore w:val="1"/>
          <w:gridAfter w:val="1"/>
          <w:wBefore w:w="21" w:type="dxa"/>
          <w:wAfter w:w="14" w:type="dxa"/>
          <w:trHeight w:hRule="exact" w:val="138"/>
        </w:trPr>
        <w:tc>
          <w:tcPr>
            <w:tcW w:w="9463" w:type="dxa"/>
            <w:gridSpan w:val="13"/>
          </w:tcPr>
          <w:p w:rsidR="00B90E9B" w:rsidRDefault="00B90E9B"/>
        </w:tc>
      </w:tr>
      <w:tr w:rsidR="00B90E9B" w:rsidRPr="00BE1FC1" w:rsidTr="00BE1FC1">
        <w:trPr>
          <w:gridBefore w:val="1"/>
          <w:gridAfter w:val="1"/>
          <w:wBefore w:w="21" w:type="dxa"/>
          <w:wAfter w:w="14" w:type="dxa"/>
          <w:trHeight w:hRule="exact" w:val="277"/>
        </w:trPr>
        <w:tc>
          <w:tcPr>
            <w:tcW w:w="9463" w:type="dxa"/>
            <w:gridSpan w:val="13"/>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8</w:t>
            </w:r>
            <w:r w:rsidRPr="00EC3E93">
              <w:rPr>
                <w:lang w:val="ru-RU"/>
              </w:rPr>
              <w:t xml:space="preserve"> </w:t>
            </w:r>
            <w:r w:rsidRPr="00EC3E93">
              <w:rPr>
                <w:rFonts w:ascii="Times New Roman" w:hAnsi="Times New Roman" w:cs="Times New Roman"/>
                <w:b/>
                <w:color w:val="000000"/>
                <w:sz w:val="24"/>
                <w:szCs w:val="24"/>
                <w:lang w:val="ru-RU"/>
              </w:rPr>
              <w:t>Учебно-методическое</w:t>
            </w:r>
            <w:r w:rsidRPr="00EC3E93">
              <w:rPr>
                <w:lang w:val="ru-RU"/>
              </w:rPr>
              <w:t xml:space="preserve"> </w:t>
            </w:r>
            <w:r w:rsidRPr="00EC3E93">
              <w:rPr>
                <w:rFonts w:ascii="Times New Roman" w:hAnsi="Times New Roman" w:cs="Times New Roman"/>
                <w:b/>
                <w:color w:val="000000"/>
                <w:sz w:val="24"/>
                <w:szCs w:val="24"/>
                <w:lang w:val="ru-RU"/>
              </w:rPr>
              <w:t>и</w:t>
            </w:r>
            <w:r w:rsidRPr="00EC3E93">
              <w:rPr>
                <w:lang w:val="ru-RU"/>
              </w:rPr>
              <w:t xml:space="preserve"> </w:t>
            </w:r>
            <w:r w:rsidRPr="00EC3E93">
              <w:rPr>
                <w:rFonts w:ascii="Times New Roman" w:hAnsi="Times New Roman" w:cs="Times New Roman"/>
                <w:b/>
                <w:color w:val="000000"/>
                <w:sz w:val="24"/>
                <w:szCs w:val="24"/>
                <w:lang w:val="ru-RU"/>
              </w:rPr>
              <w:t>информационное</w:t>
            </w:r>
            <w:r w:rsidRPr="00EC3E93">
              <w:rPr>
                <w:lang w:val="ru-RU"/>
              </w:rPr>
              <w:t xml:space="preserve"> </w:t>
            </w:r>
            <w:r w:rsidRPr="00EC3E93">
              <w:rPr>
                <w:rFonts w:ascii="Times New Roman" w:hAnsi="Times New Roman" w:cs="Times New Roman"/>
                <w:b/>
                <w:color w:val="000000"/>
                <w:sz w:val="24"/>
                <w:szCs w:val="24"/>
                <w:lang w:val="ru-RU"/>
              </w:rPr>
              <w:t>обеспечение</w:t>
            </w:r>
            <w:r w:rsidRPr="00EC3E93">
              <w:rPr>
                <w:lang w:val="ru-RU"/>
              </w:rPr>
              <w:t xml:space="preserve"> </w:t>
            </w:r>
            <w:r w:rsidRPr="00EC3E93">
              <w:rPr>
                <w:rFonts w:ascii="Times New Roman" w:hAnsi="Times New Roman" w:cs="Times New Roman"/>
                <w:b/>
                <w:color w:val="000000"/>
                <w:sz w:val="24"/>
                <w:szCs w:val="24"/>
                <w:lang w:val="ru-RU"/>
              </w:rPr>
              <w:t>дисциплины</w:t>
            </w:r>
            <w:r w:rsidRPr="00EC3E93">
              <w:rPr>
                <w:lang w:val="ru-RU"/>
              </w:rPr>
              <w:t xml:space="preserve"> </w:t>
            </w:r>
            <w:r w:rsidRPr="00EC3E93">
              <w:rPr>
                <w:rFonts w:ascii="Times New Roman" w:hAnsi="Times New Roman" w:cs="Times New Roman"/>
                <w:b/>
                <w:color w:val="000000"/>
                <w:sz w:val="24"/>
                <w:szCs w:val="24"/>
                <w:lang w:val="ru-RU"/>
              </w:rPr>
              <w:t>(модуля)</w:t>
            </w:r>
            <w:r w:rsidRPr="00EC3E93">
              <w:rPr>
                <w:lang w:val="ru-RU"/>
              </w:rPr>
              <w:t xml:space="preserve"> </w:t>
            </w:r>
          </w:p>
        </w:tc>
      </w:tr>
      <w:tr w:rsidR="00B90E9B" w:rsidTr="00BE1FC1">
        <w:trPr>
          <w:gridBefore w:val="1"/>
          <w:gridAfter w:val="1"/>
          <w:wBefore w:w="21" w:type="dxa"/>
          <w:wAfter w:w="14" w:type="dxa"/>
          <w:trHeight w:hRule="exact" w:val="277"/>
        </w:trPr>
        <w:tc>
          <w:tcPr>
            <w:tcW w:w="9463" w:type="dxa"/>
            <w:gridSpan w:val="13"/>
            <w:vMerge w:val="restart"/>
            <w:shd w:val="clear" w:color="000000" w:fill="FFFFFF"/>
            <w:tcMar>
              <w:left w:w="34" w:type="dxa"/>
              <w:right w:w="34" w:type="dxa"/>
            </w:tcMar>
          </w:tcPr>
          <w:p w:rsidR="00B90E9B" w:rsidRDefault="00DD2B6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90E9B" w:rsidTr="00BE1FC1">
        <w:trPr>
          <w:gridBefore w:val="1"/>
          <w:gridAfter w:val="1"/>
          <w:wBefore w:w="21" w:type="dxa"/>
          <w:wAfter w:w="14" w:type="dxa"/>
          <w:trHeight w:hRule="exact" w:val="7"/>
        </w:trPr>
        <w:tc>
          <w:tcPr>
            <w:tcW w:w="9463" w:type="dxa"/>
            <w:gridSpan w:val="13"/>
            <w:vMerge/>
            <w:shd w:val="clear" w:color="000000" w:fill="FFFFFF"/>
            <w:tcMar>
              <w:left w:w="34" w:type="dxa"/>
              <w:right w:w="34" w:type="dxa"/>
            </w:tcMar>
          </w:tcPr>
          <w:p w:rsidR="00B90E9B" w:rsidRDefault="00B90E9B"/>
        </w:tc>
      </w:tr>
      <w:tr w:rsidR="00BE1FC1" w:rsidRPr="00BE1FC1" w:rsidTr="00BE1FC1">
        <w:trPr>
          <w:gridBefore w:val="1"/>
          <w:wBefore w:w="21" w:type="dxa"/>
          <w:trHeight w:hRule="exact" w:val="2301"/>
        </w:trPr>
        <w:tc>
          <w:tcPr>
            <w:tcW w:w="933" w:type="dxa"/>
            <w:gridSpan w:val="3"/>
          </w:tcPr>
          <w:p w:rsidR="00B90E9B" w:rsidRPr="00EC3E93" w:rsidRDefault="00B90E9B" w:rsidP="00BE1FC1">
            <w:pPr>
              <w:rPr>
                <w:lang w:val="ru-RU"/>
              </w:rPr>
            </w:pPr>
          </w:p>
        </w:tc>
        <w:tc>
          <w:tcPr>
            <w:tcW w:w="3848" w:type="dxa"/>
            <w:gridSpan w:val="3"/>
          </w:tcPr>
          <w:p w:rsidR="00B90E9B" w:rsidRPr="00EC3E93" w:rsidRDefault="00B90E9B">
            <w:pPr>
              <w:rPr>
                <w:lang w:val="ru-RU"/>
              </w:rPr>
            </w:pPr>
          </w:p>
        </w:tc>
        <w:tc>
          <w:tcPr>
            <w:tcW w:w="2547" w:type="dxa"/>
            <w:gridSpan w:val="3"/>
          </w:tcPr>
          <w:p w:rsidR="00B90E9B" w:rsidRPr="00EC3E93" w:rsidRDefault="00B90E9B">
            <w:pPr>
              <w:rPr>
                <w:lang w:val="ru-RU"/>
              </w:rPr>
            </w:pPr>
          </w:p>
        </w:tc>
        <w:tc>
          <w:tcPr>
            <w:tcW w:w="1877" w:type="dxa"/>
            <w:gridSpan w:val="2"/>
          </w:tcPr>
          <w:p w:rsidR="00B90E9B" w:rsidRPr="00EC3E93" w:rsidRDefault="00B90E9B">
            <w:pPr>
              <w:rPr>
                <w:lang w:val="ru-RU"/>
              </w:rPr>
            </w:pPr>
          </w:p>
        </w:tc>
        <w:tc>
          <w:tcPr>
            <w:tcW w:w="272" w:type="dxa"/>
            <w:gridSpan w:val="3"/>
          </w:tcPr>
          <w:p w:rsidR="00B90E9B" w:rsidRPr="00EC3E93" w:rsidRDefault="00B90E9B">
            <w:pPr>
              <w:rPr>
                <w:lang w:val="ru-RU"/>
              </w:rPr>
            </w:pPr>
          </w:p>
        </w:tc>
      </w:tr>
      <w:tr w:rsidR="00B90E9B" w:rsidRPr="00BE1FC1" w:rsidTr="00BE1FC1">
        <w:trPr>
          <w:gridBefore w:val="1"/>
          <w:wBefore w:w="21" w:type="dxa"/>
          <w:trHeight w:hRule="exact" w:val="15025"/>
        </w:trPr>
        <w:tc>
          <w:tcPr>
            <w:tcW w:w="9477" w:type="dxa"/>
            <w:gridSpan w:val="14"/>
            <w:shd w:val="clear" w:color="000000" w:fill="FFFFFF"/>
            <w:tcMar>
              <w:left w:w="34" w:type="dxa"/>
              <w:right w:w="34" w:type="dxa"/>
            </w:tcMar>
          </w:tcPr>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BE1FC1">
              <w:rPr>
                <w:rFonts w:ascii="Times New Roman" w:eastAsia="Times New Roman" w:hAnsi="Times New Roman" w:cs="Times New Roman"/>
                <w:color w:val="000000"/>
                <w:sz w:val="24"/>
                <w:szCs w:val="24"/>
                <w:shd w:val="clear" w:color="auto" w:fill="FFFFFF"/>
                <w:lang w:val="ru-RU" w:eastAsia="ru-RU"/>
              </w:rPr>
              <w:lastRenderedPageBreak/>
              <w:t xml:space="preserve">1. Матросова, Е. В. Макроэкономика (продвинутый уровень): Конспект лекций / Матросова Е.В. - Москва :КУРС, НИЦ ИНФРА-М, 2017. - 106 с.: ISBN 978-5-906818-16-4. - Текст : электронный. - URL: </w:t>
            </w:r>
            <w:hyperlink r:id="rId10" w:history="1">
              <w:r w:rsidRPr="00BE1FC1">
                <w:rPr>
                  <w:rFonts w:ascii="Times New Roman" w:eastAsia="Times New Roman" w:hAnsi="Times New Roman" w:cs="Times New Roman"/>
                  <w:color w:val="0000FF"/>
                  <w:sz w:val="24"/>
                  <w:szCs w:val="24"/>
                  <w:u w:val="single"/>
                  <w:shd w:val="clear" w:color="auto" w:fill="FFFFFF"/>
                  <w:lang w:val="ru-RU" w:eastAsia="ru-RU"/>
                </w:rPr>
                <w:t>https://znanium.com/read?id=229043</w:t>
              </w:r>
            </w:hyperlink>
            <w:r w:rsidRPr="00BE1FC1">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BE1FC1">
              <w:rPr>
                <w:rFonts w:ascii="Times New Roman" w:eastAsia="Times New Roman" w:hAnsi="Times New Roman" w:cs="Times New Roman"/>
                <w:iCs/>
                <w:color w:val="000000"/>
                <w:sz w:val="24"/>
                <w:szCs w:val="24"/>
                <w:shd w:val="clear" w:color="auto" w:fill="FFFFFF"/>
                <w:lang w:val="ru-RU" w:eastAsia="ru-RU"/>
              </w:rPr>
              <w:t>2. Розанова, Н. М. </w:t>
            </w:r>
            <w:r w:rsidRPr="00BE1FC1">
              <w:rPr>
                <w:rFonts w:ascii="Times New Roman" w:eastAsia="Times New Roman" w:hAnsi="Times New Roman" w:cs="Times New Roman"/>
                <w:color w:val="000000"/>
                <w:sz w:val="24"/>
                <w:szCs w:val="24"/>
                <w:shd w:val="clear" w:color="auto" w:fill="FFFFFF"/>
                <w:lang w:val="ru-RU" w:eastAsia="ru-RU"/>
              </w:rPr>
              <w:t> Макроэкономика. Продвинутый курс в 2 ч. Часть 1 : учебник для вузов / Н. М. Розанова. - 2-е изд., перераб. и доп. - Москва : Издательство Юрайт, 2020. - 283 с. - (Высшее образование). - ISBN 978-5-534-01996-4. - Текст : электронный // ЭБС Юрайт [сайт]. - URL: </w:t>
            </w:r>
            <w:hyperlink r:id="rId11" w:history="1">
              <w:r w:rsidRPr="00BE1FC1">
                <w:rPr>
                  <w:rFonts w:ascii="Times New Roman" w:eastAsia="Times New Roman" w:hAnsi="Times New Roman" w:cs="Times New Roman"/>
                  <w:color w:val="0000FF"/>
                  <w:sz w:val="24"/>
                  <w:szCs w:val="24"/>
                  <w:u w:val="single"/>
                  <w:lang w:val="ru-RU" w:eastAsia="ru-RU"/>
                </w:rPr>
                <w:t>https://urait.ru/viewer/makroekonomika-prodvinutyy-kurs-v-2-ch-chast-1-451860#page/2</w:t>
              </w:r>
            </w:hyperlink>
            <w:r w:rsidRPr="00BE1FC1">
              <w:rPr>
                <w:rFonts w:ascii="Times New Roman" w:eastAsia="Times New Roman" w:hAnsi="Times New Roman" w:cs="Times New Roman"/>
                <w:sz w:val="24"/>
                <w:szCs w:val="24"/>
                <w:lang w:val="ru-RU" w:eastAsia="ru-RU"/>
              </w:rPr>
              <w:t xml:space="preserve"> </w:t>
            </w:r>
            <w:r w:rsidRPr="00BE1FC1">
              <w:rPr>
                <w:rFonts w:ascii="Times New Roman" w:eastAsia="Times New Roman" w:hAnsi="Times New Roman" w:cs="Times New Roman"/>
                <w:color w:val="000000"/>
                <w:sz w:val="24"/>
                <w:szCs w:val="24"/>
                <w:shd w:val="clear" w:color="auto" w:fill="FFFFFF"/>
                <w:lang w:val="ru-RU" w:eastAsia="ru-RU"/>
              </w:rPr>
              <w:t> (дата обращения: 01.09.2020).</w:t>
            </w:r>
          </w:p>
          <w:p w:rsidR="00BE1FC1" w:rsidRPr="00BE1FC1" w:rsidRDefault="00BE1FC1" w:rsidP="00BE1FC1">
            <w:pPr>
              <w:spacing w:after="0" w:line="240" w:lineRule="auto"/>
              <w:ind w:firstLine="756"/>
              <w:jc w:val="both"/>
              <w:rPr>
                <w:rFonts w:ascii="Times New Roman" w:hAnsi="Times New Roman" w:cs="Times New Roman"/>
                <w:b/>
                <w:color w:val="000000"/>
                <w:sz w:val="24"/>
                <w:szCs w:val="24"/>
                <w:lang w:val="ru-RU"/>
              </w:rPr>
            </w:pPr>
            <w:r w:rsidRPr="00BE1FC1">
              <w:rPr>
                <w:rFonts w:ascii="Times New Roman" w:eastAsia="Times New Roman" w:hAnsi="Times New Roman" w:cs="Times New Roman"/>
                <w:iCs/>
                <w:color w:val="000000"/>
                <w:sz w:val="24"/>
                <w:szCs w:val="24"/>
                <w:shd w:val="clear" w:color="auto" w:fill="FFFFFF"/>
                <w:lang w:val="ru-RU" w:eastAsia="ru-RU"/>
              </w:rPr>
              <w:t>3. Розанова, Н. М. </w:t>
            </w:r>
            <w:r w:rsidRPr="00BE1FC1">
              <w:rPr>
                <w:rFonts w:ascii="Times New Roman" w:eastAsia="Times New Roman" w:hAnsi="Times New Roman" w:cs="Times New Roman"/>
                <w:color w:val="000000"/>
                <w:sz w:val="24"/>
                <w:szCs w:val="24"/>
                <w:shd w:val="clear" w:color="auto" w:fill="FFFFFF"/>
                <w:lang w:val="ru-RU" w:eastAsia="ru-RU"/>
              </w:rPr>
              <w:t> Макроэкономика. Продвинутый курс в 2 ч. Часть 2 : учебник для вузов / Н. М. Розанова. - 2-е изд., перераб. и доп. - Москва : Издательство Юрайт, 2020. - 382 с. - (Высшее образование). - ISBN 978-5-534-01998-8. - Текст : электронный // ЭБС Юрайт [сайт]. - URL: </w:t>
            </w:r>
            <w:hyperlink r:id="rId12" w:history="1">
              <w:r w:rsidRPr="00BE1FC1">
                <w:rPr>
                  <w:rFonts w:ascii="Times New Roman" w:eastAsia="Times New Roman" w:hAnsi="Times New Roman" w:cs="Times New Roman"/>
                  <w:color w:val="0000FF"/>
                  <w:sz w:val="24"/>
                  <w:szCs w:val="24"/>
                  <w:u w:val="single"/>
                  <w:lang w:val="ru-RU" w:eastAsia="ru-RU"/>
                </w:rPr>
                <w:t>https://urait.ru/viewer/makroekonomika-prodvinutyy-kurs-v-2-ch-chast-2-451861</w:t>
              </w:r>
            </w:hyperlink>
            <w:r w:rsidRPr="00BE1FC1">
              <w:rPr>
                <w:rFonts w:ascii="Times New Roman" w:eastAsia="Times New Roman" w:hAnsi="Times New Roman" w:cs="Times New Roman"/>
                <w:sz w:val="24"/>
                <w:szCs w:val="24"/>
                <w:lang w:val="ru-RU" w:eastAsia="ru-RU"/>
              </w:rPr>
              <w:t xml:space="preserve"> </w:t>
            </w:r>
            <w:r w:rsidRPr="00BE1FC1">
              <w:rPr>
                <w:rFonts w:ascii="Times New Roman" w:eastAsia="Times New Roman" w:hAnsi="Times New Roman" w:cs="Times New Roman"/>
                <w:color w:val="000000"/>
                <w:sz w:val="24"/>
                <w:szCs w:val="24"/>
                <w:shd w:val="clear" w:color="auto" w:fill="FFFFFF"/>
                <w:lang w:val="ru-RU" w:eastAsia="ru-RU"/>
              </w:rPr>
              <w:t> (дата обращения: 01.09.2020).</w:t>
            </w:r>
          </w:p>
          <w:p w:rsidR="00B90E9B" w:rsidRDefault="00DD2B6E">
            <w:pPr>
              <w:spacing w:after="0" w:line="240" w:lineRule="auto"/>
              <w:ind w:firstLine="756"/>
              <w:jc w:val="both"/>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BE1FC1">
              <w:rPr>
                <w:rFonts w:ascii="Times New Roman" w:eastAsia="Times New Roman" w:hAnsi="Times New Roman" w:cs="Times New Roman"/>
                <w:color w:val="000000"/>
                <w:sz w:val="24"/>
                <w:szCs w:val="24"/>
                <w:shd w:val="clear" w:color="auto" w:fill="FFFFFF"/>
                <w:lang w:val="ru-RU" w:eastAsia="ru-RU"/>
              </w:rPr>
              <w:t xml:space="preserve">1. Макроэкономика : учеб. пособие / И. В. Грузков, Н. А. Довготько, О. Н. Кусакина [и др.] ; под общ. ред. О. Н. Кусакиной. - Ставрополь : ИД ТЭСЭРА, 2014. - 124 с. - ISBN 978-5-906061-05-1. - Текст : электронный. - URL: </w:t>
            </w:r>
            <w:hyperlink r:id="rId13" w:history="1">
              <w:r w:rsidRPr="00BE1FC1">
                <w:rPr>
                  <w:rFonts w:ascii="Times New Roman" w:eastAsia="Times New Roman" w:hAnsi="Times New Roman" w:cs="Times New Roman"/>
                  <w:color w:val="0000FF"/>
                  <w:sz w:val="24"/>
                  <w:szCs w:val="24"/>
                  <w:u w:val="single"/>
                  <w:shd w:val="clear" w:color="auto" w:fill="FFFFFF"/>
                  <w:lang w:val="ru-RU" w:eastAsia="ru-RU"/>
                </w:rPr>
                <w:t>https:/</w:t>
              </w:r>
              <w:r w:rsidRPr="00BE1FC1">
                <w:rPr>
                  <w:rFonts w:ascii="Times New Roman" w:eastAsia="Times New Roman" w:hAnsi="Times New Roman" w:cs="Times New Roman"/>
                  <w:color w:val="0000FF"/>
                  <w:sz w:val="24"/>
                  <w:szCs w:val="24"/>
                  <w:u w:val="single"/>
                  <w:shd w:val="clear" w:color="auto" w:fill="FFFFFF"/>
                  <w:lang w:val="ru-RU" w:eastAsia="ru-RU"/>
                </w:rPr>
                <w:t>/</w:t>
              </w:r>
              <w:r w:rsidRPr="00BE1FC1">
                <w:rPr>
                  <w:rFonts w:ascii="Times New Roman" w:eastAsia="Times New Roman" w:hAnsi="Times New Roman" w:cs="Times New Roman"/>
                  <w:color w:val="0000FF"/>
                  <w:sz w:val="24"/>
                  <w:szCs w:val="24"/>
                  <w:u w:val="single"/>
                  <w:shd w:val="clear" w:color="auto" w:fill="FFFFFF"/>
                  <w:lang w:val="ru-RU" w:eastAsia="ru-RU"/>
                </w:rPr>
                <w:t>znanium.com/read?id=83207</w:t>
              </w:r>
            </w:hyperlink>
            <w:r w:rsidRPr="00BE1FC1">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BE1FC1">
              <w:rPr>
                <w:rFonts w:ascii="Times New Roman" w:eastAsia="Times New Roman" w:hAnsi="Times New Roman" w:cs="Times New Roman"/>
                <w:sz w:val="24"/>
                <w:szCs w:val="24"/>
                <w:shd w:val="clear" w:color="auto" w:fill="FFFFFF"/>
                <w:lang w:val="ru-RU" w:eastAsia="ru-RU"/>
              </w:rPr>
              <w:t xml:space="preserve">2. </w:t>
            </w:r>
            <w:r w:rsidRPr="00BE1FC1">
              <w:rPr>
                <w:rFonts w:ascii="Times New Roman" w:eastAsia="Times New Roman" w:hAnsi="Times New Roman" w:cs="Times New Roman"/>
                <w:color w:val="000000"/>
                <w:sz w:val="24"/>
                <w:szCs w:val="24"/>
                <w:shd w:val="clear" w:color="auto" w:fill="FFFFFF"/>
                <w:lang w:val="ru-RU" w:eastAsia="ru-RU"/>
              </w:rPr>
              <w:t>Макроэкономика : учебник для вузов / С. Ф. Серегина [и др.] ; под редакцией С. Ф. Серегиной. - 4-е изд., испр. и доп. - Москва : Издательство Юрайт, 2020. - 477 с. - (Высшее образование). - ISBN 978-5-534-13156-7. - Текст : электронный // ЭБС Юрайт [сайт]. - URL: </w:t>
            </w:r>
            <w:hyperlink r:id="rId14" w:history="1">
              <w:r w:rsidRPr="00BE1FC1">
                <w:rPr>
                  <w:rFonts w:ascii="Times New Roman" w:eastAsia="Times New Roman" w:hAnsi="Times New Roman" w:cs="Times New Roman"/>
                  <w:color w:val="0000FF"/>
                  <w:sz w:val="24"/>
                  <w:szCs w:val="24"/>
                  <w:u w:val="single"/>
                  <w:shd w:val="clear" w:color="auto" w:fill="FFFFFF"/>
                  <w:lang w:val="ru-RU" w:eastAsia="ru-RU"/>
                </w:rPr>
                <w:t>https://urait.ru/viewer/makroekonomika-dlya-neekonomistov-449310#page/2</w:t>
              </w:r>
            </w:hyperlink>
            <w:r w:rsidRPr="00BE1FC1">
              <w:rPr>
                <w:rFonts w:ascii="Times New Roman" w:eastAsia="Times New Roman" w:hAnsi="Times New Roman" w:cs="Times New Roman"/>
                <w:color w:val="000000"/>
                <w:sz w:val="24"/>
                <w:szCs w:val="24"/>
                <w:shd w:val="clear" w:color="auto" w:fill="FFFFFF"/>
                <w:lang w:val="ru-RU" w:eastAsia="ru-RU"/>
              </w:rPr>
              <w:t xml:space="preserve">  (дата обращения: 01.09.2020).</w:t>
            </w:r>
          </w:p>
          <w:p w:rsidR="00BE1FC1" w:rsidRPr="00BE1FC1" w:rsidRDefault="00BE1FC1" w:rsidP="00BE1FC1">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E1FC1">
              <w:rPr>
                <w:rFonts w:ascii="Times New Roman" w:eastAsia="Times New Roman" w:hAnsi="Times New Roman" w:cs="Times New Roman"/>
                <w:b/>
                <w:bCs/>
                <w:spacing w:val="40"/>
                <w:sz w:val="24"/>
                <w:szCs w:val="24"/>
                <w:lang w:val="ru-RU" w:eastAsia="ru-RU"/>
              </w:rPr>
              <w:t>в)</w:t>
            </w:r>
            <w:r w:rsidRPr="00BE1FC1">
              <w:rPr>
                <w:rFonts w:ascii="Times New Roman" w:eastAsia="Times New Roman" w:hAnsi="Times New Roman" w:cs="Times New Roman"/>
                <w:b/>
                <w:bCs/>
                <w:sz w:val="24"/>
                <w:szCs w:val="24"/>
                <w:lang w:val="ru-RU" w:eastAsia="ru-RU"/>
              </w:rPr>
              <w:t xml:space="preserve"> </w:t>
            </w:r>
            <w:r w:rsidRPr="00BE1FC1">
              <w:rPr>
                <w:rFonts w:ascii="Times New Roman" w:eastAsia="Times New Roman" w:hAnsi="Times New Roman" w:cs="Times New Roman"/>
                <w:b/>
                <w:sz w:val="24"/>
                <w:szCs w:val="24"/>
                <w:lang w:val="ru-RU" w:eastAsia="ru-RU"/>
              </w:rPr>
              <w:t xml:space="preserve">Методические указания: </w:t>
            </w:r>
          </w:p>
          <w:p w:rsidR="00BE1FC1" w:rsidRDefault="00BE1FC1" w:rsidP="00BE1FC1">
            <w:pPr>
              <w:widowControl w:val="0"/>
              <w:numPr>
                <w:ilvl w:val="0"/>
                <w:numId w:val="3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Макроэкономика: Практикум / Под ред. Нуреева Р. М. - М.: Юр.Норма, НИЦ ИНФРА-М, 2016. - 400 с. – Режим доступа : </w:t>
            </w:r>
            <w:hyperlink r:id="rId15" w:history="1">
              <w:r w:rsidRPr="00BE1FC1">
                <w:rPr>
                  <w:rFonts w:ascii="Times New Roman" w:eastAsia="Times New Roman" w:hAnsi="Times New Roman" w:cs="Times New Roman"/>
                  <w:color w:val="0000FF"/>
                  <w:sz w:val="24"/>
                  <w:szCs w:val="24"/>
                  <w:u w:val="single"/>
                  <w:lang w:val="ru-RU" w:eastAsia="ru-RU"/>
                </w:rPr>
                <w:t>http://znanium.com/catalog/product/517569</w:t>
              </w:r>
            </w:hyperlink>
            <w:r w:rsidRPr="00BE1FC1">
              <w:rPr>
                <w:rFonts w:ascii="Times New Roman" w:eastAsia="Times New Roman" w:hAnsi="Times New Roman" w:cs="Times New Roman"/>
                <w:sz w:val="24"/>
                <w:szCs w:val="24"/>
                <w:lang w:val="ru-RU" w:eastAsia="ru-RU"/>
              </w:rPr>
              <w:t xml:space="preserve">  </w:t>
            </w:r>
            <w:r w:rsidRPr="00BE1FC1">
              <w:rPr>
                <w:rFonts w:ascii="Times New Roman" w:eastAsia="Times New Roman" w:hAnsi="Times New Roman" w:cs="Times New Roman"/>
                <w:color w:val="000000"/>
                <w:sz w:val="24"/>
                <w:szCs w:val="24"/>
                <w:shd w:val="clear" w:color="auto" w:fill="FFFFFF"/>
                <w:lang w:val="ru-RU" w:eastAsia="ru-RU"/>
              </w:rPr>
              <w:t xml:space="preserve">(дата обращения: 01.09.2020) </w:t>
            </w:r>
            <w:r w:rsidRPr="00BE1FC1">
              <w:rPr>
                <w:rFonts w:ascii="Times New Roman" w:eastAsia="Times New Roman" w:hAnsi="Times New Roman" w:cs="Times New Roman"/>
                <w:sz w:val="24"/>
                <w:szCs w:val="24"/>
                <w:lang w:val="ru-RU" w:eastAsia="ru-RU"/>
              </w:rPr>
              <w:t>– Загл. с экрана.</w:t>
            </w:r>
          </w:p>
          <w:p w:rsidR="00BE1FC1" w:rsidRPr="00BE1FC1" w:rsidRDefault="00BE1FC1" w:rsidP="00BE1FC1">
            <w:pPr>
              <w:widowControl w:val="0"/>
              <w:numPr>
                <w:ilvl w:val="0"/>
                <w:numId w:val="3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Макроэкономика. </w:t>
            </w:r>
            <w:r w:rsidRPr="00BE1FC1">
              <w:rPr>
                <w:rFonts w:ascii="Times New Roman" w:eastAsia="Times New Roman" w:hAnsi="Times New Roman" w:cs="Times New Roman"/>
                <w:sz w:val="24"/>
                <w:szCs w:val="24"/>
                <w:u w:val="single"/>
                <w:lang w:val="ru-RU" w:eastAsia="ru-RU"/>
              </w:rPr>
              <w:t>Сборник задач и упражнений</w:t>
            </w:r>
            <w:r w:rsidRPr="00BE1FC1">
              <w:rPr>
                <w:rFonts w:ascii="Times New Roman" w:eastAsia="Times New Roman" w:hAnsi="Times New Roman" w:cs="Times New Roman"/>
                <w:sz w:val="24"/>
                <w:szCs w:val="24"/>
                <w:lang w:val="ru-RU" w:eastAsia="ru-RU"/>
              </w:rPr>
              <w:t> : учебное пособие для вузов / С. Ф. Серегина [и др.] ; под редакцией С. Ф. Серегиной. - 3-е изд., перераб. и доп. - Москва : Издательство Юрайт, 2020. - 184 с. - (Высшее образование). - ISBN 978-5-534-00207-2. - Текст : электронный // ЭБС Юрайт [сайт]. - URL: </w:t>
            </w:r>
            <w:hyperlink r:id="rId16" w:history="1">
              <w:r w:rsidRPr="00BE1FC1">
                <w:rPr>
                  <w:rFonts w:ascii="Times New Roman" w:eastAsia="Times New Roman" w:hAnsi="Times New Roman" w:cs="Times New Roman"/>
                  <w:color w:val="0000FF"/>
                  <w:sz w:val="24"/>
                  <w:szCs w:val="24"/>
                  <w:u w:val="single"/>
                  <w:lang w:val="ru-RU" w:eastAsia="ru-RU"/>
                </w:rPr>
                <w:t>https://urait.ru/viewer/makroekonomika-sbornik-zadach-i-uprazhneniy-449975#page/2</w:t>
              </w:r>
            </w:hyperlink>
            <w:r w:rsidRPr="00BE1FC1">
              <w:rPr>
                <w:rFonts w:ascii="Times New Roman" w:eastAsia="Times New Roman" w:hAnsi="Times New Roman" w:cs="Times New Roman"/>
                <w:sz w:val="24"/>
                <w:szCs w:val="24"/>
                <w:lang w:val="ru-RU" w:eastAsia="ru-RU"/>
              </w:rPr>
              <w:t xml:space="preserve">  (дата обращения: 01.09.2020).</w:t>
            </w:r>
          </w:p>
        </w:tc>
      </w:tr>
      <w:tr w:rsidR="00BE1FC1" w:rsidRPr="00BE1FC1" w:rsidTr="00BE1FC1">
        <w:trPr>
          <w:gridBefore w:val="1"/>
          <w:wBefore w:w="21" w:type="dxa"/>
          <w:trHeight w:hRule="exact" w:val="138"/>
        </w:trPr>
        <w:tc>
          <w:tcPr>
            <w:tcW w:w="933" w:type="dxa"/>
            <w:gridSpan w:val="3"/>
          </w:tcPr>
          <w:p w:rsidR="00B90E9B" w:rsidRPr="00EC3E93" w:rsidRDefault="00B90E9B">
            <w:pPr>
              <w:rPr>
                <w:lang w:val="ru-RU"/>
              </w:rPr>
            </w:pPr>
          </w:p>
        </w:tc>
        <w:tc>
          <w:tcPr>
            <w:tcW w:w="3848" w:type="dxa"/>
            <w:gridSpan w:val="3"/>
          </w:tcPr>
          <w:p w:rsidR="00B90E9B" w:rsidRPr="00EC3E93" w:rsidRDefault="00B90E9B">
            <w:pPr>
              <w:rPr>
                <w:lang w:val="ru-RU"/>
              </w:rPr>
            </w:pPr>
          </w:p>
        </w:tc>
        <w:tc>
          <w:tcPr>
            <w:tcW w:w="2547" w:type="dxa"/>
            <w:gridSpan w:val="3"/>
          </w:tcPr>
          <w:p w:rsidR="00B90E9B" w:rsidRPr="00EC3E93" w:rsidRDefault="00B90E9B">
            <w:pPr>
              <w:rPr>
                <w:lang w:val="ru-RU"/>
              </w:rPr>
            </w:pPr>
          </w:p>
        </w:tc>
        <w:tc>
          <w:tcPr>
            <w:tcW w:w="1877" w:type="dxa"/>
            <w:gridSpan w:val="2"/>
          </w:tcPr>
          <w:p w:rsidR="00B90E9B" w:rsidRPr="00EC3E93" w:rsidRDefault="00B90E9B">
            <w:pPr>
              <w:rPr>
                <w:lang w:val="ru-RU"/>
              </w:rPr>
            </w:pPr>
          </w:p>
        </w:tc>
        <w:tc>
          <w:tcPr>
            <w:tcW w:w="272" w:type="dxa"/>
            <w:gridSpan w:val="3"/>
          </w:tcPr>
          <w:p w:rsidR="00B90E9B" w:rsidRPr="00EC3E93" w:rsidRDefault="00B90E9B">
            <w:pPr>
              <w:rPr>
                <w:lang w:val="ru-RU"/>
              </w:rPr>
            </w:pPr>
          </w:p>
        </w:tc>
      </w:tr>
      <w:tr w:rsidR="00B90E9B" w:rsidRPr="00BE1FC1" w:rsidTr="00BE1FC1">
        <w:trPr>
          <w:gridBefore w:val="1"/>
          <w:wBefore w:w="21" w:type="dxa"/>
          <w:trHeight w:hRule="exact" w:val="277"/>
        </w:trPr>
        <w:tc>
          <w:tcPr>
            <w:tcW w:w="9477" w:type="dxa"/>
            <w:gridSpan w:val="14"/>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г)</w:t>
            </w:r>
            <w:r w:rsidRPr="00EC3E93">
              <w:rPr>
                <w:lang w:val="ru-RU"/>
              </w:rPr>
              <w:t xml:space="preserve"> </w:t>
            </w:r>
            <w:r w:rsidRPr="00EC3E93">
              <w:rPr>
                <w:rFonts w:ascii="Times New Roman" w:hAnsi="Times New Roman" w:cs="Times New Roman"/>
                <w:b/>
                <w:color w:val="000000"/>
                <w:sz w:val="24"/>
                <w:szCs w:val="24"/>
                <w:lang w:val="ru-RU"/>
              </w:rPr>
              <w:t>Программное</w:t>
            </w:r>
            <w:r w:rsidRPr="00EC3E93">
              <w:rPr>
                <w:lang w:val="ru-RU"/>
              </w:rPr>
              <w:t xml:space="preserve"> </w:t>
            </w:r>
            <w:r w:rsidRPr="00EC3E93">
              <w:rPr>
                <w:rFonts w:ascii="Times New Roman" w:hAnsi="Times New Roman" w:cs="Times New Roman"/>
                <w:b/>
                <w:color w:val="000000"/>
                <w:sz w:val="24"/>
                <w:szCs w:val="24"/>
                <w:lang w:val="ru-RU"/>
              </w:rPr>
              <w:t>обеспечение</w:t>
            </w:r>
            <w:r w:rsidRPr="00EC3E93">
              <w:rPr>
                <w:lang w:val="ru-RU"/>
              </w:rPr>
              <w:t xml:space="preserve"> </w:t>
            </w:r>
            <w:r w:rsidRPr="00EC3E93">
              <w:rPr>
                <w:rFonts w:ascii="Times New Roman" w:hAnsi="Times New Roman" w:cs="Times New Roman"/>
                <w:b/>
                <w:color w:val="000000"/>
                <w:sz w:val="24"/>
                <w:szCs w:val="24"/>
                <w:lang w:val="ru-RU"/>
              </w:rPr>
              <w:t>и</w:t>
            </w:r>
            <w:r w:rsidRPr="00EC3E93">
              <w:rPr>
                <w:lang w:val="ru-RU"/>
              </w:rPr>
              <w:t xml:space="preserve"> </w:t>
            </w:r>
            <w:r w:rsidRPr="00EC3E93">
              <w:rPr>
                <w:rFonts w:ascii="Times New Roman" w:hAnsi="Times New Roman" w:cs="Times New Roman"/>
                <w:b/>
                <w:color w:val="000000"/>
                <w:sz w:val="24"/>
                <w:szCs w:val="24"/>
                <w:lang w:val="ru-RU"/>
              </w:rPr>
              <w:t>Интернет-ресурсы:</w:t>
            </w:r>
            <w:r w:rsidRPr="00EC3E93">
              <w:rPr>
                <w:lang w:val="ru-RU"/>
              </w:rPr>
              <w:t xml:space="preserve"> </w:t>
            </w:r>
          </w:p>
        </w:tc>
      </w:tr>
      <w:tr w:rsidR="00B90E9B" w:rsidRPr="00BE1FC1" w:rsidTr="00BE1FC1">
        <w:trPr>
          <w:gridBefore w:val="1"/>
          <w:wBefore w:w="21" w:type="dxa"/>
          <w:trHeight w:hRule="exact" w:val="7"/>
        </w:trPr>
        <w:tc>
          <w:tcPr>
            <w:tcW w:w="9477" w:type="dxa"/>
            <w:gridSpan w:val="14"/>
            <w:vMerge w:val="restart"/>
            <w:shd w:val="clear" w:color="000000" w:fill="FFFFFF"/>
            <w:tcMar>
              <w:left w:w="34" w:type="dxa"/>
              <w:right w:w="34" w:type="dxa"/>
            </w:tcMar>
          </w:tcPr>
          <w:p w:rsidR="00B90E9B" w:rsidRPr="00EC3E93" w:rsidRDefault="00B90E9B" w:rsidP="00BE1FC1">
            <w:pPr>
              <w:spacing w:after="0" w:line="240" w:lineRule="auto"/>
              <w:jc w:val="both"/>
              <w:rPr>
                <w:sz w:val="24"/>
                <w:szCs w:val="24"/>
                <w:lang w:val="ru-RU"/>
              </w:rPr>
            </w:pPr>
          </w:p>
        </w:tc>
      </w:tr>
      <w:tr w:rsidR="00B90E9B" w:rsidRPr="00BE1FC1" w:rsidTr="00BE1FC1">
        <w:trPr>
          <w:gridBefore w:val="1"/>
          <w:wBefore w:w="21" w:type="dxa"/>
          <w:trHeight w:hRule="exact" w:val="277"/>
        </w:trPr>
        <w:tc>
          <w:tcPr>
            <w:tcW w:w="9477" w:type="dxa"/>
            <w:gridSpan w:val="14"/>
            <w:vMerge/>
            <w:shd w:val="clear" w:color="000000" w:fill="FFFFFF"/>
            <w:tcMar>
              <w:left w:w="34" w:type="dxa"/>
              <w:right w:w="34" w:type="dxa"/>
            </w:tcMar>
          </w:tcPr>
          <w:p w:rsidR="00B90E9B" w:rsidRPr="00EC3E93" w:rsidRDefault="00B90E9B">
            <w:pPr>
              <w:rPr>
                <w:lang w:val="ru-RU"/>
              </w:rPr>
            </w:pPr>
          </w:p>
        </w:tc>
      </w:tr>
      <w:tr w:rsidR="00BE1FC1" w:rsidRPr="00BE1FC1" w:rsidTr="00BE1FC1">
        <w:trPr>
          <w:gridBefore w:val="1"/>
          <w:wBefore w:w="21" w:type="dxa"/>
          <w:trHeight w:hRule="exact" w:val="80"/>
        </w:trPr>
        <w:tc>
          <w:tcPr>
            <w:tcW w:w="933" w:type="dxa"/>
            <w:gridSpan w:val="3"/>
          </w:tcPr>
          <w:p w:rsidR="00B90E9B" w:rsidRPr="00EC3E93" w:rsidRDefault="00B90E9B">
            <w:pPr>
              <w:rPr>
                <w:lang w:val="ru-RU"/>
              </w:rPr>
            </w:pPr>
          </w:p>
        </w:tc>
        <w:tc>
          <w:tcPr>
            <w:tcW w:w="3848" w:type="dxa"/>
            <w:gridSpan w:val="3"/>
          </w:tcPr>
          <w:p w:rsidR="00B90E9B" w:rsidRPr="00EC3E93" w:rsidRDefault="00B90E9B">
            <w:pPr>
              <w:rPr>
                <w:lang w:val="ru-RU"/>
              </w:rPr>
            </w:pPr>
          </w:p>
        </w:tc>
        <w:tc>
          <w:tcPr>
            <w:tcW w:w="2547" w:type="dxa"/>
            <w:gridSpan w:val="3"/>
          </w:tcPr>
          <w:p w:rsidR="00B90E9B" w:rsidRPr="00EC3E93" w:rsidRDefault="00B90E9B">
            <w:pPr>
              <w:rPr>
                <w:lang w:val="ru-RU"/>
              </w:rPr>
            </w:pPr>
          </w:p>
        </w:tc>
        <w:tc>
          <w:tcPr>
            <w:tcW w:w="1877" w:type="dxa"/>
            <w:gridSpan w:val="2"/>
          </w:tcPr>
          <w:p w:rsidR="00B90E9B" w:rsidRPr="00EC3E93" w:rsidRDefault="00B90E9B">
            <w:pPr>
              <w:rPr>
                <w:lang w:val="ru-RU"/>
              </w:rPr>
            </w:pPr>
          </w:p>
        </w:tc>
        <w:tc>
          <w:tcPr>
            <w:tcW w:w="272" w:type="dxa"/>
            <w:gridSpan w:val="3"/>
          </w:tcPr>
          <w:p w:rsidR="00B90E9B" w:rsidRPr="00EC3E93" w:rsidRDefault="00B90E9B">
            <w:pPr>
              <w:rPr>
                <w:lang w:val="ru-RU"/>
              </w:rPr>
            </w:pPr>
          </w:p>
        </w:tc>
      </w:tr>
      <w:tr w:rsidR="00B90E9B" w:rsidRPr="00EC3E93" w:rsidTr="00BE1FC1">
        <w:trPr>
          <w:gridBefore w:val="1"/>
          <w:wBefore w:w="21" w:type="dxa"/>
          <w:trHeight w:hRule="exact" w:val="285"/>
        </w:trPr>
        <w:tc>
          <w:tcPr>
            <w:tcW w:w="9477" w:type="dxa"/>
            <w:gridSpan w:val="14"/>
            <w:shd w:val="clear" w:color="000000" w:fill="FFFFFF"/>
            <w:tcMar>
              <w:left w:w="34" w:type="dxa"/>
              <w:right w:w="34" w:type="dxa"/>
            </w:tcMar>
          </w:tcPr>
          <w:p w:rsidR="00B90E9B" w:rsidRPr="00EC3E93" w:rsidRDefault="00DD2B6E">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Программное</w:t>
            </w:r>
            <w:r w:rsidRPr="00EC3E93">
              <w:rPr>
                <w:lang w:val="ru-RU"/>
              </w:rPr>
              <w:t xml:space="preserve"> </w:t>
            </w:r>
            <w:r w:rsidRPr="00EC3E93">
              <w:rPr>
                <w:rFonts w:ascii="Times New Roman" w:hAnsi="Times New Roman" w:cs="Times New Roman"/>
                <w:b/>
                <w:color w:val="000000"/>
                <w:sz w:val="24"/>
                <w:szCs w:val="24"/>
                <w:lang w:val="ru-RU"/>
              </w:rPr>
              <w:t>обеспечение</w:t>
            </w:r>
            <w:r w:rsidRPr="00EC3E93">
              <w:rPr>
                <w:lang w:val="ru-RU"/>
              </w:rPr>
              <w:t xml:space="preserve"> </w:t>
            </w:r>
          </w:p>
        </w:tc>
      </w:tr>
      <w:tr w:rsidR="00BE1FC1" w:rsidRPr="00D74CA2" w:rsidTr="00BE1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04" w:type="dxa"/>
          <w:trHeight w:val="537"/>
          <w:jc w:val="center"/>
        </w:trPr>
        <w:tc>
          <w:tcPr>
            <w:tcW w:w="353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E1FC1" w:rsidRPr="00BE1FC1" w:rsidRDefault="00BE1FC1" w:rsidP="00BE1FC1">
            <w:pPr>
              <w:spacing w:line="240" w:lineRule="auto"/>
              <w:contextualSpacing/>
              <w:jc w:val="center"/>
              <w:rPr>
                <w:rFonts w:ascii="Times New Roman" w:hAnsi="Times New Roman" w:cs="Times New Roman"/>
              </w:rPr>
            </w:pPr>
            <w:r w:rsidRPr="00BE1FC1">
              <w:rPr>
                <w:rFonts w:ascii="Times New Roman" w:hAnsi="Times New Roman" w:cs="Times New Roman"/>
              </w:rPr>
              <w:t>Наименование ПО</w:t>
            </w:r>
          </w:p>
        </w:tc>
        <w:tc>
          <w:tcPr>
            <w:tcW w:w="33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1FC1" w:rsidRPr="00BE1FC1" w:rsidRDefault="00BE1FC1" w:rsidP="00BE1FC1">
            <w:pPr>
              <w:spacing w:line="240" w:lineRule="auto"/>
              <w:contextualSpacing/>
              <w:jc w:val="center"/>
              <w:rPr>
                <w:rFonts w:ascii="Times New Roman" w:hAnsi="Times New Roman" w:cs="Times New Roman"/>
              </w:rPr>
            </w:pPr>
            <w:r w:rsidRPr="00BE1FC1">
              <w:rPr>
                <w:rFonts w:ascii="Times New Roman" w:hAnsi="Times New Roman" w:cs="Times New Roman"/>
              </w:rPr>
              <w:t>№ договора</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1FC1" w:rsidRPr="00BE1FC1" w:rsidRDefault="00BE1FC1" w:rsidP="00BE1FC1">
            <w:pPr>
              <w:spacing w:line="240" w:lineRule="auto"/>
              <w:contextualSpacing/>
              <w:jc w:val="center"/>
              <w:rPr>
                <w:rFonts w:ascii="Times New Roman" w:hAnsi="Times New Roman" w:cs="Times New Roman"/>
              </w:rPr>
            </w:pPr>
            <w:r w:rsidRPr="00BE1FC1">
              <w:rPr>
                <w:rFonts w:ascii="Times New Roman" w:hAnsi="Times New Roman" w:cs="Times New Roman"/>
              </w:rPr>
              <w:t>Срок действия лицензии</w:t>
            </w:r>
          </w:p>
        </w:tc>
      </w:tr>
      <w:tr w:rsidR="00BE1FC1" w:rsidRPr="00D74CA2" w:rsidTr="00BE1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04" w:type="dxa"/>
          <w:jc w:val="center"/>
        </w:trPr>
        <w:tc>
          <w:tcPr>
            <w:tcW w:w="3536" w:type="dxa"/>
            <w:gridSpan w:val="6"/>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rPr>
                <w:rFonts w:ascii="Times New Roman" w:hAnsi="Times New Roman" w:cs="Times New Roman"/>
              </w:rPr>
            </w:pPr>
            <w:r w:rsidRPr="00BE1FC1">
              <w:rPr>
                <w:rFonts w:ascii="Times New Roman" w:hAnsi="Times New Roman" w:cs="Times New Roman"/>
              </w:rPr>
              <w:t>MS Windows 7</w:t>
            </w:r>
          </w:p>
        </w:tc>
        <w:tc>
          <w:tcPr>
            <w:tcW w:w="3310" w:type="dxa"/>
            <w:gridSpan w:val="3"/>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rPr>
                <w:rFonts w:ascii="Times New Roman" w:hAnsi="Times New Roman" w:cs="Times New Roman"/>
              </w:rPr>
            </w:pPr>
            <w:r w:rsidRPr="00BE1FC1">
              <w:rPr>
                <w:rFonts w:ascii="Times New Roman" w:hAnsi="Times New Roman" w:cs="Times New Roman"/>
              </w:rPr>
              <w:t>Д-1227 от 08.10.2018</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jc w:val="center"/>
              <w:rPr>
                <w:rFonts w:ascii="Times New Roman" w:hAnsi="Times New Roman" w:cs="Times New Roman"/>
              </w:rPr>
            </w:pPr>
            <w:r w:rsidRPr="00BE1FC1">
              <w:rPr>
                <w:rFonts w:ascii="Times New Roman" w:hAnsi="Times New Roman" w:cs="Times New Roman"/>
              </w:rPr>
              <w:t>11.10.2021</w:t>
            </w:r>
          </w:p>
        </w:tc>
      </w:tr>
      <w:tr w:rsidR="00BE1FC1" w:rsidRPr="00D74CA2" w:rsidTr="00BE1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04" w:type="dxa"/>
          <w:jc w:val="center"/>
        </w:trPr>
        <w:tc>
          <w:tcPr>
            <w:tcW w:w="3536" w:type="dxa"/>
            <w:gridSpan w:val="6"/>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rPr>
                <w:rFonts w:ascii="Times New Roman" w:hAnsi="Times New Roman" w:cs="Times New Roman"/>
              </w:rPr>
            </w:pPr>
            <w:r w:rsidRPr="00BE1FC1">
              <w:rPr>
                <w:rFonts w:ascii="Times New Roman" w:hAnsi="Times New Roman" w:cs="Times New Roman"/>
              </w:rPr>
              <w:t>MS Office 2007</w:t>
            </w:r>
          </w:p>
        </w:tc>
        <w:tc>
          <w:tcPr>
            <w:tcW w:w="3310" w:type="dxa"/>
            <w:gridSpan w:val="3"/>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rPr>
                <w:rFonts w:ascii="Times New Roman" w:hAnsi="Times New Roman" w:cs="Times New Roman"/>
              </w:rPr>
            </w:pPr>
            <w:r w:rsidRPr="00BE1FC1">
              <w:rPr>
                <w:rFonts w:ascii="Times New Roman" w:hAnsi="Times New Roman" w:cs="Times New Roman"/>
              </w:rPr>
              <w:t>№ 135 от 17.09.2007</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jc w:val="center"/>
              <w:rPr>
                <w:rFonts w:ascii="Times New Roman" w:hAnsi="Times New Roman" w:cs="Times New Roman"/>
              </w:rPr>
            </w:pPr>
            <w:r w:rsidRPr="00BE1FC1">
              <w:rPr>
                <w:rFonts w:ascii="Times New Roman" w:hAnsi="Times New Roman" w:cs="Times New Roman"/>
              </w:rPr>
              <w:t>бессрочно</w:t>
            </w:r>
          </w:p>
        </w:tc>
      </w:tr>
      <w:tr w:rsidR="00BE1FC1" w:rsidRPr="00D74CA2" w:rsidTr="00BE1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04" w:type="dxa"/>
          <w:jc w:val="center"/>
        </w:trPr>
        <w:tc>
          <w:tcPr>
            <w:tcW w:w="3536" w:type="dxa"/>
            <w:gridSpan w:val="6"/>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rPr>
                <w:rFonts w:ascii="Times New Roman" w:hAnsi="Times New Roman" w:cs="Times New Roman"/>
              </w:rPr>
            </w:pPr>
            <w:r w:rsidRPr="00BE1FC1">
              <w:rPr>
                <w:rFonts w:ascii="Times New Roman" w:hAnsi="Times New Roman" w:cs="Times New Roman"/>
              </w:rPr>
              <w:t>FAR Manager</w:t>
            </w:r>
          </w:p>
        </w:tc>
        <w:tc>
          <w:tcPr>
            <w:tcW w:w="3310" w:type="dxa"/>
            <w:gridSpan w:val="3"/>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rPr>
                <w:rFonts w:ascii="Times New Roman" w:hAnsi="Times New Roman" w:cs="Times New Roman"/>
              </w:rPr>
            </w:pPr>
            <w:r w:rsidRPr="00BE1FC1">
              <w:rPr>
                <w:rFonts w:ascii="Times New Roman" w:hAnsi="Times New Roman" w:cs="Times New Roman"/>
              </w:rPr>
              <w:t>свободно распространяемое</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jc w:val="center"/>
              <w:rPr>
                <w:rFonts w:ascii="Times New Roman" w:hAnsi="Times New Roman" w:cs="Times New Roman"/>
              </w:rPr>
            </w:pPr>
            <w:r w:rsidRPr="00BE1FC1">
              <w:rPr>
                <w:rFonts w:ascii="Times New Roman" w:hAnsi="Times New Roman" w:cs="Times New Roman"/>
              </w:rPr>
              <w:t>бессрочно</w:t>
            </w:r>
          </w:p>
        </w:tc>
      </w:tr>
      <w:tr w:rsidR="00BE1FC1" w:rsidRPr="00D74CA2" w:rsidTr="00BE1F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404" w:type="dxa"/>
          <w:jc w:val="center"/>
        </w:trPr>
        <w:tc>
          <w:tcPr>
            <w:tcW w:w="3536" w:type="dxa"/>
            <w:gridSpan w:val="6"/>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rPr>
                <w:rFonts w:ascii="Times New Roman" w:hAnsi="Times New Roman" w:cs="Times New Roman"/>
              </w:rPr>
            </w:pPr>
            <w:r w:rsidRPr="00BE1FC1">
              <w:rPr>
                <w:rFonts w:ascii="Times New Roman" w:hAnsi="Times New Roman" w:cs="Times New Roman"/>
              </w:rPr>
              <w:t>7Zip</w:t>
            </w:r>
          </w:p>
        </w:tc>
        <w:tc>
          <w:tcPr>
            <w:tcW w:w="3310" w:type="dxa"/>
            <w:gridSpan w:val="3"/>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rPr>
                <w:rFonts w:ascii="Times New Roman" w:hAnsi="Times New Roman" w:cs="Times New Roman"/>
              </w:rPr>
            </w:pPr>
            <w:r w:rsidRPr="00BE1FC1">
              <w:rPr>
                <w:rFonts w:ascii="Times New Roman" w:hAnsi="Times New Roman" w:cs="Times New Roman"/>
              </w:rPr>
              <w:t>свободно распространяемое</w:t>
            </w:r>
          </w:p>
        </w:tc>
        <w:tc>
          <w:tcPr>
            <w:tcW w:w="2248" w:type="dxa"/>
            <w:gridSpan w:val="2"/>
            <w:tcBorders>
              <w:top w:val="single" w:sz="4" w:space="0" w:color="auto"/>
              <w:left w:val="single" w:sz="4" w:space="0" w:color="auto"/>
              <w:bottom w:val="single" w:sz="4" w:space="0" w:color="auto"/>
              <w:right w:val="single" w:sz="4" w:space="0" w:color="auto"/>
            </w:tcBorders>
            <w:shd w:val="clear" w:color="auto" w:fill="auto"/>
            <w:hideMark/>
          </w:tcPr>
          <w:p w:rsidR="00BE1FC1" w:rsidRPr="00BE1FC1" w:rsidRDefault="00BE1FC1" w:rsidP="00BE1FC1">
            <w:pPr>
              <w:spacing w:line="240" w:lineRule="auto"/>
              <w:contextualSpacing/>
              <w:jc w:val="center"/>
              <w:rPr>
                <w:rFonts w:ascii="Times New Roman" w:hAnsi="Times New Roman" w:cs="Times New Roman"/>
              </w:rPr>
            </w:pPr>
            <w:r w:rsidRPr="00BE1FC1">
              <w:rPr>
                <w:rFonts w:ascii="Times New Roman" w:hAnsi="Times New Roman" w:cs="Times New Roman"/>
              </w:rPr>
              <w:t>бессрочно</w:t>
            </w:r>
          </w:p>
        </w:tc>
      </w:tr>
      <w:tr w:rsidR="00BE1FC1" w:rsidTr="00BE1FC1">
        <w:trPr>
          <w:gridBefore w:val="2"/>
          <w:gridAfter w:val="2"/>
          <w:wBefore w:w="210" w:type="dxa"/>
          <w:wAfter w:w="53" w:type="dxa"/>
          <w:trHeight w:hRule="exact" w:val="138"/>
        </w:trPr>
        <w:tc>
          <w:tcPr>
            <w:tcW w:w="525" w:type="dxa"/>
          </w:tcPr>
          <w:p w:rsidR="00BE1FC1" w:rsidRDefault="00BE1FC1" w:rsidP="00487A63"/>
        </w:tc>
        <w:tc>
          <w:tcPr>
            <w:tcW w:w="2396" w:type="dxa"/>
            <w:gridSpan w:val="2"/>
          </w:tcPr>
          <w:p w:rsidR="00BE1FC1" w:rsidRDefault="00BE1FC1" w:rsidP="00487A63"/>
        </w:tc>
        <w:tc>
          <w:tcPr>
            <w:tcW w:w="3008" w:type="dxa"/>
            <w:gridSpan w:val="3"/>
          </w:tcPr>
          <w:p w:rsidR="00BE1FC1" w:rsidRDefault="00BE1FC1" w:rsidP="00487A63"/>
        </w:tc>
        <w:tc>
          <w:tcPr>
            <w:tcW w:w="3087" w:type="dxa"/>
            <w:gridSpan w:val="4"/>
          </w:tcPr>
          <w:p w:rsidR="00BE1FC1" w:rsidRDefault="00BE1FC1" w:rsidP="00487A63"/>
        </w:tc>
        <w:tc>
          <w:tcPr>
            <w:tcW w:w="219" w:type="dxa"/>
          </w:tcPr>
          <w:p w:rsidR="00BE1FC1" w:rsidRDefault="00BE1FC1" w:rsidP="00487A63"/>
        </w:tc>
      </w:tr>
      <w:tr w:rsidR="00BE1FC1" w:rsidRPr="00BE1FC1" w:rsidTr="00BE1FC1">
        <w:trPr>
          <w:gridBefore w:val="2"/>
          <w:gridAfter w:val="2"/>
          <w:wBefore w:w="210" w:type="dxa"/>
          <w:wAfter w:w="53" w:type="dxa"/>
          <w:trHeight w:hRule="exact" w:val="285"/>
        </w:trPr>
        <w:tc>
          <w:tcPr>
            <w:tcW w:w="9235" w:type="dxa"/>
            <w:gridSpan w:val="11"/>
            <w:shd w:val="clear" w:color="000000" w:fill="FFFFFF"/>
            <w:tcMar>
              <w:left w:w="34" w:type="dxa"/>
              <w:right w:w="34" w:type="dxa"/>
            </w:tcMar>
          </w:tcPr>
          <w:p w:rsidR="00BE1FC1" w:rsidRPr="00EC3E93" w:rsidRDefault="00BE1FC1" w:rsidP="00487A63">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Профессиональные</w:t>
            </w:r>
            <w:r w:rsidRPr="00EC3E93">
              <w:rPr>
                <w:lang w:val="ru-RU"/>
              </w:rPr>
              <w:t xml:space="preserve"> </w:t>
            </w:r>
            <w:r w:rsidRPr="00EC3E93">
              <w:rPr>
                <w:rFonts w:ascii="Times New Roman" w:hAnsi="Times New Roman" w:cs="Times New Roman"/>
                <w:b/>
                <w:color w:val="000000"/>
                <w:sz w:val="24"/>
                <w:szCs w:val="24"/>
                <w:lang w:val="ru-RU"/>
              </w:rPr>
              <w:t>базы</w:t>
            </w:r>
            <w:r w:rsidRPr="00EC3E93">
              <w:rPr>
                <w:lang w:val="ru-RU"/>
              </w:rPr>
              <w:t xml:space="preserve"> </w:t>
            </w:r>
            <w:r w:rsidRPr="00EC3E93">
              <w:rPr>
                <w:rFonts w:ascii="Times New Roman" w:hAnsi="Times New Roman" w:cs="Times New Roman"/>
                <w:b/>
                <w:color w:val="000000"/>
                <w:sz w:val="24"/>
                <w:szCs w:val="24"/>
                <w:lang w:val="ru-RU"/>
              </w:rPr>
              <w:t>данных</w:t>
            </w:r>
            <w:r w:rsidRPr="00EC3E93">
              <w:rPr>
                <w:lang w:val="ru-RU"/>
              </w:rPr>
              <w:t xml:space="preserve"> </w:t>
            </w:r>
            <w:r w:rsidRPr="00EC3E93">
              <w:rPr>
                <w:rFonts w:ascii="Times New Roman" w:hAnsi="Times New Roman" w:cs="Times New Roman"/>
                <w:b/>
                <w:color w:val="000000"/>
                <w:sz w:val="24"/>
                <w:szCs w:val="24"/>
                <w:lang w:val="ru-RU"/>
              </w:rPr>
              <w:t>и</w:t>
            </w:r>
            <w:r w:rsidRPr="00EC3E93">
              <w:rPr>
                <w:lang w:val="ru-RU"/>
              </w:rPr>
              <w:t xml:space="preserve"> </w:t>
            </w:r>
            <w:r w:rsidRPr="00EC3E93">
              <w:rPr>
                <w:rFonts w:ascii="Times New Roman" w:hAnsi="Times New Roman" w:cs="Times New Roman"/>
                <w:b/>
                <w:color w:val="000000"/>
                <w:sz w:val="24"/>
                <w:szCs w:val="24"/>
                <w:lang w:val="ru-RU"/>
              </w:rPr>
              <w:t>информационные</w:t>
            </w:r>
            <w:r w:rsidRPr="00EC3E93">
              <w:rPr>
                <w:lang w:val="ru-RU"/>
              </w:rPr>
              <w:t xml:space="preserve"> </w:t>
            </w:r>
            <w:r w:rsidRPr="00EC3E93">
              <w:rPr>
                <w:rFonts w:ascii="Times New Roman" w:hAnsi="Times New Roman" w:cs="Times New Roman"/>
                <w:b/>
                <w:color w:val="000000"/>
                <w:sz w:val="24"/>
                <w:szCs w:val="24"/>
                <w:lang w:val="ru-RU"/>
              </w:rPr>
              <w:t>справочные</w:t>
            </w:r>
            <w:r w:rsidRPr="00EC3E93">
              <w:rPr>
                <w:lang w:val="ru-RU"/>
              </w:rPr>
              <w:t xml:space="preserve"> </w:t>
            </w:r>
            <w:r w:rsidRPr="00EC3E93">
              <w:rPr>
                <w:rFonts w:ascii="Times New Roman" w:hAnsi="Times New Roman" w:cs="Times New Roman"/>
                <w:b/>
                <w:color w:val="000000"/>
                <w:sz w:val="24"/>
                <w:szCs w:val="24"/>
                <w:lang w:val="ru-RU"/>
              </w:rPr>
              <w:t>системы</w:t>
            </w:r>
            <w:r w:rsidRPr="00EC3E93">
              <w:rPr>
                <w:lang w:val="ru-RU"/>
              </w:rPr>
              <w:t xml:space="preserve"> </w:t>
            </w:r>
          </w:p>
        </w:tc>
      </w:tr>
      <w:tr w:rsidR="00BE1FC1" w:rsidTr="00BE1FC1">
        <w:trPr>
          <w:gridBefore w:val="2"/>
          <w:gridAfter w:val="2"/>
          <w:wBefore w:w="210" w:type="dxa"/>
          <w:wAfter w:w="53" w:type="dxa"/>
          <w:trHeight w:hRule="exact" w:val="270"/>
        </w:trPr>
        <w:tc>
          <w:tcPr>
            <w:tcW w:w="525" w:type="dxa"/>
          </w:tcPr>
          <w:p w:rsidR="00BE1FC1" w:rsidRPr="00EC3E93" w:rsidRDefault="00BE1FC1" w:rsidP="00487A63">
            <w:pPr>
              <w:rPr>
                <w:lang w:val="ru-RU"/>
              </w:rPr>
            </w:pPr>
          </w:p>
        </w:tc>
        <w:tc>
          <w:tcPr>
            <w:tcW w:w="5404" w:type="dxa"/>
            <w:gridSpan w:val="5"/>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E1FC1" w:rsidRDefault="00BE1FC1" w:rsidP="00487A6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087"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E1FC1" w:rsidRDefault="00BE1FC1" w:rsidP="00487A6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219" w:type="dxa"/>
          </w:tcPr>
          <w:p w:rsidR="00BE1FC1" w:rsidRDefault="00BE1FC1" w:rsidP="00487A63"/>
        </w:tc>
      </w:tr>
      <w:tr w:rsidR="00BE1FC1" w:rsidTr="00BE1FC1">
        <w:trPr>
          <w:gridBefore w:val="2"/>
          <w:gridAfter w:val="2"/>
          <w:wBefore w:w="210" w:type="dxa"/>
          <w:wAfter w:w="53" w:type="dxa"/>
          <w:trHeight w:hRule="exact" w:val="826"/>
        </w:trPr>
        <w:tc>
          <w:tcPr>
            <w:tcW w:w="525" w:type="dxa"/>
          </w:tcPr>
          <w:p w:rsidR="00BE1FC1" w:rsidRDefault="00BE1FC1" w:rsidP="00487A63"/>
        </w:tc>
        <w:tc>
          <w:tcPr>
            <w:tcW w:w="540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Pr="00EC3E93" w:rsidRDefault="00BE1FC1" w:rsidP="00487A63">
            <w:pPr>
              <w:spacing w:after="0" w:line="240" w:lineRule="auto"/>
              <w:jc w:val="both"/>
              <w:rPr>
                <w:sz w:val="24"/>
                <w:szCs w:val="24"/>
                <w:lang w:val="ru-RU"/>
              </w:rPr>
            </w:pPr>
            <w:r w:rsidRPr="00EC3E93">
              <w:rPr>
                <w:rFonts w:ascii="Times New Roman" w:hAnsi="Times New Roman" w:cs="Times New Roman"/>
                <w:color w:val="000000"/>
                <w:sz w:val="24"/>
                <w:szCs w:val="24"/>
                <w:lang w:val="ru-RU"/>
              </w:rPr>
              <w:t>Национальная</w:t>
            </w:r>
            <w:r w:rsidRPr="00EC3E93">
              <w:rPr>
                <w:lang w:val="ru-RU"/>
              </w:rPr>
              <w:t xml:space="preserve"> </w:t>
            </w:r>
            <w:r w:rsidRPr="00EC3E93">
              <w:rPr>
                <w:rFonts w:ascii="Times New Roman" w:hAnsi="Times New Roman" w:cs="Times New Roman"/>
                <w:color w:val="000000"/>
                <w:sz w:val="24"/>
                <w:szCs w:val="24"/>
                <w:lang w:val="ru-RU"/>
              </w:rPr>
              <w:t>информационно-аналитическая</w:t>
            </w:r>
            <w:r w:rsidRPr="00EC3E93">
              <w:rPr>
                <w:lang w:val="ru-RU"/>
              </w:rPr>
              <w:t xml:space="preserve"> </w:t>
            </w:r>
            <w:r w:rsidRPr="00EC3E93">
              <w:rPr>
                <w:rFonts w:ascii="Times New Roman" w:hAnsi="Times New Roman" w:cs="Times New Roman"/>
                <w:color w:val="000000"/>
                <w:sz w:val="24"/>
                <w:szCs w:val="24"/>
                <w:lang w:val="ru-RU"/>
              </w:rPr>
              <w:t>система</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Российский</w:t>
            </w:r>
            <w:r w:rsidRPr="00EC3E93">
              <w:rPr>
                <w:lang w:val="ru-RU"/>
              </w:rPr>
              <w:t xml:space="preserve"> </w:t>
            </w:r>
            <w:r w:rsidRPr="00EC3E93">
              <w:rPr>
                <w:rFonts w:ascii="Times New Roman" w:hAnsi="Times New Roman" w:cs="Times New Roman"/>
                <w:color w:val="000000"/>
                <w:sz w:val="24"/>
                <w:szCs w:val="24"/>
                <w:lang w:val="ru-RU"/>
              </w:rPr>
              <w:t>индекс</w:t>
            </w:r>
            <w:r w:rsidRPr="00EC3E93">
              <w:rPr>
                <w:lang w:val="ru-RU"/>
              </w:rPr>
              <w:t xml:space="preserve"> </w:t>
            </w:r>
            <w:r w:rsidRPr="00EC3E93">
              <w:rPr>
                <w:rFonts w:ascii="Times New Roman" w:hAnsi="Times New Roman" w:cs="Times New Roman"/>
                <w:color w:val="000000"/>
                <w:sz w:val="24"/>
                <w:szCs w:val="24"/>
                <w:lang w:val="ru-RU"/>
              </w:rPr>
              <w:t>научного</w:t>
            </w:r>
            <w:r w:rsidRPr="00EC3E93">
              <w:rPr>
                <w:lang w:val="ru-RU"/>
              </w:rPr>
              <w:t xml:space="preserve"> </w:t>
            </w:r>
            <w:r w:rsidRPr="00EC3E93">
              <w:rPr>
                <w:rFonts w:ascii="Times New Roman" w:hAnsi="Times New Roman" w:cs="Times New Roman"/>
                <w:color w:val="000000"/>
                <w:sz w:val="24"/>
                <w:szCs w:val="24"/>
                <w:lang w:val="ru-RU"/>
              </w:rPr>
              <w:t>цитирования</w:t>
            </w:r>
            <w:r w:rsidRPr="00EC3E93">
              <w:rPr>
                <w:lang w:val="ru-RU"/>
              </w:rPr>
              <w:t xml:space="preserve"> </w:t>
            </w:r>
            <w:r w:rsidRPr="00EC3E93">
              <w:rPr>
                <w:rFonts w:ascii="Times New Roman" w:hAnsi="Times New Roman" w:cs="Times New Roman"/>
                <w:color w:val="000000"/>
                <w:sz w:val="24"/>
                <w:szCs w:val="24"/>
                <w:lang w:val="ru-RU"/>
              </w:rPr>
              <w:t>(РИНЦ)</w:t>
            </w:r>
            <w:r w:rsidRPr="00EC3E93">
              <w:rPr>
                <w:lang w:val="ru-RU"/>
              </w:rPr>
              <w:t xml:space="preserve"> </w:t>
            </w:r>
          </w:p>
        </w:tc>
        <w:tc>
          <w:tcPr>
            <w:tcW w:w="308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Default="00BE1FC1" w:rsidP="00487A6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Pr="0060030F">
                <w:rPr>
                  <w:rStyle w:val="afa"/>
                  <w:rFonts w:ascii="Times New Roman" w:hAnsi="Times New Roman" w:cs="Times New Roman"/>
                  <w:sz w:val="24"/>
                  <w:szCs w:val="24"/>
                </w:rPr>
                <w:t>https://elibrary.ru/project_risc.asp</w:t>
              </w:r>
            </w:hyperlink>
            <w:r w:rsidRPr="00BE1FC1">
              <w:rPr>
                <w:rFonts w:ascii="Times New Roman" w:hAnsi="Times New Roman" w:cs="Times New Roman"/>
                <w:color w:val="000000"/>
                <w:sz w:val="24"/>
                <w:szCs w:val="24"/>
              </w:rPr>
              <w:t xml:space="preserve"> </w:t>
            </w:r>
            <w:r>
              <w:t xml:space="preserve"> </w:t>
            </w:r>
          </w:p>
        </w:tc>
        <w:tc>
          <w:tcPr>
            <w:tcW w:w="219" w:type="dxa"/>
          </w:tcPr>
          <w:p w:rsidR="00BE1FC1" w:rsidRDefault="00BE1FC1" w:rsidP="00487A63"/>
        </w:tc>
      </w:tr>
      <w:tr w:rsidR="00BE1FC1" w:rsidTr="00BE1FC1">
        <w:trPr>
          <w:gridBefore w:val="2"/>
          <w:gridAfter w:val="2"/>
          <w:wBefore w:w="210" w:type="dxa"/>
          <w:wAfter w:w="53" w:type="dxa"/>
          <w:trHeight w:hRule="exact" w:val="555"/>
        </w:trPr>
        <w:tc>
          <w:tcPr>
            <w:tcW w:w="525" w:type="dxa"/>
          </w:tcPr>
          <w:p w:rsidR="00BE1FC1" w:rsidRDefault="00BE1FC1" w:rsidP="00487A63"/>
        </w:tc>
        <w:tc>
          <w:tcPr>
            <w:tcW w:w="540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Pr="00EC3E93" w:rsidRDefault="00BE1FC1" w:rsidP="00487A63">
            <w:pPr>
              <w:spacing w:after="0" w:line="240" w:lineRule="auto"/>
              <w:jc w:val="both"/>
              <w:rPr>
                <w:sz w:val="24"/>
                <w:szCs w:val="24"/>
                <w:lang w:val="ru-RU"/>
              </w:rPr>
            </w:pPr>
            <w:r w:rsidRPr="00EC3E93">
              <w:rPr>
                <w:rFonts w:ascii="Times New Roman" w:hAnsi="Times New Roman" w:cs="Times New Roman"/>
                <w:color w:val="000000"/>
                <w:sz w:val="24"/>
                <w:szCs w:val="24"/>
                <w:lang w:val="ru-RU"/>
              </w:rPr>
              <w:t>Поисковая</w:t>
            </w:r>
            <w:r w:rsidRPr="00EC3E93">
              <w:rPr>
                <w:lang w:val="ru-RU"/>
              </w:rPr>
              <w:t xml:space="preserve"> </w:t>
            </w:r>
            <w:r w:rsidRPr="00EC3E93">
              <w:rPr>
                <w:rFonts w:ascii="Times New Roman" w:hAnsi="Times New Roman" w:cs="Times New Roman"/>
                <w:color w:val="000000"/>
                <w:sz w:val="24"/>
                <w:szCs w:val="24"/>
                <w:lang w:val="ru-RU"/>
              </w:rPr>
              <w:t>система</w:t>
            </w:r>
            <w:r w:rsidRPr="00EC3E93">
              <w:rPr>
                <w:lang w:val="ru-RU"/>
              </w:rPr>
              <w:t xml:space="preserve"> </w:t>
            </w:r>
            <w:r w:rsidRPr="00EC3E93">
              <w:rPr>
                <w:rFonts w:ascii="Times New Roman" w:hAnsi="Times New Roman" w:cs="Times New Roman"/>
                <w:color w:val="000000"/>
                <w:sz w:val="24"/>
                <w:szCs w:val="24"/>
                <w:lang w:val="ru-RU"/>
              </w:rPr>
              <w:t>Академия</w:t>
            </w:r>
            <w:r w:rsidRPr="00EC3E93">
              <w:rPr>
                <w:lang w:val="ru-RU"/>
              </w:rPr>
              <w:t xml:space="preserve"> </w:t>
            </w:r>
            <w:r>
              <w:rPr>
                <w:rFonts w:ascii="Times New Roman" w:hAnsi="Times New Roman" w:cs="Times New Roman"/>
                <w:color w:val="000000"/>
                <w:sz w:val="24"/>
                <w:szCs w:val="24"/>
              </w:rPr>
              <w:t>Google</w:t>
            </w:r>
            <w:r w:rsidRPr="00EC3E93">
              <w:rPr>
                <w:lang w:val="ru-RU"/>
              </w:rPr>
              <w:t xml:space="preserve"> </w:t>
            </w:r>
            <w:r w:rsidRPr="00EC3E9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EC3E93">
              <w:rPr>
                <w:lang w:val="ru-RU"/>
              </w:rPr>
              <w:t xml:space="preserve"> </w:t>
            </w:r>
            <w:r>
              <w:rPr>
                <w:rFonts w:ascii="Times New Roman" w:hAnsi="Times New Roman" w:cs="Times New Roman"/>
                <w:color w:val="000000"/>
                <w:sz w:val="24"/>
                <w:szCs w:val="24"/>
              </w:rPr>
              <w:t>Scholar</w:t>
            </w:r>
            <w:r w:rsidRPr="00EC3E93">
              <w:rPr>
                <w:rFonts w:ascii="Times New Roman" w:hAnsi="Times New Roman" w:cs="Times New Roman"/>
                <w:color w:val="000000"/>
                <w:sz w:val="24"/>
                <w:szCs w:val="24"/>
                <w:lang w:val="ru-RU"/>
              </w:rPr>
              <w:t>)</w:t>
            </w:r>
            <w:r w:rsidRPr="00EC3E93">
              <w:rPr>
                <w:lang w:val="ru-RU"/>
              </w:rPr>
              <w:t xml:space="preserve"> </w:t>
            </w:r>
          </w:p>
        </w:tc>
        <w:tc>
          <w:tcPr>
            <w:tcW w:w="308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Default="00BE1FC1" w:rsidP="00487A6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Pr="0060030F">
                <w:rPr>
                  <w:rStyle w:val="afa"/>
                  <w:rFonts w:ascii="Times New Roman" w:hAnsi="Times New Roman" w:cs="Times New Roman"/>
                  <w:sz w:val="24"/>
                  <w:szCs w:val="24"/>
                </w:rPr>
                <w:t>https://scholar.google.ru/</w:t>
              </w:r>
            </w:hyperlink>
            <w:r w:rsidRPr="00BE1FC1">
              <w:rPr>
                <w:rFonts w:ascii="Times New Roman" w:hAnsi="Times New Roman" w:cs="Times New Roman"/>
                <w:color w:val="000000"/>
                <w:sz w:val="24"/>
                <w:szCs w:val="24"/>
              </w:rPr>
              <w:t xml:space="preserve"> </w:t>
            </w:r>
            <w:r>
              <w:t xml:space="preserve"> </w:t>
            </w:r>
          </w:p>
        </w:tc>
        <w:tc>
          <w:tcPr>
            <w:tcW w:w="219" w:type="dxa"/>
          </w:tcPr>
          <w:p w:rsidR="00BE1FC1" w:rsidRDefault="00BE1FC1" w:rsidP="00487A63"/>
        </w:tc>
      </w:tr>
      <w:tr w:rsidR="00BE1FC1" w:rsidTr="00BE1FC1">
        <w:trPr>
          <w:gridBefore w:val="2"/>
          <w:gridAfter w:val="2"/>
          <w:wBefore w:w="210" w:type="dxa"/>
          <w:wAfter w:w="53" w:type="dxa"/>
          <w:trHeight w:hRule="exact" w:val="555"/>
        </w:trPr>
        <w:tc>
          <w:tcPr>
            <w:tcW w:w="525" w:type="dxa"/>
          </w:tcPr>
          <w:p w:rsidR="00BE1FC1" w:rsidRDefault="00BE1FC1" w:rsidP="00487A63"/>
        </w:tc>
        <w:tc>
          <w:tcPr>
            <w:tcW w:w="540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Pr="00EC3E93" w:rsidRDefault="00BE1FC1" w:rsidP="00487A63">
            <w:pPr>
              <w:spacing w:after="0" w:line="240" w:lineRule="auto"/>
              <w:jc w:val="both"/>
              <w:rPr>
                <w:sz w:val="24"/>
                <w:szCs w:val="24"/>
                <w:lang w:val="ru-RU"/>
              </w:rPr>
            </w:pPr>
            <w:r w:rsidRPr="00EC3E93">
              <w:rPr>
                <w:rFonts w:ascii="Times New Roman" w:hAnsi="Times New Roman" w:cs="Times New Roman"/>
                <w:color w:val="000000"/>
                <w:sz w:val="24"/>
                <w:szCs w:val="24"/>
                <w:lang w:val="ru-RU"/>
              </w:rPr>
              <w:t>Информационная</w:t>
            </w:r>
            <w:r w:rsidRPr="00EC3E93">
              <w:rPr>
                <w:lang w:val="ru-RU"/>
              </w:rPr>
              <w:t xml:space="preserve"> </w:t>
            </w:r>
            <w:r w:rsidRPr="00EC3E93">
              <w:rPr>
                <w:rFonts w:ascii="Times New Roman" w:hAnsi="Times New Roman" w:cs="Times New Roman"/>
                <w:color w:val="000000"/>
                <w:sz w:val="24"/>
                <w:szCs w:val="24"/>
                <w:lang w:val="ru-RU"/>
              </w:rPr>
              <w:t>система</w:t>
            </w:r>
            <w:r w:rsidRPr="00EC3E93">
              <w:rPr>
                <w:lang w:val="ru-RU"/>
              </w:rPr>
              <w:t xml:space="preserve"> </w:t>
            </w:r>
            <w:r w:rsidRPr="00EC3E93">
              <w:rPr>
                <w:rFonts w:ascii="Times New Roman" w:hAnsi="Times New Roman" w:cs="Times New Roman"/>
                <w:color w:val="000000"/>
                <w:sz w:val="24"/>
                <w:szCs w:val="24"/>
                <w:lang w:val="ru-RU"/>
              </w:rPr>
              <w:t>-</w:t>
            </w:r>
            <w:r w:rsidRPr="00EC3E93">
              <w:rPr>
                <w:lang w:val="ru-RU"/>
              </w:rPr>
              <w:t xml:space="preserve"> </w:t>
            </w:r>
            <w:r w:rsidRPr="00EC3E93">
              <w:rPr>
                <w:rFonts w:ascii="Times New Roman" w:hAnsi="Times New Roman" w:cs="Times New Roman"/>
                <w:color w:val="000000"/>
                <w:sz w:val="24"/>
                <w:szCs w:val="24"/>
                <w:lang w:val="ru-RU"/>
              </w:rPr>
              <w:t>Единое</w:t>
            </w:r>
            <w:r w:rsidRPr="00EC3E93">
              <w:rPr>
                <w:lang w:val="ru-RU"/>
              </w:rPr>
              <w:t xml:space="preserve"> </w:t>
            </w:r>
            <w:r w:rsidRPr="00EC3E93">
              <w:rPr>
                <w:rFonts w:ascii="Times New Roman" w:hAnsi="Times New Roman" w:cs="Times New Roman"/>
                <w:color w:val="000000"/>
                <w:sz w:val="24"/>
                <w:szCs w:val="24"/>
                <w:lang w:val="ru-RU"/>
              </w:rPr>
              <w:t>окно</w:t>
            </w:r>
            <w:r w:rsidRPr="00EC3E93">
              <w:rPr>
                <w:lang w:val="ru-RU"/>
              </w:rPr>
              <w:t xml:space="preserve"> </w:t>
            </w:r>
            <w:r w:rsidRPr="00EC3E93">
              <w:rPr>
                <w:rFonts w:ascii="Times New Roman" w:hAnsi="Times New Roman" w:cs="Times New Roman"/>
                <w:color w:val="000000"/>
                <w:sz w:val="24"/>
                <w:szCs w:val="24"/>
                <w:lang w:val="ru-RU"/>
              </w:rPr>
              <w:t>доступа</w:t>
            </w:r>
            <w:r w:rsidRPr="00EC3E93">
              <w:rPr>
                <w:lang w:val="ru-RU"/>
              </w:rPr>
              <w:t xml:space="preserve"> </w:t>
            </w:r>
            <w:r w:rsidRPr="00EC3E93">
              <w:rPr>
                <w:rFonts w:ascii="Times New Roman" w:hAnsi="Times New Roman" w:cs="Times New Roman"/>
                <w:color w:val="000000"/>
                <w:sz w:val="24"/>
                <w:szCs w:val="24"/>
                <w:lang w:val="ru-RU"/>
              </w:rPr>
              <w:t>к</w:t>
            </w:r>
            <w:r w:rsidRPr="00EC3E93">
              <w:rPr>
                <w:lang w:val="ru-RU"/>
              </w:rPr>
              <w:t xml:space="preserve"> </w:t>
            </w:r>
            <w:r w:rsidRPr="00EC3E93">
              <w:rPr>
                <w:rFonts w:ascii="Times New Roman" w:hAnsi="Times New Roman" w:cs="Times New Roman"/>
                <w:color w:val="000000"/>
                <w:sz w:val="24"/>
                <w:szCs w:val="24"/>
                <w:lang w:val="ru-RU"/>
              </w:rPr>
              <w:t>информационным</w:t>
            </w:r>
            <w:r w:rsidRPr="00EC3E93">
              <w:rPr>
                <w:lang w:val="ru-RU"/>
              </w:rPr>
              <w:t xml:space="preserve"> </w:t>
            </w:r>
            <w:r w:rsidRPr="00EC3E93">
              <w:rPr>
                <w:rFonts w:ascii="Times New Roman" w:hAnsi="Times New Roman" w:cs="Times New Roman"/>
                <w:color w:val="000000"/>
                <w:sz w:val="24"/>
                <w:szCs w:val="24"/>
                <w:lang w:val="ru-RU"/>
              </w:rPr>
              <w:t>ресурсам</w:t>
            </w:r>
            <w:r w:rsidRPr="00EC3E93">
              <w:rPr>
                <w:lang w:val="ru-RU"/>
              </w:rPr>
              <w:t xml:space="preserve"> </w:t>
            </w:r>
          </w:p>
        </w:tc>
        <w:tc>
          <w:tcPr>
            <w:tcW w:w="308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Default="00BE1FC1" w:rsidP="00487A6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Pr="0060030F">
                <w:rPr>
                  <w:rStyle w:val="afa"/>
                  <w:rFonts w:ascii="Times New Roman" w:hAnsi="Times New Roman" w:cs="Times New Roman"/>
                  <w:sz w:val="24"/>
                  <w:szCs w:val="24"/>
                </w:rPr>
                <w:t>http://window.edu.ru/</w:t>
              </w:r>
            </w:hyperlink>
            <w:r w:rsidRPr="00BE1FC1">
              <w:rPr>
                <w:rFonts w:ascii="Times New Roman" w:hAnsi="Times New Roman" w:cs="Times New Roman"/>
                <w:color w:val="000000"/>
                <w:sz w:val="24"/>
                <w:szCs w:val="24"/>
              </w:rPr>
              <w:t xml:space="preserve"> </w:t>
            </w:r>
            <w:r>
              <w:t xml:space="preserve"> </w:t>
            </w:r>
          </w:p>
        </w:tc>
        <w:tc>
          <w:tcPr>
            <w:tcW w:w="219" w:type="dxa"/>
          </w:tcPr>
          <w:p w:rsidR="00BE1FC1" w:rsidRDefault="00BE1FC1" w:rsidP="00487A63"/>
        </w:tc>
      </w:tr>
      <w:tr w:rsidR="00BE1FC1" w:rsidTr="00BE1FC1">
        <w:trPr>
          <w:gridBefore w:val="2"/>
          <w:gridAfter w:val="2"/>
          <w:wBefore w:w="210" w:type="dxa"/>
          <w:wAfter w:w="53" w:type="dxa"/>
          <w:trHeight w:hRule="exact" w:val="826"/>
        </w:trPr>
        <w:tc>
          <w:tcPr>
            <w:tcW w:w="525" w:type="dxa"/>
          </w:tcPr>
          <w:p w:rsidR="00BE1FC1" w:rsidRDefault="00BE1FC1" w:rsidP="00487A63"/>
        </w:tc>
        <w:tc>
          <w:tcPr>
            <w:tcW w:w="540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Pr="00EC3E93" w:rsidRDefault="00BE1FC1" w:rsidP="00487A63">
            <w:pPr>
              <w:spacing w:after="0" w:line="240" w:lineRule="auto"/>
              <w:jc w:val="both"/>
              <w:rPr>
                <w:sz w:val="24"/>
                <w:szCs w:val="24"/>
                <w:lang w:val="ru-RU"/>
              </w:rPr>
            </w:pPr>
            <w:r w:rsidRPr="00EC3E93">
              <w:rPr>
                <w:rFonts w:ascii="Times New Roman" w:hAnsi="Times New Roman" w:cs="Times New Roman"/>
                <w:color w:val="000000"/>
                <w:sz w:val="24"/>
                <w:szCs w:val="24"/>
                <w:lang w:val="ru-RU"/>
              </w:rPr>
              <w:t>Федеральное</w:t>
            </w:r>
            <w:r w:rsidRPr="00EC3E93">
              <w:rPr>
                <w:lang w:val="ru-RU"/>
              </w:rPr>
              <w:t xml:space="preserve"> </w:t>
            </w:r>
            <w:r w:rsidRPr="00EC3E93">
              <w:rPr>
                <w:rFonts w:ascii="Times New Roman" w:hAnsi="Times New Roman" w:cs="Times New Roman"/>
                <w:color w:val="000000"/>
                <w:sz w:val="24"/>
                <w:szCs w:val="24"/>
                <w:lang w:val="ru-RU"/>
              </w:rPr>
              <w:t>государственное</w:t>
            </w:r>
            <w:r w:rsidRPr="00EC3E93">
              <w:rPr>
                <w:lang w:val="ru-RU"/>
              </w:rPr>
              <w:t xml:space="preserve"> </w:t>
            </w:r>
            <w:r w:rsidRPr="00EC3E93">
              <w:rPr>
                <w:rFonts w:ascii="Times New Roman" w:hAnsi="Times New Roman" w:cs="Times New Roman"/>
                <w:color w:val="000000"/>
                <w:sz w:val="24"/>
                <w:szCs w:val="24"/>
                <w:lang w:val="ru-RU"/>
              </w:rPr>
              <w:t>бюджетное</w:t>
            </w:r>
            <w:r w:rsidRPr="00EC3E93">
              <w:rPr>
                <w:lang w:val="ru-RU"/>
              </w:rPr>
              <w:t xml:space="preserve"> </w:t>
            </w:r>
            <w:r w:rsidRPr="00EC3E93">
              <w:rPr>
                <w:rFonts w:ascii="Times New Roman" w:hAnsi="Times New Roman" w:cs="Times New Roman"/>
                <w:color w:val="000000"/>
                <w:sz w:val="24"/>
                <w:szCs w:val="24"/>
                <w:lang w:val="ru-RU"/>
              </w:rPr>
              <w:t>учреждение</w:t>
            </w:r>
            <w:r w:rsidRPr="00EC3E93">
              <w:rPr>
                <w:lang w:val="ru-RU"/>
              </w:rPr>
              <w:t xml:space="preserve"> </w:t>
            </w:r>
            <w:r w:rsidRPr="00EC3E93">
              <w:rPr>
                <w:rFonts w:ascii="Times New Roman" w:hAnsi="Times New Roman" w:cs="Times New Roman"/>
                <w:color w:val="000000"/>
                <w:sz w:val="24"/>
                <w:szCs w:val="24"/>
                <w:lang w:val="ru-RU"/>
              </w:rPr>
              <w:t>«Федеральный</w:t>
            </w:r>
            <w:r w:rsidRPr="00EC3E93">
              <w:rPr>
                <w:lang w:val="ru-RU"/>
              </w:rPr>
              <w:t xml:space="preserve"> </w:t>
            </w:r>
            <w:r w:rsidRPr="00EC3E93">
              <w:rPr>
                <w:rFonts w:ascii="Times New Roman" w:hAnsi="Times New Roman" w:cs="Times New Roman"/>
                <w:color w:val="000000"/>
                <w:sz w:val="24"/>
                <w:szCs w:val="24"/>
                <w:lang w:val="ru-RU"/>
              </w:rPr>
              <w:t>институт</w:t>
            </w:r>
            <w:r w:rsidRPr="00EC3E93">
              <w:rPr>
                <w:lang w:val="ru-RU"/>
              </w:rPr>
              <w:t xml:space="preserve"> </w:t>
            </w:r>
            <w:r w:rsidRPr="00EC3E93">
              <w:rPr>
                <w:rFonts w:ascii="Times New Roman" w:hAnsi="Times New Roman" w:cs="Times New Roman"/>
                <w:color w:val="000000"/>
                <w:sz w:val="24"/>
                <w:szCs w:val="24"/>
                <w:lang w:val="ru-RU"/>
              </w:rPr>
              <w:t>промышленной</w:t>
            </w:r>
            <w:r w:rsidRPr="00EC3E93">
              <w:rPr>
                <w:lang w:val="ru-RU"/>
              </w:rPr>
              <w:t xml:space="preserve"> </w:t>
            </w:r>
            <w:r w:rsidRPr="00EC3E93">
              <w:rPr>
                <w:rFonts w:ascii="Times New Roman" w:hAnsi="Times New Roman" w:cs="Times New Roman"/>
                <w:color w:val="000000"/>
                <w:sz w:val="24"/>
                <w:szCs w:val="24"/>
                <w:lang w:val="ru-RU"/>
              </w:rPr>
              <w:t>собственности»</w:t>
            </w:r>
            <w:r w:rsidRPr="00EC3E93">
              <w:rPr>
                <w:lang w:val="ru-RU"/>
              </w:rPr>
              <w:t xml:space="preserve"> </w:t>
            </w:r>
          </w:p>
        </w:tc>
        <w:tc>
          <w:tcPr>
            <w:tcW w:w="308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FC1" w:rsidRDefault="00BE1FC1" w:rsidP="00487A63">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Pr="0060030F">
                <w:rPr>
                  <w:rStyle w:val="afa"/>
                  <w:rFonts w:ascii="Times New Roman" w:hAnsi="Times New Roman" w:cs="Times New Roman"/>
                  <w:sz w:val="24"/>
                  <w:szCs w:val="24"/>
                </w:rPr>
                <w:t>http://www1.fips.ru/</w:t>
              </w:r>
            </w:hyperlink>
            <w:r w:rsidRPr="00BE1FC1">
              <w:rPr>
                <w:rFonts w:ascii="Times New Roman" w:hAnsi="Times New Roman" w:cs="Times New Roman"/>
                <w:color w:val="000000"/>
                <w:sz w:val="24"/>
                <w:szCs w:val="24"/>
              </w:rPr>
              <w:t xml:space="preserve"> </w:t>
            </w:r>
            <w:r>
              <w:t xml:space="preserve"> </w:t>
            </w:r>
          </w:p>
        </w:tc>
        <w:tc>
          <w:tcPr>
            <w:tcW w:w="219" w:type="dxa"/>
          </w:tcPr>
          <w:p w:rsidR="00BE1FC1" w:rsidRDefault="00BE1FC1" w:rsidP="00487A63"/>
        </w:tc>
      </w:tr>
      <w:tr w:rsidR="00BE1FC1" w:rsidRPr="00BE1FC1" w:rsidTr="00BE1FC1">
        <w:trPr>
          <w:gridBefore w:val="2"/>
          <w:gridAfter w:val="2"/>
          <w:wBefore w:w="210" w:type="dxa"/>
          <w:wAfter w:w="53" w:type="dxa"/>
          <w:trHeight w:hRule="exact" w:val="285"/>
        </w:trPr>
        <w:tc>
          <w:tcPr>
            <w:tcW w:w="9235" w:type="dxa"/>
            <w:gridSpan w:val="11"/>
            <w:shd w:val="clear" w:color="000000" w:fill="FFFFFF"/>
            <w:tcMar>
              <w:left w:w="34" w:type="dxa"/>
              <w:right w:w="34" w:type="dxa"/>
            </w:tcMar>
          </w:tcPr>
          <w:p w:rsidR="00BE1FC1" w:rsidRPr="00EC3E93" w:rsidRDefault="00BE1FC1" w:rsidP="00487A63">
            <w:pPr>
              <w:spacing w:after="0" w:line="240" w:lineRule="auto"/>
              <w:ind w:firstLine="756"/>
              <w:jc w:val="both"/>
              <w:rPr>
                <w:sz w:val="24"/>
                <w:szCs w:val="24"/>
                <w:lang w:val="ru-RU"/>
              </w:rPr>
            </w:pPr>
            <w:r w:rsidRPr="00EC3E93">
              <w:rPr>
                <w:rFonts w:ascii="Times New Roman" w:hAnsi="Times New Roman" w:cs="Times New Roman"/>
                <w:b/>
                <w:color w:val="000000"/>
                <w:sz w:val="24"/>
                <w:szCs w:val="24"/>
                <w:lang w:val="ru-RU"/>
              </w:rPr>
              <w:t>9</w:t>
            </w:r>
            <w:r w:rsidRPr="00EC3E93">
              <w:rPr>
                <w:lang w:val="ru-RU"/>
              </w:rPr>
              <w:t xml:space="preserve"> </w:t>
            </w:r>
            <w:r w:rsidRPr="00EC3E93">
              <w:rPr>
                <w:rFonts w:ascii="Times New Roman" w:hAnsi="Times New Roman" w:cs="Times New Roman"/>
                <w:b/>
                <w:color w:val="000000"/>
                <w:sz w:val="24"/>
                <w:szCs w:val="24"/>
                <w:lang w:val="ru-RU"/>
              </w:rPr>
              <w:t>Материально-техническое</w:t>
            </w:r>
            <w:r w:rsidRPr="00EC3E93">
              <w:rPr>
                <w:lang w:val="ru-RU"/>
              </w:rPr>
              <w:t xml:space="preserve"> </w:t>
            </w:r>
            <w:r w:rsidRPr="00EC3E93">
              <w:rPr>
                <w:rFonts w:ascii="Times New Roman" w:hAnsi="Times New Roman" w:cs="Times New Roman"/>
                <w:b/>
                <w:color w:val="000000"/>
                <w:sz w:val="24"/>
                <w:szCs w:val="24"/>
                <w:lang w:val="ru-RU"/>
              </w:rPr>
              <w:t>обеспечение</w:t>
            </w:r>
            <w:r w:rsidRPr="00EC3E93">
              <w:rPr>
                <w:lang w:val="ru-RU"/>
              </w:rPr>
              <w:t xml:space="preserve"> </w:t>
            </w:r>
            <w:r w:rsidRPr="00EC3E93">
              <w:rPr>
                <w:rFonts w:ascii="Times New Roman" w:hAnsi="Times New Roman" w:cs="Times New Roman"/>
                <w:b/>
                <w:color w:val="000000"/>
                <w:sz w:val="24"/>
                <w:szCs w:val="24"/>
                <w:lang w:val="ru-RU"/>
              </w:rPr>
              <w:t>дисциплины</w:t>
            </w:r>
            <w:r w:rsidRPr="00EC3E93">
              <w:rPr>
                <w:lang w:val="ru-RU"/>
              </w:rPr>
              <w:t xml:space="preserve"> </w:t>
            </w:r>
            <w:r w:rsidRPr="00EC3E93">
              <w:rPr>
                <w:rFonts w:ascii="Times New Roman" w:hAnsi="Times New Roman" w:cs="Times New Roman"/>
                <w:b/>
                <w:color w:val="000000"/>
                <w:sz w:val="24"/>
                <w:szCs w:val="24"/>
                <w:lang w:val="ru-RU"/>
              </w:rPr>
              <w:t>(модуля)</w:t>
            </w:r>
            <w:r w:rsidRPr="00EC3E93">
              <w:rPr>
                <w:lang w:val="ru-RU"/>
              </w:rPr>
              <w:t xml:space="preserve"> </w:t>
            </w:r>
          </w:p>
        </w:tc>
      </w:tr>
      <w:tr w:rsidR="00BE1FC1" w:rsidRPr="00BE1FC1" w:rsidTr="00BE1FC1">
        <w:trPr>
          <w:gridBefore w:val="2"/>
          <w:gridAfter w:val="2"/>
          <w:wBefore w:w="210" w:type="dxa"/>
          <w:wAfter w:w="53" w:type="dxa"/>
          <w:trHeight w:hRule="exact" w:val="138"/>
        </w:trPr>
        <w:tc>
          <w:tcPr>
            <w:tcW w:w="525" w:type="dxa"/>
          </w:tcPr>
          <w:p w:rsidR="00BE1FC1" w:rsidRPr="00EC3E93" w:rsidRDefault="00BE1FC1" w:rsidP="00487A63">
            <w:pPr>
              <w:rPr>
                <w:lang w:val="ru-RU"/>
              </w:rPr>
            </w:pPr>
          </w:p>
        </w:tc>
        <w:tc>
          <w:tcPr>
            <w:tcW w:w="2396" w:type="dxa"/>
            <w:gridSpan w:val="2"/>
          </w:tcPr>
          <w:p w:rsidR="00BE1FC1" w:rsidRPr="00EC3E93" w:rsidRDefault="00BE1FC1" w:rsidP="00487A63">
            <w:pPr>
              <w:rPr>
                <w:lang w:val="ru-RU"/>
              </w:rPr>
            </w:pPr>
          </w:p>
        </w:tc>
        <w:tc>
          <w:tcPr>
            <w:tcW w:w="3008" w:type="dxa"/>
            <w:gridSpan w:val="3"/>
          </w:tcPr>
          <w:p w:rsidR="00BE1FC1" w:rsidRPr="00EC3E93" w:rsidRDefault="00BE1FC1" w:rsidP="00487A63">
            <w:pPr>
              <w:rPr>
                <w:lang w:val="ru-RU"/>
              </w:rPr>
            </w:pPr>
          </w:p>
        </w:tc>
        <w:tc>
          <w:tcPr>
            <w:tcW w:w="3087" w:type="dxa"/>
            <w:gridSpan w:val="4"/>
          </w:tcPr>
          <w:p w:rsidR="00BE1FC1" w:rsidRPr="00EC3E93" w:rsidRDefault="00BE1FC1" w:rsidP="00487A63">
            <w:pPr>
              <w:rPr>
                <w:lang w:val="ru-RU"/>
              </w:rPr>
            </w:pPr>
          </w:p>
        </w:tc>
        <w:tc>
          <w:tcPr>
            <w:tcW w:w="219" w:type="dxa"/>
          </w:tcPr>
          <w:p w:rsidR="00BE1FC1" w:rsidRPr="00EC3E93" w:rsidRDefault="00BE1FC1" w:rsidP="00487A63">
            <w:pPr>
              <w:rPr>
                <w:lang w:val="ru-RU"/>
              </w:rPr>
            </w:pPr>
          </w:p>
        </w:tc>
      </w:tr>
      <w:tr w:rsidR="00BE1FC1" w:rsidRPr="00BE1FC1" w:rsidTr="00BE1FC1">
        <w:trPr>
          <w:gridBefore w:val="2"/>
          <w:gridAfter w:val="2"/>
          <w:wBefore w:w="210" w:type="dxa"/>
          <w:wAfter w:w="53" w:type="dxa"/>
          <w:trHeight w:hRule="exact" w:val="270"/>
        </w:trPr>
        <w:tc>
          <w:tcPr>
            <w:tcW w:w="9235" w:type="dxa"/>
            <w:gridSpan w:val="11"/>
            <w:shd w:val="clear" w:color="000000" w:fill="FFFFFF"/>
            <w:tcMar>
              <w:left w:w="34" w:type="dxa"/>
              <w:right w:w="34" w:type="dxa"/>
            </w:tcMar>
          </w:tcPr>
          <w:p w:rsidR="00BE1FC1" w:rsidRPr="00155602" w:rsidRDefault="00BE1FC1" w:rsidP="00487A63">
            <w:pPr>
              <w:spacing w:after="0" w:line="240" w:lineRule="auto"/>
              <w:ind w:firstLine="756"/>
              <w:jc w:val="both"/>
              <w:rPr>
                <w:sz w:val="24"/>
                <w:szCs w:val="24"/>
                <w:lang w:val="ru-RU"/>
              </w:rPr>
            </w:pPr>
            <w:r w:rsidRPr="00155602">
              <w:rPr>
                <w:rFonts w:ascii="Times New Roman" w:hAnsi="Times New Roman" w:cs="Times New Roman"/>
                <w:color w:val="000000"/>
                <w:sz w:val="24"/>
                <w:szCs w:val="24"/>
                <w:lang w:val="ru-RU"/>
              </w:rPr>
              <w:t>Материально-техническое</w:t>
            </w:r>
            <w:r w:rsidRPr="00155602">
              <w:rPr>
                <w:lang w:val="ru-RU"/>
              </w:rPr>
              <w:t xml:space="preserve"> </w:t>
            </w:r>
            <w:r w:rsidRPr="00155602">
              <w:rPr>
                <w:rFonts w:ascii="Times New Roman" w:hAnsi="Times New Roman" w:cs="Times New Roman"/>
                <w:color w:val="000000"/>
                <w:sz w:val="24"/>
                <w:szCs w:val="24"/>
                <w:lang w:val="ru-RU"/>
              </w:rPr>
              <w:t>обеспечение</w:t>
            </w:r>
            <w:r w:rsidRPr="00155602">
              <w:rPr>
                <w:lang w:val="ru-RU"/>
              </w:rPr>
              <w:t xml:space="preserve"> </w:t>
            </w:r>
            <w:r w:rsidRPr="00155602">
              <w:rPr>
                <w:rFonts w:ascii="Times New Roman" w:hAnsi="Times New Roman" w:cs="Times New Roman"/>
                <w:color w:val="000000"/>
                <w:sz w:val="24"/>
                <w:szCs w:val="24"/>
                <w:lang w:val="ru-RU"/>
              </w:rPr>
              <w:t>дисциплины</w:t>
            </w:r>
            <w:r w:rsidRPr="00155602">
              <w:rPr>
                <w:lang w:val="ru-RU"/>
              </w:rPr>
              <w:t xml:space="preserve"> </w:t>
            </w:r>
            <w:r w:rsidRPr="00155602">
              <w:rPr>
                <w:rFonts w:ascii="Times New Roman" w:hAnsi="Times New Roman" w:cs="Times New Roman"/>
                <w:color w:val="000000"/>
                <w:sz w:val="24"/>
                <w:szCs w:val="24"/>
                <w:lang w:val="ru-RU"/>
              </w:rPr>
              <w:t>включает:</w:t>
            </w:r>
            <w:r w:rsidRPr="00155602">
              <w:rPr>
                <w:lang w:val="ru-RU"/>
              </w:rPr>
              <w:t xml:space="preserve"> </w:t>
            </w:r>
          </w:p>
        </w:tc>
      </w:tr>
      <w:tr w:rsidR="00BE1FC1" w:rsidRPr="00BE1FC1" w:rsidTr="00BE1FC1">
        <w:trPr>
          <w:gridBefore w:val="2"/>
          <w:gridAfter w:val="2"/>
          <w:wBefore w:w="210" w:type="dxa"/>
          <w:wAfter w:w="53" w:type="dxa"/>
          <w:trHeight w:hRule="exact" w:val="14"/>
        </w:trPr>
        <w:tc>
          <w:tcPr>
            <w:tcW w:w="9235" w:type="dxa"/>
            <w:gridSpan w:val="11"/>
            <w:vMerge w:val="restart"/>
            <w:shd w:val="clear" w:color="000000" w:fill="FFFFFF"/>
            <w:tcMar>
              <w:left w:w="34" w:type="dxa"/>
              <w:right w:w="34" w:type="dxa"/>
            </w:tcMar>
          </w:tcPr>
          <w:p w:rsidR="00BE1FC1" w:rsidRPr="00155602" w:rsidRDefault="00BE1FC1" w:rsidP="00487A63">
            <w:pPr>
              <w:spacing w:after="0" w:line="240" w:lineRule="auto"/>
              <w:ind w:firstLine="756"/>
              <w:jc w:val="both"/>
              <w:rPr>
                <w:sz w:val="24"/>
                <w:szCs w:val="24"/>
                <w:lang w:val="ru-RU"/>
              </w:rPr>
            </w:pPr>
            <w:r w:rsidRPr="00155602">
              <w:rPr>
                <w:rFonts w:ascii="Times New Roman" w:hAnsi="Times New Roman" w:cs="Times New Roman"/>
                <w:color w:val="000000"/>
                <w:sz w:val="24"/>
                <w:szCs w:val="24"/>
                <w:lang w:val="ru-RU"/>
              </w:rPr>
              <w:t>1.</w:t>
            </w:r>
            <w:r w:rsidRPr="00155602">
              <w:rPr>
                <w:lang w:val="ru-RU"/>
              </w:rPr>
              <w:t xml:space="preserve"> </w:t>
            </w:r>
            <w:r w:rsidRPr="00155602">
              <w:rPr>
                <w:rFonts w:ascii="Times New Roman" w:hAnsi="Times New Roman" w:cs="Times New Roman"/>
                <w:color w:val="000000"/>
                <w:sz w:val="24"/>
                <w:szCs w:val="24"/>
                <w:lang w:val="ru-RU"/>
              </w:rPr>
              <w:t>Учебные</w:t>
            </w:r>
            <w:r w:rsidRPr="00155602">
              <w:rPr>
                <w:lang w:val="ru-RU"/>
              </w:rPr>
              <w:t xml:space="preserve"> </w:t>
            </w:r>
            <w:r w:rsidRPr="00155602">
              <w:rPr>
                <w:rFonts w:ascii="Times New Roman" w:hAnsi="Times New Roman" w:cs="Times New Roman"/>
                <w:color w:val="000000"/>
                <w:sz w:val="24"/>
                <w:szCs w:val="24"/>
                <w:lang w:val="ru-RU"/>
              </w:rPr>
              <w:t>аудитории</w:t>
            </w:r>
            <w:r w:rsidRPr="00155602">
              <w:rPr>
                <w:lang w:val="ru-RU"/>
              </w:rPr>
              <w:t xml:space="preserve"> </w:t>
            </w:r>
            <w:r w:rsidRPr="00155602">
              <w:rPr>
                <w:rFonts w:ascii="Times New Roman" w:hAnsi="Times New Roman" w:cs="Times New Roman"/>
                <w:color w:val="000000"/>
                <w:sz w:val="24"/>
                <w:szCs w:val="24"/>
                <w:lang w:val="ru-RU"/>
              </w:rPr>
              <w:t>для</w:t>
            </w:r>
            <w:r w:rsidRPr="00155602">
              <w:rPr>
                <w:lang w:val="ru-RU"/>
              </w:rPr>
              <w:t xml:space="preserve"> </w:t>
            </w:r>
            <w:r w:rsidRPr="00155602">
              <w:rPr>
                <w:rFonts w:ascii="Times New Roman" w:hAnsi="Times New Roman" w:cs="Times New Roman"/>
                <w:color w:val="000000"/>
                <w:sz w:val="24"/>
                <w:szCs w:val="24"/>
                <w:lang w:val="ru-RU"/>
              </w:rPr>
              <w:t>проведения</w:t>
            </w:r>
            <w:r w:rsidRPr="00155602">
              <w:rPr>
                <w:lang w:val="ru-RU"/>
              </w:rPr>
              <w:t xml:space="preserve"> </w:t>
            </w:r>
            <w:r w:rsidRPr="00155602">
              <w:rPr>
                <w:rFonts w:ascii="Times New Roman" w:hAnsi="Times New Roman" w:cs="Times New Roman"/>
                <w:color w:val="000000"/>
                <w:sz w:val="24"/>
                <w:szCs w:val="24"/>
                <w:lang w:val="ru-RU"/>
              </w:rPr>
              <w:t>практических</w:t>
            </w:r>
            <w:r w:rsidRPr="00155602">
              <w:rPr>
                <w:lang w:val="ru-RU"/>
              </w:rPr>
              <w:t xml:space="preserve"> </w:t>
            </w:r>
            <w:r w:rsidRPr="00155602">
              <w:rPr>
                <w:rFonts w:ascii="Times New Roman" w:hAnsi="Times New Roman" w:cs="Times New Roman"/>
                <w:color w:val="000000"/>
                <w:sz w:val="24"/>
                <w:szCs w:val="24"/>
                <w:lang w:val="ru-RU"/>
              </w:rPr>
              <w:t>занятий,</w:t>
            </w:r>
            <w:r w:rsidRPr="00155602">
              <w:rPr>
                <w:lang w:val="ru-RU"/>
              </w:rPr>
              <w:t xml:space="preserve"> </w:t>
            </w:r>
            <w:r w:rsidRPr="00155602">
              <w:rPr>
                <w:rFonts w:ascii="Times New Roman" w:hAnsi="Times New Roman" w:cs="Times New Roman"/>
                <w:color w:val="000000"/>
                <w:sz w:val="24"/>
                <w:szCs w:val="24"/>
                <w:lang w:val="ru-RU"/>
              </w:rPr>
              <w:t>групповых</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индивидуальных</w:t>
            </w:r>
            <w:r w:rsidRPr="00155602">
              <w:rPr>
                <w:lang w:val="ru-RU"/>
              </w:rPr>
              <w:t xml:space="preserve"> </w:t>
            </w:r>
            <w:r w:rsidRPr="00155602">
              <w:rPr>
                <w:rFonts w:ascii="Times New Roman" w:hAnsi="Times New Roman" w:cs="Times New Roman"/>
                <w:color w:val="000000"/>
                <w:sz w:val="24"/>
                <w:szCs w:val="24"/>
                <w:lang w:val="ru-RU"/>
              </w:rPr>
              <w:t>консультаций,</w:t>
            </w:r>
            <w:r w:rsidRPr="00155602">
              <w:rPr>
                <w:lang w:val="ru-RU"/>
              </w:rPr>
              <w:t xml:space="preserve"> </w:t>
            </w:r>
            <w:r w:rsidRPr="00155602">
              <w:rPr>
                <w:rFonts w:ascii="Times New Roman" w:hAnsi="Times New Roman" w:cs="Times New Roman"/>
                <w:color w:val="000000"/>
                <w:sz w:val="24"/>
                <w:szCs w:val="24"/>
                <w:lang w:val="ru-RU"/>
              </w:rPr>
              <w:t>текущего</w:t>
            </w:r>
            <w:r w:rsidRPr="00155602">
              <w:rPr>
                <w:lang w:val="ru-RU"/>
              </w:rPr>
              <w:t xml:space="preserve"> </w:t>
            </w:r>
            <w:r w:rsidRPr="00155602">
              <w:rPr>
                <w:rFonts w:ascii="Times New Roman" w:hAnsi="Times New Roman" w:cs="Times New Roman"/>
                <w:color w:val="000000"/>
                <w:sz w:val="24"/>
                <w:szCs w:val="24"/>
                <w:lang w:val="ru-RU"/>
              </w:rPr>
              <w:t>контроля</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промежуточной</w:t>
            </w:r>
            <w:r w:rsidRPr="00155602">
              <w:rPr>
                <w:lang w:val="ru-RU"/>
              </w:rPr>
              <w:t xml:space="preserve"> </w:t>
            </w:r>
            <w:r w:rsidRPr="00155602">
              <w:rPr>
                <w:rFonts w:ascii="Times New Roman" w:hAnsi="Times New Roman" w:cs="Times New Roman"/>
                <w:color w:val="000000"/>
                <w:sz w:val="24"/>
                <w:szCs w:val="24"/>
                <w:lang w:val="ru-RU"/>
              </w:rPr>
              <w:t>аттестации:</w:t>
            </w:r>
            <w:r w:rsidRPr="00155602">
              <w:rPr>
                <w:lang w:val="ru-RU"/>
              </w:rPr>
              <w:t xml:space="preserve"> </w:t>
            </w:r>
            <w:r w:rsidRPr="00155602">
              <w:rPr>
                <w:rFonts w:ascii="Times New Roman" w:hAnsi="Times New Roman" w:cs="Times New Roman"/>
                <w:color w:val="000000"/>
                <w:sz w:val="24"/>
                <w:szCs w:val="24"/>
                <w:lang w:val="ru-RU"/>
              </w:rPr>
              <w:t>мультимедийные</w:t>
            </w:r>
            <w:r w:rsidRPr="00155602">
              <w:rPr>
                <w:lang w:val="ru-RU"/>
              </w:rPr>
              <w:t xml:space="preserve"> </w:t>
            </w:r>
            <w:r w:rsidRPr="00155602">
              <w:rPr>
                <w:rFonts w:ascii="Times New Roman" w:hAnsi="Times New Roman" w:cs="Times New Roman"/>
                <w:color w:val="000000"/>
                <w:sz w:val="24"/>
                <w:szCs w:val="24"/>
                <w:lang w:val="ru-RU"/>
              </w:rPr>
              <w:t>средства</w:t>
            </w:r>
            <w:r w:rsidRPr="00155602">
              <w:rPr>
                <w:lang w:val="ru-RU"/>
              </w:rPr>
              <w:t xml:space="preserve"> </w:t>
            </w:r>
            <w:r w:rsidRPr="00155602">
              <w:rPr>
                <w:rFonts w:ascii="Times New Roman" w:hAnsi="Times New Roman" w:cs="Times New Roman"/>
                <w:color w:val="000000"/>
                <w:sz w:val="24"/>
                <w:szCs w:val="24"/>
                <w:lang w:val="ru-RU"/>
              </w:rPr>
              <w:t>хранения,</w:t>
            </w:r>
            <w:r w:rsidRPr="00155602">
              <w:rPr>
                <w:lang w:val="ru-RU"/>
              </w:rPr>
              <w:t xml:space="preserve"> </w:t>
            </w:r>
            <w:r w:rsidRPr="00155602">
              <w:rPr>
                <w:rFonts w:ascii="Times New Roman" w:hAnsi="Times New Roman" w:cs="Times New Roman"/>
                <w:color w:val="000000"/>
                <w:sz w:val="24"/>
                <w:szCs w:val="24"/>
                <w:lang w:val="ru-RU"/>
              </w:rPr>
              <w:t>передачи</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представления</w:t>
            </w:r>
            <w:r w:rsidRPr="00155602">
              <w:rPr>
                <w:lang w:val="ru-RU"/>
              </w:rPr>
              <w:t xml:space="preserve"> </w:t>
            </w:r>
            <w:r w:rsidRPr="00155602">
              <w:rPr>
                <w:rFonts w:ascii="Times New Roman" w:hAnsi="Times New Roman" w:cs="Times New Roman"/>
                <w:color w:val="000000"/>
                <w:sz w:val="24"/>
                <w:szCs w:val="24"/>
                <w:lang w:val="ru-RU"/>
              </w:rPr>
              <w:t>информации;</w:t>
            </w:r>
            <w:r w:rsidRPr="00155602">
              <w:rPr>
                <w:lang w:val="ru-RU"/>
              </w:rPr>
              <w:t xml:space="preserve"> </w:t>
            </w:r>
            <w:r w:rsidRPr="00155602">
              <w:rPr>
                <w:rFonts w:ascii="Times New Roman" w:hAnsi="Times New Roman" w:cs="Times New Roman"/>
                <w:color w:val="000000"/>
                <w:sz w:val="24"/>
                <w:szCs w:val="24"/>
                <w:lang w:val="ru-RU"/>
              </w:rPr>
              <w:t>комплекс</w:t>
            </w:r>
            <w:r w:rsidRPr="00155602">
              <w:rPr>
                <w:lang w:val="ru-RU"/>
              </w:rPr>
              <w:t xml:space="preserve"> </w:t>
            </w:r>
            <w:r w:rsidRPr="00155602">
              <w:rPr>
                <w:rFonts w:ascii="Times New Roman" w:hAnsi="Times New Roman" w:cs="Times New Roman"/>
                <w:color w:val="000000"/>
                <w:sz w:val="24"/>
                <w:szCs w:val="24"/>
                <w:lang w:val="ru-RU"/>
              </w:rPr>
              <w:t>тестовых</w:t>
            </w:r>
            <w:r w:rsidRPr="00155602">
              <w:rPr>
                <w:lang w:val="ru-RU"/>
              </w:rPr>
              <w:t xml:space="preserve"> </w:t>
            </w:r>
            <w:r w:rsidRPr="00155602">
              <w:rPr>
                <w:rFonts w:ascii="Times New Roman" w:hAnsi="Times New Roman" w:cs="Times New Roman"/>
                <w:color w:val="000000"/>
                <w:sz w:val="24"/>
                <w:szCs w:val="24"/>
                <w:lang w:val="ru-RU"/>
              </w:rPr>
              <w:t>заданий</w:t>
            </w:r>
            <w:r w:rsidRPr="00155602">
              <w:rPr>
                <w:lang w:val="ru-RU"/>
              </w:rPr>
              <w:t xml:space="preserve"> </w:t>
            </w:r>
            <w:r w:rsidRPr="00155602">
              <w:rPr>
                <w:rFonts w:ascii="Times New Roman" w:hAnsi="Times New Roman" w:cs="Times New Roman"/>
                <w:color w:val="000000"/>
                <w:sz w:val="24"/>
                <w:szCs w:val="24"/>
                <w:lang w:val="ru-RU"/>
              </w:rPr>
              <w:t>для</w:t>
            </w:r>
            <w:r w:rsidRPr="00155602">
              <w:rPr>
                <w:lang w:val="ru-RU"/>
              </w:rPr>
              <w:t xml:space="preserve"> </w:t>
            </w:r>
            <w:r w:rsidRPr="00155602">
              <w:rPr>
                <w:rFonts w:ascii="Times New Roman" w:hAnsi="Times New Roman" w:cs="Times New Roman"/>
                <w:color w:val="000000"/>
                <w:sz w:val="24"/>
                <w:szCs w:val="24"/>
                <w:lang w:val="ru-RU"/>
              </w:rPr>
              <w:t>проведения</w:t>
            </w:r>
            <w:r w:rsidRPr="00155602">
              <w:rPr>
                <w:lang w:val="ru-RU"/>
              </w:rPr>
              <w:t xml:space="preserve"> </w:t>
            </w:r>
            <w:r w:rsidRPr="00155602">
              <w:rPr>
                <w:rFonts w:ascii="Times New Roman" w:hAnsi="Times New Roman" w:cs="Times New Roman"/>
                <w:color w:val="000000"/>
                <w:sz w:val="24"/>
                <w:szCs w:val="24"/>
                <w:lang w:val="ru-RU"/>
              </w:rPr>
              <w:t>промежуточных</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рубежных</w:t>
            </w:r>
            <w:r w:rsidRPr="00155602">
              <w:rPr>
                <w:lang w:val="ru-RU"/>
              </w:rPr>
              <w:t xml:space="preserve"> </w:t>
            </w:r>
            <w:r w:rsidRPr="00155602">
              <w:rPr>
                <w:rFonts w:ascii="Times New Roman" w:hAnsi="Times New Roman" w:cs="Times New Roman"/>
                <w:color w:val="000000"/>
                <w:sz w:val="24"/>
                <w:szCs w:val="24"/>
                <w:lang w:val="ru-RU"/>
              </w:rPr>
              <w:t>контролей.</w:t>
            </w:r>
            <w:r w:rsidRPr="00155602">
              <w:rPr>
                <w:lang w:val="ru-RU"/>
              </w:rPr>
              <w:t xml:space="preserve"> </w:t>
            </w:r>
          </w:p>
          <w:p w:rsidR="00BE1FC1" w:rsidRPr="00155602" w:rsidRDefault="00BE1FC1" w:rsidP="00487A63">
            <w:pPr>
              <w:spacing w:after="0" w:line="240" w:lineRule="auto"/>
              <w:ind w:firstLine="756"/>
              <w:jc w:val="both"/>
              <w:rPr>
                <w:sz w:val="24"/>
                <w:szCs w:val="24"/>
                <w:lang w:val="ru-RU"/>
              </w:rPr>
            </w:pPr>
            <w:r w:rsidRPr="00155602">
              <w:rPr>
                <w:rFonts w:ascii="Times New Roman" w:hAnsi="Times New Roman" w:cs="Times New Roman"/>
                <w:color w:val="000000"/>
                <w:sz w:val="24"/>
                <w:szCs w:val="24"/>
                <w:lang w:val="ru-RU"/>
              </w:rPr>
              <w:t>2.</w:t>
            </w:r>
            <w:r w:rsidRPr="00155602">
              <w:rPr>
                <w:lang w:val="ru-RU"/>
              </w:rPr>
              <w:t xml:space="preserve"> </w:t>
            </w:r>
            <w:r w:rsidRPr="00155602">
              <w:rPr>
                <w:rFonts w:ascii="Times New Roman" w:hAnsi="Times New Roman" w:cs="Times New Roman"/>
                <w:color w:val="000000"/>
                <w:sz w:val="24"/>
                <w:szCs w:val="24"/>
                <w:lang w:val="ru-RU"/>
              </w:rPr>
              <w:t>Помещения</w:t>
            </w:r>
            <w:r w:rsidRPr="00155602">
              <w:rPr>
                <w:lang w:val="ru-RU"/>
              </w:rPr>
              <w:t xml:space="preserve"> </w:t>
            </w:r>
            <w:r w:rsidRPr="00155602">
              <w:rPr>
                <w:rFonts w:ascii="Times New Roman" w:hAnsi="Times New Roman" w:cs="Times New Roman"/>
                <w:color w:val="000000"/>
                <w:sz w:val="24"/>
                <w:szCs w:val="24"/>
                <w:lang w:val="ru-RU"/>
              </w:rPr>
              <w:t>для</w:t>
            </w:r>
            <w:r w:rsidRPr="00155602">
              <w:rPr>
                <w:lang w:val="ru-RU"/>
              </w:rPr>
              <w:t xml:space="preserve"> </w:t>
            </w:r>
            <w:r w:rsidRPr="00155602">
              <w:rPr>
                <w:rFonts w:ascii="Times New Roman" w:hAnsi="Times New Roman" w:cs="Times New Roman"/>
                <w:color w:val="000000"/>
                <w:sz w:val="24"/>
                <w:szCs w:val="24"/>
                <w:lang w:val="ru-RU"/>
              </w:rPr>
              <w:t>самостоятельной</w:t>
            </w:r>
            <w:r w:rsidRPr="00155602">
              <w:rPr>
                <w:lang w:val="ru-RU"/>
              </w:rPr>
              <w:t xml:space="preserve"> </w:t>
            </w:r>
            <w:r w:rsidRPr="00155602">
              <w:rPr>
                <w:rFonts w:ascii="Times New Roman" w:hAnsi="Times New Roman" w:cs="Times New Roman"/>
                <w:color w:val="000000"/>
                <w:sz w:val="24"/>
                <w:szCs w:val="24"/>
                <w:lang w:val="ru-RU"/>
              </w:rPr>
              <w:t>работы</w:t>
            </w:r>
            <w:r w:rsidRPr="00155602">
              <w:rPr>
                <w:lang w:val="ru-RU"/>
              </w:rPr>
              <w:t xml:space="preserve"> </w:t>
            </w:r>
            <w:r w:rsidRPr="00155602">
              <w:rPr>
                <w:rFonts w:ascii="Times New Roman" w:hAnsi="Times New Roman" w:cs="Times New Roman"/>
                <w:color w:val="000000"/>
                <w:sz w:val="24"/>
                <w:szCs w:val="24"/>
                <w:lang w:val="ru-RU"/>
              </w:rPr>
              <w:t>обучающихся:</w:t>
            </w:r>
            <w:r w:rsidRPr="00155602">
              <w:rPr>
                <w:lang w:val="ru-RU"/>
              </w:rPr>
              <w:t xml:space="preserve"> </w:t>
            </w:r>
            <w:r w:rsidRPr="00155602">
              <w:rPr>
                <w:rFonts w:ascii="Times New Roman" w:hAnsi="Times New Roman" w:cs="Times New Roman"/>
                <w:color w:val="000000"/>
                <w:sz w:val="24"/>
                <w:szCs w:val="24"/>
                <w:lang w:val="ru-RU"/>
              </w:rPr>
              <w:t>персональные</w:t>
            </w:r>
            <w:r w:rsidRPr="00155602">
              <w:rPr>
                <w:lang w:val="ru-RU"/>
              </w:rPr>
              <w:t xml:space="preserve"> </w:t>
            </w:r>
            <w:r w:rsidRPr="00155602">
              <w:rPr>
                <w:rFonts w:ascii="Times New Roman" w:hAnsi="Times New Roman" w:cs="Times New Roman"/>
                <w:color w:val="000000"/>
                <w:sz w:val="24"/>
                <w:szCs w:val="24"/>
                <w:lang w:val="ru-RU"/>
              </w:rPr>
              <w:t>компьютеры</w:t>
            </w:r>
            <w:r w:rsidRPr="00155602">
              <w:rPr>
                <w:lang w:val="ru-RU"/>
              </w:rPr>
              <w:t xml:space="preserve"> </w:t>
            </w:r>
            <w:r w:rsidRPr="00155602">
              <w:rPr>
                <w:rFonts w:ascii="Times New Roman" w:hAnsi="Times New Roman" w:cs="Times New Roman"/>
                <w:color w:val="000000"/>
                <w:sz w:val="24"/>
                <w:szCs w:val="24"/>
                <w:lang w:val="ru-RU"/>
              </w:rPr>
              <w:t>с</w:t>
            </w:r>
            <w:r w:rsidRPr="00155602">
              <w:rPr>
                <w:lang w:val="ru-RU"/>
              </w:rPr>
              <w:t xml:space="preserve"> </w:t>
            </w:r>
            <w:r w:rsidRPr="00155602">
              <w:rPr>
                <w:rFonts w:ascii="Times New Roman" w:hAnsi="Times New Roman" w:cs="Times New Roman"/>
                <w:color w:val="000000"/>
                <w:sz w:val="24"/>
                <w:szCs w:val="24"/>
                <w:lang w:val="ru-RU"/>
              </w:rPr>
              <w:t>пакетом</w:t>
            </w:r>
            <w:r w:rsidRPr="00155602">
              <w:rPr>
                <w:lang w:val="ru-RU"/>
              </w:rPr>
              <w:t xml:space="preserve"> </w:t>
            </w:r>
            <w:r>
              <w:rPr>
                <w:rFonts w:ascii="Times New Roman" w:hAnsi="Times New Roman" w:cs="Times New Roman"/>
                <w:color w:val="000000"/>
                <w:sz w:val="24"/>
                <w:szCs w:val="24"/>
              </w:rPr>
              <w:t>MS</w:t>
            </w:r>
            <w:r w:rsidRPr="00155602">
              <w:rPr>
                <w:lang w:val="ru-RU"/>
              </w:rPr>
              <w:t xml:space="preserve"> </w:t>
            </w:r>
            <w:r>
              <w:rPr>
                <w:rFonts w:ascii="Times New Roman" w:hAnsi="Times New Roman" w:cs="Times New Roman"/>
                <w:color w:val="000000"/>
                <w:sz w:val="24"/>
                <w:szCs w:val="24"/>
              </w:rPr>
              <w:t>Office</w:t>
            </w:r>
            <w:r w:rsidRPr="00155602">
              <w:rPr>
                <w:rFonts w:ascii="Times New Roman" w:hAnsi="Times New Roman" w:cs="Times New Roman"/>
                <w:color w:val="000000"/>
                <w:sz w:val="24"/>
                <w:szCs w:val="24"/>
                <w:lang w:val="ru-RU"/>
              </w:rPr>
              <w:t>,</w:t>
            </w:r>
            <w:r w:rsidRPr="00155602">
              <w:rPr>
                <w:lang w:val="ru-RU"/>
              </w:rPr>
              <w:t xml:space="preserve"> </w:t>
            </w:r>
            <w:r w:rsidRPr="00155602">
              <w:rPr>
                <w:rFonts w:ascii="Times New Roman" w:hAnsi="Times New Roman" w:cs="Times New Roman"/>
                <w:color w:val="000000"/>
                <w:sz w:val="24"/>
                <w:szCs w:val="24"/>
                <w:lang w:val="ru-RU"/>
              </w:rPr>
              <w:t>выходом</w:t>
            </w:r>
            <w:r w:rsidRPr="00155602">
              <w:rPr>
                <w:lang w:val="ru-RU"/>
              </w:rPr>
              <w:t xml:space="preserve"> </w:t>
            </w:r>
            <w:r w:rsidRPr="00155602">
              <w:rPr>
                <w:rFonts w:ascii="Times New Roman" w:hAnsi="Times New Roman" w:cs="Times New Roman"/>
                <w:color w:val="000000"/>
                <w:sz w:val="24"/>
                <w:szCs w:val="24"/>
                <w:lang w:val="ru-RU"/>
              </w:rPr>
              <w:t>в</w:t>
            </w:r>
            <w:r w:rsidRPr="00155602">
              <w:rPr>
                <w:lang w:val="ru-RU"/>
              </w:rPr>
              <w:t xml:space="preserve"> </w:t>
            </w:r>
            <w:r w:rsidRPr="00155602">
              <w:rPr>
                <w:rFonts w:ascii="Times New Roman" w:hAnsi="Times New Roman" w:cs="Times New Roman"/>
                <w:color w:val="000000"/>
                <w:sz w:val="24"/>
                <w:szCs w:val="24"/>
                <w:lang w:val="ru-RU"/>
              </w:rPr>
              <w:t>Интернет</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с</w:t>
            </w:r>
            <w:r w:rsidRPr="00155602">
              <w:rPr>
                <w:lang w:val="ru-RU"/>
              </w:rPr>
              <w:t xml:space="preserve"> </w:t>
            </w:r>
            <w:r w:rsidRPr="00155602">
              <w:rPr>
                <w:rFonts w:ascii="Times New Roman" w:hAnsi="Times New Roman" w:cs="Times New Roman"/>
                <w:color w:val="000000"/>
                <w:sz w:val="24"/>
                <w:szCs w:val="24"/>
                <w:lang w:val="ru-RU"/>
              </w:rPr>
              <w:t>доступом</w:t>
            </w:r>
            <w:r w:rsidRPr="00155602">
              <w:rPr>
                <w:lang w:val="ru-RU"/>
              </w:rPr>
              <w:t xml:space="preserve"> </w:t>
            </w:r>
            <w:r w:rsidRPr="00155602">
              <w:rPr>
                <w:rFonts w:ascii="Times New Roman" w:hAnsi="Times New Roman" w:cs="Times New Roman"/>
                <w:color w:val="000000"/>
                <w:sz w:val="24"/>
                <w:szCs w:val="24"/>
                <w:lang w:val="ru-RU"/>
              </w:rPr>
              <w:t>в</w:t>
            </w:r>
            <w:r w:rsidRPr="00155602">
              <w:rPr>
                <w:lang w:val="ru-RU"/>
              </w:rPr>
              <w:t xml:space="preserve"> </w:t>
            </w:r>
            <w:r w:rsidRPr="00155602">
              <w:rPr>
                <w:rFonts w:ascii="Times New Roman" w:hAnsi="Times New Roman" w:cs="Times New Roman"/>
                <w:color w:val="000000"/>
                <w:sz w:val="24"/>
                <w:szCs w:val="24"/>
                <w:lang w:val="ru-RU"/>
              </w:rPr>
              <w:t>электронную</w:t>
            </w:r>
            <w:r w:rsidRPr="00155602">
              <w:rPr>
                <w:lang w:val="ru-RU"/>
              </w:rPr>
              <w:t xml:space="preserve"> </w:t>
            </w:r>
            <w:r w:rsidRPr="00155602">
              <w:rPr>
                <w:rFonts w:ascii="Times New Roman" w:hAnsi="Times New Roman" w:cs="Times New Roman"/>
                <w:color w:val="000000"/>
                <w:sz w:val="24"/>
                <w:szCs w:val="24"/>
                <w:lang w:val="ru-RU"/>
              </w:rPr>
              <w:t>информационно-образовательную</w:t>
            </w:r>
            <w:r w:rsidRPr="00155602">
              <w:rPr>
                <w:lang w:val="ru-RU"/>
              </w:rPr>
              <w:t xml:space="preserve"> </w:t>
            </w:r>
            <w:r w:rsidRPr="00155602">
              <w:rPr>
                <w:rFonts w:ascii="Times New Roman" w:hAnsi="Times New Roman" w:cs="Times New Roman"/>
                <w:color w:val="000000"/>
                <w:sz w:val="24"/>
                <w:szCs w:val="24"/>
                <w:lang w:val="ru-RU"/>
              </w:rPr>
              <w:t>среду</w:t>
            </w:r>
            <w:r w:rsidRPr="00155602">
              <w:rPr>
                <w:lang w:val="ru-RU"/>
              </w:rPr>
              <w:t xml:space="preserve"> </w:t>
            </w:r>
            <w:r w:rsidRPr="00155602">
              <w:rPr>
                <w:rFonts w:ascii="Times New Roman" w:hAnsi="Times New Roman" w:cs="Times New Roman"/>
                <w:color w:val="000000"/>
                <w:sz w:val="24"/>
                <w:szCs w:val="24"/>
                <w:lang w:val="ru-RU"/>
              </w:rPr>
              <w:t>университета.</w:t>
            </w:r>
            <w:r w:rsidRPr="00155602">
              <w:rPr>
                <w:lang w:val="ru-RU"/>
              </w:rPr>
              <w:t xml:space="preserve"> </w:t>
            </w:r>
          </w:p>
          <w:p w:rsidR="00BE1FC1" w:rsidRPr="00155602" w:rsidRDefault="00BE1FC1" w:rsidP="00487A63">
            <w:pPr>
              <w:spacing w:after="0" w:line="240" w:lineRule="auto"/>
              <w:ind w:firstLine="756"/>
              <w:jc w:val="both"/>
              <w:rPr>
                <w:sz w:val="24"/>
                <w:szCs w:val="24"/>
                <w:lang w:val="ru-RU"/>
              </w:rPr>
            </w:pPr>
            <w:r w:rsidRPr="00155602">
              <w:rPr>
                <w:rFonts w:ascii="Times New Roman" w:hAnsi="Times New Roman" w:cs="Times New Roman"/>
                <w:color w:val="000000"/>
                <w:sz w:val="24"/>
                <w:szCs w:val="24"/>
                <w:lang w:val="ru-RU"/>
              </w:rPr>
              <w:t>3.</w:t>
            </w:r>
            <w:r w:rsidRPr="00155602">
              <w:rPr>
                <w:lang w:val="ru-RU"/>
              </w:rPr>
              <w:t xml:space="preserve"> </w:t>
            </w:r>
            <w:r w:rsidRPr="00155602">
              <w:rPr>
                <w:rFonts w:ascii="Times New Roman" w:hAnsi="Times New Roman" w:cs="Times New Roman"/>
                <w:color w:val="000000"/>
                <w:sz w:val="24"/>
                <w:szCs w:val="24"/>
                <w:lang w:val="ru-RU"/>
              </w:rPr>
              <w:t>Помещения</w:t>
            </w:r>
            <w:r w:rsidRPr="00155602">
              <w:rPr>
                <w:lang w:val="ru-RU"/>
              </w:rPr>
              <w:t xml:space="preserve"> </w:t>
            </w:r>
            <w:r w:rsidRPr="00155602">
              <w:rPr>
                <w:rFonts w:ascii="Times New Roman" w:hAnsi="Times New Roman" w:cs="Times New Roman"/>
                <w:color w:val="000000"/>
                <w:sz w:val="24"/>
                <w:szCs w:val="24"/>
                <w:lang w:val="ru-RU"/>
              </w:rPr>
              <w:t>для</w:t>
            </w:r>
            <w:r w:rsidRPr="00155602">
              <w:rPr>
                <w:lang w:val="ru-RU"/>
              </w:rPr>
              <w:t xml:space="preserve"> </w:t>
            </w:r>
            <w:r w:rsidRPr="00155602">
              <w:rPr>
                <w:rFonts w:ascii="Times New Roman" w:hAnsi="Times New Roman" w:cs="Times New Roman"/>
                <w:color w:val="000000"/>
                <w:sz w:val="24"/>
                <w:szCs w:val="24"/>
                <w:lang w:val="ru-RU"/>
              </w:rPr>
              <w:t>хранения</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профилактического</w:t>
            </w:r>
            <w:r w:rsidRPr="00155602">
              <w:rPr>
                <w:lang w:val="ru-RU"/>
              </w:rPr>
              <w:t xml:space="preserve"> </w:t>
            </w:r>
            <w:r w:rsidRPr="00155602">
              <w:rPr>
                <w:rFonts w:ascii="Times New Roman" w:hAnsi="Times New Roman" w:cs="Times New Roman"/>
                <w:color w:val="000000"/>
                <w:sz w:val="24"/>
                <w:szCs w:val="24"/>
                <w:lang w:val="ru-RU"/>
              </w:rPr>
              <w:t>обслуживания</w:t>
            </w:r>
            <w:r w:rsidRPr="00155602">
              <w:rPr>
                <w:lang w:val="ru-RU"/>
              </w:rPr>
              <w:t xml:space="preserve"> </w:t>
            </w:r>
            <w:r w:rsidRPr="00155602">
              <w:rPr>
                <w:rFonts w:ascii="Times New Roman" w:hAnsi="Times New Roman" w:cs="Times New Roman"/>
                <w:color w:val="000000"/>
                <w:sz w:val="24"/>
                <w:szCs w:val="24"/>
                <w:lang w:val="ru-RU"/>
              </w:rPr>
              <w:t>учебного</w:t>
            </w:r>
            <w:r w:rsidRPr="00155602">
              <w:rPr>
                <w:lang w:val="ru-RU"/>
              </w:rPr>
              <w:t xml:space="preserve"> </w:t>
            </w:r>
            <w:r w:rsidRPr="00155602">
              <w:rPr>
                <w:rFonts w:ascii="Times New Roman" w:hAnsi="Times New Roman" w:cs="Times New Roman"/>
                <w:color w:val="000000"/>
                <w:sz w:val="24"/>
                <w:szCs w:val="24"/>
                <w:lang w:val="ru-RU"/>
              </w:rPr>
              <w:t>оборудования:</w:t>
            </w:r>
            <w:r w:rsidRPr="00155602">
              <w:rPr>
                <w:lang w:val="ru-RU"/>
              </w:rPr>
              <w:t xml:space="preserve"> </w:t>
            </w:r>
            <w:r w:rsidRPr="00155602">
              <w:rPr>
                <w:rFonts w:ascii="Times New Roman" w:hAnsi="Times New Roman" w:cs="Times New Roman"/>
                <w:color w:val="000000"/>
                <w:sz w:val="24"/>
                <w:szCs w:val="24"/>
                <w:lang w:val="ru-RU"/>
              </w:rPr>
              <w:t>шкафы</w:t>
            </w:r>
            <w:r w:rsidRPr="00155602">
              <w:rPr>
                <w:lang w:val="ru-RU"/>
              </w:rPr>
              <w:t xml:space="preserve"> </w:t>
            </w:r>
            <w:r w:rsidRPr="00155602">
              <w:rPr>
                <w:rFonts w:ascii="Times New Roman" w:hAnsi="Times New Roman" w:cs="Times New Roman"/>
                <w:color w:val="000000"/>
                <w:sz w:val="24"/>
                <w:szCs w:val="24"/>
                <w:lang w:val="ru-RU"/>
              </w:rPr>
              <w:t>для</w:t>
            </w:r>
            <w:r w:rsidRPr="00155602">
              <w:rPr>
                <w:lang w:val="ru-RU"/>
              </w:rPr>
              <w:t xml:space="preserve"> </w:t>
            </w:r>
            <w:r w:rsidRPr="00155602">
              <w:rPr>
                <w:rFonts w:ascii="Times New Roman" w:hAnsi="Times New Roman" w:cs="Times New Roman"/>
                <w:color w:val="000000"/>
                <w:sz w:val="24"/>
                <w:szCs w:val="24"/>
                <w:lang w:val="ru-RU"/>
              </w:rPr>
              <w:t>хранения</w:t>
            </w:r>
            <w:r w:rsidRPr="00155602">
              <w:rPr>
                <w:lang w:val="ru-RU"/>
              </w:rPr>
              <w:t xml:space="preserve"> </w:t>
            </w:r>
            <w:r w:rsidRPr="00155602">
              <w:rPr>
                <w:rFonts w:ascii="Times New Roman" w:hAnsi="Times New Roman" w:cs="Times New Roman"/>
                <w:color w:val="000000"/>
                <w:sz w:val="24"/>
                <w:szCs w:val="24"/>
                <w:lang w:val="ru-RU"/>
              </w:rPr>
              <w:t>учебно-методической</w:t>
            </w:r>
            <w:r w:rsidRPr="00155602">
              <w:rPr>
                <w:lang w:val="ru-RU"/>
              </w:rPr>
              <w:t xml:space="preserve"> </w:t>
            </w:r>
            <w:r w:rsidRPr="00155602">
              <w:rPr>
                <w:rFonts w:ascii="Times New Roman" w:hAnsi="Times New Roman" w:cs="Times New Roman"/>
                <w:color w:val="000000"/>
                <w:sz w:val="24"/>
                <w:szCs w:val="24"/>
                <w:lang w:val="ru-RU"/>
              </w:rPr>
              <w:t>документации,</w:t>
            </w:r>
            <w:r w:rsidRPr="00155602">
              <w:rPr>
                <w:lang w:val="ru-RU"/>
              </w:rPr>
              <w:t xml:space="preserve"> </w:t>
            </w:r>
            <w:r w:rsidRPr="00155602">
              <w:rPr>
                <w:rFonts w:ascii="Times New Roman" w:hAnsi="Times New Roman" w:cs="Times New Roman"/>
                <w:color w:val="000000"/>
                <w:sz w:val="24"/>
                <w:szCs w:val="24"/>
                <w:lang w:val="ru-RU"/>
              </w:rPr>
              <w:t>учебного</w:t>
            </w:r>
            <w:r w:rsidRPr="00155602">
              <w:rPr>
                <w:lang w:val="ru-RU"/>
              </w:rPr>
              <w:t xml:space="preserve"> </w:t>
            </w:r>
            <w:r w:rsidRPr="00155602">
              <w:rPr>
                <w:rFonts w:ascii="Times New Roman" w:hAnsi="Times New Roman" w:cs="Times New Roman"/>
                <w:color w:val="000000"/>
                <w:sz w:val="24"/>
                <w:szCs w:val="24"/>
                <w:lang w:val="ru-RU"/>
              </w:rPr>
              <w:t>оборудования</w:t>
            </w:r>
            <w:r w:rsidRPr="00155602">
              <w:rPr>
                <w:lang w:val="ru-RU"/>
              </w:rPr>
              <w:t xml:space="preserve"> </w:t>
            </w:r>
            <w:r w:rsidRPr="00155602">
              <w:rPr>
                <w:rFonts w:ascii="Times New Roman" w:hAnsi="Times New Roman" w:cs="Times New Roman"/>
                <w:color w:val="000000"/>
                <w:sz w:val="24"/>
                <w:szCs w:val="24"/>
                <w:lang w:val="ru-RU"/>
              </w:rPr>
              <w:t>и</w:t>
            </w:r>
            <w:r w:rsidRPr="00155602">
              <w:rPr>
                <w:lang w:val="ru-RU"/>
              </w:rPr>
              <w:t xml:space="preserve"> </w:t>
            </w:r>
            <w:r w:rsidRPr="00155602">
              <w:rPr>
                <w:rFonts w:ascii="Times New Roman" w:hAnsi="Times New Roman" w:cs="Times New Roman"/>
                <w:color w:val="000000"/>
                <w:sz w:val="24"/>
                <w:szCs w:val="24"/>
                <w:lang w:val="ru-RU"/>
              </w:rPr>
              <w:t>учебно-наглядных</w:t>
            </w:r>
            <w:r w:rsidRPr="00155602">
              <w:rPr>
                <w:lang w:val="ru-RU"/>
              </w:rPr>
              <w:t xml:space="preserve"> </w:t>
            </w:r>
            <w:r w:rsidRPr="00155602">
              <w:rPr>
                <w:rFonts w:ascii="Times New Roman" w:hAnsi="Times New Roman" w:cs="Times New Roman"/>
                <w:color w:val="000000"/>
                <w:sz w:val="24"/>
                <w:szCs w:val="24"/>
                <w:lang w:val="ru-RU"/>
              </w:rPr>
              <w:t>пособий.</w:t>
            </w:r>
            <w:r w:rsidRPr="00155602">
              <w:rPr>
                <w:lang w:val="ru-RU"/>
              </w:rPr>
              <w:t xml:space="preserve"> </w:t>
            </w:r>
          </w:p>
          <w:p w:rsidR="00BE1FC1" w:rsidRPr="00155602" w:rsidRDefault="00BE1FC1" w:rsidP="00487A63">
            <w:pPr>
              <w:spacing w:after="0" w:line="240" w:lineRule="auto"/>
              <w:ind w:firstLine="756"/>
              <w:jc w:val="both"/>
              <w:rPr>
                <w:sz w:val="24"/>
                <w:szCs w:val="24"/>
                <w:lang w:val="ru-RU"/>
              </w:rPr>
            </w:pPr>
            <w:r w:rsidRPr="00155602">
              <w:rPr>
                <w:lang w:val="ru-RU"/>
              </w:rPr>
              <w:t xml:space="preserve"> </w:t>
            </w:r>
          </w:p>
        </w:tc>
      </w:tr>
      <w:tr w:rsidR="00BE1FC1" w:rsidRPr="00BE1FC1" w:rsidTr="00BE1FC1">
        <w:trPr>
          <w:gridBefore w:val="2"/>
          <w:gridAfter w:val="2"/>
          <w:wBefore w:w="210" w:type="dxa"/>
          <w:wAfter w:w="53" w:type="dxa"/>
          <w:trHeight w:hRule="exact" w:val="2704"/>
        </w:trPr>
        <w:tc>
          <w:tcPr>
            <w:tcW w:w="9235" w:type="dxa"/>
            <w:gridSpan w:val="11"/>
            <w:vMerge/>
            <w:shd w:val="clear" w:color="000000" w:fill="FFFFFF"/>
            <w:tcMar>
              <w:left w:w="34" w:type="dxa"/>
              <w:right w:w="34" w:type="dxa"/>
            </w:tcMar>
          </w:tcPr>
          <w:p w:rsidR="00BE1FC1" w:rsidRPr="00EC3E93" w:rsidRDefault="00BE1FC1" w:rsidP="00487A63">
            <w:pPr>
              <w:rPr>
                <w:lang w:val="ru-RU"/>
              </w:rPr>
            </w:pPr>
          </w:p>
        </w:tc>
      </w:tr>
    </w:tbl>
    <w:p w:rsidR="00B90E9B" w:rsidRPr="00BE1FC1" w:rsidRDefault="00DD2B6E">
      <w:pPr>
        <w:rPr>
          <w:sz w:val="0"/>
          <w:szCs w:val="0"/>
          <w:lang w:val="ru-RU"/>
        </w:rPr>
      </w:pPr>
      <w:r w:rsidRPr="00BE1FC1">
        <w:rPr>
          <w:lang w:val="ru-RU"/>
        </w:rPr>
        <w:br w:type="page"/>
      </w:r>
    </w:p>
    <w:p w:rsidR="00EC3E93" w:rsidRPr="00EC3E93" w:rsidRDefault="00EC3E93" w:rsidP="00EC3E93">
      <w:pPr>
        <w:jc w:val="right"/>
        <w:rPr>
          <w:rFonts w:ascii="Times New Roman" w:hAnsi="Times New Roman" w:cs="Times New Roman"/>
          <w:b/>
          <w:sz w:val="24"/>
          <w:szCs w:val="24"/>
          <w:lang w:val="ru-RU"/>
        </w:rPr>
      </w:pPr>
      <w:r w:rsidRPr="00EC3E93">
        <w:rPr>
          <w:rFonts w:ascii="Times New Roman" w:hAnsi="Times New Roman" w:cs="Times New Roman"/>
          <w:b/>
          <w:sz w:val="24"/>
          <w:szCs w:val="24"/>
          <w:lang w:val="ru-RU"/>
        </w:rPr>
        <w:lastRenderedPageBreak/>
        <w:t>Приложение 1</w:t>
      </w:r>
    </w:p>
    <w:p w:rsidR="00EC3E93" w:rsidRPr="00EC3E93" w:rsidRDefault="00EC3E93" w:rsidP="00EC3E93">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EC3E93">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EC3E93" w:rsidRPr="00EC3E93" w:rsidRDefault="00EC3E93" w:rsidP="00EC3E9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По дисциплине «Макроэкономика (продвинутый уровень)»  предусмотрена аудиторная и внеаудиторная самостоятельная работа обучающихся. </w:t>
      </w:r>
    </w:p>
    <w:p w:rsidR="00EC3E93" w:rsidRPr="00EC3E93" w:rsidRDefault="00EC3E93" w:rsidP="00EC3E9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rsidR="00EC3E93" w:rsidRPr="00EC3E93" w:rsidRDefault="00EC3E93" w:rsidP="00EC3E9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rsidR="00EC3E93" w:rsidRPr="00EC3E93" w:rsidRDefault="00EC3E93" w:rsidP="00EC3E93">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Перечень тем и вопросов для подготовки к занятиям:</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20"/>
        <w:jc w:val="both"/>
        <w:rPr>
          <w:rFonts w:ascii="Times New Roman" w:eastAsia="Times New Roman" w:hAnsi="Times New Roman" w:cs="Times New Roman"/>
          <w:b/>
          <w:lang w:val="ru-RU" w:eastAsia="ru-RU"/>
        </w:rPr>
      </w:pPr>
      <w:r w:rsidRPr="00EC3E93">
        <w:rPr>
          <w:rFonts w:ascii="Times New Roman" w:eastAsia="Times New Roman" w:hAnsi="Times New Roman" w:cs="Times New Roman"/>
          <w:b/>
          <w:lang w:val="ru-RU" w:eastAsia="ru-RU"/>
        </w:rPr>
        <w:t>1.</w:t>
      </w:r>
      <w:r w:rsidRPr="00EC3E93">
        <w:rPr>
          <w:rFonts w:ascii="Times New Roman" w:eastAsia="Times New Roman" w:hAnsi="Times New Roman" w:cs="Times New Roman"/>
          <w:b/>
          <w:sz w:val="24"/>
          <w:szCs w:val="24"/>
          <w:lang w:val="ru-RU" w:eastAsia="ru-RU"/>
        </w:rPr>
        <w:t xml:space="preserve"> Предмет и метод макроэкономики. Макроэкономические показатели.</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Формирование предмета и метода макроэкономической теории. Первые макроэкономические (идеи) концепции в классической экономической теории. Формирование первой макроэкономической исследовательской программы: кейнсианская макроэкономическая система (предпосылки, метод, язык). Государственная политика в модели. Потенциал и границы объяснительных и прогнозных возможностей кейнсианской теории. Эволюция кейнсианства. Неокейнсианцы. Неоклассический этап макроэкономических идей. Теория макроэкономического равновесия, вклад неоклассики. Разработка идеи репрезентативного субъекта, значимости временного периода, экономического равновесия (Маршалл и др.). Продолжение классической традиции. Монетаристы: теория денег, инфляции (М .Фридман, Р. Лукас). Роль субъективных факторов в объяснении макропроцессов. Новые классики: теории экономического роста и реального делового цикла (Э.Прескотт, Ф. Кюдланд). Оценка роли государственной политики. Микроэкономические основы макроэкономики. Основные проблемы и понятия современной макроэкономической теории. Агрегирование как основа макроэкономического анализа. Агрегированные рынки. Агрегированные субъекты макроэкономики: фирмы, домашние хозяйства, государство, нерезиденты, их взаимодействие. Макроэкономические модели. Экзогенные и эндогенные параметры макроэкономических моделей. Общее экономическое равновесие. Фактор времени в макроэкономическом анализе. Методы анализа поведения макроэкономических систем: статистический, сравнительной статики, динамический. Потоки и запасы. Комплексный и частичный анализ. Модель кругооборота потоков благ и денежных потоков. «Утечки» и «инъекции». Общие условия макроэкономического равновесия. Система макроэкономических показателей: валовой внутренний продукт (ВВП), валовой национальный доход (ВНД), чистый национальный продукт (ЧНП), личный доход (ЛД), располагаемый личный доход (ЛРД). Основные макроэкономические тождества. Номинальные и реальные величины. Инфлирование. Дефлирование. Индексы цен (индекс Ласпейреса, индекс Пааше, индекс Фишера). Проблемы оценки благосостояния нации.</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lang w:val="ru-RU" w:eastAsia="ru-RU"/>
        </w:rPr>
        <w:t>2.</w:t>
      </w:r>
      <w:r w:rsidRPr="00EC3E93">
        <w:rPr>
          <w:rFonts w:ascii="Times New Roman" w:eastAsia="Times New Roman" w:hAnsi="Times New Roman" w:cs="Times New Roman"/>
          <w:b/>
          <w:sz w:val="24"/>
          <w:szCs w:val="24"/>
          <w:lang w:val="ru-RU" w:eastAsia="ru-RU"/>
        </w:rPr>
        <w:t xml:space="preserve"> Базовая макроэкономическая модель и ее современное использование</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Совокупный спрос и его структура: потребительский спрос, инвестиционный спрос, спрос государства на товары и услуги, чистый спрос со стороны внешнего мира. Функция совокупного спроса. Кривая совокупного спроса </w:t>
      </w:r>
      <w:r w:rsidRPr="00EC3E93">
        <w:rPr>
          <w:rFonts w:ascii="Times New Roman" w:eastAsia="Times New Roman" w:hAnsi="Times New Roman" w:cs="Times New Roman"/>
          <w:sz w:val="24"/>
          <w:szCs w:val="24"/>
          <w:lang w:eastAsia="ru-RU"/>
        </w:rPr>
        <w:t>AD</w:t>
      </w:r>
      <w:r w:rsidRPr="00EC3E93">
        <w:rPr>
          <w:rFonts w:ascii="Times New Roman" w:eastAsia="Times New Roman" w:hAnsi="Times New Roman" w:cs="Times New Roman"/>
          <w:sz w:val="24"/>
          <w:szCs w:val="24"/>
          <w:lang w:val="ru-RU" w:eastAsia="ru-RU"/>
        </w:rPr>
        <w:t xml:space="preserve">. Ценовые и неценовые факторы, вызывающие изменение совокупного спроса и его объема. Совокупное предложение, факторы его определяющие. Функции совокупного предложения: краткосрочная кейнсианская и долгосрочная классическая. Кривая совокупного предложения AS. Макроэкономическое равновесие в модели совокупного спроса и совокупного предложения. Переход от краткосрочного к долгосрочному равновесию. Шоки совокупного спроса, их влияние на макроэкономическое равновесие в кратко- и долгосрочном периоде. Инфляция спроса. Шоки совокупного предложения. Инфляция </w:t>
      </w:r>
      <w:r w:rsidRPr="00EC3E93">
        <w:rPr>
          <w:rFonts w:ascii="Times New Roman" w:eastAsia="Times New Roman" w:hAnsi="Times New Roman" w:cs="Times New Roman"/>
          <w:sz w:val="24"/>
          <w:szCs w:val="24"/>
          <w:lang w:val="ru-RU" w:eastAsia="ru-RU"/>
        </w:rPr>
        <w:lastRenderedPageBreak/>
        <w:t>издержек. Стабилизационная политика Использование модели AD-AS в макроэкономическом анализе.</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lang w:val="ru-RU" w:eastAsia="ru-RU"/>
        </w:rPr>
        <w:t>3.</w:t>
      </w:r>
      <w:r w:rsidRPr="00EC3E93">
        <w:rPr>
          <w:rFonts w:ascii="Times New Roman" w:eastAsia="Times New Roman" w:hAnsi="Times New Roman" w:cs="Times New Roman"/>
          <w:b/>
          <w:sz w:val="24"/>
          <w:szCs w:val="24"/>
          <w:lang w:val="ru-RU" w:eastAsia="ru-RU"/>
        </w:rPr>
        <w:t xml:space="preserve"> Макроэкономическое равновесие на товарном рынке. Кейнсианская модель реального сектора.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Равновесный объем национального производства. Неоклассическая макроэкономическая модель: базовые характеристики, ограничения. Исторические условия возникновения и предпосылки кейнсианской модели. Соотношение между доходами и расходами в кейнсианской модели. Запланированные и фактически произведенные расходы в экономике. Баланс доходов и расходов, модель «доходы-расходы». Краткосрочная потребительская функция Кейнса. Потребление, факторы его определяющие. Автономное потребление. Средняя и предельная склонность к потреблению. Сдвиги функции потребления. Функция сбережения. Средняя и предельная склонность к сбережению. Факторы, определяющие динамику сбережений. Сдвиги функции сбережения. Модификации функций потребления и сбережения Дж.М. Кейнса в долгосрочном периоде: межвременной потребительский выбор И. Фишера, теория «жизненного цикла» Ф. Модильяни, теория перманентного дохода М. Фридмена. Инвестиции, их виды. Основные типы инвестиций: производственные инвестиции, инвестиции в жилищное строительство, инвестиции в товарно-материальные запасы (ТМЗ). Взаимосвязь запаса капитала и инвестиций. Желаемый запас капитала. Рентная цена капитала. Ожидаемый объем выпуска. Рентная цена капитала и ставка процента. Неоклассическая модель инвестиций. Рынок ценных бумаг и q-теория Тобина. Функция автономных инвестиций. Факторы, определяющие динамику инвестиций. Стимулированные (производные) инвестиции. Предельная склонность к инвестированию. Факторы нестабильности инвестиций. Сбережения и инвестиции. Планируемые инвестиции. Равенство планируемых сбережений и инвестиций. Сравнение планируемых и фактических инвестиций. Товарно-материальные запасы и их изменение. Равенство планируемых и реальных расходов как важнейшее условие макроэкономического равновесия. Автономные величины. Автономные расходы с учетом функции чистого экспорта. Предельная склонность к импортированию. Изменение равновесного уровня национального производства. Крест Кейнса. Мультипликативный эффект. Мультипликатор автономных расходов, принцип его действия. Необходимость создания системы встроенных стабилизаторов. Равновесный объем производства при неполной и избыточной занятости. Рецессионный и инфляционный разрывы. Инвестиции и норма процента. Функция спроса на инвестиции. Величина национального дохода и инвестиции. Индуцированные инвестиции. Предельная склонность к инвестированию. Мультипликатор инвестиций. Парадокс бережливости.</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lang w:val="ru-RU" w:eastAsia="ru-RU"/>
        </w:rPr>
        <w:t xml:space="preserve">4. </w:t>
      </w:r>
      <w:r w:rsidRPr="00EC3E93">
        <w:rPr>
          <w:rFonts w:ascii="Times New Roman" w:eastAsia="Times New Roman" w:hAnsi="Times New Roman" w:cs="Times New Roman"/>
          <w:b/>
          <w:sz w:val="24"/>
          <w:szCs w:val="24"/>
          <w:lang w:val="ru-RU" w:eastAsia="ru-RU"/>
        </w:rPr>
        <w:t>Регулирование равновесия на рынке товаров и услуг. Бюджетно-налоговая политика.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Бюджетно-налоговая политика государства: краткосрочные и долгосрочные цели, задачи, инструменты. Стимулирующая бюджетно-налоговая политика и сдерживающая бюджетно-налоговая политика. Доходы и расходы государственного бюджета, их классификация, виды. Налоги. Государственные закупки товаров и услуг. Трансферты. Мультипликаторы государственной экономической политики. Государственные расходы и равновесный объем национального производства. Мультипликатор государственных расходов, факторы, влияющие на него. Эффект мультипликатора государственных расходов в открытой и закрытой экономике. Мультипликатор налогов, механизм мультипликации. Дискреционная и недискреционная фискальная политика: цели, задачи, методы. Чистые налоговые поступления. «Встроенный» (автоматический) стабилизатор. Регрессивная, прогрессивная и пропорциональная налоговые системы. Мультипликатор сбалансированного бюджета. Бюджетный дефицит, его типы: фактический, циклический, структурный. Способы финансирования дефицита госбюджета. Государственный долг: </w:t>
      </w:r>
      <w:r w:rsidRPr="00EC3E93">
        <w:rPr>
          <w:rFonts w:ascii="Times New Roman" w:eastAsia="Times New Roman" w:hAnsi="Times New Roman" w:cs="Times New Roman"/>
          <w:sz w:val="24"/>
          <w:szCs w:val="24"/>
          <w:lang w:val="ru-RU" w:eastAsia="ru-RU"/>
        </w:rPr>
        <w:lastRenderedPageBreak/>
        <w:t>способы финансирования, последствия. Проблемы бюджетно-налоговой политики. Инфляционные и неинфляционные методы финансирования бюджетного дефицита. Сеньораж. Эффект Оливера-Танзи. Эффект вытеснения. Оценка эффективности бюджетно-налоговой политики.</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5. Денежный рынок. Регулирование равновесия на денежном рынке. Кредитно</w:t>
      </w:r>
      <w:r w:rsidRPr="00EC3E93">
        <w:rPr>
          <w:rFonts w:ascii="Times New Roman" w:eastAsia="Times New Roman" w:hAnsi="Times New Roman" w:cs="Times New Roman"/>
          <w:b/>
          <w:sz w:val="24"/>
          <w:szCs w:val="24"/>
          <w:lang w:val="ru-RU" w:eastAsia="ru-RU"/>
        </w:rPr>
        <w:softHyphen/>
        <w:t xml:space="preserve"> денежная политика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Деньги: содержание, функции, формы. Финансовый капитал. Проблема ликвидности. Денежная масса, ее структура, денежные агрегаты. Особенности денежных агрегатов в России. Модель денежного рынка. Количественная теория денег. Уравнение обмена. Кембриджское уравнение. Правило монетаристов. Кейнсианская теория спроса на деньги. Трансакционный спрос на деньги. Спекулятивный спрос на деньги. Спрос на деньги по мотиву предосторожности. Факторы спроса на деньги. Функция спроса на реальные денежные остатки. Номинальная и реальная ставка процента. Уравнение Фишера. Эффект Фишера. Модель Баумоля- Тобина. Портфельный подход к определению спроса на деньги. Предложение денег. Банковская система, ее структура, принципы функционирования. Роль и функции Центрального банка в экономике. Функции коммерческих банков. Основные операции коммерческих банков. Структура баланса коммерческого банка. Институциональные инвесторы. Формирование денежной массы банковской системой. Обязательные и избыточные резервы коммерческих банков. Норма банковских резервов. Механизм создания денег системой коммерческих банков, кредитная мультипликация. Депозитный (банковский) мультипликатор. Денежная база. Денежный мультипликатор. Изменение предложения денег. Структура денежного рынка. Равновесие на денежном рынке. Равновесная ставка процента. Нарушение равновесия на рынке денег. Необходимость кредитно-денежной политики, ее цели (таргеты), принципы, инструменты. Операции на открытом рынке. Ставка рефинансирования, ее влияние на сбережения и инвестиции. Норма обязательных резервов. Политика дорогих и дешевых денег. Передаточный механизм кредитно-денежной политики, ее связь с бюджетно-налоговой политикой. Проблемы денежно-кредитной политики. 8 Лаги денежно-кредитной политики. Недискреционная денежно-кредитная политика. Монетарное правило.</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lang w:val="ru-RU" w:eastAsia="ru-RU"/>
        </w:rPr>
        <w:t xml:space="preserve">6. </w:t>
      </w:r>
      <w:r w:rsidRPr="00EC3E93">
        <w:rPr>
          <w:rFonts w:ascii="Times New Roman" w:eastAsia="Times New Roman" w:hAnsi="Times New Roman" w:cs="Times New Roman"/>
          <w:b/>
          <w:sz w:val="24"/>
          <w:szCs w:val="24"/>
          <w:lang w:val="ru-RU" w:eastAsia="ru-RU"/>
        </w:rPr>
        <w:t>Макроэкономическое равновесие товарного рынка и денежного рынка. Модель IS-LM.</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Равновесие рынка благ. Модель IS: алгебраический вывод, графическое построение, сдвиги и наклон кривой IS. Рынок активов и кривая LM. Алгебраический вывод модели LM, ее графическое построение, сдвиги и наклон кривой LM. Совместное равновесие на рынках благ и денег. Алгебраическая и графическая интерпретация. Восстановление нарушенного равновесия в модели IS-LM. Фискальная (бюджетно-налоговая) политика и ее эффективность. Эффект вытеснения. Монетарная (кредитно-денежная) политика и ее эффективность. Комбинированная фискальная и денежная политика. Модель IS-LM и совокупный спрос. Построение кривой совокупного спроса на основе модели IS-LM. Сдвиги кривой совокупного спроса. Экономическая политика в моделях AD-AS и IS-LM при изменениях уровня цен. Стимулирующая бюджетно-налоговая политика в модели IS-LM. Стимулирующая денежно-кредитная политика. Координация бюджетно-налоговой и денежно-кредитной политики.</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7. Экономический рост. Проблемы макроэкономического роста в переходной экономике</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Источники, факторы и показатели экономического роста. Ресурсы, научно-технический прогресс и экономический рост. Экстенсивный и интенсивный экономический рост. Функция Кобба-Дугласа и расчет экономического роста. Экономическая политика стимулирования экономического роста. Кейнсианские модели экономического роста Модель экономического роста Е. Домара. Модель экономического </w:t>
      </w:r>
      <w:r w:rsidRPr="00EC3E93">
        <w:rPr>
          <w:rFonts w:ascii="Times New Roman" w:eastAsia="Times New Roman" w:hAnsi="Times New Roman" w:cs="Times New Roman"/>
          <w:sz w:val="24"/>
          <w:szCs w:val="24"/>
          <w:lang w:val="ru-RU" w:eastAsia="ru-RU"/>
        </w:rPr>
        <w:lastRenderedPageBreak/>
        <w:t>роста Р. Харрода. Устойчивый равномерный рост. «Естественный» и «гарантированный» темпы экономического роста. Неоклассическая модель экономического роста Р. Солоу: предпосылки и ограничения, инструментарий, факторы и динамика роста. Обоснование устойчивости экономического роста. Рост населения и технологический прогресс в модели экономического роста Р. Солоу. Ограниченность модели экономического роста Р. Солоу. Отражение технического прогресса в моделях экономического роста. Моделирование социально-экономического развития: уровень и качество жизни, динамика доходов населения. Понятие качества и уровня жизни. Влияние уровня доходов и их перераспределения на совокупный спрос, на объем производства. Передаточные механизмы, существующие ограничения и предпосылки взаимозависимости благосостояния населения и экономики в целом.</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lang w:val="ru-RU" w:eastAsia="ru-RU"/>
        </w:rPr>
        <w:t>8. Макроэкономическая нестабильность: экономические циклы,  инфляция, безработица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Современные представления о циклических макроэкономических колебаниях. Экономический цикл (цикл деловой активности). Проциклические и контрциклические переменные. Ациклические переменные. Шоки предложения. Шоки спроса со стороны частного сектора.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Кейнсианские модели экономического цикла: основные характеристики. Модель Самуэльсона-Хикса: механизм мультипликатора - акселератора. Варианты взаимодействия между динамикой инвестиций и динамикой национального дохода при экзогенном нарушении экономического равновесия. Модель Т. Тевеса: механизм мультипликатора - акселератора с учетом рынка денег. Эндогенная модель Калдора: взаимосвязь инвестиций и сбережений, носящ их нелинейный характер. Новые кейнсианские модели цикла: гипотеза о негибкости заработной платы (модель Фишера). Монетаристские теории цикла. Модель М. Фридмена: экзогенный денежный шок, влияние темпа прироста денежной массы на уровень номинального дохода. Модель Л. Лейдлера: зависимость изменений между предложением денег, уровнем цен и реальным доходом. Экономические циклы в новой классической макроэкономике: экзогенные и эндогенные модели цикла. Модель Р. Лукаса: несовершенство информации как фактор колебания деловой активности. Теория реального экономического цикла: последствия налогово-бюджетной политики и технологических сдвигов. Макроэкономические колебания в модели «новых кейнсианцев». Модель экономического цикла Г. Мэнкью. Жесткость реальных показателей как причина экономического спада. Запаздывание цен и заработной платы как причина экономического спада. Стохастические модели: математическое моделирование экономических процессов в условиях неопределенности и неполноты информации. Экономические циклы как результат перераспределения национального дохода. Модель Гудвина: конъюнктурные колебания растущей экономики в результате несовпадения интересов труда и капитала. Проблемы государственного воздействия на экономические циклы. Влияние на эффективность стабилизационной государственной политики существования временных лагов; фактора неопределенности; наличия ожиданий и политических ограничений. Особенности макроэкономического регулирования при переходе от централизовано управляемой экономики к конкурентному экономическому порядку. Макроэкономическая стабилизация. Институциональная и структурная реформа.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Инфляция. Безработица.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sidRPr="00EC3E93">
        <w:rPr>
          <w:rFonts w:ascii="Times New Roman" w:eastAsia="Times New Roman" w:hAnsi="Times New Roman" w:cs="Times New Roman"/>
          <w:b/>
          <w:sz w:val="24"/>
          <w:szCs w:val="24"/>
          <w:lang w:val="ru-RU" w:eastAsia="ru-RU"/>
        </w:rPr>
        <w:t xml:space="preserve">9. Международные взаимосвязи. Открытая экономика. </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Национальный доход и международный обмен. Счета открытой экономики. Модель малой открытой экономики. Чистый экспорт. Предельная склонность к импорту. Международные кредитные позиции государства. Гипотеза полной международной мобильности капитала. Определение платежного баланса, его структура. Торговый баланс. Сальдо платежного баланса. Макроэкономическое значение, основные статьи и структура платежного баланса. Монетарный подход к платежному балансу. Нейтрализация. Номинальный и реальный валютные курсы, методы их исчисления. Факторы, </w:t>
      </w:r>
      <w:r w:rsidRPr="00EC3E93">
        <w:rPr>
          <w:rFonts w:ascii="Times New Roman" w:eastAsia="Times New Roman" w:hAnsi="Times New Roman" w:cs="Times New Roman"/>
          <w:sz w:val="24"/>
          <w:szCs w:val="24"/>
          <w:lang w:val="ru-RU" w:eastAsia="ru-RU"/>
        </w:rPr>
        <w:lastRenderedPageBreak/>
        <w:t>определяющие номинальный и реальный обменные курсы. Ставки процента и валютные курсы. Паритет покупательной способности валют. Различные системы валютных курсов. Фиксированный и плавающий валютные курсы. Международные системы валютных отношений. Свободно плавающие, управляемые плавающие валютные курсы. Валютная политика.</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lang w:val="ru-RU" w:eastAsia="ru-RU"/>
        </w:rPr>
        <w:t>10. Макроэкономическая политика в открытой экономике</w:t>
      </w:r>
    </w:p>
    <w:p w:rsidR="00EC3E93" w:rsidRPr="00EC3E93" w:rsidRDefault="00EC3E93" w:rsidP="00EC3E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Макроэкономическая политика в открытой экономике при разной степени мобильности капитала и различных режимах валютного курса Необходимость учета открытости экономики в новых исторических условиях. Закрытая и открытая экономика: расширенная модель IS-LM. Бюджетно-налоговая и денежно-кредитная политика при фиксированном валютном курсе. Случай низкой, высокой и абсолютной мобильности капитала. Бюджетно-налоговая и денежно-кредитная политика при плавающем валютном курсе. Случай низкой, высокой и абсолютной мобильности капитала. Сравнение результатов макроэкономической политики при фиксированном и плавающем валютном курсе. Модель большой открытой экономика. Чистые зарубежные инвестиции. Экономическое равновесие в большой открытой экономике. Макроэкономическая политика в большой открытой экономике. Модель малой открытой экономики. Макроэкономическая политика в малой открытой экономике. Внутреннее и внешнее равновесие. Модель IS/LM для открытой экономики. М обильность капитала. Несовершенная и совершенная мобильность капитала. Кривая платежного баланса ВР. Модель IS/LM/BP/. Открытая экономика с фиксированным валютным курсом. Макроэкономическая политика в открытой экономике при фиксированном валютном курсе и различной степени мобильности капитала. Бюджетно-налоговая политика. Кредитно-денежная политика. Внешнеторговая политика. Политика валютного курса (девальвация/ревальвация). Открытая экономика с плавающим валютным курсом. Макроэкономическая политика в открытой экономике при плавающем валютном курсе и различной степени мобильности капитала. Бюджетно-налоговая политика. Кредитно-денежная политика. Внешнеторговая политика. Сравнительная эффективность результатов макроэкономической политики при различных системах валютного курса.</w:t>
      </w:r>
    </w:p>
    <w:p w:rsidR="00EC3E93" w:rsidRPr="00EC3E93" w:rsidRDefault="00EC3E93" w:rsidP="00EC3E93">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EC3E93" w:rsidRPr="00EC3E93" w:rsidRDefault="00EC3E93" w:rsidP="00EC3E93">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EC3E93">
        <w:rPr>
          <w:rFonts w:ascii="Times New Roman" w:eastAsia="Times New Roman" w:hAnsi="Times New Roman" w:cs="Times New Roman"/>
          <w:b/>
          <w:sz w:val="24"/>
          <w:szCs w:val="24"/>
          <w:lang w:val="ru-RU" w:eastAsia="ja-JP"/>
        </w:rPr>
        <w:t>Примерные тестовые задания:</w:t>
      </w: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Тема: «Макроэкономические показатели».</w:t>
      </w: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Вариант 1</w:t>
      </w:r>
    </w:p>
    <w:p w:rsidR="00EC3E93" w:rsidRPr="00EC3E93" w:rsidRDefault="00EC3E93" w:rsidP="00EC3E93">
      <w:pPr>
        <w:widowControl w:val="0"/>
        <w:autoSpaceDE w:val="0"/>
        <w:autoSpaceDN w:val="0"/>
        <w:adjustRightInd w:val="0"/>
        <w:spacing w:after="0" w:line="240" w:lineRule="auto"/>
        <w:ind w:firstLine="900"/>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sz w:val="24"/>
          <w:szCs w:val="24"/>
          <w:lang w:val="ru-RU" w:eastAsia="ru-RU"/>
        </w:rPr>
        <w:t>1.В ВВП не включается:</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жалование государственного чиновника;</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проценты по облигациям частных фирм;</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пенсия полицейского;</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доходы юриста, занимающегося частной практикой;</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доход от продажи алкогольных напитков.</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 К государственным трансфертам не относятся:</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ежемесячные пособия на детей;</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пособия на безработицу;</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дотации и льготы на приобретение лекарств;</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расходы государства на строительство новой поликлиники;</w:t>
      </w:r>
    </w:p>
    <w:p w:rsidR="00EC3E93" w:rsidRPr="00EC3E93" w:rsidRDefault="00EC3E93" w:rsidP="00EC3E93">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субсидии, предоставляемые государством отдельным фирмам.</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 Металлургический завод, приобретя сырье для выплавки стали на сумму 26 тыс. долл., реализовал ее машиностроительному заводу за 29 тыс. долл. Далее эта сталь была использована в производстве легковых автомобилей, которые были проданы торговой фирме. Торговая фирма, добавив к стоимости автомобилей 2 тыс. долл., реализовала их населению за 34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Определите вклад автомобилестроительного завода в объем ВВП страны: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2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б) 3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в) 4 тыс. долл.; </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5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6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7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4. В системе национальных счетов в понятие инвестиций не включается:</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покупка фирмой нового оборудования;</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покупка акций фирмы на фондовой бирже;</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строительство фирмой нового завода;</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покупка фирмой помещения для офиса;</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прирост запасов фирмы.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5. Известно, что в данном году фирма израсходовала на покупку оборудования 66 тыс. долл., на строительство нового цеха – 28 тыс. долл., на покупку сырья и материалов – 43 тыс. долл., на покупку акций других компаний – 15 тыс. долл., а изменения в запасах составили12 тыс. долл. Валовые инвестиции фирмы составляют:</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106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121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137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149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152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161 тыс.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6. Гражданин Канады каждый день пересекает границу и работает в США. Его доход включается в:</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ВНП США и ВНП Канады;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ВНП США и ВВП Канады;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ВВП США и ВНП Канады;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ВВП США и ВВП Канады;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определенно сказать нельзя.</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7. Если ВВП страны равен 5500 млрд. долл.; факторные доходы, полученные гражданами страны за рубежом, составляют 200 млрд. долл.; факторные доходы иностранцев равны 300 млрд. долл., а чистый экспорт составляет (- 70) млрд. долл., то ВНП будет равен:</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5230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5330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5400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5470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5530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5600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8. Если в экономике страны национальный доход составляет 2200 млрд. долл., взносы на социальное страхование – 43 млрд. долл., прибыль корпораций – 56 млрд. долл., трансфертные платежи – 18 млрд. долл., дивиденды – 25 млрд. долл., доходы от продажи акций на фондовой бирже – 15 млрд. долл., индивидуальные налоги – 45 млрд. долл., пособия по безработице – 10 млрд. долл., то личный доход равен:</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2159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2144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2169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2099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2074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9. Если в экономике страны располагаемый личный доход составляет 500 млрд. долл., чистые инвестиции – 66 млрд. долл., государственные закупки товаров и услуг – 88 млрд. долл., косвенные налоги – 33 млрд. долл., личные сбережения – 25 млрд. долл., амортизация – 42 млрд. долл., экспорт – 15 млрд. долл., импорт – 26 млрд. долл., то ВВП </w:t>
      </w:r>
      <w:r w:rsidRPr="00EC3E93">
        <w:rPr>
          <w:rFonts w:ascii="Times New Roman" w:eastAsia="Times New Roman" w:hAnsi="Times New Roman" w:cs="Times New Roman"/>
          <w:sz w:val="24"/>
          <w:szCs w:val="24"/>
          <w:lang w:val="ru-RU" w:eastAsia="ru-RU"/>
        </w:rPr>
        <w:lastRenderedPageBreak/>
        <w:t>равен:</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618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627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649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660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682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743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10. ВВП страны составляет 880 млрд. долл., процентные платежи частных фирм – 40 млрд. долл., чистый факторный доход из-за границы равен 15 млрд. долл., заработная плата - 500 млрд. долл., налог на прибыль корпораций – 33 млрд. долл.; арендная плата – 55 млрд. долл., проценты по государственным облигациям – 12 млрд. долл., трансфертные платежи – 26 млрд. долл., амортизация – 90 млрд. долл., дивиденды – 25 млрд. долл., косвенные налоги на бизнес – 44 млрд. долл., нераспределенная прибыль корпораций – 20 млрд. долл. Доходы от собственности равны:</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а) 96 млрд. долл.; </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88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73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58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47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20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11.Номинальный ВВП страны в 2010 г. был равен 2400 млрд. долл., а в 2009 г. – 3200 млрд. долл. Дефлятор ВВП (2010г. – базовый) равен 125%. Реальный ВВП 2009 г. составляет:</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4000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3200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3000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2560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1920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12. Известно, что в 2009 г. по сравнению с 2008 г. объем номинального ВВП страны увеличился с 600 млрд. долл. до 720 млрд. долл., а дефлятор возрос со 120 до 150%. Это означает, что реальный ВВП:</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увеличился;</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уменьшился;</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не изменился;</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информации недостаточно.</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13. Предположим, что в 1-м году (базовом) номинальный ВВП составил 500 млрд. долл. Через 5 лет дефлятор ВВП увеличился в 2 раза, а реальный ВВП возрос на 40%. В этом случае номинальный ВВП через 5 лет составил: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350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400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625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750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1400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2500 млрд. долл.</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14. В экономике страны производится только три вида товаров – яблоки, груши и персики. В 2009 г. цены на эти товары составили соответственно 5, 10 и 15 долл., а произведено было 6 яблок, 4 груши и 2 персика. В 2010 г. цены на эти товары составили 10, 15 и 20 долл., а произведено было 5 яблок, 4 груши и 3 персика. Если 2009 г. – базовый, то индекс потребительских цен 2010 г. равен:</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1,10;</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1,45;</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1,54;</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1,60;</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д) 1,62;</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1,70.</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15. В экономике страны производится только три вида товаров – апельсины, лимоны и ананасы. В 2009 г. цены на эти товары составили соответственно 2, 4 и 6 долл., а произведено было 15 апельсинов, 10 лимонов и 5 ананасов. В 2010 г. цены на эти товары составили 4, 6 и 8 долл., а произведено было 10 апельсинов, 15 лимонов и 7 ананасов. Если 2009 г. – базовый, то дефлятор ВВП 2010 г. равен:</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1,16;</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1,22;</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1,31;</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1,52;</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1,6;</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1,86.</w:t>
      </w:r>
    </w:p>
    <w:p w:rsidR="00EC3E93" w:rsidRPr="00EC3E93" w:rsidRDefault="00EC3E93" w:rsidP="00EC3E93">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Вариант 2</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sz w:val="24"/>
          <w:szCs w:val="24"/>
          <w:lang w:val="ru-RU" w:eastAsia="ru-RU"/>
        </w:rPr>
        <w:t>1.В ВВП не включается: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дивиденды по акциям фирмы, производящей компьютеры;</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заработная плата водителя трамвая;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проценты по государственным облигациям;</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доход от продажи человеком коттеджа, построенного в данном году им самим;</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арендная плата, получаемая за сдачу внаем собственной квартиры.</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 Предположим, что Петров, купив семена на 500 долл., вырастит урожай овощей и продаст его Иванову за 3000 долл. Иванов продаст одну часть урожая на консервную фабрику за 1500 долл., а другую часть продаст в розницу всем желающим для личного потребления на сумму 2000 долл. На фабрике у купленных у Иванова овощей изготовят консервы, которые будут проданы оптом за 3500 долл. Оптовый торговец продаст их розничным торговцам за 4500 долл., а розничные торговцы выручат от продажи консервов валовой доход в размере 7000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результате этих совокупных действий валовой внутренний продукт стран увеличится на:</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6500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9000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10500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12000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21500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22000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 В Системе национальных счетов в понятие инвестиций включается: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изменение товарно-материальных запасов фирмы;</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покупка картины Сальвадора Дали государственным музеем изобразительных искусств;</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расходы на строительство нового офиса Центрального банка;</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государственная субсидия на строительство киностудии;</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все ответы верны.</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4. Если итальянец, работающий в США, отказывается от своего гражданства и становится гражданином США, то:</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ВВП Италии сократится, а ВНП США увеличится;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ВНП Италии сократится, а ВНП США увеличится;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ВВП Италии сократится, а ВВП США увеличится;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ВНП Италии сократится, а ВВП США увеличится;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5. Жалование государственных служащих считается частью:</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государственных закупок товаров и услуг;</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трансфертных платежей;</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заработной платы;</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г) потребительских расходов;</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прибыли.</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6. Если в данном году домохозяйства израсходовали на текущее потребление 150 млрд. долл., на покупку товаров длительного пользования – 85 млрд. долл., на покупку ценных бумаг – 5 млрд. долл., на услуги – 20 млрд. долл., на покупку жилья - 133 млрд. долл., то потребительские расходы равны:</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235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240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255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368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388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393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7. ВВП страны составляет 5360 млрд. долл., расходы на потребление - 3750 млрд. долл., инвестиции – 1100 млрд. долл., государственные закупки товаров и услуг – 600 млрд. долл., налоги - 700 млрд. долл., трансферты - 150 млрд. долл., а импорт - 120 млрд. долл. Экспорт равен:</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30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90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210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340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440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8. Валовой национальный продукт страны составляет 5000 млрд. долл.; чистый экспорт равен (-100) млрд. долл.; факторные доходы полученные гражданами страны за рубежом, составляют 200 млрд. долл.; факторные доходы, полученные иностранцами в этой стране, - 300 млрд. долл.; а заготовленные резервы страны - 50 млрд. долл. Валовой  внутренний продукт равен:</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4800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4850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4900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5100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5200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5250 млрд. долл.;</w:t>
      </w:r>
    </w:p>
    <w:p w:rsidR="00EC3E93" w:rsidRPr="00EC3E93" w:rsidRDefault="00EC3E93" w:rsidP="00EC3E93">
      <w:pPr>
        <w:widowControl w:val="0"/>
        <w:autoSpaceDE w:val="0"/>
        <w:autoSpaceDN w:val="0"/>
        <w:adjustRightInd w:val="0"/>
        <w:spacing w:after="0" w:line="240" w:lineRule="auto"/>
        <w:ind w:firstLine="924"/>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9. Если в экономике страны национальный доход составляет 500 млрд. долл., взносы на социальное страхование – 51 млрд. долл., нераспределенная прибыль корпораций – 23 млрд. долл., трансфертные платежи – 14 млрд. долл., дивиденды – 27 млрд. долл., доходы от продажи акций на фондовой бирже – 10 млрд. долл., налог на прибыль корпораций - 20 млрд. долл., проценты по государственным облигациям - 8 млрд. долл., индивидуальные налоги – 32 млрд. долл., пенсии – 9 млрд. долл., то располагаемый личный доход равен:</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396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405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415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428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442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10. Если в экономике страны располагаемый личный доход составляет 600 млрд. долл., чистые инвестиции – 85 млрд. долл., государственные закупки товаров и услуг – 92 млрд. долл., косвенные налоги – 44 млрд. долл., личные сбережения – 33 млрд. долл., амортизация – 48 млрд. долл., экспорт – 21 млрд. долл., импорт – 25 млрд. долл., то ВВП равен:</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898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832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796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788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д) 744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740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11. Если уровень цен вырос на 9%, а реальный ВВП сократился на 5%, то номинальный ВВП:</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вырос на 9%;</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сократился на 5%;</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вырос на 4%;</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сократился на 4%;</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вырос на 14%.</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12.Известно, что в 2009 г. по сравнению с 2008 г. объем номинального ВВП страны увеличился с 500 млрд. долл. до 560 млрд. долл., а дефлятор возрос со 125 до 140%. Это означает, что реальный ВВП:</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увеличился;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уменьшился;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не изменился;</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информации недостаточно.</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ru-RU" w:eastAsia="ru-RU"/>
        </w:rPr>
      </w:pPr>
      <w:r w:rsidRPr="00EC3E93">
        <w:rPr>
          <w:rFonts w:ascii="Times New Roman" w:eastAsia="Times New Roman" w:hAnsi="Times New Roman" w:cs="Times New Roman"/>
          <w:spacing w:val="-4"/>
          <w:sz w:val="24"/>
          <w:szCs w:val="24"/>
          <w:lang w:val="ru-RU" w:eastAsia="ru-RU"/>
        </w:rPr>
        <w:t>13. В 2005 г. номинальный ВВП был равен 600 млрд. долл. К концу 2010 г. дефлятор ВВП увеличился в 1,5 раза, а реальный ВВП вырос на 20%. Номинальный ВВП 2010 г. составил: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180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480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750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1080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2000 млрд. долл.;</w:t>
      </w:r>
    </w:p>
    <w:p w:rsidR="00EC3E93" w:rsidRPr="00EC3E93" w:rsidRDefault="00EC3E93" w:rsidP="00EC3E93">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4500 млрд. долл.</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14. В экономике страны производится только три вида товаров – апельсины, лимоны и грейпфруты. В 2009 г. цены на эти товары составили соответственно 2, 4 и 6 долл., а произведено было 15 апельсинов, 10 лимонов и 5 грейпфрутов. В 2010 г. цены на эти товары составили 4, 6 и 8 долл., а произведено было 10 апельсинов, 15 лимонов и 7 грейпфрутов Если 2009 г. – базовый, то индекс потребительских цен 2010 г. равен:</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1,16;</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1,22;</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1,31;</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1,52;</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1,6;</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1,86.</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15. В экономике страны производится только три вида товаров – лимоны, апельсины и грейпфруты. В 2009 г. цены на эти товары составили соответственно 10, 15 и 20 долл., а произведено было 2 лимона, 4 апельсина 1 грейпфрут. В 2010 г. цены на эти товары составили 15, 20 и 25 долл., а произведено было 1 лимон, 5 апельсина 2 грейпфрут.  Если 2009 г. – базовый, то дефлятор ВВП 2010 г. равен:</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1,22;</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1,25;</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1,32;</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1,35;</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 1,45;</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е) 1,65.</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val="ru-RU" w:eastAsia="ru-RU"/>
        </w:rPr>
      </w:pP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Тестовые задания к рубежному контролю</w:t>
      </w: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EC3E93" w:rsidRPr="00EC3E93" w:rsidRDefault="00EC3E93" w:rsidP="00EC3E93">
      <w:pPr>
        <w:widowControl w:val="0"/>
        <w:autoSpaceDE w:val="0"/>
        <w:autoSpaceDN w:val="0"/>
        <w:adjustRightInd w:val="0"/>
        <w:spacing w:after="0" w:line="240" w:lineRule="auto"/>
        <w:ind w:left="-284" w:right="142" w:firstLine="567"/>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Вариант 1.</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В ВВП не включается:</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 xml:space="preserve">а) жалование государственного чиновника;    </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lastRenderedPageBreak/>
        <w:t>б) проценты по облигациям частных фирм;</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пенсия полицейского;</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доходы юриста, занимающегося частной практикой;</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д) доход от продажи алкогольных напитков.</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системе национальных счетов в понятие инвестиций включается:</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изменение товарно-материальных запасов фирмы;</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покупка картины Сальвадора Дали государственным музеем изобразительных искусств;</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расходы на строительство нового офиса Центрального банка;</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государственная субсидия на строительство киностудии;</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д) все ответы верны.</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Если в экономике страны национальный доход составляет 500 млрд. долл., взносы на социальное страхование – 50 млрд. долл., нераспределенная прибыль корпораций – 23 млрд. долл., трансфертные платежи – 15 млрд. долл., дивиденды – 27 млрд. долл., доходы от продажи акций на фондовой бирже - 13 млрд. долл., налог на прибыль корпораций – 20 млрд. долл., проценты по государственным облигациям – 11 млрд. долл., индивидуальные налоги – 33 млрд. долл., пенсии – 10 млрд. долл., то располагаемый личный доход равен:</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383 млрд. долл.;                          г) 437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400 млрд. долл.;                          д) 450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433 млрд. долл.;                          е) 470 млрд. долл.</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Если в экономике страны располагаемый личный доход составляет 450 млрд. долл., чистые инвестиции – 75 млрд. долл., государственные закупки товаров и услуг – 90 млрд. долл., косвенные налоги – 25 млрд. долл., личные сбережения – 22 млрд. долл., амортизация – 52 млрд. долл., экспорт – 16 млрд. долл., импорт – 21 млрд. долл., то ВВП равен:</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684 млрд. долл.;                           г) 637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665 млрд. долл.;                           д) 615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в) 640 млрд. долл.;</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lang w:val="ru-RU"/>
        </w:rPr>
        <w:t>Известно, что в 2009 г. по сравнению с 2008 г. объем номинального ВВП страны увеличился с 600 млрд. долл. до 650 млрд. долл., а дефлятор возрос со 120%</w:t>
      </w:r>
      <w:r w:rsidRPr="00EC3E93">
        <w:rPr>
          <w:rFonts w:ascii="Times New Roman" w:eastAsia="Calibri" w:hAnsi="Times New Roman" w:cs="Times New Roman"/>
          <w:sz w:val="24"/>
          <w:szCs w:val="24"/>
          <w:vertAlign w:val="subscript"/>
          <w:lang w:val="ru-RU"/>
        </w:rPr>
        <w:t xml:space="preserve"> </w:t>
      </w:r>
      <w:r w:rsidRPr="00EC3E93">
        <w:rPr>
          <w:rFonts w:ascii="Times New Roman" w:eastAsia="Calibri" w:hAnsi="Times New Roman" w:cs="Times New Roman"/>
          <w:sz w:val="24"/>
          <w:szCs w:val="24"/>
          <w:lang w:val="ru-RU"/>
        </w:rPr>
        <w:t xml:space="preserve"> до 130%. </w:t>
      </w:r>
      <w:r w:rsidRPr="00EC3E93">
        <w:rPr>
          <w:rFonts w:ascii="Times New Roman" w:eastAsia="Calibri" w:hAnsi="Times New Roman" w:cs="Times New Roman"/>
          <w:sz w:val="24"/>
          <w:szCs w:val="24"/>
        </w:rPr>
        <w:t>Это означает,что реальный ВВП:</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увеличился;                                   в) не изменился;</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уменьшился;                                 г) информации недостаточно.</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К категории безработных относится:</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домашняя хозяйка, которая занимается только своим домом и семьей;</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уволенный автомеханик, подпольно подрабатывающий ремонтом автомобилей и вполне довольный своим положением;</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шахтер, на работающий из-за участия в забастовке;</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парикмахер, уволенный из-за ссоры с начальником и решивший не работать в течение нескольких месяцев;</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д) нет верного ответа.</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Если общая численность населения страны составляет 100 млн. человек, численность трудоспособного населения – 75 млн. человек, численность рабочей силы – 50 млн. человек, а уровень безработицы – 10%, то численность занятых составляет:</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57,5 млн. человек;                          г) 42,5 млн. человек;</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55 млн. человек;                             д) 30 млн. человек.</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в) 45 млн. человек;</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 xml:space="preserve">Если из 150 млн. человек трудоспособного населения имеют работу 72,8%, 20%  не относятся к рабочей силе, а остальные ищут работу, коэффициент Оукена равен 2, </w:t>
      </w:r>
      <w:r w:rsidRPr="00EC3E93">
        <w:rPr>
          <w:rFonts w:ascii="Times New Roman" w:eastAsia="Calibri" w:hAnsi="Times New Roman" w:cs="Times New Roman"/>
          <w:sz w:val="24"/>
          <w:szCs w:val="24"/>
          <w:lang w:val="ru-RU"/>
        </w:rPr>
        <w:lastRenderedPageBreak/>
        <w:t>естественный уровень безработицы – 6%, потенциальный ВВП – 2000 млрд. долл., то фактический ВВП равен:</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 xml:space="preserve">а) 1880 млрд. долл.;                            г) 2400 млрд. долл.; </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1920 млрд. долл.;                            д) 2560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rPr>
      </w:pPr>
      <w:r w:rsidRPr="00EC3E93">
        <w:rPr>
          <w:rFonts w:ascii="Times New Roman" w:eastAsia="Calibri" w:hAnsi="Times New Roman" w:cs="Times New Roman"/>
          <w:sz w:val="24"/>
          <w:szCs w:val="24"/>
        </w:rPr>
        <w:t>в) 2350 млрд. долл.;</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Кривая совокупного спроса сдвигается влево, если:</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сокращается финансирование правительством социальных программ;</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происходит рост военных расходов правительства;</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уменьшается уровень безработицы;</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растет уровень цен;</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д) повысится благосостояние.</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Какое событие сдвигает кривую совокупного предложения вправо:</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неурожай, вызванный сильной засухой;</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введение государством нового закона об охране окружающей среды;</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усиление роли профсоюзов на рынке труда;</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появление системы субсидирования фермерам;</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д) повышение государством уровня минимальной заработной платы.</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21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сократить налоги на 21 млрд. долл.;                 г) повысить трансферты на 21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сократить налоги на 28 млрд. долл.;                 д) повысить на 28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сократить трансферты на 28 млрд. долл.;         е) повысить налоги на 21 млрд. долл.</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Если фактический ВВП составлял 2500 млрд. долл., а потенциальный ВВП равен 2600 млрд. долл., то при предельной склонности к потреблению, равной 0,5, государство должно:</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снизить налоги на 150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снизить налоги на 50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увеличить налоги на 150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уменьшить государственные закупки на 50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д) уменьшить государственные закупки на 100 млрд.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 увеличить государственные закупки на 50 млрд. долл.</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Если Центральный банк продал коммерческим банкам государственные облигации на сумму 60 млн. долл., то при норме обязательных резервов 25%  предложение денег:</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уменьшится на 15 млн. долл.;      г) увеличится на 225 млн. долл.;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увеличится на 75 млн. долл.;       д) уменьшится на 240 млн. дол.;</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в) уменьшится на 180 млн. долл.;    е) увеличится на 300 млн. долл.</w:t>
      </w:r>
    </w:p>
    <w:p w:rsidR="00EC3E93" w:rsidRPr="00EC3E93" w:rsidRDefault="00EC3E93" w:rsidP="00EC3E93">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Если экономика характеризуется высоким уровнем безработицы, сочетаемым со стабильным уровнем цен, то какая из комбинаций мер государственной политики должна быть использована:</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а) покупка Центральным банком государственных ценных бумаг, увеличение налогов и снижение государственных закупок;</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б) покупка Центральным банком государственных ценных бумаг, снижение налогов и увеличение государственных закупок;</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lastRenderedPageBreak/>
        <w:t>в) продажа Центральным банком государственных ценных бумаг, увеличение налогов и снижение государственных закупок;</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г) продажа Центральным банком государственных ценных бумаг, снижение налогов и увеличение государственных закупок;</w:t>
      </w:r>
    </w:p>
    <w:p w:rsidR="00EC3E93" w:rsidRPr="00EC3E93" w:rsidRDefault="00EC3E93" w:rsidP="00EC3E93">
      <w:pPr>
        <w:spacing w:after="0"/>
        <w:ind w:left="-284" w:right="142" w:firstLine="709"/>
        <w:contextualSpacing/>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rPr>
        <w:t>д) покупка Центральным банком государственных бумаг, увеличение налогов и увеличение государственных закупок.</w:t>
      </w:r>
    </w:p>
    <w:p w:rsidR="00EC3E93" w:rsidRPr="00EC3E93" w:rsidRDefault="00EC3E93" w:rsidP="00EC3E93">
      <w:pPr>
        <w:widowControl w:val="0"/>
        <w:tabs>
          <w:tab w:val="left" w:pos="851"/>
        </w:tabs>
        <w:autoSpaceDE w:val="0"/>
        <w:autoSpaceDN w:val="0"/>
        <w:adjustRightInd w:val="0"/>
        <w:spacing w:after="0" w:line="240" w:lineRule="auto"/>
        <w:ind w:firstLine="567"/>
        <w:jc w:val="both"/>
        <w:rPr>
          <w:rFonts w:ascii="Georgia" w:eastAsia="Times New Roman" w:hAnsi="Georgia" w:cs="Georgia"/>
          <w:i/>
          <w:color w:val="C00000"/>
          <w:sz w:val="24"/>
          <w:szCs w:val="24"/>
          <w:lang w:val="ru-RU" w:eastAsia="ru-RU"/>
        </w:rPr>
      </w:pP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EC3E93">
        <w:rPr>
          <w:rFonts w:ascii="Times New Roman" w:eastAsia="Times New Roman" w:hAnsi="Times New Roman" w:cs="Times New Roman"/>
          <w:b/>
          <w:sz w:val="24"/>
          <w:szCs w:val="24"/>
          <w:lang w:val="ru-RU" w:eastAsia="ja-JP"/>
        </w:rPr>
        <w:t>Примеры индивидуальных практических заданий</w:t>
      </w: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Тема  «Макроэкономические показатели»</w:t>
      </w:r>
    </w:p>
    <w:p w:rsidR="00EC3E93" w:rsidRPr="00EC3E93" w:rsidRDefault="00EC3E93" w:rsidP="00EC3E9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Вариант 1</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b/>
          <w:sz w:val="24"/>
          <w:szCs w:val="24"/>
          <w:lang w:val="ru-RU" w:eastAsia="ru-RU"/>
        </w:rPr>
        <w:t>1.</w:t>
      </w:r>
      <w:r w:rsidRPr="00EC3E93">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9"/>
      </w:tblGrid>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24</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tabs>
                <w:tab w:val="left" w:pos="60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Нераспределенная прибыль корпораций</w:t>
            </w:r>
            <w:r w:rsidRPr="00EC3E93">
              <w:rPr>
                <w:rFonts w:ascii="Times New Roman" w:eastAsia="Times New Roman" w:hAnsi="Times New Roman" w:cs="Times New Roman"/>
                <w:sz w:val="24"/>
                <w:szCs w:val="24"/>
                <w:lang w:val="ru-RU" w:eastAsia="ru-RU"/>
              </w:rPr>
              <w:tab/>
              <w:t xml:space="preserve"> </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16</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12</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13</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17</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Налог на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11</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Потребительские расходы</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160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27</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55</w:t>
            </w:r>
          </w:p>
        </w:tc>
      </w:tr>
      <w:tr w:rsidR="00EC3E93" w:rsidRPr="00EC3E93" w:rsidTr="003A1322">
        <w:trPr>
          <w:trHeight w:val="147"/>
        </w:trPr>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Экспорт </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Чистые инвестиции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46</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24</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Импорт </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25</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Сальдо государственного бюджета</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-14</w:t>
            </w:r>
          </w:p>
        </w:tc>
      </w:tr>
    </w:tbl>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Определите ВВП, ВНП, НД, ЛД, РЛД.</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b/>
          <w:sz w:val="24"/>
          <w:szCs w:val="24"/>
          <w:lang w:val="ru-RU" w:eastAsia="ru-RU"/>
        </w:rPr>
        <w:t>2.</w:t>
      </w:r>
      <w:r w:rsidRPr="00EC3E93">
        <w:rPr>
          <w:rFonts w:ascii="Times New Roman" w:eastAsia="Times New Roman" w:hAnsi="Times New Roman" w:cs="Times New Roman"/>
          <w:sz w:val="24"/>
          <w:szCs w:val="24"/>
          <w:lang w:val="ru-RU" w:eastAsia="ru-RU"/>
        </w:rPr>
        <w:t xml:space="preserve"> .Известны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9"/>
      </w:tblGrid>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Заработная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240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8</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Процентные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13</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18</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Доходы, от собственности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29</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Дивиденды </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Трансфертные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14</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17</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Потребительские расходы </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280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55</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Арендная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12</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27</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Нераспределенная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15</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36</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20</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25</w:t>
            </w:r>
          </w:p>
        </w:tc>
      </w:tr>
      <w:tr w:rsidR="00EC3E93" w:rsidRPr="00EC3E93" w:rsidTr="003A1322">
        <w:tc>
          <w:tcPr>
            <w:tcW w:w="405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64</w:t>
            </w:r>
          </w:p>
        </w:tc>
      </w:tr>
    </w:tbl>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b/>
          <w:sz w:val="24"/>
          <w:szCs w:val="24"/>
          <w:lang w:val="ru-RU" w:eastAsia="ru-RU"/>
        </w:rPr>
        <w:t xml:space="preserve">3. </w:t>
      </w:r>
      <w:r w:rsidRPr="00EC3E93">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9"/>
        <w:gridCol w:w="1903"/>
      </w:tblGrid>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Потребительские расходы</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315</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Доходы, полученные за рубежом</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14</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Трансфертные платежи</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13</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Косвенные налоги на бизнес</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39</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Стоимость потребленного капитала</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41</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Доходы, полученные иностранцами</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19</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Проценты по государственным облигациям</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15</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Дивиденды </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20</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Личные сбережения</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30</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Импорт </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15</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72</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Экспорт </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28</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Нераспределенная 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27</w:t>
            </w:r>
          </w:p>
        </w:tc>
      </w:tr>
      <w:tr w:rsidR="00EC3E93" w:rsidRPr="00EC3E93" w:rsidTr="003A1322">
        <w:trPr>
          <w:trHeight w:val="148"/>
        </w:trPr>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Индивидуальные налоги</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37</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Чистые инвестиции</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42</w:t>
            </w:r>
          </w:p>
        </w:tc>
      </w:tr>
      <w:tr w:rsidR="00EC3E93" w:rsidRPr="00EC3E93" w:rsidTr="003A1322">
        <w:tc>
          <w:tcPr>
            <w:tcW w:w="4006"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tabs>
                <w:tab w:val="left" w:pos="10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Взносы на социальное страхование</w:t>
            </w:r>
          </w:p>
        </w:tc>
        <w:tc>
          <w:tcPr>
            <w:tcW w:w="994" w:type="pct"/>
            <w:tcBorders>
              <w:top w:val="single" w:sz="4" w:space="0" w:color="000000"/>
              <w:left w:val="single" w:sz="4" w:space="0" w:color="000000"/>
              <w:bottom w:val="single" w:sz="4" w:space="0" w:color="000000"/>
              <w:right w:val="single" w:sz="4" w:space="0" w:color="000000"/>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24</w:t>
            </w:r>
          </w:p>
        </w:tc>
      </w:tr>
    </w:tbl>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4.</w:t>
      </w:r>
      <w:r w:rsidRPr="00BE1FC1">
        <w:rPr>
          <w:rFonts w:ascii="Times New Roman" w:eastAsia="Times New Roman" w:hAnsi="Times New Roman" w:cs="Times New Roman"/>
          <w:sz w:val="24"/>
          <w:szCs w:val="24"/>
          <w:lang w:val="ru-RU" w:eastAsia="ru-RU"/>
        </w:rPr>
        <w:t xml:space="preserve"> В Апельсинии производится только три товара – авокадо, автомобили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BE1FC1" w:rsidRPr="00BE1FC1" w:rsidTr="00487A63">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1667"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spacing w:after="0" w:line="240" w:lineRule="auto"/>
              <w:jc w:val="center"/>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r>
      <w:tr w:rsidR="00BE1FC1" w:rsidRPr="00BE1FC1" w:rsidTr="00487A63">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Авокадо</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r>
      <w:tr w:rsidR="00BE1FC1" w:rsidRPr="00BE1FC1" w:rsidTr="00487A63">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Автомобили</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r>
      <w:tr w:rsidR="00BE1FC1" w:rsidRPr="00BE1FC1" w:rsidTr="00487A63">
        <w:trPr>
          <w:trHeight w:val="214"/>
        </w:trPr>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Рассчитайте: 1) номинальный и реальный ВВП каждого года, приняв за базовый 2015 г;    2) индекс потребительских цен, дефлятор и индекс Фишера; 3) темп инфляции (по дефлятору) и темп изменения стоимости жизни.</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 xml:space="preserve">5. </w:t>
      </w:r>
      <w:r w:rsidRPr="00BE1FC1">
        <w:rPr>
          <w:rFonts w:ascii="Times New Roman" w:eastAsia="Times New Roman" w:hAnsi="Times New Roman" w:cs="Times New Roman"/>
          <w:sz w:val="24"/>
          <w:szCs w:val="24"/>
          <w:lang w:val="ru-RU" w:eastAsia="ru-RU"/>
        </w:rPr>
        <w:t>В стране производится только три товара – ручки, книги и тетради.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1352"/>
        <w:gridCol w:w="1321"/>
        <w:gridCol w:w="1352"/>
        <w:gridCol w:w="1353"/>
        <w:gridCol w:w="1082"/>
        <w:gridCol w:w="1082"/>
      </w:tblGrid>
      <w:tr w:rsidR="00BE1FC1" w:rsidRPr="00BE1FC1" w:rsidTr="00487A63">
        <w:tc>
          <w:tcPr>
            <w:tcW w:w="1060" w:type="pct"/>
            <w:vMerge w:val="restar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396"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2013 г.</w:t>
            </w:r>
          </w:p>
        </w:tc>
        <w:tc>
          <w:tcPr>
            <w:tcW w:w="1413"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1130"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spacing w:after="0" w:line="240" w:lineRule="auto"/>
              <w:jc w:val="center"/>
              <w:rPr>
                <w:rFonts w:ascii="Times New Roman" w:eastAsia="Times New Roman" w:hAnsi="Times New Roman" w:cs="Times New Roman"/>
                <w:sz w:val="24"/>
                <w:szCs w:val="24"/>
                <w:lang w:val="ru-RU" w:eastAsia="ru-RU"/>
              </w:rPr>
            </w:pPr>
          </w:p>
        </w:tc>
        <w:tc>
          <w:tcPr>
            <w:tcW w:w="706" w:type="pct"/>
            <w:tcBorders>
              <w:top w:val="single" w:sz="4" w:space="0" w:color="000000"/>
              <w:left w:val="single" w:sz="4" w:space="0" w:color="000000"/>
              <w:bottom w:val="single" w:sz="4" w:space="0" w:color="000000"/>
              <w:right w:val="single" w:sz="4" w:space="0" w:color="auto"/>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565" w:type="pct"/>
            <w:tcBorders>
              <w:top w:val="single" w:sz="4" w:space="0" w:color="000000"/>
              <w:left w:val="single" w:sz="4" w:space="0" w:color="000000"/>
              <w:bottom w:val="single" w:sz="4" w:space="0" w:color="000000"/>
              <w:right w:val="single" w:sz="4" w:space="0" w:color="auto"/>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565" w:type="pct"/>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r>
      <w:tr w:rsidR="00BE1FC1" w:rsidRPr="00BE1FC1" w:rsidTr="00487A63">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Ручки</w:t>
            </w:r>
          </w:p>
        </w:tc>
        <w:tc>
          <w:tcPr>
            <w:tcW w:w="70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690"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70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56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r>
      <w:tr w:rsidR="00BE1FC1" w:rsidRPr="00BE1FC1" w:rsidTr="00487A63">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Книги</w:t>
            </w:r>
          </w:p>
        </w:tc>
        <w:tc>
          <w:tcPr>
            <w:tcW w:w="70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690"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10</w:t>
            </w:r>
          </w:p>
        </w:tc>
        <w:tc>
          <w:tcPr>
            <w:tcW w:w="70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70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565"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r>
      <w:tr w:rsidR="00BE1FC1" w:rsidRPr="00BE1FC1" w:rsidTr="00487A63">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Тетради</w:t>
            </w:r>
          </w:p>
        </w:tc>
        <w:tc>
          <w:tcPr>
            <w:tcW w:w="70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690"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70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10</w:t>
            </w:r>
          </w:p>
        </w:tc>
        <w:tc>
          <w:tcPr>
            <w:tcW w:w="565"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7</w:t>
            </w:r>
          </w:p>
        </w:tc>
        <w:tc>
          <w:tcPr>
            <w:tcW w:w="56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12</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Если 2013 г. – базовый, определите: 1) номинальный и реальный ВВП по годам; 2) дефлятор и ИПЦ 2014 и 2015 г.г; 3) темп инфляции по годам (по дефлятору ВВП);         4) темп изменения стоимости жизни за 2 года (по ИПЦ).</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 xml:space="preserve">6. </w:t>
      </w:r>
      <w:r w:rsidRPr="00BE1FC1">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1759"/>
        <w:gridCol w:w="2029"/>
        <w:gridCol w:w="1487"/>
        <w:gridCol w:w="1893"/>
      </w:tblGrid>
      <w:tr w:rsidR="00BE1FC1" w:rsidRPr="00BE1FC1" w:rsidTr="00487A63">
        <w:tc>
          <w:tcPr>
            <w:tcW w:w="1255" w:type="pct"/>
            <w:vMerge w:val="restar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2017 г.</w:t>
            </w:r>
          </w:p>
        </w:tc>
        <w:tc>
          <w:tcPr>
            <w:tcW w:w="1767"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2018 г.</w:t>
            </w:r>
          </w:p>
        </w:tc>
      </w:tr>
      <w:tr w:rsidR="00BE1FC1" w:rsidRPr="00BE1FC1" w:rsidTr="00487A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spacing w:after="0" w:line="240" w:lineRule="auto"/>
              <w:jc w:val="center"/>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Цена, доля</w:t>
            </w:r>
          </w:p>
        </w:tc>
        <w:tc>
          <w:tcPr>
            <w:tcW w:w="1060"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Цена, доля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Количество, шт.</w:t>
            </w:r>
          </w:p>
        </w:tc>
      </w:tr>
      <w:tr w:rsidR="00BE1FC1" w:rsidRPr="00BE1FC1" w:rsidTr="00487A63">
        <w:tc>
          <w:tcPr>
            <w:tcW w:w="125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10</w:t>
            </w:r>
          </w:p>
        </w:tc>
      </w:tr>
      <w:tr w:rsidR="00BE1FC1" w:rsidRPr="00BE1FC1" w:rsidTr="00487A63">
        <w:trPr>
          <w:trHeight w:val="226"/>
        </w:trPr>
        <w:tc>
          <w:tcPr>
            <w:tcW w:w="125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16</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Определите: 1) дефлятор ВВП 2018 г; приняв за базовый 2017 г; 2) количество произведенного в 2017 г. чая, если известно, что прирост реального ВВП в 2018 г. составил 20% (в ценах 2017 г.).</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 xml:space="preserve">7. </w:t>
      </w:r>
      <w:r w:rsidRPr="00BE1FC1">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2013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083"/>
        <w:gridCol w:w="949"/>
        <w:gridCol w:w="1084"/>
        <w:gridCol w:w="1084"/>
        <w:gridCol w:w="946"/>
        <w:gridCol w:w="948"/>
        <w:gridCol w:w="816"/>
        <w:gridCol w:w="934"/>
      </w:tblGrid>
      <w:tr w:rsidR="00BE1FC1" w:rsidRPr="00BE1FC1" w:rsidTr="00487A63">
        <w:tc>
          <w:tcPr>
            <w:tcW w:w="903" w:type="pct"/>
            <w:vMerge w:val="restart"/>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2012 г.</w:t>
            </w:r>
          </w:p>
        </w:tc>
        <w:tc>
          <w:tcPr>
            <w:tcW w:w="1132"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2013 г.</w:t>
            </w:r>
          </w:p>
        </w:tc>
        <w:tc>
          <w:tcPr>
            <w:tcW w:w="989"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914" w:type="pct"/>
            <w:gridSpan w:val="2"/>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spacing w:after="0" w:line="240" w:lineRule="auto"/>
              <w:jc w:val="center"/>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r>
      <w:tr w:rsidR="00BE1FC1" w:rsidRPr="00BE1FC1" w:rsidTr="00487A63">
        <w:tc>
          <w:tcPr>
            <w:tcW w:w="903" w:type="pct"/>
            <w:tcBorders>
              <w:top w:val="single" w:sz="4" w:space="0" w:color="FFFFF9"/>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55</w:t>
            </w:r>
          </w:p>
        </w:tc>
      </w:tr>
      <w:tr w:rsidR="00BE1FC1" w:rsidRPr="00BE1FC1" w:rsidTr="00487A63">
        <w:tc>
          <w:tcPr>
            <w:tcW w:w="903"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lastRenderedPageBreak/>
              <w:t>кофе</w:t>
            </w: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32</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35</w:t>
            </w:r>
          </w:p>
        </w:tc>
      </w:tr>
      <w:tr w:rsidR="00BE1FC1" w:rsidRPr="00BE1FC1" w:rsidTr="00487A63">
        <w:tc>
          <w:tcPr>
            <w:tcW w:w="903"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14</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7</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1"/>
        <w:gridCol w:w="1700"/>
        <w:gridCol w:w="1675"/>
        <w:gridCol w:w="1675"/>
        <w:gridCol w:w="1811"/>
      </w:tblGrid>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Годы</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2012 г.</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2013 г.</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Номинальный</w:t>
            </w:r>
            <w:r w:rsidRPr="00BE1FC1">
              <w:rPr>
                <w:rFonts w:ascii="Times New Roman" w:eastAsia="Times New Roman" w:hAnsi="Times New Roman" w:cs="Times New Roman"/>
                <w:sz w:val="24"/>
                <w:szCs w:val="24"/>
                <w:lang w:eastAsia="ru-RU"/>
              </w:rPr>
              <w:t xml:space="preserve"> </w:t>
            </w:r>
            <w:r w:rsidRPr="00BE1FC1">
              <w:rPr>
                <w:rFonts w:ascii="Times New Roman" w:eastAsia="Times New Roman" w:hAnsi="Times New Roman" w:cs="Times New Roman"/>
                <w:sz w:val="24"/>
                <w:szCs w:val="24"/>
                <w:lang w:val="ru-RU" w:eastAsia="ru-RU"/>
              </w:rPr>
              <w:t>ВВП</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BE1FC1">
        <w:rPr>
          <w:rFonts w:ascii="Times New Roman" w:eastAsia="Times New Roman" w:hAnsi="Times New Roman" w:cs="Times New Roman"/>
          <w:b/>
          <w:sz w:val="24"/>
          <w:szCs w:val="24"/>
          <w:lang w:val="ru-RU" w:eastAsia="ru-RU"/>
        </w:rPr>
        <w:t>Вариант 2</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1</w:t>
      </w:r>
      <w:r w:rsidRPr="00BE1FC1">
        <w:rPr>
          <w:rFonts w:ascii="Times New Roman" w:eastAsia="Times New Roman" w:hAnsi="Times New Roman" w:cs="Times New Roman"/>
          <w:sz w:val="24"/>
          <w:szCs w:val="24"/>
          <w:lang w:val="ru-RU" w:eastAsia="ru-RU"/>
        </w:rPr>
        <w:t>.Экономика страны характеризуется следующими макроэкономическими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5"/>
        <w:gridCol w:w="1107"/>
      </w:tblGrid>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Заработная плата</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232</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полученные за рубежом</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7</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Процентные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Проценты по государственным облигациям</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от собственности</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26</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Дивиденды </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29</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Трансфертные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11</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полученные иностранцами</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16</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Потребительские расходы</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260</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50</w:t>
            </w:r>
          </w:p>
        </w:tc>
      </w:tr>
      <w:tr w:rsidR="00BE1FC1" w:rsidRPr="00BE1FC1" w:rsidTr="00487A63">
        <w:trPr>
          <w:trHeight w:val="284"/>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Арендная плата</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9</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Косвенные налоги на бизнес</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24</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Нераспределенная 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13</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Индивидуальные налоги</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34</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Взносы на социальное страхование</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17</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Стоимость потребленного капитала</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24</w:t>
            </w:r>
          </w:p>
        </w:tc>
      </w:tr>
      <w:tr w:rsidR="00BE1FC1" w:rsidRPr="00BE1FC1" w:rsidTr="00487A63">
        <w:trPr>
          <w:trHeight w:val="269"/>
        </w:trPr>
        <w:tc>
          <w:tcPr>
            <w:tcW w:w="442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Государственные закупки товаров и услуг</w:t>
            </w:r>
          </w:p>
        </w:tc>
        <w:tc>
          <w:tcPr>
            <w:tcW w:w="57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58</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2.</w:t>
      </w:r>
      <w:r w:rsidRPr="00BE1FC1">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263"/>
      </w:tblGrid>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17</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13</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11</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24</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Государственные закупки товаров и услуг</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55</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Сальдо государственного бюджета</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-14</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12</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10</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160</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Импорт </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25</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Нераспределенная прибыль корпораций </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16</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24</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Экспорт </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Чистые инвестиции </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46</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Определите ВВП, ВНП, ЧВП, ЧНП, НД, ЛД, РЛД и взносы на социальное страхование.</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lastRenderedPageBreak/>
        <w:t>3.</w:t>
      </w:r>
      <w:r w:rsidRPr="00BE1FC1">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263"/>
      </w:tblGrid>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34</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36</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13</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Нераспределенная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24</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Взносы на социальное страхование</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22</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27</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Чистые инвестиции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59</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Личные сбережения</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25</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Экспорт</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260</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Импорт</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28</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14</w:t>
            </w:r>
          </w:p>
        </w:tc>
      </w:tr>
      <w:tr w:rsidR="00BE1FC1" w:rsidRPr="00BE1FC1" w:rsidTr="00487A63">
        <w:tc>
          <w:tcPr>
            <w:tcW w:w="3818"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22</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 xml:space="preserve">4. </w:t>
      </w:r>
      <w:r w:rsidRPr="00BE1FC1">
        <w:rPr>
          <w:rFonts w:ascii="Times New Roman" w:eastAsia="Times New Roman" w:hAnsi="Times New Roman" w:cs="Times New Roman"/>
          <w:sz w:val="24"/>
          <w:szCs w:val="24"/>
          <w:lang w:val="ru-RU" w:eastAsia="ru-RU"/>
        </w:rPr>
        <w:t>В Алабамбии производится  только три товара – ананасы, авоськи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BE1FC1" w:rsidRPr="00BE1FC1" w:rsidTr="00487A63">
        <w:tc>
          <w:tcPr>
            <w:tcW w:w="1666" w:type="pct"/>
            <w:vMerge w:val="restar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2000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2013 г.</w:t>
            </w:r>
          </w:p>
        </w:tc>
      </w:tr>
      <w:tr w:rsidR="00BE1FC1" w:rsidRPr="00BE1FC1" w:rsidTr="00487A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r>
      <w:tr w:rsidR="00BE1FC1" w:rsidRPr="00BE1FC1" w:rsidTr="00487A63">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Ананасы</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50</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45</w:t>
            </w:r>
          </w:p>
        </w:tc>
      </w:tr>
      <w:tr w:rsidR="00BE1FC1" w:rsidRPr="00BE1FC1" w:rsidTr="00487A63">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Авоськи</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7</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r>
      <w:tr w:rsidR="00BE1FC1" w:rsidRPr="00BE1FC1" w:rsidTr="00487A63">
        <w:trPr>
          <w:trHeight w:val="172"/>
        </w:trPr>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25</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10</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По данным приведенным в таблице, рассчитайте: 1) номинальный и реальный ВВП 2000 и 2013 гг.;  2) дефлятор и ИПЦ, если 2000г. – базовый. Как изменились за этот период стоимость жизни и уровень цен?</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 xml:space="preserve">5.  </w:t>
      </w:r>
      <w:r w:rsidRPr="00BE1FC1">
        <w:rPr>
          <w:rFonts w:ascii="Times New Roman" w:eastAsia="Times New Roman" w:hAnsi="Times New Roman" w:cs="Times New Roman"/>
          <w:sz w:val="24"/>
          <w:szCs w:val="24"/>
          <w:lang w:val="ru-RU" w:eastAsia="ru-RU"/>
        </w:rPr>
        <w:t>В Баобабии производится  только три товара – бублики, бантики и барабульки: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BE1FC1" w:rsidRPr="00BE1FC1" w:rsidTr="00487A63">
        <w:tc>
          <w:tcPr>
            <w:tcW w:w="1666" w:type="pct"/>
            <w:vMerge w:val="restar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r>
      <w:tr w:rsidR="00BE1FC1" w:rsidRPr="00BE1FC1" w:rsidTr="00487A63">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Бублики</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7</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12</w:t>
            </w:r>
          </w:p>
        </w:tc>
      </w:tr>
      <w:tr w:rsidR="00BE1FC1" w:rsidRPr="00BE1FC1" w:rsidTr="00487A63">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Бантики</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25</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r>
      <w:tr w:rsidR="00BE1FC1" w:rsidRPr="00BE1FC1" w:rsidTr="00487A63">
        <w:trPr>
          <w:trHeight w:val="173"/>
        </w:trPr>
        <w:tc>
          <w:tcPr>
            <w:tcW w:w="16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Барабульки</w:t>
            </w:r>
          </w:p>
        </w:tc>
        <w:tc>
          <w:tcPr>
            <w:tcW w:w="834"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c>
          <w:tcPr>
            <w:tcW w:w="833"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81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852"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14</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Рассчитайте номинальный и реальный ВВП 2014 и 2015 гг.;  индексы Пааше, Ласпейреса и Фишера для 2014 г., приняв за базовый 2015 г. Как изменится общий уровень цен, рассчитанный по дефлятору?</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r w:rsidRPr="00BE1FC1">
        <w:rPr>
          <w:rFonts w:ascii="Times New Roman" w:eastAsia="Times New Roman" w:hAnsi="Times New Roman" w:cs="Times New Roman"/>
          <w:b/>
          <w:sz w:val="24"/>
          <w:szCs w:val="24"/>
          <w:lang w:val="ru-RU" w:eastAsia="ru-RU"/>
        </w:rPr>
        <w:t xml:space="preserve">. </w:t>
      </w:r>
      <w:r w:rsidRPr="00BE1FC1">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1759"/>
        <w:gridCol w:w="2029"/>
        <w:gridCol w:w="1487"/>
        <w:gridCol w:w="1893"/>
      </w:tblGrid>
      <w:tr w:rsidR="00BE1FC1" w:rsidRPr="00BE1FC1" w:rsidTr="00487A63">
        <w:tc>
          <w:tcPr>
            <w:tcW w:w="1255" w:type="pct"/>
            <w:vMerge w:val="restar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2017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2018 г.</w:t>
            </w:r>
          </w:p>
        </w:tc>
      </w:tr>
      <w:tr w:rsidR="00BE1FC1" w:rsidRPr="00BE1FC1" w:rsidTr="00487A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FC1" w:rsidRPr="00BE1FC1" w:rsidRDefault="00BE1FC1" w:rsidP="00BE1FC1">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Цена, долл.</w:t>
            </w:r>
          </w:p>
        </w:tc>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Цена, долл.</w:t>
            </w:r>
          </w:p>
        </w:tc>
        <w:tc>
          <w:tcPr>
            <w:tcW w:w="98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Количество, шт.</w:t>
            </w:r>
          </w:p>
        </w:tc>
      </w:tr>
      <w:tr w:rsidR="00BE1FC1" w:rsidRPr="00BE1FC1" w:rsidTr="00487A63">
        <w:tc>
          <w:tcPr>
            <w:tcW w:w="125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9</w:t>
            </w:r>
          </w:p>
        </w:tc>
      </w:tr>
      <w:tr w:rsidR="00BE1FC1" w:rsidRPr="00BE1FC1" w:rsidTr="00487A63">
        <w:trPr>
          <w:trHeight w:val="147"/>
        </w:trPr>
        <w:tc>
          <w:tcPr>
            <w:tcW w:w="125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12</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Определите: 1) дефлятор ВВП 2018 г; приняв за базовый 2017 г; 2) количество произведенного в 2017 г. чая, если известно, что прирост реального ВВП в 2018 г. составил 20% (в ценах 2017 г.).</w:t>
      </w: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b/>
          <w:sz w:val="24"/>
          <w:szCs w:val="24"/>
          <w:lang w:val="ru-RU" w:eastAsia="ru-RU"/>
        </w:rPr>
        <w:t xml:space="preserve">7. </w:t>
      </w:r>
      <w:r w:rsidRPr="00BE1FC1">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2013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083"/>
        <w:gridCol w:w="949"/>
        <w:gridCol w:w="1084"/>
        <w:gridCol w:w="1084"/>
        <w:gridCol w:w="946"/>
        <w:gridCol w:w="948"/>
        <w:gridCol w:w="816"/>
        <w:gridCol w:w="934"/>
      </w:tblGrid>
      <w:tr w:rsidR="00BE1FC1" w:rsidRPr="00BE1FC1" w:rsidTr="00487A63">
        <w:tc>
          <w:tcPr>
            <w:tcW w:w="903" w:type="pct"/>
            <w:vMerge w:val="restar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2012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2013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BE1FC1" w:rsidRPr="00BE1FC1" w:rsidRDefault="00BE1FC1" w:rsidP="00BE1FC1">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1FC1">
              <w:rPr>
                <w:rFonts w:ascii="Times New Roman" w:eastAsia="Times New Roman" w:hAnsi="Times New Roman" w:cs="Times New Roman"/>
                <w:sz w:val="24"/>
                <w:szCs w:val="24"/>
                <w:lang w:eastAsia="ru-RU"/>
              </w:rPr>
              <w:t>Q</w:t>
            </w:r>
          </w:p>
        </w:tc>
      </w:tr>
      <w:tr w:rsidR="00BE1FC1" w:rsidRPr="00BE1FC1" w:rsidTr="00487A63">
        <w:tc>
          <w:tcPr>
            <w:tcW w:w="903" w:type="pct"/>
            <w:tcBorders>
              <w:top w:val="single" w:sz="4" w:space="0" w:color="FFFFF9"/>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55</w:t>
            </w:r>
          </w:p>
        </w:tc>
      </w:tr>
      <w:tr w:rsidR="00BE1FC1" w:rsidRPr="00BE1FC1" w:rsidTr="00487A63">
        <w:tc>
          <w:tcPr>
            <w:tcW w:w="903"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4</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30</w:t>
            </w:r>
          </w:p>
        </w:tc>
      </w:tr>
      <w:tr w:rsidR="00BE1FC1" w:rsidRPr="00BE1FC1" w:rsidTr="00487A63">
        <w:tc>
          <w:tcPr>
            <w:tcW w:w="903"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lastRenderedPageBreak/>
              <w:t>Хлеб</w:t>
            </w:r>
          </w:p>
        </w:tc>
        <w:tc>
          <w:tcPr>
            <w:tcW w:w="566"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w:t>
            </w:r>
          </w:p>
        </w:tc>
        <w:tc>
          <w:tcPr>
            <w:tcW w:w="42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18</w:t>
            </w:r>
          </w:p>
        </w:tc>
      </w:tr>
    </w:tbl>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BE1FC1" w:rsidRPr="00BE1FC1" w:rsidRDefault="00BE1FC1" w:rsidP="00BE1F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1"/>
        <w:gridCol w:w="1700"/>
        <w:gridCol w:w="1675"/>
        <w:gridCol w:w="1675"/>
        <w:gridCol w:w="1811"/>
      </w:tblGrid>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2012 г.</w:t>
            </w:r>
          </w:p>
        </w:tc>
        <w:tc>
          <w:tcPr>
            <w:tcW w:w="87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2013 г.</w:t>
            </w:r>
          </w:p>
        </w:tc>
        <w:tc>
          <w:tcPr>
            <w:tcW w:w="875"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2014 г.</w:t>
            </w:r>
          </w:p>
        </w:tc>
        <w:tc>
          <w:tcPr>
            <w:tcW w:w="94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2015 г.</w:t>
            </w: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Номинальный ВВП</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BE1FC1" w:rsidRPr="00BE1FC1" w:rsidTr="00487A63">
        <w:tc>
          <w:tcPr>
            <w:tcW w:w="1416" w:type="pct"/>
            <w:tcBorders>
              <w:top w:val="single" w:sz="4" w:space="0" w:color="000000"/>
              <w:left w:val="single" w:sz="4" w:space="0" w:color="000000"/>
              <w:bottom w:val="single" w:sz="4" w:space="0" w:color="000000"/>
              <w:right w:val="single" w:sz="4" w:space="0" w:color="000000"/>
            </w:tcBorders>
            <w:hideMark/>
          </w:tcPr>
          <w:p w:rsidR="00BE1FC1" w:rsidRPr="00BE1FC1" w:rsidRDefault="00BE1FC1"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E1FC1">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BE1FC1" w:rsidRPr="00BE1FC1" w:rsidRDefault="00BE1FC1"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EC3E93" w:rsidRPr="00EC3E93" w:rsidRDefault="00EC3E93" w:rsidP="00EC3E93">
      <w:pPr>
        <w:jc w:val="right"/>
        <w:rPr>
          <w:rFonts w:ascii="Times New Roman" w:hAnsi="Times New Roman" w:cs="Times New Roman"/>
          <w:b/>
          <w:sz w:val="24"/>
          <w:szCs w:val="24"/>
          <w:lang w:val="ru-RU"/>
        </w:rPr>
      </w:pPr>
    </w:p>
    <w:p w:rsidR="00EC3E93" w:rsidRPr="00EC3E93" w:rsidRDefault="00EC3E93" w:rsidP="00EC3E93">
      <w:pPr>
        <w:jc w:val="right"/>
        <w:rPr>
          <w:rFonts w:ascii="Times New Roman" w:hAnsi="Times New Roman" w:cs="Times New Roman"/>
          <w:b/>
          <w:sz w:val="24"/>
          <w:szCs w:val="24"/>
          <w:lang w:val="ru-RU"/>
        </w:rPr>
      </w:pPr>
    </w:p>
    <w:p w:rsidR="00EC3E93" w:rsidRPr="00EC3E93" w:rsidRDefault="00EC3E93" w:rsidP="00EC3E93">
      <w:pPr>
        <w:pageBreakBefore/>
        <w:jc w:val="right"/>
        <w:rPr>
          <w:rFonts w:ascii="Times New Roman" w:hAnsi="Times New Roman" w:cs="Times New Roman"/>
          <w:b/>
          <w:sz w:val="24"/>
          <w:szCs w:val="24"/>
          <w:lang w:val="ru-RU"/>
        </w:rPr>
        <w:sectPr w:rsidR="00EC3E93" w:rsidRPr="00EC3E93">
          <w:pgSz w:w="11907" w:h="16840"/>
          <w:pgMar w:top="1134" w:right="850" w:bottom="810" w:left="1701" w:header="708" w:footer="708" w:gutter="0"/>
          <w:cols w:space="708"/>
          <w:docGrid w:linePitch="360"/>
        </w:sectPr>
      </w:pPr>
    </w:p>
    <w:p w:rsidR="00EC3E93" w:rsidRPr="00EC3E93" w:rsidRDefault="00EC3E93" w:rsidP="00EC3E93">
      <w:pPr>
        <w:pageBreakBefore/>
        <w:jc w:val="right"/>
        <w:rPr>
          <w:rFonts w:ascii="Times New Roman" w:hAnsi="Times New Roman" w:cs="Times New Roman"/>
          <w:b/>
          <w:sz w:val="24"/>
          <w:szCs w:val="24"/>
          <w:lang w:val="ru-RU"/>
        </w:rPr>
      </w:pPr>
      <w:r w:rsidRPr="00EC3E93">
        <w:rPr>
          <w:rFonts w:ascii="Times New Roman" w:hAnsi="Times New Roman" w:cs="Times New Roman"/>
          <w:b/>
          <w:sz w:val="24"/>
          <w:szCs w:val="24"/>
          <w:lang w:val="ru-RU"/>
        </w:rPr>
        <w:lastRenderedPageBreak/>
        <w:t>Приложение 2</w:t>
      </w:r>
    </w:p>
    <w:p w:rsidR="00EC3E93" w:rsidRPr="00EC3E93" w:rsidRDefault="00EC3E93" w:rsidP="00EC3E93">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EC3E93">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EC3E93" w:rsidRPr="00EC3E93" w:rsidTr="003A132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Структурный элемент </w:t>
            </w:r>
            <w:r w:rsidRPr="00EC3E93">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Оценочные средства</w:t>
            </w:r>
          </w:p>
        </w:tc>
      </w:tr>
      <w:tr w:rsidR="00EC3E93" w:rsidRPr="00BE1FC1" w:rsidTr="003A13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EC3E93">
              <w:rPr>
                <w:rFonts w:ascii="Times New Roman" w:eastAsia="Times New Roman" w:hAnsi="Times New Roman" w:cs="Times New Roman"/>
                <w:b/>
                <w:color w:val="000000"/>
                <w:sz w:val="24"/>
                <w:szCs w:val="24"/>
                <w:lang w:val="ru-RU" w:eastAsia="ru-RU"/>
              </w:rPr>
              <w:t>ОПК-3 – способностью принимать организационно-управленческие решения</w:t>
            </w:r>
          </w:p>
        </w:tc>
      </w:tr>
      <w:tr w:rsidR="00EC3E93" w:rsidRPr="00EC3E93" w:rsidTr="003A13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 методические подходы к процедурам подготовки и принятия решений организационно-управленческого характера;</w:t>
            </w:r>
          </w:p>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eastAsia="ru-RU"/>
              </w:rPr>
              <w:t>‒ порядок поведения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t>Перечень теоретических вопросов к зачету:</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Антиинфляционная политика: порядок и методы проведения</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Стабилизационная политика в условиях стагфляции.</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pacing w:val="-6"/>
                <w:sz w:val="24"/>
                <w:szCs w:val="24"/>
                <w:lang w:val="ru-RU" w:eastAsia="ru-RU"/>
              </w:rPr>
              <w:t xml:space="preserve">Два метода определения равновесия в кейнсианской теории: «совокупные расходы – объем производства» и «изъятия – инъекции». </w:t>
            </w:r>
            <w:r w:rsidRPr="00EC3E93">
              <w:rPr>
                <w:rFonts w:ascii="Times New Roman" w:eastAsia="Times New Roman" w:hAnsi="Times New Roman" w:cs="Times New Roman"/>
                <w:sz w:val="24"/>
                <w:szCs w:val="24"/>
                <w:lang w:val="ru-RU" w:eastAsia="ru-RU"/>
              </w:rPr>
              <w:t xml:space="preserve">Фискальная политика государства (дискреционная и недискреционная </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Стимулирующая и сдерживающая фискальная политика: политика дефицита, избытка и сбалансированного бюджета. Мультипликатор сбалансированного бюджета.</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Способы финансирования дефицита бюджета и способы избавления от излишков. Государственные займы и государственный долг.</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кейнсианской теории. </w:t>
            </w:r>
          </w:p>
          <w:p w:rsidR="00EC3E93" w:rsidRPr="00EC3E93"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EC3E93" w:rsidRPr="00EC3E93" w:rsidRDefault="00EC3E93" w:rsidP="00BE1FC1">
            <w:pPr>
              <w:widowControl w:val="0"/>
              <w:numPr>
                <w:ilvl w:val="0"/>
                <w:numId w:val="9"/>
              </w:numPr>
              <w:autoSpaceDE w:val="0"/>
              <w:autoSpaceDN w:val="0"/>
              <w:adjustRightInd w:val="0"/>
              <w:snapToGrid w:val="0"/>
              <w:spacing w:after="0" w:line="240" w:lineRule="auto"/>
              <w:ind w:left="0" w:firstLine="0"/>
              <w:jc w:val="both"/>
              <w:rPr>
                <w:rFonts w:ascii="Times New Roman" w:eastAsia="Times New Roman" w:hAnsi="Times New Roman" w:cs="Times New Roman"/>
                <w:spacing w:val="-2"/>
                <w:sz w:val="24"/>
                <w:szCs w:val="24"/>
                <w:lang w:val="ru-RU" w:eastAsia="ru-RU"/>
              </w:rPr>
            </w:pPr>
            <w:r w:rsidRPr="00EC3E93">
              <w:rPr>
                <w:rFonts w:ascii="Times New Roman" w:eastAsia="Times New Roman" w:hAnsi="Times New Roman" w:cs="Times New Roman"/>
                <w:spacing w:val="-2"/>
                <w:sz w:val="24"/>
                <w:szCs w:val="24"/>
                <w:lang w:val="ru-RU" w:eastAsia="ru-RU"/>
              </w:rPr>
              <w:t xml:space="preserve">Механизм и причины циклического развития экономики. Антициклическая политика. </w:t>
            </w:r>
          </w:p>
          <w:p w:rsidR="00EC3E93" w:rsidRPr="00EC3E93" w:rsidRDefault="00EC3E93" w:rsidP="00BE1FC1">
            <w:pPr>
              <w:widowControl w:val="0"/>
              <w:numPr>
                <w:ilvl w:val="0"/>
                <w:numId w:val="9"/>
              </w:numPr>
              <w:autoSpaceDE w:val="0"/>
              <w:autoSpaceDN w:val="0"/>
              <w:adjustRightInd w:val="0"/>
              <w:snapToGrid w:val="0"/>
              <w:spacing w:after="0" w:line="240" w:lineRule="auto"/>
              <w:ind w:left="0" w:firstLine="0"/>
              <w:jc w:val="both"/>
              <w:rPr>
                <w:rFonts w:ascii="Times New Roman" w:eastAsia="Times New Roman" w:hAnsi="Times New Roman" w:cs="Times New Roman"/>
                <w:spacing w:val="-2"/>
                <w:sz w:val="24"/>
                <w:szCs w:val="24"/>
                <w:lang w:val="ru-RU" w:eastAsia="ru-RU"/>
              </w:rPr>
            </w:pPr>
            <w:r w:rsidRPr="00EC3E93">
              <w:rPr>
                <w:rFonts w:ascii="Times New Roman" w:eastAsia="Times New Roman" w:hAnsi="Times New Roman" w:cs="Times New Roman"/>
                <w:sz w:val="24"/>
                <w:szCs w:val="24"/>
                <w:lang w:val="ru-RU" w:eastAsia="ru-RU"/>
              </w:rPr>
              <w:t>Условия роста в современной российской экономике.</w:t>
            </w:r>
          </w:p>
          <w:p w:rsidR="00EC3E93" w:rsidRPr="00BE1FC1" w:rsidRDefault="00EC3E93" w:rsidP="00BE1FC1">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Courier New"/>
                <w:spacing w:val="-2"/>
                <w:sz w:val="24"/>
                <w:szCs w:val="24"/>
                <w:lang w:val="ru-RU" w:eastAsia="ru-RU"/>
              </w:rPr>
            </w:pPr>
            <w:r w:rsidRPr="00EC3E93">
              <w:rPr>
                <w:rFonts w:ascii="Times New Roman" w:eastAsia="Times New Roman" w:hAnsi="Times New Roman" w:cs="Courier New"/>
                <w:sz w:val="24"/>
                <w:szCs w:val="24"/>
                <w:lang w:val="ru-RU" w:eastAsia="ru-RU"/>
              </w:rPr>
              <w:t xml:space="preserve">Особенности переходной экономики России. Содержание рыночных реформ. Структурная перестройка экономики. Современная социально-экономическая политика. </w:t>
            </w:r>
          </w:p>
        </w:tc>
      </w:tr>
      <w:tr w:rsidR="00EC3E93" w:rsidRPr="00EC3E93" w:rsidTr="003A13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eastAsia="ru-RU"/>
              </w:rPr>
              <w:t xml:space="preserve">‒ проводить анализ сильных и слабых сторон решения, взвешивать и анализировать возможности и риски, нести ответственность за принятые решения, в том </w:t>
            </w:r>
            <w:r w:rsidRPr="00EC3E93">
              <w:rPr>
                <w:rFonts w:ascii="Times New Roman" w:eastAsia="Calibri" w:hAnsi="Times New Roman" w:cs="Times New Roman"/>
                <w:sz w:val="24"/>
                <w:szCs w:val="24"/>
                <w:lang w:val="ru-RU" w:eastAsia="ru-RU"/>
              </w:rPr>
              <w:lastRenderedPageBreak/>
              <w:t>числе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Практические задания</w:t>
            </w:r>
          </w:p>
          <w:p w:rsidR="00EC3E93" w:rsidRPr="00EC3E93" w:rsidRDefault="00EC3E93" w:rsidP="00BE1FC1">
            <w:pPr>
              <w:widowControl w:val="0"/>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В экономике страны естественный уровень безработицы равен 6,5%, а фактический – 10%. Потенциальный ВВП составляет 4000 млрд. долл., коэффициент Оукена – 2,7. Какую политику должно проводить правительство для стабилизации </w:t>
            </w:r>
            <w:r w:rsidRPr="00EC3E93">
              <w:rPr>
                <w:rFonts w:ascii="Times New Roman" w:eastAsia="Times New Roman" w:hAnsi="Times New Roman" w:cs="Times New Roman"/>
                <w:sz w:val="24"/>
                <w:szCs w:val="24"/>
                <w:lang w:val="ru-RU" w:eastAsia="ru-RU"/>
              </w:rPr>
              <w:lastRenderedPageBreak/>
              <w:t xml:space="preserve">экономики (рассмотрите все возможные инструменты), если известно, что предельная склонность к потреблению равна 0,75. </w:t>
            </w:r>
          </w:p>
          <w:p w:rsidR="00EC3E93" w:rsidRPr="00BE1FC1" w:rsidRDefault="00EC3E93" w:rsidP="00BE1FC1">
            <w:pPr>
              <w:widowControl w:val="0"/>
              <w:numPr>
                <w:ilvl w:val="0"/>
                <w:numId w:val="16"/>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Депозиты банка составляют 100 млрд. долл. Фактические резервы банка – 30 млрд. долл. Норма обязательных резервов равна 12%. Каковы кредитные возможности банка? Какова величина избыточных резервов? Каковы возможности всей банковской системы увеличить дополнительно предложение денег? </w:t>
            </w:r>
          </w:p>
        </w:tc>
      </w:tr>
      <w:tr w:rsidR="00EC3E93" w:rsidRPr="00EC3E93"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tabs>
                <w:tab w:val="left" w:pos="356"/>
                <w:tab w:val="left" w:pos="851"/>
              </w:tabs>
              <w:spacing w:after="0" w:line="240" w:lineRule="auto"/>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 навыками разработки организационно-управленческий решений;</w:t>
            </w:r>
          </w:p>
          <w:p w:rsidR="00EC3E93" w:rsidRPr="00EC3E93" w:rsidRDefault="00EC3E93" w:rsidP="00BE1FC1">
            <w:pPr>
              <w:tabs>
                <w:tab w:val="left" w:pos="356"/>
                <w:tab w:val="left" w:pos="851"/>
              </w:tabs>
              <w:spacing w:after="0" w:line="240" w:lineRule="auto"/>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 навыками анализа возможных последствий;</w:t>
            </w:r>
          </w:p>
          <w:p w:rsidR="00EC3E93" w:rsidRPr="00EC3E93" w:rsidRDefault="00EC3E93" w:rsidP="00BE1FC1">
            <w:pPr>
              <w:tabs>
                <w:tab w:val="left" w:pos="356"/>
                <w:tab w:val="left" w:pos="851"/>
              </w:tabs>
              <w:spacing w:after="0" w:line="240" w:lineRule="auto"/>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 навыками оценки эффективности принятых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Задания для индивидуальной работы</w:t>
            </w:r>
          </w:p>
          <w:p w:rsidR="00EC3E93" w:rsidRPr="00EC3E93" w:rsidRDefault="00EC3E93" w:rsidP="00BE1FC1">
            <w:pPr>
              <w:widowControl w:val="0"/>
              <w:numPr>
                <w:ilvl w:val="0"/>
                <w:numId w:val="20"/>
              </w:numPr>
              <w:autoSpaceDE w:val="0"/>
              <w:autoSpaceDN w:val="0"/>
              <w:adjustRightInd w:val="0"/>
              <w:spacing w:after="0" w:line="240" w:lineRule="auto"/>
              <w:ind w:left="0" w:firstLine="0"/>
              <w:jc w:val="both"/>
              <w:rPr>
                <w:rFonts w:ascii="Arial" w:eastAsia="Times New Roman" w:hAnsi="Arial" w:cs="Arial"/>
                <w:i/>
                <w:sz w:val="36"/>
                <w:szCs w:val="36"/>
                <w:lang w:val="ru-RU" w:eastAsia="ru-RU"/>
              </w:rPr>
            </w:pPr>
            <w:r w:rsidRPr="00EC3E93">
              <w:rPr>
                <w:rFonts w:ascii="Times New Roman" w:eastAsia="Times New Roman" w:hAnsi="Times New Roman" w:cs="Times New Roman"/>
                <w:sz w:val="24"/>
                <w:szCs w:val="24"/>
                <w:lang w:val="ru-RU" w:eastAsia="ru-RU"/>
              </w:rPr>
              <w:t>Раскройте основное содержание кейнсианской модели государственного регулирования экономики. При каких условиях эта модель может дать наибольший эффект? Приведите примеры.</w:t>
            </w:r>
          </w:p>
          <w:p w:rsidR="00EC3E93" w:rsidRPr="00EC3E93" w:rsidRDefault="00EC3E93" w:rsidP="00BE1FC1">
            <w:pPr>
              <w:widowControl w:val="0"/>
              <w:numPr>
                <w:ilvl w:val="0"/>
                <w:numId w:val="20"/>
              </w:numPr>
              <w:autoSpaceDE w:val="0"/>
              <w:autoSpaceDN w:val="0"/>
              <w:adjustRightInd w:val="0"/>
              <w:spacing w:after="0" w:line="240" w:lineRule="auto"/>
              <w:ind w:left="0" w:firstLine="0"/>
              <w:jc w:val="both"/>
              <w:rPr>
                <w:rFonts w:ascii="Arial" w:eastAsia="Times New Roman" w:hAnsi="Arial" w:cs="Arial"/>
                <w:i/>
                <w:sz w:val="36"/>
                <w:szCs w:val="36"/>
                <w:lang w:val="ru-RU" w:eastAsia="ru-RU"/>
              </w:rPr>
            </w:pPr>
            <w:r w:rsidRPr="00EC3E93">
              <w:rPr>
                <w:rFonts w:ascii="Times New Roman" w:eastAsia="Times New Roman" w:hAnsi="Times New Roman" w:cs="Times New Roman"/>
                <w:sz w:val="24"/>
                <w:szCs w:val="24"/>
                <w:lang w:val="ru-RU" w:eastAsia="ru-RU"/>
              </w:rPr>
              <w:t>В чем своеобразие монетаристской модели регулирования экономики? Что ее отличает от других моделей и что объединяет?</w:t>
            </w:r>
          </w:p>
          <w:p w:rsidR="00EC3E93" w:rsidRPr="00EC3E93" w:rsidRDefault="00EC3E93" w:rsidP="00BE1FC1">
            <w:pPr>
              <w:widowControl w:val="0"/>
              <w:numPr>
                <w:ilvl w:val="0"/>
                <w:numId w:val="20"/>
              </w:numPr>
              <w:autoSpaceDE w:val="0"/>
              <w:autoSpaceDN w:val="0"/>
              <w:adjustRightInd w:val="0"/>
              <w:spacing w:after="0" w:line="240" w:lineRule="auto"/>
              <w:ind w:left="0" w:firstLine="0"/>
              <w:jc w:val="both"/>
              <w:rPr>
                <w:rFonts w:ascii="Arial" w:eastAsia="Times New Roman" w:hAnsi="Arial" w:cs="Arial"/>
                <w:i/>
                <w:sz w:val="36"/>
                <w:szCs w:val="36"/>
                <w:lang w:val="ru-RU" w:eastAsia="ru-RU"/>
              </w:rPr>
            </w:pPr>
            <w:r w:rsidRPr="00EC3E93">
              <w:rPr>
                <w:rFonts w:ascii="Times New Roman" w:eastAsia="Times New Roman" w:hAnsi="Times New Roman" w:cs="Times New Roman"/>
                <w:sz w:val="24"/>
                <w:szCs w:val="24"/>
                <w:lang w:val="ru-RU" w:eastAsia="ru-RU"/>
              </w:rPr>
              <w:t>В чем проявляются «дефекты» государства? Какие противоречия обнаружила практика государственного регулирования экономики? Приведите примеры</w:t>
            </w:r>
          </w:p>
        </w:tc>
      </w:tr>
      <w:tr w:rsidR="00EC3E93" w:rsidRPr="00BE1FC1" w:rsidTr="003A13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color w:val="C00000"/>
                <w:sz w:val="24"/>
                <w:szCs w:val="24"/>
                <w:highlight w:val="yellow"/>
                <w:lang w:val="ru-RU" w:eastAsia="ru-RU"/>
              </w:rPr>
            </w:pPr>
            <w:r w:rsidRPr="00EC3E93">
              <w:rPr>
                <w:rFonts w:ascii="Times New Roman" w:eastAsia="Times New Roman" w:hAnsi="Times New Roman" w:cs="Times New Roman"/>
                <w:b/>
                <w:sz w:val="24"/>
                <w:szCs w:val="24"/>
                <w:lang w:val="ru-RU" w:eastAsia="ru-RU"/>
              </w:rPr>
              <w:t>ПК-1</w:t>
            </w:r>
            <w:r w:rsidRPr="00EC3E93">
              <w:rPr>
                <w:rFonts w:ascii="Times New Roman" w:eastAsia="Times New Roman" w:hAnsi="Times New Roman" w:cs="Times New Roman"/>
                <w:b/>
                <w:color w:val="C00000"/>
                <w:sz w:val="24"/>
                <w:szCs w:val="24"/>
                <w:lang w:val="ru-RU" w:eastAsia="ru-RU"/>
              </w:rPr>
              <w:t xml:space="preserve"> </w:t>
            </w:r>
            <w:r w:rsidRPr="00EC3E93">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EC3E93" w:rsidRPr="00EC3E93" w:rsidTr="003A13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результаты, полученные отечественными и зарубежными исследователями;</w:t>
            </w:r>
          </w:p>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выявлять перспективные направления исследования в области управления рисками и страхования;</w:t>
            </w:r>
          </w:p>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sz w:val="24"/>
                <w:szCs w:val="24"/>
                <w:lang w:val="ru-RU" w:eastAsia="ru-RU"/>
              </w:rPr>
              <w:t>‒ составлять программу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t>Перечень теоретических вопросов к зачету:</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Монетаристское объяснение инфляции.</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Устойчивость макроэкономического равновесия: классический подход. </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Закон Сэя. Критика закона Сэя.</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Кейнсианский подход к проблеме макроэкономического равновесия. </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Классический и кейнсианский подход к проблеме безработицы.</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Потребительские расходы и сбережения в кейнсианской теории </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Оценка эффективности фискальной политики с точки зрения монетаризма и кейнсианской теории</w:t>
            </w:r>
          </w:p>
          <w:p w:rsidR="00EC3E93" w:rsidRPr="00EC3E93" w:rsidRDefault="00EC3E93" w:rsidP="00BE1FC1">
            <w:pPr>
              <w:widowControl w:val="0"/>
              <w:numPr>
                <w:ilvl w:val="0"/>
                <w:numId w:val="10"/>
              </w:numPr>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EC3E93">
              <w:rPr>
                <w:rFonts w:ascii="Times New Roman" w:eastAsia="Times New Roman" w:hAnsi="Times New Roman" w:cs="Times New Roman"/>
                <w:sz w:val="24"/>
                <w:szCs w:val="24"/>
                <w:lang w:val="ru-RU" w:eastAsia="ru-RU"/>
              </w:rPr>
              <w:t>Теории экономического роста</w:t>
            </w:r>
          </w:p>
        </w:tc>
      </w:tr>
      <w:tr w:rsidR="00EC3E93" w:rsidRPr="00EC3E93" w:rsidTr="003A13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обобщать и критически оценивать результаты, полученные отечественными и зарубежными исследователями;</w:t>
            </w:r>
          </w:p>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 разбираться в соответствующих моделях и инструментах управления рисками и страхования;</w:t>
            </w:r>
          </w:p>
          <w:p w:rsidR="00EC3E93" w:rsidRPr="00EC3E93" w:rsidRDefault="00EC3E93" w:rsidP="00BE1FC1">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sz w:val="24"/>
                <w:szCs w:val="24"/>
                <w:lang w:val="ru-RU" w:eastAsia="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Практические задания</w:t>
            </w:r>
          </w:p>
          <w:p w:rsidR="00EC3E93" w:rsidRPr="00EC3E93" w:rsidRDefault="00EC3E93" w:rsidP="00BE1FC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чем различие кейнсианского и неоклассического подходов к вопросу о роли совокупного спроса в его взаимодействии с совокупным предложением?</w:t>
            </w:r>
          </w:p>
          <w:p w:rsidR="00EC3E93" w:rsidRPr="00EC3E93" w:rsidRDefault="00EC3E93" w:rsidP="00BE1FC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Чем характеризуются неоклассический и кейнсианский подходы к роли денег? Есть ли в этих различиях практический смысл</w:t>
            </w:r>
          </w:p>
          <w:p w:rsidR="00EC3E93" w:rsidRPr="00EC3E93" w:rsidRDefault="00EC3E93" w:rsidP="00BE1FC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Укажите на сходство и различия кейнсианской и монетаристской моделей регулирования. Какая модель, на ваш взгляд, более подходит к российской экономике?</w:t>
            </w:r>
          </w:p>
          <w:p w:rsidR="00EC3E93" w:rsidRPr="00EC3E93" w:rsidRDefault="00EC3E93" w:rsidP="00BE1FC1">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Как можно объяснить утверждение неоклассиков о «нейтральности денег» в экономике? Что следует понимать под «классической дихотомией»?</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3E93" w:rsidRPr="00EC3E93" w:rsidRDefault="00EC3E93" w:rsidP="00BE1FC1">
            <w:pPr>
              <w:tabs>
                <w:tab w:val="left" w:pos="356"/>
                <w:tab w:val="left" w:pos="851"/>
              </w:tabs>
              <w:spacing w:after="0" w:line="240" w:lineRule="auto"/>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 культурой экономического мышления;</w:t>
            </w:r>
          </w:p>
          <w:p w:rsidR="00EC3E93" w:rsidRPr="00EC3E93" w:rsidRDefault="00EC3E93" w:rsidP="00BE1FC1">
            <w:pPr>
              <w:tabs>
                <w:tab w:val="left" w:pos="356"/>
                <w:tab w:val="left" w:pos="851"/>
              </w:tabs>
              <w:spacing w:after="0" w:line="240" w:lineRule="auto"/>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 xml:space="preserve"> ‒ способностью к аналитическому восприятию научных и публицистических текстов, навыками самостоятельной исследовательской работы;</w:t>
            </w:r>
          </w:p>
          <w:p w:rsidR="00EC3E93" w:rsidRPr="00EC3E93" w:rsidRDefault="00EC3E93" w:rsidP="00BE1FC1">
            <w:pPr>
              <w:tabs>
                <w:tab w:val="left" w:pos="356"/>
                <w:tab w:val="left" w:pos="851"/>
              </w:tabs>
              <w:spacing w:after="0" w:line="240" w:lineRule="auto"/>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sz w:val="24"/>
                <w:szCs w:val="24"/>
                <w:lang w:val="ru-RU"/>
              </w:rPr>
              <w:t>‒ навыками работы с информационными источниками, научной литературой по экономической проблематике;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Задания для индивидуальной работы</w:t>
            </w:r>
          </w:p>
          <w:p w:rsidR="00EC3E93" w:rsidRPr="00EC3E93" w:rsidRDefault="00EC3E93" w:rsidP="00BE1FC1">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Приведите данные о безработице в регионе, в котором вы живете (за последние год-два). Сравните их с данными по России в целом. Почему безработица является макроэкономической проблемой?</w:t>
            </w:r>
          </w:p>
          <w:p w:rsidR="00EC3E93" w:rsidRPr="00EC3E93" w:rsidRDefault="00EC3E93" w:rsidP="00BE1FC1">
            <w:pPr>
              <w:widowControl w:val="0"/>
              <w:numPr>
                <w:ilvl w:val="0"/>
                <w:numId w:val="1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Приведите данные об инфляции (по ИПЦ) в регионе, в котором вы живете. Сравните их с данными по России в целом. Каковы, на ваш взгляд, причины расхождений?</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tc>
      </w:tr>
      <w:tr w:rsidR="00EC3E93" w:rsidRPr="00BE1FC1"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bCs/>
                <w:sz w:val="24"/>
                <w:szCs w:val="24"/>
                <w:lang w:val="ru-RU" w:eastAsia="ru-RU"/>
              </w:rPr>
              <w:t>ПК-6 – способностью оценивать эффективность проектов с учетом фактора неопределенности</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виды неопределенности и риска при оценке эффективности проекта; методику учета неопределенности и риска при оценке эффективности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t>Перечень теоретических вопросов к зачету:</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Экономические последствия инфляции</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Причины макроэкономической нестабильности</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Рынок труда в условиях гибкой и жесткой занятости</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Сущность, виды и функции налогов. Налоговая политика</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Ставка процент на денежном рынке</w:t>
            </w:r>
          </w:p>
          <w:p w:rsidR="00EC3E93" w:rsidRPr="00EC3E93" w:rsidRDefault="00EC3E93" w:rsidP="00BE1FC1">
            <w:pPr>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lastRenderedPageBreak/>
              <w:t>Сравнительная эффективность результатов макроэкономической политики при различных системах валютного курса.</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Практические задания</w:t>
            </w:r>
          </w:p>
          <w:p w:rsidR="00EC3E93" w:rsidRPr="00EC3E93" w:rsidRDefault="00EC3E93" w:rsidP="00BE1FC1">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b/>
                <w:i/>
                <w:sz w:val="24"/>
                <w:szCs w:val="24"/>
                <w:lang w:val="ru-RU" w:eastAsia="ru-RU"/>
              </w:rPr>
              <w:t xml:space="preserve">В </w:t>
            </w:r>
            <w:r w:rsidRPr="00EC3E93">
              <w:rPr>
                <w:rFonts w:ascii="Times New Roman" w:eastAsia="Times New Roman" w:hAnsi="Times New Roman" w:cs="Times New Roman"/>
                <w:sz w:val="24"/>
                <w:szCs w:val="24"/>
                <w:lang w:val="ru-RU" w:eastAsia="ru-RU"/>
              </w:rPr>
              <w:t>результате финансового кризиса экономика страны в течение двух лет находилась в состоянии рецессии: реальный ВВП в первый год сократился на 8%, а во второй - на 6%. Сколько потребуется лет, чтобы экономика смогла вернуться к докризисному объему реального ВВП, если она в ближайшие годы будет расти согласно пессимистическому прогнозу с темпом 2% в год, а согласно оптимистическому прогнозу - с темпом 5% в год?</w:t>
            </w:r>
          </w:p>
          <w:p w:rsidR="00EC3E93" w:rsidRPr="00EC3E93" w:rsidRDefault="00EC3E93" w:rsidP="00BE1FC1">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Номинальная доходность облигаций в текущем году составляет 25%. Базисный ИПЦ в текущем году равен 180%, а в предыдущем - 160%. Какова реальная доходность облигации?</w:t>
            </w:r>
          </w:p>
          <w:p w:rsidR="00EC3E93" w:rsidRPr="00EC3E93" w:rsidRDefault="00EC3E93" w:rsidP="00BE1FC1">
            <w:pPr>
              <w:widowControl w:val="0"/>
              <w:numPr>
                <w:ilvl w:val="0"/>
                <w:numId w:val="19"/>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Номинальный курс рубля к евро вырос за год с 40 до 45 руб./евро, темп инфляции за год в России составил 12%, а в еврозоне - 3%. Определите темп прироста реального курса рубля к евро. Какая из двух валют обесценилась в номинальном выражении, какая - в реальном?</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Задания для индивидуальной работы</w:t>
            </w:r>
          </w:p>
          <w:p w:rsidR="00EC3E93" w:rsidRPr="00EC3E93" w:rsidRDefault="00EC3E93" w:rsidP="00BE1FC1">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Перечислите возможные последствия девальвации национальной валюты как способа решения проблемы платежного баланса.</w:t>
            </w:r>
          </w:p>
          <w:p w:rsidR="00EC3E93" w:rsidRPr="00EC3E93" w:rsidRDefault="00EC3E93" w:rsidP="00BE1FC1">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Опишите, какое влияние на темпы инфляции и объемы производства окажут следующие события (укажите тип шока - спроса или предложения, постоянный или временный, номинальный или реальный, позитивный или негативный - и определите первую реакцию экономики на шок):</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а) правительство увеличивает реальные размеры пенсий;</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б) из-за бума на фондовом рынке богатство частного сектора значительно увеличивается;</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в результате благоприятной погоды собран урожай больше обычного;</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 государство в следующем году увеличивает регулируемые цены и тарифы.</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C3E93" w:rsidRPr="00BE1FC1"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ПК-7 – способностью разрабатывать стратегии поведения экономических агентов на различных рынках</w:t>
            </w:r>
          </w:p>
        </w:tc>
      </w:tr>
      <w:tr w:rsidR="00EC3E93" w:rsidRPr="00EC3E93"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роль и место корпоративных финансов в системе социально -экономических отношений и формировании социально ориентированной рыночной экономики; </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основные понятия о работе в качестве эксперта по вопросам стратегии поведения экономических агентов на рынках;</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 xml:space="preserve"> методы и методики экспертного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t>Перечень теоретических вопросов к зачету:</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Центральный банк и его функции</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Мировая экономика. Торговая политика</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Рынок труда в условиях гибкой и жесткой занятости</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Сущность, виды и функции налогов. Налоговая политика</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Валютный и фондовый рынки</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Равенство сбережений и инвестиций. Вертикальная кривая совокупного предложения.</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Неравенство сбережений и инвестиций. Горизонтальная кривая совокупного предложения.</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Предельная склонность к потреблению МРС и предельная склонность к сбережению МР</w:t>
            </w:r>
            <w:r w:rsidRPr="00EC3E93">
              <w:rPr>
                <w:rFonts w:ascii="Times New Roman" w:eastAsia="Times New Roman" w:hAnsi="Times New Roman" w:cs="Times New Roman"/>
                <w:sz w:val="24"/>
                <w:szCs w:val="24"/>
                <w:lang w:eastAsia="ru-RU"/>
              </w:rPr>
              <w:t>S</w:t>
            </w:r>
            <w:r w:rsidRPr="00EC3E93">
              <w:rPr>
                <w:rFonts w:ascii="Times New Roman" w:eastAsia="Times New Roman" w:hAnsi="Times New Roman" w:cs="Times New Roman"/>
                <w:sz w:val="24"/>
                <w:szCs w:val="24"/>
                <w:lang w:val="ru-RU" w:eastAsia="ru-RU"/>
              </w:rPr>
              <w:t xml:space="preserve">. Функция потребления и функция сбережений. Условия равновесия: </w:t>
            </w:r>
            <w:r w:rsidRPr="00EC3E93">
              <w:rPr>
                <w:rFonts w:ascii="Times New Roman" w:eastAsia="Times New Roman" w:hAnsi="Times New Roman" w:cs="Times New Roman"/>
                <w:sz w:val="24"/>
                <w:szCs w:val="24"/>
                <w:lang w:eastAsia="ru-RU"/>
              </w:rPr>
              <w:t>C</w:t>
            </w:r>
            <w:r w:rsidRPr="00EC3E93">
              <w:rPr>
                <w:rFonts w:ascii="Times New Roman" w:eastAsia="Times New Roman" w:hAnsi="Times New Roman" w:cs="Times New Roman"/>
                <w:sz w:val="24"/>
                <w:szCs w:val="24"/>
                <w:lang w:val="ru-RU" w:eastAsia="ru-RU"/>
              </w:rPr>
              <w:t>=</w:t>
            </w:r>
            <w:r w:rsidRPr="00EC3E93">
              <w:rPr>
                <w:rFonts w:ascii="Times New Roman" w:eastAsia="Times New Roman" w:hAnsi="Times New Roman" w:cs="Times New Roman"/>
                <w:sz w:val="24"/>
                <w:szCs w:val="24"/>
                <w:lang w:eastAsia="ru-RU"/>
              </w:rPr>
              <w:t>Y</w:t>
            </w:r>
            <w:r w:rsidRPr="00EC3E93">
              <w:rPr>
                <w:rFonts w:ascii="Times New Roman" w:eastAsia="Times New Roman" w:hAnsi="Times New Roman" w:cs="Times New Roman"/>
                <w:sz w:val="24"/>
                <w:szCs w:val="24"/>
                <w:lang w:val="ru-RU" w:eastAsia="ru-RU"/>
              </w:rPr>
              <w:t xml:space="preserve">, </w:t>
            </w:r>
            <w:r w:rsidRPr="00EC3E93">
              <w:rPr>
                <w:rFonts w:ascii="Times New Roman" w:eastAsia="Times New Roman" w:hAnsi="Times New Roman" w:cs="Times New Roman"/>
                <w:sz w:val="24"/>
                <w:szCs w:val="24"/>
                <w:lang w:eastAsia="ru-RU"/>
              </w:rPr>
              <w:t>S</w:t>
            </w:r>
            <w:r w:rsidRPr="00EC3E93">
              <w:rPr>
                <w:rFonts w:ascii="Times New Roman" w:eastAsia="Times New Roman" w:hAnsi="Times New Roman" w:cs="Times New Roman"/>
                <w:sz w:val="24"/>
                <w:szCs w:val="24"/>
                <w:lang w:val="ru-RU" w:eastAsia="ru-RU"/>
              </w:rPr>
              <w:t>=0.</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Сбережения и инвестиции. Изменение совокупных расходов и уровень ЧНП. Эффект мультипликатора.</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 xml:space="preserve"> Рынок капиталов. </w:t>
            </w:r>
          </w:p>
          <w:p w:rsidR="00EC3E93" w:rsidRPr="00EC3E93" w:rsidRDefault="00EC3E93" w:rsidP="00BE1FC1">
            <w:pPr>
              <w:widowControl w:val="0"/>
              <w:numPr>
                <w:ilvl w:val="0"/>
                <w:numId w:val="1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Денежный рынок.</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применять полученные знания в профессиональном решении финансовых задач и проблем корпорации;</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 </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осуществлять анализ и разработку стратегии корпорации (организации) на </w:t>
            </w:r>
            <w:r w:rsidRPr="00EC3E93">
              <w:rPr>
                <w:rFonts w:ascii="Times New Roman" w:eastAsia="Times New Roman" w:hAnsi="Times New Roman" w:cs="Times New Roman"/>
                <w:color w:val="000000"/>
                <w:sz w:val="24"/>
                <w:szCs w:val="24"/>
                <w:lang w:val="ru-RU" w:eastAsia="ru-RU"/>
              </w:rPr>
              <w:lastRenderedPageBreak/>
              <w:t>основе современных методов и передовых научных достижений в области финансов;</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Практические задания</w:t>
            </w:r>
          </w:p>
          <w:p w:rsidR="00EC3E93" w:rsidRPr="00EC3E93" w:rsidRDefault="00EC3E93" w:rsidP="00BE1FC1">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Центральный банк покупает на отрытом рынке государственные бумаги стоимостью 1 млн. ден. ед. Все вырученные деньги поступают на счет продавца в банке. Покажите, каким будет непосредственное влияние этой операции на объем денежной массы и какие дальнейшие изменения будут иметь место в этом случае? Что произошло бы в случае, если все деньги продавец ценных бумаг получил наличными?</w:t>
            </w:r>
          </w:p>
          <w:p w:rsidR="00EC3E93" w:rsidRPr="00EC3E93" w:rsidRDefault="00EC3E93" w:rsidP="00BE1FC1">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Экономика страны характеризуется следующими данными: ес</w:t>
            </w:r>
            <w:r w:rsidRPr="00EC3E93">
              <w:rPr>
                <w:rFonts w:ascii="Times New Roman" w:eastAsia="Times New Roman" w:hAnsi="Times New Roman" w:cs="Times New Roman"/>
                <w:sz w:val="24"/>
                <w:szCs w:val="24"/>
                <w:lang w:val="ru-RU" w:eastAsia="ru-RU"/>
              </w:rPr>
              <w:tab/>
              <w:t xml:space="preserve">тественный уровень безработицы равен 5%; фактический уровень безработицы - 6,5%. Правительство поставило задачу обеспечить полную занятость. Для этого предпринимаются меры, стимулирующие рост реального ВВП. По прогнозам, в следующем году снижение </w:t>
            </w:r>
            <w:r w:rsidRPr="00EC3E93">
              <w:rPr>
                <w:rFonts w:ascii="Times New Roman" w:eastAsia="Times New Roman" w:hAnsi="Times New Roman" w:cs="Times New Roman"/>
                <w:sz w:val="24"/>
                <w:szCs w:val="24"/>
                <w:lang w:val="ru-RU" w:eastAsia="ru-RU"/>
              </w:rPr>
              <w:lastRenderedPageBreak/>
              <w:t>фактического ВВП замедлится, в результате чего отставание фактического ВВП от потенциального составит 1,5%. На сколько (в %) изменится в следующем году отставание факти</w:t>
            </w:r>
            <w:r w:rsidRPr="00EC3E93">
              <w:rPr>
                <w:rFonts w:ascii="Times New Roman" w:eastAsia="Times New Roman" w:hAnsi="Times New Roman" w:cs="Times New Roman"/>
                <w:sz w:val="24"/>
                <w:szCs w:val="24"/>
                <w:lang w:val="ru-RU" w:eastAsia="ru-RU"/>
              </w:rPr>
              <w:tab/>
              <w:t>ческого объема производства от ВВП, соответствующего полной занятости (коэффициент чувствительности ВВП к динамике циклической безработицы равен 2)?</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методами оценки и анализа основных финансовых инструментов, используемых на российском и зарубежных финансовых рынках;</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навыками разработки инвестиционных и спекулятивных стратегий на фондовых и валютных рынках;</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способами оценивания состояния рынка, целесообразности и практической значимости выявления и оценки стратегий экономических агентов;</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практическими навыками оценки рынков, проведения критического анализа современного состояния экономических агентов;</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обобщения результатов критического анализа оценки рынков;</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 xml:space="preserve"> возможностью междисциплинарного применения полученных результатов для исследования стратегий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Задания для индивидуальной работы</w:t>
            </w:r>
          </w:p>
          <w:p w:rsidR="00EC3E93" w:rsidRPr="00EC3E93" w:rsidRDefault="00EC3E93" w:rsidP="00BE1FC1">
            <w:pPr>
              <w:widowControl w:val="0"/>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rsidR="00EC3E93" w:rsidRPr="00EC3E93" w:rsidRDefault="00EC3E93" w:rsidP="00BE1FC1">
            <w:pPr>
              <w:widowControl w:val="0"/>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rsidR="00EC3E93" w:rsidRPr="00EC3E93" w:rsidRDefault="00EC3E93" w:rsidP="00BE1FC1">
            <w:pPr>
              <w:widowControl w:val="0"/>
              <w:numPr>
                <w:ilvl w:val="0"/>
                <w:numId w:val="22"/>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EC3E93" w:rsidRPr="00BE1FC1"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color w:val="000000"/>
                <w:sz w:val="24"/>
                <w:szCs w:val="24"/>
                <w:lang w:val="ru-RU" w:eastAsia="ru-RU"/>
              </w:rPr>
              <w:lastRenderedPageBreak/>
              <w:t>ПК-8 –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EC3E93" w:rsidRPr="00EC3E93"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современные методы эконометрического анализа;</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области применения методов использования в научных исследованиях экономических процессов;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порядок, содержание и требования к оформлению аналитических материалов различного вида и назначения на микро-(коммерческий банк) и макроуровне (финансовая система);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t>Перечень теоретических вопросов к зачету:</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Два метода определения ВВП. Система национальных счетов. Реальный и номинальный ВВП.</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График Филлипса. Долгосрочный график Филипса.</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Госбюджет и его структура. Налоги и государственные расходы. </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Структура денежной массы. </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Спрос на деньги. Трансакционный и спекулятивный спрос на деньги. Предложение денег. </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Цели и инструменты кредитно-денежной политики центрального банка.</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Теория экономики предложения. График Лаффера. </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Дискреционная фискальная политика.. </w:t>
            </w:r>
          </w:p>
          <w:p w:rsidR="00EC3E93" w:rsidRPr="00EC3E93" w:rsidRDefault="00EC3E93" w:rsidP="00BE1FC1">
            <w:pPr>
              <w:widowControl w:val="0"/>
              <w:numPr>
                <w:ilvl w:val="0"/>
                <w:numId w:val="1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Равновесие на денежном рынке. Ставка процента. Изменение равновесия. </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C3E93" w:rsidRPr="00EC3E93"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использовать полученные навыки и знания при принятии стратегических решений на различных уровнях управления;</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составлять формы статистической отчётности;</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использовать в научных исследованиях при анализе и прогнозировании различные методы, эффективно применять их в управлении бизнес-процессами финансового учреждения, готовить аналитические материалы для оценки влияния мероприятий на экономику РФ, принимать стратегическое решение на </w:t>
            </w:r>
            <w:r w:rsidRPr="00EC3E93">
              <w:rPr>
                <w:rFonts w:ascii="Times New Roman" w:eastAsia="Times New Roman" w:hAnsi="Times New Roman" w:cs="Times New Roman"/>
                <w:color w:val="000000"/>
                <w:sz w:val="24"/>
                <w:szCs w:val="24"/>
                <w:lang w:val="ru-RU" w:eastAsia="ru-RU"/>
              </w:rPr>
              <w:lastRenderedPageBreak/>
              <w:t>микро-(коммерческий банк) и макроуровне (финансовая система);</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 xml:space="preserve">подготовить аналитические отчеты, а также обзор, доклад, рекомендаций, проектов нормативных документов на основе статистических расчетов;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Практические задания</w:t>
            </w:r>
          </w:p>
          <w:p w:rsidR="00EC3E93" w:rsidRPr="00EC3E93" w:rsidRDefault="00EC3E93" w:rsidP="00BE1FC1">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Определите государственные закупки, частные сбережения, инвестиции.</w:t>
            </w:r>
          </w:p>
          <w:p w:rsidR="00EC3E93" w:rsidRPr="00EC3E93" w:rsidRDefault="00EC3E93" w:rsidP="00BE1FC1">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В экономике страны располагаемый доход равен 5800 млрд. долл., потребительские расходы – 5200 млрд. долл., инвестиции – 1400 млрд. долл., дефицит торгового баланса составляет 150 млрд. долл. Определите состояние государственного бюджета. </w:t>
            </w:r>
          </w:p>
          <w:p w:rsidR="00EC3E93" w:rsidRPr="00EC3E93" w:rsidRDefault="00EC3E93" w:rsidP="00BE1FC1">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На основе данных таблицы рассчитайте средние и предельные налоговые ставки. Каким является данный налог: прогрессивным, пропорциональным или регрессивным?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1642"/>
              <w:gridCol w:w="2725"/>
              <w:gridCol w:w="3102"/>
            </w:tblGrid>
            <w:tr w:rsidR="00EC3E93" w:rsidRPr="00EC3E93" w:rsidTr="003A1322">
              <w:trPr>
                <w:trHeight w:val="596"/>
              </w:trPr>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lastRenderedPageBreak/>
                    <w:t>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Налог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Средняя налоговая ставка</w:t>
                  </w:r>
                </w:p>
              </w:tc>
              <w:tc>
                <w:tcPr>
                  <w:tcW w:w="3226"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Предельная налоговая ставка</w:t>
                  </w:r>
                </w:p>
              </w:tc>
            </w:tr>
            <w:tr w:rsidR="00EC3E93" w:rsidRPr="00EC3E93"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EC3E93" w:rsidRPr="00EC3E93"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9</w:t>
                  </w:r>
                </w:p>
              </w:tc>
              <w:tc>
                <w:tcPr>
                  <w:tcW w:w="2835"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EC3E93" w:rsidRPr="00EC3E93"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16</w:t>
                  </w:r>
                </w:p>
              </w:tc>
              <w:tc>
                <w:tcPr>
                  <w:tcW w:w="2835"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EC3E93" w:rsidRPr="00EC3E93"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21</w:t>
                  </w:r>
                </w:p>
              </w:tc>
              <w:tc>
                <w:tcPr>
                  <w:tcW w:w="2835"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EC3E93" w:rsidRPr="00EC3E93"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24</w:t>
                  </w:r>
                </w:p>
              </w:tc>
              <w:tc>
                <w:tcPr>
                  <w:tcW w:w="2835"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EC3E93" w:rsidRPr="00EC3E93"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25</w:t>
                  </w:r>
                </w:p>
              </w:tc>
              <w:tc>
                <w:tcPr>
                  <w:tcW w:w="2835"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 современными приемами и способами подготовки аналитических</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материалов для оценки мероприятий в области экономической политики;</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навыками исследования сложных производственно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финансовом, так и в общенациональном масштабах;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Задания для индивидуальной работы</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C3E93" w:rsidRPr="00EC3E93" w:rsidRDefault="00EC3E93" w:rsidP="00BE1FC1">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Покажите, используя модель Манделла-Флеминга, как отреагирует экономика (до корректировки цен) в случае гибкого и фиксированного валютного курса: а) на бюджетную экспансию (рост государственных расходов); б) монетарную экспансию (рост предложения денег).</w:t>
            </w:r>
          </w:p>
          <w:p w:rsidR="00EC3E93" w:rsidRPr="00EC3E93" w:rsidRDefault="00EC3E93" w:rsidP="00BE1FC1">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Предположим, что вы можете обратить свое богатство в облигации или наличные деньги и в данный момент (руководствуясь кейнсианской концепцией спроса на деньги) решаете держать свое богатство в форме наличности. Это означает, что:</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a) в момент принятия вами решения процентная ставка была низкой, и вы ожидали ее повышения;</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б) в момент принятия вами решения процентная ставка была высокой, и вы ожидали ее понижения.</w:t>
            </w:r>
          </w:p>
        </w:tc>
      </w:tr>
      <w:tr w:rsidR="00EC3E93" w:rsidRPr="00BE1FC1"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социально-экономические показатели деятельности предприятия, отрасли, региона и экономики в целом;</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основные способы прогнозирования социально-экономических показателей деятельности предприятия в условиях </w:t>
            </w:r>
            <w:r w:rsidRPr="00EC3E93">
              <w:rPr>
                <w:rFonts w:ascii="Times New Roman" w:eastAsia="Times New Roman" w:hAnsi="Times New Roman" w:cs="Times New Roman"/>
                <w:color w:val="000000"/>
                <w:sz w:val="24"/>
                <w:szCs w:val="24"/>
                <w:lang w:val="ru-RU" w:eastAsia="ru-RU"/>
              </w:rPr>
              <w:lastRenderedPageBreak/>
              <w:t xml:space="preserve">риска;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 порядок анализа и интерпретации результатов социально-экономических показателей деятельности предприятия, отрасли, региона и экономики в целом;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EC3E93" w:rsidRPr="00EC3E93" w:rsidRDefault="00EC3E93" w:rsidP="00BE1FC1">
            <w:pPr>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rsidR="00EC3E93" w:rsidRPr="00EC3E93" w:rsidRDefault="00EC3E93" w:rsidP="00BE1FC1">
            <w:pPr>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Инфляция и безработица.</w:t>
            </w:r>
          </w:p>
          <w:p w:rsidR="00EC3E93" w:rsidRPr="00EC3E93" w:rsidRDefault="00EC3E93" w:rsidP="00BE1FC1">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EC3E93">
              <w:rPr>
                <w:rFonts w:ascii="Times New Roman" w:eastAsia="Times New Roman" w:hAnsi="Times New Roman" w:cs="Times New Roman"/>
                <w:spacing w:val="-2"/>
                <w:sz w:val="24"/>
                <w:szCs w:val="24"/>
                <w:lang w:val="ru-RU" w:eastAsia="ru-RU"/>
              </w:rPr>
              <w:t xml:space="preserve">Экономический рост. </w:t>
            </w:r>
            <w:r w:rsidRPr="00EC3E93">
              <w:rPr>
                <w:rFonts w:ascii="Times New Roman" w:eastAsia="Times New Roman" w:hAnsi="Times New Roman" w:cs="Times New Roman"/>
                <w:spacing w:val="-8"/>
                <w:sz w:val="24"/>
                <w:szCs w:val="24"/>
                <w:lang w:val="ru-RU" w:eastAsia="ru-RU"/>
              </w:rPr>
              <w:t>Факторы экономического роста.</w:t>
            </w:r>
          </w:p>
          <w:p w:rsidR="00EC3E93" w:rsidRPr="00EC3E93" w:rsidRDefault="00EC3E93" w:rsidP="00BE1FC1">
            <w:pPr>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Совокупный спрос и совокупное предложение. Макроэкономическое равновесие. </w:t>
            </w:r>
            <w:r w:rsidRPr="00EC3E93">
              <w:rPr>
                <w:rFonts w:ascii="Times New Roman" w:eastAsia="Times New Roman" w:hAnsi="Times New Roman" w:cs="Times New Roman"/>
                <w:sz w:val="24"/>
                <w:szCs w:val="24"/>
                <w:lang w:val="ru-RU" w:eastAsia="ru-RU"/>
              </w:rPr>
              <w:lastRenderedPageBreak/>
              <w:t>Изменение равновесия. Эффект храповика.</w:t>
            </w:r>
          </w:p>
          <w:p w:rsidR="00EC3E93" w:rsidRPr="00EC3E93" w:rsidRDefault="00EC3E93" w:rsidP="00BE1FC1">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EC3E93">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rsidR="00EC3E93" w:rsidRPr="00EC3E93" w:rsidRDefault="00EC3E93" w:rsidP="00BE1FC1">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EC3E93">
              <w:rPr>
                <w:rFonts w:ascii="Times New Roman" w:eastAsia="Times New Roman" w:hAnsi="Times New Roman" w:cs="Times New Roman"/>
                <w:spacing w:val="-8"/>
                <w:sz w:val="24"/>
                <w:szCs w:val="24"/>
                <w:lang w:val="ru-RU" w:eastAsia="ru-RU"/>
              </w:rPr>
              <w:t>Социально-экономические последствия инфляции</w:t>
            </w:r>
          </w:p>
          <w:p w:rsidR="00EC3E93" w:rsidRPr="00EC3E93" w:rsidRDefault="00EC3E93" w:rsidP="00BE1FC1">
            <w:pPr>
              <w:widowControl w:val="0"/>
              <w:numPr>
                <w:ilvl w:val="0"/>
                <w:numId w:val="14"/>
              </w:numPr>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EC3E93">
              <w:rPr>
                <w:rFonts w:ascii="Times New Roman" w:eastAsia="Times New Roman" w:hAnsi="Times New Roman" w:cs="Times New Roman"/>
                <w:spacing w:val="-8"/>
                <w:sz w:val="24"/>
                <w:szCs w:val="24"/>
                <w:lang w:val="ru-RU" w:eastAsia="ru-RU"/>
              </w:rPr>
              <w:t>Социально-экономические последствия циклического развития экономики</w:t>
            </w:r>
          </w:p>
          <w:p w:rsidR="00EC3E93" w:rsidRPr="00EC3E93" w:rsidRDefault="00EC3E93" w:rsidP="00BE1FC1">
            <w:pPr>
              <w:snapToGrid w:val="0"/>
              <w:spacing w:after="0" w:line="240" w:lineRule="auto"/>
              <w:jc w:val="both"/>
              <w:rPr>
                <w:rFonts w:ascii="Times New Roman" w:eastAsia="Times New Roman" w:hAnsi="Times New Roman" w:cs="Times New Roman"/>
                <w:spacing w:val="-8"/>
                <w:sz w:val="24"/>
                <w:szCs w:val="24"/>
                <w:lang w:val="ru-RU" w:eastAsia="ru-RU"/>
              </w:rPr>
            </w:pPr>
          </w:p>
          <w:p w:rsidR="00EC3E93" w:rsidRPr="00EC3E93" w:rsidRDefault="00EC3E93" w:rsidP="00BE1FC1">
            <w:pPr>
              <w:snapToGrid w:val="0"/>
              <w:spacing w:after="0" w:line="240" w:lineRule="auto"/>
              <w:jc w:val="both"/>
              <w:rPr>
                <w:rFonts w:ascii="Times New Roman" w:eastAsia="Times New Roman" w:hAnsi="Times New Roman" w:cs="Times New Roman"/>
                <w:spacing w:val="-8"/>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анализировать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 применять методы оценки эффективности проектов с учетом фактора неопределенности;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применять основные способы анализа с целью прогнозирования социально-экономических показателей деятельности организации;</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 строить на основе описания ситуаций эконометрические модели, анализировать и интерпретировать полученные результаты;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lastRenderedPageBreak/>
              <w:t>формировать прогнозы развития конкретных экономических процессов предприятия в условиях риска;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Практические задания</w:t>
            </w:r>
          </w:p>
          <w:p w:rsidR="00EC3E93" w:rsidRPr="00EC3E93" w:rsidRDefault="00EC3E93" w:rsidP="00BE1FC1">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Пусть кривая Филипса задана уравнением π = π–1 – 0,2(u – 0,05),</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где π - уровень инфляции в 2016 г.</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π–1 - уровень инфляции в 2015 г.</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rsidR="00EC3E93" w:rsidRPr="00EC3E93" w:rsidRDefault="00EC3E93" w:rsidP="00BE1FC1">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1) уменьшение объемов национального производства;</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 сокращение совокупного спроса;</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3) кривая совокупного спроса сдвигается влево;</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4) сокращение государственных закупок товаров и услуг.</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EC3E93" w:rsidRPr="00EC3E93" w:rsidRDefault="00EC3E93" w:rsidP="00BE1FC1">
            <w:pPr>
              <w:spacing w:after="0" w:line="240" w:lineRule="auto"/>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w:t>
            </w:r>
            <w:r w:rsidRPr="00EC3E93">
              <w:rPr>
                <w:rFonts w:ascii="Times New Roman" w:eastAsia="Times New Roman" w:hAnsi="Times New Roman" w:cs="Times New Roman"/>
                <w:color w:val="000000"/>
                <w:sz w:val="24"/>
                <w:szCs w:val="24"/>
                <w:lang w:val="ru-RU" w:eastAsia="ru-RU"/>
              </w:rPr>
              <w:lastRenderedPageBreak/>
              <w:t>записывается формулой</w:t>
            </w:r>
          </w:p>
          <w:p w:rsidR="00EC3E93" w:rsidRPr="00EC3E93" w:rsidRDefault="00EC3E93" w:rsidP="00BE1FC1">
            <w:pPr>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noProof/>
                <w:color w:val="000000"/>
                <w:sz w:val="24"/>
                <w:szCs w:val="24"/>
                <w:lang w:val="ru-RU" w:eastAsia="ru-RU"/>
              </w:rPr>
              <w:drawing>
                <wp:inline distT="0" distB="0" distL="0" distR="0" wp14:anchorId="04709332" wp14:editId="6DCB9C3C">
                  <wp:extent cx="1314450" cy="152400"/>
                  <wp:effectExtent l="0" t="0" r="0" b="0"/>
                  <wp:docPr id="6" name="Рисунок 6"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r w:rsidRPr="00EC3E93">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методами оценки эффективности проектов организаций в условиях риска;</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 xml:space="preserve">навыками расчета плановых и прогнозных показателей социально-экономических показателей деятельности организации; </w:t>
            </w:r>
          </w:p>
          <w:p w:rsidR="00EC3E93" w:rsidRPr="00EC3E93" w:rsidRDefault="00EC3E93" w:rsidP="00BE1FC1">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EC3E93">
              <w:rPr>
                <w:rFonts w:ascii="Times New Roman" w:eastAsia="Times New Roman" w:hAnsi="Times New Roman" w:cs="Times New Roman"/>
                <w:color w:val="000000"/>
                <w:sz w:val="24"/>
                <w:szCs w:val="24"/>
                <w:lang w:val="ru-RU" w:eastAsia="ru-RU"/>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t>Задания для индивидуальной работы</w:t>
            </w:r>
          </w:p>
          <w:p w:rsidR="00EC3E93" w:rsidRPr="00EC3E93" w:rsidRDefault="00EC3E93" w:rsidP="00BE1FC1">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На протяжении нескольких лет ведется обсуждение возможности введения в России режима инфляционного таргетирования. Как вы считаете, возможно ли в настоящее время его введение в России? Какое влияние оно окажет на национальную экономику? Обос</w:t>
            </w:r>
            <w:r w:rsidRPr="00EC3E93">
              <w:rPr>
                <w:rFonts w:ascii="Times New Roman" w:eastAsia="Times New Roman" w:hAnsi="Times New Roman" w:cs="Times New Roman"/>
                <w:sz w:val="24"/>
                <w:szCs w:val="24"/>
                <w:lang w:val="ru-RU" w:eastAsia="ru-RU"/>
              </w:rPr>
              <w:tab/>
              <w:t>нуйте свое мнение, в том числе используя опыт стран, где подобный режим уже действует.</w:t>
            </w:r>
          </w:p>
          <w:p w:rsidR="00EC3E93" w:rsidRPr="00EC3E93" w:rsidRDefault="00EC3E93" w:rsidP="00BE1FC1">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r w:rsidR="00EC3E93" w:rsidRPr="00BE1FC1"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lastRenderedPageBreak/>
              <w:t>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социально-экономической эффективности;</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eastAsia="ru-RU"/>
              </w:rPr>
              <w:t>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keepNext/>
              <w:keepLines/>
              <w:widowControl w:val="0"/>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EC3E93">
              <w:rPr>
                <w:rFonts w:ascii="Times New Roman" w:eastAsia="Times New Roman" w:hAnsi="Times New Roman" w:cs="Times New Roman"/>
                <w:b/>
                <w:bCs/>
                <w:i/>
                <w:sz w:val="24"/>
                <w:szCs w:val="20"/>
                <w:lang w:val="ru-RU" w:eastAsia="ru-RU"/>
              </w:rPr>
              <w:lastRenderedPageBreak/>
              <w:t>Перечень теоретических вопросов к зачету:</w:t>
            </w:r>
          </w:p>
          <w:p w:rsidR="00EC3E93" w:rsidRPr="00EC3E93" w:rsidRDefault="00EC3E93" w:rsidP="00BE1FC1">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pacing w:val="-6"/>
                <w:sz w:val="24"/>
                <w:szCs w:val="24"/>
                <w:lang w:val="ru-RU" w:eastAsia="ru-RU"/>
              </w:rPr>
            </w:pPr>
            <w:r w:rsidRPr="00EC3E93">
              <w:rPr>
                <w:rFonts w:ascii="Times New Roman" w:eastAsia="Times New Roman" w:hAnsi="Times New Roman" w:cs="Times New Roman"/>
                <w:spacing w:val="-6"/>
                <w:sz w:val="24"/>
                <w:szCs w:val="24"/>
                <w:lang w:val="ru-RU" w:eastAsia="ru-RU"/>
              </w:rPr>
              <w:t xml:space="preserve">Влияние совокупных расходов на уровень ЧНП. </w:t>
            </w:r>
          </w:p>
          <w:p w:rsidR="00EC3E93" w:rsidRPr="00EC3E93" w:rsidRDefault="00EC3E93" w:rsidP="00BE1FC1">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Оценка эффективности фискальной политики. «Эффект вытеснения».</w:t>
            </w:r>
          </w:p>
          <w:p w:rsidR="00EC3E93" w:rsidRPr="00EC3E93" w:rsidRDefault="00EC3E93" w:rsidP="00BE1FC1">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EC3E93" w:rsidRPr="00EC3E93" w:rsidRDefault="00EC3E93" w:rsidP="00BE1FC1">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Социальные и экономические последствия безработицы. Закон Оукена. </w:t>
            </w:r>
          </w:p>
          <w:p w:rsidR="00EC3E93" w:rsidRPr="00EC3E93" w:rsidRDefault="00EC3E93" w:rsidP="00BE1FC1">
            <w:pPr>
              <w:widowControl w:val="0"/>
              <w:numPr>
                <w:ilvl w:val="0"/>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График Филлипса. Долгосрочный график Филипса.</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C3E93" w:rsidRPr="00BE1FC1"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 xml:space="preserve">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обсуждать способы эффективного решения проблем обеспечения социально-экономической эффективности деятельности предприятий и организаций, применения систем управления рисками;</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sz w:val="24"/>
                <w:szCs w:val="24"/>
                <w:lang w:val="ru-RU" w:eastAsia="ru-RU"/>
              </w:rPr>
            </w:pPr>
            <w:r w:rsidRPr="00EC3E93">
              <w:rPr>
                <w:rFonts w:ascii="Times New Roman" w:eastAsia="Calibri" w:hAnsi="Times New Roman" w:cs="Times New Roman"/>
                <w:sz w:val="24"/>
                <w:szCs w:val="24"/>
                <w:lang w:val="ru-RU" w:eastAsia="ru-RU"/>
              </w:rPr>
              <w:t>объяснять, формировать и использовать типичные модели задач текущей и исследовательской деятельности экономических служб и подразделений;</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 xml:space="preserve">приобретать знания в области проектирования альтернатив, моделирования управленческих ситуаций и принятия управленческих решений в </w:t>
            </w:r>
            <w:r w:rsidRPr="00EC3E93">
              <w:rPr>
                <w:rFonts w:ascii="Times New Roman" w:eastAsia="Calibri" w:hAnsi="Times New Roman" w:cs="Times New Roman"/>
                <w:sz w:val="24"/>
                <w:szCs w:val="24"/>
                <w:lang w:val="ru-RU" w:eastAsia="ru-RU"/>
              </w:rPr>
              <w:lastRenderedPageBreak/>
              <w:t>текущей и исследовательской деятельности экономических служб и подразделений;</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eastAsia="ru-RU"/>
              </w:rPr>
              <w:t>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Практические задания</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1. Функция сбережений: S = 0,25У – 3000. Инвестиции равны 5000 ден. ед. Определите:</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а) при каком значение НД установиться равновесие;</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б) что произойдет с объемом НД, если домашние хозяйства увеличат сбережения на 500 ден. ед;</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color w:val="000000"/>
                <w:sz w:val="24"/>
                <w:szCs w:val="24"/>
                <w:lang w:val="ru-RU" w:eastAsia="ru-RU"/>
              </w:rPr>
              <w:t>в) что произойдет с объемом НД, если предприниматели уменьшат инвестиции до 4000 ден. ед.</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2.Организация компьютерной связи между банками позволила увеличить скорость обращения денег в стране «С» на 8%. Рост производства увеличил количество продаж в 1,2 раза. Предложение денег не изменилось. На сколько процентов изменилась средняя цена товаров и услуг?</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В  некотором гипотетическом  государстве законодательно  зафиксирован  реальный уровень оплаты труда, причем оказалось, что в  настоящий  момент реальная  заработная  плата выше равновесного значения . </w:t>
            </w:r>
          </w:p>
          <w:p w:rsidR="00EC3E93" w:rsidRPr="00EC3E93" w:rsidRDefault="00EC3E93" w:rsidP="00BE1FC1">
            <w:pPr>
              <w:widowControl w:val="0"/>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4"/>
                <w:lang w:val="ru-RU"/>
              </w:rPr>
            </w:pPr>
            <w:r w:rsidRPr="00EC3E93">
              <w:rPr>
                <w:rFonts w:ascii="Times New Roman" w:eastAsia="Calibri" w:hAnsi="Times New Roman" w:cs="Times New Roman"/>
                <w:sz w:val="24"/>
                <w:lang w:val="ru-RU"/>
              </w:rPr>
              <w:t xml:space="preserve">Существует ли в такой экономике вынужденная безработица? </w:t>
            </w:r>
          </w:p>
          <w:p w:rsidR="00EC3E93" w:rsidRPr="00EC3E93" w:rsidRDefault="00EC3E93" w:rsidP="00BE1FC1">
            <w:pPr>
              <w:widowControl w:val="0"/>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4"/>
                <w:lang w:val="ru-RU"/>
              </w:rPr>
            </w:pPr>
            <w:r w:rsidRPr="00EC3E93">
              <w:rPr>
                <w:rFonts w:ascii="Times New Roman" w:eastAsia="Calibri" w:hAnsi="Times New Roman" w:cs="Times New Roman"/>
                <w:sz w:val="24"/>
                <w:lang w:val="ru-RU"/>
              </w:rPr>
              <w:t xml:space="preserve"> Как будет меняться  уровень занятости, объем  выпуска  и уровень вынужденной безработицы, если наблюдается поток иммигрантов из соседней страны? </w:t>
            </w:r>
          </w:p>
          <w:p w:rsidR="00EC3E93" w:rsidRPr="00EC3E93" w:rsidRDefault="00EC3E93" w:rsidP="00BE1FC1">
            <w:pPr>
              <w:widowControl w:val="0"/>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4"/>
                <w:lang w:val="ru-RU"/>
              </w:rPr>
            </w:pPr>
            <w:r w:rsidRPr="00EC3E93">
              <w:rPr>
                <w:rFonts w:ascii="Times New Roman" w:eastAsia="Calibri" w:hAnsi="Times New Roman" w:cs="Times New Roman"/>
                <w:sz w:val="24"/>
                <w:lang w:val="ru-RU"/>
              </w:rPr>
              <w:t xml:space="preserve"> Как изменятся ответы на вопросы а -б , если считать, что заработная плата является гибкой ?</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EC3E93" w:rsidRPr="00EC3E93"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rPr>
                <w:rFonts w:ascii="Times New Roman" w:eastAsia="Times New Roman" w:hAnsi="Times New Roman" w:cs="Times New Roman"/>
                <w:sz w:val="24"/>
                <w:szCs w:val="24"/>
              </w:rPr>
            </w:pPr>
            <w:r w:rsidRPr="00EC3E93">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способами демонстрации умения формировать альтернативы управленческих решений и обосновывать их выбор в текущей и исследовательской деятельности экономических служб и подразделений на основе критериев риска и социально-экономической эффективности;</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 xml:space="preserve">методами подготовки альтернатив и выбора вариантов управленческих решений в текущей и исследовательской деятельности экономических служб и подразделений, с учетом критериев риска и </w:t>
            </w:r>
            <w:r w:rsidRPr="00EC3E93">
              <w:rPr>
                <w:rFonts w:ascii="Times New Roman" w:eastAsia="Times New Roman" w:hAnsi="Times New Roman" w:cs="Times New Roman"/>
                <w:sz w:val="24"/>
                <w:szCs w:val="24"/>
                <w:lang w:val="ru-RU"/>
              </w:rPr>
              <w:lastRenderedPageBreak/>
              <w:t>социально-экономической эффективности, оптимизации архитектуры предприятий и организаций;</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социально-экономической эффективности;</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экономических служб и подразделений с учетом критерия риска;</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EC3E93">
              <w:rPr>
                <w:rFonts w:ascii="Times New Roman" w:eastAsia="Times New Roman" w:hAnsi="Times New Roman" w:cs="Times New Roman"/>
                <w:sz w:val="24"/>
                <w:szCs w:val="24"/>
                <w:lang w:val="ru-RU"/>
              </w:rPr>
              <w:t>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EC3E93" w:rsidRPr="00EC3E93" w:rsidRDefault="00EC3E93" w:rsidP="00BE1FC1">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eastAsia="ru-RU"/>
              </w:rPr>
              <w:t xml:space="preserve">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w:t>
            </w:r>
            <w:r w:rsidRPr="00EC3E93">
              <w:rPr>
                <w:rFonts w:ascii="Times New Roman" w:eastAsia="Calibri" w:hAnsi="Times New Roman" w:cs="Times New Roman"/>
                <w:sz w:val="24"/>
                <w:szCs w:val="24"/>
                <w:lang w:val="ru-RU" w:eastAsia="ru-RU"/>
              </w:rPr>
              <w:lastRenderedPageBreak/>
              <w:t xml:space="preserve">использования в деятельности экономических служб и подразделений; </w:t>
            </w:r>
          </w:p>
          <w:p w:rsidR="00EC3E93" w:rsidRPr="00EC3E93" w:rsidRDefault="00EC3E93" w:rsidP="00BE1FC1">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экономических служб и подразделений;</w:t>
            </w:r>
          </w:p>
          <w:p w:rsidR="00EC3E93" w:rsidRPr="00EC3E93" w:rsidRDefault="00EC3E93" w:rsidP="00BE1FC1">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EC3E93">
              <w:rPr>
                <w:rFonts w:ascii="Times New Roman" w:eastAsia="Calibri" w:hAnsi="Times New Roman" w:cs="Times New Roman"/>
                <w:sz w:val="24"/>
                <w:szCs w:val="24"/>
                <w:lang w:val="ru-RU" w:eastAsia="ru-RU"/>
              </w:rPr>
              <w:t>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предприятий и организаций с учетом критерия риска;</w:t>
            </w:r>
          </w:p>
          <w:p w:rsidR="00EC3E93" w:rsidRPr="00EC3E93" w:rsidRDefault="00EC3E93" w:rsidP="00BE1FC1">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EC3E93">
              <w:rPr>
                <w:rFonts w:ascii="Times New Roman" w:eastAsia="Calibri" w:hAnsi="Times New Roman" w:cs="Times New Roman"/>
                <w:sz w:val="24"/>
                <w:szCs w:val="24"/>
                <w:lang w:val="ru-RU" w:eastAsia="ru-RU"/>
              </w:rPr>
              <w:t>способами совершенствования профессиональных знаний и умений руководства экономическими службами и подразделениями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b/>
                <w:i/>
                <w:sz w:val="24"/>
                <w:szCs w:val="24"/>
                <w:lang w:val="ru-RU" w:eastAsia="ru-RU"/>
              </w:rPr>
              <w:lastRenderedPageBreak/>
              <w:t>Задания для индивидуальной работы</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Объясните, почему девальвация валютного курса тождественна монетарной экспансии, а ревальвация - монетарной рестрикции. Если центральный банк в прошлом году девальвировал национальную валюту на 15% и заявляет о своем намерении в текущем году девальвировать ее еще на 10%, означает ли это, что центральный банк ужесточает или, напротив, смягчает свою монетарную политику? Нужно ли ожидать ускорения или замедления инфляции?</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Объясните издержки инфляции. Какое влияние она оказывает на эффективность национальной экономики, темпы экономического роста, а также на перераспределение доходов и богатства между людьми? Имеет ли при этом значение, насколько предсказуема будущая инфляция?</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Каким образом государство могло бы способствовать сокращению безработицы: </w:t>
            </w:r>
          </w:p>
          <w:p w:rsidR="00EC3E93" w:rsidRPr="00EC3E93" w:rsidRDefault="00EC3E93" w:rsidP="00BE1FC1">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в застойных отраслях ; </w:t>
            </w:r>
          </w:p>
          <w:p w:rsidR="00EC3E93" w:rsidRPr="00EC3E93" w:rsidRDefault="00EC3E93" w:rsidP="00BE1FC1">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среди неквалифицированных рабочих; </w:t>
            </w:r>
          </w:p>
          <w:p w:rsidR="00EC3E93" w:rsidRPr="00EC3E93" w:rsidRDefault="00EC3E93" w:rsidP="00BE1FC1">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в неперспективных географических регионах ; </w:t>
            </w:r>
          </w:p>
          <w:p w:rsidR="00EC3E93" w:rsidRPr="00EC3E93" w:rsidRDefault="00EC3E93" w:rsidP="00BE1FC1">
            <w:pPr>
              <w:widowControl w:val="0"/>
              <w:numPr>
                <w:ilvl w:val="0"/>
                <w:numId w:val="31"/>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 каким типом безработицы предстоит бороться правительству в каждом из случаев в пп. а - в?</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Способствует  ли деятельность  профсоюза, защищающего интересы научных  работников России, увеличению безработицы в этой сфере деятельности ? Обоснуйте ваш ответ.</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Для измерения экономического роста используется показатель ВВП или ВВП на </w:t>
            </w:r>
            <w:r w:rsidRPr="00EC3E93">
              <w:rPr>
                <w:rFonts w:ascii="Times New Roman" w:eastAsia="Times New Roman" w:hAnsi="Times New Roman" w:cs="Times New Roman"/>
                <w:sz w:val="24"/>
                <w:szCs w:val="24"/>
                <w:lang w:val="ru-RU" w:eastAsia="ru-RU"/>
              </w:rPr>
              <w:lastRenderedPageBreak/>
              <w:t xml:space="preserve">душу населения. Насколько данный показатель может служить мерилом роста благосостояния страны? Измеряет ли он качественные аспекты развития? </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 Чем можно объяснить такое положение, при котором достижение высоких темпов экономического роста не всегда сопровождается ростом  ИЧР? Обоснуйте ответ. </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Verdana" w:eastAsia="Times New Roman" w:hAnsi="Verdana" w:cs="Times New Roman"/>
                <w:sz w:val="18"/>
                <w:szCs w:val="18"/>
                <w:lang w:val="ru-RU" w:eastAsia="ru-RU"/>
              </w:rPr>
            </w:pPr>
            <w:r w:rsidRPr="00EC3E93">
              <w:rPr>
                <w:rFonts w:ascii="Times New Roman" w:eastAsia="Times New Roman" w:hAnsi="Times New Roman" w:cs="Times New Roman"/>
                <w:sz w:val="24"/>
                <w:szCs w:val="24"/>
                <w:lang w:val="ru-RU" w:eastAsia="ru-RU"/>
              </w:rPr>
              <w:t xml:space="preserve"> Рассмотрите данные таблицы 1. Какие выводы вы можете сделать по поводу того, что уровень ВВП по доходам и ИЧР разнятся?</w:t>
            </w:r>
            <w:r w:rsidRPr="00EC3E93">
              <w:rPr>
                <w:rFonts w:ascii="Verdana" w:eastAsia="Times New Roman" w:hAnsi="Verdana" w:cs="Times New Roman"/>
                <w:sz w:val="18"/>
                <w:szCs w:val="18"/>
                <w:lang w:val="ru-RU" w:eastAsia="ru-RU"/>
              </w:rPr>
              <w:t>                  </w:t>
            </w:r>
          </w:p>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EC3E93">
              <w:rPr>
                <w:rFonts w:ascii="Times New Roman" w:eastAsia="Times New Roman" w:hAnsi="Times New Roman" w:cs="Times New Roman"/>
                <w:lang w:val="ru-RU" w:eastAsia="ru-RU"/>
              </w:rPr>
              <w:t>Таблица 1. </w:t>
            </w:r>
            <w:r w:rsidRPr="00EC3E93">
              <w:rPr>
                <w:rFonts w:ascii="Times New Roman" w:eastAsia="Times New Roman" w:hAnsi="Times New Roman" w:cs="Times New Roman"/>
                <w:bCs/>
                <w:lang w:val="ru-RU" w:eastAsia="ru-RU"/>
              </w:rPr>
              <w:t>Экономический рост и человеческое развитие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7"/>
              <w:gridCol w:w="1128"/>
              <w:gridCol w:w="1126"/>
              <w:gridCol w:w="1175"/>
              <w:gridCol w:w="1112"/>
              <w:gridCol w:w="1718"/>
              <w:gridCol w:w="1101"/>
            </w:tblGrid>
            <w:tr w:rsidR="00EC3E93" w:rsidRPr="00EC3E93" w:rsidTr="003A1322">
              <w:trPr>
                <w:tblCellSpacing w:w="0" w:type="dxa"/>
                <w:jc w:val="center"/>
              </w:trPr>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Страна</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ВНД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ИЧР</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Экономический рост</w:t>
                  </w:r>
                </w:p>
              </w:tc>
            </w:tr>
            <w:tr w:rsidR="00EC3E93" w:rsidRPr="00EC3E93" w:rsidTr="003A13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117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Млрд. долл. США</w:t>
                  </w:r>
                </w:p>
              </w:tc>
              <w:tc>
                <w:tcPr>
                  <w:tcW w:w="117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рейтинг</w:t>
                  </w:r>
                </w:p>
              </w:tc>
              <w:tc>
                <w:tcPr>
                  <w:tcW w:w="1215"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значение</w:t>
                  </w:r>
                </w:p>
              </w:tc>
              <w:tc>
                <w:tcPr>
                  <w:tcW w:w="1155"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рейтинг</w:t>
                  </w:r>
                </w:p>
              </w:tc>
              <w:tc>
                <w:tcPr>
                  <w:tcW w:w="1815"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 к ВВП</w:t>
                  </w:r>
                </w:p>
              </w:tc>
              <w:tc>
                <w:tcPr>
                  <w:tcW w:w="1155"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 к ВВП на д.н.</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США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12 912,9</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0,951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12</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3,2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2,2</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Япония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4 976,5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0,953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2,6</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2,6</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ФРГ</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2 875,6</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0,935</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22</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1,0</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Великобритания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2 272,7</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0,946</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16</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1,8</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1,2</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Китай</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2 269,7</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5</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0,777</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81</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9,5</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Индия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804,1</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0,619</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128</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9,2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7,7</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Южная Корея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0,921</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26</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4,0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3,5</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Бразилия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662</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0,800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70</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2,3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0,9</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РФ</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638,1</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0,802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67</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6,4</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6,9</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Узбекистан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13,6</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93</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0,702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7,0</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5,8</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Гана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103</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0,553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135</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3,8</w:t>
                  </w:r>
                </w:p>
              </w:tc>
            </w:tr>
            <w:tr w:rsidR="00EC3E93" w:rsidRPr="00EC3E93"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Сьерра Леоне</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174</w:t>
                  </w:r>
                </w:p>
              </w:tc>
              <w:tc>
                <w:tcPr>
                  <w:tcW w:w="12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0,336</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177</w:t>
                  </w:r>
                </w:p>
              </w:tc>
              <w:tc>
                <w:tcPr>
                  <w:tcW w:w="181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7,5</w:t>
                  </w:r>
                </w:p>
              </w:tc>
              <w:tc>
                <w:tcPr>
                  <w:tcW w:w="1155" w:type="dxa"/>
                  <w:tcBorders>
                    <w:top w:val="outset" w:sz="6" w:space="0" w:color="auto"/>
                    <w:left w:val="outset" w:sz="6" w:space="0" w:color="auto"/>
                    <w:bottom w:val="outset" w:sz="6" w:space="0" w:color="auto"/>
                    <w:right w:val="outset" w:sz="6" w:space="0" w:color="auto"/>
                  </w:tcBorders>
                  <w:vAlign w:val="center"/>
                  <w:hideMark/>
                </w:tcPr>
                <w:p w:rsidR="00EC3E93" w:rsidRPr="00EC3E93" w:rsidRDefault="00EC3E93" w:rsidP="00BE1FC1">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EC3E93">
                    <w:rPr>
                      <w:rFonts w:ascii="Times New Roman" w:eastAsia="Times New Roman" w:hAnsi="Times New Roman" w:cs="Times New Roman"/>
                      <w:sz w:val="20"/>
                      <w:szCs w:val="20"/>
                      <w:lang w:val="ru-RU" w:eastAsia="ru-RU"/>
                    </w:rPr>
                    <w:t>3,8</w:t>
                  </w:r>
                </w:p>
              </w:tc>
            </w:tr>
          </w:tbl>
          <w:p w:rsidR="00EC3E93" w:rsidRPr="00EC3E93" w:rsidRDefault="00EC3E93" w:rsidP="00BE1F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Каковы основные способы усиления взаимосвязи между экономическим ростом и человеческим развитием? </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Назовите меры социально-экономической политики, которые способствуют достижению экономического роста в интересах человеческого развития. </w:t>
            </w:r>
          </w:p>
          <w:p w:rsidR="00EC3E93" w:rsidRPr="00EC3E93" w:rsidRDefault="00EC3E93" w:rsidP="00BE1FC1">
            <w:pPr>
              <w:widowControl w:val="0"/>
              <w:numPr>
                <w:ilvl w:val="0"/>
                <w:numId w:val="25"/>
              </w:numPr>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EC3E93">
              <w:rPr>
                <w:rFonts w:ascii="Times New Roman" w:eastAsia="Times New Roman" w:hAnsi="Times New Roman" w:cs="Times New Roman"/>
                <w:sz w:val="24"/>
                <w:szCs w:val="24"/>
                <w:lang w:val="ru-RU" w:eastAsia="ru-RU"/>
              </w:rPr>
              <w:t xml:space="preserve"> Глобальный финансово-экономический кризис вызвал небывалую со времен  Великой депрессии и Второй мировой войны экономическую рецессию, разбалансированность финансовой системы, рост уровня задолженности во многих </w:t>
            </w:r>
            <w:r w:rsidRPr="00EC3E93">
              <w:rPr>
                <w:rFonts w:ascii="Times New Roman" w:eastAsia="Times New Roman" w:hAnsi="Times New Roman" w:cs="Times New Roman"/>
                <w:sz w:val="24"/>
                <w:szCs w:val="24"/>
                <w:lang w:val="ru-RU" w:eastAsia="ru-RU"/>
              </w:rPr>
              <w:lastRenderedPageBreak/>
              <w:t>странах мира. Как данные факты повлияют на динамику человеческого развития?</w:t>
            </w:r>
          </w:p>
        </w:tc>
      </w:tr>
    </w:tbl>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EC3E93" w:rsidRPr="00EC3E93" w:rsidSect="00811BF8">
          <w:footerReference w:type="even" r:id="rId22"/>
          <w:footerReference w:type="default" r:id="rId23"/>
          <w:pgSz w:w="16840" w:h="11907" w:orient="landscape" w:code="9"/>
          <w:pgMar w:top="1701" w:right="567" w:bottom="851" w:left="567" w:header="720" w:footer="720" w:gutter="0"/>
          <w:cols w:space="720"/>
          <w:noEndnote/>
          <w:titlePg/>
          <w:docGrid w:linePitch="326"/>
        </w:sectPr>
      </w:pP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EC3E93" w:rsidRPr="00EC3E93" w:rsidRDefault="00EC3E93" w:rsidP="00EC3E93">
      <w:pPr>
        <w:widowControl w:val="0"/>
        <w:tabs>
          <w:tab w:val="left" w:pos="851"/>
        </w:tabs>
        <w:autoSpaceDE w:val="0"/>
        <w:autoSpaceDN w:val="0"/>
        <w:adjustRightInd w:val="0"/>
        <w:spacing w:after="0" w:line="240" w:lineRule="auto"/>
        <w:ind w:firstLine="720"/>
        <w:jc w:val="both"/>
        <w:rPr>
          <w:rFonts w:ascii="Georgia" w:eastAsia="Times New Roman" w:hAnsi="Georgia" w:cs="Georgia"/>
          <w:sz w:val="12"/>
          <w:szCs w:val="12"/>
          <w:lang w:val="ru-RU" w:eastAsia="ru-RU"/>
        </w:rPr>
      </w:pPr>
      <w:r w:rsidRPr="00EC3E93">
        <w:rPr>
          <w:rFonts w:ascii="Times New Roman" w:eastAsia="Times New Roman" w:hAnsi="Times New Roman" w:cs="Times New Roman"/>
          <w:sz w:val="24"/>
          <w:szCs w:val="24"/>
          <w:lang w:val="ru-RU" w:eastAsia="ru-RU"/>
        </w:rPr>
        <w:t>Промежуточная аттестация по дисциплине «Макроэкономика (продвинутый уровень)»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EC3E93">
        <w:rPr>
          <w:rFonts w:ascii="Times New Roman" w:eastAsia="Times New Roman" w:hAnsi="Times New Roman" w:cs="Times New Roman"/>
          <w:b/>
          <w:sz w:val="24"/>
          <w:szCs w:val="24"/>
          <w:lang w:val="ru-RU" w:eastAsia="ru-RU"/>
        </w:rPr>
        <w:t xml:space="preserve">Показатели и критерии оценивания </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EC3E93">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EC3E93" w:rsidRPr="00EC3E93" w:rsidRDefault="00EC3E93" w:rsidP="00EC3E9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EC3E93">
        <w:rPr>
          <w:rFonts w:ascii="Times New Roman" w:eastAsia="Times New Roman" w:hAnsi="Times New Roman" w:cs="Times New Roman"/>
          <w:sz w:val="24"/>
          <w:szCs w:val="24"/>
          <w:lang w:val="ru-RU" w:eastAsia="ru-RU"/>
        </w:rPr>
        <w:t xml:space="preserve">- </w:t>
      </w:r>
      <w:r w:rsidRPr="00EC3E93">
        <w:rPr>
          <w:rFonts w:ascii="Times New Roman" w:eastAsia="Times New Roman" w:hAnsi="Times New Roman" w:cs="Times New Roman"/>
          <w:color w:val="000000"/>
          <w:sz w:val="24"/>
          <w:szCs w:val="24"/>
          <w:lang w:val="ru-RU" w:eastAsia="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EC3E93" w:rsidRPr="00EC3E93" w:rsidRDefault="00EC3E93" w:rsidP="00BE1FC1">
      <w:pPr>
        <w:rPr>
          <w:rFonts w:ascii="Times New Roman" w:hAnsi="Times New Roman" w:cs="Times New Roman"/>
          <w:b/>
          <w:sz w:val="24"/>
          <w:szCs w:val="24"/>
          <w:lang w:val="ru-RU"/>
        </w:rPr>
        <w:sectPr w:rsidR="00EC3E93" w:rsidRPr="00EC3E93" w:rsidSect="00811BF8">
          <w:pgSz w:w="11907" w:h="16840"/>
          <w:pgMar w:top="1134" w:right="851" w:bottom="811" w:left="1701" w:header="709" w:footer="709" w:gutter="0"/>
          <w:cols w:space="708"/>
          <w:docGrid w:linePitch="360"/>
        </w:sectPr>
      </w:pPr>
      <w:bookmarkStart w:id="0" w:name="_GoBack"/>
      <w:bookmarkEnd w:id="0"/>
    </w:p>
    <w:p w:rsidR="00EC3E93" w:rsidRPr="00EC3E93" w:rsidRDefault="00EC3E93">
      <w:pPr>
        <w:rPr>
          <w:lang w:val="ru-RU"/>
        </w:rPr>
      </w:pPr>
    </w:p>
    <w:sectPr w:rsidR="00EC3E93" w:rsidRPr="00EC3E93">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74" w:rsidRDefault="00363274">
      <w:pPr>
        <w:spacing w:after="0" w:line="240" w:lineRule="auto"/>
      </w:pPr>
      <w:r>
        <w:separator/>
      </w:r>
    </w:p>
  </w:endnote>
  <w:endnote w:type="continuationSeparator" w:id="0">
    <w:p w:rsidR="00363274" w:rsidRDefault="0036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F8" w:rsidRDefault="00DD2B6E" w:rsidP="00811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1BF8" w:rsidRDefault="00363274" w:rsidP="00811BF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F8" w:rsidRDefault="00DD2B6E" w:rsidP="00811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1FC1">
      <w:rPr>
        <w:rStyle w:val="a5"/>
        <w:noProof/>
      </w:rPr>
      <w:t>48</w:t>
    </w:r>
    <w:r>
      <w:rPr>
        <w:rStyle w:val="a5"/>
      </w:rPr>
      <w:fldChar w:fldCharType="end"/>
    </w:r>
  </w:p>
  <w:p w:rsidR="00811BF8" w:rsidRDefault="00363274" w:rsidP="00811BF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74" w:rsidRDefault="00363274">
      <w:pPr>
        <w:spacing w:after="0" w:line="240" w:lineRule="auto"/>
      </w:pPr>
      <w:r>
        <w:separator/>
      </w:r>
    </w:p>
  </w:footnote>
  <w:footnote w:type="continuationSeparator" w:id="0">
    <w:p w:rsidR="00363274" w:rsidRDefault="00363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F5"/>
    <w:multiLevelType w:val="hybridMultilevel"/>
    <w:tmpl w:val="BD0C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9248F"/>
    <w:multiLevelType w:val="hybridMultilevel"/>
    <w:tmpl w:val="53880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194EA4"/>
    <w:multiLevelType w:val="hybridMultilevel"/>
    <w:tmpl w:val="DC486A56"/>
    <w:lvl w:ilvl="0" w:tplc="687AAAE6">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5E17A0"/>
    <w:multiLevelType w:val="hybridMultilevel"/>
    <w:tmpl w:val="D95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9083A"/>
    <w:multiLevelType w:val="hybridMultilevel"/>
    <w:tmpl w:val="8AF2048C"/>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1E6E07"/>
    <w:multiLevelType w:val="hybridMultilevel"/>
    <w:tmpl w:val="FDFE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78D117D"/>
    <w:multiLevelType w:val="hybridMultilevel"/>
    <w:tmpl w:val="48E4A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9170C40"/>
    <w:multiLevelType w:val="hybridMultilevel"/>
    <w:tmpl w:val="43F680E6"/>
    <w:lvl w:ilvl="0" w:tplc="FBFA395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15:restartNumberingAfterBreak="0">
    <w:nsid w:val="2B8125EA"/>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443761"/>
    <w:multiLevelType w:val="hybridMultilevel"/>
    <w:tmpl w:val="A6E2DC9E"/>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EBD40D5"/>
    <w:multiLevelType w:val="hybridMultilevel"/>
    <w:tmpl w:val="BD5C2726"/>
    <w:lvl w:ilvl="0" w:tplc="5ED0ABF6">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346BFC"/>
    <w:multiLevelType w:val="hybridMultilevel"/>
    <w:tmpl w:val="BC744AE2"/>
    <w:lvl w:ilvl="0" w:tplc="B890E3E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3F55A1B"/>
    <w:multiLevelType w:val="hybridMultilevel"/>
    <w:tmpl w:val="F0E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EBE1B43"/>
    <w:multiLevelType w:val="hybridMultilevel"/>
    <w:tmpl w:val="DA78B92E"/>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65C4E27"/>
    <w:multiLevelType w:val="hybridMultilevel"/>
    <w:tmpl w:val="947E4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83A18"/>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264648F"/>
    <w:multiLevelType w:val="hybridMultilevel"/>
    <w:tmpl w:val="8B00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67A336E"/>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F85B4F"/>
    <w:multiLevelType w:val="hybridMultilevel"/>
    <w:tmpl w:val="5CB2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B71FF3"/>
    <w:multiLevelType w:val="hybridMultilevel"/>
    <w:tmpl w:val="E1504A96"/>
    <w:lvl w:ilvl="0" w:tplc="8E7A52B6">
      <w:start w:val="3"/>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10A644B"/>
    <w:multiLevelType w:val="hybridMultilevel"/>
    <w:tmpl w:val="B3CC3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4EB1E0D"/>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36486"/>
    <w:multiLevelType w:val="hybridMultilevel"/>
    <w:tmpl w:val="6D06FE48"/>
    <w:lvl w:ilvl="0" w:tplc="A0F43CD8">
      <w:start w:val="1"/>
      <w:numFmt w:val="decimal"/>
      <w:lvlText w:val="%1."/>
      <w:lvlJc w:val="left"/>
      <w:pPr>
        <w:ind w:left="360" w:hanging="360"/>
      </w:pPr>
      <w:rPr>
        <w:b w:val="0"/>
        <w:i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5" w15:restartNumberingAfterBreak="0">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E98546E"/>
    <w:multiLevelType w:val="hybridMultilevel"/>
    <w:tmpl w:val="30BE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2"/>
  </w:num>
  <w:num w:numId="4">
    <w:abstractNumId w:val="16"/>
  </w:num>
  <w:num w:numId="5">
    <w:abstractNumId w:val="26"/>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8"/>
  </w:num>
  <w:num w:numId="12">
    <w:abstractNumId w:val="34"/>
  </w:num>
  <w:num w:numId="13">
    <w:abstractNumId w:val="31"/>
  </w:num>
  <w:num w:numId="14">
    <w:abstractNumId w:val="22"/>
  </w:num>
  <w:num w:numId="15">
    <w:abstractNumId w:val="0"/>
  </w:num>
  <w:num w:numId="16">
    <w:abstractNumId w:val="21"/>
  </w:num>
  <w:num w:numId="17">
    <w:abstractNumId w:val="27"/>
  </w:num>
  <w:num w:numId="18">
    <w:abstractNumId w:val="33"/>
  </w:num>
  <w:num w:numId="19">
    <w:abstractNumId w:val="10"/>
  </w:num>
  <w:num w:numId="20">
    <w:abstractNumId w:val="13"/>
  </w:num>
  <w:num w:numId="21">
    <w:abstractNumId w:val="25"/>
  </w:num>
  <w:num w:numId="22">
    <w:abstractNumId w:val="29"/>
  </w:num>
  <w:num w:numId="23">
    <w:abstractNumId w:val="6"/>
  </w:num>
  <w:num w:numId="24">
    <w:abstractNumId w:val="15"/>
  </w:num>
  <w:num w:numId="25">
    <w:abstractNumId w:val="23"/>
  </w:num>
  <w:num w:numId="26">
    <w:abstractNumId w:val="36"/>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11"/>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26299"/>
    <w:rsid w:val="00363274"/>
    <w:rsid w:val="005E31BC"/>
    <w:rsid w:val="00727BBC"/>
    <w:rsid w:val="008A2814"/>
    <w:rsid w:val="00B90E9B"/>
    <w:rsid w:val="00BE1FC1"/>
    <w:rsid w:val="00BF6513"/>
    <w:rsid w:val="00D31453"/>
    <w:rsid w:val="00DD2B6E"/>
    <w:rsid w:val="00E209E2"/>
    <w:rsid w:val="00EC3E93"/>
    <w:rsid w:val="00EE2467"/>
    <w:rsid w:val="00FE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A1C1D"/>
  <w15:docId w15:val="{0D4EE4E6-E901-4244-8DF2-275E6186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C3E9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EC3E93"/>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EC3E93"/>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3E93"/>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EC3E93"/>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EC3E93"/>
    <w:rPr>
      <w:rFonts w:ascii="Cambria" w:eastAsia="Times New Roman" w:hAnsi="Cambria" w:cs="Times New Roman"/>
      <w:b/>
      <w:bCs/>
      <w:sz w:val="26"/>
      <w:szCs w:val="26"/>
      <w:lang w:val="ru-RU" w:eastAsia="ru-RU"/>
    </w:rPr>
  </w:style>
  <w:style w:type="numbering" w:customStyle="1" w:styleId="11">
    <w:name w:val="Нет списка1"/>
    <w:next w:val="a2"/>
    <w:uiPriority w:val="99"/>
    <w:semiHidden/>
    <w:unhideWhenUsed/>
    <w:rsid w:val="00EC3E93"/>
  </w:style>
  <w:style w:type="paragraph" w:customStyle="1" w:styleId="Style1">
    <w:name w:val="Style1"/>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EC3E93"/>
    <w:rPr>
      <w:rFonts w:ascii="Times New Roman" w:hAnsi="Times New Roman" w:cs="Times New Roman"/>
      <w:sz w:val="10"/>
      <w:szCs w:val="10"/>
    </w:rPr>
  </w:style>
  <w:style w:type="character" w:customStyle="1" w:styleId="FontStyle12">
    <w:name w:val="Font Style12"/>
    <w:rsid w:val="00EC3E93"/>
    <w:rPr>
      <w:rFonts w:ascii="Georgia" w:hAnsi="Georgia" w:cs="Georgia"/>
      <w:b/>
      <w:bCs/>
      <w:sz w:val="12"/>
      <w:szCs w:val="12"/>
    </w:rPr>
  </w:style>
  <w:style w:type="character" w:customStyle="1" w:styleId="FontStyle13">
    <w:name w:val="Font Style13"/>
    <w:rsid w:val="00EC3E93"/>
    <w:rPr>
      <w:rFonts w:ascii="Times New Roman" w:hAnsi="Times New Roman" w:cs="Times New Roman"/>
      <w:b/>
      <w:bCs/>
      <w:sz w:val="12"/>
      <w:szCs w:val="12"/>
    </w:rPr>
  </w:style>
  <w:style w:type="character" w:customStyle="1" w:styleId="FontStyle14">
    <w:name w:val="Font Style14"/>
    <w:rsid w:val="00EC3E93"/>
    <w:rPr>
      <w:rFonts w:ascii="Times New Roman" w:hAnsi="Times New Roman" w:cs="Times New Roman"/>
      <w:b/>
      <w:bCs/>
      <w:sz w:val="14"/>
      <w:szCs w:val="14"/>
    </w:rPr>
  </w:style>
  <w:style w:type="character" w:customStyle="1" w:styleId="FontStyle15">
    <w:name w:val="Font Style15"/>
    <w:rsid w:val="00EC3E93"/>
    <w:rPr>
      <w:rFonts w:ascii="Times New Roman" w:hAnsi="Times New Roman" w:cs="Times New Roman"/>
      <w:b/>
      <w:bCs/>
      <w:sz w:val="18"/>
      <w:szCs w:val="18"/>
    </w:rPr>
  </w:style>
  <w:style w:type="character" w:customStyle="1" w:styleId="FontStyle16">
    <w:name w:val="Font Style16"/>
    <w:rsid w:val="00EC3E93"/>
    <w:rPr>
      <w:rFonts w:ascii="Times New Roman" w:hAnsi="Times New Roman" w:cs="Times New Roman"/>
      <w:b/>
      <w:bCs/>
      <w:sz w:val="16"/>
      <w:szCs w:val="16"/>
    </w:rPr>
  </w:style>
  <w:style w:type="character" w:customStyle="1" w:styleId="FontStyle17">
    <w:name w:val="Font Style17"/>
    <w:rsid w:val="00EC3E93"/>
    <w:rPr>
      <w:rFonts w:ascii="Times New Roman" w:hAnsi="Times New Roman" w:cs="Times New Roman"/>
      <w:b/>
      <w:bCs/>
      <w:sz w:val="16"/>
      <w:szCs w:val="16"/>
    </w:rPr>
  </w:style>
  <w:style w:type="character" w:customStyle="1" w:styleId="FontStyle18">
    <w:name w:val="Font Style18"/>
    <w:rsid w:val="00EC3E93"/>
    <w:rPr>
      <w:rFonts w:ascii="Times New Roman" w:hAnsi="Times New Roman" w:cs="Times New Roman"/>
      <w:b/>
      <w:bCs/>
      <w:sz w:val="10"/>
      <w:szCs w:val="10"/>
    </w:rPr>
  </w:style>
  <w:style w:type="character" w:customStyle="1" w:styleId="FontStyle19">
    <w:name w:val="Font Style19"/>
    <w:rsid w:val="00EC3E93"/>
    <w:rPr>
      <w:rFonts w:ascii="Times New Roman" w:hAnsi="Times New Roman" w:cs="Times New Roman"/>
      <w:i/>
      <w:iCs/>
      <w:sz w:val="12"/>
      <w:szCs w:val="12"/>
    </w:rPr>
  </w:style>
  <w:style w:type="character" w:customStyle="1" w:styleId="FontStyle20">
    <w:name w:val="Font Style20"/>
    <w:rsid w:val="00EC3E93"/>
    <w:rPr>
      <w:rFonts w:ascii="Georgia" w:hAnsi="Georgia" w:cs="Georgia"/>
      <w:sz w:val="12"/>
      <w:szCs w:val="12"/>
    </w:rPr>
  </w:style>
  <w:style w:type="character" w:customStyle="1" w:styleId="FontStyle21">
    <w:name w:val="Font Style21"/>
    <w:rsid w:val="00EC3E93"/>
    <w:rPr>
      <w:rFonts w:ascii="Times New Roman" w:hAnsi="Times New Roman" w:cs="Times New Roman"/>
      <w:sz w:val="12"/>
      <w:szCs w:val="12"/>
    </w:rPr>
  </w:style>
  <w:style w:type="character" w:customStyle="1" w:styleId="FontStyle22">
    <w:name w:val="Font Style22"/>
    <w:rsid w:val="00EC3E93"/>
    <w:rPr>
      <w:rFonts w:ascii="Times New Roman" w:hAnsi="Times New Roman" w:cs="Times New Roman"/>
      <w:sz w:val="20"/>
      <w:szCs w:val="20"/>
    </w:rPr>
  </w:style>
  <w:style w:type="character" w:customStyle="1" w:styleId="FontStyle23">
    <w:name w:val="Font Style23"/>
    <w:rsid w:val="00EC3E93"/>
    <w:rPr>
      <w:rFonts w:ascii="Times New Roman" w:hAnsi="Times New Roman" w:cs="Times New Roman"/>
      <w:b/>
      <w:bCs/>
      <w:sz w:val="12"/>
      <w:szCs w:val="12"/>
    </w:rPr>
  </w:style>
  <w:style w:type="character" w:customStyle="1" w:styleId="FontStyle24">
    <w:name w:val="Font Style24"/>
    <w:rsid w:val="00EC3E93"/>
    <w:rPr>
      <w:rFonts w:ascii="Times New Roman" w:hAnsi="Times New Roman" w:cs="Times New Roman"/>
      <w:b/>
      <w:bCs/>
      <w:sz w:val="10"/>
      <w:szCs w:val="10"/>
    </w:rPr>
  </w:style>
  <w:style w:type="character" w:customStyle="1" w:styleId="FontStyle25">
    <w:name w:val="Font Style25"/>
    <w:rsid w:val="00EC3E93"/>
    <w:rPr>
      <w:rFonts w:ascii="Times New Roman" w:hAnsi="Times New Roman" w:cs="Times New Roman"/>
      <w:i/>
      <w:iCs/>
      <w:sz w:val="12"/>
      <w:szCs w:val="12"/>
    </w:rPr>
  </w:style>
  <w:style w:type="paragraph" w:customStyle="1" w:styleId="Style9">
    <w:name w:val="Style9"/>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EC3E93"/>
    <w:rPr>
      <w:rFonts w:ascii="Times New Roman" w:hAnsi="Times New Roman" w:cs="Times New Roman"/>
      <w:b/>
      <w:bCs/>
      <w:sz w:val="12"/>
      <w:szCs w:val="12"/>
    </w:rPr>
  </w:style>
  <w:style w:type="character" w:customStyle="1" w:styleId="FontStyle27">
    <w:name w:val="Font Style27"/>
    <w:rsid w:val="00EC3E93"/>
    <w:rPr>
      <w:rFonts w:ascii="Times New Roman" w:hAnsi="Times New Roman" w:cs="Times New Roman"/>
      <w:b/>
      <w:bCs/>
      <w:sz w:val="10"/>
      <w:szCs w:val="10"/>
    </w:rPr>
  </w:style>
  <w:style w:type="character" w:customStyle="1" w:styleId="FontStyle28">
    <w:name w:val="Font Style28"/>
    <w:rsid w:val="00EC3E93"/>
    <w:rPr>
      <w:rFonts w:ascii="Constantia" w:hAnsi="Constantia" w:cs="Constantia"/>
      <w:b/>
      <w:bCs/>
      <w:smallCaps/>
      <w:sz w:val="10"/>
      <w:szCs w:val="10"/>
    </w:rPr>
  </w:style>
  <w:style w:type="character" w:customStyle="1" w:styleId="FontStyle29">
    <w:name w:val="Font Style29"/>
    <w:rsid w:val="00EC3E93"/>
    <w:rPr>
      <w:rFonts w:ascii="Times New Roman" w:hAnsi="Times New Roman" w:cs="Times New Roman"/>
      <w:b/>
      <w:bCs/>
      <w:sz w:val="10"/>
      <w:szCs w:val="10"/>
    </w:rPr>
  </w:style>
  <w:style w:type="character" w:customStyle="1" w:styleId="FontStyle30">
    <w:name w:val="Font Style30"/>
    <w:rsid w:val="00EC3E93"/>
    <w:rPr>
      <w:rFonts w:ascii="Times New Roman" w:hAnsi="Times New Roman" w:cs="Times New Roman"/>
      <w:b/>
      <w:bCs/>
      <w:sz w:val="10"/>
      <w:szCs w:val="10"/>
    </w:rPr>
  </w:style>
  <w:style w:type="character" w:customStyle="1" w:styleId="FontStyle31">
    <w:name w:val="Font Style31"/>
    <w:rsid w:val="00EC3E93"/>
    <w:rPr>
      <w:rFonts w:ascii="Georgia" w:hAnsi="Georgia" w:cs="Georgia"/>
      <w:sz w:val="12"/>
      <w:szCs w:val="12"/>
    </w:rPr>
  </w:style>
  <w:style w:type="character" w:customStyle="1" w:styleId="FontStyle32">
    <w:name w:val="Font Style32"/>
    <w:rsid w:val="00EC3E93"/>
    <w:rPr>
      <w:rFonts w:ascii="Times New Roman" w:hAnsi="Times New Roman" w:cs="Times New Roman"/>
      <w:i/>
      <w:iCs/>
      <w:sz w:val="12"/>
      <w:szCs w:val="12"/>
    </w:rPr>
  </w:style>
  <w:style w:type="character" w:customStyle="1" w:styleId="FontStyle33">
    <w:name w:val="Font Style33"/>
    <w:rsid w:val="00EC3E93"/>
    <w:rPr>
      <w:rFonts w:ascii="Times New Roman" w:hAnsi="Times New Roman" w:cs="Times New Roman"/>
      <w:b/>
      <w:bCs/>
      <w:sz w:val="12"/>
      <w:szCs w:val="12"/>
    </w:rPr>
  </w:style>
  <w:style w:type="character" w:customStyle="1" w:styleId="FontStyle34">
    <w:name w:val="Font Style34"/>
    <w:rsid w:val="00EC3E93"/>
    <w:rPr>
      <w:rFonts w:ascii="Times New Roman" w:hAnsi="Times New Roman" w:cs="Times New Roman"/>
      <w:sz w:val="12"/>
      <w:szCs w:val="12"/>
    </w:rPr>
  </w:style>
  <w:style w:type="character" w:customStyle="1" w:styleId="FontStyle35">
    <w:name w:val="Font Style35"/>
    <w:rsid w:val="00EC3E93"/>
    <w:rPr>
      <w:rFonts w:ascii="Times New Roman" w:hAnsi="Times New Roman" w:cs="Times New Roman"/>
      <w:smallCaps/>
      <w:sz w:val="12"/>
      <w:szCs w:val="12"/>
    </w:rPr>
  </w:style>
  <w:style w:type="character" w:customStyle="1" w:styleId="FontStyle36">
    <w:name w:val="Font Style36"/>
    <w:rsid w:val="00EC3E93"/>
    <w:rPr>
      <w:rFonts w:ascii="Times New Roman" w:hAnsi="Times New Roman" w:cs="Times New Roman"/>
      <w:sz w:val="12"/>
      <w:szCs w:val="12"/>
    </w:rPr>
  </w:style>
  <w:style w:type="character" w:customStyle="1" w:styleId="FontStyle37">
    <w:name w:val="Font Style37"/>
    <w:rsid w:val="00EC3E93"/>
    <w:rPr>
      <w:rFonts w:ascii="Times New Roman" w:hAnsi="Times New Roman" w:cs="Times New Roman"/>
      <w:spacing w:val="10"/>
      <w:sz w:val="12"/>
      <w:szCs w:val="12"/>
    </w:rPr>
  </w:style>
  <w:style w:type="character" w:customStyle="1" w:styleId="FontStyle38">
    <w:name w:val="Font Style38"/>
    <w:rsid w:val="00EC3E93"/>
    <w:rPr>
      <w:rFonts w:ascii="Times New Roman" w:hAnsi="Times New Roman" w:cs="Times New Roman"/>
      <w:b/>
      <w:bCs/>
      <w:sz w:val="10"/>
      <w:szCs w:val="10"/>
    </w:rPr>
  </w:style>
  <w:style w:type="character" w:customStyle="1" w:styleId="FontStyle39">
    <w:name w:val="Font Style39"/>
    <w:rsid w:val="00EC3E93"/>
    <w:rPr>
      <w:rFonts w:ascii="Times New Roman" w:hAnsi="Times New Roman" w:cs="Times New Roman"/>
      <w:i/>
      <w:iCs/>
      <w:sz w:val="14"/>
      <w:szCs w:val="14"/>
    </w:rPr>
  </w:style>
  <w:style w:type="character" w:customStyle="1" w:styleId="FontStyle40">
    <w:name w:val="Font Style40"/>
    <w:rsid w:val="00EC3E93"/>
    <w:rPr>
      <w:rFonts w:ascii="Times New Roman" w:hAnsi="Times New Roman" w:cs="Times New Roman"/>
      <w:i/>
      <w:iCs/>
      <w:sz w:val="12"/>
      <w:szCs w:val="12"/>
    </w:rPr>
  </w:style>
  <w:style w:type="paragraph" w:customStyle="1" w:styleId="Style20">
    <w:name w:val="Style20"/>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EC3E93"/>
    <w:rPr>
      <w:rFonts w:ascii="Tahoma" w:hAnsi="Tahoma" w:cs="Tahoma"/>
      <w:sz w:val="22"/>
      <w:szCs w:val="22"/>
    </w:rPr>
  </w:style>
  <w:style w:type="character" w:customStyle="1" w:styleId="FontStyle42">
    <w:name w:val="Font Style42"/>
    <w:rsid w:val="00EC3E93"/>
    <w:rPr>
      <w:rFonts w:ascii="Times New Roman" w:hAnsi="Times New Roman" w:cs="Times New Roman"/>
      <w:spacing w:val="-10"/>
      <w:sz w:val="24"/>
      <w:szCs w:val="24"/>
    </w:rPr>
  </w:style>
  <w:style w:type="character" w:customStyle="1" w:styleId="FontStyle43">
    <w:name w:val="Font Style43"/>
    <w:rsid w:val="00EC3E93"/>
    <w:rPr>
      <w:rFonts w:ascii="Courier New" w:hAnsi="Courier New" w:cs="Courier New"/>
      <w:b/>
      <w:bCs/>
      <w:i/>
      <w:iCs/>
      <w:sz w:val="12"/>
      <w:szCs w:val="12"/>
    </w:rPr>
  </w:style>
  <w:style w:type="character" w:customStyle="1" w:styleId="FontStyle44">
    <w:name w:val="Font Style44"/>
    <w:rsid w:val="00EC3E93"/>
    <w:rPr>
      <w:rFonts w:ascii="Times New Roman" w:hAnsi="Times New Roman" w:cs="Times New Roman"/>
      <w:b/>
      <w:bCs/>
      <w:sz w:val="42"/>
      <w:szCs w:val="42"/>
    </w:rPr>
  </w:style>
  <w:style w:type="paragraph" w:customStyle="1" w:styleId="Style25">
    <w:name w:val="Style25"/>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EC3E93"/>
    <w:rPr>
      <w:rFonts w:ascii="Times New Roman" w:hAnsi="Times New Roman" w:cs="Times New Roman"/>
      <w:i/>
      <w:iCs/>
      <w:spacing w:val="10"/>
      <w:sz w:val="16"/>
      <w:szCs w:val="16"/>
    </w:rPr>
  </w:style>
  <w:style w:type="character" w:customStyle="1" w:styleId="FontStyle46">
    <w:name w:val="Font Style46"/>
    <w:rsid w:val="00EC3E93"/>
    <w:rPr>
      <w:rFonts w:ascii="Constantia" w:hAnsi="Constantia" w:cs="Constantia"/>
      <w:sz w:val="14"/>
      <w:szCs w:val="14"/>
    </w:rPr>
  </w:style>
  <w:style w:type="character" w:customStyle="1" w:styleId="FontStyle47">
    <w:name w:val="Font Style47"/>
    <w:rsid w:val="00EC3E93"/>
    <w:rPr>
      <w:rFonts w:ascii="Times New Roman" w:hAnsi="Times New Roman" w:cs="Times New Roman"/>
      <w:b/>
      <w:bCs/>
      <w:sz w:val="12"/>
      <w:szCs w:val="12"/>
    </w:rPr>
  </w:style>
  <w:style w:type="character" w:customStyle="1" w:styleId="FontStyle48">
    <w:name w:val="Font Style48"/>
    <w:rsid w:val="00EC3E93"/>
    <w:rPr>
      <w:rFonts w:ascii="Times New Roman" w:hAnsi="Times New Roman" w:cs="Times New Roman"/>
      <w:b/>
      <w:bCs/>
      <w:spacing w:val="-20"/>
      <w:sz w:val="32"/>
      <w:szCs w:val="32"/>
    </w:rPr>
  </w:style>
  <w:style w:type="character" w:customStyle="1" w:styleId="FontStyle49">
    <w:name w:val="Font Style49"/>
    <w:rsid w:val="00EC3E93"/>
    <w:rPr>
      <w:rFonts w:ascii="Times New Roman" w:hAnsi="Times New Roman" w:cs="Times New Roman"/>
      <w:i/>
      <w:iCs/>
      <w:w w:val="50"/>
      <w:sz w:val="42"/>
      <w:szCs w:val="42"/>
    </w:rPr>
  </w:style>
  <w:style w:type="character" w:customStyle="1" w:styleId="FontStyle50">
    <w:name w:val="Font Style50"/>
    <w:rsid w:val="00EC3E93"/>
    <w:rPr>
      <w:rFonts w:ascii="Times New Roman" w:hAnsi="Times New Roman" w:cs="Times New Roman"/>
      <w:sz w:val="14"/>
      <w:szCs w:val="14"/>
    </w:rPr>
  </w:style>
  <w:style w:type="character" w:customStyle="1" w:styleId="FontStyle51">
    <w:name w:val="Font Style51"/>
    <w:rsid w:val="00EC3E93"/>
    <w:rPr>
      <w:rFonts w:ascii="Times New Roman" w:hAnsi="Times New Roman" w:cs="Times New Roman"/>
      <w:sz w:val="16"/>
      <w:szCs w:val="16"/>
    </w:rPr>
  </w:style>
  <w:style w:type="character" w:customStyle="1" w:styleId="FontStyle52">
    <w:name w:val="Font Style52"/>
    <w:rsid w:val="00EC3E93"/>
    <w:rPr>
      <w:rFonts w:ascii="Times New Roman" w:hAnsi="Times New Roman" w:cs="Times New Roman"/>
      <w:b/>
      <w:bCs/>
      <w:sz w:val="10"/>
      <w:szCs w:val="10"/>
    </w:rPr>
  </w:style>
  <w:style w:type="character" w:customStyle="1" w:styleId="FontStyle53">
    <w:name w:val="Font Style53"/>
    <w:rsid w:val="00EC3E93"/>
    <w:rPr>
      <w:rFonts w:ascii="Times New Roman" w:hAnsi="Times New Roman" w:cs="Times New Roman"/>
      <w:spacing w:val="-10"/>
      <w:sz w:val="14"/>
      <w:szCs w:val="14"/>
    </w:rPr>
  </w:style>
  <w:style w:type="character" w:customStyle="1" w:styleId="FontStyle54">
    <w:name w:val="Font Style54"/>
    <w:rsid w:val="00EC3E93"/>
    <w:rPr>
      <w:rFonts w:ascii="Times New Roman" w:hAnsi="Times New Roman" w:cs="Times New Roman"/>
      <w:sz w:val="22"/>
      <w:szCs w:val="22"/>
    </w:rPr>
  </w:style>
  <w:style w:type="character" w:customStyle="1" w:styleId="FontStyle55">
    <w:name w:val="Font Style55"/>
    <w:rsid w:val="00EC3E93"/>
    <w:rPr>
      <w:rFonts w:ascii="Times New Roman" w:hAnsi="Times New Roman" w:cs="Times New Roman"/>
      <w:sz w:val="42"/>
      <w:szCs w:val="42"/>
    </w:rPr>
  </w:style>
  <w:style w:type="character" w:customStyle="1" w:styleId="FontStyle56">
    <w:name w:val="Font Style56"/>
    <w:rsid w:val="00EC3E93"/>
    <w:rPr>
      <w:rFonts w:ascii="Times New Roman" w:hAnsi="Times New Roman" w:cs="Times New Roman"/>
      <w:i/>
      <w:iCs/>
      <w:sz w:val="16"/>
      <w:szCs w:val="16"/>
    </w:rPr>
  </w:style>
  <w:style w:type="character" w:customStyle="1" w:styleId="FontStyle57">
    <w:name w:val="Font Style57"/>
    <w:rsid w:val="00EC3E93"/>
    <w:rPr>
      <w:rFonts w:ascii="Times New Roman" w:hAnsi="Times New Roman" w:cs="Times New Roman"/>
      <w:sz w:val="20"/>
      <w:szCs w:val="20"/>
    </w:rPr>
  </w:style>
  <w:style w:type="character" w:customStyle="1" w:styleId="FontStyle58">
    <w:name w:val="Font Style58"/>
    <w:rsid w:val="00EC3E93"/>
    <w:rPr>
      <w:rFonts w:ascii="Times New Roman" w:hAnsi="Times New Roman" w:cs="Times New Roman"/>
      <w:b/>
      <w:bCs/>
      <w:i/>
      <w:iCs/>
      <w:sz w:val="18"/>
      <w:szCs w:val="18"/>
    </w:rPr>
  </w:style>
  <w:style w:type="character" w:customStyle="1" w:styleId="FontStyle59">
    <w:name w:val="Font Style59"/>
    <w:rsid w:val="00EC3E93"/>
    <w:rPr>
      <w:rFonts w:ascii="Times New Roman" w:hAnsi="Times New Roman" w:cs="Times New Roman"/>
      <w:b/>
      <w:bCs/>
      <w:i/>
      <w:iCs/>
      <w:sz w:val="20"/>
      <w:szCs w:val="20"/>
    </w:rPr>
  </w:style>
  <w:style w:type="character" w:customStyle="1" w:styleId="FontStyle60">
    <w:name w:val="Font Style60"/>
    <w:rsid w:val="00EC3E93"/>
    <w:rPr>
      <w:rFonts w:ascii="Times New Roman" w:hAnsi="Times New Roman" w:cs="Times New Roman"/>
      <w:b/>
      <w:bCs/>
      <w:i/>
      <w:iCs/>
      <w:sz w:val="18"/>
      <w:szCs w:val="18"/>
    </w:rPr>
  </w:style>
  <w:style w:type="paragraph" w:styleId="a3">
    <w:name w:val="footer"/>
    <w:basedOn w:val="a"/>
    <w:link w:val="a4"/>
    <w:uiPriority w:val="99"/>
    <w:rsid w:val="00EC3E9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uiPriority w:val="99"/>
    <w:rsid w:val="00EC3E93"/>
    <w:rPr>
      <w:rFonts w:ascii="Times New Roman" w:eastAsia="Times New Roman" w:hAnsi="Times New Roman" w:cs="Times New Roman"/>
      <w:sz w:val="24"/>
      <w:szCs w:val="24"/>
      <w:lang w:val="ru-RU" w:eastAsia="ru-RU"/>
    </w:rPr>
  </w:style>
  <w:style w:type="character" w:styleId="a5">
    <w:name w:val="page number"/>
    <w:basedOn w:val="a0"/>
    <w:rsid w:val="00EC3E93"/>
  </w:style>
  <w:style w:type="table" w:styleId="a6">
    <w:name w:val="Table Grid"/>
    <w:basedOn w:val="a1"/>
    <w:uiPriority w:val="59"/>
    <w:rsid w:val="00EC3E93"/>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uiPriority w:val="99"/>
    <w:rsid w:val="00EC3E93"/>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EC3E93"/>
    <w:rPr>
      <w:rFonts w:ascii="Times New Roman" w:hAnsi="Times New Roman" w:cs="Times New Roman"/>
      <w:sz w:val="20"/>
      <w:szCs w:val="20"/>
    </w:rPr>
  </w:style>
  <w:style w:type="paragraph" w:customStyle="1" w:styleId="Style55">
    <w:name w:val="Style55"/>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EC3E93"/>
    <w:rPr>
      <w:rFonts w:ascii="Times New Roman" w:hAnsi="Times New Roman" w:cs="Times New Roman"/>
      <w:b/>
      <w:bCs/>
      <w:spacing w:val="-10"/>
      <w:sz w:val="14"/>
      <w:szCs w:val="14"/>
    </w:rPr>
  </w:style>
  <w:style w:type="character" w:customStyle="1" w:styleId="FontStyle276">
    <w:name w:val="Font Style276"/>
    <w:rsid w:val="00EC3E93"/>
    <w:rPr>
      <w:rFonts w:ascii="Times New Roman" w:hAnsi="Times New Roman" w:cs="Times New Roman"/>
      <w:b/>
      <w:bCs/>
      <w:sz w:val="20"/>
      <w:szCs w:val="20"/>
    </w:rPr>
  </w:style>
  <w:style w:type="character" w:customStyle="1" w:styleId="FontStyle277">
    <w:name w:val="Font Style277"/>
    <w:rsid w:val="00EC3E93"/>
    <w:rPr>
      <w:rFonts w:ascii="Times New Roman" w:hAnsi="Times New Roman" w:cs="Times New Roman"/>
      <w:b/>
      <w:bCs/>
      <w:i/>
      <w:iCs/>
      <w:sz w:val="20"/>
      <w:szCs w:val="20"/>
    </w:rPr>
  </w:style>
  <w:style w:type="character" w:customStyle="1" w:styleId="FontStyle279">
    <w:name w:val="Font Style279"/>
    <w:rsid w:val="00EC3E93"/>
    <w:rPr>
      <w:rFonts w:ascii="Georgia" w:hAnsi="Georgia" w:cs="Georgia"/>
      <w:b/>
      <w:bCs/>
      <w:spacing w:val="-10"/>
      <w:sz w:val="10"/>
      <w:szCs w:val="10"/>
    </w:rPr>
  </w:style>
  <w:style w:type="character" w:customStyle="1" w:styleId="FontStyle280">
    <w:name w:val="Font Style280"/>
    <w:rsid w:val="00EC3E93"/>
    <w:rPr>
      <w:rFonts w:ascii="Times New Roman" w:hAnsi="Times New Roman" w:cs="Times New Roman"/>
      <w:sz w:val="36"/>
      <w:szCs w:val="36"/>
    </w:rPr>
  </w:style>
  <w:style w:type="character" w:customStyle="1" w:styleId="FontStyle281">
    <w:name w:val="Font Style281"/>
    <w:rsid w:val="00EC3E93"/>
    <w:rPr>
      <w:rFonts w:ascii="Times New Roman" w:hAnsi="Times New Roman" w:cs="Times New Roman"/>
      <w:b/>
      <w:bCs/>
      <w:spacing w:val="-10"/>
      <w:sz w:val="12"/>
      <w:szCs w:val="12"/>
    </w:rPr>
  </w:style>
  <w:style w:type="character" w:customStyle="1" w:styleId="FontStyle282">
    <w:name w:val="Font Style282"/>
    <w:rsid w:val="00EC3E93"/>
    <w:rPr>
      <w:rFonts w:ascii="Times New Roman" w:hAnsi="Times New Roman" w:cs="Times New Roman"/>
      <w:b/>
      <w:bCs/>
      <w:spacing w:val="-10"/>
      <w:sz w:val="12"/>
      <w:szCs w:val="12"/>
    </w:rPr>
  </w:style>
  <w:style w:type="paragraph" w:customStyle="1" w:styleId="ConsPlusTitle">
    <w:name w:val="ConsPlusTitle"/>
    <w:uiPriority w:val="99"/>
    <w:rsid w:val="00EC3E9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uiPriority w:val="99"/>
    <w:rsid w:val="00EC3E93"/>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8">
    <w:name w:val="Основной текст с отступом Знак"/>
    <w:basedOn w:val="a0"/>
    <w:link w:val="a7"/>
    <w:uiPriority w:val="99"/>
    <w:rsid w:val="00EC3E93"/>
    <w:rPr>
      <w:rFonts w:ascii="Times New Roman" w:eastAsia="Times New Roman" w:hAnsi="Times New Roman" w:cs="Times New Roman"/>
      <w:i/>
      <w:iCs/>
      <w:sz w:val="24"/>
      <w:szCs w:val="24"/>
      <w:lang w:val="ru-RU" w:eastAsia="ru-RU"/>
    </w:rPr>
  </w:style>
  <w:style w:type="character" w:styleId="a9">
    <w:name w:val="Emphasis"/>
    <w:qFormat/>
    <w:rsid w:val="00EC3E93"/>
    <w:rPr>
      <w:i/>
      <w:iCs/>
    </w:rPr>
  </w:style>
  <w:style w:type="paragraph" w:styleId="aa">
    <w:name w:val="Balloon Text"/>
    <w:basedOn w:val="a"/>
    <w:link w:val="ab"/>
    <w:uiPriority w:val="99"/>
    <w:semiHidden/>
    <w:rsid w:val="00EC3E93"/>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EC3E93"/>
    <w:rPr>
      <w:rFonts w:ascii="Tahoma" w:eastAsia="Times New Roman" w:hAnsi="Tahoma" w:cs="Tahoma"/>
      <w:sz w:val="16"/>
      <w:szCs w:val="16"/>
      <w:lang w:val="ru-RU" w:eastAsia="ru-RU"/>
    </w:rPr>
  </w:style>
  <w:style w:type="paragraph" w:styleId="ac">
    <w:name w:val="header"/>
    <w:aliases w:val=" Знак"/>
    <w:basedOn w:val="a"/>
    <w:link w:val="ad"/>
    <w:uiPriority w:val="99"/>
    <w:rsid w:val="00EC3E9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EC3E93"/>
    <w:rPr>
      <w:rFonts w:ascii="Times New Roman" w:eastAsia="Times New Roman" w:hAnsi="Times New Roman" w:cs="Times New Roman"/>
      <w:sz w:val="24"/>
      <w:szCs w:val="24"/>
      <w:lang w:val="ru-RU" w:eastAsia="ru-RU"/>
    </w:rPr>
  </w:style>
  <w:style w:type="character" w:styleId="ae">
    <w:name w:val="annotation reference"/>
    <w:rsid w:val="00EC3E93"/>
    <w:rPr>
      <w:sz w:val="16"/>
      <w:szCs w:val="16"/>
    </w:rPr>
  </w:style>
  <w:style w:type="paragraph" w:styleId="af">
    <w:name w:val="annotation text"/>
    <w:basedOn w:val="a"/>
    <w:link w:val="af0"/>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EC3E93"/>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EC3E93"/>
    <w:rPr>
      <w:b/>
      <w:bCs/>
    </w:rPr>
  </w:style>
  <w:style w:type="character" w:customStyle="1" w:styleId="af2">
    <w:name w:val="Тема примечания Знак"/>
    <w:basedOn w:val="af0"/>
    <w:link w:val="af1"/>
    <w:uiPriority w:val="99"/>
    <w:rsid w:val="00EC3E93"/>
    <w:rPr>
      <w:rFonts w:ascii="Times New Roman" w:eastAsia="Times New Roman" w:hAnsi="Times New Roman" w:cs="Times New Roman"/>
      <w:b/>
      <w:bCs/>
      <w:sz w:val="20"/>
      <w:szCs w:val="20"/>
      <w:lang w:val="ru-RU" w:eastAsia="ru-RU"/>
    </w:rPr>
  </w:style>
  <w:style w:type="paragraph" w:styleId="af3">
    <w:name w:val="footnote text"/>
    <w:basedOn w:val="a"/>
    <w:link w:val="af4"/>
    <w:uiPriority w:val="99"/>
    <w:rsid w:val="00EC3E9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uiPriority w:val="99"/>
    <w:rsid w:val="00EC3E93"/>
    <w:rPr>
      <w:rFonts w:ascii="Times New Roman" w:eastAsia="Times New Roman" w:hAnsi="Times New Roman" w:cs="Times New Roman"/>
      <w:sz w:val="20"/>
      <w:szCs w:val="20"/>
      <w:lang w:val="ru-RU" w:eastAsia="ru-RU"/>
    </w:rPr>
  </w:style>
  <w:style w:type="character" w:styleId="af5">
    <w:name w:val="footnote reference"/>
    <w:rsid w:val="00EC3E93"/>
    <w:rPr>
      <w:vertAlign w:val="superscript"/>
    </w:rPr>
  </w:style>
  <w:style w:type="paragraph" w:customStyle="1" w:styleId="12">
    <w:name w:val="Обычный1"/>
    <w:uiPriority w:val="99"/>
    <w:rsid w:val="00EC3E93"/>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99"/>
    <w:qFormat/>
    <w:rsid w:val="00EC3E93"/>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EC3E93"/>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EC3E93"/>
    <w:rPr>
      <w:rFonts w:ascii="Times New Roman" w:eastAsia="Times New Roman" w:hAnsi="Times New Roman" w:cs="Times New Roman"/>
      <w:sz w:val="24"/>
      <w:szCs w:val="24"/>
      <w:lang w:val="ru-RU" w:eastAsia="ru-RU"/>
    </w:rPr>
  </w:style>
  <w:style w:type="paragraph" w:styleId="24">
    <w:name w:val="Body Text Indent 2"/>
    <w:basedOn w:val="a"/>
    <w:link w:val="25"/>
    <w:rsid w:val="00EC3E93"/>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EC3E93"/>
    <w:rPr>
      <w:rFonts w:ascii="Times New Roman" w:eastAsia="Times New Roman" w:hAnsi="Times New Roman" w:cs="Times New Roman"/>
      <w:sz w:val="24"/>
      <w:szCs w:val="24"/>
      <w:lang w:val="ru-RU" w:eastAsia="ru-RU"/>
    </w:rPr>
  </w:style>
  <w:style w:type="paragraph" w:styleId="af7">
    <w:name w:val="Normal (Web)"/>
    <w:basedOn w:val="a"/>
    <w:uiPriority w:val="99"/>
    <w:rsid w:val="00EC3E93"/>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EC3E93"/>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EC3E93"/>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EC3E93"/>
  </w:style>
  <w:style w:type="character" w:customStyle="1" w:styleId="butback">
    <w:name w:val="butback"/>
    <w:basedOn w:val="a0"/>
    <w:rsid w:val="00EC3E93"/>
  </w:style>
  <w:style w:type="character" w:customStyle="1" w:styleId="submenu-table">
    <w:name w:val="submenu-table"/>
    <w:basedOn w:val="a0"/>
    <w:rsid w:val="00EC3E93"/>
  </w:style>
  <w:style w:type="paragraph" w:customStyle="1" w:styleId="p1">
    <w:name w:val="p1"/>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7">
    <w:name w:val="p7 Знак"/>
    <w:link w:val="p70"/>
    <w:locked/>
    <w:rsid w:val="00EC3E93"/>
    <w:rPr>
      <w:sz w:val="24"/>
      <w:szCs w:val="24"/>
    </w:rPr>
  </w:style>
  <w:style w:type="paragraph" w:customStyle="1" w:styleId="p70">
    <w:name w:val="p7"/>
    <w:basedOn w:val="a"/>
    <w:link w:val="p7"/>
    <w:rsid w:val="00EC3E93"/>
    <w:pPr>
      <w:spacing w:before="100" w:beforeAutospacing="1" w:after="100" w:afterAutospacing="1" w:line="240" w:lineRule="auto"/>
    </w:pPr>
    <w:rPr>
      <w:sz w:val="24"/>
      <w:szCs w:val="24"/>
    </w:rPr>
  </w:style>
  <w:style w:type="paragraph" w:customStyle="1" w:styleId="p9">
    <w:name w:val="p9"/>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EC3E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
    <w:name w:val="Стиль1 Знак"/>
    <w:link w:val="14"/>
    <w:locked/>
    <w:rsid w:val="00EC3E93"/>
    <w:rPr>
      <w:b/>
      <w:bCs/>
      <w:color w:val="000000"/>
      <w:sz w:val="24"/>
      <w:szCs w:val="24"/>
    </w:rPr>
  </w:style>
  <w:style w:type="paragraph" w:customStyle="1" w:styleId="14">
    <w:name w:val="Стиль1"/>
    <w:basedOn w:val="p70"/>
    <w:link w:val="13"/>
    <w:qFormat/>
    <w:rsid w:val="00EC3E93"/>
    <w:pPr>
      <w:spacing w:before="0" w:beforeAutospacing="0" w:after="0" w:afterAutospacing="0"/>
      <w:jc w:val="both"/>
    </w:pPr>
    <w:rPr>
      <w:b/>
      <w:bCs/>
      <w:color w:val="000000"/>
    </w:rPr>
  </w:style>
  <w:style w:type="character" w:customStyle="1" w:styleId="ft1">
    <w:name w:val="ft1"/>
    <w:basedOn w:val="a0"/>
    <w:rsid w:val="00EC3E93"/>
  </w:style>
  <w:style w:type="character" w:customStyle="1" w:styleId="ft2">
    <w:name w:val="ft2"/>
    <w:basedOn w:val="a0"/>
    <w:rsid w:val="00EC3E93"/>
  </w:style>
  <w:style w:type="character" w:customStyle="1" w:styleId="ft3">
    <w:name w:val="ft3"/>
    <w:basedOn w:val="a0"/>
    <w:rsid w:val="00EC3E93"/>
  </w:style>
  <w:style w:type="character" w:customStyle="1" w:styleId="ft6">
    <w:name w:val="ft6"/>
    <w:basedOn w:val="a0"/>
    <w:rsid w:val="00EC3E93"/>
  </w:style>
  <w:style w:type="character" w:customStyle="1" w:styleId="ft7">
    <w:name w:val="ft7"/>
    <w:basedOn w:val="a0"/>
    <w:rsid w:val="00EC3E93"/>
  </w:style>
  <w:style w:type="character" w:customStyle="1" w:styleId="ft9">
    <w:name w:val="ft9"/>
    <w:basedOn w:val="a0"/>
    <w:rsid w:val="00EC3E93"/>
  </w:style>
  <w:style w:type="character" w:customStyle="1" w:styleId="ft15">
    <w:name w:val="ft15"/>
    <w:basedOn w:val="a0"/>
    <w:rsid w:val="00EC3E93"/>
  </w:style>
  <w:style w:type="character" w:styleId="afa">
    <w:name w:val="Hyperlink"/>
    <w:uiPriority w:val="99"/>
    <w:rsid w:val="00EC3E93"/>
    <w:rPr>
      <w:color w:val="0000FF"/>
      <w:u w:val="single"/>
    </w:rPr>
  </w:style>
  <w:style w:type="character" w:styleId="afb">
    <w:name w:val="FollowedHyperlink"/>
    <w:uiPriority w:val="99"/>
    <w:rsid w:val="00EC3E93"/>
    <w:rPr>
      <w:color w:val="800080"/>
      <w:u w:val="single"/>
    </w:rPr>
  </w:style>
  <w:style w:type="character" w:customStyle="1" w:styleId="afc">
    <w:name w:val="Название Знак"/>
    <w:uiPriority w:val="99"/>
    <w:rsid w:val="00EC3E93"/>
    <w:rPr>
      <w:sz w:val="24"/>
    </w:rPr>
  </w:style>
  <w:style w:type="paragraph" w:styleId="afd">
    <w:name w:val="Body Text"/>
    <w:basedOn w:val="a"/>
    <w:link w:val="afe"/>
    <w:uiPriority w:val="99"/>
    <w:unhideWhenUsed/>
    <w:rsid w:val="00EC3E93"/>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uiPriority w:val="99"/>
    <w:rsid w:val="00EC3E93"/>
    <w:rPr>
      <w:rFonts w:ascii="Times New Roman" w:eastAsia="Times New Roman" w:hAnsi="Times New Roman" w:cs="Times New Roman"/>
      <w:sz w:val="24"/>
      <w:szCs w:val="24"/>
      <w:lang w:val="ru-RU" w:eastAsia="ru-RU"/>
    </w:rPr>
  </w:style>
  <w:style w:type="paragraph" w:styleId="31">
    <w:name w:val="Body Text 3"/>
    <w:basedOn w:val="a"/>
    <w:link w:val="32"/>
    <w:uiPriority w:val="99"/>
    <w:unhideWhenUsed/>
    <w:rsid w:val="00EC3E93"/>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EC3E93"/>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EC3E93"/>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EC3E93"/>
    <w:rPr>
      <w:rFonts w:ascii="Times New Roman" w:eastAsia="Times New Roman" w:hAnsi="Times New Roman" w:cs="Times New Roman"/>
      <w:sz w:val="16"/>
      <w:szCs w:val="16"/>
      <w:lang w:val="ru-RU" w:eastAsia="ru-RU"/>
    </w:rPr>
  </w:style>
  <w:style w:type="paragraph" w:styleId="aff">
    <w:name w:val="Plain Text"/>
    <w:basedOn w:val="a"/>
    <w:link w:val="aff0"/>
    <w:uiPriority w:val="99"/>
    <w:unhideWhenUsed/>
    <w:rsid w:val="00EC3E93"/>
    <w:pPr>
      <w:spacing w:after="0" w:line="240" w:lineRule="auto"/>
    </w:pPr>
    <w:rPr>
      <w:rFonts w:ascii="Courier New" w:eastAsia="Times New Roman" w:hAnsi="Courier New" w:cs="Courier New"/>
      <w:sz w:val="20"/>
      <w:szCs w:val="20"/>
      <w:lang w:val="ru-RU" w:eastAsia="ru-RU"/>
    </w:rPr>
  </w:style>
  <w:style w:type="character" w:customStyle="1" w:styleId="aff0">
    <w:name w:val="Текст Знак"/>
    <w:basedOn w:val="a0"/>
    <w:link w:val="aff"/>
    <w:uiPriority w:val="99"/>
    <w:rsid w:val="00EC3E93"/>
    <w:rPr>
      <w:rFonts w:ascii="Courier New" w:eastAsia="Times New Roman" w:hAnsi="Courier New" w:cs="Courier New"/>
      <w:sz w:val="20"/>
      <w:szCs w:val="20"/>
      <w:lang w:val="ru-RU" w:eastAsia="ru-RU"/>
    </w:rPr>
  </w:style>
  <w:style w:type="paragraph" w:customStyle="1" w:styleId="26">
    <w:name w:val="Обычный2"/>
    <w:uiPriority w:val="99"/>
    <w:rsid w:val="00EC3E93"/>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EC3E9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f1">
    <w:name w:val="Основной текст с отступом.Основной текст без отступа"/>
    <w:basedOn w:val="a"/>
    <w:uiPriority w:val="99"/>
    <w:rsid w:val="00EC3E93"/>
    <w:pPr>
      <w:widowControl w:val="0"/>
      <w:snapToGrid w:val="0"/>
      <w:spacing w:after="0" w:line="240" w:lineRule="auto"/>
      <w:jc w:val="right"/>
    </w:pPr>
    <w:rPr>
      <w:rFonts w:ascii="Arial" w:eastAsia="Times New Roman" w:hAnsi="Arial" w:cs="Times New Roman"/>
      <w:spacing w:val="-8"/>
      <w:sz w:val="18"/>
      <w:szCs w:val="18"/>
      <w:lang w:val="ru-RU" w:eastAsia="ru-RU"/>
    </w:rPr>
  </w:style>
  <w:style w:type="character" w:styleId="aff2">
    <w:name w:val="Placeholder Text"/>
    <w:uiPriority w:val="99"/>
    <w:semiHidden/>
    <w:rsid w:val="00EC3E93"/>
    <w:rPr>
      <w:color w:val="808080"/>
    </w:rPr>
  </w:style>
  <w:style w:type="character" w:customStyle="1" w:styleId="gray">
    <w:name w:val="gray"/>
    <w:rsid w:val="00EC3E93"/>
  </w:style>
  <w:style w:type="character" w:customStyle="1" w:styleId="hl">
    <w:name w:val="hl"/>
    <w:rsid w:val="00EC3E93"/>
  </w:style>
  <w:style w:type="paragraph" w:styleId="aff3">
    <w:name w:val="Title"/>
    <w:basedOn w:val="a"/>
    <w:next w:val="a"/>
    <w:link w:val="aff4"/>
    <w:uiPriority w:val="10"/>
    <w:qFormat/>
    <w:rsid w:val="00EC3E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4">
    <w:name w:val="Заголовок Знак"/>
    <w:basedOn w:val="a0"/>
    <w:link w:val="aff3"/>
    <w:uiPriority w:val="10"/>
    <w:rsid w:val="00EC3E93"/>
    <w:rPr>
      <w:rFonts w:asciiTheme="majorHAnsi" w:eastAsiaTheme="majorEastAsia" w:hAnsiTheme="majorHAnsi" w:cstheme="majorBidi"/>
      <w:spacing w:val="-10"/>
      <w:kern w:val="28"/>
      <w:sz w:val="56"/>
      <w:szCs w:val="56"/>
    </w:rPr>
  </w:style>
  <w:style w:type="numbering" w:customStyle="1" w:styleId="27">
    <w:name w:val="Нет списка2"/>
    <w:next w:val="a2"/>
    <w:uiPriority w:val="99"/>
    <w:semiHidden/>
    <w:unhideWhenUsed/>
    <w:rsid w:val="00EC3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83207"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s://urait.ru/viewer/makroekonomika-prodvinutyy-kurs-v-2-ch-chast-2-451861" TargetMode="External"/><Relationship Id="rId17" Type="http://schemas.openxmlformats.org/officeDocument/2006/relationships/hyperlink" Target="https://elibrary.ru/project_risc.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ait.ru/viewer/makroekonomika-sbornik-zadach-i-uprazhneniy-449975#page/2" TargetMode="External"/><Relationship Id="rId20"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makroekonomika-prodvinutyy-kurs-v-2-ch-chast-1-451860#page/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nanium.com/catalog/product/517569" TargetMode="External"/><Relationship Id="rId23" Type="http://schemas.openxmlformats.org/officeDocument/2006/relationships/footer" Target="footer2.xml"/><Relationship Id="rId10" Type="http://schemas.openxmlformats.org/officeDocument/2006/relationships/hyperlink" Target="https://znanium.com/read?id=229043"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makroekonomika-dlya-neekonomistov-449310#page/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14677</Words>
  <Characters>83662</Characters>
  <Application>Microsoft Office Word</Application>
  <DocSecurity>0</DocSecurity>
  <Lines>697</Lines>
  <Paragraphs>196</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98143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2019-2020_38_04_01-зЭЭм-19-2_69_plx_Макроэкономика (продвинутый уровень)</dc:title>
  <dc:creator>FastReport.NET</dc:creator>
  <cp:lastModifiedBy>Анастасия</cp:lastModifiedBy>
  <cp:revision>12</cp:revision>
  <dcterms:created xsi:type="dcterms:W3CDTF">2020-09-20T16:58:00Z</dcterms:created>
  <dcterms:modified xsi:type="dcterms:W3CDTF">2020-12-03T04:43:00Z</dcterms:modified>
</cp:coreProperties>
</file>