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65" w:rsidRDefault="005741CF">
      <w:pPr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648325" cy="7667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9D6">
        <w:br w:type="page"/>
      </w:r>
    </w:p>
    <w:p w:rsidR="009E2E65" w:rsidRDefault="00E51284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162550" cy="7581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colorTemperature colorTemp="59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9D6">
        <w:br w:type="page"/>
      </w:r>
    </w:p>
    <w:p w:rsidR="009E2E65" w:rsidRDefault="004B6B2C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940425" cy="8153400"/>
            <wp:effectExtent l="0" t="0" r="3175" b="0"/>
            <wp:docPr id="42" name="Рисунок 42" descr="C:\Users\User\Desktop\сканы листов изменений\2019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листов изменений\2019г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9D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9E2E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9E2E65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управленцев,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компании.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E65">
        <w:trPr>
          <w:trHeight w:hRule="exact" w:val="138"/>
        </w:trPr>
        <w:tc>
          <w:tcPr>
            <w:tcW w:w="1986" w:type="dxa"/>
          </w:tcPr>
          <w:p w:rsidR="009E2E65" w:rsidRDefault="009E2E65"/>
        </w:tc>
        <w:tc>
          <w:tcPr>
            <w:tcW w:w="7372" w:type="dxa"/>
          </w:tcPr>
          <w:p w:rsidR="009E2E65" w:rsidRDefault="009E2E65"/>
        </w:tc>
      </w:tr>
      <w:tr w:rsidR="009E2E6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9E2E6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>
              <w:t xml:space="preserve"> </w:t>
            </w:r>
          </w:p>
        </w:tc>
      </w:tr>
      <w:tr w:rsidR="009E2E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</w:p>
        </w:tc>
      </w:tr>
      <w:tr w:rsidR="009E2E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(продвинутый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уровень)</w:t>
            </w:r>
            <w:r>
              <w:t xml:space="preserve"> </w:t>
            </w:r>
          </w:p>
        </w:tc>
      </w:tr>
      <w:tr w:rsidR="009E2E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>
              <w:t xml:space="preserve"> </w:t>
            </w:r>
          </w:p>
        </w:tc>
      </w:tr>
      <w:tr w:rsidR="009E2E6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>
              <w:t xml:space="preserve"> </w:t>
            </w:r>
          </w:p>
        </w:tc>
      </w:tr>
      <w:tr w:rsidR="009E2E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</w:p>
        </w:tc>
      </w:tr>
      <w:tr w:rsidR="009E2E6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</w:tr>
      <w:tr w:rsidR="009E2E65">
        <w:trPr>
          <w:trHeight w:hRule="exact" w:val="138"/>
        </w:trPr>
        <w:tc>
          <w:tcPr>
            <w:tcW w:w="1986" w:type="dxa"/>
          </w:tcPr>
          <w:p w:rsidR="009E2E65" w:rsidRDefault="009E2E65"/>
        </w:tc>
        <w:tc>
          <w:tcPr>
            <w:tcW w:w="7372" w:type="dxa"/>
          </w:tcPr>
          <w:p w:rsidR="009E2E65" w:rsidRDefault="009E2E65"/>
        </w:tc>
      </w:tr>
      <w:tr w:rsidR="009E2E6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proofErr w:type="gramEnd"/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9E2E6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«Корпоративное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>
              <w:t xml:space="preserve"> </w:t>
            </w:r>
          </w:p>
        </w:tc>
      </w:tr>
      <w:tr w:rsidR="009E2E65">
        <w:trPr>
          <w:trHeight w:hRule="exact" w:val="277"/>
        </w:trPr>
        <w:tc>
          <w:tcPr>
            <w:tcW w:w="1986" w:type="dxa"/>
          </w:tcPr>
          <w:p w:rsidR="009E2E65" w:rsidRDefault="009E2E65"/>
        </w:tc>
        <w:tc>
          <w:tcPr>
            <w:tcW w:w="7372" w:type="dxa"/>
          </w:tcPr>
          <w:p w:rsidR="009E2E65" w:rsidRDefault="009E2E65"/>
        </w:tc>
      </w:tr>
      <w:tr w:rsidR="009E2E6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  <w:proofErr w:type="gramEnd"/>
          </w:p>
          <w:p w:rsidR="009E2E65" w:rsidRDefault="0099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9E2E65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     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9E2E65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 понятия и концепции корпоративного управления</w:t>
            </w:r>
          </w:p>
        </w:tc>
      </w:tr>
      <w:tr w:rsidR="009E2E6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производственно-экономическую деятельность корпораций</w:t>
            </w:r>
          </w:p>
        </w:tc>
      </w:tr>
      <w:tr w:rsidR="009E2E6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навыками разрешения корпоративных конфликтов и методами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прав акционеров</w:t>
            </w:r>
          </w:p>
        </w:tc>
      </w:tr>
      <w:tr w:rsidR="009E2E65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      способностью принимать организационно-управленческие решения</w:t>
            </w:r>
          </w:p>
        </w:tc>
      </w:tr>
      <w:tr w:rsidR="009E2E6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структуру управления компании и принятие решений в условиях корпоративного управления</w:t>
            </w:r>
          </w:p>
        </w:tc>
      </w:tr>
      <w:tr w:rsidR="009E2E6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специфику основных зарубежных и отечественных теорий корпоративного управления и на этой основе принимать решения</w:t>
            </w:r>
          </w:p>
        </w:tc>
      </w:tr>
      <w:tr w:rsidR="009E2E6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современных тенденций развития корпоративного управления</w:t>
            </w:r>
            <w:proofErr w:type="gramEnd"/>
          </w:p>
        </w:tc>
      </w:tr>
      <w:tr w:rsidR="009E2E65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ПК-11 способностью руководить экономическими службами и подразделениями на предприятиях и организациях различных форм собственности, в органах государственной и муниципальной власти</w:t>
            </w:r>
          </w:p>
        </w:tc>
      </w:tr>
    </w:tbl>
    <w:p w:rsidR="009E2E65" w:rsidRDefault="009919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9E2E6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формирования корпоративной культуры предприятий и организаций различных форм собственности</w:t>
            </w:r>
          </w:p>
        </w:tc>
      </w:tr>
      <w:tr w:rsidR="009E2E6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производственно-экономическую деятельность корпораций в контексте формирования корпоративной культуры</w:t>
            </w:r>
          </w:p>
        </w:tc>
      </w:tr>
      <w:tr w:rsidR="009E2E65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руководства экономическими службами на предприятиях и организациях различных форм собственности</w:t>
            </w:r>
          </w:p>
        </w:tc>
      </w:tr>
    </w:tbl>
    <w:p w:rsidR="009E2E65" w:rsidRDefault="009919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71"/>
        <w:gridCol w:w="381"/>
        <w:gridCol w:w="516"/>
        <w:gridCol w:w="586"/>
        <w:gridCol w:w="660"/>
        <w:gridCol w:w="546"/>
        <w:gridCol w:w="1522"/>
        <w:gridCol w:w="1569"/>
        <w:gridCol w:w="1228"/>
      </w:tblGrid>
      <w:tr w:rsidR="009E2E65">
        <w:trPr>
          <w:trHeight w:hRule="exact" w:val="285"/>
        </w:trPr>
        <w:tc>
          <w:tcPr>
            <w:tcW w:w="710" w:type="dxa"/>
          </w:tcPr>
          <w:p w:rsidR="009E2E65" w:rsidRDefault="009E2E65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9E2E65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9E2E65">
        <w:trPr>
          <w:trHeight w:hRule="exact" w:val="138"/>
        </w:trPr>
        <w:tc>
          <w:tcPr>
            <w:tcW w:w="710" w:type="dxa"/>
          </w:tcPr>
          <w:p w:rsidR="009E2E65" w:rsidRDefault="009E2E65"/>
        </w:tc>
        <w:tc>
          <w:tcPr>
            <w:tcW w:w="1702" w:type="dxa"/>
          </w:tcPr>
          <w:p w:rsidR="009E2E65" w:rsidRDefault="009E2E65"/>
        </w:tc>
        <w:tc>
          <w:tcPr>
            <w:tcW w:w="426" w:type="dxa"/>
          </w:tcPr>
          <w:p w:rsidR="009E2E65" w:rsidRDefault="009E2E65"/>
        </w:tc>
        <w:tc>
          <w:tcPr>
            <w:tcW w:w="568" w:type="dxa"/>
          </w:tcPr>
          <w:p w:rsidR="009E2E65" w:rsidRDefault="009E2E65"/>
        </w:tc>
        <w:tc>
          <w:tcPr>
            <w:tcW w:w="710" w:type="dxa"/>
          </w:tcPr>
          <w:p w:rsidR="009E2E65" w:rsidRDefault="009E2E65"/>
        </w:tc>
        <w:tc>
          <w:tcPr>
            <w:tcW w:w="710" w:type="dxa"/>
          </w:tcPr>
          <w:p w:rsidR="009E2E65" w:rsidRDefault="009E2E65"/>
        </w:tc>
        <w:tc>
          <w:tcPr>
            <w:tcW w:w="568" w:type="dxa"/>
          </w:tcPr>
          <w:p w:rsidR="009E2E65" w:rsidRDefault="009E2E65"/>
        </w:tc>
        <w:tc>
          <w:tcPr>
            <w:tcW w:w="1560" w:type="dxa"/>
          </w:tcPr>
          <w:p w:rsidR="009E2E65" w:rsidRDefault="009E2E65"/>
        </w:tc>
        <w:tc>
          <w:tcPr>
            <w:tcW w:w="1702" w:type="dxa"/>
          </w:tcPr>
          <w:p w:rsidR="009E2E65" w:rsidRDefault="009E2E65"/>
        </w:tc>
        <w:tc>
          <w:tcPr>
            <w:tcW w:w="1277" w:type="dxa"/>
          </w:tcPr>
          <w:p w:rsidR="009E2E65" w:rsidRDefault="009E2E65"/>
        </w:tc>
      </w:tr>
      <w:tr w:rsidR="009E2E65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  <w:proofErr w:type="gramEnd"/>
          </w:p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gramEnd"/>
            <w:r>
              <w:t xml:space="preserve"> </w:t>
            </w:r>
          </w:p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9E2E65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E2E65" w:rsidRDefault="009E2E6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E2E65" w:rsidRDefault="009E2E6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</w:tr>
      <w:tr w:rsidR="009E2E6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предпосылки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</w:tr>
      <w:tr w:rsidR="009E2E65">
        <w:trPr>
          <w:trHeight w:hRule="exact" w:val="484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Ключевые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Совет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дирек-торов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акционеры.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обязанности.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Раскрытие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закономерности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взаимо-действия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интересов.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со-трудничества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(ОЭСР).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сове-та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ОЭСР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литературой и сетевыми ресурсами;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9E2E6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</w:tr>
      <w:tr w:rsidR="009E2E6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</w:tr>
      <w:tr w:rsidR="009E2E65">
        <w:trPr>
          <w:trHeight w:hRule="exact" w:val="1122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зарубежных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компаниях.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IPO.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европейского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сфере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отношений.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Кодексы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раз-витых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европейских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Германская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(континентальная)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Семейная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Ключевые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континентальной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семейной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акциями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континентальной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наблюдательных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исполнительных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Законодательная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раскрытию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участниками.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институциональных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инвесторов.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Инсайдерская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Аутсайдерская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Ключевые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модели.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Американская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акциями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Американской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директоров.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Законодательная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раскрытию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участниками.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Агентские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издержки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сокращения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американской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системе.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Японская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литературой и сетевыми ресурсами;</w:t>
            </w:r>
          </w:p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Кейс-стадии</w:t>
            </w:r>
            <w:proofErr w:type="spellEnd"/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9E2E6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</w:tr>
      <w:tr w:rsidR="009E2E6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Федерации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</w:tr>
      <w:tr w:rsidR="009E2E65">
        <w:trPr>
          <w:trHeight w:hRule="exact" w:val="660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Федерации.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Рос-сии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директоров.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глобализации.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развития.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финансово-экономического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аспекты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Реформы.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Усиление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управлении.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литературой и сетевыми ресурсами;</w:t>
            </w:r>
          </w:p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Кейс-стадии</w:t>
            </w:r>
            <w:proofErr w:type="spellEnd"/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работа;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9E2E6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</w:tr>
      <w:tr w:rsidR="009E2E65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</w:tr>
      <w:tr w:rsidR="009E2E65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компаниях.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успешной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культуры.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дальнейшего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Российско-го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литературой и сетевыми ресурсами;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работе;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тест;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разработанного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курсу.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9E2E6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</w:tr>
      <w:tr w:rsidR="009E2E6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</w:tr>
      <w:tr w:rsidR="009E2E65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131,4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E2E6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Pr="00A511E6" w:rsidRDefault="00A511E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</w:t>
            </w:r>
            <w:r w:rsidR="009919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E2E65" w:rsidRDefault="009919D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ОПК-2,ОПК- 3,ПК-11</w:t>
            </w:r>
          </w:p>
        </w:tc>
      </w:tr>
    </w:tbl>
    <w:p w:rsidR="009E2E65" w:rsidRDefault="009919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9E2E6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9E2E65">
        <w:trPr>
          <w:trHeight w:hRule="exact" w:val="138"/>
        </w:trPr>
        <w:tc>
          <w:tcPr>
            <w:tcW w:w="9357" w:type="dxa"/>
          </w:tcPr>
          <w:p w:rsidR="009E2E65" w:rsidRDefault="009E2E65"/>
        </w:tc>
      </w:tr>
      <w:tr w:rsidR="009E2E65">
        <w:trPr>
          <w:trHeight w:hRule="exact" w:val="124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«КОРПОРАТИВНОЕ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системообразующего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учится,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«добывать»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принципов: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«сжатия»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(свертывания)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информации;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проблемности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обучении;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ИКТ;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знаний.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(ИКТ),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ошибках»,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«установкой»;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(взаимное)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обучение;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дискуссию;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слайд-практики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тесты);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(сетевые)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«бригадную»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ролей: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«генератора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«технолога»,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«исполнителя»,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«критика».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(взаимного)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позволяет: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имеющиеся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проблеме,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мотивировать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по-лучению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побудить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работе;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«обучаемого»,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«обучающего»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«педагогической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рефлексии»,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целью: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студентом,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материалу.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контрольно-диагностических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побуждающим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«добыванию»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«конструирование»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«батареи»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курсу.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(рейтинг-контроль)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E65">
        <w:trPr>
          <w:trHeight w:hRule="exact" w:val="277"/>
        </w:trPr>
        <w:tc>
          <w:tcPr>
            <w:tcW w:w="9357" w:type="dxa"/>
          </w:tcPr>
          <w:p w:rsidR="009E2E65" w:rsidRDefault="009E2E65"/>
        </w:tc>
      </w:tr>
      <w:tr w:rsidR="009E2E6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t xml:space="preserve"> </w:t>
            </w:r>
          </w:p>
        </w:tc>
      </w:tr>
      <w:tr w:rsidR="009E2E6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9E2E65" w:rsidRDefault="009919D6">
      <w:pPr>
        <w:rPr>
          <w:sz w:val="0"/>
          <w:szCs w:val="0"/>
        </w:rPr>
      </w:pPr>
      <w:r>
        <w:br w:type="page"/>
      </w:r>
    </w:p>
    <w:tbl>
      <w:tblPr>
        <w:tblW w:w="9571" w:type="dxa"/>
        <w:tblInd w:w="-74" w:type="dxa"/>
        <w:tblCellMar>
          <w:left w:w="0" w:type="dxa"/>
          <w:right w:w="0" w:type="dxa"/>
        </w:tblCellMar>
        <w:tblLook w:val="04A0"/>
      </w:tblPr>
      <w:tblGrid>
        <w:gridCol w:w="74"/>
        <w:gridCol w:w="402"/>
        <w:gridCol w:w="2313"/>
        <w:gridCol w:w="401"/>
        <w:gridCol w:w="3188"/>
        <w:gridCol w:w="37"/>
        <w:gridCol w:w="2939"/>
        <w:gridCol w:w="143"/>
        <w:gridCol w:w="74"/>
      </w:tblGrid>
      <w:tr w:rsidR="009E2E65" w:rsidTr="004B6B2C">
        <w:trPr>
          <w:gridBefore w:val="1"/>
          <w:gridAfter w:val="1"/>
          <w:wBefore w:w="74" w:type="dxa"/>
          <w:wAfter w:w="74" w:type="dxa"/>
          <w:trHeight w:hRule="exact" w:val="285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</w:tr>
      <w:tr w:rsidR="009E2E65" w:rsidTr="004B6B2C">
        <w:trPr>
          <w:gridBefore w:val="1"/>
          <w:gridAfter w:val="1"/>
          <w:wBefore w:w="74" w:type="dxa"/>
          <w:wAfter w:w="74" w:type="dxa"/>
          <w:trHeight w:hRule="exact" w:val="285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E2E65" w:rsidTr="004B6B2C">
        <w:trPr>
          <w:gridBefore w:val="1"/>
          <w:gridAfter w:val="1"/>
          <w:wBefore w:w="74" w:type="dxa"/>
          <w:wAfter w:w="74" w:type="dxa"/>
          <w:trHeight w:hRule="exact" w:val="138"/>
        </w:trPr>
        <w:tc>
          <w:tcPr>
            <w:tcW w:w="402" w:type="dxa"/>
          </w:tcPr>
          <w:p w:rsidR="009E2E65" w:rsidRDefault="009E2E65"/>
        </w:tc>
        <w:tc>
          <w:tcPr>
            <w:tcW w:w="2313" w:type="dxa"/>
          </w:tcPr>
          <w:p w:rsidR="009E2E65" w:rsidRDefault="009E2E65"/>
        </w:tc>
        <w:tc>
          <w:tcPr>
            <w:tcW w:w="3626" w:type="dxa"/>
            <w:gridSpan w:val="3"/>
          </w:tcPr>
          <w:p w:rsidR="009E2E65" w:rsidRDefault="009E2E65"/>
        </w:tc>
        <w:tc>
          <w:tcPr>
            <w:tcW w:w="2939" w:type="dxa"/>
          </w:tcPr>
          <w:p w:rsidR="009E2E65" w:rsidRDefault="009E2E65"/>
        </w:tc>
        <w:tc>
          <w:tcPr>
            <w:tcW w:w="143" w:type="dxa"/>
          </w:tcPr>
          <w:p w:rsidR="009E2E65" w:rsidRDefault="009E2E65"/>
        </w:tc>
      </w:tr>
      <w:tr w:rsidR="009E2E65" w:rsidTr="004B6B2C">
        <w:trPr>
          <w:gridBefore w:val="1"/>
          <w:gridAfter w:val="1"/>
          <w:wBefore w:w="74" w:type="dxa"/>
          <w:wAfter w:w="74" w:type="dxa"/>
          <w:trHeight w:hRule="exact" w:val="277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9E2E65" w:rsidTr="004B6B2C">
        <w:trPr>
          <w:gridBefore w:val="1"/>
          <w:gridAfter w:val="1"/>
          <w:wBefore w:w="74" w:type="dxa"/>
          <w:wAfter w:w="74" w:type="dxa"/>
          <w:trHeight w:hRule="exact" w:val="277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9E2E65" w:rsidTr="004B6B2C">
        <w:trPr>
          <w:gridBefore w:val="1"/>
          <w:gridAfter w:val="1"/>
          <w:wBefore w:w="74" w:type="dxa"/>
          <w:wAfter w:w="74" w:type="dxa"/>
          <w:trHeight w:hRule="exact" w:val="2456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B6B2C" w:rsidRPr="004B6B2C" w:rsidRDefault="004B6B2C" w:rsidP="004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Корпоративное управление [Электронный ресурс]: учебник / В.Р. Веснин, В.В. </w:t>
            </w:r>
            <w:proofErr w:type="spellStart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>Кафидов</w:t>
            </w:r>
            <w:proofErr w:type="spellEnd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М.: ИНФРА-М, 2018. - 272 с. Режим доступа: </w:t>
            </w:r>
            <w:hyperlink r:id="rId12" w:history="1">
              <w:r w:rsidRPr="004B6B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http://znanium.com/bookread2.php?book=958374</w:t>
              </w:r>
            </w:hyperlink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01.09.2020). – </w:t>
            </w:r>
            <w:proofErr w:type="spellStart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экрана. </w:t>
            </w:r>
          </w:p>
          <w:p w:rsidR="009E2E65" w:rsidRDefault="004B6B2C" w:rsidP="004B6B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Корпоративное управление [Электронный ресурс]: Учебник / Дементьева А.Г. - </w:t>
            </w:r>
            <w:proofErr w:type="spellStart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>М.:Магистр</w:t>
            </w:r>
            <w:proofErr w:type="spellEnd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НИЦ ИНФРА-М, 2018. - 496 с. – Режим доступа: </w:t>
            </w:r>
            <w:hyperlink r:id="rId13" w:history="1">
              <w:r w:rsidRPr="004B6B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http://znanium.com/bookread2.php?book=979139</w:t>
              </w:r>
            </w:hyperlink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01.09.2020). – </w:t>
            </w:r>
            <w:proofErr w:type="spellStart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>. с экрана.</w:t>
            </w:r>
            <w:r w:rsidR="009919D6"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E65" w:rsidTr="004B6B2C">
        <w:trPr>
          <w:gridBefore w:val="1"/>
          <w:gridAfter w:val="1"/>
          <w:wBefore w:w="74" w:type="dxa"/>
          <w:wAfter w:w="74" w:type="dxa"/>
          <w:trHeight w:hRule="exact" w:val="138"/>
        </w:trPr>
        <w:tc>
          <w:tcPr>
            <w:tcW w:w="402" w:type="dxa"/>
          </w:tcPr>
          <w:p w:rsidR="009E2E65" w:rsidRDefault="009E2E65"/>
        </w:tc>
        <w:tc>
          <w:tcPr>
            <w:tcW w:w="2313" w:type="dxa"/>
          </w:tcPr>
          <w:p w:rsidR="009E2E65" w:rsidRDefault="009E2E65"/>
        </w:tc>
        <w:tc>
          <w:tcPr>
            <w:tcW w:w="3626" w:type="dxa"/>
            <w:gridSpan w:val="3"/>
          </w:tcPr>
          <w:p w:rsidR="009E2E65" w:rsidRDefault="009E2E65"/>
        </w:tc>
        <w:tc>
          <w:tcPr>
            <w:tcW w:w="2939" w:type="dxa"/>
          </w:tcPr>
          <w:p w:rsidR="009E2E65" w:rsidRDefault="009E2E65"/>
        </w:tc>
        <w:tc>
          <w:tcPr>
            <w:tcW w:w="143" w:type="dxa"/>
          </w:tcPr>
          <w:p w:rsidR="009E2E65" w:rsidRDefault="009E2E65"/>
        </w:tc>
      </w:tr>
      <w:tr w:rsidR="009E2E65" w:rsidTr="004B6B2C">
        <w:trPr>
          <w:gridBefore w:val="1"/>
          <w:gridAfter w:val="1"/>
          <w:wBefore w:w="74" w:type="dxa"/>
          <w:wAfter w:w="74" w:type="dxa"/>
          <w:trHeight w:hRule="exact" w:val="285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9E2E65" w:rsidTr="004B6B2C">
        <w:trPr>
          <w:gridBefore w:val="1"/>
          <w:gridAfter w:val="1"/>
          <w:wBefore w:w="74" w:type="dxa"/>
          <w:wAfter w:w="74" w:type="dxa"/>
          <w:trHeight w:hRule="exact" w:val="3530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B6B2C" w:rsidRPr="004B6B2C" w:rsidRDefault="004B6B2C" w:rsidP="004B6B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95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B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4B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Корпоративное управление</w:t>
            </w:r>
            <w:proofErr w:type="gramStart"/>
            <w:r w:rsidRPr="004B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B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вузов / С. А. Орехов [и др.] ; под общей редакцией С. А. Орехова. - Москва</w:t>
            </w:r>
            <w:proofErr w:type="gramStart"/>
            <w:r w:rsidRPr="004B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B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4B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B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2020. - 312 с. - (Высшее образование). - ISBN 978-5-534-05902-1. - Текст</w:t>
            </w:r>
            <w:proofErr w:type="gramStart"/>
            <w:r w:rsidRPr="004B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B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4B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B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- URL: </w:t>
            </w:r>
            <w:hyperlink r:id="rId14" w:anchor="page/2" w:history="1">
              <w:r w:rsidRPr="004B6B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https://urait.ru/viewer/korporativnoe-upravlenie-454002#page/2</w:t>
              </w:r>
            </w:hyperlink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6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01.09.2020).</w:t>
            </w:r>
          </w:p>
          <w:p w:rsidR="009E2E65" w:rsidRDefault="004B6B2C" w:rsidP="004B6B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B6B2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 Макарова, О. А. </w:t>
            </w:r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Акционерные общества с государственным участием. Проблемы корпоративного управления</w:t>
            </w:r>
            <w:proofErr w:type="gramStart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монография / О. А. Макарова. - Москва</w:t>
            </w:r>
            <w:proofErr w:type="gramStart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2020. - 211 с. - (Актуальные монографии). - ISBN 978-5-534-00938-5. - Текст</w:t>
            </w:r>
            <w:proofErr w:type="gramStart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[сайт]. - URL: </w:t>
            </w:r>
            <w:hyperlink r:id="rId15" w:tgtFrame="_blank" w:history="1">
              <w:r w:rsidRPr="004B6B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https://urait.ru/bcode/451111</w:t>
              </w:r>
            </w:hyperlink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01.09.2020). </w:t>
            </w:r>
            <w:r w:rsidR="009919D6"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E65" w:rsidTr="004B6B2C">
        <w:trPr>
          <w:gridBefore w:val="1"/>
          <w:gridAfter w:val="1"/>
          <w:wBefore w:w="74" w:type="dxa"/>
          <w:wAfter w:w="74" w:type="dxa"/>
          <w:trHeight w:hRule="exact" w:val="138"/>
        </w:trPr>
        <w:tc>
          <w:tcPr>
            <w:tcW w:w="402" w:type="dxa"/>
          </w:tcPr>
          <w:p w:rsidR="009E2E65" w:rsidRDefault="009E2E65"/>
        </w:tc>
        <w:tc>
          <w:tcPr>
            <w:tcW w:w="2313" w:type="dxa"/>
          </w:tcPr>
          <w:p w:rsidR="009E2E65" w:rsidRDefault="009E2E65"/>
        </w:tc>
        <w:tc>
          <w:tcPr>
            <w:tcW w:w="3626" w:type="dxa"/>
            <w:gridSpan w:val="3"/>
          </w:tcPr>
          <w:p w:rsidR="009E2E65" w:rsidRDefault="009E2E65"/>
        </w:tc>
        <w:tc>
          <w:tcPr>
            <w:tcW w:w="2939" w:type="dxa"/>
          </w:tcPr>
          <w:p w:rsidR="009E2E65" w:rsidRDefault="009E2E65"/>
        </w:tc>
        <w:tc>
          <w:tcPr>
            <w:tcW w:w="143" w:type="dxa"/>
          </w:tcPr>
          <w:p w:rsidR="009E2E65" w:rsidRDefault="009E2E65"/>
        </w:tc>
      </w:tr>
      <w:tr w:rsidR="009E2E65" w:rsidTr="004B6B2C">
        <w:trPr>
          <w:gridBefore w:val="1"/>
          <w:gridAfter w:val="1"/>
          <w:wBefore w:w="74" w:type="dxa"/>
          <w:wAfter w:w="74" w:type="dxa"/>
          <w:trHeight w:hRule="exact" w:val="285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9E2E65" w:rsidTr="004B6B2C">
        <w:trPr>
          <w:gridBefore w:val="1"/>
          <w:gridAfter w:val="1"/>
          <w:wBefore w:w="74" w:type="dxa"/>
          <w:wAfter w:w="74" w:type="dxa"/>
          <w:trHeight w:hRule="exact" w:val="1531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B6B2C" w:rsidRDefault="004B6B2C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B2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Колесников, А. В. </w:t>
            </w:r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> Корпоративная культура</w:t>
            </w:r>
            <w:proofErr w:type="gramStart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Колесников. - Москва</w:t>
            </w:r>
            <w:proofErr w:type="gramStart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> :</w:t>
            </w:r>
            <w:proofErr w:type="gramEnd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</w:t>
            </w:r>
            <w:proofErr w:type="spellStart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>, 2020. - 167 с. - (Высшее образование). - ISBN 978-5-534-02520-0. - Текст</w:t>
            </w:r>
            <w:proofErr w:type="gramStart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ЭБС </w:t>
            </w:r>
            <w:proofErr w:type="spellStart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[сайт]. - URL: </w:t>
            </w:r>
            <w:hyperlink r:id="rId16" w:tgtFrame="_blank" w:history="1">
              <w:r w:rsidRPr="004B6B2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https://urait.ru/bcode/451227</w:t>
              </w:r>
            </w:hyperlink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01.09.2020).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</w:p>
        </w:tc>
      </w:tr>
      <w:tr w:rsidR="009E2E65" w:rsidTr="004B6B2C">
        <w:trPr>
          <w:gridBefore w:val="1"/>
          <w:gridAfter w:val="1"/>
          <w:wBefore w:w="74" w:type="dxa"/>
          <w:wAfter w:w="74" w:type="dxa"/>
          <w:trHeight w:hRule="exact" w:val="80"/>
        </w:trPr>
        <w:tc>
          <w:tcPr>
            <w:tcW w:w="402" w:type="dxa"/>
          </w:tcPr>
          <w:p w:rsidR="009E2E65" w:rsidRDefault="009E2E65"/>
        </w:tc>
        <w:tc>
          <w:tcPr>
            <w:tcW w:w="2313" w:type="dxa"/>
          </w:tcPr>
          <w:p w:rsidR="009E2E65" w:rsidRDefault="009E2E65"/>
        </w:tc>
        <w:tc>
          <w:tcPr>
            <w:tcW w:w="3626" w:type="dxa"/>
            <w:gridSpan w:val="3"/>
          </w:tcPr>
          <w:p w:rsidR="009E2E65" w:rsidRDefault="009E2E65"/>
        </w:tc>
        <w:tc>
          <w:tcPr>
            <w:tcW w:w="2939" w:type="dxa"/>
          </w:tcPr>
          <w:p w:rsidR="009E2E65" w:rsidRDefault="009E2E65"/>
        </w:tc>
        <w:tc>
          <w:tcPr>
            <w:tcW w:w="143" w:type="dxa"/>
          </w:tcPr>
          <w:p w:rsidR="009E2E65" w:rsidRDefault="009E2E65"/>
        </w:tc>
      </w:tr>
      <w:tr w:rsidR="009E2E65" w:rsidTr="004B6B2C">
        <w:trPr>
          <w:gridBefore w:val="1"/>
          <w:gridAfter w:val="1"/>
          <w:wBefore w:w="74" w:type="dxa"/>
          <w:wAfter w:w="74" w:type="dxa"/>
          <w:trHeight w:hRule="exact" w:val="285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9E2E65" w:rsidTr="004B6B2C">
        <w:trPr>
          <w:gridBefore w:val="1"/>
          <w:gridAfter w:val="1"/>
          <w:wBefore w:w="74" w:type="dxa"/>
          <w:wAfter w:w="74" w:type="dxa"/>
          <w:trHeight w:hRule="exact" w:val="277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E65" w:rsidTr="004B6B2C">
        <w:trPr>
          <w:gridBefore w:val="1"/>
          <w:gridAfter w:val="1"/>
          <w:wBefore w:w="74" w:type="dxa"/>
          <w:wAfter w:w="74" w:type="dxa"/>
          <w:trHeight w:hRule="exact" w:val="80"/>
        </w:trPr>
        <w:tc>
          <w:tcPr>
            <w:tcW w:w="402" w:type="dxa"/>
          </w:tcPr>
          <w:p w:rsidR="009E2E65" w:rsidRDefault="009E2E65"/>
        </w:tc>
        <w:tc>
          <w:tcPr>
            <w:tcW w:w="2313" w:type="dxa"/>
          </w:tcPr>
          <w:p w:rsidR="009E2E65" w:rsidRDefault="009E2E65"/>
        </w:tc>
        <w:tc>
          <w:tcPr>
            <w:tcW w:w="3626" w:type="dxa"/>
            <w:gridSpan w:val="3"/>
          </w:tcPr>
          <w:p w:rsidR="009E2E65" w:rsidRDefault="009E2E65"/>
        </w:tc>
        <w:tc>
          <w:tcPr>
            <w:tcW w:w="2939" w:type="dxa"/>
          </w:tcPr>
          <w:p w:rsidR="009E2E65" w:rsidRDefault="009E2E65"/>
        </w:tc>
        <w:tc>
          <w:tcPr>
            <w:tcW w:w="143" w:type="dxa"/>
          </w:tcPr>
          <w:p w:rsidR="009E2E65" w:rsidRDefault="009E2E65"/>
        </w:tc>
      </w:tr>
      <w:tr w:rsidR="009E2E65" w:rsidTr="004B6B2C">
        <w:trPr>
          <w:gridBefore w:val="1"/>
          <w:gridAfter w:val="1"/>
          <w:wBefore w:w="74" w:type="dxa"/>
          <w:wAfter w:w="74" w:type="dxa"/>
          <w:trHeight w:hRule="exact" w:val="285"/>
        </w:trPr>
        <w:tc>
          <w:tcPr>
            <w:tcW w:w="942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4B6B2C" w:rsidRPr="004B6B2C" w:rsidTr="004B6B2C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2C" w:rsidRPr="004B6B2C" w:rsidRDefault="004B6B2C" w:rsidP="004B6B2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2C" w:rsidRPr="004B6B2C" w:rsidRDefault="004B6B2C" w:rsidP="004B6B2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2C" w:rsidRPr="004B6B2C" w:rsidRDefault="004B6B2C" w:rsidP="004B6B2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4B6B2C" w:rsidRPr="004B6B2C" w:rsidTr="004B6B2C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2C" w:rsidRPr="004B6B2C" w:rsidRDefault="004B6B2C" w:rsidP="004B6B2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2C" w:rsidRPr="004B6B2C" w:rsidRDefault="004B6B2C" w:rsidP="004B6B2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>Д-1227 от 08.10.2018</w:t>
            </w:r>
          </w:p>
        </w:tc>
        <w:tc>
          <w:tcPr>
            <w:tcW w:w="3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2C" w:rsidRPr="004B6B2C" w:rsidRDefault="004B6B2C" w:rsidP="004B6B2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11.10.2021</w:t>
            </w:r>
          </w:p>
        </w:tc>
      </w:tr>
      <w:tr w:rsidR="004B6B2C" w:rsidRPr="004B6B2C" w:rsidTr="004B6B2C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2C" w:rsidRPr="004B6B2C" w:rsidRDefault="004B6B2C" w:rsidP="004B6B2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2C" w:rsidRPr="004B6B2C" w:rsidRDefault="004B6B2C" w:rsidP="004B6B2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2C" w:rsidRPr="004B6B2C" w:rsidRDefault="004B6B2C" w:rsidP="004B6B2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B6B2C" w:rsidRPr="004B6B2C" w:rsidTr="004B6B2C">
        <w:tblPrEx>
          <w:tblCellMar>
            <w:left w:w="108" w:type="dxa"/>
            <w:right w:w="108" w:type="dxa"/>
          </w:tblCellMar>
          <w:tblLook w:val="0000"/>
        </w:tblPrEx>
        <w:trPr>
          <w:trHeight w:val="637"/>
        </w:trPr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2C" w:rsidRPr="004B6B2C" w:rsidRDefault="004B6B2C" w:rsidP="004B6B2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Zip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2C" w:rsidRPr="004B6B2C" w:rsidRDefault="004B6B2C" w:rsidP="004B6B2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распространяемое ПО</w:t>
            </w:r>
            <w:proofErr w:type="gramEnd"/>
          </w:p>
        </w:tc>
        <w:tc>
          <w:tcPr>
            <w:tcW w:w="3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B2C" w:rsidRPr="004B6B2C" w:rsidRDefault="004B6B2C" w:rsidP="004B6B2C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B6B2C" w:rsidRPr="004B6B2C" w:rsidTr="004B6B2C">
        <w:tblPrEx>
          <w:tblCellMar>
            <w:left w:w="108" w:type="dxa"/>
            <w:right w:w="108" w:type="dxa"/>
          </w:tblCellMar>
          <w:tblLook w:val="0000"/>
        </w:tblPrEx>
        <w:tc>
          <w:tcPr>
            <w:tcW w:w="3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B2C" w:rsidRPr="004B6B2C" w:rsidRDefault="004B6B2C" w:rsidP="004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>Manager</w:t>
            </w:r>
            <w:proofErr w:type="spellEnd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B2C" w:rsidRPr="004B6B2C" w:rsidRDefault="004B6B2C" w:rsidP="004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свободно распространяемое ПО </w:t>
            </w:r>
            <w:proofErr w:type="gramEnd"/>
          </w:p>
        </w:tc>
        <w:tc>
          <w:tcPr>
            <w:tcW w:w="3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6B2C" w:rsidRPr="004B6B2C" w:rsidRDefault="004B6B2C" w:rsidP="004B6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</w:tr>
    </w:tbl>
    <w:p w:rsidR="009E2E65" w:rsidRDefault="009919D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5"/>
        <w:gridCol w:w="5561"/>
        <w:gridCol w:w="3321"/>
        <w:gridCol w:w="136"/>
      </w:tblGrid>
      <w:tr w:rsidR="009E2E65" w:rsidTr="004B6B2C">
        <w:trPr>
          <w:trHeight w:hRule="exact" w:val="5811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B6B2C" w:rsidRDefault="009919D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Профессиональные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</w:p>
          <w:p w:rsidR="004B6B2C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tbl>
            <w:tblPr>
              <w:tblW w:w="920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45"/>
              <w:gridCol w:w="62"/>
              <w:gridCol w:w="4397"/>
            </w:tblGrid>
            <w:tr w:rsidR="004B6B2C" w:rsidTr="004B6B2C">
              <w:trPr>
                <w:trHeight w:hRule="exact" w:val="270"/>
              </w:trPr>
              <w:tc>
                <w:tcPr>
                  <w:tcW w:w="4745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4B6B2C" w:rsidRDefault="004B6B2C" w:rsidP="004B6B2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Название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курса</w:t>
                  </w:r>
                  <w:r>
                    <w:t xml:space="preserve"> </w:t>
                  </w:r>
                </w:p>
              </w:tc>
              <w:tc>
                <w:tcPr>
                  <w:tcW w:w="44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4B6B2C" w:rsidRDefault="004B6B2C" w:rsidP="004B6B2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Ссылка</w:t>
                  </w:r>
                  <w:r>
                    <w:t xml:space="preserve"> </w:t>
                  </w:r>
                </w:p>
              </w:tc>
            </w:tr>
            <w:tr w:rsidR="004B6B2C" w:rsidTr="004B6B2C">
              <w:trPr>
                <w:trHeight w:hRule="exact" w:val="14"/>
              </w:trPr>
              <w:tc>
                <w:tcPr>
                  <w:tcW w:w="474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4B6B2C" w:rsidRPr="00026B74" w:rsidRDefault="004B6B2C" w:rsidP="004B6B2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Электронная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база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периодических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изданий</w:t>
                  </w:r>
                  <w:r w:rsidRPr="00026B74"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East</w:t>
                  </w:r>
                  <w:proofErr w:type="spellEnd"/>
                  <w:r w:rsidRPr="00026B74"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proofErr w:type="spellEnd"/>
                  <w:r w:rsidRPr="00026B74"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Information</w:t>
                  </w:r>
                  <w:proofErr w:type="spellEnd"/>
                  <w:r w:rsidRPr="00026B74"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Services</w:t>
                  </w:r>
                  <w:proofErr w:type="spellEnd"/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«ИВИС»</w:t>
                  </w:r>
                  <w:r w:rsidRPr="00026B74">
                    <w:t xml:space="preserve"> </w:t>
                  </w:r>
                </w:p>
              </w:tc>
              <w:tc>
                <w:tcPr>
                  <w:tcW w:w="4459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4B6B2C" w:rsidRDefault="002E35CE" w:rsidP="004B6B2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17" w:history="1">
                    <w:r w:rsidR="004B6B2C" w:rsidRPr="00365B8A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https://dlib.eastview.com/</w:t>
                    </w:r>
                  </w:hyperlink>
                  <w:r w:rsidR="004B6B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B6B2C">
                    <w:t xml:space="preserve"> </w:t>
                  </w:r>
                </w:p>
              </w:tc>
            </w:tr>
            <w:tr w:rsidR="004B6B2C" w:rsidTr="004B6B2C">
              <w:trPr>
                <w:trHeight w:hRule="exact" w:val="540"/>
              </w:trPr>
              <w:tc>
                <w:tcPr>
                  <w:tcW w:w="474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4B6B2C" w:rsidRDefault="004B6B2C" w:rsidP="004B6B2C"/>
              </w:tc>
              <w:tc>
                <w:tcPr>
                  <w:tcW w:w="4459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4B6B2C" w:rsidRDefault="004B6B2C" w:rsidP="004B6B2C"/>
              </w:tc>
            </w:tr>
            <w:tr w:rsidR="004B6B2C" w:rsidRPr="00A511E6" w:rsidTr="004B6B2C">
              <w:trPr>
                <w:trHeight w:hRule="exact" w:val="826"/>
              </w:trPr>
              <w:tc>
                <w:tcPr>
                  <w:tcW w:w="47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4B6B2C" w:rsidRPr="00026B74" w:rsidRDefault="004B6B2C" w:rsidP="004B6B2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информационно-аналитическая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Российский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индекс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научного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цитирования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(РИНЦ)</w:t>
                  </w:r>
                  <w:r w:rsidRPr="00026B74">
                    <w:t xml:space="preserve"> </w:t>
                  </w:r>
                </w:p>
              </w:tc>
              <w:tc>
                <w:tcPr>
                  <w:tcW w:w="4459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4B6B2C" w:rsidRPr="00E358A6" w:rsidRDefault="004B6B2C" w:rsidP="004B6B2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E35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URL:</w:t>
                  </w:r>
                  <w:r w:rsidRPr="00E358A6">
                    <w:rPr>
                      <w:lang w:val="en-US"/>
                    </w:rPr>
                    <w:t xml:space="preserve"> </w:t>
                  </w:r>
                  <w:hyperlink r:id="rId18" w:history="1">
                    <w:r w:rsidRPr="00365B8A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https://elibrary.ru/project_risc.asp</w:t>
                    </w:r>
                  </w:hyperlink>
                  <w:r w:rsidRPr="00556F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E358A6">
                    <w:rPr>
                      <w:lang w:val="en-US"/>
                    </w:rPr>
                    <w:t xml:space="preserve"> </w:t>
                  </w:r>
                </w:p>
              </w:tc>
            </w:tr>
            <w:tr w:rsidR="004B6B2C" w:rsidRPr="00A511E6" w:rsidTr="004B6B2C">
              <w:trPr>
                <w:trHeight w:hRule="exact" w:val="555"/>
              </w:trPr>
              <w:tc>
                <w:tcPr>
                  <w:tcW w:w="48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4B6B2C" w:rsidRPr="00026B74" w:rsidRDefault="004B6B2C" w:rsidP="004B6B2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Поисковая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Академия</w:t>
                  </w:r>
                  <w:r w:rsidRPr="00026B74"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proofErr w:type="spellEnd"/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proofErr w:type="spellEnd"/>
                  <w:r w:rsidRPr="00026B74"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Scholar</w:t>
                  </w:r>
                  <w:proofErr w:type="spellEnd"/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 w:rsidRPr="00026B74">
                    <w:t xml:space="preserve"> </w:t>
                  </w:r>
                </w:p>
              </w:tc>
              <w:tc>
                <w:tcPr>
                  <w:tcW w:w="43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4B6B2C" w:rsidRPr="00E358A6" w:rsidRDefault="004B6B2C" w:rsidP="004B6B2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E35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URL:</w:t>
                  </w:r>
                  <w:r w:rsidRPr="00E358A6">
                    <w:rPr>
                      <w:lang w:val="en-US"/>
                    </w:rPr>
                    <w:t xml:space="preserve"> </w:t>
                  </w:r>
                  <w:hyperlink r:id="rId19" w:history="1">
                    <w:r w:rsidRPr="00365B8A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https://scholar.google.ru/</w:t>
                    </w:r>
                  </w:hyperlink>
                  <w:r w:rsidRPr="00556F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E358A6">
                    <w:rPr>
                      <w:lang w:val="en-US"/>
                    </w:rPr>
                    <w:t xml:space="preserve"> </w:t>
                  </w:r>
                </w:p>
              </w:tc>
            </w:tr>
            <w:tr w:rsidR="004B6B2C" w:rsidRPr="00A511E6" w:rsidTr="004B6B2C">
              <w:trPr>
                <w:trHeight w:hRule="exact" w:val="555"/>
              </w:trPr>
              <w:tc>
                <w:tcPr>
                  <w:tcW w:w="48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4B6B2C" w:rsidRPr="00026B74" w:rsidRDefault="004B6B2C" w:rsidP="004B6B2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Информационная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Единое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окно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доступа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информационным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ресурсам</w:t>
                  </w:r>
                  <w:r w:rsidRPr="00026B74">
                    <w:t xml:space="preserve"> </w:t>
                  </w:r>
                </w:p>
              </w:tc>
              <w:tc>
                <w:tcPr>
                  <w:tcW w:w="43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4B6B2C" w:rsidRPr="00E358A6" w:rsidRDefault="004B6B2C" w:rsidP="004B6B2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E358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URL:</w:t>
                  </w:r>
                  <w:r w:rsidRPr="00E358A6">
                    <w:rPr>
                      <w:lang w:val="en-US"/>
                    </w:rPr>
                    <w:t xml:space="preserve"> </w:t>
                  </w:r>
                  <w:hyperlink r:id="rId20" w:history="1">
                    <w:r w:rsidRPr="00365B8A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http://window.edu.ru/</w:t>
                    </w:r>
                  </w:hyperlink>
                  <w:r w:rsidRPr="00556F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E358A6">
                    <w:rPr>
                      <w:lang w:val="en-US"/>
                    </w:rPr>
                    <w:t xml:space="preserve"> </w:t>
                  </w:r>
                </w:p>
              </w:tc>
            </w:tr>
            <w:tr w:rsidR="004B6B2C" w:rsidTr="004B6B2C">
              <w:trPr>
                <w:trHeight w:hRule="exact" w:val="555"/>
              </w:trPr>
              <w:tc>
                <w:tcPr>
                  <w:tcW w:w="48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4B6B2C" w:rsidRDefault="004B6B2C" w:rsidP="004B6B2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библиотека.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Каталоги</w:t>
                  </w:r>
                  <w:r>
                    <w:t xml:space="preserve"> </w:t>
                  </w:r>
                </w:p>
              </w:tc>
              <w:tc>
                <w:tcPr>
                  <w:tcW w:w="43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4B6B2C" w:rsidRDefault="002E35CE" w:rsidP="004B6B2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1" w:history="1">
                    <w:r w:rsidR="004B6B2C" w:rsidRPr="00365B8A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https://www.rsl.ru/ru/4readers/catalogues/</w:t>
                    </w:r>
                  </w:hyperlink>
                  <w:r w:rsidR="004B6B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B6B2C">
                    <w:t xml:space="preserve"> </w:t>
                  </w:r>
                </w:p>
              </w:tc>
            </w:tr>
            <w:tr w:rsidR="004B6B2C" w:rsidTr="004B6B2C">
              <w:trPr>
                <w:trHeight w:hRule="exact" w:val="555"/>
              </w:trPr>
              <w:tc>
                <w:tcPr>
                  <w:tcW w:w="48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4B6B2C" w:rsidRDefault="004B6B2C" w:rsidP="004B6B2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Электронные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ресурсы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библиотеки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МГТУ</w:t>
                  </w:r>
                  <w:r w:rsidRPr="00026B74">
                    <w:t xml:space="preserve"> </w:t>
                  </w:r>
                  <w:r w:rsidRPr="00026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им.</w:t>
                  </w:r>
                  <w:r w:rsidRPr="00026B74"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Г.И.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Носова</w:t>
                  </w:r>
                  <w:r>
                    <w:t xml:space="preserve"> </w:t>
                  </w:r>
                </w:p>
              </w:tc>
              <w:tc>
                <w:tcPr>
                  <w:tcW w:w="43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4B6B2C" w:rsidRDefault="002E35CE" w:rsidP="004B6B2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2" w:history="1">
                    <w:r w:rsidR="004B6B2C" w:rsidRPr="00365B8A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http://magtu.ru:8085/marcweb2/Default.asp</w:t>
                    </w:r>
                  </w:hyperlink>
                  <w:r w:rsidR="004B6B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B6B2C">
                    <w:t xml:space="preserve"> </w:t>
                  </w:r>
                </w:p>
              </w:tc>
            </w:tr>
            <w:tr w:rsidR="004B6B2C" w:rsidTr="004B6B2C">
              <w:trPr>
                <w:trHeight w:hRule="exact" w:val="555"/>
              </w:trPr>
              <w:tc>
                <w:tcPr>
                  <w:tcW w:w="48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4B6B2C" w:rsidRDefault="004B6B2C" w:rsidP="004B6B2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Федеральный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образовательный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портал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Экономика.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Социология.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Менеджмент</w:t>
                  </w:r>
                  <w:r>
                    <w:t xml:space="preserve"> </w:t>
                  </w:r>
                </w:p>
              </w:tc>
              <w:tc>
                <w:tcPr>
                  <w:tcW w:w="43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4B6B2C" w:rsidRDefault="002E35CE" w:rsidP="004B6B2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3" w:history="1">
                    <w:r w:rsidR="004B6B2C" w:rsidRPr="00365B8A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http://ecsocman.hse.ru/</w:t>
                    </w:r>
                  </w:hyperlink>
                  <w:r w:rsidR="004B6B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B6B2C">
                    <w:t xml:space="preserve"> </w:t>
                  </w:r>
                </w:p>
              </w:tc>
            </w:tr>
            <w:tr w:rsidR="004B6B2C" w:rsidTr="004B6B2C">
              <w:trPr>
                <w:trHeight w:hRule="exact" w:val="555"/>
              </w:trPr>
              <w:tc>
                <w:tcPr>
                  <w:tcW w:w="4807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4B6B2C" w:rsidRDefault="004B6B2C" w:rsidP="004B6B2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Университетская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информационная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РОССИЯ</w:t>
                  </w:r>
                  <w:r>
                    <w:t xml:space="preserve"> </w:t>
                  </w:r>
                </w:p>
              </w:tc>
              <w:tc>
                <w:tcPr>
                  <w:tcW w:w="43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4B6B2C" w:rsidRDefault="002E35CE" w:rsidP="004B6B2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4" w:history="1">
                    <w:r w:rsidR="004B6B2C" w:rsidRPr="00365B8A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https://uisrussia.msu.ru</w:t>
                    </w:r>
                  </w:hyperlink>
                  <w:r w:rsidR="004B6B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B6B2C">
                    <w:t xml:space="preserve"> </w:t>
                  </w:r>
                </w:p>
              </w:tc>
            </w:tr>
          </w:tbl>
          <w:p w:rsidR="009E2E65" w:rsidRDefault="009E2E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9E2E65" w:rsidTr="004B6B2C">
        <w:trPr>
          <w:trHeight w:hRule="exact" w:val="285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9E2E65" w:rsidTr="004B6B2C">
        <w:trPr>
          <w:trHeight w:hRule="exact" w:val="138"/>
        </w:trPr>
        <w:tc>
          <w:tcPr>
            <w:tcW w:w="405" w:type="dxa"/>
          </w:tcPr>
          <w:p w:rsidR="009E2E65" w:rsidRDefault="009E2E65"/>
        </w:tc>
        <w:tc>
          <w:tcPr>
            <w:tcW w:w="5561" w:type="dxa"/>
          </w:tcPr>
          <w:p w:rsidR="009E2E65" w:rsidRDefault="009E2E65"/>
        </w:tc>
        <w:tc>
          <w:tcPr>
            <w:tcW w:w="3321" w:type="dxa"/>
          </w:tcPr>
          <w:p w:rsidR="009E2E65" w:rsidRDefault="009E2E65"/>
        </w:tc>
        <w:tc>
          <w:tcPr>
            <w:tcW w:w="136" w:type="dxa"/>
          </w:tcPr>
          <w:p w:rsidR="009E2E65" w:rsidRDefault="009E2E65"/>
        </w:tc>
      </w:tr>
      <w:tr w:rsidR="009E2E65" w:rsidTr="004B6B2C">
        <w:trPr>
          <w:trHeight w:hRule="exact" w:val="270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>
              <w:t xml:space="preserve"> </w:t>
            </w:r>
          </w:p>
        </w:tc>
      </w:tr>
      <w:tr w:rsidR="009E2E65" w:rsidTr="004B6B2C">
        <w:trPr>
          <w:trHeight w:hRule="exact" w:val="14"/>
        </w:trPr>
        <w:tc>
          <w:tcPr>
            <w:tcW w:w="942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льтимедийные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</w:t>
            </w:r>
            <w:r>
              <w:t xml:space="preserve"> </w:t>
            </w:r>
          </w:p>
          <w:p w:rsidR="009E2E65" w:rsidRDefault="009919D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E2E65" w:rsidTr="004B6B2C">
        <w:trPr>
          <w:trHeight w:hRule="exact" w:val="3515"/>
        </w:trPr>
        <w:tc>
          <w:tcPr>
            <w:tcW w:w="942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E2E65" w:rsidRDefault="009E2E65"/>
        </w:tc>
      </w:tr>
    </w:tbl>
    <w:p w:rsidR="009E2E65" w:rsidRDefault="009E2E65"/>
    <w:p w:rsidR="00C542A5" w:rsidRDefault="00C542A5"/>
    <w:p w:rsidR="00C542A5" w:rsidRDefault="00C542A5"/>
    <w:p w:rsidR="00C542A5" w:rsidRDefault="00C542A5"/>
    <w:p w:rsidR="00C542A5" w:rsidRDefault="00C542A5"/>
    <w:p w:rsidR="00C542A5" w:rsidRDefault="00C542A5"/>
    <w:p w:rsidR="00C542A5" w:rsidRDefault="00C542A5"/>
    <w:p w:rsidR="00C542A5" w:rsidRDefault="00C542A5"/>
    <w:p w:rsidR="00C542A5" w:rsidRDefault="00C542A5"/>
    <w:p w:rsidR="00C542A5" w:rsidRPr="00C542A5" w:rsidRDefault="00C542A5" w:rsidP="00C542A5">
      <w:pPr>
        <w:pStyle w:val="1"/>
        <w:spacing w:before="0" w:after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C542A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542A5" w:rsidRPr="00D17067" w:rsidRDefault="00C542A5" w:rsidP="00C542A5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D17067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D17067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 xml:space="preserve">Самостоятельная работа предусматривает: 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- подготовку к практическим занятиям, изучение необходимых разделов в конспектах, учебных пособиях и методических указаниях;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- разработка «батареи» тестов по курсу (в том числ</w:t>
      </w:r>
      <w:r w:rsidR="00A16398">
        <w:rPr>
          <w:rFonts w:ascii="Times New Roman" w:hAnsi="Times New Roman" w:cs="Times New Roman"/>
          <w:bCs/>
          <w:sz w:val="24"/>
          <w:szCs w:val="24"/>
        </w:rPr>
        <w:t>е задачи с ложной «установкой»)</w:t>
      </w:r>
      <w:r w:rsidRPr="00D17067">
        <w:rPr>
          <w:rFonts w:ascii="Times New Roman" w:hAnsi="Times New Roman" w:cs="Times New Roman"/>
          <w:bCs/>
          <w:sz w:val="24"/>
          <w:szCs w:val="24"/>
        </w:rPr>
        <w:t>.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Самостоятельная работа в ходе аудиторных занятий предполагает: изучение и повторение теоретического материала (по конспектам и учебной литературе, методическим указаниям).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Самостоятельная работа под контролем преподавателя предполагает выполнение необходимых расчетов по разделам дисциплины.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17067">
        <w:rPr>
          <w:rFonts w:ascii="Times New Roman" w:hAnsi="Times New Roman" w:cs="Times New Roman"/>
          <w:bCs/>
          <w:sz w:val="24"/>
          <w:szCs w:val="24"/>
        </w:rPr>
        <w:t>Внеаудиторная самостоятельная</w:t>
      </w:r>
      <w:proofErr w:type="gramEnd"/>
      <w:r w:rsidRPr="00D17067">
        <w:rPr>
          <w:rFonts w:ascii="Times New Roman" w:hAnsi="Times New Roman" w:cs="Times New Roman"/>
          <w:bCs/>
          <w:sz w:val="24"/>
          <w:szCs w:val="24"/>
        </w:rPr>
        <w:t xml:space="preserve"> работа студентов предполагает подготовку к практическим занятиям, подготовку к контрольным работам, выполнение практических заданий, подготовку к тестированию; изучение необходимых разделов в конспектах, учебн</w:t>
      </w:r>
      <w:r w:rsidR="00A16398">
        <w:rPr>
          <w:rFonts w:ascii="Times New Roman" w:hAnsi="Times New Roman" w:cs="Times New Roman"/>
          <w:bCs/>
          <w:sz w:val="24"/>
          <w:szCs w:val="24"/>
        </w:rPr>
        <w:t>ых пособиях и другой литературе</w:t>
      </w:r>
      <w:r w:rsidRPr="00D17067">
        <w:rPr>
          <w:rFonts w:ascii="Times New Roman" w:hAnsi="Times New Roman" w:cs="Times New Roman"/>
          <w:bCs/>
          <w:sz w:val="24"/>
          <w:szCs w:val="24"/>
        </w:rPr>
        <w:t>.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17067">
        <w:rPr>
          <w:rFonts w:ascii="Times New Roman" w:hAnsi="Times New Roman" w:cs="Times New Roman"/>
          <w:bCs/>
          <w:sz w:val="24"/>
          <w:szCs w:val="24"/>
        </w:rPr>
        <w:t>По данной дисциплине предусмотрены различные виды контроля результатов обучения: текущий контроль (еженедельная проверка выполнения заданий и работы с учебной литературой), периодически</w:t>
      </w:r>
      <w:bookmarkStart w:id="0" w:name="_GoBack"/>
      <w:bookmarkEnd w:id="0"/>
      <w:r w:rsidRPr="00D17067">
        <w:rPr>
          <w:rFonts w:ascii="Times New Roman" w:hAnsi="Times New Roman" w:cs="Times New Roman"/>
          <w:bCs/>
          <w:sz w:val="24"/>
          <w:szCs w:val="24"/>
        </w:rPr>
        <w:t xml:space="preserve">й контроль (контрольная работа) по каждой теме дисциплины, итоговый контроль в виде </w:t>
      </w:r>
      <w:r w:rsidR="00A16398">
        <w:rPr>
          <w:rFonts w:ascii="Times New Roman" w:hAnsi="Times New Roman" w:cs="Times New Roman"/>
          <w:bCs/>
          <w:sz w:val="24"/>
          <w:szCs w:val="24"/>
        </w:rPr>
        <w:t>зачета.</w:t>
      </w:r>
      <w:proofErr w:type="gramEnd"/>
    </w:p>
    <w:p w:rsidR="00C542A5" w:rsidRPr="00D17067" w:rsidRDefault="00C542A5" w:rsidP="00C542A5">
      <w:pPr>
        <w:pStyle w:val="Style3"/>
        <w:ind w:firstLine="540"/>
        <w:rPr>
          <w:b/>
          <w:i/>
        </w:rPr>
      </w:pPr>
      <w:r w:rsidRPr="00D17067">
        <w:rPr>
          <w:b/>
          <w:i/>
        </w:rPr>
        <w:t>Примерные практические работы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№1</w:t>
      </w:r>
      <w:r w:rsidRPr="00D17067">
        <w:rPr>
          <w:rFonts w:ascii="Times New Roman" w:hAnsi="Times New Roman" w:cs="Times New Roman"/>
          <w:bCs/>
          <w:sz w:val="24"/>
          <w:szCs w:val="24"/>
        </w:rPr>
        <w:t>. Предпосылки и теоретические основы корпоративного управления.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 xml:space="preserve">1. На примере конкретной организации проанализировать эффективность взаимодействия  «триады» корпоративного управления: высший менеджмент </w:t>
      </w:r>
      <w:r w:rsidRPr="00D17067">
        <w:rPr>
          <w:rFonts w:ascii="Times New Roman" w:hAnsi="Times New Roman" w:cs="Times New Roman"/>
          <w:bCs/>
          <w:sz w:val="24"/>
          <w:szCs w:val="24"/>
        </w:rPr>
        <w:noBreakHyphen/>
        <w:t xml:space="preserve"> Совет директоров </w:t>
      </w:r>
      <w:r w:rsidRPr="00D17067">
        <w:rPr>
          <w:rFonts w:ascii="Times New Roman" w:hAnsi="Times New Roman" w:cs="Times New Roman"/>
          <w:bCs/>
          <w:sz w:val="24"/>
          <w:szCs w:val="24"/>
        </w:rPr>
        <w:noBreakHyphen/>
        <w:t xml:space="preserve"> акционеры.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2. Проанализировать состав Совета директоров.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3. Выявить способы коммуникации между участниками «триады» (способы раскрытия информации).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№2</w:t>
      </w:r>
      <w:r w:rsidRPr="00D17067">
        <w:rPr>
          <w:rFonts w:ascii="Times New Roman" w:hAnsi="Times New Roman" w:cs="Times New Roman"/>
          <w:bCs/>
          <w:sz w:val="24"/>
          <w:szCs w:val="24"/>
        </w:rPr>
        <w:t>. Международный опыт в становлении отечественной системы корпоративного управления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1. На примере конкретной организации проанализировать соответствие практики корпоративного управления Корпоративному кодексу, действующему в России.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2. Выявить общее и особенное в российском Корпоративном кодексе с кодексами корпоративного управления развитых европейских стран (Германия, Франция, Англия).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№3</w:t>
      </w:r>
      <w:r w:rsidRPr="00D17067">
        <w:rPr>
          <w:rFonts w:ascii="Times New Roman" w:hAnsi="Times New Roman" w:cs="Times New Roman"/>
          <w:bCs/>
          <w:sz w:val="24"/>
          <w:szCs w:val="24"/>
        </w:rPr>
        <w:t>. Специфика корпоративного управления в период экономических кризисов.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1. На примере конкретного предприятия сформулировать основные проблемы в области корпоративного управления в условиях финансово-экономического кризиса.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2. Сформулировать рекомендации по необходимым изменениям в организации в контексте корпоративного управления.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 xml:space="preserve">3. Рассмотреть возможности </w:t>
      </w:r>
      <w:proofErr w:type="spellStart"/>
      <w:proofErr w:type="gramStart"/>
      <w:r w:rsidRPr="00D17067">
        <w:rPr>
          <w:rFonts w:ascii="Times New Roman" w:hAnsi="Times New Roman" w:cs="Times New Roman"/>
          <w:bCs/>
          <w:sz w:val="24"/>
          <w:szCs w:val="24"/>
        </w:rPr>
        <w:t>государственного-частного</w:t>
      </w:r>
      <w:proofErr w:type="spellEnd"/>
      <w:proofErr w:type="gramEnd"/>
      <w:r w:rsidRPr="00D17067">
        <w:rPr>
          <w:rFonts w:ascii="Times New Roman" w:hAnsi="Times New Roman" w:cs="Times New Roman"/>
          <w:bCs/>
          <w:sz w:val="24"/>
          <w:szCs w:val="24"/>
        </w:rPr>
        <w:t xml:space="preserve"> партнерства для повышения эффективности корпоративного управления.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№4</w:t>
      </w:r>
      <w:r w:rsidRPr="00D17067">
        <w:rPr>
          <w:rFonts w:ascii="Times New Roman" w:hAnsi="Times New Roman" w:cs="Times New Roman"/>
          <w:bCs/>
          <w:sz w:val="24"/>
          <w:szCs w:val="24"/>
        </w:rPr>
        <w:t>.Корпоративное управление и стратегическое планирование.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 xml:space="preserve">1. На примере конкретной организации разработать матрицу решений как результата </w:t>
      </w:r>
      <w:r w:rsidRPr="00D17067">
        <w:rPr>
          <w:rFonts w:ascii="Times New Roman" w:hAnsi="Times New Roman" w:cs="Times New Roman"/>
          <w:bCs/>
          <w:sz w:val="24"/>
          <w:szCs w:val="24"/>
          <w:lang w:val="en-US"/>
        </w:rPr>
        <w:t>SWOT</w:t>
      </w:r>
      <w:r w:rsidRPr="00D17067">
        <w:rPr>
          <w:rFonts w:ascii="Times New Roman" w:hAnsi="Times New Roman" w:cs="Times New Roman"/>
          <w:bCs/>
          <w:sz w:val="24"/>
          <w:szCs w:val="24"/>
        </w:rPr>
        <w:t>-анализа.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D17067">
        <w:rPr>
          <w:rFonts w:ascii="Times New Roman" w:hAnsi="Times New Roman" w:cs="Times New Roman"/>
          <w:bCs/>
          <w:sz w:val="24"/>
          <w:szCs w:val="24"/>
        </w:rPr>
        <w:t xml:space="preserve">Проанализировать результаты </w:t>
      </w:r>
      <w:r w:rsidRPr="00D17067">
        <w:rPr>
          <w:rFonts w:ascii="Times New Roman" w:hAnsi="Times New Roman" w:cs="Times New Roman"/>
          <w:bCs/>
          <w:sz w:val="24"/>
          <w:szCs w:val="24"/>
          <w:lang w:val="en-US"/>
        </w:rPr>
        <w:t>SWOT</w:t>
      </w:r>
      <w:r w:rsidRPr="00D17067">
        <w:rPr>
          <w:rFonts w:ascii="Times New Roman" w:hAnsi="Times New Roman" w:cs="Times New Roman"/>
          <w:bCs/>
          <w:sz w:val="24"/>
          <w:szCs w:val="24"/>
        </w:rPr>
        <w:t>-анализа в контексте повышения эффективности деятельности Совета директоров и собрания акционеров для повышения эффективности деятельности компании.</w:t>
      </w:r>
      <w:proofErr w:type="gramEnd"/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№5</w:t>
      </w:r>
      <w:r w:rsidRPr="00D17067">
        <w:rPr>
          <w:rFonts w:ascii="Times New Roman" w:hAnsi="Times New Roman" w:cs="Times New Roman"/>
          <w:bCs/>
          <w:sz w:val="24"/>
          <w:szCs w:val="24"/>
        </w:rPr>
        <w:t>.Корпоративное управление и корпоративная культура.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 xml:space="preserve">1. На примере конкретной организации сформулировать основные </w:t>
      </w:r>
      <w:proofErr w:type="gramStart"/>
      <w:r w:rsidRPr="00D17067">
        <w:rPr>
          <w:rFonts w:ascii="Times New Roman" w:hAnsi="Times New Roman" w:cs="Times New Roman"/>
          <w:bCs/>
          <w:sz w:val="24"/>
          <w:szCs w:val="24"/>
        </w:rPr>
        <w:t>принципы</w:t>
      </w:r>
      <w:proofErr w:type="gramEnd"/>
      <w:r w:rsidRPr="00D17067">
        <w:rPr>
          <w:rFonts w:ascii="Times New Roman" w:hAnsi="Times New Roman" w:cs="Times New Roman"/>
          <w:bCs/>
          <w:sz w:val="24"/>
          <w:szCs w:val="24"/>
        </w:rPr>
        <w:t xml:space="preserve"> на которых строится ее корпоративная культура.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2. Привести примеры успешной реализации корпоративной культуры в деятельности отечественных предприятий.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lastRenderedPageBreak/>
        <w:t>3. Сформулировать предложения по повышению корпоративной культуры.</w:t>
      </w:r>
    </w:p>
    <w:p w:rsidR="00C542A5" w:rsidRPr="00D17067" w:rsidRDefault="00C542A5" w:rsidP="00C542A5">
      <w:pPr>
        <w:pStyle w:val="1"/>
        <w:spacing w:before="0" w:after="0"/>
        <w:ind w:left="0"/>
        <w:rPr>
          <w:i/>
          <w:color w:val="000000"/>
          <w:szCs w:val="24"/>
        </w:rPr>
      </w:pPr>
      <w:r w:rsidRPr="00D17067">
        <w:rPr>
          <w:bCs/>
          <w:i/>
          <w:color w:val="000000"/>
          <w:szCs w:val="24"/>
        </w:rPr>
        <w:t>Деловая игра «управление корпорацией»</w:t>
      </w:r>
    </w:p>
    <w:p w:rsidR="00C542A5" w:rsidRPr="00D17067" w:rsidRDefault="00C542A5" w:rsidP="00C542A5">
      <w:pPr>
        <w:pStyle w:val="a9"/>
        <w:spacing w:before="0" w:beforeAutospacing="0" w:after="0" w:afterAutospacing="0" w:line="240" w:lineRule="auto"/>
        <w:rPr>
          <w:color w:val="000000"/>
          <w:sz w:val="24"/>
        </w:rPr>
      </w:pPr>
      <w:r w:rsidRPr="00D17067">
        <w:rPr>
          <w:color w:val="000000"/>
          <w:sz w:val="24"/>
        </w:rPr>
        <w:t>1. Группа разбивается на небольшие подгруппы по 6-7- человек, ведущего и жюри, которое будет оценивать работу подгрупп. Каждой из групп дается задание.</w:t>
      </w:r>
    </w:p>
    <w:p w:rsidR="00C542A5" w:rsidRPr="00D17067" w:rsidRDefault="00C542A5" w:rsidP="00C542A5">
      <w:pPr>
        <w:pStyle w:val="a9"/>
        <w:spacing w:before="0" w:beforeAutospacing="0" w:after="0" w:afterAutospacing="0" w:line="240" w:lineRule="auto"/>
        <w:rPr>
          <w:color w:val="000000"/>
          <w:sz w:val="24"/>
        </w:rPr>
      </w:pPr>
      <w:r w:rsidRPr="00D17067">
        <w:rPr>
          <w:color w:val="000000"/>
          <w:sz w:val="24"/>
        </w:rPr>
        <w:t>- Представьте себе, что вы окончили университет и ищете работу по специальности. Составьте план ваших действий и небольшое резюме.</w:t>
      </w:r>
    </w:p>
    <w:p w:rsidR="00C542A5" w:rsidRPr="00D17067" w:rsidRDefault="00C542A5" w:rsidP="00C542A5">
      <w:pPr>
        <w:pStyle w:val="a9"/>
        <w:spacing w:before="0" w:beforeAutospacing="0" w:after="0" w:afterAutospacing="0" w:line="240" w:lineRule="auto"/>
        <w:rPr>
          <w:color w:val="000000"/>
          <w:sz w:val="24"/>
        </w:rPr>
      </w:pPr>
      <w:r w:rsidRPr="00D17067">
        <w:rPr>
          <w:color w:val="000000"/>
          <w:sz w:val="24"/>
        </w:rPr>
        <w:t>- Представьте себе, что вас назначили начальником отдела кадров на предприятии, которое хронически не получает прибыль и имеет высокую текучесть рабочей силы. Составьте приблизительный план кадровой работы на вашем предприятии.</w:t>
      </w:r>
    </w:p>
    <w:p w:rsidR="00C542A5" w:rsidRPr="00D17067" w:rsidRDefault="00C542A5" w:rsidP="00C542A5">
      <w:pPr>
        <w:pStyle w:val="a9"/>
        <w:spacing w:before="0" w:beforeAutospacing="0" w:after="0" w:afterAutospacing="0" w:line="240" w:lineRule="auto"/>
        <w:rPr>
          <w:color w:val="000000"/>
          <w:sz w:val="24"/>
        </w:rPr>
      </w:pPr>
      <w:r w:rsidRPr="00D17067">
        <w:rPr>
          <w:color w:val="000000"/>
          <w:sz w:val="24"/>
        </w:rPr>
        <w:t>- Представьте себе, что вы работаете в отделе кадров фирмы. Вас вызвал ваш начальник и попросил опубликовать в местной печати объявление о вакантной должности в юридическом отделе фирмы. Опишите план ваших действий и составьте текст объявления.</w:t>
      </w:r>
    </w:p>
    <w:p w:rsidR="00C542A5" w:rsidRPr="00D17067" w:rsidRDefault="00C542A5" w:rsidP="00C542A5">
      <w:pPr>
        <w:pStyle w:val="a9"/>
        <w:spacing w:before="0" w:beforeAutospacing="0" w:after="0" w:afterAutospacing="0" w:line="240" w:lineRule="auto"/>
        <w:rPr>
          <w:color w:val="000000"/>
          <w:sz w:val="24"/>
        </w:rPr>
      </w:pPr>
      <w:r w:rsidRPr="00D17067">
        <w:rPr>
          <w:color w:val="000000"/>
          <w:sz w:val="24"/>
        </w:rPr>
        <w:t>- Представьте себе, что вы директор завода. К вам обратились члены профсоюзного комитета с целью пересмотра положения коллективного договора о повышении заработной платы работников предприятия. В случае отказа они обещают начать забастовку. Какие Вы предпримите действия, и каков будет ваш ответ на требования рабочих? Ответ обоснуйте.</w:t>
      </w:r>
    </w:p>
    <w:p w:rsidR="00C542A5" w:rsidRPr="00D17067" w:rsidRDefault="00C542A5" w:rsidP="00C542A5">
      <w:pPr>
        <w:pStyle w:val="a9"/>
        <w:spacing w:before="0" w:beforeAutospacing="0" w:after="0" w:afterAutospacing="0" w:line="240" w:lineRule="auto"/>
        <w:rPr>
          <w:color w:val="000000"/>
          <w:sz w:val="24"/>
        </w:rPr>
      </w:pPr>
      <w:r w:rsidRPr="00D17067">
        <w:rPr>
          <w:color w:val="000000"/>
          <w:sz w:val="24"/>
        </w:rPr>
        <w:t>2. Вы в компании отвечаете за стимулирование труда персонала.</w:t>
      </w:r>
      <w:proofErr w:type="gramStart"/>
      <w:r w:rsidRPr="00D17067">
        <w:rPr>
          <w:color w:val="000000"/>
          <w:sz w:val="24"/>
        </w:rPr>
        <w:t xml:space="preserve"> .</w:t>
      </w:r>
      <w:proofErr w:type="gramEnd"/>
      <w:r w:rsidRPr="00D17067">
        <w:rPr>
          <w:color w:val="000000"/>
          <w:sz w:val="24"/>
        </w:rPr>
        <w:t xml:space="preserve"> Вы разработали и внедрили новую систему мотивации, в результате ваша компания пол года проработала с хорошими результатами. Все работники вложили в это </w:t>
      </w:r>
      <w:proofErr w:type="gramStart"/>
      <w:r w:rsidRPr="00D17067">
        <w:rPr>
          <w:color w:val="000000"/>
          <w:sz w:val="24"/>
        </w:rPr>
        <w:t>не мало</w:t>
      </w:r>
      <w:proofErr w:type="gramEnd"/>
      <w:r w:rsidRPr="00D17067">
        <w:rPr>
          <w:color w:val="000000"/>
          <w:sz w:val="24"/>
        </w:rPr>
        <w:t xml:space="preserve"> сил и труда. Они рассчитывают на повышение заработной платы. Однако</w:t>
      </w:r>
      <w:proofErr w:type="gramStart"/>
      <w:r w:rsidRPr="00D17067">
        <w:rPr>
          <w:color w:val="000000"/>
          <w:sz w:val="24"/>
        </w:rPr>
        <w:t>,</w:t>
      </w:r>
      <w:proofErr w:type="gramEnd"/>
      <w:r w:rsidRPr="00D17067">
        <w:rPr>
          <w:color w:val="000000"/>
          <w:sz w:val="24"/>
        </w:rPr>
        <w:t xml:space="preserve"> высший менеджмент отказывается это сделать, ссылаясь на то, что в таком случае придется урезать заработную плату высшему начальству, хотя их вклад в достижения компании значительно выше, чем вклад работников. Вы боитесь, что Ваш труд по введению новой систему мотивации пропадет зря. Что Вы будете делать в такой ситуации. Составьте план действий.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Перед началом игры каждый из участников жюри получает карточку для оценки участников игры. В нее включаются следующие вопросы: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D17067">
        <w:rPr>
          <w:rFonts w:ascii="Times New Roman" w:hAnsi="Times New Roman" w:cs="Times New Roman"/>
          <w:color w:val="000000"/>
          <w:sz w:val="24"/>
          <w:szCs w:val="24"/>
        </w:rPr>
        <w:t>Проранжируйте</w:t>
      </w:r>
      <w:proofErr w:type="spellEnd"/>
      <w:r w:rsidRPr="00D17067">
        <w:rPr>
          <w:rFonts w:ascii="Times New Roman" w:hAnsi="Times New Roman" w:cs="Times New Roman"/>
          <w:color w:val="000000"/>
          <w:sz w:val="24"/>
          <w:szCs w:val="24"/>
        </w:rPr>
        <w:t xml:space="preserve"> группы участников по следующим пунктам: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2. Участие всей группы в обсуждении своих вопросов при подготовке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3. Степень участия в обсуждении заданий других групп (вопросы, участие в дискуссии и т.д.)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4. Удалось ли участникам прийти к единому мнению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5. Аргументированность приведенных доводов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 xml:space="preserve">6. Есть ли в группе ярко выраженный лидер, кто </w:t>
      </w:r>
      <w:proofErr w:type="gramStart"/>
      <w:r w:rsidRPr="00D17067">
        <w:rPr>
          <w:rFonts w:ascii="Times New Roman" w:hAnsi="Times New Roman" w:cs="Times New Roman"/>
          <w:color w:val="000000"/>
          <w:sz w:val="24"/>
          <w:szCs w:val="24"/>
        </w:rPr>
        <w:t>он</w:t>
      </w:r>
      <w:proofErr w:type="gramEnd"/>
      <w:r w:rsidRPr="00D17067">
        <w:rPr>
          <w:rFonts w:ascii="Times New Roman" w:hAnsi="Times New Roman" w:cs="Times New Roman"/>
          <w:color w:val="000000"/>
          <w:sz w:val="24"/>
          <w:szCs w:val="24"/>
        </w:rPr>
        <w:t xml:space="preserve"> по-вашему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7. Отношение к товарищам в группе и к оппонентам (вежливость, способность слушать, умение отвечать на поставленные вопросы)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8.Кого бы Вы отметили в группе особенно? Кто больше всех понравился и почему?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 xml:space="preserve">Самостоятельная работа предусматривает: 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- подготовку к практическим занятиям, изучение необходимых разделов в конспектах, учебных пособиях и методических указаниях;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- разработка «батареи» тестов по курсу (в том числе задачи с ложной «установкой»).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Самостоятельная работа в ходе аудиторных занятий предполагает: изучение и повторение теоретического материала (по конспектам и учебной литературе, методическим указаниям).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Cs/>
          <w:sz w:val="24"/>
          <w:szCs w:val="24"/>
        </w:rPr>
        <w:t>Самостоятельная работа под контролем преподавателя предполагает выполнение необходимых расчетов по разделам дисциплины.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17067">
        <w:rPr>
          <w:rFonts w:ascii="Times New Roman" w:hAnsi="Times New Roman" w:cs="Times New Roman"/>
          <w:bCs/>
          <w:sz w:val="24"/>
          <w:szCs w:val="24"/>
        </w:rPr>
        <w:t>Внеаудиторная самостоятельная</w:t>
      </w:r>
      <w:proofErr w:type="gramEnd"/>
      <w:r w:rsidRPr="00D17067">
        <w:rPr>
          <w:rFonts w:ascii="Times New Roman" w:hAnsi="Times New Roman" w:cs="Times New Roman"/>
          <w:bCs/>
          <w:sz w:val="24"/>
          <w:szCs w:val="24"/>
        </w:rPr>
        <w:t xml:space="preserve"> работа студентов предполагает подготовку к практическим занятиям, подготовку к контрольным работам, выполнение практических заданий, подготовку к тестированию; изучение необходимых разделов в конспектах, учебных пособиях и другой литературе. 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17067">
        <w:rPr>
          <w:rFonts w:ascii="Times New Roman" w:hAnsi="Times New Roman" w:cs="Times New Roman"/>
          <w:bCs/>
          <w:sz w:val="24"/>
          <w:szCs w:val="24"/>
        </w:rPr>
        <w:t xml:space="preserve">По данной дисциплине предусмотрены различные виды контроля результатов обучения: текущий контроль (еженедельная проверка выполнения заданий и работы с учебной литературой), периодический контроль (контрольная работа) по каждой теме дисциплины, итоговый контроль в виде </w:t>
      </w:r>
      <w:r w:rsidR="00A16398">
        <w:rPr>
          <w:rFonts w:ascii="Times New Roman" w:hAnsi="Times New Roman" w:cs="Times New Roman"/>
          <w:bCs/>
          <w:sz w:val="24"/>
          <w:szCs w:val="24"/>
        </w:rPr>
        <w:t>зачета</w:t>
      </w:r>
      <w:r w:rsidRPr="00D1706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70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характеризующих этапы </w:t>
      </w:r>
      <w:proofErr w:type="spellStart"/>
      <w:proofErr w:type="gramStart"/>
      <w:r w:rsidRPr="00D17067">
        <w:rPr>
          <w:rFonts w:ascii="Times New Roman" w:hAnsi="Times New Roman" w:cs="Times New Roman"/>
          <w:b/>
          <w:bCs/>
          <w:sz w:val="24"/>
          <w:szCs w:val="24"/>
        </w:rPr>
        <w:t>формиро-вания</w:t>
      </w:r>
      <w:proofErr w:type="spellEnd"/>
      <w:proofErr w:type="gramEnd"/>
      <w:r w:rsidRPr="00D17067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компетенций в процессе освоения образовательной программы 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67">
        <w:rPr>
          <w:rFonts w:ascii="Times New Roman" w:hAnsi="Times New Roman" w:cs="Times New Roman"/>
          <w:sz w:val="24"/>
          <w:szCs w:val="24"/>
        </w:rPr>
        <w:t xml:space="preserve">Текущий контроль проводится при защите расчетных заданий по темам практических занятий, а так же в форме тестирования, обеспечивая, таким образом, закрепление знаний по теоретическому материалу и формирование навыка практического построения прогнозов с использованием различных методов. 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Контрольные вопросы по практическим занятиям (тест-контроль)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1. Какими органами правления корпорации осуществляется корпоративное управление: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а) </w:t>
      </w:r>
      <w:proofErr w:type="spellStart"/>
      <w:r w:rsidRPr="00D17067">
        <w:t>миноритарными</w:t>
      </w:r>
      <w:proofErr w:type="spellEnd"/>
      <w:r w:rsidRPr="00D17067">
        <w:t xml:space="preserve"> акционерами;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б) общим собранием акционеров; </w:t>
      </w:r>
    </w:p>
    <w:p w:rsidR="00C542A5" w:rsidRPr="00D17067" w:rsidRDefault="00C542A5" w:rsidP="00C542A5">
      <w:pPr>
        <w:pStyle w:val="Default"/>
        <w:jc w:val="both"/>
      </w:pPr>
      <w:r w:rsidRPr="00D17067">
        <w:t>в) собственником компании;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 г) Советом директоров; </w:t>
      </w:r>
    </w:p>
    <w:p w:rsidR="00C542A5" w:rsidRPr="00D17067" w:rsidRDefault="00C542A5" w:rsidP="00C542A5">
      <w:pPr>
        <w:pStyle w:val="Default"/>
        <w:jc w:val="both"/>
      </w:pPr>
      <w:proofErr w:type="spellStart"/>
      <w:r w:rsidRPr="00D17067">
        <w:t>д</w:t>
      </w:r>
      <w:proofErr w:type="spellEnd"/>
      <w:r w:rsidRPr="00D17067">
        <w:t>) Генеральным директором и директорами подразделений (</w:t>
      </w:r>
      <w:proofErr w:type="spellStart"/>
      <w:proofErr w:type="gramStart"/>
      <w:r w:rsidRPr="00D17067">
        <w:t>топ-менеджментом</w:t>
      </w:r>
      <w:proofErr w:type="spellEnd"/>
      <w:proofErr w:type="gramEnd"/>
      <w:r w:rsidRPr="00D17067">
        <w:t xml:space="preserve">);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е) нет правильного ответа.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2. К признакам корпорации можно отнести: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а) статус юридического лица;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б) бессрочное существование; </w:t>
      </w:r>
    </w:p>
    <w:p w:rsidR="00C542A5" w:rsidRPr="00D17067" w:rsidRDefault="00C542A5" w:rsidP="00C542A5">
      <w:pPr>
        <w:pStyle w:val="Default"/>
        <w:jc w:val="both"/>
      </w:pPr>
      <w:r w:rsidRPr="00D17067">
        <w:t>в) ограничение при передаче акций;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 г) принцип ограниченной ответственности; </w:t>
      </w:r>
    </w:p>
    <w:p w:rsidR="00C542A5" w:rsidRPr="00D17067" w:rsidRDefault="00C542A5" w:rsidP="00C542A5">
      <w:pPr>
        <w:pStyle w:val="Default"/>
        <w:jc w:val="both"/>
      </w:pPr>
      <w:proofErr w:type="spellStart"/>
      <w:r w:rsidRPr="00D17067">
        <w:t>д</w:t>
      </w:r>
      <w:proofErr w:type="spellEnd"/>
      <w:r w:rsidRPr="00D17067">
        <w:t xml:space="preserve">) ограничение области действия;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е) нет правильного ответа.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3. Кодекс корпоративного поведения носит: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а) обязательный характер; </w:t>
      </w:r>
    </w:p>
    <w:p w:rsidR="00C542A5" w:rsidRPr="00D17067" w:rsidRDefault="00C542A5" w:rsidP="00C542A5">
      <w:pPr>
        <w:pStyle w:val="Default"/>
        <w:jc w:val="both"/>
      </w:pPr>
      <w:r w:rsidRPr="00D17067">
        <w:t>б</w:t>
      </w:r>
      <w:proofErr w:type="gramStart"/>
      <w:r w:rsidRPr="00D17067">
        <w:t>)р</w:t>
      </w:r>
      <w:proofErr w:type="gramEnd"/>
      <w:r w:rsidRPr="00D17067">
        <w:t xml:space="preserve">екомендательный характер.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4. Основной целью применения Кодекса корпоративного поведения является: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а) защита интересов Совета директоров;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б) защита интересов акционеров;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в) защита от корпоративных конфликтов.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5. Государственным органом по осуществлению единой политики в области корпоративного управления является: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а) Министерство финансов РФ;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б) Федеральная служба по финансовым рынкам;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в) Российский институт независимых директоров.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6. В качестве первопричины возникновения корпоративного управления выделяют: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а) участившиеся корпоративные конфликты;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б) увеличение числа сделок слияний и поглощений компаний;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в) отделение функции контроля от собственности.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7. К функции Совета директоров относят: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а) определение стратегии развития компании;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б) обеспечение эффективного </w:t>
      </w:r>
      <w:proofErr w:type="gramStart"/>
      <w:r w:rsidRPr="00D17067">
        <w:t>контроля за</w:t>
      </w:r>
      <w:proofErr w:type="gramEnd"/>
      <w:r w:rsidRPr="00D17067">
        <w:t xml:space="preserve"> финансово-хозяйственной деятельностью;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в) утверждение процедуры внутреннего контроля;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г) создание системы управления рисками; </w:t>
      </w:r>
    </w:p>
    <w:p w:rsidR="00C542A5" w:rsidRPr="00D17067" w:rsidRDefault="00C542A5" w:rsidP="00C542A5">
      <w:pPr>
        <w:pStyle w:val="Default"/>
        <w:jc w:val="both"/>
      </w:pPr>
      <w:proofErr w:type="spellStart"/>
      <w:r w:rsidRPr="00D17067">
        <w:t>д</w:t>
      </w:r>
      <w:proofErr w:type="spellEnd"/>
      <w:r w:rsidRPr="00D17067">
        <w:t xml:space="preserve">) соблюдение </w:t>
      </w:r>
      <w:proofErr w:type="gramStart"/>
      <w:r w:rsidRPr="00D17067">
        <w:t>процедур реализации прав акционеров</w:t>
      </w:r>
      <w:proofErr w:type="gramEnd"/>
      <w:r w:rsidRPr="00D17067">
        <w:t xml:space="preserve">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е) утверждение требований к кандидатам на должности Генерального директора, </w:t>
      </w:r>
      <w:proofErr w:type="spellStart"/>
      <w:r w:rsidRPr="00D17067">
        <w:t>ченов</w:t>
      </w:r>
      <w:proofErr w:type="spellEnd"/>
      <w:r w:rsidRPr="00D17067">
        <w:t xml:space="preserve"> правления и </w:t>
      </w:r>
      <w:proofErr w:type="spellStart"/>
      <w:proofErr w:type="gramStart"/>
      <w:r w:rsidRPr="00D17067">
        <w:t>топ-менеджмента</w:t>
      </w:r>
      <w:proofErr w:type="spellEnd"/>
      <w:proofErr w:type="gramEnd"/>
      <w:r w:rsidRPr="00D17067">
        <w:t xml:space="preserve">, а также способов их вознаграждения.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8. Комитеты при Совете директоров создаются </w:t>
      </w:r>
      <w:proofErr w:type="gramStart"/>
      <w:r w:rsidRPr="00D17067">
        <w:t>для</w:t>
      </w:r>
      <w:proofErr w:type="gramEnd"/>
      <w:r w:rsidRPr="00D17067">
        <w:t xml:space="preserve">: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а) предварительного рассмотрения наиболее важных вопросов;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б) подготовки рекомендаций для принятия решений по стратегическим вопросам;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в) обсуждения голосования по стратегическим вопросам; </w:t>
      </w:r>
    </w:p>
    <w:p w:rsidR="00C542A5" w:rsidRPr="00D17067" w:rsidRDefault="00C542A5" w:rsidP="00C542A5">
      <w:pPr>
        <w:pStyle w:val="Default"/>
        <w:jc w:val="both"/>
      </w:pPr>
      <w:r w:rsidRPr="00D17067">
        <w:t>г) решения вопросов, связанных с выплатами дивидендов и вознаграждений;</w:t>
      </w:r>
    </w:p>
    <w:p w:rsidR="00C542A5" w:rsidRPr="00D17067" w:rsidRDefault="00C542A5" w:rsidP="00C542A5">
      <w:pPr>
        <w:pStyle w:val="Default"/>
        <w:jc w:val="both"/>
      </w:pPr>
      <w:proofErr w:type="spellStart"/>
      <w:r w:rsidRPr="00D17067">
        <w:t>д</w:t>
      </w:r>
      <w:proofErr w:type="spellEnd"/>
      <w:r w:rsidRPr="00D17067">
        <w:t xml:space="preserve">) осуществления взаимодействия Совета директоров с Правлением;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е) нет правильного ответа. </w:t>
      </w:r>
    </w:p>
    <w:p w:rsidR="00C542A5" w:rsidRPr="00D17067" w:rsidRDefault="00C542A5" w:rsidP="00C542A5">
      <w:pPr>
        <w:pStyle w:val="Default"/>
        <w:jc w:val="both"/>
      </w:pPr>
      <w:r w:rsidRPr="00D17067">
        <w:lastRenderedPageBreak/>
        <w:t xml:space="preserve">9. Роль независимых директоров в корпорации сводится </w:t>
      </w:r>
      <w:proofErr w:type="gramStart"/>
      <w:r w:rsidRPr="00D17067">
        <w:t>к</w:t>
      </w:r>
      <w:proofErr w:type="gramEnd"/>
      <w:r w:rsidRPr="00D17067">
        <w:t xml:space="preserve">: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а) к арбитражной деятельности между Советом директоров и исполнительным </w:t>
      </w:r>
      <w:proofErr w:type="spellStart"/>
      <w:proofErr w:type="gramStart"/>
      <w:r w:rsidRPr="00D17067">
        <w:t>руко-водством</w:t>
      </w:r>
      <w:proofErr w:type="spellEnd"/>
      <w:proofErr w:type="gramEnd"/>
      <w:r w:rsidRPr="00D17067">
        <w:t xml:space="preserve"> компании;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б) к независимой экспертизе предполагаемых к внедрению компанией проектов;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в) </w:t>
      </w:r>
      <w:proofErr w:type="spellStart"/>
      <w:r w:rsidRPr="00D17067">
        <w:t>каффилированной</w:t>
      </w:r>
      <w:proofErr w:type="spellEnd"/>
      <w:r w:rsidRPr="00D17067">
        <w:t xml:space="preserve"> деятельности относительно самой компан</w:t>
      </w:r>
      <w:proofErr w:type="gramStart"/>
      <w:r w:rsidRPr="00D17067">
        <w:t>ии и ее</w:t>
      </w:r>
      <w:proofErr w:type="gramEnd"/>
      <w:r w:rsidRPr="00D17067">
        <w:t xml:space="preserve"> акционеров;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г) к арбитражной деятельности между акционерами и руководством компании; </w:t>
      </w:r>
    </w:p>
    <w:p w:rsidR="00C542A5" w:rsidRPr="00D17067" w:rsidRDefault="00C542A5" w:rsidP="00C542A5">
      <w:pPr>
        <w:pStyle w:val="Default"/>
        <w:jc w:val="both"/>
      </w:pPr>
      <w:proofErr w:type="spellStart"/>
      <w:r w:rsidRPr="00D17067">
        <w:t>д</w:t>
      </w:r>
      <w:proofErr w:type="spellEnd"/>
      <w:r w:rsidRPr="00D17067">
        <w:t xml:space="preserve">) выполнению </w:t>
      </w:r>
      <w:proofErr w:type="gramStart"/>
      <w:r w:rsidRPr="00D17067">
        <w:t>обязанностей члена Совета директоров</w:t>
      </w:r>
      <w:proofErr w:type="gramEnd"/>
      <w:r w:rsidRPr="00D17067">
        <w:t xml:space="preserve">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е) лоббированию собственных интересов.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10. Исполнительные органы компании - это: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а) генеральный директор; </w:t>
      </w:r>
    </w:p>
    <w:p w:rsidR="00C542A5" w:rsidRPr="00D17067" w:rsidRDefault="00C542A5" w:rsidP="00C542A5">
      <w:pPr>
        <w:pStyle w:val="Default"/>
        <w:jc w:val="both"/>
      </w:pPr>
      <w:r w:rsidRPr="00D17067">
        <w:t>б</w:t>
      </w:r>
      <w:proofErr w:type="gramStart"/>
      <w:r w:rsidRPr="00D17067">
        <w:t>)П</w:t>
      </w:r>
      <w:proofErr w:type="gramEnd"/>
      <w:r w:rsidRPr="00D17067">
        <w:t>равление;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 в) Совет директоров;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г) общее собрание акционеров; </w:t>
      </w:r>
    </w:p>
    <w:p w:rsidR="00C542A5" w:rsidRPr="00D17067" w:rsidRDefault="00C542A5" w:rsidP="00C542A5">
      <w:pPr>
        <w:pStyle w:val="Default"/>
        <w:jc w:val="both"/>
      </w:pPr>
      <w:proofErr w:type="spellStart"/>
      <w:r w:rsidRPr="00D17067">
        <w:t>д</w:t>
      </w:r>
      <w:proofErr w:type="spellEnd"/>
      <w:r w:rsidRPr="00D17067">
        <w:t xml:space="preserve">) Независимые директора;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е) нет правильного ответа.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11. К компетенции исполнительных органов относят: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а) организацию разработки приоритетных направлений деятельности компании;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б) решение вопросов руководства стратегической деятельностью компании;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в) решение наиболее сложных вопросов руководства текущей деятельностью;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г) осуществление взаимодействия компании с дочерними и зависимыми обществами.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12. Область распространения англо-американской модели: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а) США; </w:t>
      </w:r>
    </w:p>
    <w:p w:rsidR="00C542A5" w:rsidRPr="00D17067" w:rsidRDefault="00C542A5" w:rsidP="00C542A5">
      <w:pPr>
        <w:pStyle w:val="Default"/>
        <w:jc w:val="both"/>
      </w:pPr>
      <w:r w:rsidRPr="00D17067">
        <w:t>б) Великобритания;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 в) Австрия;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г) Австралия; </w:t>
      </w:r>
    </w:p>
    <w:p w:rsidR="00C542A5" w:rsidRPr="00D17067" w:rsidRDefault="00C542A5" w:rsidP="00C542A5">
      <w:pPr>
        <w:pStyle w:val="Default"/>
        <w:jc w:val="both"/>
      </w:pPr>
      <w:proofErr w:type="spellStart"/>
      <w:r w:rsidRPr="00D17067">
        <w:t>д</w:t>
      </w:r>
      <w:proofErr w:type="spellEnd"/>
      <w:r w:rsidRPr="00D17067">
        <w:t xml:space="preserve">) Канада;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е) Бельгия.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13. Участники реализации германской модели: </w:t>
      </w:r>
    </w:p>
    <w:p w:rsidR="00C542A5" w:rsidRPr="00D17067" w:rsidRDefault="00C542A5" w:rsidP="00C542A5">
      <w:pPr>
        <w:pStyle w:val="Default"/>
        <w:jc w:val="both"/>
      </w:pPr>
      <w:r w:rsidRPr="00D17067">
        <w:t>а) акционеры;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 б) банк;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 в) Правление;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 г) Наблюдательный совет; </w:t>
      </w:r>
    </w:p>
    <w:p w:rsidR="00C542A5" w:rsidRPr="00D17067" w:rsidRDefault="00C542A5" w:rsidP="00C542A5">
      <w:pPr>
        <w:pStyle w:val="Default"/>
        <w:jc w:val="both"/>
      </w:pPr>
      <w:proofErr w:type="spellStart"/>
      <w:r w:rsidRPr="00D17067">
        <w:t>д</w:t>
      </w:r>
      <w:proofErr w:type="spellEnd"/>
      <w:r w:rsidRPr="00D17067">
        <w:t xml:space="preserve">) Совет директоров;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е) управляющие.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14. Шестой принцип корпоративного управления ОЭСР гласит: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а) Совет директоров выбирают акционеры компании; </w:t>
      </w:r>
    </w:p>
    <w:p w:rsidR="00C542A5" w:rsidRPr="00D17067" w:rsidRDefault="00C542A5" w:rsidP="00C542A5">
      <w:pPr>
        <w:pStyle w:val="Default"/>
        <w:jc w:val="both"/>
      </w:pPr>
      <w:r w:rsidRPr="00D17067">
        <w:t>б) система поощрения внутри корпорации должна соответствовать интересам акционеров;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в) корпорации должны соблюдать законы тех стран, в которых они работают.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15. </w:t>
      </w:r>
      <w:proofErr w:type="spellStart"/>
      <w:r w:rsidRPr="00D17067">
        <w:t>Миноритарные</w:t>
      </w:r>
      <w:proofErr w:type="spellEnd"/>
      <w:r w:rsidRPr="00D17067">
        <w:t xml:space="preserve"> акционеры - это: </w:t>
      </w:r>
    </w:p>
    <w:p w:rsidR="00C542A5" w:rsidRPr="00D17067" w:rsidRDefault="00C542A5" w:rsidP="00C542A5">
      <w:pPr>
        <w:pStyle w:val="Default"/>
        <w:jc w:val="both"/>
      </w:pPr>
      <w:r w:rsidRPr="00D17067">
        <w:t>а) крупные акционеры;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 б) внутренние акционеры; </w:t>
      </w:r>
    </w:p>
    <w:p w:rsidR="00C542A5" w:rsidRPr="00D17067" w:rsidRDefault="00C542A5" w:rsidP="00C542A5">
      <w:pPr>
        <w:pStyle w:val="Default"/>
        <w:jc w:val="both"/>
      </w:pPr>
      <w:r w:rsidRPr="00D17067">
        <w:t>в) мелкие акционеры;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 г) внешние акционеры.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16. Слияние как одна из интеграционных стратегий - это: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а) возникновение одного или нескольких обществ с передачей всех прав и обязанностей другому обществу с конвертацией акций;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б) имеющийся потенциал активов компании разносится по дочерним структурам и устанавливается схема отношений финансового холдинга;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в) возникновение компании путем передачи ей всех прав и обязанностей двух или нескольких компаний с прекращением деятельности последних.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17. Исполнительные органы корпорации подотчетны: </w:t>
      </w:r>
    </w:p>
    <w:p w:rsidR="00C542A5" w:rsidRPr="00D17067" w:rsidRDefault="00C542A5" w:rsidP="00C542A5">
      <w:pPr>
        <w:pStyle w:val="Default"/>
        <w:jc w:val="both"/>
      </w:pPr>
      <w:r w:rsidRPr="00D17067">
        <w:t xml:space="preserve">а) общему собранию акционеров; </w:t>
      </w:r>
    </w:p>
    <w:p w:rsidR="00C542A5" w:rsidRPr="00D17067" w:rsidRDefault="00C542A5" w:rsidP="00C542A5">
      <w:pPr>
        <w:pStyle w:val="Default"/>
        <w:jc w:val="both"/>
      </w:pPr>
      <w:r w:rsidRPr="00D17067">
        <w:t>б) Совету директоров;</w:t>
      </w:r>
    </w:p>
    <w:p w:rsidR="00C542A5" w:rsidRPr="00D17067" w:rsidRDefault="00C542A5" w:rsidP="00C542A5">
      <w:pPr>
        <w:pStyle w:val="Default"/>
        <w:jc w:val="both"/>
      </w:pPr>
      <w:r w:rsidRPr="00D17067">
        <w:lastRenderedPageBreak/>
        <w:t xml:space="preserve"> </w:t>
      </w:r>
      <w:proofErr w:type="gramStart"/>
      <w:r w:rsidRPr="00D17067">
        <w:t xml:space="preserve">в) верны а) и б); </w:t>
      </w:r>
      <w:proofErr w:type="gramEnd"/>
    </w:p>
    <w:p w:rsidR="00C542A5" w:rsidRPr="00D17067" w:rsidRDefault="00C542A5" w:rsidP="00C542A5">
      <w:pPr>
        <w:pStyle w:val="Default"/>
        <w:jc w:val="both"/>
      </w:pPr>
      <w:r w:rsidRPr="00D17067">
        <w:t xml:space="preserve">г) нет правильного ответа.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8. Генеральный директор назначается: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>а) общим собранием акционеров;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 б) Советом директоров;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 в) правлением;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proofErr w:type="gramStart"/>
      <w:r w:rsidRPr="00D17067">
        <w:rPr>
          <w:color w:val="auto"/>
        </w:rPr>
        <w:t xml:space="preserve">г) верны а) и б); </w:t>
      </w:r>
      <w:proofErr w:type="gramEnd"/>
    </w:p>
    <w:p w:rsidR="00C542A5" w:rsidRPr="00D17067" w:rsidRDefault="00C542A5" w:rsidP="00C542A5">
      <w:pPr>
        <w:pStyle w:val="Default"/>
        <w:jc w:val="both"/>
        <w:rPr>
          <w:color w:val="auto"/>
        </w:rPr>
      </w:pPr>
      <w:proofErr w:type="spellStart"/>
      <w:r w:rsidRPr="00D17067">
        <w:rPr>
          <w:color w:val="auto"/>
        </w:rPr>
        <w:t>д</w:t>
      </w:r>
      <w:proofErr w:type="spellEnd"/>
      <w:r w:rsidRPr="00D17067">
        <w:rPr>
          <w:color w:val="auto"/>
        </w:rPr>
        <w:t xml:space="preserve">) нет правильного ответа.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19. Устав корпорации принимается: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а) общим собранием акционеров;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б) Советом директоров;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>в) исполнительными органами корпорации;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 г</w:t>
      </w:r>
      <w:proofErr w:type="gramStart"/>
      <w:r w:rsidRPr="00D17067">
        <w:rPr>
          <w:color w:val="auto"/>
        </w:rPr>
        <w:t>)н</w:t>
      </w:r>
      <w:proofErr w:type="gramEnd"/>
      <w:r w:rsidRPr="00D17067">
        <w:rPr>
          <w:color w:val="auto"/>
        </w:rPr>
        <w:t xml:space="preserve">ет правильного ответа.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20. Членами Совета директоров могут быть: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а) члены Правления;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б) Генеральный директор;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в) Независимый директор;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г) инсайдеры, не являющиеся членами Правления;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proofErr w:type="spellStart"/>
      <w:r w:rsidRPr="00D17067">
        <w:rPr>
          <w:color w:val="auto"/>
        </w:rPr>
        <w:t>д</w:t>
      </w:r>
      <w:proofErr w:type="spellEnd"/>
      <w:r w:rsidRPr="00D17067">
        <w:rPr>
          <w:color w:val="auto"/>
        </w:rPr>
        <w:t xml:space="preserve">) нет правильного ответа.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21. Корпоративный секретарь назначается: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>а) Советом директоров;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 б) общим собранием акционеров;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в) Генеральным директором;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г) нет правильного ответа.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22. Преимуществом эффективного корпоративного управления является: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>а) укрепление репутации корпорации;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 б) льготы по налогообложению;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в) облегчение доступа к рынку капиталов;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г) снижение стоимости капитала и увеличение стоимости активов;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proofErr w:type="spellStart"/>
      <w:r w:rsidRPr="00D17067">
        <w:rPr>
          <w:color w:val="auto"/>
        </w:rPr>
        <w:t>д</w:t>
      </w:r>
      <w:proofErr w:type="spellEnd"/>
      <w:r w:rsidRPr="00D17067">
        <w:rPr>
          <w:color w:val="auto"/>
        </w:rPr>
        <w:t xml:space="preserve">) снижение рисков;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е) все ответы верны.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23. Обязательный расчет чистых активов производится: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а) при подготовке ежегодной отчетности корпорации;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б) при выкупе обществом акций;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в) при увеличении уставного капитала;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г) при совершении корпорацией крупных сделок и сделок с заинтересованностью;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proofErr w:type="spellStart"/>
      <w:r w:rsidRPr="00D17067">
        <w:rPr>
          <w:color w:val="auto"/>
        </w:rPr>
        <w:t>д</w:t>
      </w:r>
      <w:proofErr w:type="spellEnd"/>
      <w:r w:rsidRPr="00D17067">
        <w:rPr>
          <w:color w:val="auto"/>
        </w:rPr>
        <w:t xml:space="preserve">) перед ежегодным собранием акционеров;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>е</w:t>
      </w:r>
      <w:proofErr w:type="gramStart"/>
      <w:r w:rsidRPr="00D17067">
        <w:rPr>
          <w:color w:val="auto"/>
        </w:rPr>
        <w:t>)в</w:t>
      </w:r>
      <w:proofErr w:type="gramEnd"/>
      <w:r w:rsidRPr="00D17067">
        <w:rPr>
          <w:color w:val="auto"/>
        </w:rPr>
        <w:t xml:space="preserve">се ответы верны.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24. Отличительными признаками российской национальной модели корпоративного управления являются: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а) высококонцентрированная структура собственности;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б) рассредоточенная структура акционерного капитала;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в) непрозрачная структура собственности;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r w:rsidRPr="00D17067">
        <w:rPr>
          <w:color w:val="auto"/>
        </w:rPr>
        <w:t xml:space="preserve">г) широкое использование опционных механизмов в структуре вознаграждения; </w:t>
      </w:r>
    </w:p>
    <w:p w:rsidR="00C542A5" w:rsidRPr="00D17067" w:rsidRDefault="00C542A5" w:rsidP="00C542A5">
      <w:pPr>
        <w:pStyle w:val="Default"/>
        <w:jc w:val="both"/>
        <w:rPr>
          <w:color w:val="auto"/>
        </w:rPr>
      </w:pPr>
      <w:proofErr w:type="spellStart"/>
      <w:r w:rsidRPr="00D17067">
        <w:t>д</w:t>
      </w:r>
      <w:proofErr w:type="spellEnd"/>
      <w:r w:rsidRPr="00D17067">
        <w:t>) все ответы верны.</w:t>
      </w: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542A5" w:rsidRPr="00D17067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706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Вопросы для проведения </w:t>
      </w:r>
      <w:r w:rsidR="00A16398">
        <w:rPr>
          <w:rFonts w:ascii="Times New Roman" w:hAnsi="Times New Roman" w:cs="Times New Roman"/>
          <w:b/>
          <w:bCs/>
          <w:i/>
          <w:sz w:val="24"/>
          <w:szCs w:val="24"/>
        </w:rPr>
        <w:t>зачета</w:t>
      </w:r>
      <w:r w:rsidRPr="00D1706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 дисциплине </w:t>
      </w:r>
      <w:r w:rsidRPr="00D1706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D17067">
        <w:rPr>
          <w:rFonts w:ascii="Times New Roman" w:hAnsi="Times New Roman" w:cs="Times New Roman"/>
          <w:b/>
          <w:i/>
          <w:caps/>
          <w:sz w:val="24"/>
          <w:szCs w:val="24"/>
        </w:rPr>
        <w:t>Корпоративное управление</w:t>
      </w:r>
      <w:r w:rsidRPr="00D17067">
        <w:rPr>
          <w:rFonts w:ascii="Times New Roman" w:hAnsi="Times New Roman" w:cs="Times New Roman"/>
          <w:b/>
          <w:i/>
          <w:sz w:val="24"/>
          <w:szCs w:val="24"/>
        </w:rPr>
        <w:t>»:</w:t>
      </w:r>
    </w:p>
    <w:p w:rsidR="00C542A5" w:rsidRPr="00D17067" w:rsidRDefault="00C542A5" w:rsidP="00C542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Ключевые понятия корпоративного управления. Цели и задачи корпоративного управления. Предмет корпоративного управления.</w:t>
      </w:r>
    </w:p>
    <w:p w:rsidR="00C542A5" w:rsidRPr="00D17067" w:rsidRDefault="00C542A5" w:rsidP="00C542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История корпоративного управления.</w:t>
      </w:r>
    </w:p>
    <w:p w:rsidR="00C542A5" w:rsidRPr="00D17067" w:rsidRDefault="00C542A5" w:rsidP="00C542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 xml:space="preserve">Управленческий состав компании. Механизмы контроля и игроки. Совет </w:t>
      </w:r>
      <w:r w:rsidRPr="00D170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директоров и акционеры.</w:t>
      </w:r>
    </w:p>
    <w:p w:rsidR="00C542A5" w:rsidRPr="00D17067" w:rsidRDefault="00C542A5" w:rsidP="00C542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Модели совета директоров.</w:t>
      </w:r>
    </w:p>
    <w:p w:rsidR="00C542A5" w:rsidRPr="00D17067" w:rsidRDefault="00C542A5" w:rsidP="00C542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Организация Экономического Развития и Сотрудничества. Деятельность совета ОЭСР в области корпоративного управления.</w:t>
      </w:r>
    </w:p>
    <w:p w:rsidR="00C542A5" w:rsidRPr="00D17067" w:rsidRDefault="00C542A5" w:rsidP="00C542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Основные модели корпоративного управления в зарубежных компаниях.</w:t>
      </w:r>
    </w:p>
    <w:p w:rsidR="00C542A5" w:rsidRPr="00D17067" w:rsidRDefault="00C542A5" w:rsidP="00C542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Кодексы корпоративного управления развитых европейских стран. Германская модель.</w:t>
      </w:r>
    </w:p>
    <w:p w:rsidR="00C542A5" w:rsidRPr="00D17067" w:rsidRDefault="00C542A5" w:rsidP="00C542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17067">
        <w:rPr>
          <w:rFonts w:ascii="Times New Roman" w:hAnsi="Times New Roman" w:cs="Times New Roman"/>
          <w:color w:val="000000"/>
          <w:sz w:val="24"/>
          <w:szCs w:val="24"/>
        </w:rPr>
        <w:t>Инсайдерская</w:t>
      </w:r>
      <w:proofErr w:type="spellEnd"/>
      <w:r w:rsidRPr="00D1706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Pr="00D17067">
        <w:rPr>
          <w:rFonts w:ascii="Times New Roman" w:hAnsi="Times New Roman" w:cs="Times New Roman"/>
          <w:color w:val="000000"/>
          <w:sz w:val="24"/>
          <w:szCs w:val="24"/>
        </w:rPr>
        <w:t>аутсайдерская</w:t>
      </w:r>
      <w:proofErr w:type="gramEnd"/>
      <w:r w:rsidRPr="00D17067">
        <w:rPr>
          <w:rFonts w:ascii="Times New Roman" w:hAnsi="Times New Roman" w:cs="Times New Roman"/>
          <w:color w:val="000000"/>
          <w:sz w:val="24"/>
          <w:szCs w:val="24"/>
        </w:rPr>
        <w:t xml:space="preserve"> модели.</w:t>
      </w:r>
    </w:p>
    <w:p w:rsidR="00C542A5" w:rsidRPr="00D17067" w:rsidRDefault="00C542A5" w:rsidP="00C542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Англо-Американская модель. Структура владения акциями, состав совета директоров.</w:t>
      </w:r>
    </w:p>
    <w:p w:rsidR="00C542A5" w:rsidRPr="00D17067" w:rsidRDefault="00C542A5" w:rsidP="00C542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Англо-Американская модель. Законодательная база, взаимодействие между участниками.</w:t>
      </w:r>
    </w:p>
    <w:p w:rsidR="00C542A5" w:rsidRPr="00D17067" w:rsidRDefault="00C542A5" w:rsidP="00C542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Японская модель. Структура владения акциями, состав совета директоров.</w:t>
      </w:r>
    </w:p>
    <w:p w:rsidR="00C542A5" w:rsidRPr="00D17067" w:rsidRDefault="00C542A5" w:rsidP="00C542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Японская модель. Законодательная база, взаимодействие между участниками.</w:t>
      </w:r>
    </w:p>
    <w:p w:rsidR="00C542A5" w:rsidRPr="00D17067" w:rsidRDefault="00C542A5" w:rsidP="00C542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История корпоративного управления в России.</w:t>
      </w:r>
    </w:p>
    <w:p w:rsidR="00C542A5" w:rsidRPr="00D17067" w:rsidRDefault="00C542A5" w:rsidP="00C542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Современное состояние корпоративного управления в России. Проблемы и перспективы.</w:t>
      </w:r>
    </w:p>
    <w:p w:rsidR="00C542A5" w:rsidRPr="00D17067" w:rsidRDefault="00C542A5" w:rsidP="00C542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Информационная открытость компаний в России. Роль государства и совета директоров в корпоративном управлении.</w:t>
      </w:r>
    </w:p>
    <w:p w:rsidR="00C542A5" w:rsidRPr="00D17067" w:rsidRDefault="00C542A5" w:rsidP="00C542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Корпоративное управление в период кризиса. Необходимы реформы.</w:t>
      </w:r>
    </w:p>
    <w:p w:rsidR="00C542A5" w:rsidRPr="00D17067" w:rsidRDefault="00C542A5" w:rsidP="00C542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Понятие банковского корпоративного управления. История и современность.</w:t>
      </w:r>
    </w:p>
    <w:p w:rsidR="00C542A5" w:rsidRPr="00D17067" w:rsidRDefault="00C542A5" w:rsidP="00C542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Взаимосвязь корпоративного управления и стратегического планирования. Пути повышения качества корпоративного управления в России.</w:t>
      </w:r>
    </w:p>
    <w:p w:rsidR="00C542A5" w:rsidRPr="00D17067" w:rsidRDefault="00C542A5" w:rsidP="00C542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Корпоративная культура.</w:t>
      </w:r>
    </w:p>
    <w:p w:rsidR="00C542A5" w:rsidRPr="00D17067" w:rsidRDefault="00C542A5" w:rsidP="00C542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Кодекс корпоративного поведения. Основные понятия.</w:t>
      </w:r>
    </w:p>
    <w:p w:rsidR="00C542A5" w:rsidRPr="00D17067" w:rsidRDefault="00C542A5" w:rsidP="00C542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Основы континентальной модели корпоративного управления.</w:t>
      </w:r>
    </w:p>
    <w:p w:rsidR="00C542A5" w:rsidRPr="00D17067" w:rsidRDefault="00C542A5" w:rsidP="00C542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Основы семейной модели корпоративного управления.</w:t>
      </w:r>
    </w:p>
    <w:p w:rsidR="00C542A5" w:rsidRPr="00D17067" w:rsidRDefault="00C542A5" w:rsidP="00C542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Обзор кодекса корпоративного поведения в России.</w:t>
      </w:r>
    </w:p>
    <w:p w:rsidR="00C542A5" w:rsidRPr="00D17067" w:rsidRDefault="00C542A5" w:rsidP="00C542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067">
        <w:rPr>
          <w:rFonts w:ascii="Times New Roman" w:hAnsi="Times New Roman" w:cs="Times New Roman"/>
          <w:color w:val="000000"/>
          <w:sz w:val="24"/>
          <w:szCs w:val="24"/>
        </w:rPr>
        <w:t>Анализ проблем и перспективы дальнейшего развития международного и Российского корпоративного управления.</w:t>
      </w:r>
    </w:p>
    <w:p w:rsidR="00C542A5" w:rsidRDefault="00C542A5" w:rsidP="00C542A5">
      <w:pPr>
        <w:pStyle w:val="Style3"/>
        <w:ind w:firstLine="540"/>
        <w:rPr>
          <w:b/>
        </w:rPr>
      </w:pPr>
    </w:p>
    <w:p w:rsidR="00C542A5" w:rsidRDefault="00C542A5" w:rsidP="00C542A5">
      <w:pPr>
        <w:pStyle w:val="Style3"/>
        <w:ind w:firstLine="540"/>
        <w:rPr>
          <w:b/>
        </w:rPr>
      </w:pPr>
    </w:p>
    <w:p w:rsidR="00C542A5" w:rsidRDefault="00C542A5" w:rsidP="00C542A5">
      <w:pPr>
        <w:pStyle w:val="Style3"/>
        <w:ind w:firstLine="540"/>
        <w:rPr>
          <w:b/>
        </w:rPr>
      </w:pPr>
    </w:p>
    <w:p w:rsidR="00C542A5" w:rsidRDefault="00C542A5" w:rsidP="00C542A5">
      <w:pPr>
        <w:pStyle w:val="Style3"/>
        <w:ind w:firstLine="540"/>
        <w:rPr>
          <w:b/>
        </w:rPr>
      </w:pPr>
    </w:p>
    <w:p w:rsidR="00C542A5" w:rsidRDefault="00C542A5" w:rsidP="00C542A5">
      <w:pPr>
        <w:pStyle w:val="Style3"/>
        <w:ind w:firstLine="540"/>
        <w:rPr>
          <w:b/>
        </w:rPr>
      </w:pPr>
    </w:p>
    <w:p w:rsidR="00C542A5" w:rsidRDefault="00C542A5" w:rsidP="00C542A5">
      <w:pPr>
        <w:pStyle w:val="Style3"/>
        <w:ind w:firstLine="540"/>
        <w:rPr>
          <w:b/>
        </w:rPr>
      </w:pPr>
    </w:p>
    <w:p w:rsidR="00C542A5" w:rsidRDefault="00C542A5" w:rsidP="00C542A5">
      <w:pPr>
        <w:pStyle w:val="Style3"/>
        <w:ind w:firstLine="540"/>
        <w:rPr>
          <w:b/>
        </w:rPr>
      </w:pPr>
    </w:p>
    <w:p w:rsidR="00C542A5" w:rsidRDefault="00C542A5" w:rsidP="00C542A5">
      <w:pPr>
        <w:pStyle w:val="Style3"/>
        <w:ind w:firstLine="540"/>
        <w:rPr>
          <w:b/>
        </w:rPr>
      </w:pPr>
    </w:p>
    <w:p w:rsidR="00C542A5" w:rsidRDefault="00C542A5" w:rsidP="00C542A5">
      <w:pPr>
        <w:pStyle w:val="Style3"/>
        <w:ind w:firstLine="540"/>
        <w:rPr>
          <w:b/>
        </w:rPr>
      </w:pPr>
    </w:p>
    <w:p w:rsidR="00C542A5" w:rsidRDefault="00C542A5" w:rsidP="00C542A5">
      <w:pPr>
        <w:pStyle w:val="Style3"/>
        <w:ind w:firstLine="540"/>
        <w:rPr>
          <w:b/>
        </w:rPr>
      </w:pPr>
    </w:p>
    <w:p w:rsidR="00C542A5" w:rsidRDefault="00C542A5" w:rsidP="00C542A5">
      <w:pPr>
        <w:pStyle w:val="Style3"/>
        <w:ind w:firstLine="540"/>
        <w:rPr>
          <w:b/>
        </w:rPr>
      </w:pPr>
    </w:p>
    <w:p w:rsidR="00C542A5" w:rsidRDefault="00C542A5" w:rsidP="00C542A5">
      <w:pPr>
        <w:pStyle w:val="Style3"/>
        <w:ind w:firstLine="540"/>
        <w:rPr>
          <w:b/>
        </w:rPr>
      </w:pPr>
    </w:p>
    <w:p w:rsidR="00C542A5" w:rsidRDefault="00C542A5" w:rsidP="00C542A5">
      <w:pPr>
        <w:pStyle w:val="Style3"/>
        <w:ind w:firstLine="540"/>
        <w:rPr>
          <w:b/>
        </w:rPr>
      </w:pPr>
    </w:p>
    <w:p w:rsidR="00C542A5" w:rsidRDefault="00C542A5" w:rsidP="00C542A5">
      <w:pPr>
        <w:pStyle w:val="Style3"/>
        <w:ind w:firstLine="540"/>
        <w:rPr>
          <w:b/>
        </w:rPr>
      </w:pPr>
    </w:p>
    <w:p w:rsidR="00C542A5" w:rsidRDefault="00C542A5" w:rsidP="00C542A5">
      <w:pPr>
        <w:pStyle w:val="Style3"/>
        <w:ind w:firstLine="540"/>
        <w:rPr>
          <w:b/>
        </w:rPr>
      </w:pPr>
    </w:p>
    <w:p w:rsidR="00C542A5" w:rsidRDefault="00C542A5" w:rsidP="00C542A5">
      <w:pPr>
        <w:pStyle w:val="Style3"/>
        <w:ind w:firstLine="540"/>
        <w:rPr>
          <w:b/>
        </w:rPr>
      </w:pPr>
    </w:p>
    <w:p w:rsidR="00C542A5" w:rsidRDefault="00C542A5" w:rsidP="00C542A5">
      <w:pPr>
        <w:pStyle w:val="Style3"/>
        <w:ind w:firstLine="540"/>
        <w:rPr>
          <w:b/>
        </w:rPr>
      </w:pPr>
    </w:p>
    <w:p w:rsidR="00C542A5" w:rsidRDefault="00C542A5" w:rsidP="00C542A5">
      <w:pPr>
        <w:pStyle w:val="Style3"/>
        <w:ind w:firstLine="540"/>
        <w:rPr>
          <w:b/>
        </w:rPr>
      </w:pPr>
    </w:p>
    <w:p w:rsidR="00C542A5" w:rsidRDefault="00C542A5" w:rsidP="00C542A5">
      <w:pPr>
        <w:pStyle w:val="Style3"/>
        <w:ind w:firstLine="540"/>
        <w:rPr>
          <w:b/>
        </w:rPr>
      </w:pPr>
    </w:p>
    <w:p w:rsidR="00C542A5" w:rsidRDefault="00C542A5" w:rsidP="00C542A5">
      <w:pPr>
        <w:pStyle w:val="Style3"/>
        <w:ind w:firstLine="540"/>
        <w:rPr>
          <w:b/>
        </w:rPr>
      </w:pPr>
    </w:p>
    <w:p w:rsidR="00C542A5" w:rsidRDefault="00C542A5" w:rsidP="00C542A5">
      <w:pPr>
        <w:pStyle w:val="Style3"/>
        <w:ind w:firstLine="540"/>
        <w:rPr>
          <w:b/>
        </w:rPr>
        <w:sectPr w:rsidR="00C542A5" w:rsidSect="00951970">
          <w:footerReference w:type="even" r:id="rId25"/>
          <w:footerReference w:type="default" r:id="rId2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C542A5" w:rsidRPr="009C7344" w:rsidRDefault="00C542A5" w:rsidP="00C542A5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9C7344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542A5" w:rsidRPr="009C7344" w:rsidRDefault="00C542A5" w:rsidP="00C542A5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9C7344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C542A5" w:rsidRPr="009C7344" w:rsidRDefault="00C542A5" w:rsidP="00C542A5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C542A5" w:rsidRPr="009C7344" w:rsidRDefault="00C542A5" w:rsidP="00C54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7344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C542A5" w:rsidRPr="009C7344" w:rsidRDefault="00C542A5" w:rsidP="00C542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C542A5" w:rsidRPr="009C7344" w:rsidTr="00C10B1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2A5" w:rsidRPr="009C7344" w:rsidRDefault="00C542A5" w:rsidP="00C1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C7344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2A5" w:rsidRPr="009C7344" w:rsidRDefault="00C542A5" w:rsidP="00C1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2A5" w:rsidRPr="009C7344" w:rsidRDefault="00C542A5" w:rsidP="00C1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C542A5" w:rsidRPr="009C7344" w:rsidTr="00C10B1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sz w:val="24"/>
                <w:szCs w:val="24"/>
              </w:rPr>
              <w:t>ОПК-2 -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C542A5" w:rsidRPr="009C7344" w:rsidTr="00C10B1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2A5" w:rsidRPr="009C7344" w:rsidRDefault="00C542A5" w:rsidP="00C10B1F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понятия и концепции корпоративного управления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2A5" w:rsidRPr="009C7344" w:rsidRDefault="00C542A5" w:rsidP="00C10B1F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C734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Перечень теоретических вопросов к </w:t>
            </w:r>
            <w:r w:rsidR="00A16398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зачету</w:t>
            </w:r>
            <w:r w:rsidRPr="009C734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1. Ключевые понятия корпоративного управления</w:t>
            </w:r>
            <w:proofErr w:type="gramStart"/>
            <w:r w:rsidRPr="009C7344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Цели и задачи корпоративного управления. Предмет корпоративного управления.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2. История корпоративного управления.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3. Управленческий состав компании. Механизмы контроля и игроки. Совет директоров и акционеры.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4. Модели совета директоров.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5. Организация Экономического Развития и Сотрудничества. Деятельность совета ОЭСР в области корпоративного управления.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6. Основные модели корпоративного управления в зарубежных компаниях.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7. Кодексы корпоративного управления развитых европейских стран. Германская модель.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Инсайдерская</w:t>
            </w:r>
            <w:proofErr w:type="spellEnd"/>
            <w:r w:rsidRPr="009C73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аутсайдерская</w:t>
            </w:r>
            <w:proofErr w:type="gramEnd"/>
            <w:r w:rsidRPr="009C7344">
              <w:rPr>
                <w:rFonts w:ascii="Times New Roman" w:hAnsi="Times New Roman" w:cs="Times New Roman"/>
                <w:sz w:val="24"/>
                <w:szCs w:val="24"/>
              </w:rPr>
              <w:t xml:space="preserve"> модели.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9. Англо-Американская модель. Структура владения акциями, состав совета директоров.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10. Англо-Американская модель. Законодательная база, взаимодействие между участниками.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11. Японская модель. Структура владения акциями, состав совета директоров.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12. Японская модель. Законодательная база, взаимодействие между участниками.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13. История корпоративного управления в России.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14. Современное состояние корпоративного управления в России. Проблемы и перспективы.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15. Информационная открытость компаний в России. Роль государства и совета директоров в корпоративном управлении.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16. Корпоративное управление в период кризиса. Необходимы реформы.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 Понятие банковского корпоративного управления. История и современность.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18. Взаимосвязь корпоративного управления и стратегического планирования. Пути повышения качества корпоративного управления в России.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19. Корпоративная культура.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20. Кодекс корпоративного поведения. Основные понятия.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21. Основы континентальной модели корпоративного управления.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22. Основы семейной модели корпоративного управления.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23. Обзор кодекса корпоративного поведения в России.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24. Анализ проблем и перспективы дальнейшего развития международного и Российского корпоративного управления.</w:t>
            </w:r>
          </w:p>
          <w:p w:rsidR="00C542A5" w:rsidRPr="009C7344" w:rsidRDefault="00C542A5" w:rsidP="00C10B1F">
            <w:pPr>
              <w:pStyle w:val="Style3"/>
              <w:ind w:firstLine="540"/>
              <w:rPr>
                <w:b/>
              </w:rPr>
            </w:pPr>
          </w:p>
          <w:p w:rsidR="00C542A5" w:rsidRPr="009C7344" w:rsidRDefault="00C542A5" w:rsidP="00C10B1F">
            <w:pPr>
              <w:tabs>
                <w:tab w:val="left" w:pos="3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A5" w:rsidRPr="009C7344" w:rsidTr="00C10B1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2A5" w:rsidRPr="009C7344" w:rsidRDefault="00C542A5" w:rsidP="00C10B1F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производственно-экономическую деятельность корпораций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. Предпосылки и теоретические основы корпоративного управления.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На примере конкретной организации проанализировать эффективность взаимодействия  «триады» корпоративного управления: высший менеджмент 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 xml:space="preserve"> Совет директоров 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 xml:space="preserve"> акционеры.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2. Проанализировать состав Совета директоров.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3. Выявить способы коммуникации между участниками «триады» (способы раскрытия информации).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№2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. Международный опыт в становлении отечественной системы корпоративного управления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1. На примере конкретной организации проанализировать соответствие практики корпоративного управления Корпоративному кодексу, действующему в России.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2. Выявить общее и особенное в российском Корпоративном кодексе с кодексами корпоративного управления развитых европейских стран (Германия, Франция, Англия).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№3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. Специфика корпоративного управления в период экономических кризисов.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На примере конкретного предприятия сформулировать основные проблемы в области 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корпоративного управления в условиях финансово-экономического кризиса.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2. Сформулировать рекомендации по необходимым изменениям в организации в контексте корпоративного управления.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Рассмотреть возможности </w:t>
            </w:r>
            <w:proofErr w:type="spellStart"/>
            <w:proofErr w:type="gramStart"/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государственного-частного</w:t>
            </w:r>
            <w:proofErr w:type="spellEnd"/>
            <w:proofErr w:type="gramEnd"/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партнерства для повышения эффективности корпоративного управления.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№4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.Корпоративное управление и стратегическое планирование.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На примере конкретной организации разработать матрицу решений как результата 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SWOT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-анализа.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gramStart"/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Проанализировать результаты 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SWOT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-анализа в контексте повышения эффективности деятельности Совета директоров и собрания акционеров для повышения эффективности деятельности компании.</w:t>
            </w:r>
            <w:proofErr w:type="gramEnd"/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№5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.Корпоративное управление и корпоративная культура.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На примере конкретной организации сформулировать основные </w:t>
            </w:r>
            <w:proofErr w:type="gramStart"/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</w:t>
            </w:r>
            <w:proofErr w:type="gramEnd"/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которых строится ее корпоративная культура.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2. Привести примеры успешной реализации корпоративной культуры в деятельности отечественных предприятий.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3. Сформулировать предложения по повышению корпоративной культуры.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A5" w:rsidRPr="009C7344" w:rsidTr="00C10B1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2A5" w:rsidRPr="009C7344" w:rsidRDefault="00C542A5" w:rsidP="00C10B1F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i/>
                <w:sz w:val="24"/>
                <w:szCs w:val="24"/>
              </w:rPr>
              <w:t>навыками разрешения корпоративных конфликтов и методами защиты прав акционеров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ind w:firstLine="0"/>
              <w:rPr>
                <w:b/>
                <w:i/>
                <w:sz w:val="24"/>
              </w:rPr>
            </w:pPr>
            <w:r w:rsidRPr="009C7344">
              <w:rPr>
                <w:b/>
                <w:i/>
                <w:sz w:val="24"/>
              </w:rPr>
              <w:t>Деловая игра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Акционеры – владельцы </w:t>
            </w:r>
            <w:hyperlink r:id="rId27" w:tooltip="Обыкновенные акции" w:history="1">
              <w:r w:rsidRPr="009C7344">
                <w:rPr>
                  <w:rStyle w:val="a5"/>
                  <w:color w:val="auto"/>
                  <w:sz w:val="24"/>
                </w:rPr>
                <w:t>обыкновенных акций</w:t>
              </w:r>
            </w:hyperlink>
            <w:r w:rsidRPr="009C7344">
              <w:rPr>
                <w:sz w:val="24"/>
              </w:rPr>
              <w:t>.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Акционеры – владельцы </w:t>
            </w:r>
            <w:hyperlink r:id="rId28" w:tooltip="Привилегированная акция" w:history="1">
              <w:r w:rsidRPr="009C7344">
                <w:rPr>
                  <w:rStyle w:val="a5"/>
                  <w:color w:val="auto"/>
                  <w:sz w:val="24"/>
                </w:rPr>
                <w:t>привилегированных акций</w:t>
              </w:r>
            </w:hyperlink>
            <w:r w:rsidRPr="009C7344">
              <w:rPr>
                <w:sz w:val="24"/>
              </w:rPr>
              <w:t>.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Представитель государства.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Совет директоров акционерного общества.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Управленцы акционерного общества.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Специализированный </w:t>
            </w:r>
            <w:hyperlink r:id="rId29" w:tooltip="Регистратор" w:history="1">
              <w:r w:rsidRPr="009C7344">
                <w:rPr>
                  <w:rStyle w:val="a5"/>
                  <w:color w:val="auto"/>
                  <w:sz w:val="24"/>
                </w:rPr>
                <w:t>регистратор</w:t>
              </w:r>
            </w:hyperlink>
            <w:r w:rsidRPr="009C7344">
              <w:rPr>
                <w:sz w:val="24"/>
              </w:rPr>
              <w:t>.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Регистрирующий орган (</w:t>
            </w:r>
            <w:hyperlink r:id="rId30" w:tooltip="Министерство" w:history="1">
              <w:r w:rsidRPr="009C7344">
                <w:rPr>
                  <w:rStyle w:val="a5"/>
                  <w:color w:val="auto"/>
                  <w:sz w:val="24"/>
                </w:rPr>
                <w:t>Министерство</w:t>
              </w:r>
            </w:hyperlink>
            <w:r w:rsidRPr="009C7344">
              <w:rPr>
                <w:sz w:val="24"/>
              </w:rPr>
              <w:t> </w:t>
            </w:r>
            <w:hyperlink r:id="rId31" w:tooltip="Финансы" w:history="1">
              <w:r w:rsidRPr="009C7344">
                <w:rPr>
                  <w:rStyle w:val="a5"/>
                  <w:color w:val="auto"/>
                  <w:sz w:val="24"/>
                </w:rPr>
                <w:t>финансов</w:t>
              </w:r>
            </w:hyperlink>
            <w:r w:rsidRPr="009C7344">
              <w:rPr>
                <w:sz w:val="24"/>
              </w:rPr>
              <w:t>).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Государственный регулирующий орган.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1. Уставный капитал АО “Шахта “</w:t>
            </w:r>
            <w:proofErr w:type="spellStart"/>
            <w:r w:rsidRPr="009C7344">
              <w:rPr>
                <w:sz w:val="24"/>
              </w:rPr>
              <w:t>Воргашорская</w:t>
            </w:r>
            <w:proofErr w:type="spellEnd"/>
            <w:r w:rsidRPr="009C7344">
              <w:rPr>
                <w:sz w:val="24"/>
              </w:rPr>
              <w:t>”” составлял 230 498 000 руб.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Структура уставного </w:t>
            </w:r>
            <w:hyperlink r:id="rId32" w:tooltip="Капитал" w:history="1">
              <w:r w:rsidRPr="009C7344">
                <w:rPr>
                  <w:rStyle w:val="a5"/>
                  <w:color w:val="auto"/>
                  <w:sz w:val="24"/>
                </w:rPr>
                <w:t>капитала</w:t>
              </w:r>
            </w:hyperlink>
            <w:r w:rsidRPr="009C7344">
              <w:rPr>
                <w:sz w:val="24"/>
              </w:rPr>
              <w:t> показана в табл.1.</w:t>
            </w:r>
          </w:p>
          <w:p w:rsidR="00C542A5" w:rsidRPr="009C7344" w:rsidRDefault="00C542A5" w:rsidP="00C10B1F">
            <w:pPr>
              <w:pStyle w:val="tablename"/>
              <w:spacing w:before="0" w:beforeAutospacing="0" w:after="0" w:afterAutospacing="0"/>
            </w:pPr>
            <w:r w:rsidRPr="009C7344">
              <w:lastRenderedPageBreak/>
              <w:t>Таблица 1 Структура уставного </w:t>
            </w:r>
            <w:hyperlink r:id="rId33" w:tooltip="Капитал" w:history="1">
              <w:r w:rsidRPr="009C7344">
                <w:rPr>
                  <w:rStyle w:val="a5"/>
                  <w:color w:val="auto"/>
                </w:rPr>
                <w:t>капитала</w:t>
              </w:r>
            </w:hyperlink>
            <w:r w:rsidRPr="009C7344">
              <w:t> АО “Шахта «</w:t>
            </w:r>
            <w:proofErr w:type="spellStart"/>
            <w:r w:rsidRPr="009C7344">
              <w:t>Воргашорская</w:t>
            </w:r>
            <w:proofErr w:type="spellEnd"/>
            <w:r w:rsidRPr="009C7344">
              <w:t>»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052"/>
              <w:gridCol w:w="2090"/>
              <w:gridCol w:w="2061"/>
            </w:tblGrid>
            <w:tr w:rsidR="00C542A5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</w:p>
              </w:tc>
            </w:tr>
            <w:tr w:rsidR="00C542A5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Количество ЦБ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Доля в УК</w:t>
                  </w:r>
                </w:p>
              </w:tc>
            </w:tr>
            <w:tr w:rsidR="00C542A5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Акции, всего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230 498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100,0%</w:t>
                  </w:r>
                </w:p>
              </w:tc>
            </w:tr>
            <w:tr w:rsidR="00C542A5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Привилегированные акции типа “А”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57 624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25,00%</w:t>
                  </w:r>
                </w:p>
              </w:tc>
            </w:tr>
            <w:tr w:rsidR="00C542A5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Обыкновенные акции по </w:t>
                  </w:r>
                  <w:hyperlink r:id="rId34" w:tooltip="Закрытая подписка" w:history="1">
                    <w:r w:rsidRPr="009C7344">
                      <w:rPr>
                        <w:rStyle w:val="a5"/>
                        <w:color w:val="auto"/>
                        <w:sz w:val="24"/>
                      </w:rPr>
                      <w:t>закрытой подписке</w:t>
                    </w:r>
                  </w:hyperlink>
                  <w:r w:rsidRPr="009C7344">
                    <w:rPr>
                      <w:sz w:val="24"/>
                    </w:rPr>
                    <w:t> среди работников предприятия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23 050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10,00%</w:t>
                  </w:r>
                </w:p>
              </w:tc>
            </w:tr>
            <w:tr w:rsidR="00C542A5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Обыкновенные акции по </w:t>
                  </w:r>
                  <w:hyperlink r:id="rId35" w:tooltip="Закрытая подписка" w:history="1">
                    <w:r w:rsidRPr="009C7344">
                      <w:rPr>
                        <w:rStyle w:val="a5"/>
                        <w:color w:val="auto"/>
                        <w:sz w:val="24"/>
                      </w:rPr>
                      <w:t>закрытой подписке</w:t>
                    </w:r>
                  </w:hyperlink>
                  <w:r w:rsidRPr="009C7344">
                    <w:rPr>
                      <w:sz w:val="24"/>
                    </w:rPr>
                    <w:t> среди работников ВГСЧ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6 915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3,00%</w:t>
                  </w:r>
                </w:p>
              </w:tc>
            </w:tr>
            <w:tr w:rsidR="00C542A5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Опцион должностным лицам администрации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11 525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5,00%</w:t>
                  </w:r>
                </w:p>
              </w:tc>
            </w:tr>
            <w:tr w:rsidR="00C542A5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ФАРП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20 745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9,00%</w:t>
                  </w:r>
                </w:p>
              </w:tc>
            </w:tr>
            <w:tr w:rsidR="00C542A5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Обыкновенные акции, закрепляемые в федеральной собственности, всего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87 589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38,00%</w:t>
                  </w:r>
                </w:p>
              </w:tc>
            </w:tr>
            <w:tr w:rsidR="00C542A5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в т.ч. Российской Федерации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43 794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19,00%</w:t>
                  </w:r>
                </w:p>
              </w:tc>
            </w:tr>
            <w:tr w:rsidR="00C542A5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Республики Коми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43 794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19,00%</w:t>
                  </w:r>
                </w:p>
              </w:tc>
            </w:tr>
            <w:tr w:rsidR="00C542A5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Акции, закрепляемые в собственности Республики Коми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23 050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10,00%</w:t>
                  </w:r>
                </w:p>
              </w:tc>
            </w:tr>
            <w:tr w:rsidR="00C542A5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proofErr w:type="gramStart"/>
                  <w:r w:rsidRPr="009C7344">
                    <w:rPr>
                      <w:sz w:val="24"/>
                    </w:rPr>
                    <w:t>в т.ч. обыкновенные</w:t>
                  </w:r>
                  <w:proofErr w:type="gramEnd"/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11 525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5,00%</w:t>
                  </w:r>
                </w:p>
              </w:tc>
            </w:tr>
            <w:tr w:rsidR="00C542A5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привилегированные типа “Б”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11 525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5,00%</w:t>
                  </w:r>
                </w:p>
              </w:tc>
            </w:tr>
            <w:tr w:rsidR="00C542A5" w:rsidRPr="009C7344" w:rsidTr="00C10B1F">
              <w:tc>
                <w:tcPr>
                  <w:tcW w:w="50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ОАО СУК “</w:t>
                  </w:r>
                  <w:proofErr w:type="spellStart"/>
                  <w:r w:rsidRPr="009C7344">
                    <w:rPr>
                      <w:sz w:val="24"/>
                    </w:rPr>
                    <w:t>Инвестуголь</w:t>
                  </w:r>
                  <w:proofErr w:type="spellEnd"/>
                  <w:r w:rsidRPr="009C7344">
                    <w:rPr>
                      <w:sz w:val="24"/>
                    </w:rPr>
                    <w:t>”</w:t>
                  </w:r>
                </w:p>
              </w:tc>
              <w:tc>
                <w:tcPr>
                  <w:tcW w:w="209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0</w:t>
                  </w:r>
                </w:p>
              </w:tc>
              <w:tc>
                <w:tcPr>
                  <w:tcW w:w="206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542A5" w:rsidRPr="009C7344" w:rsidRDefault="00C542A5" w:rsidP="00C10B1F">
                  <w:pPr>
                    <w:pStyle w:val="a9"/>
                    <w:spacing w:before="0" w:beforeAutospacing="0" w:after="0" w:afterAutospacing="0" w:line="240" w:lineRule="auto"/>
                    <w:ind w:firstLine="0"/>
                    <w:rPr>
                      <w:sz w:val="24"/>
                    </w:rPr>
                  </w:pPr>
                  <w:r w:rsidRPr="009C7344">
                    <w:rPr>
                      <w:sz w:val="24"/>
                    </w:rPr>
                    <w:t>0</w:t>
                  </w:r>
                </w:p>
              </w:tc>
            </w:tr>
          </w:tbl>
          <w:p w:rsidR="00C542A5" w:rsidRPr="009C7344" w:rsidRDefault="00C542A5" w:rsidP="00C10B1F">
            <w:pPr>
              <w:pStyle w:val="tablename"/>
              <w:spacing w:before="0" w:beforeAutospacing="0" w:after="0" w:afterAutospacing="0"/>
            </w:pP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2. Общим </w:t>
            </w:r>
            <w:hyperlink r:id="rId36" w:tooltip="Собрание акционеров" w:history="1">
              <w:r w:rsidRPr="009C7344">
                <w:rPr>
                  <w:rStyle w:val="a5"/>
                  <w:color w:val="auto"/>
                  <w:sz w:val="24"/>
                </w:rPr>
                <w:t>собранием акционеров</w:t>
              </w:r>
            </w:hyperlink>
            <w:r w:rsidRPr="009C7344">
              <w:rPr>
                <w:sz w:val="24"/>
              </w:rPr>
              <w:t> АО “Шахта “</w:t>
            </w:r>
            <w:proofErr w:type="spellStart"/>
            <w:r w:rsidRPr="009C7344">
              <w:rPr>
                <w:sz w:val="24"/>
              </w:rPr>
              <w:t>Воргашорская</w:t>
            </w:r>
            <w:proofErr w:type="spellEnd"/>
            <w:r w:rsidRPr="009C7344">
              <w:rPr>
                <w:sz w:val="24"/>
              </w:rPr>
              <w:t>”” 16 апреля 1996 г. принято решение об увеличении предельного количества объявленных </w:t>
            </w:r>
            <w:hyperlink r:id="rId37" w:tooltip="Акции" w:history="1">
              <w:r w:rsidRPr="009C7344">
                <w:rPr>
                  <w:rStyle w:val="a5"/>
                  <w:color w:val="auto"/>
                  <w:sz w:val="24"/>
                </w:rPr>
                <w:t>акций</w:t>
              </w:r>
            </w:hyperlink>
            <w:r w:rsidRPr="009C7344">
              <w:rPr>
                <w:sz w:val="24"/>
              </w:rPr>
              <w:t xml:space="preserve"> до 5 </w:t>
            </w:r>
            <w:proofErr w:type="spellStart"/>
            <w:proofErr w:type="gramStart"/>
            <w:r w:rsidRPr="009C7344">
              <w:rPr>
                <w:sz w:val="24"/>
              </w:rPr>
              <w:t>млн</w:t>
            </w:r>
            <w:proofErr w:type="spellEnd"/>
            <w:proofErr w:type="gramEnd"/>
            <w:r w:rsidRPr="009C7344">
              <w:rPr>
                <w:sz w:val="24"/>
              </w:rPr>
              <w:t> </w:t>
            </w:r>
            <w:hyperlink r:id="rId38" w:tooltip="Обыкновенные акции" w:history="1">
              <w:r w:rsidRPr="009C7344">
                <w:rPr>
                  <w:rStyle w:val="a5"/>
                  <w:color w:val="auto"/>
                  <w:sz w:val="24"/>
                </w:rPr>
                <w:t>обыкновенных акций</w:t>
              </w:r>
            </w:hyperlink>
            <w:r w:rsidRPr="009C7344">
              <w:rPr>
                <w:sz w:val="24"/>
              </w:rPr>
              <w:t> </w:t>
            </w:r>
            <w:hyperlink r:id="rId39" w:tooltip="Номинальная стоимость" w:history="1">
              <w:r w:rsidRPr="009C7344">
                <w:rPr>
                  <w:rStyle w:val="a5"/>
                  <w:color w:val="auto"/>
                  <w:sz w:val="24"/>
                </w:rPr>
                <w:t>номинальной стоимостью</w:t>
              </w:r>
            </w:hyperlink>
            <w:r w:rsidRPr="009C7344">
              <w:rPr>
                <w:sz w:val="24"/>
              </w:rPr>
              <w:t> 1 000 руб. каждая.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proofErr w:type="gramStart"/>
            <w:r w:rsidRPr="009C7344">
              <w:rPr>
                <w:sz w:val="24"/>
              </w:rPr>
              <w:t>На основании указанного решения общего </w:t>
            </w:r>
            <w:hyperlink r:id="rId40" w:tooltip="Собрание акционеров" w:history="1">
              <w:r w:rsidRPr="009C7344">
                <w:rPr>
                  <w:rStyle w:val="a5"/>
                  <w:color w:val="auto"/>
                  <w:sz w:val="24"/>
                </w:rPr>
                <w:t>собрания акционеров</w:t>
              </w:r>
            </w:hyperlink>
            <w:r w:rsidRPr="009C7344">
              <w:rPr>
                <w:sz w:val="24"/>
              </w:rPr>
              <w:t> советом директоров общества предложено провести увеличение уставного </w:t>
            </w:r>
            <w:hyperlink r:id="rId41" w:tooltip="Капитал" w:history="1">
              <w:r w:rsidRPr="009C7344">
                <w:rPr>
                  <w:rStyle w:val="a5"/>
                  <w:color w:val="auto"/>
                  <w:sz w:val="24"/>
                </w:rPr>
                <w:t>капитала</w:t>
              </w:r>
            </w:hyperlink>
            <w:r w:rsidRPr="009C7344">
              <w:rPr>
                <w:sz w:val="24"/>
              </w:rPr>
              <w:t> общества за счет средств чистой </w:t>
            </w:r>
            <w:hyperlink r:id="rId42" w:tooltip="Прибыль" w:history="1">
              <w:r w:rsidRPr="009C7344">
                <w:rPr>
                  <w:rStyle w:val="a5"/>
                  <w:color w:val="auto"/>
                  <w:sz w:val="24"/>
                </w:rPr>
                <w:t>прибыли</w:t>
              </w:r>
            </w:hyperlink>
            <w:r w:rsidRPr="009C7344">
              <w:rPr>
                <w:sz w:val="24"/>
              </w:rPr>
              <w:t>, полученной в 1994 г. и частично пошедшей на оплату </w:t>
            </w:r>
            <w:hyperlink r:id="rId43" w:tooltip="Конвейер" w:history="1">
              <w:r w:rsidRPr="009C7344">
                <w:rPr>
                  <w:rStyle w:val="a5"/>
                  <w:color w:val="auto"/>
                  <w:sz w:val="24"/>
                </w:rPr>
                <w:t>конвейера</w:t>
              </w:r>
            </w:hyperlink>
            <w:r w:rsidRPr="009C7344">
              <w:rPr>
                <w:sz w:val="24"/>
              </w:rPr>
              <w:t> ДКМФ </w:t>
            </w:r>
            <w:hyperlink r:id="rId44" w:tooltip="Стоимость" w:history="1">
              <w:r w:rsidRPr="009C7344">
                <w:rPr>
                  <w:rStyle w:val="a5"/>
                  <w:color w:val="auto"/>
                  <w:sz w:val="24"/>
                </w:rPr>
                <w:t>стоимостью</w:t>
              </w:r>
            </w:hyperlink>
            <w:r w:rsidRPr="009C7344">
              <w:rPr>
                <w:sz w:val="24"/>
              </w:rPr>
              <w:t>   3 569 702 000 руб. на дату выплаты, и принято решение распределить дополнительно выпускаемые </w:t>
            </w:r>
            <w:hyperlink r:id="rId45" w:tooltip="Акции" w:history="1">
              <w:r w:rsidRPr="009C7344">
                <w:rPr>
                  <w:rStyle w:val="a5"/>
                  <w:color w:val="auto"/>
                  <w:sz w:val="24"/>
                </w:rPr>
                <w:t>акции</w:t>
              </w:r>
            </w:hyperlink>
            <w:r w:rsidRPr="009C7344">
              <w:rPr>
                <w:sz w:val="24"/>
              </w:rPr>
              <w:t xml:space="preserve"> следующим образом:</w:t>
            </w:r>
            <w:proofErr w:type="gramEnd"/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lastRenderedPageBreak/>
              <w:t>а) 38% – 1 356 488 штук в федеральной собственности, в т.ч. в закреплении Республики Коми 19% – 678 244 штук;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б) 10% – 356 970 штук в собственности Республики Коми;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в) 52% – 1 856 244 штуки передать в </w:t>
            </w:r>
            <w:hyperlink r:id="rId46" w:tooltip="Активы" w:history="1">
              <w:r w:rsidRPr="009C7344">
                <w:rPr>
                  <w:rStyle w:val="a5"/>
                  <w:color w:val="auto"/>
                  <w:sz w:val="24"/>
                </w:rPr>
                <w:t>активы</w:t>
              </w:r>
            </w:hyperlink>
            <w:r w:rsidRPr="009C7344">
              <w:rPr>
                <w:sz w:val="24"/>
              </w:rPr>
              <w:t> специализированной угольной компании “</w:t>
            </w:r>
            <w:proofErr w:type="spellStart"/>
            <w:r w:rsidRPr="009C7344">
              <w:rPr>
                <w:sz w:val="24"/>
              </w:rPr>
              <w:t>Инвестуголь</w:t>
            </w:r>
            <w:proofErr w:type="spellEnd"/>
            <w:r w:rsidRPr="009C7344">
              <w:rPr>
                <w:sz w:val="24"/>
              </w:rPr>
              <w:t>” (г. Москва).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proofErr w:type="gramStart"/>
            <w:r w:rsidRPr="009C7344">
              <w:rPr>
                <w:sz w:val="24"/>
              </w:rPr>
              <w:t>Также решено сохранить доли в общем </w:t>
            </w:r>
            <w:hyperlink r:id="rId47" w:tooltip="Уставный капитал" w:history="1">
              <w:r w:rsidRPr="009C7344">
                <w:rPr>
                  <w:rStyle w:val="a5"/>
                  <w:color w:val="auto"/>
                  <w:sz w:val="24"/>
                </w:rPr>
                <w:t>уставном капитале</w:t>
              </w:r>
            </w:hyperlink>
            <w:r w:rsidRPr="009C7344">
              <w:rPr>
                <w:sz w:val="24"/>
              </w:rPr>
              <w:t> с учетом дополнительного выпуска </w:t>
            </w:r>
            <w:hyperlink r:id="rId48" w:tooltip="Акции" w:history="1">
              <w:r w:rsidRPr="009C7344">
                <w:rPr>
                  <w:rStyle w:val="a5"/>
                  <w:color w:val="auto"/>
                  <w:sz w:val="24"/>
                </w:rPr>
                <w:t>акций</w:t>
              </w:r>
            </w:hyperlink>
            <w:r w:rsidRPr="009C7344">
              <w:rPr>
                <w:sz w:val="24"/>
              </w:rPr>
              <w:t> в сумме 3 800 200 000 руб. в федеральной собственности (38%) – 1 444 076 штук, в т.ч. в закреплении Республики Коми (19%) – 722 038 штук, собственности Республики Коми (10%) – 380 020 штук.</w:t>
            </w:r>
            <w:proofErr w:type="gramEnd"/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Как изменилась структура уставного </w:t>
            </w:r>
            <w:hyperlink r:id="rId49" w:tooltip="Капитал" w:history="1">
              <w:r w:rsidRPr="009C7344">
                <w:rPr>
                  <w:rStyle w:val="a5"/>
                  <w:color w:val="auto"/>
                  <w:sz w:val="24"/>
                </w:rPr>
                <w:t>капитала</w:t>
              </w:r>
            </w:hyperlink>
            <w:r w:rsidRPr="009C7344">
              <w:rPr>
                <w:sz w:val="24"/>
              </w:rPr>
              <w:t> АО «Шахта «</w:t>
            </w:r>
            <w:proofErr w:type="spellStart"/>
            <w:r w:rsidRPr="009C7344">
              <w:rPr>
                <w:sz w:val="24"/>
              </w:rPr>
              <w:t>Воргашорская</w:t>
            </w:r>
            <w:proofErr w:type="spellEnd"/>
            <w:r w:rsidRPr="009C7344">
              <w:rPr>
                <w:sz w:val="24"/>
              </w:rPr>
              <w:t>» и как эти изменения отразятся на акционерах?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Установите, могло ли АО “Шахта “</w:t>
            </w:r>
            <w:proofErr w:type="spellStart"/>
            <w:r w:rsidRPr="009C7344">
              <w:rPr>
                <w:sz w:val="24"/>
              </w:rPr>
              <w:t>Воргашорская</w:t>
            </w:r>
            <w:proofErr w:type="spellEnd"/>
            <w:r w:rsidRPr="009C7344">
              <w:rPr>
                <w:sz w:val="24"/>
              </w:rPr>
              <w:t>”” проводить дополнительную эмиссию акций.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2. Как Вы считаете, были ли нарушены права владельцев </w:t>
            </w:r>
            <w:hyperlink r:id="rId50" w:tooltip="Привилегированная акция" w:history="1">
              <w:r w:rsidRPr="009C7344">
                <w:rPr>
                  <w:rStyle w:val="a5"/>
                  <w:color w:val="auto"/>
                  <w:sz w:val="24"/>
                </w:rPr>
                <w:t>привилегированных акций</w:t>
              </w:r>
            </w:hyperlink>
            <w:r w:rsidRPr="009C7344">
              <w:rPr>
                <w:sz w:val="24"/>
              </w:rPr>
              <w:t> АО “Шахта “</w:t>
            </w:r>
            <w:proofErr w:type="spellStart"/>
            <w:r w:rsidRPr="009C7344">
              <w:rPr>
                <w:sz w:val="24"/>
              </w:rPr>
              <w:t>Воргашорская</w:t>
            </w:r>
            <w:proofErr w:type="spellEnd"/>
            <w:r w:rsidRPr="009C7344">
              <w:rPr>
                <w:sz w:val="24"/>
              </w:rPr>
              <w:t>”” при проведении общего </w:t>
            </w:r>
            <w:hyperlink r:id="rId51" w:tooltip="Собрание акционеров" w:history="1">
              <w:r w:rsidRPr="009C7344">
                <w:rPr>
                  <w:rStyle w:val="a5"/>
                  <w:color w:val="auto"/>
                  <w:sz w:val="24"/>
                </w:rPr>
                <w:t>собрания акционеров</w:t>
              </w:r>
            </w:hyperlink>
            <w:r w:rsidRPr="009C7344">
              <w:rPr>
                <w:sz w:val="24"/>
              </w:rPr>
              <w:t> 16 апреля 1996 г., если да, то каким образом?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3. Какие нарушения законодательства о ценных бумагах были допущены советом директоров АО “Шахта “</w:t>
            </w:r>
            <w:proofErr w:type="spellStart"/>
            <w:r w:rsidRPr="009C7344">
              <w:rPr>
                <w:sz w:val="24"/>
              </w:rPr>
              <w:t>Воргашорская</w:t>
            </w:r>
            <w:proofErr w:type="spellEnd"/>
            <w:r w:rsidRPr="009C7344">
              <w:rPr>
                <w:sz w:val="24"/>
              </w:rPr>
              <w:t>”” при принятии решения о дополнительном выпуске акций?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4. Какова должна была быть процедура государственной регистрации дополнительного выпуска акций АО “Шахта “</w:t>
            </w:r>
            <w:proofErr w:type="spellStart"/>
            <w:r w:rsidRPr="009C7344">
              <w:rPr>
                <w:sz w:val="24"/>
              </w:rPr>
              <w:t>Воргашорская</w:t>
            </w:r>
            <w:proofErr w:type="spellEnd"/>
            <w:r w:rsidRPr="009C7344">
              <w:rPr>
                <w:sz w:val="24"/>
              </w:rPr>
              <w:t>””?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C7344">
              <w:rPr>
                <w:sz w:val="24"/>
              </w:rPr>
              <w:t>5. Какова должна быть процедура приобретения акций АО “Шахта “</w:t>
            </w:r>
            <w:proofErr w:type="spellStart"/>
            <w:r w:rsidRPr="009C7344">
              <w:rPr>
                <w:sz w:val="24"/>
              </w:rPr>
              <w:t>Воргашорская</w:t>
            </w:r>
            <w:proofErr w:type="spellEnd"/>
            <w:r w:rsidRPr="009C7344">
              <w:rPr>
                <w:sz w:val="24"/>
              </w:rPr>
              <w:t>”” иностранными инвесторами?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2A5" w:rsidRPr="009C7344" w:rsidTr="00C10B1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ОПК-3 - способностью принимать организационно-управленческие решения</w:t>
            </w:r>
          </w:p>
        </w:tc>
      </w:tr>
      <w:tr w:rsidR="00C542A5" w:rsidRPr="009C7344" w:rsidTr="00C10B1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2A5" w:rsidRPr="009C7344" w:rsidRDefault="00C542A5" w:rsidP="00C10B1F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структуру управления компании и принятие решений в условиях корпоративного управления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Контрольные вопросы по практическим занятиям (тест-контроль)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1. Какими органами правления корпорации осуществляется корпоративное управление: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</w:t>
            </w:r>
            <w:proofErr w:type="spellStart"/>
            <w:r w:rsidRPr="009C7344">
              <w:rPr>
                <w:color w:val="auto"/>
              </w:rPr>
              <w:t>миноритарными</w:t>
            </w:r>
            <w:proofErr w:type="spellEnd"/>
            <w:r w:rsidRPr="009C7344">
              <w:rPr>
                <w:color w:val="auto"/>
              </w:rPr>
              <w:t xml:space="preserve"> акционерами;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lastRenderedPageBreak/>
              <w:t xml:space="preserve">б) общим собранием акционеров;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в) собственником компании;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г) Советом директоров;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>) Генеральным директором и директорами подразделений (</w:t>
            </w:r>
            <w:proofErr w:type="spellStart"/>
            <w:proofErr w:type="gramStart"/>
            <w:r w:rsidRPr="009C7344">
              <w:rPr>
                <w:color w:val="auto"/>
              </w:rPr>
              <w:t>топ-менеджментом</w:t>
            </w:r>
            <w:proofErr w:type="spellEnd"/>
            <w:proofErr w:type="gramEnd"/>
            <w:r w:rsidRPr="009C7344">
              <w:rPr>
                <w:color w:val="auto"/>
              </w:rPr>
              <w:t xml:space="preserve">);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нет правильного ответа.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2. К признакам корпорации можно отнести: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статус юридического лица;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бессрочное существование;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в) ограничение при передаче акций;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г) принцип ограниченной ответственности;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ограничение области действия;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нет правильного ответа.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3. Кодекс корпоративного поведения носит: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обязательный характер;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б</w:t>
            </w:r>
            <w:proofErr w:type="gramStart"/>
            <w:r w:rsidRPr="009C7344">
              <w:rPr>
                <w:color w:val="auto"/>
              </w:rPr>
              <w:t>)р</w:t>
            </w:r>
            <w:proofErr w:type="gramEnd"/>
            <w:r w:rsidRPr="009C7344">
              <w:rPr>
                <w:color w:val="auto"/>
              </w:rPr>
              <w:t xml:space="preserve">екомендательный характер.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4. Основной целью применения Кодекса корпоративного поведения является: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защита интересов Совета директоров;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защита интересов акционеров;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защита от корпоративных конфликтов. </w:t>
            </w:r>
          </w:p>
          <w:p w:rsidR="00C542A5" w:rsidRPr="009C7344" w:rsidRDefault="00C542A5" w:rsidP="00C10B1F">
            <w:pPr>
              <w:pStyle w:val="Default"/>
              <w:jc w:val="both"/>
              <w:rPr>
                <w:color w:val="auto"/>
              </w:rPr>
            </w:pPr>
            <w:r w:rsidRPr="009C7344">
              <w:rPr>
                <w:color w:val="auto"/>
              </w:rPr>
              <w:t xml:space="preserve">5. Государственным органом по осуществлению единой политики в области корпоративного управления является: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Министерство финансов РФ;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Федеральная служба по финансовым рынкам;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Российский институт независимых директоров.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6. В качестве первопричины возникновения корпоративного управления выделяют: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участившиеся корпоративные конфликты;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увеличение числа сделок слияний и поглощений компаний;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отделение функции контроля от собственности.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7. К функции Совета директоров относят: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определение стратегии развития компании;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lastRenderedPageBreak/>
              <w:t xml:space="preserve">б) обеспечение эффективного </w:t>
            </w:r>
            <w:proofErr w:type="gramStart"/>
            <w:r w:rsidRPr="009C7344">
              <w:rPr>
                <w:color w:val="auto"/>
              </w:rPr>
              <w:t>контроля за</w:t>
            </w:r>
            <w:proofErr w:type="gramEnd"/>
            <w:r w:rsidRPr="009C7344">
              <w:rPr>
                <w:color w:val="auto"/>
              </w:rPr>
              <w:t xml:space="preserve"> финансово-хозяйственной деятельностью;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утверждение процедуры внутреннего контроля;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создание системы управления рисками;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соблюдение </w:t>
            </w:r>
            <w:proofErr w:type="gramStart"/>
            <w:r w:rsidRPr="009C7344">
              <w:rPr>
                <w:color w:val="auto"/>
              </w:rPr>
              <w:t>процедур реализации прав акционеров</w:t>
            </w:r>
            <w:proofErr w:type="gramEnd"/>
            <w:r w:rsidRPr="009C7344">
              <w:rPr>
                <w:color w:val="auto"/>
              </w:rPr>
              <w:t xml:space="preserve">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утверждение требований к кандидатам на должности Генерального директора, </w:t>
            </w:r>
            <w:proofErr w:type="spellStart"/>
            <w:r w:rsidRPr="009C7344">
              <w:rPr>
                <w:color w:val="auto"/>
              </w:rPr>
              <w:t>ченов</w:t>
            </w:r>
            <w:proofErr w:type="spellEnd"/>
            <w:r w:rsidRPr="009C7344">
              <w:rPr>
                <w:color w:val="auto"/>
              </w:rPr>
              <w:t xml:space="preserve"> правления и </w:t>
            </w:r>
            <w:proofErr w:type="spellStart"/>
            <w:proofErr w:type="gramStart"/>
            <w:r w:rsidRPr="009C7344">
              <w:rPr>
                <w:color w:val="auto"/>
              </w:rPr>
              <w:t>топ-менеджмента</w:t>
            </w:r>
            <w:proofErr w:type="spellEnd"/>
            <w:proofErr w:type="gramEnd"/>
            <w:r w:rsidRPr="009C7344">
              <w:rPr>
                <w:color w:val="auto"/>
              </w:rPr>
              <w:t xml:space="preserve">, а также способов их вознаграждения.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8. Комитеты при Совете директоров создаются </w:t>
            </w:r>
            <w:proofErr w:type="gramStart"/>
            <w:r w:rsidRPr="009C7344">
              <w:rPr>
                <w:color w:val="auto"/>
              </w:rPr>
              <w:t>для</w:t>
            </w:r>
            <w:proofErr w:type="gramEnd"/>
            <w:r w:rsidRPr="009C7344">
              <w:rPr>
                <w:color w:val="auto"/>
              </w:rPr>
              <w:t xml:space="preserve">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предварительного рассмотрения наиболее важных вопросов;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подготовки рекомендаций для принятия решений по стратегическим вопросам;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обсуждения голосования по стратегическим вопросам;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г) решения вопросов, связанных с выплатами дивидендов и вознаграждений;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осуществления взаимодействия Совета директоров с Правлением;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нет правильного ответа.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9. Роль независимых директоров в корпорации сводится </w:t>
            </w:r>
            <w:proofErr w:type="gramStart"/>
            <w:r w:rsidRPr="009C7344">
              <w:rPr>
                <w:color w:val="auto"/>
              </w:rPr>
              <w:t>к</w:t>
            </w:r>
            <w:proofErr w:type="gramEnd"/>
            <w:r w:rsidRPr="009C7344">
              <w:rPr>
                <w:color w:val="auto"/>
              </w:rPr>
              <w:t xml:space="preserve">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к арбитражной деятельности между Советом директоров и исполнительным </w:t>
            </w:r>
            <w:proofErr w:type="spellStart"/>
            <w:proofErr w:type="gramStart"/>
            <w:r w:rsidRPr="009C7344">
              <w:rPr>
                <w:color w:val="auto"/>
              </w:rPr>
              <w:t>руко-водством</w:t>
            </w:r>
            <w:proofErr w:type="spellEnd"/>
            <w:proofErr w:type="gramEnd"/>
            <w:r w:rsidRPr="009C7344">
              <w:rPr>
                <w:color w:val="auto"/>
              </w:rPr>
              <w:t xml:space="preserve"> компании;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к независимой экспертизе предполагаемых к внедрению компанией проектов;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</w:t>
            </w:r>
            <w:proofErr w:type="spellStart"/>
            <w:r w:rsidRPr="009C7344">
              <w:rPr>
                <w:color w:val="auto"/>
              </w:rPr>
              <w:t>каффилированной</w:t>
            </w:r>
            <w:proofErr w:type="spellEnd"/>
            <w:r w:rsidRPr="009C7344">
              <w:rPr>
                <w:color w:val="auto"/>
              </w:rPr>
              <w:t xml:space="preserve"> деятельности относительно самой компан</w:t>
            </w:r>
            <w:proofErr w:type="gramStart"/>
            <w:r w:rsidRPr="009C7344">
              <w:rPr>
                <w:color w:val="auto"/>
              </w:rPr>
              <w:t>ии и ее</w:t>
            </w:r>
            <w:proofErr w:type="gramEnd"/>
            <w:r w:rsidRPr="009C7344">
              <w:rPr>
                <w:color w:val="auto"/>
              </w:rPr>
              <w:t xml:space="preserve"> акционеров;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к арбитражной деятельности между акционерами и руководством компании;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выполнению </w:t>
            </w:r>
            <w:proofErr w:type="gramStart"/>
            <w:r w:rsidRPr="009C7344">
              <w:rPr>
                <w:color w:val="auto"/>
              </w:rPr>
              <w:t>обязанностей члена Совета директоров</w:t>
            </w:r>
            <w:proofErr w:type="gramEnd"/>
            <w:r w:rsidRPr="009C7344">
              <w:rPr>
                <w:color w:val="auto"/>
              </w:rPr>
              <w:t xml:space="preserve">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лоббированию собственных интересов.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10. Исполнительные органы компании - это: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генеральный директор;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б</w:t>
            </w:r>
            <w:proofErr w:type="gramStart"/>
            <w:r w:rsidRPr="009C7344">
              <w:rPr>
                <w:color w:val="auto"/>
              </w:rPr>
              <w:t>)П</w:t>
            </w:r>
            <w:proofErr w:type="gramEnd"/>
            <w:r w:rsidRPr="009C7344">
              <w:rPr>
                <w:color w:val="auto"/>
              </w:rPr>
              <w:t>равление;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в) Совет директоров;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общее собрание акционеров;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Независимые директора;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нет правильного ответа.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11. К компетенции исполнительных органов относят: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организацию разработки приоритетных направлений деятельности компании;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lastRenderedPageBreak/>
              <w:t xml:space="preserve">б) решение вопросов руководства стратегической деятельностью компании;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решение наиболее сложных вопросов руководства текущей деятельностью;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осуществление взаимодействия компании с дочерними и зависимыми обществами.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12. Область распространения англо-американской модели: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США;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б) Великобритания;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в) Австрия;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Австралия;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Канада;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Бельгия.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13. Участники реализации германской модели: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а) акционеры;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б) банк;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в) Правление;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г) Наблюдательный совет;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Совет директоров; </w:t>
            </w:r>
          </w:p>
          <w:p w:rsidR="00C542A5" w:rsidRPr="009C7344" w:rsidRDefault="00C542A5" w:rsidP="00C10B1F">
            <w:pPr>
              <w:pStyle w:val="Default"/>
              <w:jc w:val="both"/>
              <w:rPr>
                <w:color w:val="auto"/>
              </w:rPr>
            </w:pPr>
            <w:r w:rsidRPr="009C7344">
              <w:rPr>
                <w:color w:val="auto"/>
              </w:rPr>
              <w:t xml:space="preserve">е) управляющие.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14. Шестой принцип корпоративного управления ОЭСР гласит: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Совет директоров выбирают акционеры компании; </w:t>
            </w:r>
          </w:p>
          <w:p w:rsidR="00C542A5" w:rsidRPr="009C7344" w:rsidRDefault="00C542A5" w:rsidP="00C10B1F">
            <w:pPr>
              <w:pStyle w:val="Default"/>
              <w:jc w:val="both"/>
              <w:rPr>
                <w:color w:val="auto"/>
              </w:rPr>
            </w:pPr>
            <w:r w:rsidRPr="009C7344">
              <w:rPr>
                <w:color w:val="auto"/>
              </w:rPr>
              <w:t>б) система поощрения внутри корпорации должна соответствовать интересам акционеров;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корпорации должны соблюдать законы тех стран, в которых они работают.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15. </w:t>
            </w:r>
            <w:proofErr w:type="spellStart"/>
            <w:r w:rsidRPr="009C7344">
              <w:rPr>
                <w:color w:val="auto"/>
              </w:rPr>
              <w:t>Миноритарные</w:t>
            </w:r>
            <w:proofErr w:type="spellEnd"/>
            <w:r w:rsidRPr="009C7344">
              <w:rPr>
                <w:color w:val="auto"/>
              </w:rPr>
              <w:t xml:space="preserve"> акционеры - это: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а) крупные акционеры;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б) внутренние акционеры;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в) мелкие акционеры;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г) внешние акционеры.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16. Слияние как одна из интеграционных стратегий - это: </w:t>
            </w:r>
          </w:p>
          <w:p w:rsidR="00C542A5" w:rsidRPr="009C7344" w:rsidRDefault="00C542A5" w:rsidP="00C10B1F">
            <w:pPr>
              <w:pStyle w:val="Default"/>
              <w:jc w:val="both"/>
              <w:rPr>
                <w:color w:val="auto"/>
              </w:rPr>
            </w:pPr>
            <w:r w:rsidRPr="009C7344">
              <w:rPr>
                <w:color w:val="auto"/>
              </w:rPr>
              <w:t xml:space="preserve">а) возникновение одного или нескольких обществ с передачей всех прав и обязанностей другому обществу с конвертацией акций;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имеющийся потенциал активов компании разносится по дочерним структурам и </w:t>
            </w:r>
            <w:r w:rsidRPr="009C7344">
              <w:rPr>
                <w:color w:val="auto"/>
              </w:rPr>
              <w:lastRenderedPageBreak/>
              <w:t xml:space="preserve">устанавливается схема отношений финансового холдинга;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возникновение компании путем передачи ей всех прав и обязанностей двух или нескольких компаний с прекращением деятельности последних.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17. Исполнительные органы корпорации подотчетны: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общему собранию акционеров;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б) Совету директоров;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</w:t>
            </w:r>
            <w:proofErr w:type="gramStart"/>
            <w:r w:rsidRPr="009C7344">
              <w:rPr>
                <w:color w:val="auto"/>
              </w:rPr>
              <w:t xml:space="preserve">в) верны а) и б); </w:t>
            </w:r>
            <w:proofErr w:type="gramEnd"/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нет правильного ответа.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8. Генеральный директор назначается: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а) общим собранием акционеров;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б) Советом директоров;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в) правлением;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gramStart"/>
            <w:r w:rsidRPr="009C7344">
              <w:rPr>
                <w:color w:val="auto"/>
              </w:rPr>
              <w:t xml:space="preserve">г) верны а) и б); </w:t>
            </w:r>
            <w:proofErr w:type="gramEnd"/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нет правильного ответа.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19. Устав корпорации принимается: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общим собранием акционеров;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Советом директоров;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в) исполнительными органами корпорации;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г</w:t>
            </w:r>
            <w:proofErr w:type="gramStart"/>
            <w:r w:rsidRPr="009C7344">
              <w:rPr>
                <w:color w:val="auto"/>
              </w:rPr>
              <w:t>)н</w:t>
            </w:r>
            <w:proofErr w:type="gramEnd"/>
            <w:r w:rsidRPr="009C7344">
              <w:rPr>
                <w:color w:val="auto"/>
              </w:rPr>
              <w:t xml:space="preserve">ет правильного ответа.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20. Членами Совета директоров могут быть: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члены Правления;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Генеральный директор;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Независимый директор;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инсайдеры, не являющиеся членами Правления;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нет правильного ответа.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21. Корпоративный секретарь назначается: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а) Советом директоров;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б) общим собранием акционеров;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Генеральным директором;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нет правильного ответа.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lastRenderedPageBreak/>
              <w:t xml:space="preserve">22. Преимуществом эффективного корпоративного управления является: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а) укрепление репутации корпорации;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б) льготы по налогообложению;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облегчение доступа к рынку капиталов;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снижение стоимости капитала и увеличение стоимости активов;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снижение рисков;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все ответы верны.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23. Обязательный расчет чистых активов производится: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при подготовке ежегодной отчетности корпорации;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при выкупе обществом акций;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при увеличении уставного капитала;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при совершении корпорацией крупных сделок и сделок с заинтересованностью;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перед ежегодным собранием акционеров;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е</w:t>
            </w:r>
            <w:proofErr w:type="gramStart"/>
            <w:r w:rsidRPr="009C7344">
              <w:rPr>
                <w:color w:val="auto"/>
              </w:rPr>
              <w:t>)в</w:t>
            </w:r>
            <w:proofErr w:type="gramEnd"/>
            <w:r w:rsidRPr="009C7344">
              <w:rPr>
                <w:color w:val="auto"/>
              </w:rPr>
              <w:t xml:space="preserve">се ответы верны.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24. Отличительными признаками российской национальной модели корпоративного управления являются: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высококонцентрированная структура собственности;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рассредоточенная структура акционерного капитала;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непрозрачная структура собственности;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широкое использование опционных механизмов в структуре вознаграждения;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>) все ответы верны.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42A5" w:rsidRPr="009C7344" w:rsidRDefault="00C542A5" w:rsidP="00C10B1F">
            <w:pPr>
              <w:tabs>
                <w:tab w:val="left" w:pos="32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42A5" w:rsidRPr="009C7344" w:rsidTr="00C10B1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2A5" w:rsidRPr="009C7344" w:rsidRDefault="00C542A5" w:rsidP="00C10B1F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 специфику основных зарубежных и отечественных теорий корпоративного управления и на этой основе принимать решения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2A5" w:rsidRPr="009C7344" w:rsidRDefault="00C542A5" w:rsidP="00C10B1F">
            <w:pPr>
              <w:pStyle w:val="p25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9C7344">
              <w:rPr>
                <w:b/>
                <w:i/>
              </w:rPr>
              <w:t>Оценка способности принимать решения на основе прошлого опыта</w:t>
            </w:r>
          </w:p>
          <w:p w:rsidR="00C542A5" w:rsidRPr="009C7344" w:rsidRDefault="00C542A5" w:rsidP="00C10B1F">
            <w:pPr>
              <w:pStyle w:val="p25"/>
              <w:spacing w:before="0" w:beforeAutospacing="0" w:after="0" w:afterAutospacing="0"/>
              <w:jc w:val="both"/>
            </w:pPr>
            <w:r w:rsidRPr="009C7344">
              <w:t xml:space="preserve">Часто говорят, что люди учатся на своих ошибках. Но не реже произносят выражение «Наступил </w:t>
            </w:r>
            <w:proofErr w:type="gramStart"/>
            <w:r w:rsidRPr="009C7344">
              <w:t>на те</w:t>
            </w:r>
            <w:proofErr w:type="gramEnd"/>
            <w:r w:rsidRPr="009C7344">
              <w:t xml:space="preserve"> же грабли...». </w:t>
            </w:r>
          </w:p>
          <w:p w:rsidR="00C542A5" w:rsidRPr="009C7344" w:rsidRDefault="00C542A5" w:rsidP="00C10B1F">
            <w:pPr>
              <w:pStyle w:val="p25"/>
              <w:spacing w:before="0" w:beforeAutospacing="0" w:after="0" w:afterAutospacing="0"/>
              <w:jc w:val="both"/>
            </w:pPr>
            <w:r w:rsidRPr="009C7344">
              <w:t>Данный тест покажет, насколько Вы умеете учитывать прежние ошибки и принимать правильные решения.</w:t>
            </w:r>
          </w:p>
          <w:p w:rsidR="00C542A5" w:rsidRPr="009C7344" w:rsidRDefault="00C542A5" w:rsidP="00C10B1F">
            <w:pPr>
              <w:pStyle w:val="p63"/>
              <w:spacing w:before="0" w:beforeAutospacing="0" w:after="0" w:afterAutospacing="0"/>
            </w:pPr>
            <w:r w:rsidRPr="009C7344">
              <w:t>На вопросы этого теста следует отвечать «да», «нет», «не знаю».</w:t>
            </w:r>
          </w:p>
          <w:p w:rsidR="00C542A5" w:rsidRPr="009C7344" w:rsidRDefault="00C542A5" w:rsidP="00C10B1F">
            <w:pPr>
              <w:pStyle w:val="p20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lastRenderedPageBreak/>
              <w:t>1.</w:t>
            </w:r>
            <w:r w:rsidRPr="009C7344">
              <w:rPr>
                <w:rStyle w:val="ft41"/>
              </w:rPr>
              <w:t>Случалось ли Вам </w:t>
            </w:r>
            <w:r w:rsidRPr="009C7344">
              <w:t>когда-либо совершить жизненную ошибку, результаты которой Вы чувствовали в течение нескольких месяцев или лет?</w:t>
            </w:r>
          </w:p>
          <w:p w:rsidR="00C542A5" w:rsidRPr="009C7344" w:rsidRDefault="00C542A5" w:rsidP="00C10B1F">
            <w:pPr>
              <w:pStyle w:val="p57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2.</w:t>
            </w:r>
            <w:r w:rsidRPr="009C7344">
              <w:rPr>
                <w:rStyle w:val="ft38"/>
              </w:rPr>
              <w:t>Можно ли было избежать этой ошибки?</w:t>
            </w:r>
          </w:p>
          <w:p w:rsidR="00C542A5" w:rsidRPr="009C7344" w:rsidRDefault="00C542A5" w:rsidP="00C10B1F">
            <w:pPr>
              <w:pStyle w:val="p30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3.</w:t>
            </w:r>
            <w:r w:rsidRPr="009C7344">
              <w:rPr>
                <w:rStyle w:val="ft62"/>
              </w:rPr>
              <w:t>Случается ли Вам настаивать на своем собственном мнении, если Вы не уверены на 100% в его правильности?</w:t>
            </w:r>
          </w:p>
          <w:p w:rsidR="00C542A5" w:rsidRPr="009C7344" w:rsidRDefault="00C542A5" w:rsidP="00C10B1F">
            <w:pPr>
              <w:pStyle w:val="p30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4.</w:t>
            </w:r>
            <w:r w:rsidRPr="009C7344">
              <w:rPr>
                <w:rStyle w:val="ft44"/>
              </w:rPr>
              <w:t>Рассказывали ли Вы </w:t>
            </w:r>
            <w:r w:rsidRPr="009C7344">
              <w:t xml:space="preserve">кому-то из </w:t>
            </w:r>
            <w:proofErr w:type="gramStart"/>
            <w:r w:rsidRPr="009C7344">
              <w:t>самых</w:t>
            </w:r>
            <w:proofErr w:type="gramEnd"/>
            <w:r w:rsidRPr="009C7344">
              <w:t xml:space="preserve"> близких о своей самой большой жизненной ошибке?</w:t>
            </w:r>
          </w:p>
          <w:p w:rsidR="00C542A5" w:rsidRPr="009C7344" w:rsidRDefault="00C542A5" w:rsidP="00C10B1F">
            <w:pPr>
              <w:pStyle w:val="p57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5.</w:t>
            </w:r>
            <w:r w:rsidRPr="009C7344">
              <w:rPr>
                <w:rStyle w:val="ft38"/>
              </w:rPr>
              <w:t xml:space="preserve">Считаете ли Вы, что в определенном возрасте характер человека уже не может </w:t>
            </w:r>
            <w:proofErr w:type="spellStart"/>
            <w:r w:rsidRPr="009C7344">
              <w:rPr>
                <w:rStyle w:val="ft38"/>
              </w:rPr>
              <w:t>изме</w:t>
            </w:r>
            <w:proofErr w:type="spellEnd"/>
            <w:r w:rsidRPr="009C7344">
              <w:rPr>
                <w:rStyle w:val="ft38"/>
              </w:rPr>
              <w:t>-</w:t>
            </w:r>
          </w:p>
          <w:p w:rsidR="00C542A5" w:rsidRPr="009C7344" w:rsidRDefault="00C542A5" w:rsidP="00C10B1F">
            <w:pPr>
              <w:pStyle w:val="p79"/>
              <w:spacing w:before="0" w:beforeAutospacing="0" w:after="0" w:afterAutospacing="0"/>
              <w:jc w:val="both"/>
            </w:pPr>
            <w:proofErr w:type="spellStart"/>
            <w:r w:rsidRPr="009C7344">
              <w:t>ниться</w:t>
            </w:r>
            <w:proofErr w:type="spellEnd"/>
            <w:r w:rsidRPr="009C7344">
              <w:t>?</w:t>
            </w:r>
          </w:p>
          <w:p w:rsidR="00C542A5" w:rsidRPr="009C7344" w:rsidRDefault="00C542A5" w:rsidP="00C10B1F">
            <w:pPr>
              <w:pStyle w:val="p59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6.</w:t>
            </w:r>
            <w:r w:rsidRPr="009C7344">
              <w:rPr>
                <w:rStyle w:val="ft72"/>
              </w:rPr>
              <w:t>Если </w:t>
            </w:r>
            <w:proofErr w:type="spellStart"/>
            <w:r w:rsidRPr="009C7344">
              <w:t>кто-тодоставил</w:t>
            </w:r>
            <w:proofErr w:type="spellEnd"/>
            <w:r w:rsidRPr="009C7344">
              <w:t xml:space="preserve"> Вам небольшое огорчение, можете ли Вы быстро забыть </w:t>
            </w:r>
            <w:proofErr w:type="gramStart"/>
            <w:r w:rsidRPr="009C7344">
              <w:t>об</w:t>
            </w:r>
            <w:proofErr w:type="gramEnd"/>
          </w:p>
          <w:p w:rsidR="00C542A5" w:rsidRPr="009C7344" w:rsidRDefault="00C542A5" w:rsidP="00C10B1F">
            <w:pPr>
              <w:pStyle w:val="p79"/>
              <w:spacing w:before="0" w:beforeAutospacing="0" w:after="0" w:afterAutospacing="0"/>
              <w:jc w:val="both"/>
            </w:pPr>
            <w:proofErr w:type="gramStart"/>
            <w:r w:rsidRPr="009C7344">
              <w:t>этом</w:t>
            </w:r>
            <w:proofErr w:type="gramEnd"/>
            <w:r w:rsidRPr="009C7344">
              <w:t>?</w:t>
            </w:r>
          </w:p>
          <w:p w:rsidR="00C542A5" w:rsidRPr="009C7344" w:rsidRDefault="00C542A5" w:rsidP="00C10B1F">
            <w:pPr>
              <w:pStyle w:val="p59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7.</w:t>
            </w:r>
            <w:r w:rsidRPr="009C7344">
              <w:rPr>
                <w:rStyle w:val="ft38"/>
              </w:rPr>
              <w:t>Иногда считаете ли Вы себя неудачником?</w:t>
            </w:r>
          </w:p>
          <w:p w:rsidR="00C542A5" w:rsidRPr="009C7344" w:rsidRDefault="00C542A5" w:rsidP="00C10B1F">
            <w:pPr>
              <w:pStyle w:val="p59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8.</w:t>
            </w:r>
            <w:r w:rsidRPr="009C7344">
              <w:rPr>
                <w:rStyle w:val="ft38"/>
              </w:rPr>
              <w:t>Считаете ли Вы себя человеком с большим чувством юмора?</w:t>
            </w:r>
          </w:p>
          <w:p w:rsidR="00C542A5" w:rsidRPr="009C7344" w:rsidRDefault="00C542A5" w:rsidP="00C10B1F">
            <w:pPr>
              <w:pStyle w:val="p26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9.</w:t>
            </w:r>
            <w:r w:rsidRPr="009C7344">
              <w:rPr>
                <w:rStyle w:val="ft77"/>
              </w:rPr>
              <w:t>Если бы Вы могли изменить важнейшие события, имевшие место в прошлом, построили бы Вы иначе свою жизнь?</w:t>
            </w:r>
          </w:p>
          <w:p w:rsidR="00C542A5" w:rsidRPr="009C7344" w:rsidRDefault="00C542A5" w:rsidP="00C10B1F">
            <w:pPr>
              <w:pStyle w:val="p30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10.</w:t>
            </w:r>
            <w:r w:rsidRPr="009C7344">
              <w:rPr>
                <w:rStyle w:val="ft43"/>
              </w:rPr>
              <w:t xml:space="preserve">Руководит ли Вами при принятии ежедневных личных решений больше </w:t>
            </w:r>
            <w:proofErr w:type="gramStart"/>
            <w:r w:rsidRPr="009C7344">
              <w:rPr>
                <w:rStyle w:val="ft43"/>
              </w:rPr>
              <w:t>рассудок</w:t>
            </w:r>
            <w:proofErr w:type="gramEnd"/>
            <w:r w:rsidRPr="009C7344">
              <w:rPr>
                <w:rStyle w:val="ft43"/>
              </w:rPr>
              <w:t xml:space="preserve"> чем эмоции?</w:t>
            </w:r>
          </w:p>
          <w:p w:rsidR="00C542A5" w:rsidRPr="009C7344" w:rsidRDefault="00C542A5" w:rsidP="00C10B1F">
            <w:pPr>
              <w:pStyle w:val="p30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11.</w:t>
            </w:r>
            <w:r w:rsidRPr="009C7344">
              <w:rPr>
                <w:rStyle w:val="ft44"/>
              </w:rPr>
              <w:t>С трудом ли Вам дается принятие мелких решений по вопросам, которые каждый день ставит жизнь?</w:t>
            </w:r>
          </w:p>
          <w:p w:rsidR="00C542A5" w:rsidRPr="009C7344" w:rsidRDefault="00C542A5" w:rsidP="00C10B1F">
            <w:pPr>
              <w:pStyle w:val="p30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12.</w:t>
            </w:r>
            <w:r w:rsidRPr="009C7344">
              <w:rPr>
                <w:rStyle w:val="ft61"/>
              </w:rPr>
              <w:t>Пользовались ли Вы советом или помощью людей, не входящих в число самых близких лиц, при принятии жизненно важных решений?</w:t>
            </w:r>
          </w:p>
          <w:p w:rsidR="00C542A5" w:rsidRPr="009C7344" w:rsidRDefault="00C542A5" w:rsidP="00C10B1F">
            <w:pPr>
              <w:pStyle w:val="p30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13.</w:t>
            </w:r>
            <w:r w:rsidRPr="009C7344">
              <w:rPr>
                <w:rStyle w:val="ft61"/>
              </w:rPr>
              <w:t>Часто ли Вы возвращаетесь в воспоминаниях к минутам, которые были для Вас неприятными?</w:t>
            </w:r>
          </w:p>
          <w:p w:rsidR="00C542A5" w:rsidRPr="009C7344" w:rsidRDefault="00C542A5" w:rsidP="00C10B1F">
            <w:pPr>
              <w:pStyle w:val="p57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14.</w:t>
            </w:r>
            <w:r w:rsidRPr="009C7344">
              <w:rPr>
                <w:rStyle w:val="ft38"/>
              </w:rPr>
              <w:t>Нравится ли Вам Ваш характер?</w:t>
            </w:r>
          </w:p>
          <w:p w:rsidR="00C542A5" w:rsidRPr="009C7344" w:rsidRDefault="00C542A5" w:rsidP="00C10B1F">
            <w:pPr>
              <w:pStyle w:val="p59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15.</w:t>
            </w:r>
            <w:r w:rsidRPr="009C7344">
              <w:rPr>
                <w:rStyle w:val="ft72"/>
              </w:rPr>
              <w:t>Случалось ли Вам просить у </w:t>
            </w:r>
            <w:r w:rsidRPr="009C7344">
              <w:t>кого-либо прощения, хотя Вы не считали себя вино-</w:t>
            </w:r>
          </w:p>
          <w:p w:rsidR="00C542A5" w:rsidRPr="009C7344" w:rsidRDefault="00C542A5" w:rsidP="00C10B1F">
            <w:pPr>
              <w:pStyle w:val="p180"/>
              <w:spacing w:before="0" w:beforeAutospacing="0" w:after="0" w:afterAutospacing="0"/>
              <w:jc w:val="both"/>
            </w:pPr>
            <w:proofErr w:type="spellStart"/>
            <w:r w:rsidRPr="009C7344">
              <w:t>ватым</w:t>
            </w:r>
            <w:proofErr w:type="spellEnd"/>
            <w:r w:rsidRPr="009C7344">
              <w:t>?</w:t>
            </w:r>
          </w:p>
          <w:p w:rsidR="00C542A5" w:rsidRPr="009C7344" w:rsidRDefault="00C542A5" w:rsidP="00C10B1F">
            <w:pPr>
              <w:pStyle w:val="2"/>
              <w:spacing w:before="0" w:line="240" w:lineRule="auto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ru-RU"/>
              </w:rPr>
            </w:pPr>
            <w:r w:rsidRPr="009C734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ru-RU"/>
              </w:rPr>
              <w:t>Ключ к тестовому заданию «Умение принимать решения с учетом прежних ошибок»</w:t>
            </w:r>
          </w:p>
          <w:p w:rsidR="00C542A5" w:rsidRPr="009C7344" w:rsidRDefault="00C542A5" w:rsidP="00C10B1F">
            <w:pPr>
              <w:pStyle w:val="p25"/>
              <w:spacing w:before="0" w:beforeAutospacing="0" w:after="0" w:afterAutospacing="0"/>
              <w:jc w:val="both"/>
            </w:pPr>
            <w:r w:rsidRPr="009C7344">
              <w:t>За каждый ответ «да» на вопросы: 1, 3, 5, 7, 9, 11, 13 и «нет» на вопросы: 2, 4, 6, 8, 10, 12, 14, 15 получаете по 10 баллов. За каждый ответ «не знаю» – 5 баллов.</w:t>
            </w:r>
          </w:p>
          <w:p w:rsidR="00C542A5" w:rsidRPr="009C7344" w:rsidRDefault="00C542A5" w:rsidP="00C10B1F">
            <w:pPr>
              <w:pStyle w:val="p30"/>
              <w:spacing w:before="0" w:beforeAutospacing="0" w:after="0" w:afterAutospacing="0"/>
              <w:jc w:val="both"/>
            </w:pPr>
            <w:r w:rsidRPr="009C7344">
              <w:rPr>
                <w:rStyle w:val="ft49"/>
                <w:b/>
                <w:bCs/>
                <w:i/>
                <w:iCs/>
              </w:rPr>
              <w:t>От 100 до 150 баллов </w:t>
            </w:r>
            <w:r w:rsidRPr="009C7344">
              <w:rPr>
                <w:rStyle w:val="ft22"/>
                <w:i/>
                <w:iCs/>
              </w:rPr>
              <w:t>– </w:t>
            </w:r>
            <w:r w:rsidRPr="009C7344">
              <w:t xml:space="preserve">Вы обладаете исключительной способностью усложнять себе </w:t>
            </w:r>
            <w:r w:rsidRPr="009C7344">
              <w:lastRenderedPageBreak/>
              <w:t>жизнь. Возможно, Вы уже находитесь на том этапе, когда собственные ошибки Вы оцениваете как успехи. Вы находитесь на пути к очередной жизненной ошибке! Немедленно найдите себе советчика, прежде чем примете очередное ошибочное решение, которым снова не будете довольны ни Вы, ни Ваше окружение.</w:t>
            </w:r>
          </w:p>
          <w:p w:rsidR="00C542A5" w:rsidRPr="009C7344" w:rsidRDefault="00C542A5" w:rsidP="00C10B1F">
            <w:pPr>
              <w:pStyle w:val="p30"/>
              <w:spacing w:before="0" w:beforeAutospacing="0" w:after="0" w:afterAutospacing="0"/>
              <w:jc w:val="both"/>
            </w:pPr>
            <w:r w:rsidRPr="009C7344">
              <w:rPr>
                <w:rStyle w:val="ft49"/>
                <w:b/>
                <w:bCs/>
                <w:i/>
                <w:iCs/>
              </w:rPr>
              <w:t>От 50 до 99 баллов </w:t>
            </w:r>
            <w:r w:rsidRPr="009C7344">
              <w:rPr>
                <w:rStyle w:val="ft22"/>
                <w:i/>
                <w:iCs/>
              </w:rPr>
              <w:t>– </w:t>
            </w:r>
            <w:r w:rsidRPr="009C7344">
              <w:t xml:space="preserve">быть может, то, что Вы называете великой ошибкой, которую </w:t>
            </w:r>
            <w:proofErr w:type="spellStart"/>
            <w:r w:rsidRPr="009C7344">
              <w:t>Выкогда-тодопустили</w:t>
            </w:r>
            <w:proofErr w:type="spellEnd"/>
            <w:r w:rsidRPr="009C7344">
              <w:t xml:space="preserve"> в жизни, сегодня связано с другим взглядом на себя и свое прошлое. Ваша осторожность не всегда является гарантией полного жизненного везения.</w:t>
            </w:r>
          </w:p>
          <w:p w:rsidR="00C542A5" w:rsidRPr="009C7344" w:rsidRDefault="00C542A5" w:rsidP="00C10B1F">
            <w:pPr>
              <w:pStyle w:val="p20"/>
              <w:spacing w:before="0" w:beforeAutospacing="0" w:after="0" w:afterAutospacing="0"/>
              <w:jc w:val="both"/>
            </w:pPr>
            <w:r w:rsidRPr="009C7344">
              <w:rPr>
                <w:rStyle w:val="ft50"/>
                <w:b/>
                <w:bCs/>
                <w:i/>
                <w:iCs/>
              </w:rPr>
              <w:t>От 0 до 49 баллов </w:t>
            </w:r>
            <w:r w:rsidRPr="009C7344">
              <w:rPr>
                <w:rStyle w:val="ft16"/>
                <w:i/>
                <w:iCs/>
              </w:rPr>
              <w:t>– </w:t>
            </w:r>
            <w:r w:rsidRPr="009C7344">
              <w:t>в ближайшее время Вам не грозит опасность допустить жизненную ошибку. Естественно, гарантия этого – Вы сами. У Вас есть много черт, которыми обладают люди с большими способностями хорошего планирования и предвидения собственного будущего. Похоже, что Вы полностью ощущаете себя творцом своей жизни.</w:t>
            </w:r>
          </w:p>
          <w:p w:rsidR="00C542A5" w:rsidRPr="009C7344" w:rsidRDefault="00C542A5" w:rsidP="00C10B1F">
            <w:pPr>
              <w:pStyle w:val="2"/>
              <w:spacing w:before="0" w:line="240" w:lineRule="auto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ru-RU"/>
              </w:rPr>
            </w:pPr>
            <w:r w:rsidRPr="009C7344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ru-RU"/>
              </w:rPr>
              <w:t>Практическое задание</w:t>
            </w:r>
          </w:p>
          <w:p w:rsidR="00C542A5" w:rsidRPr="009C7344" w:rsidRDefault="00C542A5" w:rsidP="00C10B1F">
            <w:pPr>
              <w:pStyle w:val="p175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1.</w:t>
            </w:r>
            <w:r w:rsidRPr="009C7344">
              <w:rPr>
                <w:rStyle w:val="ft38"/>
              </w:rPr>
              <w:t>По итогам теста разработайте индивидуальную модель принятия решений.</w:t>
            </w:r>
          </w:p>
          <w:p w:rsidR="00C542A5" w:rsidRPr="009C7344" w:rsidRDefault="00C542A5" w:rsidP="00C10B1F">
            <w:pPr>
              <w:pStyle w:val="p59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2.</w:t>
            </w:r>
            <w:r w:rsidRPr="009C7344">
              <w:rPr>
                <w:rStyle w:val="ft38"/>
              </w:rPr>
              <w:t>Осуществите самотестирование, используя следующие вопросы:</w:t>
            </w:r>
          </w:p>
          <w:p w:rsidR="00C542A5" w:rsidRPr="009C7344" w:rsidRDefault="00C542A5" w:rsidP="00C10B1F">
            <w:pPr>
              <w:pStyle w:val="p59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•</w:t>
            </w:r>
            <w:r w:rsidRPr="009C7344">
              <w:rPr>
                <w:rStyle w:val="ft38"/>
              </w:rPr>
              <w:t>что подразумевается под «управленческим решением»?</w:t>
            </w:r>
          </w:p>
          <w:p w:rsidR="00C542A5" w:rsidRPr="009C7344" w:rsidRDefault="00C542A5" w:rsidP="00C10B1F">
            <w:pPr>
              <w:pStyle w:val="p77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•</w:t>
            </w:r>
            <w:r w:rsidRPr="009C7344">
              <w:rPr>
                <w:rStyle w:val="ft38"/>
              </w:rPr>
              <w:t>в чем заключается важность принятия управленческого решения?</w:t>
            </w:r>
          </w:p>
          <w:p w:rsidR="00C542A5" w:rsidRPr="009C7344" w:rsidRDefault="00C542A5" w:rsidP="00C10B1F">
            <w:pPr>
              <w:pStyle w:val="p59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•</w:t>
            </w:r>
            <w:r w:rsidRPr="009C7344">
              <w:rPr>
                <w:rStyle w:val="ft38"/>
              </w:rPr>
              <w:t>каковы ключевые моменты в принятии решений?</w:t>
            </w:r>
          </w:p>
          <w:p w:rsidR="00C542A5" w:rsidRPr="009C7344" w:rsidRDefault="00C542A5" w:rsidP="00C10B1F">
            <w:pPr>
              <w:pStyle w:val="p88"/>
              <w:spacing w:before="0" w:beforeAutospacing="0" w:after="0" w:afterAutospacing="0"/>
              <w:jc w:val="both"/>
            </w:pPr>
            <w:r w:rsidRPr="009C7344">
              <w:rPr>
                <w:rStyle w:val="ft9"/>
              </w:rPr>
              <w:t>•</w:t>
            </w:r>
            <w:r w:rsidRPr="009C7344">
              <w:rPr>
                <w:rStyle w:val="ft38"/>
              </w:rPr>
              <w:t>как моделируется алгоритм принятия решений?</w:t>
            </w:r>
          </w:p>
          <w:p w:rsidR="00C542A5" w:rsidRPr="009C7344" w:rsidRDefault="00C542A5" w:rsidP="00C10B1F">
            <w:pPr>
              <w:pStyle w:val="p180"/>
              <w:spacing w:before="0" w:beforeAutospacing="0" w:after="0" w:afterAutospacing="0"/>
              <w:jc w:val="both"/>
            </w:pPr>
          </w:p>
          <w:p w:rsidR="00C542A5" w:rsidRPr="009C7344" w:rsidRDefault="00C542A5" w:rsidP="00C10B1F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542A5" w:rsidRPr="009C7344" w:rsidRDefault="00C542A5" w:rsidP="00C10B1F">
            <w:pPr>
              <w:pStyle w:val="aa"/>
              <w:widowControl/>
              <w:autoSpaceDE/>
              <w:autoSpaceDN/>
              <w:adjustRightInd/>
              <w:spacing w:after="0"/>
              <w:rPr>
                <w:i/>
              </w:rPr>
            </w:pPr>
          </w:p>
        </w:tc>
      </w:tr>
      <w:tr w:rsidR="00C542A5" w:rsidRPr="009C7344" w:rsidTr="00C10B1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2A5" w:rsidRPr="009C7344" w:rsidRDefault="00C542A5" w:rsidP="00C10B1F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  <w:lang w:val="ru-RU" w:eastAsia="ru-RU"/>
              </w:rPr>
            </w:pPr>
            <w:r w:rsidRPr="009C7344">
              <w:rPr>
                <w:i/>
                <w:lang w:val="ru-RU" w:eastAsia="ru-RU"/>
              </w:rPr>
              <w:t xml:space="preserve">навыками </w:t>
            </w:r>
            <w:proofErr w:type="gramStart"/>
            <w:r w:rsidRPr="009C7344">
              <w:rPr>
                <w:i/>
                <w:lang w:val="ru-RU" w:eastAsia="ru-RU"/>
              </w:rPr>
              <w:t>анализа современных тенденций развития корпоративного управления</w:t>
            </w:r>
            <w:proofErr w:type="gramEnd"/>
            <w:r w:rsidRPr="009C7344">
              <w:rPr>
                <w:i/>
                <w:lang w:val="ru-RU" w:eastAsia="ru-RU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№1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. Предпосылки и теоретические основы корпоративного управления.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На примере конкретной организации проанализировать эффективность взаимодействия  «триады» корпоративного управления: высший менеджмент 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 xml:space="preserve"> Совет директоров 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noBreakHyphen/>
              <w:t xml:space="preserve"> акционеры.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2. Проанализировать состав Совета директоров.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3. Выявить способы коммуникации между участниками «триады» (способы раскрытия информации).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Практическая работа №2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. Международный опыт в становлении отечественной системы корпоративного управления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1. На примере конкретной организации проанализировать соответствие практики корпоративного управления Корпоративному кодексу, действующему в России.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2. Выявить общее и особенное в российском Корпоративном кодексе с кодексами корпоративного управления развитых европейских стран (Германия, Франция, Англия).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№3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. Специфика корпоративного управления в период экономических кризисов.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1. На примере конкретного предприятия сформулировать основные проблемы в области корпоративного управления в условиях финансово-экономического кризиса.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2. Сформулировать рекомендации по необходимым изменениям в организации в контексте корпоративного управления.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Рассмотреть возможности </w:t>
            </w:r>
            <w:proofErr w:type="spellStart"/>
            <w:proofErr w:type="gramStart"/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государственного-частного</w:t>
            </w:r>
            <w:proofErr w:type="spellEnd"/>
            <w:proofErr w:type="gramEnd"/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партнерства для повышения эффективности корпоративного управления.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№4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.Корпоративное управление и стратегическое планирование.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На примере конкретной организации разработать матрицу решений как результата 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SWOT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-анализа.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gramStart"/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Проанализировать результаты 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SWOT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-анализа в контексте повышения эффективности деятельности Совета директоров и собрания акционеров для повышения эффективности деятельности компании.</w:t>
            </w:r>
            <w:proofErr w:type="gramEnd"/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№5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.Корпоративное управление и корпоративная культура.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На примере конкретной организации сформулировать основные </w:t>
            </w:r>
            <w:proofErr w:type="gramStart"/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</w:t>
            </w:r>
            <w:proofErr w:type="gramEnd"/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которых строится ее корпоративная культура.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2. Привести примеры успешной реализации корпоративной культуры в деятельности отечественных предприятий.</w:t>
            </w:r>
          </w:p>
          <w:p w:rsidR="00C542A5" w:rsidRPr="009C7344" w:rsidRDefault="00C542A5" w:rsidP="00C10B1F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3. Сформулировать предложения по повышению корпоративной культуры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542A5" w:rsidRPr="009C7344" w:rsidTr="00C10B1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ПК-11 - способностью руководить экономическими службами и подразделениями на предприятиях и организациях различных форм </w:t>
            </w:r>
            <w:r w:rsidRPr="009C73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собственности, в органах государственной и муниципальной власти</w:t>
            </w:r>
          </w:p>
        </w:tc>
      </w:tr>
      <w:tr w:rsidR="00C542A5" w:rsidRPr="009C7344" w:rsidTr="00C10B1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2A5" w:rsidRPr="009C7344" w:rsidRDefault="00C542A5" w:rsidP="00C10B1F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формирования корпоративной культуры предприятий и организаций различных форм собственности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Примерные тестовые задания  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1. Какими органами правления корпорации осуществляется корпоративное управление: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</w:t>
            </w:r>
            <w:proofErr w:type="spellStart"/>
            <w:r w:rsidRPr="009C7344">
              <w:rPr>
                <w:color w:val="auto"/>
              </w:rPr>
              <w:t>миноритарными</w:t>
            </w:r>
            <w:proofErr w:type="spellEnd"/>
            <w:r w:rsidRPr="009C7344">
              <w:rPr>
                <w:color w:val="auto"/>
              </w:rPr>
              <w:t xml:space="preserve"> акционерами;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общим собранием акционеров;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в) собственником компании;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г) Советом директоров;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>) Генеральным директором и директорами подразделений (</w:t>
            </w:r>
            <w:proofErr w:type="spellStart"/>
            <w:proofErr w:type="gramStart"/>
            <w:r w:rsidRPr="009C7344">
              <w:rPr>
                <w:color w:val="auto"/>
              </w:rPr>
              <w:t>топ-менеджментом</w:t>
            </w:r>
            <w:proofErr w:type="spellEnd"/>
            <w:proofErr w:type="gramEnd"/>
            <w:r w:rsidRPr="009C7344">
              <w:rPr>
                <w:color w:val="auto"/>
              </w:rPr>
              <w:t xml:space="preserve">);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нет правильного ответа.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2. К признакам корпорации можно отнести: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статус юридического лица;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бессрочное существование;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в) ограничение при передаче акций;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г) принцип ограниченной ответственности;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ограничение области действия;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нет правильного ответа.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3. Кодекс корпоративного поведения носит: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обязательный характер;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б</w:t>
            </w:r>
            <w:proofErr w:type="gramStart"/>
            <w:r w:rsidRPr="009C7344">
              <w:rPr>
                <w:color w:val="auto"/>
              </w:rPr>
              <w:t>)р</w:t>
            </w:r>
            <w:proofErr w:type="gramEnd"/>
            <w:r w:rsidRPr="009C7344">
              <w:rPr>
                <w:color w:val="auto"/>
              </w:rPr>
              <w:t xml:space="preserve">екомендательный характер.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4. Основной целью применения Кодекса корпоративного поведения является: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защита интересов Совета директоров;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защита интересов акционеров;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защита от корпоративных конфликтов. </w:t>
            </w:r>
          </w:p>
          <w:p w:rsidR="00C542A5" w:rsidRPr="009C7344" w:rsidRDefault="00C542A5" w:rsidP="00C10B1F">
            <w:pPr>
              <w:pStyle w:val="Default"/>
              <w:jc w:val="both"/>
              <w:rPr>
                <w:color w:val="auto"/>
              </w:rPr>
            </w:pPr>
            <w:r w:rsidRPr="009C7344">
              <w:rPr>
                <w:color w:val="auto"/>
              </w:rPr>
              <w:t xml:space="preserve">5. Государственным органом по осуществлению единой политики в области корпоративного управления является: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Министерство финансов РФ;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Федеральная служба по финансовым рынкам;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Российский институт независимых директоров.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6. В качестве первопричины возникновения корпоративного управления выделяют: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lastRenderedPageBreak/>
              <w:t xml:space="preserve">а) участившиеся корпоративные конфликты;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увеличение числа сделок слияний и поглощений компаний;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отделение функции контроля от собственности.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7. К функции Совета директоров относят: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определение стратегии развития компании;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обеспечение эффективного </w:t>
            </w:r>
            <w:proofErr w:type="gramStart"/>
            <w:r w:rsidRPr="009C7344">
              <w:rPr>
                <w:color w:val="auto"/>
              </w:rPr>
              <w:t>контроля за</w:t>
            </w:r>
            <w:proofErr w:type="gramEnd"/>
            <w:r w:rsidRPr="009C7344">
              <w:rPr>
                <w:color w:val="auto"/>
              </w:rPr>
              <w:t xml:space="preserve"> финансово-хозяйственной деятельностью;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утверждение процедуры внутреннего контроля;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создание системы управления рисками;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соблюдение </w:t>
            </w:r>
            <w:proofErr w:type="gramStart"/>
            <w:r w:rsidRPr="009C7344">
              <w:rPr>
                <w:color w:val="auto"/>
              </w:rPr>
              <w:t>процедур реализации прав акционеров</w:t>
            </w:r>
            <w:proofErr w:type="gramEnd"/>
            <w:r w:rsidRPr="009C7344">
              <w:rPr>
                <w:color w:val="auto"/>
              </w:rPr>
              <w:t xml:space="preserve">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утверждение требований к кандидатам на должности Генерального директора, </w:t>
            </w:r>
            <w:proofErr w:type="spellStart"/>
            <w:r w:rsidRPr="009C7344">
              <w:rPr>
                <w:color w:val="auto"/>
              </w:rPr>
              <w:t>ченов</w:t>
            </w:r>
            <w:proofErr w:type="spellEnd"/>
            <w:r w:rsidRPr="009C7344">
              <w:rPr>
                <w:color w:val="auto"/>
              </w:rPr>
              <w:t xml:space="preserve"> правления и </w:t>
            </w:r>
            <w:proofErr w:type="spellStart"/>
            <w:proofErr w:type="gramStart"/>
            <w:r w:rsidRPr="009C7344">
              <w:rPr>
                <w:color w:val="auto"/>
              </w:rPr>
              <w:t>топ-менеджмента</w:t>
            </w:r>
            <w:proofErr w:type="spellEnd"/>
            <w:proofErr w:type="gramEnd"/>
            <w:r w:rsidRPr="009C7344">
              <w:rPr>
                <w:color w:val="auto"/>
              </w:rPr>
              <w:t xml:space="preserve">, а также способов их вознаграждения.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8. Комитеты при Совете директоров создаются </w:t>
            </w:r>
            <w:proofErr w:type="gramStart"/>
            <w:r w:rsidRPr="009C7344">
              <w:rPr>
                <w:color w:val="auto"/>
              </w:rPr>
              <w:t>для</w:t>
            </w:r>
            <w:proofErr w:type="gramEnd"/>
            <w:r w:rsidRPr="009C7344">
              <w:rPr>
                <w:color w:val="auto"/>
              </w:rPr>
              <w:t xml:space="preserve">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предварительного рассмотрения наиболее важных вопросов;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подготовки рекомендаций для принятия решений по стратегическим вопросам;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обсуждения голосования по стратегическим вопросам;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г) решения вопросов, связанных с выплатами дивидендов и вознаграждений;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осуществления взаимодействия Совета директоров с Правлением;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нет правильного ответа.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9. Роль независимых директоров в корпорации сводится </w:t>
            </w:r>
            <w:proofErr w:type="gramStart"/>
            <w:r w:rsidRPr="009C7344">
              <w:rPr>
                <w:color w:val="auto"/>
              </w:rPr>
              <w:t>к</w:t>
            </w:r>
            <w:proofErr w:type="gramEnd"/>
            <w:r w:rsidRPr="009C7344">
              <w:rPr>
                <w:color w:val="auto"/>
              </w:rPr>
              <w:t xml:space="preserve">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к арбитражной деятельности между Советом директоров и исполнительным </w:t>
            </w:r>
            <w:proofErr w:type="spellStart"/>
            <w:proofErr w:type="gramStart"/>
            <w:r w:rsidRPr="009C7344">
              <w:rPr>
                <w:color w:val="auto"/>
              </w:rPr>
              <w:t>руко-водством</w:t>
            </w:r>
            <w:proofErr w:type="spellEnd"/>
            <w:proofErr w:type="gramEnd"/>
            <w:r w:rsidRPr="009C7344">
              <w:rPr>
                <w:color w:val="auto"/>
              </w:rPr>
              <w:t xml:space="preserve"> компании;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к независимой экспертизе предполагаемых к внедрению компанией проектов;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</w:t>
            </w:r>
            <w:proofErr w:type="spellStart"/>
            <w:r w:rsidRPr="009C7344">
              <w:rPr>
                <w:color w:val="auto"/>
              </w:rPr>
              <w:t>каффилированной</w:t>
            </w:r>
            <w:proofErr w:type="spellEnd"/>
            <w:r w:rsidRPr="009C7344">
              <w:rPr>
                <w:color w:val="auto"/>
              </w:rPr>
              <w:t xml:space="preserve"> деятельности относительно самой компан</w:t>
            </w:r>
            <w:proofErr w:type="gramStart"/>
            <w:r w:rsidRPr="009C7344">
              <w:rPr>
                <w:color w:val="auto"/>
              </w:rPr>
              <w:t>ии и ее</w:t>
            </w:r>
            <w:proofErr w:type="gramEnd"/>
            <w:r w:rsidRPr="009C7344">
              <w:rPr>
                <w:color w:val="auto"/>
              </w:rPr>
              <w:t xml:space="preserve"> акционеров;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к арбитражной деятельности между акционерами и руководством компании;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выполнению </w:t>
            </w:r>
            <w:proofErr w:type="gramStart"/>
            <w:r w:rsidRPr="009C7344">
              <w:rPr>
                <w:color w:val="auto"/>
              </w:rPr>
              <w:t>обязанностей члена Совета директоров</w:t>
            </w:r>
            <w:proofErr w:type="gramEnd"/>
            <w:r w:rsidRPr="009C7344">
              <w:rPr>
                <w:color w:val="auto"/>
              </w:rPr>
              <w:t xml:space="preserve">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лоббированию собственных интересов.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10. Исполнительные органы компании - это: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генеральный директор;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б</w:t>
            </w:r>
            <w:proofErr w:type="gramStart"/>
            <w:r w:rsidRPr="009C7344">
              <w:rPr>
                <w:color w:val="auto"/>
              </w:rPr>
              <w:t>)П</w:t>
            </w:r>
            <w:proofErr w:type="gramEnd"/>
            <w:r w:rsidRPr="009C7344">
              <w:rPr>
                <w:color w:val="auto"/>
              </w:rPr>
              <w:t>равление;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в) Совет директоров;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lastRenderedPageBreak/>
              <w:t xml:space="preserve">г) общее собрание акционеров;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Независимые директора;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нет правильного ответа.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11. К компетенции исполнительных органов относят: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организацию разработки приоритетных направлений деятельности компании;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решение вопросов руководства стратегической деятельностью компании;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решение наиболее сложных вопросов руководства текущей деятельностью;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осуществление взаимодействия компании с дочерними и зависимыми обществами.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12. Область распространения англо-американской модели: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США;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б) Великобритания;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в) Австрия;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Австралия;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Канада;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Бельгия.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13. Участники реализации германской модели: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а) акционеры;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б) банк;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в) Правление;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г) Наблюдательный совет;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Совет директоров; </w:t>
            </w:r>
          </w:p>
          <w:p w:rsidR="00C542A5" w:rsidRPr="009C7344" w:rsidRDefault="00C542A5" w:rsidP="00C10B1F">
            <w:pPr>
              <w:pStyle w:val="Default"/>
              <w:jc w:val="both"/>
              <w:rPr>
                <w:color w:val="auto"/>
              </w:rPr>
            </w:pPr>
            <w:r w:rsidRPr="009C7344">
              <w:rPr>
                <w:color w:val="auto"/>
              </w:rPr>
              <w:t xml:space="preserve">е) управляющие.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14. Шестой принцип корпоративного управления ОЭСР гласит: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Совет директоров выбирают акционеры компании; </w:t>
            </w:r>
          </w:p>
          <w:p w:rsidR="00C542A5" w:rsidRPr="009C7344" w:rsidRDefault="00C542A5" w:rsidP="00C10B1F">
            <w:pPr>
              <w:pStyle w:val="Default"/>
              <w:jc w:val="both"/>
              <w:rPr>
                <w:color w:val="auto"/>
              </w:rPr>
            </w:pPr>
            <w:r w:rsidRPr="009C7344">
              <w:rPr>
                <w:color w:val="auto"/>
              </w:rPr>
              <w:t>б) система поощрения внутри корпорации должна соответствовать интересам акционеров;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корпорации должны соблюдать законы тех стран, в которых они работают.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15. </w:t>
            </w:r>
            <w:proofErr w:type="spellStart"/>
            <w:r w:rsidRPr="009C7344">
              <w:rPr>
                <w:color w:val="auto"/>
              </w:rPr>
              <w:t>Миноритарные</w:t>
            </w:r>
            <w:proofErr w:type="spellEnd"/>
            <w:r w:rsidRPr="009C7344">
              <w:rPr>
                <w:color w:val="auto"/>
              </w:rPr>
              <w:t xml:space="preserve"> акционеры - это: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а) крупные акционеры;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б) внутренние акционеры;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в) мелкие акционеры;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lastRenderedPageBreak/>
              <w:t xml:space="preserve"> г) внешние акционеры.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16. Слияние как одна из интеграционных стратегий - это: </w:t>
            </w:r>
          </w:p>
          <w:p w:rsidR="00C542A5" w:rsidRPr="009C7344" w:rsidRDefault="00C542A5" w:rsidP="00C10B1F">
            <w:pPr>
              <w:pStyle w:val="Default"/>
              <w:jc w:val="both"/>
              <w:rPr>
                <w:color w:val="auto"/>
              </w:rPr>
            </w:pPr>
            <w:r w:rsidRPr="009C7344">
              <w:rPr>
                <w:color w:val="auto"/>
              </w:rPr>
              <w:t xml:space="preserve">а) возникновение одного или нескольких обществ с передачей всех прав и обязанностей другому обществу с конвертацией акций;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имеющийся потенциал активов компании разносится по дочерним структурам и устанавливается схема отношений финансового холдинга;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возникновение компании путем передачи ей всех прав и обязанностей двух или нескольких компаний с прекращением деятельности последних.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17. Исполнительные органы корпорации подотчетны: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общему собранию акционеров;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б) Совету директоров;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</w:t>
            </w:r>
            <w:proofErr w:type="gramStart"/>
            <w:r w:rsidRPr="009C7344">
              <w:rPr>
                <w:color w:val="auto"/>
              </w:rPr>
              <w:t xml:space="preserve">в) верны а) и б); </w:t>
            </w:r>
            <w:proofErr w:type="gramEnd"/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нет правильного ответа.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8. Генеральный директор назначается: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а) общим собранием акционеров;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б) Советом директоров;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в) правлением;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gramStart"/>
            <w:r w:rsidRPr="009C7344">
              <w:rPr>
                <w:color w:val="auto"/>
              </w:rPr>
              <w:t xml:space="preserve">г) верны а) и б); </w:t>
            </w:r>
            <w:proofErr w:type="gramEnd"/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нет правильного ответа.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19. Устав корпорации принимается: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общим собранием акционеров;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Советом директоров;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в) исполнительными органами корпорации;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г</w:t>
            </w:r>
            <w:proofErr w:type="gramStart"/>
            <w:r w:rsidRPr="009C7344">
              <w:rPr>
                <w:color w:val="auto"/>
              </w:rPr>
              <w:t>)н</w:t>
            </w:r>
            <w:proofErr w:type="gramEnd"/>
            <w:r w:rsidRPr="009C7344">
              <w:rPr>
                <w:color w:val="auto"/>
              </w:rPr>
              <w:t xml:space="preserve">ет правильного ответа.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20. Членами Совета директоров могут быть: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члены Правления;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Генеральный директор;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Независимый директор;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инсайдеры, не являющиеся членами Правления;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нет правильного ответа.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lastRenderedPageBreak/>
              <w:t xml:space="preserve">21. Корпоративный секретарь назначается: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а) Советом директоров;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б) общим собранием акционеров;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Генеральным директором;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нет правильного ответа.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22. Преимуществом эффективного корпоративного управления является: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а) укрепление репутации корпорации;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 б) льготы по налогообложению;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облегчение доступа к рынку капиталов;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снижение стоимости капитала и увеличение стоимости активов;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снижение рисков;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е) все ответы верны.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23. Обязательный расчет чистых активов производится: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при подготовке ежегодной отчетности корпорации;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при выкупе обществом акций;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при увеличении уставного капитала;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при совершении корпорацией крупных сделок и сделок с заинтересованностью;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 xml:space="preserve">) перед ежегодным собранием акционеров;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>е</w:t>
            </w:r>
            <w:proofErr w:type="gramStart"/>
            <w:r w:rsidRPr="009C7344">
              <w:rPr>
                <w:color w:val="auto"/>
              </w:rPr>
              <w:t>)в</w:t>
            </w:r>
            <w:proofErr w:type="gramEnd"/>
            <w:r w:rsidRPr="009C7344">
              <w:rPr>
                <w:color w:val="auto"/>
              </w:rPr>
              <w:t xml:space="preserve">се ответы верны.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24. Отличительными признаками российской национальной модели корпоративного управления являются: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а) высококонцентрированная структура собственности;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б) рассредоточенная структура акционерного капитала;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в) непрозрачная структура собственности;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r w:rsidRPr="009C7344">
              <w:rPr>
                <w:color w:val="auto"/>
              </w:rPr>
              <w:t xml:space="preserve">г) широкое использование опционных механизмов в структуре вознаграждения; </w:t>
            </w:r>
          </w:p>
          <w:p w:rsidR="00C542A5" w:rsidRPr="009C7344" w:rsidRDefault="00C542A5" w:rsidP="00C10B1F">
            <w:pPr>
              <w:pStyle w:val="Default"/>
              <w:rPr>
                <w:color w:val="auto"/>
              </w:rPr>
            </w:pPr>
            <w:proofErr w:type="spellStart"/>
            <w:r w:rsidRPr="009C7344">
              <w:rPr>
                <w:color w:val="auto"/>
              </w:rPr>
              <w:t>д</w:t>
            </w:r>
            <w:proofErr w:type="spellEnd"/>
            <w:r w:rsidRPr="009C7344">
              <w:rPr>
                <w:color w:val="auto"/>
              </w:rPr>
              <w:t>) все ответы верны.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C542A5" w:rsidRPr="009C7344" w:rsidTr="00C10B1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2A5" w:rsidRPr="009C7344" w:rsidRDefault="00C542A5" w:rsidP="00C10B1F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производственно-экономическую </w:t>
            </w:r>
            <w:r w:rsidRPr="009C73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деятельность корпораций в контексте формирования корпоративной культуры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Практическая работа №4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.Корпоративное управление и стратегическое планирование.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На примере конкретной организации разработать матрицу решений как результата 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SWOT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-анализа.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proofErr w:type="gramStart"/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Проанализировать результаты 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SWOT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-анализа в контексте повышения эффективности деятельности Совета директоров и собрания акционеров для повышения эффективности деятельности компании.</w:t>
            </w:r>
            <w:proofErr w:type="gramEnd"/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№5</w:t>
            </w: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.Корпоративное управление и корпоративная культура.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На примере конкретной организации сформулировать основные </w:t>
            </w:r>
            <w:proofErr w:type="gramStart"/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</w:t>
            </w:r>
            <w:proofErr w:type="gramEnd"/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которых строится ее корпоративная культура.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2. Привести примеры успешной реализации корпоративной культуры в деятельности отечественных предприятий.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bCs/>
                <w:sz w:val="24"/>
                <w:szCs w:val="24"/>
              </w:rPr>
              <w:t>3. Сформулировать предложения по повышению корпоративной культуры</w:t>
            </w:r>
          </w:p>
        </w:tc>
      </w:tr>
      <w:tr w:rsidR="00C542A5" w:rsidRPr="009C7344" w:rsidTr="00C10B1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542A5" w:rsidRPr="009C7344" w:rsidRDefault="00C542A5" w:rsidP="00C10B1F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навыками  руководства экономическими службами на предприятиях и организациях различных форм собственности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542A5" w:rsidRPr="009C7344" w:rsidRDefault="00C542A5" w:rsidP="00C10B1F">
            <w:pPr>
              <w:pStyle w:val="1"/>
              <w:spacing w:before="0" w:after="0"/>
              <w:ind w:left="0"/>
              <w:jc w:val="center"/>
              <w:rPr>
                <w:szCs w:val="24"/>
              </w:rPr>
            </w:pPr>
            <w:r w:rsidRPr="009C7344">
              <w:rPr>
                <w:bCs/>
                <w:szCs w:val="24"/>
              </w:rPr>
              <w:t>Деловая игра «управление корпорацией»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rPr>
                <w:sz w:val="24"/>
              </w:rPr>
            </w:pPr>
            <w:r w:rsidRPr="009C7344">
              <w:rPr>
                <w:sz w:val="24"/>
              </w:rPr>
              <w:t>1. Группа разбивается на небольшие подгруппы по 6-7- человек, ведущего и жюри, которое будет оценивать работу подгрупп. Каждой из групп дается задание.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rPr>
                <w:sz w:val="24"/>
              </w:rPr>
            </w:pPr>
            <w:r w:rsidRPr="009C7344">
              <w:rPr>
                <w:sz w:val="24"/>
              </w:rPr>
              <w:t>- Представьте себе, что вы окончили университет и ищете работу по специальности. Составьте план ваших действий и небольшое резюме.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rPr>
                <w:sz w:val="24"/>
              </w:rPr>
            </w:pPr>
            <w:r w:rsidRPr="009C7344">
              <w:rPr>
                <w:sz w:val="24"/>
              </w:rPr>
              <w:t>- Представьте себе, что вас назначили начальником отдела кадров на предприятии, которое хронически не получает прибыль и имеет высокую текучесть рабочей силы. Составьте приблизительный план кадровой работы на вашем предприятии.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rPr>
                <w:sz w:val="24"/>
              </w:rPr>
            </w:pPr>
            <w:r w:rsidRPr="009C7344">
              <w:rPr>
                <w:sz w:val="24"/>
              </w:rPr>
              <w:t>- Представьте себе, что вы работаете в отделе кадров фирмы. Вас вызвал ваш начальник и попросил опубликовать в местной печати объявление о вакантной должности в юридическом отделе фирмы. Опишите план ваших действий и составьте текст объявления.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rPr>
                <w:sz w:val="24"/>
              </w:rPr>
            </w:pPr>
            <w:r w:rsidRPr="009C7344">
              <w:rPr>
                <w:sz w:val="24"/>
              </w:rPr>
              <w:t>- Представьте себе, что вы директор завода. К вам обратились члены профсоюзного комитета с целью пересмотра положения коллективного договора о повышении заработной платы работников предприятия. В случае отказа они обещают начать забастовку. Какие Вы предпримите действия, и каков будет ваш ответ на требования рабочих? Ответ обоснуйте.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rPr>
                <w:sz w:val="24"/>
              </w:rPr>
            </w:pPr>
            <w:r w:rsidRPr="009C7344">
              <w:rPr>
                <w:sz w:val="24"/>
              </w:rPr>
              <w:t>2. Вы в компании отвечаете за стимулирование труда персонала.</w:t>
            </w:r>
            <w:proofErr w:type="gramStart"/>
            <w:r w:rsidRPr="009C7344">
              <w:rPr>
                <w:sz w:val="24"/>
              </w:rPr>
              <w:t xml:space="preserve"> .</w:t>
            </w:r>
            <w:proofErr w:type="gramEnd"/>
            <w:r w:rsidRPr="009C7344">
              <w:rPr>
                <w:sz w:val="24"/>
              </w:rPr>
              <w:t xml:space="preserve"> Вы разработали и внедрили новую систему мотивации, в результате ваша компания пол года проработала с </w:t>
            </w:r>
            <w:r w:rsidRPr="009C7344">
              <w:rPr>
                <w:sz w:val="24"/>
              </w:rPr>
              <w:lastRenderedPageBreak/>
              <w:t xml:space="preserve">хорошими результатами. Все работники вложили в это </w:t>
            </w:r>
            <w:proofErr w:type="gramStart"/>
            <w:r w:rsidRPr="009C7344">
              <w:rPr>
                <w:sz w:val="24"/>
              </w:rPr>
              <w:t>не мало</w:t>
            </w:r>
            <w:proofErr w:type="gramEnd"/>
            <w:r w:rsidRPr="009C7344">
              <w:rPr>
                <w:sz w:val="24"/>
              </w:rPr>
              <w:t xml:space="preserve"> сил и труда. Они рассчитывают на повышение заработной платы. Однако</w:t>
            </w:r>
            <w:proofErr w:type="gramStart"/>
            <w:r w:rsidRPr="009C7344">
              <w:rPr>
                <w:sz w:val="24"/>
              </w:rPr>
              <w:t>,</w:t>
            </w:r>
            <w:proofErr w:type="gramEnd"/>
            <w:r w:rsidRPr="009C7344">
              <w:rPr>
                <w:sz w:val="24"/>
              </w:rPr>
              <w:t xml:space="preserve"> высший менеджмент отказывается это сделать, ссылаясь на то, что в таком случае придется урезать заработную плату высшему начальству, хотя их вклад в достижения компании значительно выше, чем вклад работников. Вы боитесь, что Ваш труд по введению новой систему мотивации пропадет зря. Что Вы будете делать в такой ситуации. Составьте план действий.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Перед началом игры каждый из участников жюри получает карточку для оценки участников игры. В нее включаются следующие вопросы: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Проранжируйте</w:t>
            </w:r>
            <w:proofErr w:type="spellEnd"/>
            <w:r w:rsidRPr="009C7344">
              <w:rPr>
                <w:rFonts w:ascii="Times New Roman" w:hAnsi="Times New Roman" w:cs="Times New Roman"/>
                <w:sz w:val="24"/>
                <w:szCs w:val="24"/>
              </w:rPr>
              <w:t xml:space="preserve"> группы участников по следующим пунктам: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2. Участие всей группы в обсуждении своих вопросов при подготовке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3. Степень участия в обсуждении заданий других групп (вопросы, участие в дискуссии и т.д.)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4. Удалось ли участникам прийти к единому мнению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5. Аргументированность приведенных доводов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 xml:space="preserve">6. Есть ли в группе ярко выраженный лидер, кто </w:t>
            </w:r>
            <w:proofErr w:type="gramStart"/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proofErr w:type="gramEnd"/>
            <w:r w:rsidRPr="009C7344">
              <w:rPr>
                <w:rFonts w:ascii="Times New Roman" w:hAnsi="Times New Roman" w:cs="Times New Roman"/>
                <w:sz w:val="24"/>
                <w:szCs w:val="24"/>
              </w:rPr>
              <w:t xml:space="preserve"> по-вашему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7. Отношение к товарищам в группе и к оппонентам (вежливость, способность слушать, умение отвечать на поставленные вопросы)</w:t>
            </w:r>
          </w:p>
          <w:p w:rsidR="00C542A5" w:rsidRPr="009C7344" w:rsidRDefault="00C542A5" w:rsidP="00C10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344">
              <w:rPr>
                <w:rFonts w:ascii="Times New Roman" w:hAnsi="Times New Roman" w:cs="Times New Roman"/>
                <w:sz w:val="24"/>
                <w:szCs w:val="24"/>
              </w:rPr>
              <w:t>8.Кого бы Вы отметили в группе особенно? Кто больше всех понравился и почему?</w:t>
            </w:r>
          </w:p>
          <w:p w:rsidR="00C542A5" w:rsidRPr="009C7344" w:rsidRDefault="00C542A5" w:rsidP="00C10B1F">
            <w:pPr>
              <w:pStyle w:val="a9"/>
              <w:spacing w:before="0" w:beforeAutospacing="0" w:after="0" w:afterAutospacing="0" w:line="240" w:lineRule="auto"/>
              <w:rPr>
                <w:sz w:val="24"/>
              </w:rPr>
            </w:pPr>
          </w:p>
          <w:p w:rsidR="00C542A5" w:rsidRPr="009C7344" w:rsidRDefault="00C542A5" w:rsidP="00C10B1F">
            <w:pPr>
              <w:spacing w:after="0" w:line="240" w:lineRule="auto"/>
              <w:ind w:left="624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C542A5" w:rsidRPr="00F66639" w:rsidRDefault="00C542A5" w:rsidP="00C542A5">
      <w:pPr>
        <w:rPr>
          <w:i/>
          <w:color w:val="C00000"/>
          <w:highlight w:val="yellow"/>
        </w:rPr>
      </w:pPr>
    </w:p>
    <w:p w:rsidR="00C542A5" w:rsidRPr="00F66639" w:rsidRDefault="00C542A5" w:rsidP="00C542A5">
      <w:pPr>
        <w:rPr>
          <w:b/>
        </w:rPr>
        <w:sectPr w:rsidR="00C542A5" w:rsidRPr="00F66639" w:rsidSect="00951970">
          <w:footerReference w:type="even" r:id="rId52"/>
          <w:footerReference w:type="default" r:id="rId53"/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542A5" w:rsidRPr="00F66639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639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C542A5" w:rsidRPr="00F66639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C542A5" w:rsidRPr="00F66639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6639">
        <w:rPr>
          <w:rFonts w:ascii="Times New Roman" w:hAnsi="Times New Roman" w:cs="Times New Roman"/>
          <w:i/>
          <w:sz w:val="24"/>
          <w:szCs w:val="24"/>
        </w:rPr>
        <w:t xml:space="preserve">Промежуточная аттестация по дисциплине «Корпоративное управление» включает теоретические вопросы, позволяющие оценить уровень усвоения </w:t>
      </w:r>
      <w:proofErr w:type="gramStart"/>
      <w:r w:rsidRPr="00F66639">
        <w:rPr>
          <w:rFonts w:ascii="Times New Roman" w:hAnsi="Times New Roman" w:cs="Times New Roman"/>
          <w:i/>
          <w:sz w:val="24"/>
          <w:szCs w:val="24"/>
        </w:rPr>
        <w:t>обучающимися</w:t>
      </w:r>
      <w:proofErr w:type="gramEnd"/>
      <w:r w:rsidRPr="00F66639">
        <w:rPr>
          <w:rFonts w:ascii="Times New Roman" w:hAnsi="Times New Roman" w:cs="Times New Roman"/>
          <w:i/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F66639">
        <w:rPr>
          <w:rFonts w:ascii="Times New Roman" w:hAnsi="Times New Roman" w:cs="Times New Roman"/>
          <w:i/>
          <w:sz w:val="24"/>
          <w:szCs w:val="24"/>
        </w:rPr>
        <w:t>сформированности</w:t>
      </w:r>
      <w:proofErr w:type="spellEnd"/>
      <w:r w:rsidRPr="00F66639">
        <w:rPr>
          <w:rFonts w:ascii="Times New Roman" w:hAnsi="Times New Roman" w:cs="Times New Roman"/>
          <w:i/>
          <w:sz w:val="24"/>
          <w:szCs w:val="24"/>
        </w:rPr>
        <w:t xml:space="preserve"> умений и владений, проводится в форме </w:t>
      </w:r>
      <w:r w:rsidR="00A16398">
        <w:rPr>
          <w:rFonts w:ascii="Times New Roman" w:hAnsi="Times New Roman" w:cs="Times New Roman"/>
          <w:i/>
          <w:sz w:val="24"/>
          <w:szCs w:val="24"/>
        </w:rPr>
        <w:t>зачета</w:t>
      </w:r>
      <w:r w:rsidRPr="00F66639">
        <w:rPr>
          <w:rFonts w:ascii="Times New Roman" w:hAnsi="Times New Roman" w:cs="Times New Roman"/>
          <w:i/>
          <w:sz w:val="24"/>
          <w:szCs w:val="24"/>
        </w:rPr>
        <w:t>.</w:t>
      </w:r>
    </w:p>
    <w:p w:rsidR="00C542A5" w:rsidRPr="00F66639" w:rsidRDefault="00A16398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Зачет</w:t>
      </w:r>
      <w:r w:rsidR="00C542A5" w:rsidRPr="00F66639">
        <w:rPr>
          <w:rFonts w:ascii="Times New Roman" w:hAnsi="Times New Roman" w:cs="Times New Roman"/>
          <w:i/>
          <w:sz w:val="24"/>
          <w:szCs w:val="24"/>
        </w:rPr>
        <w:t xml:space="preserve"> по данной дисциплине проводится в устной форме по билетам, каждый из которых включает 2 теоретических вопроса и одно практическое задание. </w:t>
      </w:r>
    </w:p>
    <w:p w:rsidR="00C542A5" w:rsidRPr="00F66639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6639">
        <w:rPr>
          <w:rFonts w:ascii="Times New Roman" w:hAnsi="Times New Roman" w:cs="Times New Roman"/>
          <w:b/>
          <w:i/>
          <w:sz w:val="24"/>
          <w:szCs w:val="24"/>
        </w:rPr>
        <w:t xml:space="preserve">Показатели и критерии оценивания </w:t>
      </w:r>
      <w:r w:rsidR="00A16398">
        <w:rPr>
          <w:rFonts w:ascii="Times New Roman" w:hAnsi="Times New Roman" w:cs="Times New Roman"/>
          <w:b/>
          <w:i/>
          <w:sz w:val="24"/>
          <w:szCs w:val="24"/>
        </w:rPr>
        <w:t>зачета</w:t>
      </w:r>
      <w:r w:rsidRPr="00F66639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542A5" w:rsidRPr="00F66639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6639">
        <w:rPr>
          <w:rFonts w:ascii="Times New Roman" w:hAnsi="Times New Roman" w:cs="Times New Roman"/>
          <w:i/>
          <w:sz w:val="24"/>
          <w:szCs w:val="24"/>
        </w:rPr>
        <w:t xml:space="preserve">– на оценку </w:t>
      </w:r>
      <w:r w:rsidRPr="00F6663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16398">
        <w:rPr>
          <w:rFonts w:ascii="Times New Roman" w:hAnsi="Times New Roman" w:cs="Times New Roman"/>
          <w:b/>
          <w:i/>
          <w:sz w:val="24"/>
          <w:szCs w:val="24"/>
        </w:rPr>
        <w:t>зачтено</w:t>
      </w:r>
      <w:r w:rsidRPr="00F6663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A163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6639">
        <w:rPr>
          <w:rFonts w:ascii="Times New Roman" w:hAnsi="Times New Roman" w:cs="Times New Roman"/>
          <w:i/>
          <w:sz w:val="24"/>
          <w:szCs w:val="24"/>
        </w:rPr>
        <w:t xml:space="preserve">– обучающийся демонстрирует высокий уровень </w:t>
      </w:r>
      <w:proofErr w:type="spellStart"/>
      <w:r w:rsidRPr="00F66639">
        <w:rPr>
          <w:rFonts w:ascii="Times New Roman" w:hAnsi="Times New Roman" w:cs="Times New Roman"/>
          <w:i/>
          <w:sz w:val="24"/>
          <w:szCs w:val="24"/>
        </w:rPr>
        <w:t>сформированности</w:t>
      </w:r>
      <w:proofErr w:type="spellEnd"/>
      <w:r w:rsidRPr="00F66639">
        <w:rPr>
          <w:rFonts w:ascii="Times New Roman" w:hAnsi="Times New Roman" w:cs="Times New Roman"/>
          <w:i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542A5" w:rsidRPr="00F66639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6639">
        <w:rPr>
          <w:rFonts w:ascii="Times New Roman" w:hAnsi="Times New Roman" w:cs="Times New Roman"/>
          <w:i/>
          <w:sz w:val="24"/>
          <w:szCs w:val="24"/>
        </w:rPr>
        <w:t xml:space="preserve">– на оценку </w:t>
      </w:r>
      <w:r w:rsidRPr="00F66639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A16398">
        <w:rPr>
          <w:rFonts w:ascii="Times New Roman" w:hAnsi="Times New Roman" w:cs="Times New Roman"/>
          <w:b/>
          <w:i/>
          <w:sz w:val="24"/>
          <w:szCs w:val="24"/>
        </w:rPr>
        <w:t>незачтено</w:t>
      </w:r>
      <w:proofErr w:type="spellEnd"/>
      <w:r w:rsidRPr="00F6663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F66639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F66639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F66639">
        <w:rPr>
          <w:rFonts w:ascii="Times New Roman" w:hAnsi="Times New Roman" w:cs="Times New Roman"/>
          <w:i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542A5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2A5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2A5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2A5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2A5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2A5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2A5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2A5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2A5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2A5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2A5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2A5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2A5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2A5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2A5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2A5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2A5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2A5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2A5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2A5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2A5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2A5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2A5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2A5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2A5" w:rsidRPr="00C607BC" w:rsidRDefault="00C542A5" w:rsidP="00C542A5">
      <w:pPr>
        <w:jc w:val="right"/>
        <w:rPr>
          <w:rFonts w:ascii="Times New Roman" w:hAnsi="Times New Roman"/>
          <w:b/>
          <w:sz w:val="24"/>
          <w:szCs w:val="24"/>
        </w:rPr>
      </w:pPr>
      <w:r w:rsidRPr="00C607BC">
        <w:rPr>
          <w:rFonts w:ascii="Times New Roman" w:hAnsi="Times New Roman"/>
          <w:b/>
          <w:sz w:val="24"/>
          <w:szCs w:val="24"/>
        </w:rPr>
        <w:t>Приложение 3</w:t>
      </w:r>
    </w:p>
    <w:p w:rsidR="00C542A5" w:rsidRPr="00C607BC" w:rsidRDefault="00C542A5" w:rsidP="00C542A5">
      <w:pPr>
        <w:jc w:val="center"/>
        <w:rPr>
          <w:rFonts w:ascii="Times New Roman" w:hAnsi="Times New Roman"/>
          <w:b/>
          <w:sz w:val="24"/>
          <w:szCs w:val="24"/>
        </w:rPr>
      </w:pPr>
      <w:r w:rsidRPr="00C607BC">
        <w:rPr>
          <w:rFonts w:ascii="Times New Roman" w:hAnsi="Times New Roman"/>
          <w:b/>
          <w:sz w:val="24"/>
          <w:szCs w:val="24"/>
        </w:rPr>
        <w:t>Методические указания для выполнения практической работы</w:t>
      </w: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BC">
        <w:rPr>
          <w:rFonts w:ascii="Times New Roman" w:hAnsi="Times New Roman"/>
          <w:sz w:val="24"/>
          <w:szCs w:val="24"/>
        </w:rPr>
        <w:t xml:space="preserve">Современный уровень развития передовых стран мира демонстрирует преимущества корпоративной формы собственности и корпоративного управления, которые дают возможность не только создать рыночно — ориентированные предприятия, но и обеспечить эффективность их функционирования и развития. Все шире получает признание факт воздействия корпоративного управления на эффективность инвестиционного процесса и общий уровень общественного благосостояния. Массовая приватизация, которая осуществляется в России, трансформировала тысячи крупных и средних предприятий в акционерные общества. Это позволило миллионам граждан стать </w:t>
      </w:r>
      <w:r w:rsidRPr="00C607BC">
        <w:rPr>
          <w:rFonts w:ascii="Times New Roman" w:hAnsi="Times New Roman"/>
          <w:sz w:val="24"/>
          <w:szCs w:val="24"/>
        </w:rPr>
        <w:lastRenderedPageBreak/>
        <w:t xml:space="preserve">собственниками и создало необходимую мотивацию и заинтересованность в эффективном функционировании приватизированных предприятий. Изучение принципов управления корпорациями, варианты взаимодействия корпораций с внешней средой, используемые в различных странах, является актуальным для нынешнего этапа социально—экономического развития России. </w:t>
      </w:r>
      <w:proofErr w:type="gramStart"/>
      <w:r w:rsidRPr="00C607BC">
        <w:rPr>
          <w:rFonts w:ascii="Times New Roman" w:hAnsi="Times New Roman"/>
          <w:sz w:val="24"/>
          <w:szCs w:val="24"/>
        </w:rPr>
        <w:t xml:space="preserve">Целями изучения дисциплины «Корпоративное управление» является получение знаний в области теории корпоративного управления и практических навыков в области управленческой деятельности в корпоративных структурах. </w:t>
      </w:r>
      <w:proofErr w:type="gramEnd"/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07BC">
        <w:rPr>
          <w:rFonts w:ascii="Times New Roman" w:hAnsi="Times New Roman"/>
          <w:sz w:val="24"/>
          <w:szCs w:val="24"/>
        </w:rPr>
        <w:t xml:space="preserve">Задачи дисциплины: ознакомить с основными понятиями и нормами корпоративного управления, играющими важную роль в управленческой практике; рассмотреть теоретические аспекты корпоративного управления; раскрыть особенности законодательств применительно к корпоративному управлению; рассмотреть особенности различных моделей корпоративного управления; ознакомить студентов с основными направлениями эволюции теоретического понимания корпоративного управления. </w:t>
      </w:r>
      <w:proofErr w:type="gramEnd"/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BC">
        <w:rPr>
          <w:rFonts w:ascii="Times New Roman" w:hAnsi="Times New Roman"/>
          <w:sz w:val="24"/>
          <w:szCs w:val="24"/>
        </w:rPr>
        <w:t xml:space="preserve">Целями практических занятия являются: закрепление учебного лекционного материала, анализ результатов самостоятельной работы студентов и публичные выступления студентов перед аудиторией. Большинство практических заданий направлено на сбор и анализ данных, выбор и обоснование стратегии корпоративного управления, завершающиеся выводами, в свою очередь являющимися ответами на основные вопросы практической работы. </w:t>
      </w:r>
      <w:proofErr w:type="gramStart"/>
      <w:r w:rsidRPr="00C607BC">
        <w:rPr>
          <w:rFonts w:ascii="Times New Roman" w:hAnsi="Times New Roman"/>
          <w:sz w:val="24"/>
          <w:szCs w:val="24"/>
        </w:rPr>
        <w:t>Структура практического занятия является единой для всех занятий в данном пособии и включает следующие компоненты: тема занятия; цель практического занятия; основные вопросы для обсуждения; базовые задания — основные задания, выполнение которых направлено на достижение цели занятия и которые можно дополнить вопросами и более конкретными заданиями по выбору преподавателя;</w:t>
      </w:r>
      <w:proofErr w:type="gramEnd"/>
      <w:r w:rsidRPr="00C607BC">
        <w:rPr>
          <w:rFonts w:ascii="Times New Roman" w:hAnsi="Times New Roman"/>
          <w:sz w:val="24"/>
          <w:szCs w:val="24"/>
        </w:rPr>
        <w:t xml:space="preserve"> рекомендуемая литература и источники по дисциплине «Корпоративное управление».</w:t>
      </w: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07BC">
        <w:rPr>
          <w:rFonts w:ascii="Times New Roman" w:hAnsi="Times New Roman"/>
          <w:b/>
          <w:sz w:val="24"/>
          <w:szCs w:val="24"/>
        </w:rPr>
        <w:t>Практическое задание</w:t>
      </w:r>
    </w:p>
    <w:p w:rsidR="00C542A5" w:rsidRPr="00C607BC" w:rsidRDefault="00C542A5" w:rsidP="00C542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07BC">
        <w:rPr>
          <w:rFonts w:ascii="Times New Roman" w:hAnsi="Times New Roman"/>
          <w:b/>
          <w:sz w:val="24"/>
          <w:szCs w:val="24"/>
        </w:rPr>
        <w:t>Предмет и сущность корпоративного управления</w:t>
      </w:r>
    </w:p>
    <w:p w:rsidR="00C542A5" w:rsidRPr="00C607BC" w:rsidRDefault="00C542A5" w:rsidP="00C542A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BC">
        <w:rPr>
          <w:rFonts w:ascii="Times New Roman" w:hAnsi="Times New Roman"/>
          <w:b/>
          <w:sz w:val="24"/>
          <w:szCs w:val="24"/>
        </w:rPr>
        <w:t>Цели</w:t>
      </w:r>
      <w:r w:rsidRPr="00C607BC">
        <w:rPr>
          <w:rFonts w:ascii="Times New Roman" w:hAnsi="Times New Roman"/>
          <w:sz w:val="24"/>
          <w:szCs w:val="24"/>
        </w:rPr>
        <w:t>: ознакомление с понятием «корпоративное управление»; изучение основных проблем корпоративного управления в контексте эволюции теории корпоративного управления.</w:t>
      </w: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BC">
        <w:rPr>
          <w:rFonts w:ascii="Times New Roman" w:hAnsi="Times New Roman"/>
          <w:i/>
          <w:sz w:val="24"/>
          <w:szCs w:val="24"/>
        </w:rPr>
        <w:t>Задание 1.</w:t>
      </w:r>
      <w:r w:rsidRPr="00C607BC">
        <w:rPr>
          <w:rFonts w:ascii="Times New Roman" w:hAnsi="Times New Roman"/>
          <w:sz w:val="24"/>
          <w:szCs w:val="24"/>
        </w:rPr>
        <w:t xml:space="preserve"> На основе анализа литературы приведите несколько определений понятия «корпоративное управление».</w:t>
      </w: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BC">
        <w:rPr>
          <w:rFonts w:ascii="Times New Roman" w:hAnsi="Times New Roman"/>
          <w:b/>
          <w:sz w:val="24"/>
          <w:szCs w:val="24"/>
        </w:rPr>
        <w:t>Корпоративное управление - это</w:t>
      </w:r>
      <w:r w:rsidRPr="00C607BC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BC">
        <w:rPr>
          <w:rFonts w:ascii="Times New Roman" w:hAnsi="Times New Roman"/>
          <w:i/>
          <w:sz w:val="24"/>
          <w:szCs w:val="24"/>
        </w:rPr>
        <w:t>Задание 2.</w:t>
      </w:r>
      <w:r w:rsidRPr="00C607BC">
        <w:rPr>
          <w:rFonts w:ascii="Times New Roman" w:hAnsi="Times New Roman"/>
          <w:sz w:val="24"/>
          <w:szCs w:val="24"/>
        </w:rPr>
        <w:t xml:space="preserve"> Сформулируйте понятие «цикл управление фирмой» и нарисуйте блок схему цикла.</w:t>
      </w: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BC">
        <w:rPr>
          <w:rFonts w:ascii="Times New Roman" w:hAnsi="Times New Roman"/>
          <w:b/>
          <w:sz w:val="24"/>
          <w:szCs w:val="24"/>
        </w:rPr>
        <w:t>Цикл управления фирмой - это</w:t>
      </w:r>
      <w:r w:rsidRPr="00C607BC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2E35CE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2" o:spid="_x0000_s1026" style="position:absolute;left:0;text-align:left;margin-left:9.45pt;margin-top:0;width:434.25pt;height:26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"/>
        </w:pict>
      </w: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C607BC">
        <w:rPr>
          <w:rFonts w:ascii="Times New Roman" w:hAnsi="Times New Roman"/>
          <w:i/>
          <w:sz w:val="24"/>
          <w:szCs w:val="24"/>
        </w:rPr>
        <w:t>Рис. 1. Цикл управления фирмой</w:t>
      </w:r>
    </w:p>
    <w:p w:rsidR="00C542A5" w:rsidRPr="00C607BC" w:rsidRDefault="00C542A5" w:rsidP="00C542A5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BC">
        <w:rPr>
          <w:rFonts w:ascii="Times New Roman" w:hAnsi="Times New Roman"/>
          <w:i/>
          <w:sz w:val="24"/>
          <w:szCs w:val="24"/>
        </w:rPr>
        <w:t>Задание 3.</w:t>
      </w:r>
      <w:r w:rsidRPr="00C607BC">
        <w:rPr>
          <w:rFonts w:ascii="Times New Roman" w:hAnsi="Times New Roman"/>
          <w:sz w:val="24"/>
          <w:szCs w:val="24"/>
        </w:rPr>
        <w:t xml:space="preserve"> Сформулируйте </w:t>
      </w:r>
      <w:proofErr w:type="gramStart"/>
      <w:r w:rsidRPr="00C607BC">
        <w:rPr>
          <w:rFonts w:ascii="Times New Roman" w:hAnsi="Times New Roman"/>
          <w:sz w:val="24"/>
          <w:szCs w:val="24"/>
        </w:rPr>
        <w:t>основные содержательные</w:t>
      </w:r>
      <w:proofErr w:type="gramEnd"/>
      <w:r w:rsidRPr="00C607BC">
        <w:rPr>
          <w:rFonts w:ascii="Times New Roman" w:hAnsi="Times New Roman"/>
          <w:sz w:val="24"/>
          <w:szCs w:val="24"/>
        </w:rPr>
        <w:t xml:space="preserve"> характеристики корпоративного управления.</w:t>
      </w:r>
    </w:p>
    <w:p w:rsidR="00C542A5" w:rsidRPr="00F67225" w:rsidRDefault="00C542A5" w:rsidP="00C542A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67225">
        <w:rPr>
          <w:rFonts w:ascii="Times New Roman" w:hAnsi="Times New Roman"/>
          <w:sz w:val="24"/>
          <w:szCs w:val="24"/>
        </w:rPr>
        <w:t>Таблица 1</w:t>
      </w:r>
    </w:p>
    <w:p w:rsidR="00C542A5" w:rsidRPr="00F67225" w:rsidRDefault="00C542A5" w:rsidP="00C542A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67225">
        <w:rPr>
          <w:rFonts w:ascii="Times New Roman" w:hAnsi="Times New Roman"/>
          <w:sz w:val="24"/>
          <w:szCs w:val="24"/>
        </w:rPr>
        <w:t>Характеристики корпоративного управления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195"/>
      </w:tblGrid>
      <w:tr w:rsidR="00C542A5" w:rsidRPr="00F67225" w:rsidTr="00C10B1F">
        <w:tc>
          <w:tcPr>
            <w:tcW w:w="2376" w:type="dxa"/>
          </w:tcPr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25">
              <w:rPr>
                <w:rFonts w:ascii="Times New Roman" w:hAnsi="Times New Roman"/>
                <w:sz w:val="24"/>
                <w:szCs w:val="24"/>
              </w:rPr>
              <w:t xml:space="preserve">Составляющие  </w:t>
            </w:r>
          </w:p>
        </w:tc>
        <w:tc>
          <w:tcPr>
            <w:tcW w:w="7195" w:type="dxa"/>
          </w:tcPr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25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</w:tc>
      </w:tr>
      <w:tr w:rsidR="00C542A5" w:rsidRPr="00F67225" w:rsidTr="00C10B1F">
        <w:tc>
          <w:tcPr>
            <w:tcW w:w="2376" w:type="dxa"/>
          </w:tcPr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25">
              <w:rPr>
                <w:rFonts w:ascii="Times New Roman" w:hAnsi="Times New Roman"/>
                <w:sz w:val="24"/>
                <w:szCs w:val="24"/>
              </w:rPr>
              <w:t>Сущность</w:t>
            </w:r>
          </w:p>
        </w:tc>
        <w:tc>
          <w:tcPr>
            <w:tcW w:w="7195" w:type="dxa"/>
          </w:tcPr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2A5" w:rsidRPr="00F67225" w:rsidTr="00C10B1F">
        <w:tc>
          <w:tcPr>
            <w:tcW w:w="2376" w:type="dxa"/>
          </w:tcPr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2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195" w:type="dxa"/>
          </w:tcPr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42A5" w:rsidRPr="00F67225" w:rsidTr="00C10B1F">
        <w:tc>
          <w:tcPr>
            <w:tcW w:w="2376" w:type="dxa"/>
          </w:tcPr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25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7195" w:type="dxa"/>
          </w:tcPr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2A5" w:rsidRPr="00F67225" w:rsidRDefault="00C542A5" w:rsidP="00C542A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BC">
        <w:rPr>
          <w:rFonts w:ascii="Times New Roman" w:hAnsi="Times New Roman"/>
          <w:i/>
          <w:sz w:val="24"/>
          <w:szCs w:val="24"/>
        </w:rPr>
        <w:t>Задание 4.</w:t>
      </w:r>
      <w:r w:rsidRPr="00C607BC">
        <w:rPr>
          <w:rFonts w:ascii="Times New Roman" w:hAnsi="Times New Roman"/>
          <w:sz w:val="24"/>
          <w:szCs w:val="24"/>
        </w:rPr>
        <w:t xml:space="preserve"> Сформулируйте отличия корпоративного управления от корпоративного менеджмента</w:t>
      </w:r>
    </w:p>
    <w:p w:rsidR="00C542A5" w:rsidRPr="00C607BC" w:rsidRDefault="00C542A5" w:rsidP="00C542A5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C542A5" w:rsidRPr="00C607BC" w:rsidRDefault="00C542A5" w:rsidP="00C542A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07BC">
        <w:rPr>
          <w:rFonts w:ascii="Times New Roman" w:hAnsi="Times New Roman"/>
          <w:sz w:val="24"/>
          <w:szCs w:val="24"/>
        </w:rPr>
        <w:t>Таблица 2</w:t>
      </w:r>
    </w:p>
    <w:p w:rsidR="00C542A5" w:rsidRPr="00C607BC" w:rsidRDefault="00C542A5" w:rsidP="00C542A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607BC">
        <w:rPr>
          <w:rFonts w:ascii="Times New Roman" w:hAnsi="Times New Roman"/>
          <w:sz w:val="24"/>
          <w:szCs w:val="24"/>
        </w:rPr>
        <w:t>Сравнительный анализ корпоративного управления и корпоративного менеджмента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C542A5" w:rsidRPr="00F67225" w:rsidTr="00C10B1F">
        <w:tc>
          <w:tcPr>
            <w:tcW w:w="4786" w:type="dxa"/>
          </w:tcPr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25">
              <w:rPr>
                <w:rFonts w:ascii="Times New Roman" w:hAnsi="Times New Roman"/>
                <w:sz w:val="24"/>
                <w:szCs w:val="24"/>
              </w:rPr>
              <w:t>Корпоративное управление</w:t>
            </w:r>
          </w:p>
        </w:tc>
        <w:tc>
          <w:tcPr>
            <w:tcW w:w="4785" w:type="dxa"/>
          </w:tcPr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225">
              <w:rPr>
                <w:rFonts w:ascii="Times New Roman" w:hAnsi="Times New Roman"/>
                <w:sz w:val="24"/>
                <w:szCs w:val="24"/>
              </w:rPr>
              <w:t>Корпоративный менеджмент</w:t>
            </w:r>
          </w:p>
        </w:tc>
      </w:tr>
      <w:tr w:rsidR="00C542A5" w:rsidRPr="00F67225" w:rsidTr="00C10B1F">
        <w:trPr>
          <w:trHeight w:val="5450"/>
        </w:trPr>
        <w:tc>
          <w:tcPr>
            <w:tcW w:w="4786" w:type="dxa"/>
          </w:tcPr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42A5" w:rsidRPr="00F67225" w:rsidRDefault="00C542A5" w:rsidP="00C10B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42A5" w:rsidRPr="00F67225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F67225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F67225" w:rsidRDefault="00C542A5" w:rsidP="00C542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2A5" w:rsidRPr="00F66639" w:rsidRDefault="00C542A5" w:rsidP="00C542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42A5" w:rsidRDefault="00C542A5"/>
    <w:p w:rsidR="00C542A5" w:rsidRDefault="00C542A5"/>
    <w:p w:rsidR="00C542A5" w:rsidRDefault="00C542A5"/>
    <w:sectPr w:rsidR="00C542A5" w:rsidSect="002E35C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6A5" w:rsidRDefault="008956A5">
      <w:pPr>
        <w:spacing w:after="0" w:line="240" w:lineRule="auto"/>
      </w:pPr>
      <w:r>
        <w:separator/>
      </w:r>
    </w:p>
  </w:endnote>
  <w:endnote w:type="continuationSeparator" w:id="0">
    <w:p w:rsidR="008956A5" w:rsidRDefault="0089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46" w:rsidRDefault="002E35CE" w:rsidP="008751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19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B6346" w:rsidRDefault="008956A5" w:rsidP="008751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346" w:rsidRDefault="002E35CE" w:rsidP="008751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19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11E6">
      <w:rPr>
        <w:rStyle w:val="a8"/>
        <w:noProof/>
      </w:rPr>
      <w:t>17</w:t>
    </w:r>
    <w:r>
      <w:rPr>
        <w:rStyle w:val="a8"/>
      </w:rPr>
      <w:fldChar w:fldCharType="end"/>
    </w:r>
  </w:p>
  <w:p w:rsidR="005B6346" w:rsidRDefault="008956A5" w:rsidP="0087519F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39" w:rsidRDefault="002E35CE" w:rsidP="008751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19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6639" w:rsidRDefault="008956A5" w:rsidP="0087519F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639" w:rsidRDefault="002E35CE" w:rsidP="008751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919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11E6">
      <w:rPr>
        <w:rStyle w:val="a8"/>
        <w:noProof/>
      </w:rPr>
      <w:t>41</w:t>
    </w:r>
    <w:r>
      <w:rPr>
        <w:rStyle w:val="a8"/>
      </w:rPr>
      <w:fldChar w:fldCharType="end"/>
    </w:r>
  </w:p>
  <w:p w:rsidR="00F66639" w:rsidRDefault="008956A5" w:rsidP="008751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6A5" w:rsidRDefault="008956A5">
      <w:pPr>
        <w:spacing w:after="0" w:line="240" w:lineRule="auto"/>
      </w:pPr>
      <w:r>
        <w:separator/>
      </w:r>
    </w:p>
  </w:footnote>
  <w:footnote w:type="continuationSeparator" w:id="0">
    <w:p w:rsidR="008956A5" w:rsidRDefault="00895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921D3F"/>
    <w:multiLevelType w:val="hybridMultilevel"/>
    <w:tmpl w:val="58C61F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1177A50"/>
    <w:multiLevelType w:val="hybridMultilevel"/>
    <w:tmpl w:val="29D4058E"/>
    <w:lvl w:ilvl="0" w:tplc="95DCC5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BE36A2F0">
      <w:numFmt w:val="none"/>
      <w:lvlText w:val=""/>
      <w:lvlJc w:val="left"/>
      <w:pPr>
        <w:tabs>
          <w:tab w:val="num" w:pos="360"/>
        </w:tabs>
      </w:pPr>
    </w:lvl>
    <w:lvl w:ilvl="2" w:tplc="5D90EFD0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B0C88640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E68C2D8A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7FDECDCE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EF3096D2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6D62BD94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8AF07CAA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33355"/>
    <w:rsid w:val="002E35CE"/>
    <w:rsid w:val="004410A7"/>
    <w:rsid w:val="00496442"/>
    <w:rsid w:val="004B6B2C"/>
    <w:rsid w:val="005741CF"/>
    <w:rsid w:val="006C4286"/>
    <w:rsid w:val="008956A5"/>
    <w:rsid w:val="009919D6"/>
    <w:rsid w:val="009E2E65"/>
    <w:rsid w:val="00A16398"/>
    <w:rsid w:val="00A511E6"/>
    <w:rsid w:val="00B5414C"/>
    <w:rsid w:val="00C542A5"/>
    <w:rsid w:val="00D31453"/>
    <w:rsid w:val="00E209E2"/>
    <w:rsid w:val="00E51284"/>
    <w:rsid w:val="00E73E19"/>
    <w:rsid w:val="00F9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CE"/>
  </w:style>
  <w:style w:type="paragraph" w:styleId="1">
    <w:name w:val="heading 1"/>
    <w:basedOn w:val="a"/>
    <w:next w:val="a"/>
    <w:link w:val="10"/>
    <w:qFormat/>
    <w:rsid w:val="00C542A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355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C542A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542A5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542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Style3">
    <w:name w:val="Style3"/>
    <w:basedOn w:val="a"/>
    <w:uiPriority w:val="99"/>
    <w:rsid w:val="00C542A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C542A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rsid w:val="00C542A5"/>
    <w:rPr>
      <w:rFonts w:ascii="Georgia" w:hAnsi="Georgia" w:cs="Georgia"/>
      <w:sz w:val="12"/>
      <w:szCs w:val="12"/>
    </w:rPr>
  </w:style>
  <w:style w:type="paragraph" w:styleId="a6">
    <w:name w:val="footer"/>
    <w:basedOn w:val="a"/>
    <w:link w:val="a7"/>
    <w:rsid w:val="00C542A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C542A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C542A5"/>
  </w:style>
  <w:style w:type="paragraph" w:styleId="a9">
    <w:name w:val="Normal (Web)"/>
    <w:basedOn w:val="a"/>
    <w:uiPriority w:val="99"/>
    <w:rsid w:val="00C542A5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efault">
    <w:name w:val="Default"/>
    <w:rsid w:val="00C542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20">
    <w:name w:val="Font Style20"/>
    <w:rsid w:val="00C542A5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542A5"/>
    <w:rPr>
      <w:rFonts w:ascii="Times New Roman" w:hAnsi="Times New Roman" w:cs="Times New Roman"/>
      <w:sz w:val="12"/>
      <w:szCs w:val="12"/>
    </w:rPr>
  </w:style>
  <w:style w:type="paragraph" w:styleId="21">
    <w:name w:val="Body Text 2"/>
    <w:basedOn w:val="a"/>
    <w:link w:val="22"/>
    <w:rsid w:val="00C542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2">
    <w:name w:val="Основной текст 2 Знак"/>
    <w:basedOn w:val="a0"/>
    <w:link w:val="21"/>
    <w:rsid w:val="00C542A5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Body Text"/>
    <w:basedOn w:val="a"/>
    <w:link w:val="ab"/>
    <w:rsid w:val="00C542A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C542A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name">
    <w:name w:val="tablename"/>
    <w:basedOn w:val="a"/>
    <w:rsid w:val="00C5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C5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C5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C5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9">
    <w:name w:val="ft9"/>
    <w:basedOn w:val="a0"/>
    <w:rsid w:val="00C542A5"/>
  </w:style>
  <w:style w:type="character" w:customStyle="1" w:styleId="ft41">
    <w:name w:val="ft41"/>
    <w:basedOn w:val="a0"/>
    <w:rsid w:val="00C542A5"/>
  </w:style>
  <w:style w:type="paragraph" w:customStyle="1" w:styleId="p57">
    <w:name w:val="p57"/>
    <w:basedOn w:val="a"/>
    <w:rsid w:val="00C5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8">
    <w:name w:val="ft38"/>
    <w:basedOn w:val="a0"/>
    <w:rsid w:val="00C542A5"/>
  </w:style>
  <w:style w:type="paragraph" w:customStyle="1" w:styleId="p30">
    <w:name w:val="p30"/>
    <w:basedOn w:val="a"/>
    <w:rsid w:val="00C5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62">
    <w:name w:val="ft62"/>
    <w:basedOn w:val="a0"/>
    <w:rsid w:val="00C542A5"/>
  </w:style>
  <w:style w:type="character" w:customStyle="1" w:styleId="ft44">
    <w:name w:val="ft44"/>
    <w:basedOn w:val="a0"/>
    <w:rsid w:val="00C542A5"/>
  </w:style>
  <w:style w:type="paragraph" w:customStyle="1" w:styleId="p79">
    <w:name w:val="p79"/>
    <w:basedOn w:val="a"/>
    <w:rsid w:val="00C5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a"/>
    <w:rsid w:val="00C5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2">
    <w:name w:val="ft72"/>
    <w:basedOn w:val="a0"/>
    <w:rsid w:val="00C542A5"/>
  </w:style>
  <w:style w:type="paragraph" w:customStyle="1" w:styleId="p26">
    <w:name w:val="p26"/>
    <w:basedOn w:val="a"/>
    <w:rsid w:val="00C5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7">
    <w:name w:val="ft77"/>
    <w:basedOn w:val="a0"/>
    <w:rsid w:val="00C542A5"/>
  </w:style>
  <w:style w:type="character" w:customStyle="1" w:styleId="ft43">
    <w:name w:val="ft43"/>
    <w:basedOn w:val="a0"/>
    <w:rsid w:val="00C542A5"/>
  </w:style>
  <w:style w:type="character" w:customStyle="1" w:styleId="ft61">
    <w:name w:val="ft61"/>
    <w:basedOn w:val="a0"/>
    <w:rsid w:val="00C542A5"/>
  </w:style>
  <w:style w:type="paragraph" w:customStyle="1" w:styleId="p180">
    <w:name w:val="p180"/>
    <w:basedOn w:val="a"/>
    <w:rsid w:val="00C5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9">
    <w:name w:val="ft49"/>
    <w:basedOn w:val="a0"/>
    <w:rsid w:val="00C542A5"/>
  </w:style>
  <w:style w:type="character" w:customStyle="1" w:styleId="ft22">
    <w:name w:val="ft22"/>
    <w:basedOn w:val="a0"/>
    <w:rsid w:val="00C542A5"/>
  </w:style>
  <w:style w:type="character" w:customStyle="1" w:styleId="ft50">
    <w:name w:val="ft50"/>
    <w:basedOn w:val="a0"/>
    <w:rsid w:val="00C542A5"/>
  </w:style>
  <w:style w:type="character" w:customStyle="1" w:styleId="ft16">
    <w:name w:val="ft16"/>
    <w:basedOn w:val="a0"/>
    <w:rsid w:val="00C542A5"/>
  </w:style>
  <w:style w:type="paragraph" w:customStyle="1" w:styleId="p175">
    <w:name w:val="p175"/>
    <w:basedOn w:val="a"/>
    <w:rsid w:val="00C5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a"/>
    <w:rsid w:val="00C5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8">
    <w:name w:val="p88"/>
    <w:basedOn w:val="a"/>
    <w:rsid w:val="00C5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bookread2.php?book=979139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footer" Target="footer2.xml"/><Relationship Id="rId39" Type="http://schemas.openxmlformats.org/officeDocument/2006/relationships/hyperlink" Target="http://www.cis2000.ru/cisFinAnalysis/ltyegramyo/" TargetMode="External"/><Relationship Id="rId21" Type="http://schemas.openxmlformats.org/officeDocument/2006/relationships/hyperlink" Target="https://www.rsl.ru/ru/4readers/catalogues/" TargetMode="External"/><Relationship Id="rId34" Type="http://schemas.openxmlformats.org/officeDocument/2006/relationships/hyperlink" Target="http://www.cis2000.ru/cisFinAnalysis/uttedramhf/" TargetMode="External"/><Relationship Id="rId42" Type="http://schemas.openxmlformats.org/officeDocument/2006/relationships/hyperlink" Target="http://www.cis2000.ru/cisFinAnalysis/itoeiramvr/" TargetMode="External"/><Relationship Id="rId47" Type="http://schemas.openxmlformats.org/officeDocument/2006/relationships/hyperlink" Target="http://www.cis2000.ru/cisFinAnalysis/ntlelramam/" TargetMode="External"/><Relationship Id="rId50" Type="http://schemas.openxmlformats.org/officeDocument/2006/relationships/hyperlink" Target="http://www.cis2000.ru/cisFinAnalysis/xtoeiramkc/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znanium.com/bookread2.php?book=958374" TargetMode="External"/><Relationship Id="rId17" Type="http://schemas.openxmlformats.org/officeDocument/2006/relationships/hyperlink" Target="https://dlib.eastview.com/" TargetMode="External"/><Relationship Id="rId25" Type="http://schemas.openxmlformats.org/officeDocument/2006/relationships/footer" Target="footer1.xml"/><Relationship Id="rId33" Type="http://schemas.openxmlformats.org/officeDocument/2006/relationships/hyperlink" Target="http://www.cis2000.ru/cisFinAnalysis/otseerambl/" TargetMode="External"/><Relationship Id="rId38" Type="http://schemas.openxmlformats.org/officeDocument/2006/relationships/hyperlink" Target="http://www.cis2000.ru/cisFinAnalysis/dthehramqw/" TargetMode="External"/><Relationship Id="rId46" Type="http://schemas.openxmlformats.org/officeDocument/2006/relationships/hyperlink" Target="http://www.cis2000.ru/cisFinAnalysis/ttgebramg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51227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www.smartcat.ru/Referat/ytfejramlb/" TargetMode="External"/><Relationship Id="rId41" Type="http://schemas.openxmlformats.org/officeDocument/2006/relationships/hyperlink" Target="http://www.cis2000.ru/cisFinAnalysis/otseerambl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uisrussia.msu.ru" TargetMode="External"/><Relationship Id="rId32" Type="http://schemas.openxmlformats.org/officeDocument/2006/relationships/hyperlink" Target="http://www.cis2000.ru/cisFinAnalysis/otseerambl/" TargetMode="External"/><Relationship Id="rId37" Type="http://schemas.openxmlformats.org/officeDocument/2006/relationships/hyperlink" Target="http://www.cis2000.ru/cisFinAnalysis/pthebramck/" TargetMode="External"/><Relationship Id="rId40" Type="http://schemas.openxmlformats.org/officeDocument/2006/relationships/hyperlink" Target="http://www.smartcat.ru/Referat/otfekrambl/" TargetMode="External"/><Relationship Id="rId45" Type="http://schemas.openxmlformats.org/officeDocument/2006/relationships/hyperlink" Target="http://www.cis2000.ru/cisFinAnalysis/pthebramck/" TargetMode="External"/><Relationship Id="rId53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51111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cis2000.ru/cisFinAnalysis/xtoeiramkc/" TargetMode="External"/><Relationship Id="rId36" Type="http://schemas.openxmlformats.org/officeDocument/2006/relationships/hyperlink" Target="http://www.smartcat.ru/Referat/otfekrambl/" TargetMode="External"/><Relationship Id="rId49" Type="http://schemas.openxmlformats.org/officeDocument/2006/relationships/hyperlink" Target="http://www.cis2000.ru/cisFinAnalysis/otseerambl/" TargetMode="External"/><Relationship Id="rId10" Type="http://schemas.microsoft.com/office/2007/relationships/hdphoto" Target="media/hdphoto2.wdp"/><Relationship Id="rId19" Type="http://schemas.openxmlformats.org/officeDocument/2006/relationships/hyperlink" Target="https://scholar.google.ru/" TargetMode="External"/><Relationship Id="rId31" Type="http://schemas.openxmlformats.org/officeDocument/2006/relationships/hyperlink" Target="http://www.smartcat.ru/Referat/ytselramlb/" TargetMode="External"/><Relationship Id="rId44" Type="http://schemas.openxmlformats.org/officeDocument/2006/relationships/hyperlink" Target="http://www.cis2000.ru/cisFinAnalysis/ktnekramxp/" TargetMode="External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urait.ru/viewer/korporativnoe-upravlenie-454002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www.cis2000.ru/cisFinAnalysis/dthehramqw/" TargetMode="External"/><Relationship Id="rId30" Type="http://schemas.openxmlformats.org/officeDocument/2006/relationships/hyperlink" Target="http://www.smartcat.ru/Referat/utjegramhf/" TargetMode="External"/><Relationship Id="rId35" Type="http://schemas.openxmlformats.org/officeDocument/2006/relationships/hyperlink" Target="http://www.cis2000.ru/cisFinAnalysis/uttedramhf/" TargetMode="External"/><Relationship Id="rId43" Type="http://schemas.openxmlformats.org/officeDocument/2006/relationships/hyperlink" Target="http://www.smartcat.ru/Referat/itfeframvr/" TargetMode="External"/><Relationship Id="rId48" Type="http://schemas.openxmlformats.org/officeDocument/2006/relationships/hyperlink" Target="http://www.cis2000.ru/cisFinAnalysis/pthebramck/" TargetMode="External"/><Relationship Id="rId8" Type="http://schemas.microsoft.com/office/2007/relationships/hdphoto" Target="media/hdphoto1.wdp"/><Relationship Id="rId51" Type="http://schemas.openxmlformats.org/officeDocument/2006/relationships/hyperlink" Target="http://www.smartcat.ru/Referat/otfekrambl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41</Pages>
  <Words>9728</Words>
  <Characters>55450</Characters>
  <Application>Microsoft Office Word</Application>
  <DocSecurity>0</DocSecurity>
  <Lines>462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2019-2020_38_04_01-зЭЭм-19-2_69_plx_Корпоративное управление</vt:lpstr>
      <vt:lpstr>Лист1</vt:lpstr>
    </vt:vector>
  </TitlesOfParts>
  <Company>Microsoft</Company>
  <LinksUpToDate>false</LinksUpToDate>
  <CharactersWithSpaces>65048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2019-2020_38_04_01-зЭЭм-19-2_69_plx_Корпоративное управление</dc:title>
  <dc:creator>FastReport.NET</dc:creator>
  <cp:lastModifiedBy>RePack by Diakov</cp:lastModifiedBy>
  <cp:revision>13</cp:revision>
  <dcterms:created xsi:type="dcterms:W3CDTF">2020-04-08T17:16:00Z</dcterms:created>
  <dcterms:modified xsi:type="dcterms:W3CDTF">2020-12-05T17:15:00Z</dcterms:modified>
</cp:coreProperties>
</file>