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E2" w:rsidRDefault="004A0ACA">
      <w:pPr>
        <w:rPr>
          <w:lang w:val="ru-RU"/>
        </w:rPr>
      </w:pPr>
      <w:r>
        <w:rPr>
          <w:noProof/>
          <w:lang w:val="ru-RU" w:eastAsia="ru-RU"/>
        </w:rPr>
        <w:pict>
          <v:rect id="_x0000_s1026" style="position:absolute;margin-left:270.45pt;margin-top:118.05pt;width:180pt;height:117pt;z-index:251658240" stroked="f">
            <v:textbox>
              <w:txbxContent>
                <w:p w:rsidR="00BA5AFC" w:rsidRDefault="00BA5AFC" w:rsidP="00250273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4026E2" w:rsidRPr="004026E2">
        <w:rPr>
          <w:noProof/>
          <w:lang w:val="ru-RU" w:eastAsia="ru-RU"/>
        </w:rPr>
        <w:drawing>
          <wp:inline distT="0" distB="0" distL="0" distR="0">
            <wp:extent cx="5941060" cy="8562572"/>
            <wp:effectExtent l="19050" t="0" r="2540" b="0"/>
            <wp:docPr id="20" name="Рисунок 4" descr="C:\Users\User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  <w:r w:rsidRPr="004026E2">
        <w:rPr>
          <w:noProof/>
          <w:lang w:val="ru-RU" w:eastAsia="ru-RU"/>
        </w:rPr>
        <w:lastRenderedPageBreak/>
        <w:drawing>
          <wp:inline distT="0" distB="0" distL="0" distR="0">
            <wp:extent cx="5941060" cy="8442559"/>
            <wp:effectExtent l="19050" t="0" r="2540" b="0"/>
            <wp:docPr id="19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</w:p>
    <w:p w:rsidR="004026E2" w:rsidRPr="004026E2" w:rsidRDefault="004026E2">
      <w:pPr>
        <w:rPr>
          <w:sz w:val="0"/>
          <w:szCs w:val="0"/>
          <w:lang w:val="ru-RU"/>
        </w:rPr>
      </w:pPr>
    </w:p>
    <w:p w:rsidR="00EC3D8F" w:rsidRPr="004026E2" w:rsidRDefault="00B0355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19110"/>
            <wp:effectExtent l="0" t="0" r="0" b="0"/>
            <wp:docPr id="1" name="Рисунок 1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1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26E2" w:rsidRPr="004026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3D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C3D8F" w:rsidRPr="00BA5AFC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026E2">
              <w:rPr>
                <w:lang w:val="ru-RU"/>
              </w:rPr>
              <w:t xml:space="preserve"> </w:t>
            </w:r>
            <w:r w:rsid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сти;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138"/>
        </w:trPr>
        <w:tc>
          <w:tcPr>
            <w:tcW w:w="1986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 w:rsidRPr="00BA5AF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EE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1512AF" w:rsidRDefault="00EE1EF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C3D8F" w:rsidRPr="00EE1EF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EE1EFE" w:rsidRDefault="00EC3D8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C3D8F" w:rsidRPr="00BA5A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138"/>
        </w:trPr>
        <w:tc>
          <w:tcPr>
            <w:tcW w:w="1986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 w:rsidRPr="00BA5A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026E2">
              <w:rPr>
                <w:lang w:val="ru-RU"/>
              </w:rPr>
              <w:t xml:space="preserve"> </w:t>
            </w:r>
            <w:proofErr w:type="gramEnd"/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«Корпоративная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277"/>
        </w:trPr>
        <w:tc>
          <w:tcPr>
            <w:tcW w:w="1986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C3D8F" w:rsidRDefault="004026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C3D8F" w:rsidRDefault="004026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C3D8F" w:rsidRPr="00BA5AFC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EC3D8F" w:rsidRPr="00BA5AF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критического анализа и оценки современных н</w:t>
            </w:r>
            <w:proofErr w:type="gram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учных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понятия и правила решения исследовательских и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практи-ческих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задач, в том числе в междисциплинарных областях;</w:t>
            </w:r>
          </w:p>
        </w:tc>
      </w:tr>
    </w:tbl>
    <w:p w:rsidR="00EC3D8F" w:rsidRPr="004026E2" w:rsidRDefault="004026E2">
      <w:pPr>
        <w:rPr>
          <w:sz w:val="0"/>
          <w:szCs w:val="0"/>
          <w:lang w:val="ru-RU"/>
        </w:rPr>
      </w:pPr>
      <w:r w:rsidRPr="004026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3D8F" w:rsidRPr="00BA5AFC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методы генерирования новых идей при решении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следовательских и практических задач, в том числе в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междисциплинар-ных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областях;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практическую и теоретическую ценность полученных результатов;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EC3D8F" w:rsidRPr="00BA5AFC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 критического анализа и оценки современных научных достижений;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EC3D8F" w:rsidRPr="00BA5A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EC3D8F" w:rsidRPr="00BA5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содержание процесса формирования целей личностного и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сионального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развития, способы его реализации при решении 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proofErr w:type="spell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сиональных</w:t>
            </w:r>
            <w:proofErr w:type="spell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задач, формы и возможные ограничения использования творческого потенциала;</w:t>
            </w:r>
          </w:p>
        </w:tc>
      </w:tr>
      <w:tr w:rsidR="00EC3D8F" w:rsidRPr="00BA5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формулировать и реализовывать цели личностного, профессионального развития с учётом индивидуально-личностных особенностей, возможностей и ограничений активизации творческого потенциала;</w:t>
            </w:r>
          </w:p>
        </w:tc>
      </w:tr>
      <w:tr w:rsidR="00EC3D8F" w:rsidRPr="00BA5A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профессиональных задач;</w:t>
            </w:r>
          </w:p>
        </w:tc>
      </w:tr>
      <w:tr w:rsidR="00EC3D8F" w:rsidRPr="00BA5AF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</w:tbl>
    <w:p w:rsidR="00EC3D8F" w:rsidRPr="004026E2" w:rsidRDefault="004026E2">
      <w:pPr>
        <w:rPr>
          <w:sz w:val="0"/>
          <w:szCs w:val="0"/>
          <w:lang w:val="ru-RU"/>
        </w:rPr>
      </w:pPr>
      <w:r w:rsidRPr="004026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C3D8F" w:rsidRPr="00BA5AF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и место корпоративных финансов в системе социально - экономических отношений и формировании социально </w:t>
            </w:r>
            <w:proofErr w:type="gram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ориентирован-ной</w:t>
            </w:r>
            <w:proofErr w:type="gram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рыночной экономики;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о работе в качестве эксперта по вопросам </w:t>
            </w:r>
            <w:proofErr w:type="spellStart"/>
            <w:proofErr w:type="gramStart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страте-гии</w:t>
            </w:r>
            <w:proofErr w:type="spellEnd"/>
            <w:proofErr w:type="gramEnd"/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поведения экономических агентов на рынках;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методы и методики экспертного исследования;</w:t>
            </w:r>
          </w:p>
        </w:tc>
      </w:tr>
      <w:tr w:rsidR="00EC3D8F" w:rsidRPr="00BA5AF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наиболее оптимальные для решения конкретной задачи  современные методы и технологии научной коммуникации</w:t>
            </w:r>
          </w:p>
        </w:tc>
      </w:tr>
      <w:tr w:rsidR="00EC3D8F" w:rsidRPr="00BA5AFC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обобщения результатов критического анализа оценки рынков;</w:t>
            </w:r>
          </w:p>
          <w:p w:rsidR="00EC3D8F" w:rsidRPr="004026E2" w:rsidRDefault="002D15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</w:tr>
    </w:tbl>
    <w:p w:rsidR="00EC3D8F" w:rsidRPr="004026E2" w:rsidRDefault="004026E2">
      <w:pPr>
        <w:rPr>
          <w:sz w:val="0"/>
          <w:szCs w:val="0"/>
          <w:lang w:val="ru-RU"/>
        </w:rPr>
      </w:pPr>
      <w:r w:rsidRPr="004026E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43"/>
        <w:gridCol w:w="347"/>
        <w:gridCol w:w="476"/>
        <w:gridCol w:w="541"/>
        <w:gridCol w:w="623"/>
        <w:gridCol w:w="394"/>
        <w:gridCol w:w="1508"/>
        <w:gridCol w:w="2060"/>
        <w:gridCol w:w="1188"/>
      </w:tblGrid>
      <w:tr w:rsidR="00EC3D8F" w:rsidRPr="00BA5AFC">
        <w:trPr>
          <w:trHeight w:hRule="exact" w:val="285"/>
        </w:trPr>
        <w:tc>
          <w:tcPr>
            <w:tcW w:w="71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12,1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>
        <w:trPr>
          <w:trHeight w:hRule="exact" w:val="138"/>
        </w:trPr>
        <w:tc>
          <w:tcPr>
            <w:tcW w:w="71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C3D8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3D8F" w:rsidRDefault="00EC3D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C3D8F" w:rsidRDefault="00EC3D8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</w:tr>
      <w:tr w:rsidR="00EC3D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4026E2">
              <w:rPr>
                <w:lang w:val="ru-RU"/>
              </w:rPr>
              <w:t xml:space="preserve"> </w:t>
            </w:r>
            <w:proofErr w:type="gramStart"/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пред-приятия</w:t>
            </w:r>
            <w:proofErr w:type="gramEnd"/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</w:t>
            </w:r>
            <w:r w:rsidRPr="004026E2">
              <w:rPr>
                <w:lang w:val="ru-RU"/>
              </w:rPr>
              <w:t xml:space="preserve"> </w:t>
            </w:r>
            <w:proofErr w:type="spellStart"/>
            <w:proofErr w:type="gramStart"/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экономи-ческой</w:t>
            </w:r>
            <w:proofErr w:type="spellEnd"/>
            <w:proofErr w:type="gramEnd"/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Служба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детективная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</w:tr>
      <w:tr w:rsidR="00EC3D8F" w:rsidRPr="00BA5AF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персонала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сохранности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материально-финансовых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ценностей.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перевозок.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Хищения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борьбы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ними.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кадрами.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EC3D8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Pr="004026E2" w:rsidRDefault="004026E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4026E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EC3D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</w:tr>
      <w:tr w:rsidR="00EC3D8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</w:tr>
      <w:tr w:rsidR="00EC3D8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6/1И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EC3D8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C3D8F" w:rsidRDefault="004026E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EC3D8F" w:rsidRDefault="004026E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C3D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C3D8F" w:rsidTr="00B03550">
        <w:trPr>
          <w:trHeight w:hRule="exact" w:val="138"/>
        </w:trPr>
        <w:tc>
          <w:tcPr>
            <w:tcW w:w="9370" w:type="dxa"/>
          </w:tcPr>
          <w:p w:rsidR="00EC3D8F" w:rsidRDefault="00EC3D8F"/>
        </w:tc>
      </w:tr>
      <w:tr w:rsidR="00EC3D8F" w:rsidRPr="00BA5AF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D1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Корпоративная безопасность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видео-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4026E2">
              <w:rPr>
                <w:lang w:val="ru-RU"/>
              </w:rPr>
              <w:t xml:space="preserve"> </w:t>
            </w:r>
          </w:p>
          <w:p w:rsidR="00EC3D8F" w:rsidRPr="004026E2" w:rsidRDefault="002D159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л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екция-визуализация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="004026E2" w:rsidRPr="004026E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026E2" w:rsidRPr="004026E2">
              <w:rPr>
                <w:lang w:val="ru-RU"/>
              </w:rPr>
              <w:t xml:space="preserve"> </w:t>
            </w:r>
            <w:r w:rsidR="004026E2"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="004026E2" w:rsidRPr="004026E2">
              <w:rPr>
                <w:lang w:val="ru-RU"/>
              </w:rPr>
              <w:t xml:space="preserve"> </w:t>
            </w:r>
          </w:p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lang w:val="ru-RU"/>
              </w:rPr>
              <w:t xml:space="preserve"> </w:t>
            </w:r>
          </w:p>
        </w:tc>
      </w:tr>
      <w:tr w:rsidR="00EC3D8F" w:rsidRPr="00BA5AFC" w:rsidTr="00B03550">
        <w:trPr>
          <w:trHeight w:hRule="exact" w:val="277"/>
        </w:trPr>
        <w:tc>
          <w:tcPr>
            <w:tcW w:w="9370" w:type="dxa"/>
          </w:tcPr>
          <w:p w:rsidR="00EC3D8F" w:rsidRPr="004026E2" w:rsidRDefault="00EC3D8F">
            <w:pPr>
              <w:rPr>
                <w:lang w:val="ru-RU"/>
              </w:rPr>
            </w:pPr>
          </w:p>
        </w:tc>
      </w:tr>
      <w:tr w:rsidR="00EC3D8F" w:rsidRPr="00BA5A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026E2">
              <w:rPr>
                <w:lang w:val="ru-RU"/>
              </w:rPr>
              <w:t xml:space="preserve"> </w:t>
            </w:r>
            <w:proofErr w:type="gramStart"/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026E2">
              <w:rPr>
                <w:lang w:val="ru-RU"/>
              </w:rPr>
              <w:t xml:space="preserve"> </w:t>
            </w:r>
          </w:p>
        </w:tc>
      </w:tr>
      <w:tr w:rsidR="00EC3D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>
              <w:t xml:space="preserve"> </w:t>
            </w:r>
          </w:p>
        </w:tc>
      </w:tr>
      <w:tr w:rsidR="00EC3D8F" w:rsidTr="00B03550">
        <w:trPr>
          <w:trHeight w:hRule="exact" w:val="138"/>
        </w:trPr>
        <w:tc>
          <w:tcPr>
            <w:tcW w:w="9370" w:type="dxa"/>
          </w:tcPr>
          <w:p w:rsidR="00EC3D8F" w:rsidRDefault="00EC3D8F"/>
        </w:tc>
      </w:tr>
      <w:tr w:rsidR="00EC3D8F" w:rsidRPr="00BA5AF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Pr="004026E2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026E2">
              <w:rPr>
                <w:lang w:val="ru-RU"/>
              </w:rPr>
              <w:t xml:space="preserve"> 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026E2">
              <w:rPr>
                <w:lang w:val="ru-RU"/>
              </w:rPr>
              <w:t xml:space="preserve"> </w:t>
            </w:r>
          </w:p>
        </w:tc>
      </w:tr>
      <w:tr w:rsidR="00EC3D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C3D8F" w:rsidRDefault="004026E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>
              <w:t xml:space="preserve"> </w:t>
            </w:r>
          </w:p>
        </w:tc>
      </w:tr>
      <w:tr w:rsidR="00EC3D8F" w:rsidTr="00B03550">
        <w:trPr>
          <w:trHeight w:hRule="exact" w:val="138"/>
        </w:trPr>
        <w:tc>
          <w:tcPr>
            <w:tcW w:w="9370" w:type="dxa"/>
          </w:tcPr>
          <w:p w:rsidR="00EC3D8F" w:rsidRDefault="00EC3D8F"/>
        </w:tc>
      </w:tr>
    </w:tbl>
    <w:p w:rsidR="004026E2" w:rsidRPr="00B03550" w:rsidRDefault="004026E2" w:rsidP="00B035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026E2" w:rsidRPr="00B03550" w:rsidRDefault="004026E2" w:rsidP="00B035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03550" w:rsidRPr="00BA5AFC" w:rsidTr="00BA5AF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03550">
            <w:pPr>
              <w:spacing w:after="0"/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3550" w:rsidRPr="00B03550" w:rsidTr="00BA5AF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03550">
            <w:pPr>
              <w:spacing w:after="0"/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2D15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Валько</w:t>
      </w:r>
      <w:proofErr w:type="spellEnd"/>
      <w:r w:rsidRPr="002D159B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, Д. В. 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Экономическая безопасность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учебное пособие для вузов / Д. В. 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Валько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- Москва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Издательство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2020. - 150 с. - (Высшее образование). - ISBN 978-5-534-10627-5. - Текст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[сайт]. - URL: </w:t>
      </w:r>
      <w:hyperlink r:id="rId10" w:anchor="page/2" w:history="1">
        <w:r w:rsidRPr="002D1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https://urait.ru/viewer/ekonomicheskaya-bezopasnost-456669#page/2</w:t>
        </w:r>
      </w:hyperlink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(дата обращения: 01.09.2020).</w:t>
      </w:r>
    </w:p>
    <w:p w:rsidR="00B03550" w:rsidRPr="00B03550" w:rsidRDefault="002D159B" w:rsidP="002D159B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Экономическая безопасность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учебник для вузов / Л. П. Гончаренко [и др.] ; под общей редакцией Л. П. Гончаренко. - 2-е изд.,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и доп. - Москва : Издательство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2020. - 340 с. - (Высшее образование). - ISBN 978-5-534-06090-4. - Текст</w:t>
      </w:r>
      <w:proofErr w:type="gram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электронный // ЭБС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Юрайт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[сайт]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URL: </w:t>
      </w:r>
      <w:hyperlink r:id="rId11" w:anchor="page/2" w:history="1">
        <w:r w:rsidRPr="002D1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https://urait.ru/viewer/ekonomicheskaya-bezopasnost-448446#page/2</w:t>
        </w:r>
      </w:hyperlink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(дата обращения: 01.09.2020).</w:t>
      </w:r>
      <w:r w:rsidR="00B03550" w:rsidRPr="00B035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03550" w:rsidRPr="00B03550" w:rsidRDefault="00B03550" w:rsidP="00B03550">
      <w:pPr>
        <w:spacing w:after="0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B03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03550" w:rsidRPr="00B03550" w:rsidRDefault="00B03550" w:rsidP="00B03550">
      <w:pPr>
        <w:spacing w:after="0"/>
        <w:ind w:firstLine="756"/>
        <w:rPr>
          <w:rFonts w:ascii="Times New Roman" w:hAnsi="Times New Roman" w:cs="Times New Roman"/>
          <w:sz w:val="24"/>
          <w:szCs w:val="24"/>
          <w:lang w:val="ru-RU"/>
        </w:rPr>
      </w:pPr>
      <w:r w:rsidRPr="00B035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б)</w:t>
      </w:r>
      <w:r w:rsidRPr="00B03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5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Pr="00B03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55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B03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Стратегия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национальной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безопасности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Российской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Федерации: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ИНФРА-М,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2017.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доступа: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2" w:history="1">
        <w:r w:rsidRPr="002D1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http://znanium.com/bookread2.php?book=854777</w:t>
        </w:r>
      </w:hyperlink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(дата обращения: 01.09.2020) 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03550" w:rsidRPr="00B03550" w:rsidRDefault="002D159B" w:rsidP="002D159B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Казакова,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Н.А.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магистров: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актуальные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вопросы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аудиторской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проверки: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учебник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/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под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проф.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Н.А.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Казаковой.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М.: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ИНФРА-М,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2017.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387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(Высшее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образование: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Магистратура).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www.dx.doi.org/10.12737/21418.</w:t>
      </w:r>
      <w:proofErr w:type="gram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Режим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доступа: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13" w:history="1">
        <w:r w:rsidRPr="002D15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http://znanium.com/bookread2.php?book=557528</w:t>
        </w:r>
      </w:hyperlink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(дата обращения: 01.09.2020)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8"/>
        <w:gridCol w:w="2122"/>
        <w:gridCol w:w="3645"/>
        <w:gridCol w:w="3127"/>
        <w:gridCol w:w="132"/>
      </w:tblGrid>
      <w:tr w:rsidR="00B03550" w:rsidRPr="00BA5AFC" w:rsidTr="00BA5AFC">
        <w:trPr>
          <w:trHeight w:hRule="exact" w:val="3801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D159B" w:rsidRPr="002D159B" w:rsidRDefault="002D159B" w:rsidP="002D1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Кучеров,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И.И.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Риски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финансовой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безопасности: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правовой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формат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монография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Кучеров,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Поветкина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ИЗиСП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Норма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ИНФРА-М,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2018.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" w:history="1">
              <w:r w:rsidRPr="002D15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http://znanium.com/bookread2.php?book=995304</w:t>
              </w:r>
            </w:hyperlink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D1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03550" w:rsidRPr="002D159B" w:rsidRDefault="002D159B" w:rsidP="002D159B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59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4. Сергеев, А. А. </w:t>
            </w: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Экономическая безопасность предприятия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учебник и практикум для вузов / А. А. Сергеев. - Москва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Издательство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2020. - 273 с. - (Высшее образование). - ISBN 978-5-534-10645-9. - Текст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[сайт]. - URL: </w:t>
            </w:r>
            <w:hyperlink r:id="rId15" w:anchor="page/2" w:history="1">
              <w:r w:rsidRPr="002D15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https://urait.ru/viewer/ekonomicheskaya-bezopasnost-predpriyatiya-455598#page/2</w:t>
              </w:r>
            </w:hyperlink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01.09.2020).</w:t>
            </w:r>
            <w:r w:rsidR="00B03550" w:rsidRPr="002D1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3550" w:rsidRPr="00BA5AFC" w:rsidTr="00BA5AFC">
        <w:trPr>
          <w:trHeight w:hRule="exact" w:val="138"/>
        </w:trPr>
        <w:tc>
          <w:tcPr>
            <w:tcW w:w="356" w:type="dxa"/>
          </w:tcPr>
          <w:p w:rsidR="00B03550" w:rsidRPr="002D159B" w:rsidRDefault="00B03550" w:rsidP="00B035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</w:tcPr>
          <w:p w:rsidR="00B03550" w:rsidRPr="002D159B" w:rsidRDefault="00B03550" w:rsidP="00B035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B03550" w:rsidRPr="002D159B" w:rsidRDefault="00B03550" w:rsidP="00B0355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</w:tcPr>
          <w:p w:rsidR="00B03550" w:rsidRPr="002D159B" w:rsidRDefault="00B03550" w:rsidP="00B035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" w:type="dxa"/>
          </w:tcPr>
          <w:p w:rsidR="00B03550" w:rsidRPr="002D159B" w:rsidRDefault="00B03550" w:rsidP="00B035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3550" w:rsidRPr="00B03550" w:rsidTr="00BA5AFC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03550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3550" w:rsidRPr="00BA5AFC" w:rsidTr="002D159B">
        <w:trPr>
          <w:trHeight w:hRule="exact" w:val="171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2D159B" w:rsidP="00B03550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5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1.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Абилова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М. Г. Безопасность экономических систем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практикум / М. Г.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Абилова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 В. Н. Немцев ; Магнитогорский гос. технический ун-т им. Г. И. Носова. - Магнитогорск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МГТУ им. Г. И. Носова, 2019. - 1 CD-ROM. - </w:t>
            </w:r>
            <w:proofErr w:type="spell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Загл</w:t>
            </w:r>
            <w:proofErr w:type="spell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 с титул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э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крана. - URL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hyperlink r:id="rId16" w:history="1">
              <w:r w:rsidRPr="002D159B"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 w:eastAsia="ru-RU"/>
                </w:rPr>
                <w:t>https://magtu.informsystema.ru/uploader/fileUpload?name=3984.pdf&amp;show=dcatalogues/1/1532489/3984.pdf&amp;view=true</w:t>
              </w:r>
            </w:hyperlink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(дата обращения: 01.09.2020). - Макрообъект. - Текст</w:t>
            </w:r>
            <w:proofErr w:type="gramStart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:</w:t>
            </w:r>
            <w:proofErr w:type="gramEnd"/>
            <w:r w:rsidRPr="002D159B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электронный. - Сведения доступны также на CD-ROM.</w:t>
            </w:r>
            <w:r w:rsidR="00B03550" w:rsidRPr="00B035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03550"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026E2" w:rsidRPr="00B03550" w:rsidRDefault="00B03550" w:rsidP="00B0355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03550">
        <w:rPr>
          <w:rStyle w:val="FontStyle21"/>
          <w:sz w:val="24"/>
          <w:szCs w:val="24"/>
          <w:lang w:val="ru-RU"/>
        </w:rPr>
        <w:t xml:space="preserve">     </w:t>
      </w:r>
    </w:p>
    <w:p w:rsidR="004026E2" w:rsidRDefault="004026E2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"/>
        <w:gridCol w:w="4003"/>
        <w:gridCol w:w="700"/>
        <w:gridCol w:w="847"/>
        <w:gridCol w:w="385"/>
        <w:gridCol w:w="3151"/>
        <w:gridCol w:w="56"/>
      </w:tblGrid>
      <w:tr w:rsidR="00B03550" w:rsidRPr="00BA5AFC" w:rsidTr="00BA5AF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A5AF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03550" w:rsidRPr="00BA5AFC" w:rsidTr="00BA5AFC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A5A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550">
              <w:rPr>
                <w:lang w:val="ru-RU"/>
              </w:rPr>
              <w:t xml:space="preserve"> </w:t>
            </w:r>
          </w:p>
        </w:tc>
      </w:tr>
      <w:tr w:rsidR="00B03550" w:rsidRPr="00BA5AFC" w:rsidTr="00BA5AFC">
        <w:trPr>
          <w:trHeight w:hRule="exact" w:val="277"/>
        </w:trPr>
        <w:tc>
          <w:tcPr>
            <w:tcW w:w="282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4703" w:type="dxa"/>
            <w:gridSpan w:val="2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847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3536" w:type="dxa"/>
            <w:gridSpan w:val="2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56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</w:tr>
      <w:tr w:rsidR="00B03550" w:rsidRPr="00524C8A" w:rsidTr="00BA5AF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3550" w:rsidRPr="00524C8A" w:rsidRDefault="00B03550" w:rsidP="00BA5A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24C8A">
              <w:t xml:space="preserve"> </w:t>
            </w:r>
            <w:proofErr w:type="spellStart"/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24C8A">
              <w:t xml:space="preserve"> </w:t>
            </w:r>
          </w:p>
        </w:tc>
      </w:tr>
      <w:tr w:rsidR="00B03550" w:rsidTr="00BA5AFC">
        <w:trPr>
          <w:trHeight w:hRule="exact" w:val="555"/>
        </w:trPr>
        <w:tc>
          <w:tcPr>
            <w:tcW w:w="282" w:type="dxa"/>
          </w:tcPr>
          <w:p w:rsidR="00B03550" w:rsidRPr="00524C8A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524C8A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524C8A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24C8A">
              <w:t xml:space="preserve"> </w:t>
            </w: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524C8A"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ind w:left="162" w:hanging="162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524C8A">
              <w:t xml:space="preserve"> </w:t>
            </w: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58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F81726" w:rsidRDefault="00B03550" w:rsidP="00BA5AFC">
            <w:pPr>
              <w:spacing w:after="0" w:line="240" w:lineRule="auto"/>
              <w:rPr>
                <w:sz w:val="24"/>
                <w:szCs w:val="24"/>
              </w:rPr>
            </w:pP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8172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1726"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55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28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55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55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524C8A" w:rsidRDefault="00B03550" w:rsidP="00BA5A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524C8A" w:rsidRDefault="00B03550" w:rsidP="00BA5A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Pr="00524C8A" w:rsidRDefault="00B03550" w:rsidP="00BA5A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285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03550" w:rsidRDefault="00B03550" w:rsidP="00BA5A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6" w:type="dxa"/>
          </w:tcPr>
          <w:p w:rsidR="00B03550" w:rsidRDefault="00B03550" w:rsidP="00BA5AFC"/>
        </w:tc>
      </w:tr>
      <w:tr w:rsidR="00B03550" w:rsidTr="00BA5AFC">
        <w:trPr>
          <w:trHeight w:hRule="exact" w:val="138"/>
        </w:trPr>
        <w:tc>
          <w:tcPr>
            <w:tcW w:w="282" w:type="dxa"/>
          </w:tcPr>
          <w:p w:rsidR="00B03550" w:rsidRDefault="00B03550" w:rsidP="00BA5AFC"/>
        </w:tc>
        <w:tc>
          <w:tcPr>
            <w:tcW w:w="4003" w:type="dxa"/>
          </w:tcPr>
          <w:p w:rsidR="00B03550" w:rsidRDefault="00B03550" w:rsidP="00BA5AFC"/>
        </w:tc>
        <w:tc>
          <w:tcPr>
            <w:tcW w:w="1932" w:type="dxa"/>
            <w:gridSpan w:val="3"/>
          </w:tcPr>
          <w:p w:rsidR="00B03550" w:rsidRDefault="00B03550" w:rsidP="00BA5AFC"/>
        </w:tc>
        <w:tc>
          <w:tcPr>
            <w:tcW w:w="3151" w:type="dxa"/>
          </w:tcPr>
          <w:p w:rsidR="00B03550" w:rsidRDefault="00B03550" w:rsidP="00BA5AFC"/>
        </w:tc>
        <w:tc>
          <w:tcPr>
            <w:tcW w:w="56" w:type="dxa"/>
          </w:tcPr>
          <w:p w:rsidR="00B03550" w:rsidRDefault="00B03550" w:rsidP="00BA5AFC"/>
        </w:tc>
      </w:tr>
      <w:tr w:rsidR="00B03550" w:rsidRPr="002D1736" w:rsidTr="002D159B">
        <w:trPr>
          <w:trHeight w:hRule="exact" w:val="765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B03550" w:rsidP="00BA5AF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:rsidR="00B03550" w:rsidRPr="00B03550" w:rsidRDefault="00B03550" w:rsidP="00BA5AF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B03550">
              <w:rPr>
                <w:lang w:val="ru-RU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946"/>
              <w:gridCol w:w="4281"/>
              <w:gridCol w:w="108"/>
            </w:tblGrid>
            <w:tr w:rsidR="00B03550" w:rsidTr="00BA5AFC">
              <w:trPr>
                <w:trHeight w:hRule="exact" w:val="270"/>
              </w:trPr>
              <w:tc>
                <w:tcPr>
                  <w:tcW w:w="20" w:type="dxa"/>
                </w:tcPr>
                <w:p w:rsidR="00B03550" w:rsidRPr="00B03550" w:rsidRDefault="00B03550" w:rsidP="00BA5AFC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Default="00B03550" w:rsidP="00BA5AFC"/>
              </w:tc>
            </w:tr>
            <w:tr w:rsidR="00B03550" w:rsidTr="00BA5AFC">
              <w:trPr>
                <w:trHeight w:hRule="exact" w:val="14"/>
              </w:trPr>
              <w:tc>
                <w:tcPr>
                  <w:tcW w:w="20" w:type="dxa"/>
                </w:tcPr>
                <w:p w:rsidR="00B03550" w:rsidRDefault="00B03550" w:rsidP="00BA5AFC"/>
              </w:tc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7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Default="00B03550" w:rsidP="00BA5AFC"/>
              </w:tc>
            </w:tr>
            <w:tr w:rsidR="00B03550" w:rsidTr="00BA5AFC">
              <w:trPr>
                <w:trHeight w:hRule="exact" w:val="540"/>
              </w:trPr>
              <w:tc>
                <w:tcPr>
                  <w:tcW w:w="20" w:type="dxa"/>
                </w:tcPr>
                <w:p w:rsidR="00B03550" w:rsidRDefault="00B03550" w:rsidP="00BA5AFC"/>
              </w:tc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/>
              </w:tc>
              <w:tc>
                <w:tcPr>
                  <w:tcW w:w="108" w:type="dxa"/>
                </w:tcPr>
                <w:p w:rsidR="00B03550" w:rsidRDefault="00B03550" w:rsidP="00BA5AFC"/>
              </w:tc>
            </w:tr>
            <w:tr w:rsidR="00B03550" w:rsidRPr="00F81726" w:rsidTr="00BA5AFC">
              <w:trPr>
                <w:trHeight w:hRule="exact" w:val="826"/>
              </w:trPr>
              <w:tc>
                <w:tcPr>
                  <w:tcW w:w="20" w:type="dxa"/>
                </w:tcPr>
                <w:p w:rsidR="00B03550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F81726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18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https://elibrary.ru/project_risc.asp</w:t>
                    </w:r>
                  </w:hyperlink>
                  <w:r w:rsidR="002D159B" w:rsidRP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Pr="00F81726" w:rsidRDefault="00B03550" w:rsidP="00BA5AFC"/>
              </w:tc>
            </w:tr>
            <w:tr w:rsidR="00B03550" w:rsidRPr="00F81726" w:rsidTr="00BA5AFC">
              <w:trPr>
                <w:trHeight w:hRule="exact" w:val="555"/>
              </w:trPr>
              <w:tc>
                <w:tcPr>
                  <w:tcW w:w="20" w:type="dxa"/>
                </w:tcPr>
                <w:p w:rsidR="00B03550" w:rsidRPr="00F81726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F81726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19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  <w:r w:rsidR="002D159B" w:rsidRP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Pr="00F81726" w:rsidRDefault="00B03550" w:rsidP="00BA5AFC"/>
              </w:tc>
            </w:tr>
            <w:tr w:rsidR="00B03550" w:rsidRPr="00F81726" w:rsidTr="00BA5AFC">
              <w:trPr>
                <w:trHeight w:hRule="exact" w:val="555"/>
              </w:trPr>
              <w:tc>
                <w:tcPr>
                  <w:tcW w:w="20" w:type="dxa"/>
                </w:tcPr>
                <w:p w:rsidR="00B03550" w:rsidRPr="00F81726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F81726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20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  <w:r w:rsidR="002D159B" w:rsidRP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Pr="00F81726" w:rsidRDefault="00B03550" w:rsidP="00BA5AFC"/>
              </w:tc>
            </w:tr>
            <w:tr w:rsidR="00B03550" w:rsidTr="00BA5AFC">
              <w:trPr>
                <w:trHeight w:hRule="exact" w:val="555"/>
              </w:trPr>
              <w:tc>
                <w:tcPr>
                  <w:tcW w:w="20" w:type="dxa"/>
                </w:tcPr>
                <w:p w:rsidR="00B03550" w:rsidRPr="00F81726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2D159B" w:rsidRP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Default="00B03550" w:rsidP="00BA5AFC"/>
              </w:tc>
            </w:tr>
            <w:tr w:rsidR="00B03550" w:rsidTr="00BA5AFC">
              <w:trPr>
                <w:trHeight w:hRule="exact" w:val="555"/>
              </w:trPr>
              <w:tc>
                <w:tcPr>
                  <w:tcW w:w="20" w:type="dxa"/>
                </w:tcPr>
                <w:p w:rsidR="00B03550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2D159B" w:rsidRP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Default="00B03550" w:rsidP="00BA5AFC"/>
              </w:tc>
            </w:tr>
            <w:tr w:rsidR="00B03550" w:rsidTr="002D159B">
              <w:trPr>
                <w:trHeight w:hRule="exact" w:val="705"/>
              </w:trPr>
              <w:tc>
                <w:tcPr>
                  <w:tcW w:w="20" w:type="dxa"/>
                </w:tcPr>
                <w:p w:rsidR="00B03550" w:rsidRDefault="00B03550" w:rsidP="00BA5AFC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B03550" w:rsidRDefault="00B03550" w:rsidP="00BA5AFC"/>
                <w:p w:rsidR="00B03550" w:rsidRDefault="00B03550" w:rsidP="00BA5AFC"/>
                <w:p w:rsidR="00B03550" w:rsidRDefault="00B03550" w:rsidP="00BA5AFC"/>
                <w:p w:rsidR="00B03550" w:rsidRDefault="00B03550" w:rsidP="00BA5AFC"/>
                <w:p w:rsidR="00B03550" w:rsidRDefault="00B03550" w:rsidP="00BA5AFC"/>
                <w:p w:rsidR="00B03550" w:rsidRDefault="00B03550" w:rsidP="00BA5AFC"/>
              </w:tc>
            </w:tr>
            <w:tr w:rsidR="00B03550" w:rsidTr="00BA5AFC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C1472A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</w:tr>
            <w:tr w:rsidR="00B03550" w:rsidTr="00BA5AFC">
              <w:trPr>
                <w:gridAfter w:val="1"/>
                <w:wAfter w:w="108" w:type="dxa"/>
                <w:trHeight w:hRule="exact" w:val="821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proofErr w:type="spellStart"/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</w:pPr>
                  <w:hyperlink r:id="rId25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</w:p>
                <w:p w:rsidR="00B03550" w:rsidRDefault="00B03550" w:rsidP="00BA5AFC">
                  <w:pPr>
                    <w:spacing w:after="0" w:line="240" w:lineRule="auto"/>
                    <w:jc w:val="both"/>
                  </w:pPr>
                </w:p>
                <w:p w:rsidR="00B03550" w:rsidRDefault="00B03550" w:rsidP="00BA5AFC">
                  <w:pPr>
                    <w:spacing w:after="0" w:line="240" w:lineRule="auto"/>
                    <w:jc w:val="both"/>
                  </w:pPr>
                </w:p>
                <w:p w:rsidR="00B03550" w:rsidRPr="00C1472A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03550" w:rsidTr="002D159B">
              <w:trPr>
                <w:gridAfter w:val="1"/>
                <w:wAfter w:w="108" w:type="dxa"/>
                <w:trHeight w:hRule="exact" w:val="607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6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http://scopus.com</w:t>
                    </w:r>
                  </w:hyperlink>
                  <w:r w:rsid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</w:tr>
            <w:tr w:rsidR="00B03550" w:rsidTr="00BA5AFC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Pr="00B03550" w:rsidRDefault="00B03550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полнотекстовых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 w:rsidRPr="00B035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журналов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B03550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r w:rsidRPr="00B03550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B03550" w:rsidRDefault="004A0ACA" w:rsidP="00BA5AFC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7" w:history="1">
                    <w:r w:rsidR="002D159B" w:rsidRPr="001B14FF">
                      <w:rPr>
                        <w:rStyle w:val="aa"/>
                        <w:rFonts w:ascii="Times New Roman" w:hAnsi="Times New Roman" w:cs="Times New Roman"/>
                        <w:sz w:val="24"/>
                        <w:szCs w:val="24"/>
                      </w:rPr>
                      <w:t>http://link.springer.com/</w:t>
                    </w:r>
                  </w:hyperlink>
                  <w:r w:rsidR="002D15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="00B03550">
                    <w:t xml:space="preserve"> </w:t>
                  </w:r>
                </w:p>
              </w:tc>
            </w:tr>
          </w:tbl>
          <w:p w:rsidR="00B03550" w:rsidRDefault="00B03550" w:rsidP="00BA5AFC">
            <w:pPr>
              <w:spacing w:after="0" w:line="240" w:lineRule="auto"/>
              <w:ind w:firstLine="756"/>
              <w:jc w:val="both"/>
            </w:pPr>
          </w:p>
          <w:p w:rsidR="00B03550" w:rsidRDefault="00B03550" w:rsidP="00BA5AFC">
            <w:pPr>
              <w:spacing w:after="0" w:line="240" w:lineRule="auto"/>
              <w:ind w:firstLine="756"/>
              <w:jc w:val="both"/>
            </w:pPr>
          </w:p>
          <w:p w:rsidR="00B03550" w:rsidRDefault="00B03550" w:rsidP="00BA5AFC">
            <w:pPr>
              <w:spacing w:after="0" w:line="240" w:lineRule="auto"/>
              <w:ind w:firstLine="756"/>
              <w:jc w:val="both"/>
            </w:pPr>
          </w:p>
          <w:p w:rsidR="00B03550" w:rsidRDefault="00B03550" w:rsidP="00BA5AFC">
            <w:pPr>
              <w:spacing w:after="0" w:line="240" w:lineRule="auto"/>
              <w:ind w:firstLine="756"/>
              <w:jc w:val="both"/>
            </w:pPr>
          </w:p>
          <w:p w:rsidR="00B03550" w:rsidRDefault="00B03550" w:rsidP="00BA5AFC">
            <w:pPr>
              <w:spacing w:after="0" w:line="240" w:lineRule="auto"/>
              <w:ind w:firstLine="756"/>
              <w:jc w:val="both"/>
            </w:pPr>
          </w:p>
          <w:p w:rsidR="00B03550" w:rsidRPr="00697327" w:rsidRDefault="00B03550" w:rsidP="00BA5AF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03550" w:rsidRPr="00B03550" w:rsidTr="002D159B">
        <w:trPr>
          <w:trHeight w:hRule="exact" w:val="136"/>
        </w:trPr>
        <w:tc>
          <w:tcPr>
            <w:tcW w:w="282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4703" w:type="dxa"/>
            <w:gridSpan w:val="2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847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3536" w:type="dxa"/>
            <w:gridSpan w:val="2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  <w:tc>
          <w:tcPr>
            <w:tcW w:w="56" w:type="dxa"/>
          </w:tcPr>
          <w:p w:rsidR="00B03550" w:rsidRPr="00B03550" w:rsidRDefault="00B03550" w:rsidP="00BA5AFC">
            <w:pPr>
              <w:rPr>
                <w:lang w:val="ru-RU"/>
              </w:rPr>
            </w:pPr>
          </w:p>
        </w:tc>
      </w:tr>
    </w:tbl>
    <w:p w:rsidR="00B03550" w:rsidRPr="00B03550" w:rsidRDefault="00B03550" w:rsidP="00B03550">
      <w:pPr>
        <w:rPr>
          <w:sz w:val="0"/>
          <w:szCs w:val="0"/>
          <w:lang w:val="ru-RU"/>
        </w:rPr>
      </w:pP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617"/>
        <w:gridCol w:w="5753"/>
        <w:gridCol w:w="127"/>
      </w:tblGrid>
      <w:tr w:rsidR="00B03550" w:rsidRPr="00BA5AFC" w:rsidTr="002D159B">
        <w:trPr>
          <w:gridBefore w:val="1"/>
          <w:gridAfter w:val="1"/>
          <w:wBefore w:w="74" w:type="dxa"/>
          <w:wAfter w:w="127" w:type="dxa"/>
          <w:trHeight w:hRule="exact" w:val="36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03550" w:rsidRPr="00B03550" w:rsidRDefault="00213868" w:rsidP="00BA5AF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03550">
              <w:rPr>
                <w:lang w:val="ru-RU"/>
              </w:rPr>
              <w:t xml:space="preserve"> </w:t>
            </w:r>
            <w:r w:rsidRPr="00B035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B03550" w:rsidRPr="00B01564" w:rsidTr="00BA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2"/>
            <w:vAlign w:val="center"/>
          </w:tcPr>
          <w:p w:rsidR="00B03550" w:rsidRPr="00B01564" w:rsidRDefault="00B03550" w:rsidP="00BA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  <w:gridSpan w:val="2"/>
            <w:vAlign w:val="center"/>
          </w:tcPr>
          <w:p w:rsidR="00B03550" w:rsidRPr="00B01564" w:rsidRDefault="00B03550" w:rsidP="00BA5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B03550" w:rsidRPr="00BA5AFC" w:rsidTr="00BA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лабораторных и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 и представления информации.</w:t>
            </w:r>
          </w:p>
          <w:p w:rsidR="00B03550" w:rsidRPr="00B03550" w:rsidRDefault="00B03550" w:rsidP="00BA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B03550" w:rsidRPr="00BA5AFC" w:rsidTr="00BA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03550" w:rsidRPr="00BA5AFC" w:rsidTr="00BA5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2"/>
            <w:vAlign w:val="center"/>
          </w:tcPr>
          <w:p w:rsidR="00B03550" w:rsidRPr="00B03550" w:rsidRDefault="00B03550" w:rsidP="00BA5A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</w:p>
    <w:p w:rsidR="00B03550" w:rsidRDefault="00B03550">
      <w:pPr>
        <w:rPr>
          <w:lang w:val="ru-RU"/>
        </w:rPr>
      </w:pPr>
    </w:p>
    <w:p w:rsidR="00B03550" w:rsidRDefault="00B03550">
      <w:pPr>
        <w:rPr>
          <w:lang w:val="ru-RU"/>
        </w:rPr>
      </w:pPr>
    </w:p>
    <w:p w:rsidR="00B03550" w:rsidRDefault="00B03550">
      <w:pPr>
        <w:rPr>
          <w:lang w:val="ru-RU"/>
        </w:rPr>
      </w:pPr>
    </w:p>
    <w:p w:rsidR="00B03550" w:rsidRDefault="00B03550">
      <w:pPr>
        <w:rPr>
          <w:lang w:val="ru-RU"/>
        </w:rPr>
      </w:pPr>
    </w:p>
    <w:p w:rsidR="00B03550" w:rsidRDefault="00B03550">
      <w:pPr>
        <w:rPr>
          <w:lang w:val="ru-RU"/>
        </w:rPr>
      </w:pPr>
    </w:p>
    <w:p w:rsidR="004026E2" w:rsidRPr="004026E2" w:rsidRDefault="004026E2" w:rsidP="004026E2">
      <w:pPr>
        <w:pStyle w:val="Style3"/>
        <w:widowControl/>
        <w:spacing w:line="276" w:lineRule="auto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026E2">
        <w:rPr>
          <w:rStyle w:val="FontStyle31"/>
          <w:rFonts w:ascii="Times New Roman" w:hAnsi="Times New Roman" w:cs="Times New Roman"/>
          <w:b/>
          <w:sz w:val="24"/>
          <w:szCs w:val="24"/>
        </w:rPr>
        <w:t>Приложение 1</w:t>
      </w:r>
    </w:p>
    <w:p w:rsidR="004026E2" w:rsidRDefault="004026E2" w:rsidP="004026E2">
      <w:pPr>
        <w:pStyle w:val="Style3"/>
        <w:widowControl/>
        <w:spacing w:line="276" w:lineRule="auto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026E2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4026E2" w:rsidRPr="004026E2" w:rsidRDefault="004026E2" w:rsidP="004026E2">
      <w:pPr>
        <w:pStyle w:val="Style3"/>
        <w:widowControl/>
        <w:spacing w:line="276" w:lineRule="auto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</w:t>
      </w:r>
      <w:r w:rsidRPr="004026E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«Корпоративная безопасность»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предусмотрена аудиторная и внеаудиторная самостоятельная работа обучающихся. 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решение задач на практических занятиях. 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1. Экономическая безопасность предприятия. Источники угроз экономической безопасности предприятия.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Понятие экономической безопасности предприятия. Характеристики предпринимательской деятельности. Основные положения экономической безопасности предприятия. Функциональные составляющие экономической безопасности предприятия. Структуры и особенности российского предпринимательства. Признаки предпринимательства. Предпосылки формирования и развития российского предпринимательства.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Угрозы безопасности бизнеса: понятие и виды. Объективные и субъективные негативные воздействия. Внешние факторы, затрудняющие функционирование конкретного бизнеса. Внутренние факторы, затрудняющие функционирование конкретного бизнеса. Типичные причины появления угроз экономической безопасности предприятия.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1. Что такое корпоративная безопасность?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2. История развития корпоративной безопасности в мире?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3. История развития корпоративной безопасности в России?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4. Слияния и поглощения - за и против?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5. Враждебные слияния и поглощения - за и против?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6.  Определение, цели и задачи корпоративной безопасности.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2. Социальная роль корпоративной безопасности.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3. Особенности корпоративной безопасности в США.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4. Особенности корпоративной безопасности в Европе. </w:t>
      </w:r>
    </w:p>
    <w:p w:rsidR="004026E2" w:rsidRPr="004026E2" w:rsidRDefault="004026E2" w:rsidP="004026E2">
      <w:pPr>
        <w:pStyle w:val="a5"/>
        <w:spacing w:before="0" w:beforeAutospacing="0" w:after="0" w:afterAutospacing="0"/>
        <w:jc w:val="both"/>
      </w:pPr>
      <w:r w:rsidRPr="004026E2">
        <w:t xml:space="preserve">11. Основные мотивы корпоративных процессов? 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2. Служба экономической безопасности предприятия.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Служба экономической безопасности предприятия: понятие, задачи. Функции службы экономической безопасности. Структура службы экономической безопасности. Деятельность службы экономической безопасности. Система безопасности предприятия. Организация режима и охраны. Физическое обеспечение безопасности. Технические средства обеспечения безопасности предприятия. Рубежи охраны предприятия.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Организация и осуществление пропускного режима. Разработка инструкций о пропускном режиме. Разработка мероприятий по осуществлению контрольно-пропускного режима. Оборудование КПП и их виды. Пропуск сотрудников, посетителей на объект и отдельные (категорированные) помещения. Порядок пропуска на объект транспортных средств,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вывоза продукции, документов и материальных ценностей. Виды пропусков и порядок их оформления.    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3. Частная детективная и охранная деятельность в РФ. Физическая защита персонала коммерческого предприятия.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Частная детективная (сыскная) деятельность. Частная охранная деятельность. Смешанные формы детективной и охранной деятельности. Применение специальных средств и огнестрельного оружия при осуществлении частной охранной и детективной деятельности. Контроль и надзор за частной детективной и охранной деятельностью.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Виды угроз и способы их реализации. Направления обеспечения безопасности персонала предприятия. Подразделение физической охраны персонала, цели и задачи его деятельности. Кадровое обеспечение подразделения охраны и требования к его сотрудникам. Системы обнаружения нарушителя, оборудование мониторинга, системы контроля доступа. Возможные места применения электронных средств контроля доступа. Конфигурация систем обеспечения безопасности. Охрана офисов и жилых помещений. Охрана при передвижении автомобильным транспортом. Технические средства охраны и личной безопасности. Правила личной безопасности. Сыскная деятельность в интересах охраны руководства и персонала предприятия.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4. Обеспечение сохранности материально-финансовых ценностей. Охрана объектов и обеспечение безопасности перевозок.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Охрана объектов и помещений. Виды объектов в зависимости от важности, типа охраны и сложности охраны. Технические средства приближения, прикосновения и взлома. Кражи, совершаемые при перевозке грузов автомобильным транспортом. Кражи, совершаемые при перевозке товаров железнодорожным транспортом. Кражи, совершаемые при перевозке воздушным транспортом.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5. Хищения и методы борьбы с ними.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 и их отграничение от грабежей, разбойных нападений, мошенничества, присвоения, растраты и злоупотребления должностными полномочиями. Сферы деятельности, в которых персонал может совершать ражу. Системы мер, препятствующей совершению краж. Виды краж. Критерии проверки персонала на безопасность. Кражи, совершаемые в сетевых супермаркетах.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6. Информационная безопасность предприятия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Понятие «Коммерческая тайна». Порядок и методика определения сведений, составляющих коммерческую тайну. Источники коммерческой тайны. Типовое положение о коммерческой тайне: понятие, содержание. Виды каналов утечки информации. Организация защиты информации, составляющей коммерческую тайну. Носители коммерческой тайны.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безопасности в компьютерных системах предприятия. Направленные микрофоны. Акустический контроль. Стетоскопы как средство съема информации с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близкого расстояния. Сканирующие приемники. Компьютерная безопасность. Нецелевые угрозы информационным системам предприятия. Целевые угрозы в компьютерных системах. Способы защиты информации в компьютерных системах.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1.Все ли организации должны сегодня применять одинаковую методику ранжирования конфиденциальной информации?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2.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причины разглашения конфиденциальной информации являются наиболее распространенными в нашей стране?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Почему организационные методы защиты конфиденциальной информации от нелояльных сотрудников являются наиболее доступными для большинства современных работодателей?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4.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Между какими инстанциями распределяется ответственность за утечку конфиденциальной информации на электронных носителях?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санкции целесообразно применять к сотруднику, безответственность которого привела к утечке абсолютно конфиденциальной информации?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7. Обеспечение безопасности коммерческой деятельности.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Мошенничество и его виды. Структуры российского мошенничества. Мошенник и его жертва. Перечень преступлений, возможных в выбранном виде бизнеса. Система мер по защите бизнеса от преступлений внешнего происхождения.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Понятие деловой разведки и промышленного шпионажа. Цели и задачи деловой разведки. Правовая основа деловой разведки. Каналы и источники получения деловой информации. Способы ведения деловой разведки, формы и методы получения информации. Сбор информации из открытых и закрытых источников. Информационно-аналитическое обеспечение деловой разведки. Изучение делового партнера.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Раздел 8. Обеспечение безопасности при работе с кадрами.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Роль персонала в обеспечении безопасности предприятия. Понятие профессионального отбора. Принципы организации профессионального отбора. Проблемы работы с персоналом в коммерческой структуре. Правила и порядок заполнения документов при приеме на работу. Заполнение анкеты и требования, предъявляемые к вопросам анкеты. Применение психодиагностических методик в исследовании персонала предприятия. Процесс увольнения кадров.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Контрольные вопросы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1.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 работодатель может возместить имущественный ущерб, нанесенный ему работником?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lastRenderedPageBreak/>
        <w:t>2.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В каких случаях работодатель вправе направить в суд исковое заявление с просьбой возбудить в отношении своего работника уголовное дело по обвинению в хищении?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3.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Что входит в состав высоколиквидных активов организации?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4.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службы устанавливают порядок контроля над сохранностью имущественных комплексов организации?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5.</w:t>
      </w:r>
      <w:r w:rsidRPr="004026E2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Какие технические средства могут использоваться для обеспечения безопасности имущества организации?</w:t>
      </w:r>
    </w:p>
    <w:p w:rsidR="004026E2" w:rsidRPr="004026E2" w:rsidRDefault="004026E2" w:rsidP="004026E2">
      <w:pPr>
        <w:spacing w:after="0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4026E2" w:rsidRPr="004026E2" w:rsidRDefault="004026E2" w:rsidP="004026E2">
      <w:pPr>
        <w:pStyle w:val="2"/>
        <w:rPr>
          <w:iCs/>
          <w:szCs w:val="24"/>
        </w:rPr>
      </w:pPr>
      <w:bookmarkStart w:id="0" w:name="_Toc372124799"/>
      <w:r w:rsidRPr="004026E2">
        <w:rPr>
          <w:iCs/>
          <w:szCs w:val="24"/>
        </w:rPr>
        <w:t>Практические задания</w:t>
      </w:r>
      <w:bookmarkEnd w:id="0"/>
    </w:p>
    <w:p w:rsidR="004026E2" w:rsidRPr="004026E2" w:rsidRDefault="004026E2" w:rsidP="004026E2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026E2">
        <w:rPr>
          <w:rFonts w:ascii="Times New Roman" w:hAnsi="Times New Roman" w:cs="Times New Roman"/>
          <w:sz w:val="24"/>
          <w:szCs w:val="24"/>
        </w:rPr>
        <w:t>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Проведите классификацию основных угроз безопасности организации со стороны ее персонала, заполнив для этого соответствующие графы таблицы: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71"/>
        <w:gridCol w:w="5033"/>
      </w:tblGrid>
      <w:tr w:rsidR="004026E2" w:rsidRPr="00BA5AFC" w:rsidTr="00BA5AFC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 угрозы информационной безопасности организации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Типовые угрозы имущественной безопасности организации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Ориентируясь на приведенный ниже перечень, проведите классификацию основных методов противодействия угрозам по кадровому направлению деятельности организации, заполнив для этого правую графу таблицы: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8"/>
        <w:gridCol w:w="6106"/>
      </w:tblGrid>
      <w:tr w:rsidR="004026E2" w:rsidRPr="004026E2" w:rsidTr="00BA5AFC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методов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противодействия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Пресекающие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Репрессивные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карающие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Перечень методов противодействия угрозам по кадровому направлению деятельности организации: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сотрудника за нарушение принятых на себя обязательств перед работодателем;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отказ в найме на работу;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режимные мероприятия;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экономические санкции к сотруднику;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технологий отбора кандидатов на трудоустройство;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служебные расследования в отношении конкретных сотрудников;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lastRenderedPageBreak/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иск о возмещении сотрудником нанесенного имущественного ущерба;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по результатам завершения испытательного срока;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специальное обучение сотрудников;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программных средств защиты информации в электронной форме;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регулярные проверки соблюдения в структурных подразделениях корпоративных стандартов безопасности;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иск о возбуждении в отношении сотрудника уголовного преследования;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оперативный контроль над деятельностью сотрудника;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психологическая поддержка сотрудников;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ограничение доступа к конфиденциальной информации и имущественным комплексам организации для ее сотрудников;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разъяснительно-воспитательная работа с сотрудником;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отказ в продлении трудового договора;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перевод на другое рабочее место или в другое подразделение;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специальных технических средств защиты имущества;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увольнение по соответствующей статье ТК РФ;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  <w:lang w:val="ru-RU"/>
        </w:rPr>
        <w:t>найм</w:t>
      </w:r>
      <w:proofErr w:type="spellEnd"/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новых сотрудников только при наличии у них специальных рекомендаций от действующих сотрудников организации или ее доверенных бизнес-партнеров.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основные проявления отраслевой специфики обеспечения кадровой безопасности организаций, представляющих различные сферы профессиональной деятельности, заполнив для этого соответствующие графы приведенной ниже таблицы: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7"/>
        <w:gridCol w:w="1892"/>
        <w:gridCol w:w="1893"/>
        <w:gridCol w:w="2528"/>
        <w:gridCol w:w="2140"/>
      </w:tblGrid>
      <w:tr w:rsidR="004026E2" w:rsidRPr="004026E2" w:rsidTr="00BA5AFC">
        <w:trPr>
          <w:tblCellSpacing w:w="22" w:type="dxa"/>
          <w:jc w:val="center"/>
        </w:trPr>
        <w:tc>
          <w:tcPr>
            <w:tcW w:w="14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Перечень элементов в системе безопасности</w:t>
            </w:r>
          </w:p>
        </w:tc>
        <w:tc>
          <w:tcPr>
            <w:tcW w:w="82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торговли и бытового обслуживания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субъект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угроз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особенности трудовой ментальности россиян, способные оказать влияние на кадровую безопасность организаций – работодателей, заполнив для этого правую графу таблицы: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74"/>
        <w:gridCol w:w="6530"/>
      </w:tblGrid>
      <w:tr w:rsidR="004026E2" w:rsidRPr="004026E2" w:rsidTr="00BA5AFC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проявления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ментальности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менталитета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Отношение к трудовой деятельности в целом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коллегам</w:t>
            </w:r>
            <w:proofErr w:type="spellEnd"/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положения по направлениям кадровой стратегии организаций - работодателей, способные оказать негативное влияние на их кадровую безопасность, заполнив для этого правую графу таблицы: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9"/>
        <w:gridCol w:w="5945"/>
      </w:tblGrid>
      <w:tr w:rsidR="004026E2" w:rsidRPr="004026E2" w:rsidTr="00BA5AFC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стратегии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приоритеты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привлечения и сокращения персонала</w:t>
            </w:r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5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Проведите систематизацию сведений, содержащихся в приведенном ниже перечне, по степени их конфиденциальности.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Заполните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этого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правую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графу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таблицы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40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84"/>
        <w:gridCol w:w="7021"/>
      </w:tblGrid>
      <w:tr w:rsidR="004026E2" w:rsidRPr="004026E2" w:rsidTr="00BA5AFC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Гриф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конфиденциальности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Абсолютно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Строго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Конфиденциально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служебного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6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Перечень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конфиденциальных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сведений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: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из личных дел сотрудников;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движении средств по счетам организации;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клиентов организации, переданная на доверительной основе;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перспективных научно-технических разработках;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применяющихся организацией авторских технологиях внутрифирменного менеджмента;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о готовящихся к заключению контрактах;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результатах маркетингового мониторинга обслуживаемого организацией рынка;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системах защитной сигнализации;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 служебная переписка организации;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численности сотрудников конкретных подразделений;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планируемых на следующий квартал финансовых показателях деятельности организации;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lastRenderedPageBreak/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об изменениях в ассортиментной и </w:t>
      </w:r>
      <w:proofErr w:type="spellStart"/>
      <w:r w:rsidRPr="004026E2">
        <w:rPr>
          <w:rFonts w:ascii="Times New Roman" w:hAnsi="Times New Roman" w:cs="Times New Roman"/>
          <w:sz w:val="24"/>
          <w:szCs w:val="24"/>
          <w:lang w:val="ru-RU"/>
        </w:rPr>
        <w:t>нишевой</w:t>
      </w:r>
      <w:proofErr w:type="spellEnd"/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политиках организации;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 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об объемах товарных запасов на складе организации.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категории сотрудников организации, дифференцированные по вероятности разглашения ими конфиденциальной информации работодателя, заполнив для этого правую графу приведенной ниже таблицы:</w:t>
      </w:r>
    </w:p>
    <w:p w:rsidR="004026E2" w:rsidRPr="004026E2" w:rsidRDefault="004026E2" w:rsidP="004026E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6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95"/>
        <w:gridCol w:w="6411"/>
      </w:tblGrid>
      <w:tr w:rsidR="004026E2" w:rsidRPr="004026E2" w:rsidTr="00BA5AFC">
        <w:trPr>
          <w:trHeight w:val="25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proofErr w:type="spellEnd"/>
          </w:p>
        </w:tc>
      </w:tr>
      <w:tr w:rsidR="004026E2" w:rsidRPr="004026E2" w:rsidTr="00BA5AFC">
        <w:trPr>
          <w:trHeight w:val="340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повышенного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rHeight w:val="264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минимального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rHeight w:val="301"/>
          <w:tblCellSpacing w:w="22" w:type="dxa"/>
          <w:jc w:val="center"/>
        </w:trPr>
        <w:tc>
          <w:tcPr>
            <w:tcW w:w="3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завершающую часть соответствующих пунктов должностной инструкции руководителя структурного подразделения, заполнив для этого правую графу приведенной ниже таблицы: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67"/>
        <w:gridCol w:w="7537"/>
      </w:tblGrid>
      <w:tr w:rsidR="004026E2" w:rsidRPr="004026E2" w:rsidTr="00BA5AFC">
        <w:trPr>
          <w:trHeight w:val="46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инструкции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соответствующего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  <w:proofErr w:type="spellEnd"/>
          </w:p>
        </w:tc>
      </w:tr>
      <w:tr w:rsidR="004026E2" w:rsidRPr="00BA5AFC" w:rsidTr="00BA5AFC">
        <w:trPr>
          <w:trHeight w:val="34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факта грубого нарушения подчиненным сотрудником установленных правил работы с конфиденциальной информацией, руководитель подразделения обязан …</w:t>
            </w:r>
          </w:p>
        </w:tc>
      </w:tr>
      <w:tr w:rsidR="004026E2" w:rsidRPr="00BA5AFC" w:rsidTr="00BA5AFC">
        <w:trPr>
          <w:trHeight w:val="264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выявления фактов, вызывающих сомнения в потенциальной лояльности подчиненного сотрудника, руководитель подразделения вправе …</w:t>
            </w:r>
          </w:p>
        </w:tc>
      </w:tr>
      <w:tr w:rsidR="004026E2" w:rsidRPr="00BA5AFC" w:rsidTr="00BA5AFC">
        <w:trPr>
          <w:trHeight w:val="670"/>
          <w:tblCellSpacing w:w="22" w:type="dxa"/>
          <w:jc w:val="center"/>
        </w:trPr>
        <w:tc>
          <w:tcPr>
            <w:tcW w:w="2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6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сокрытия от службы безопасности факта мелкого нарушения подчиненным установленных правил работы с конфиденциальной информацией, влекущего за собою штрафные санкции, руководитель подразделения несет ответственность …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субъектов контроля над соблюдением сотрудниками указанных ниже правил обеспечения информационной безопасности работодателя, заполнив для этого правую графу приведенной ниже таблицы.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78"/>
        <w:gridCol w:w="5726"/>
      </w:tblGrid>
      <w:tr w:rsidR="004026E2" w:rsidRPr="004026E2" w:rsidTr="00BA5AFC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конфиденциальными документами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работы с конфиденциальными базами электронных данных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переговоров</w:t>
            </w:r>
            <w:proofErr w:type="spellEnd"/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неразглашения коллегам конфиденциальных сведений</w:t>
            </w:r>
          </w:p>
        </w:tc>
        <w:tc>
          <w:tcPr>
            <w:tcW w:w="5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санкции за указанные ниже нарушения конкретным сотрудником правил обеспечения информационной безопасности работодателя, заполнив для этого правую графу таблицы.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1"/>
        <w:gridCol w:w="5703"/>
      </w:tblGrid>
      <w:tr w:rsidR="004026E2" w:rsidRPr="004026E2" w:rsidTr="00BA5AFC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Санкции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Неумышленное нарушение правил обеспечения компьютерной безопасности, допущенное вторично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Разглашение конфиденциальной информации в присутствии коллег по работе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Умышленная передача конкурентам информации, составляющей коммерческую тайну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Зафиксированная попытка несанкционированного проникновения в конфиденциальные базы данных</w:t>
            </w:r>
          </w:p>
        </w:tc>
        <w:tc>
          <w:tcPr>
            <w:tcW w:w="5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ранжированный по степени вероятности перечень основных угроз имущественной безопасности организации со стороны ее сотрудников, дифференцированный по соответствующим отраслям, заполнив для этого приведенную ниже таблицу.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5669"/>
      </w:tblGrid>
      <w:tr w:rsidR="004026E2" w:rsidRPr="004026E2" w:rsidTr="00BA5AFC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Отрасли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Реальный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3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5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Сформулируйте перечень основных угроз имущественной безопасности организации со стороны ее сотрудников, занимающих рабочие места, указанные в приведенной ниже таблице.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66"/>
        <w:gridCol w:w="5638"/>
      </w:tblGrid>
      <w:tr w:rsidR="004026E2" w:rsidRPr="004026E2" w:rsidTr="00BA5AFC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бухгалтерии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закупкам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службы безопасности, отвечающий за охрану имущественных комплексов</w:t>
            </w:r>
          </w:p>
        </w:tc>
        <w:tc>
          <w:tcPr>
            <w:tcW w:w="4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4026E2">
        <w:rPr>
          <w:rFonts w:ascii="Times New Roman" w:hAnsi="Times New Roman" w:cs="Times New Roman"/>
          <w:sz w:val="24"/>
          <w:szCs w:val="24"/>
        </w:rPr>
        <w:t>  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типовые методы защиты товарно-материальных ценностей организации – работодателя (не менее трех по каждой группе), заполнив для этого приведенную ниже таблицу.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4"/>
        <w:gridCol w:w="5180"/>
      </w:tblGrid>
      <w:tr w:rsidR="004026E2" w:rsidRPr="004026E2" w:rsidTr="00BA5AFC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  <w:proofErr w:type="spellEnd"/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субъектов контроля над соблюдением сотрудниками указанных ниже правил обеспечения имущественной безопасности работодателя, заполнив для этого правую графу таблицы.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4"/>
        <w:gridCol w:w="4930"/>
      </w:tblGrid>
      <w:tr w:rsidR="004026E2" w:rsidRPr="004026E2" w:rsidTr="00BA5AFC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имущественной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Субъекты</w:t>
            </w:r>
            <w:proofErr w:type="spellEnd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бережного отношения к инструментам, оборудованию, другим аналогичным элементам имущества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товарно-материальных ценностей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обеспечения сохранности наличных денежных средств</w:t>
            </w:r>
          </w:p>
        </w:tc>
        <w:tc>
          <w:tcPr>
            <w:tcW w:w="4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p w:rsidR="004026E2" w:rsidRPr="004026E2" w:rsidRDefault="004026E2" w:rsidP="004026E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4026E2">
        <w:rPr>
          <w:rFonts w:ascii="Times New Roman" w:hAnsi="Times New Roman" w:cs="Times New Roman"/>
          <w:sz w:val="24"/>
          <w:szCs w:val="24"/>
        </w:rPr>
        <w:t> 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</w:r>
    </w:p>
    <w:p w:rsidR="004026E2" w:rsidRPr="004026E2" w:rsidRDefault="004026E2" w:rsidP="004026E2">
      <w:pPr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20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83"/>
        <w:gridCol w:w="4921"/>
      </w:tblGrid>
      <w:tr w:rsidR="004026E2" w:rsidRPr="004026E2" w:rsidTr="00BA5AFC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Санкции</w:t>
            </w:r>
            <w:proofErr w:type="spellEnd"/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Небрежное отношение к имуществу работодателя, повлекшее за собою нанесение ему мелкого ущерба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Сознательное повреждение имущества работодателя (саботаж)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4026E2" w:rsidTr="00BA5AFC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Мелкое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хищение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proofErr w:type="spellEnd"/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26E2" w:rsidRPr="00BA5AFC" w:rsidTr="00BA5AFC">
        <w:trPr>
          <w:tblCellSpacing w:w="22" w:type="dxa"/>
          <w:jc w:val="center"/>
        </w:trPr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Хищения денежных средств в особо крупных размерах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026E2" w:rsidRPr="004026E2" w:rsidRDefault="004026E2" w:rsidP="004026E2">
      <w:pPr>
        <w:pStyle w:val="a6"/>
        <w:spacing w:after="0"/>
        <w:jc w:val="both"/>
      </w:pPr>
      <w:r w:rsidRPr="004026E2">
        <w:rPr>
          <w:b/>
          <w:bCs/>
        </w:rPr>
        <w:t> </w:t>
      </w:r>
    </w:p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pStyle w:val="a6"/>
        <w:spacing w:after="0"/>
        <w:ind w:firstLine="426"/>
        <w:jc w:val="both"/>
      </w:pPr>
      <w:r w:rsidRPr="004026E2">
        <w:rPr>
          <w:b/>
          <w:bCs/>
          <w:i/>
          <w:iCs/>
          <w:snapToGrid w:val="0"/>
        </w:rPr>
        <w:t>Напишите небольшое эссе (объемом в 2-3 страницы) по одному из перечисленных ниже вопросов: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Взаимодействие системы управления безопасностью с другими элементами комплексной системы корпоративного менеджмента.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Внутреннее нормативно-методическое обеспечение системы управления безопасностью организации.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Роль руководителей структурных подразделений в системе управления безопасностью организации.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Проблемы кадрового обеспечения деятельности службы безопасностью организации.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Проблемы финансового обеспечения системы управления кадровой безопасностью организации.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Частные охранные предприятия и детективные агентства в современной России.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Взаимодействие службы безопасности и службы персонала.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государственных учреждениях.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корпорациях.</w:t>
      </w:r>
    </w:p>
    <w:p w:rsidR="004026E2" w:rsidRPr="004026E2" w:rsidRDefault="004026E2" w:rsidP="004026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Особенности организации службы безопасности в малом предпринимательстве.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 средства для перехвата устной информации.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Основные методы перехвата информации в электронной форме.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Технические средства защиты от перехвата устной информации.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Программные средства защиты от несанкционированного доступа к конфиденциальной информации в электронной форме.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Режимные мероприятия, направленные на защиту конфиденциальной информации.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обеспечения безопасности конфиденциальной информации на электронных носителях и организация контроля над их соблюдением.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работы с конфиденциальными документами и организация контроля над их соблюдением.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Правила обеспечения безопасности конфиденциальной информации в устной форме и организация контроля над их соблюдением.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 к сотрудникам организации, неумышленно допустившим разглашение конфиденциальной информации.</w:t>
      </w:r>
    </w:p>
    <w:p w:rsidR="004026E2" w:rsidRPr="004026E2" w:rsidRDefault="004026E2" w:rsidP="004026E2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napToGrid w:val="0"/>
          <w:sz w:val="24"/>
          <w:szCs w:val="24"/>
          <w:lang w:val="ru-RU"/>
        </w:rPr>
        <w:t>Санкции к сотрудникам организации, умышленно допустившим разглашение конфиденциальной информации.</w:t>
      </w:r>
    </w:p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Задания для тестирования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1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формах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Безопасность предприятия;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Конкурентоспособность предприятия;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Прибыль предприятия;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Уставной капитал предприятия;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2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Неблагоприятная экономическая политика государства;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Недобросовестная конкуренция;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Кризисные явления в мировой экономике;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3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1: Административный уровень;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Оперативный уровень;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Технический уровень;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4: </w:t>
      </w:r>
      <w:proofErr w:type="spellStart"/>
      <w:r w:rsidRPr="004026E2">
        <w:rPr>
          <w:rFonts w:ascii="Times New Roman" w:hAnsi="Times New Roman" w:cs="Times New Roman"/>
          <w:sz w:val="24"/>
          <w:szCs w:val="24"/>
          <w:lang w:val="ru-RU"/>
        </w:rPr>
        <w:t>Режимно-пропускной</w:t>
      </w:r>
      <w:proofErr w:type="spellEnd"/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уровень.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4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Какие из перечисленных факторов, угрожающих безопасности предприятия, являются внутренними? Выберите из списка все, относящиеся к внутренним.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Преступные действия сотрудников фирмы;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Нарушение режима сохранности коммерческой тайны;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Нарушение порядка использования технических средств;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Несоблюдение правил приводящее к возникновению экстремальных ситуаций;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5: Действия структур, занимающихся добыванием экономической информации 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6: Действия отдельных лиц или фирм, занимающихся промышленным шпионажем;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7: Мошеннические действия отдельных лиц;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8: Организованная преступность.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5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Какие из перечисленных факторов, угрожающих безопасности предприятия, являются внутренними?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Преступные действия сотрудников фирмы;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Нарушение режима сохранности коммерческой тайны;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Нарушение порядка использования технических средств;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Несоблюдение правил приводящее к возникновению экстремальных ситуаций;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5: Действия структур, занимающихся добыванием экономической информации;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6: Действия отдельных лиц или фирм, занимающихся промышленным шпионажем;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7: Мошеннические действия отдельных лиц;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8: Организованная преступность;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6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 принято рассматривать риск?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Как вероятность наступления нежелательного события;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Как стоимостные показатели события в случае его наступления;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Как вероятность наступления нежелательного события и как стоимостные показатели события в случае его наступления.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7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Какой подход к управлению рисками пропущен в данном списке:</w:t>
      </w:r>
    </w:p>
    <w:p w:rsidR="004026E2" w:rsidRPr="004026E2" w:rsidRDefault="004026E2" w:rsidP="004026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Избежание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;</w:t>
      </w:r>
    </w:p>
    <w:p w:rsidR="004026E2" w:rsidRPr="004026E2" w:rsidRDefault="004026E2" w:rsidP="004026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Передача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;</w:t>
      </w:r>
    </w:p>
    <w:p w:rsidR="004026E2" w:rsidRPr="004026E2" w:rsidRDefault="004026E2" w:rsidP="004026E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</w:rPr>
        <w:t>……….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8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Кражи при складских операциях.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9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Какую разновидность краж, совершаемых персоналом, можно предотвратить организовав должную охрану продукции в межпроизводственный период хранения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10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скидками?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Покупки, совершаемые персоналом;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Завышение расходов;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Кражи при удалении и переработке отходов;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Кражи при складских операциях;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11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объекта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Постоянный пропуск;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Временный пропуск;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Разовый пропуск;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Материальный пропуск.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12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документ, дающий право на вывоз (ввоз) материальных ценностей с территории предприятия?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Товарный чек;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Накладная;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3: Счет-фактура;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Приходный ордер;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5: Доверенность.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13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Какими из перечисленных способов можно проверить психологическое, физическое, профессиональное соответствие кандидата на работу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Тестирование;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Диспансеризация;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Анкетирование;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Чтение рекомендаций;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5: Испытательный срок;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14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Какое из приведенных ниже мошенничеств, совершаемых с помощью компьютера, встречается наиболее часто?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Несанкционированное изменение вводимых данных;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Несанкционированное изменение уже хранящейся информации;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Шантаж с использованием компьютерных данных.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Вопрос:15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Какому из приведенных ниже требований должен соответствовать компьютерный пароль?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Обычное слово не короче 8-ми букв;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lastRenderedPageBreak/>
        <w:t>2: Набор букв и цифр не менее 5-ти символов;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Набор из не менее чем 8-ми цифр;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4: Набор букв и цифр не менее 8-ми символов.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16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т.п.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17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………ситуация - это положение, в котором возникает угроза жизни человека, его здоровью или имуществу. Введите пропущенное слово.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18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Какие из приведенных мошенничеств основаны на использовании фальшивых (украденных) документов?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1: Прием долгосрочного партнера;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2: Мошенничество по схеме "Нигерийский фонд";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Мошенничество с использованием мобильного телефона.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Вопрос: 19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Какое из данных преступлений основано на использовании невнимательности партнера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Мошенничество с анонимным посредничеством и авансовыми платежами;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Поставки товаров с нарушением сроков или комплектности;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Операции по чужим документам.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 20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Как называется стратегия с идеей снижения уровня криминальности и страха перед преступлениями за счет соответствующего проектирования и эффективного использования конструкций помещений и зданий в целом ?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1: Создание адекватной окружающей среды;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 xml:space="preserve">2: Технология безопасности; </w:t>
      </w:r>
      <w:r w:rsidRPr="004026E2">
        <w:rPr>
          <w:rFonts w:ascii="Times New Roman" w:hAnsi="Times New Roman" w:cs="Times New Roman"/>
          <w:sz w:val="24"/>
          <w:szCs w:val="24"/>
          <w:lang w:val="ru-RU"/>
        </w:rPr>
        <w:br/>
        <w:t>3: Оптимальное проектирование.</w:t>
      </w:r>
    </w:p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Примерный перечень вопросов к </w:t>
      </w:r>
      <w:r w:rsidR="001512A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зачету: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Сформулируйте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проблемы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Дайте определение понятию «обеспечение безопасности бизнеса», сформулируйте цели обеспечения безопасности бизнеса.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Назовите и охарактеризуйте основные направления обеспечения безопасности бизнеса.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Прокомментируйте внешние угрозы, влияющие на безопасность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Прокомментируйте внутренние угрозы, влияющие на безопасность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Охарактеризуйте службу безопасности предприятия и охарактеризуйте ее структуру.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Виды структур службы безопасности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Основные направления деятельности службы безопасности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Охарактеризуйте уровни системы безопасности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Опишите характеристики системы мер безопасности.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Безопасность бизнеса в условиях риска.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lastRenderedPageBreak/>
        <w:t>Способы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рисками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идентификации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Мониторинг ситуации и корректировка применяемых процедур.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Общая характеристика краж, совершаемых персоналом.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Кражи, совершаемые персоналом при кассовых операциях.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 при покупках, совершаемых покупателями.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Кражи, совершаемые на предприятии: виды, характеристика личности преступника, способы предотвращения.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Отличие кражи от грабежа и разбойного нападения.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присвоения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Отичие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кражи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растраты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Отличие кражи от злоупотребления должностным положением.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Вид кражи – «Надбавка к зарплате».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Действия сотрудников службы безопасности супермаркета при выявлении фактов краж и хищений.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внутри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бизнеса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Организация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контрольно-пропускной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найма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работников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Современные методики изучения претендентов при приеме на работу или замещении вакантного места.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Мошенничество, как вид предпринимательской деятельности.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Мошенничества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подписании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сделок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Мошенничества при получении банковского кредита.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Мошенник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жертва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коммерческой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тайны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Каналы утечки информации на предприятии.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Способы установления технических каналов утечки информации.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Вилы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преступлений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Предотвращения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мошенничеств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Обеспечение безопасности при перевозках грузов автомобильным транспортом.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Безопасность перевозок железнодорожным и авиационным транспортом.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Чрезвычайные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Планирование деятельности с учетом непредвиденных обстоятельств.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Охрана и защита стационарных объектов.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Эшелонированная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Комплексная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защита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Технические средства физической защиты персонала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Датчики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тревожной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сигнализации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Телохранитель и требования к сотрудникам, обеспечивающим физическую защиту.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при получении корреспонденции.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>Меры безопасности, соблюдаемые охраняемым лицом при: нахождении в ресторане, пеших прогулках, перемещениях на автомобиле.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Сейфы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хранилища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Физическая защита объектов предприятия: постовые наряды, патрулирование. 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Обеспечение контрольно-пропускного режима на предприятии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Применение психодиагностических методик в исследовании персонала предприятия.</w:t>
      </w:r>
    </w:p>
    <w:p w:rsidR="004026E2" w:rsidRPr="004026E2" w:rsidRDefault="004026E2" w:rsidP="004026E2">
      <w:pPr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26E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Процедура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увольнения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6E2">
        <w:rPr>
          <w:rFonts w:ascii="Times New Roman" w:hAnsi="Times New Roman" w:cs="Times New Roman"/>
          <w:sz w:val="24"/>
          <w:szCs w:val="24"/>
        </w:rPr>
        <w:t>кадров</w:t>
      </w:r>
      <w:proofErr w:type="spellEnd"/>
      <w:r w:rsidRPr="004026E2">
        <w:rPr>
          <w:rFonts w:ascii="Times New Roman" w:hAnsi="Times New Roman" w:cs="Times New Roman"/>
          <w:sz w:val="24"/>
          <w:szCs w:val="24"/>
        </w:rPr>
        <w:t>.</w:t>
      </w: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26E2" w:rsidRPr="004026E2" w:rsidRDefault="004026E2" w:rsidP="004026E2">
      <w:pPr>
        <w:pStyle w:val="Style3"/>
        <w:widowControl/>
      </w:pPr>
    </w:p>
    <w:p w:rsidR="004026E2" w:rsidRPr="004026E2" w:rsidRDefault="004026E2" w:rsidP="004026E2">
      <w:pPr>
        <w:pStyle w:val="1"/>
        <w:jc w:val="right"/>
        <w:rPr>
          <w:rStyle w:val="FontStyle20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026E2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Приложение</w:t>
      </w:r>
      <w:proofErr w:type="spellEnd"/>
      <w:r w:rsidRPr="004026E2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 xml:space="preserve"> 2</w:t>
      </w:r>
    </w:p>
    <w:p w:rsidR="004026E2" w:rsidRPr="004026E2" w:rsidRDefault="004026E2" w:rsidP="004026E2">
      <w:pPr>
        <w:pStyle w:val="1"/>
        <w:jc w:val="both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4026E2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Оценочные средства для проведения промежуточной аттестации</w:t>
      </w:r>
    </w:p>
    <w:p w:rsidR="004026E2" w:rsidRPr="004026E2" w:rsidRDefault="004026E2" w:rsidP="004026E2">
      <w:pPr>
        <w:rPr>
          <w:lang w:val="ru-RU"/>
        </w:rPr>
      </w:pPr>
    </w:p>
    <w:p w:rsidR="004026E2" w:rsidRPr="004026E2" w:rsidRDefault="004026E2" w:rsidP="004026E2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26E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79"/>
        <w:gridCol w:w="2082"/>
        <w:gridCol w:w="6355"/>
      </w:tblGrid>
      <w:tr w:rsidR="004026E2" w:rsidRPr="004026E2" w:rsidTr="004026E2">
        <w:trPr>
          <w:trHeight w:val="753"/>
          <w:tblHeader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6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40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026E2" w:rsidRPr="00BA5AFC" w:rsidTr="00BA5AFC">
        <w:trPr>
          <w:trHeight w:val="5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ОК-1</w:t>
            </w: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– способностью к абстрактному мышлению, анализу, синтезу</w:t>
            </w:r>
          </w:p>
        </w:tc>
      </w:tr>
      <w:tr w:rsidR="004026E2" w:rsidRPr="00BA5AFC" w:rsidTr="004026E2">
        <w:trPr>
          <w:trHeight w:val="667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методы </w:t>
            </w: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критического анализа и оценки современных научных достижений;</w:t>
            </w:r>
          </w:p>
          <w:p w:rsidR="004026E2" w:rsidRPr="004026E2" w:rsidRDefault="004026E2" w:rsidP="004026E2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основные понятия и правила решения исследовательских и практических задач, в том числе в междисциплинарных областях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pStyle w:val="a6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jc w:val="both"/>
              <w:rPr>
                <w:b/>
                <w:i/>
              </w:rPr>
            </w:pPr>
            <w:r w:rsidRPr="004026E2">
              <w:rPr>
                <w:b/>
                <w:i/>
              </w:rPr>
              <w:t xml:space="preserve">Перечень теоретических вопросов к </w:t>
            </w:r>
            <w:r w:rsidR="001512AF">
              <w:rPr>
                <w:b/>
                <w:i/>
              </w:rPr>
              <w:t>зачет</w:t>
            </w:r>
            <w:r w:rsidRPr="004026E2">
              <w:rPr>
                <w:b/>
                <w:i/>
              </w:rPr>
              <w:t>у: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Сформулируйте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Дайте определение понятию «обеспечение безопасности бизнеса», сформулируйте цели обеспечения безопасности бизнеса.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и охарактеризуйте основные направления обеспечения безопасности бизнеса.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 внешние угрозы, влияющие на безопасность предприятия.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Прокомментируйте внутренние угрозы, влияющие на безопасность предприятия.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службу безопасности предприятия и охарактеризуйте ее структуру.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структур службы безопасности предприятия.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деятельности службы безопасности предприятия.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Охарактеризуйте уровни системы безопасности предприятия.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Опишите характеристики системы мер безопасности.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бизнеса в условиях риска.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рисками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идентификации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ситуации и корректировка применяемых процедур.</w:t>
            </w:r>
          </w:p>
          <w:p w:rsidR="004026E2" w:rsidRPr="004026E2" w:rsidRDefault="004026E2" w:rsidP="004026E2">
            <w:pPr>
              <w:numPr>
                <w:ilvl w:val="0"/>
                <w:numId w:val="5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краж, совершаемых персоналом.</w:t>
            </w:r>
          </w:p>
        </w:tc>
      </w:tr>
      <w:tr w:rsidR="004026E2" w:rsidRPr="00BA5AFC" w:rsidTr="004026E2">
        <w:trPr>
          <w:trHeight w:val="3360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анализировать современные научные подходы, приёмы, принципы и методы исследований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исследовательских и практических задач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практическую и теоретическую ценность полученных результатов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деятельности; использовать их на междисциплинарном уровне;</w:t>
            </w:r>
          </w:p>
          <w:p w:rsidR="004026E2" w:rsidRPr="004026E2" w:rsidRDefault="004026E2" w:rsidP="004026E2">
            <w:pPr>
              <w:pStyle w:val="a8"/>
              <w:widowControl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4026E2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pStyle w:val="a6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 w:rsidRPr="004026E2">
              <w:rPr>
                <w:b/>
                <w:bCs/>
                <w:i/>
                <w:iCs/>
                <w:snapToGrid w:val="0"/>
              </w:rPr>
              <w:lastRenderedPageBreak/>
              <w:t>Темы эссе:</w:t>
            </w:r>
          </w:p>
          <w:p w:rsidR="004026E2" w:rsidRPr="004026E2" w:rsidRDefault="004026E2" w:rsidP="004026E2">
            <w:pPr>
              <w:pStyle w:val="a6"/>
              <w:spacing w:after="0"/>
              <w:ind w:firstLine="426"/>
              <w:jc w:val="both"/>
            </w:pPr>
          </w:p>
          <w:p w:rsidR="004026E2" w:rsidRPr="004026E2" w:rsidRDefault="004026E2" w:rsidP="004026E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системы управления безопасностью с другими элементами комплексной системы корпоративного менеджмента.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Внутреннее нормативно-методическое обеспечение системы управления безопасностью организации.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руководителей структурных подразделений в системе управления безопасностью организации.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кадрового обеспечения деятельности службы безопасностью организации.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финансового обеспечения системы управления кадровой безопасностью организации.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охранные предприятия и детективные агентства в современной России.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службы безопасности и службы персонала.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организации службы безопасности в государственных учреждениях.</w:t>
            </w:r>
          </w:p>
          <w:p w:rsidR="004026E2" w:rsidRPr="004026E2" w:rsidRDefault="004026E2" w:rsidP="004026E2">
            <w:pPr>
              <w:ind w:left="720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4026E2" w:rsidRPr="004026E2" w:rsidTr="004026E2">
        <w:trPr>
          <w:trHeight w:val="1518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6E2" w:rsidRPr="004026E2" w:rsidRDefault="004026E2" w:rsidP="004026E2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r w:rsidRPr="00402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:rsidR="004026E2" w:rsidRPr="004026E2" w:rsidRDefault="004026E2" w:rsidP="004026E2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 </w:t>
            </w:r>
            <w:r w:rsidRPr="004026E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критического анализа и оценки современных научных достижений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026E2" w:rsidRPr="004026E2" w:rsidRDefault="004026E2" w:rsidP="004026E2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4026E2" w:rsidRPr="004026E2" w:rsidRDefault="004026E2" w:rsidP="004026E2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4026E2" w:rsidRPr="004026E2" w:rsidRDefault="004026E2" w:rsidP="004026E2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proofErr w:type="spellEnd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proofErr w:type="spellEnd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026E2" w:rsidRPr="004026E2" w:rsidRDefault="004026E2" w:rsidP="004026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профессиональным языком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 знания;</w:t>
            </w:r>
          </w:p>
          <w:p w:rsidR="004026E2" w:rsidRPr="004026E2" w:rsidRDefault="004026E2" w:rsidP="004026E2">
            <w:pPr>
              <w:pStyle w:val="a8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4026E2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tbl>
            <w:tblPr>
              <w:tblW w:w="0" w:type="auto"/>
              <w:tblLook w:val="04A0"/>
            </w:tblPr>
            <w:tblGrid>
              <w:gridCol w:w="6195"/>
            </w:tblGrid>
            <w:tr w:rsidR="004026E2" w:rsidRPr="001512AF" w:rsidTr="00BA5AFC">
              <w:trPr>
                <w:trHeight w:val="255"/>
              </w:trPr>
              <w:tc>
                <w:tcPr>
                  <w:tcW w:w="8113" w:type="dxa"/>
                </w:tcPr>
                <w:p w:rsidR="004026E2" w:rsidRPr="004026E2" w:rsidRDefault="004026E2" w:rsidP="004026E2">
                  <w:pPr>
                    <w:ind w:firstLine="426"/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lastRenderedPageBreak/>
                    <w:t>Практические задания</w:t>
                  </w:r>
                </w:p>
              </w:tc>
            </w:tr>
            <w:tr w:rsidR="004026E2" w:rsidRPr="001512AF" w:rsidTr="00BA5AFC">
              <w:trPr>
                <w:trHeight w:val="255"/>
              </w:trPr>
              <w:tc>
                <w:tcPr>
                  <w:tcW w:w="8113" w:type="dxa"/>
                </w:tcPr>
                <w:p w:rsidR="004026E2" w:rsidRPr="004026E2" w:rsidRDefault="004026E2" w:rsidP="004026E2">
                  <w:pPr>
                    <w:pStyle w:val="Default"/>
                    <w:widowControl w:val="0"/>
                    <w:autoSpaceDN w:val="0"/>
                    <w:adjustRightInd w:val="0"/>
                    <w:jc w:val="both"/>
                  </w:pPr>
                </w:p>
              </w:tc>
            </w:tr>
          </w:tbl>
          <w:p w:rsidR="004026E2" w:rsidRPr="004026E2" w:rsidRDefault="004026E2" w:rsidP="004026E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основные проявления отраслевой специфики обеспечения кадровой безопасности организаций, представляющих различные сферы профессиональной деятельности, заполнив для этого соответствующие графы приведенной ниже таблицы:</w:t>
            </w:r>
            <w:proofErr w:type="gramEnd"/>
          </w:p>
          <w:p w:rsidR="004026E2" w:rsidRPr="004026E2" w:rsidRDefault="004026E2" w:rsidP="004026E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7933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24"/>
              <w:gridCol w:w="1030"/>
              <w:gridCol w:w="1138"/>
              <w:gridCol w:w="1266"/>
              <w:gridCol w:w="1521"/>
            </w:tblGrid>
            <w:tr w:rsidR="004026E2" w:rsidRPr="004026E2" w:rsidTr="00BA5AFC">
              <w:trPr>
                <w:tblCellSpacing w:w="22" w:type="dxa"/>
                <w:jc w:val="center"/>
              </w:trPr>
              <w:tc>
                <w:tcPr>
                  <w:tcW w:w="16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Перечень элементов в системе безопасности</w:t>
                  </w:r>
                </w:p>
              </w:tc>
              <w:tc>
                <w:tcPr>
                  <w:tcW w:w="6126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Основные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сферы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профессиональной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деятельности</w:t>
                  </w:r>
                  <w:proofErr w:type="spellEnd"/>
                </w:p>
              </w:tc>
            </w:tr>
            <w:tr w:rsidR="004026E2" w:rsidRPr="004026E2" w:rsidTr="00BA5AFC">
              <w:trPr>
                <w:tblCellSpacing w:w="22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реальный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финансовый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сектор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экономики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сфера торговли и бытового обслуживания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сфера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государственного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управления</w:t>
                  </w:r>
                  <w:proofErr w:type="spellEnd"/>
                </w:p>
              </w:tc>
            </w:tr>
            <w:tr w:rsidR="004026E2" w:rsidRPr="004026E2" w:rsidTr="00BA5AFC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субъект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026E2" w:rsidRPr="004026E2" w:rsidTr="00BA5AFC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Главный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объект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026E2" w:rsidRPr="004026E2" w:rsidTr="00BA5AFC">
              <w:trPr>
                <w:tblCellSpacing w:w="22" w:type="dxa"/>
                <w:jc w:val="center"/>
              </w:trPr>
              <w:tc>
                <w:tcPr>
                  <w:tcW w:w="1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Главная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реализации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угроз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5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26E2" w:rsidRPr="004026E2" w:rsidRDefault="004026E2" w:rsidP="004026E2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</w:rPr>
            </w:pPr>
          </w:p>
        </w:tc>
      </w:tr>
      <w:tr w:rsidR="004026E2" w:rsidRPr="00BA5AFC" w:rsidTr="00BA5AF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ru-RU"/>
              </w:rPr>
            </w:pPr>
            <w:r w:rsidRPr="004026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ОК-3 – готовностью к саморазвитию, самореализации, использованию творческого потенциала</w:t>
            </w:r>
          </w:p>
        </w:tc>
      </w:tr>
      <w:tr w:rsidR="004026E2" w:rsidRPr="004026E2" w:rsidTr="004026E2">
        <w:trPr>
          <w:trHeight w:val="1801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6E2" w:rsidRPr="004026E2" w:rsidRDefault="004026E2" w:rsidP="004026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процесса формирования целей личностного и профессионального развития, способы его реализации при решении профессиональных задач, формы и возможные ограничения использования творческого потенциала;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pStyle w:val="a6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jc w:val="both"/>
              <w:rPr>
                <w:b/>
                <w:i/>
              </w:rPr>
            </w:pPr>
            <w:r w:rsidRPr="004026E2">
              <w:rPr>
                <w:b/>
                <w:i/>
              </w:rPr>
              <w:t xml:space="preserve">Перечень теоретических вопросов к </w:t>
            </w:r>
            <w:r w:rsidR="001512AF">
              <w:rPr>
                <w:b/>
                <w:i/>
              </w:rPr>
              <w:t>зачет</w:t>
            </w:r>
            <w:r w:rsidRPr="004026E2">
              <w:rPr>
                <w:b/>
                <w:i/>
              </w:rPr>
              <w:t>у:</w:t>
            </w:r>
          </w:p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методики изучения претендентов при приеме на работу или замещении вакантного места.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Мошенничество, как вид предпринимательской деятельности.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Мошенничества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подписании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сделок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Мошенничества при получении банковского кредита.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Мошенник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жертва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Каналы утечки информации на предприятии.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установления технических каналов утечки информации.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Вилы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Предотвращения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мошенничеств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при перевозках грузов автомобильным транспортом.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перевозок железнодорожным и авиационным транспортом.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деятельности с учетом непредвиденных обстоятельств.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и защита стационарных объектов.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Эшелонированная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numPr>
                <w:ilvl w:val="0"/>
                <w:numId w:val="6"/>
              </w:numPr>
              <w:spacing w:after="0" w:line="240" w:lineRule="auto"/>
              <w:ind w:left="6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6E2" w:rsidRPr="004026E2" w:rsidRDefault="004026E2" w:rsidP="004026E2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4026E2" w:rsidRPr="00BA5AFC" w:rsidTr="004026E2">
        <w:trPr>
          <w:trHeight w:val="2227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6E2" w:rsidRPr="004026E2" w:rsidRDefault="004026E2" w:rsidP="004026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и реализовывать цели личностного, профессионального развития с учётом индивидуально-личностных особенностей, возможностей и ограничений активизации творческого потенциала;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pStyle w:val="a6"/>
              <w:spacing w:after="0"/>
              <w:ind w:firstLine="426"/>
              <w:jc w:val="both"/>
              <w:rPr>
                <w:b/>
                <w:bCs/>
                <w:i/>
                <w:iCs/>
                <w:snapToGrid w:val="0"/>
              </w:rPr>
            </w:pPr>
            <w:r w:rsidRPr="004026E2">
              <w:rPr>
                <w:b/>
                <w:bCs/>
                <w:i/>
                <w:iCs/>
                <w:snapToGrid w:val="0"/>
              </w:rPr>
              <w:t xml:space="preserve">Темы  эссе </w:t>
            </w:r>
          </w:p>
          <w:p w:rsidR="004026E2" w:rsidRPr="004026E2" w:rsidRDefault="004026E2" w:rsidP="004026E2">
            <w:pPr>
              <w:pStyle w:val="a6"/>
              <w:numPr>
                <w:ilvl w:val="0"/>
                <w:numId w:val="9"/>
              </w:numPr>
              <w:spacing w:after="0"/>
              <w:jc w:val="both"/>
            </w:pPr>
            <w:r w:rsidRPr="004026E2">
              <w:t>Особенности организации службы безопасности в малом предпринимательстве.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 средства для перехвата устной информации.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Основные методы перехвата информации в электронной форме.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Технические средства защиты от перехвата устной информации.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Программные средства защиты от несанкционированного доступа к конфиденциальной информации в электронной форме.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Режимные мероприятия, направленные на защиту конфиденциальной информации.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на электронных носителях и организация контроля над их соблюдением.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работы с конфиденциальными документами и организация контроля над их соблюдением.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в устной форме и организация контроля над их соблюдением.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неумышленно допустившим разглашение конфиденциальной информации.</w:t>
            </w:r>
          </w:p>
          <w:p w:rsidR="004026E2" w:rsidRPr="004026E2" w:rsidRDefault="004026E2" w:rsidP="004026E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умышленно допустившим разглашение конфиденциальной информации.</w:t>
            </w:r>
          </w:p>
          <w:p w:rsidR="004026E2" w:rsidRPr="004026E2" w:rsidRDefault="004026E2" w:rsidP="004026E2">
            <w:pPr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4026E2" w:rsidRPr="00BA5AFC" w:rsidTr="004026E2">
        <w:trPr>
          <w:trHeight w:val="446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6E2" w:rsidRPr="004026E2" w:rsidRDefault="004026E2" w:rsidP="004026E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приемами и технологиями постановки целей личностного, профессионального развития и их реализации, критической оценки результатов использования творческого потенциала при решении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профессиональных задач;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6E2" w:rsidRPr="004026E2" w:rsidRDefault="004026E2" w:rsidP="004026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4026E2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4026E2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4026E2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</w:p>
          <w:p w:rsidR="004026E2" w:rsidRPr="004026E2" w:rsidRDefault="004026E2" w:rsidP="004026E2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026E2" w:rsidRPr="004026E2" w:rsidRDefault="004026E2" w:rsidP="004026E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026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      </w:r>
          </w:p>
          <w:p w:rsidR="004026E2" w:rsidRPr="004026E2" w:rsidRDefault="004026E2" w:rsidP="004026E2">
            <w:pPr>
              <w:spacing w:after="0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854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83"/>
              <w:gridCol w:w="3257"/>
            </w:tblGrid>
            <w:tr w:rsidR="004026E2" w:rsidRPr="004026E2" w:rsidTr="004026E2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ind w:left="113" w:hanging="11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Санкции</w:t>
                  </w:r>
                  <w:proofErr w:type="spellEnd"/>
                </w:p>
              </w:tc>
            </w:tr>
            <w:tr w:rsidR="004026E2" w:rsidRPr="00BA5AFC" w:rsidTr="004026E2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ind w:left="87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Небрежное отношение к имуществу работодателя, повлекшее за собою нанесение ему мелкого ущерба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026E2" w:rsidRPr="00BA5AFC" w:rsidTr="004026E2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Сознательное повреждение имущества работодателя (саботаж)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026E2" w:rsidRPr="004026E2" w:rsidTr="004026E2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Мелкое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хищение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имущества</w:t>
                  </w:r>
                  <w:proofErr w:type="spellEnd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работодателя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026E2" w:rsidRPr="00BA5AFC" w:rsidTr="004026E2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Хищения денежных средств в особо крупных размерах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026E2" w:rsidRPr="004026E2" w:rsidRDefault="004026E2" w:rsidP="004026E2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026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026E2" w:rsidRPr="004026E2" w:rsidRDefault="004026E2" w:rsidP="004026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BA5AFC" w:rsidRPr="00BA5AFC" w:rsidTr="0013783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5AFC" w:rsidRPr="00BA5AFC" w:rsidRDefault="00137830" w:rsidP="004026E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137830" w:rsidRPr="00BA5AFC" w:rsidTr="00F1105F">
        <w:trPr>
          <w:trHeight w:val="446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654437" w:rsidRDefault="00137830" w:rsidP="00F7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654437" w:rsidRDefault="00137830" w:rsidP="00F77F3E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роль и место корпоративных финансов в системе социально </w:t>
            </w:r>
          </w:p>
          <w:p w:rsidR="00137830" w:rsidRPr="00654437" w:rsidRDefault="00137830" w:rsidP="00F77F3E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экономических отношений и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формировании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социально ориентированной рыночной экономики;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E16629" w:rsidRDefault="00137830" w:rsidP="00F77F3E">
            <w:pPr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E1662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 xml:space="preserve">Перечень теоретических вопросов 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зачет</w:t>
            </w:r>
            <w:r w:rsidRPr="00E16629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у:</w:t>
            </w:r>
          </w:p>
          <w:p w:rsidR="00137830" w:rsidRPr="00654437" w:rsidRDefault="00137830" w:rsidP="00F77F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методики изучения претендентов при приеме на работу или замещении вакантного места.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Мошенничество, как вид предпринимательской деятельности.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Мошенничества при подписании сделок.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Мошенничества при получении банковского кредита.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Мошенник и его жертва.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Понятие коммерческой тайны.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Источники коммерческой тайны.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Каналы утечки информации на предприятии.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установления технических каналов утечки информации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Вилы компьютерных преступлений.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Предотвращения компьютерных мошенничеств.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безопасности при перевозках грузов автомобильным транспортом.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Безопасность перевозок железнодорожным и авиационным транспортом.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Чрезвычайные ситуации.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Планирование деятельности с учетом непредвиденных обстоятельств.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Охрана и защита стационарных объектов.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Эшелонированная система обеспечения безопасности.</w:t>
            </w:r>
          </w:p>
          <w:p w:rsidR="00137830" w:rsidRPr="00137830" w:rsidRDefault="00137830" w:rsidP="0013783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Комплексная защита объектов</w:t>
            </w:r>
            <w:r w:rsidRPr="0013783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137830" w:rsidRPr="00BA5AFC" w:rsidTr="004026E2">
        <w:trPr>
          <w:trHeight w:val="446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654437" w:rsidRDefault="00137830" w:rsidP="00F7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830" w:rsidRPr="00654437" w:rsidRDefault="00137830" w:rsidP="00F77F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:rsidR="00137830" w:rsidRPr="00654437" w:rsidRDefault="00137830" w:rsidP="00F77F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оценивать результативность операционной,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:rsidR="00137830" w:rsidRPr="00654437" w:rsidRDefault="00137830" w:rsidP="00F77F3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6544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137830" w:rsidRPr="00654437" w:rsidRDefault="00137830" w:rsidP="00F77F3E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определять </w:t>
            </w:r>
            <w:proofErr w:type="gramStart"/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наиболее оптимальные</w:t>
            </w:r>
            <w:proofErr w:type="gramEnd"/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для решения конкретной задачи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5F622E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5F622E" w:rsidRDefault="00137830" w:rsidP="00F7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</w:pPr>
            <w:r w:rsidRPr="005F622E"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lastRenderedPageBreak/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t>емы</w:t>
            </w:r>
            <w:r w:rsidRPr="005F622E">
              <w:rPr>
                <w:rFonts w:ascii="Times New Roman" w:hAnsi="Times New Roman"/>
                <w:b/>
                <w:bCs/>
                <w:i/>
                <w:iCs/>
                <w:snapToGrid w:val="0"/>
                <w:sz w:val="24"/>
                <w:szCs w:val="24"/>
                <w:lang w:val="ru-RU" w:eastAsia="ru-RU"/>
              </w:rPr>
              <w:t xml:space="preserve"> эссе </w:t>
            </w:r>
          </w:p>
          <w:p w:rsidR="00137830" w:rsidRPr="005F622E" w:rsidRDefault="00137830" w:rsidP="0013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1.</w:t>
            </w:r>
            <w:r w:rsidRPr="005F62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Особенности организации службы безопасности в малом предпринимательстве.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2.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Технические средства для перехвата устной информации.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Основные методы перехвата информации в электронной форме.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3.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Технические средства защиты от перехвата устной информации.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4.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Программные средства защиты от несанкционированного доступа к конфиденциальной информации в электронной форме.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lastRenderedPageBreak/>
              <w:t>5.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Режимные мероприятия, направленные на защиту конфиденциальной информации.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6.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на электронных носителях и организация контроля над их соблюдением.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7.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работы с конфиденциальными документами и организация контроля над их соблюдением.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8.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Правила обеспечения безопасности конфиденциальной информации в устной форме и организация контроля над их соблюдением.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9.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неумышленно допустившим разглашение конфиденциальной информации.</w:t>
            </w:r>
          </w:p>
          <w:p w:rsidR="00137830" w:rsidRPr="00654437" w:rsidRDefault="00137830" w:rsidP="0013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10.</w:t>
            </w:r>
            <w:r w:rsidRPr="00654437">
              <w:rPr>
                <w:rFonts w:ascii="Times New Roman" w:hAnsi="Times New Roman"/>
                <w:snapToGrid w:val="0"/>
                <w:sz w:val="24"/>
                <w:szCs w:val="24"/>
                <w:lang w:val="ru-RU"/>
              </w:rPr>
              <w:t>Санкции к сотрудникам организации, умышленно допустившим разглашение конфиденциальной информации.</w:t>
            </w:r>
          </w:p>
          <w:p w:rsidR="00137830" w:rsidRPr="005F622E" w:rsidRDefault="00137830" w:rsidP="00F77F3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  <w:tr w:rsidR="00137830" w:rsidRPr="00BA5AFC" w:rsidTr="00F1105F">
        <w:trPr>
          <w:trHeight w:val="446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654437" w:rsidRDefault="00137830" w:rsidP="00F77F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4437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0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654437" w:rsidRDefault="00137830" w:rsidP="00F77F3E">
            <w:pPr>
              <w:shd w:val="clear" w:color="auto" w:fill="FFFFFF"/>
              <w:tabs>
                <w:tab w:val="left" w:pos="0"/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методами оценки и анализа основных финансовых инструментов, используемых на </w:t>
            </w:r>
            <w:proofErr w:type="gramStart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российском</w:t>
            </w:r>
            <w:proofErr w:type="gramEnd"/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зарубежных 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финансовых рынках;</w:t>
            </w:r>
          </w:p>
        </w:tc>
        <w:tc>
          <w:tcPr>
            <w:tcW w:w="3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830" w:rsidRPr="00137830" w:rsidRDefault="00137830" w:rsidP="00F77F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37830"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Практические задания</w:t>
            </w:r>
          </w:p>
          <w:p w:rsidR="00137830" w:rsidRPr="00137830" w:rsidRDefault="00137830" w:rsidP="00F77F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37830" w:rsidRPr="00654437" w:rsidRDefault="00137830" w:rsidP="00137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 w:rsidRPr="00654437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санкции за указанные ниже нарушения конкретным сотрудником правил обеспечения имущественной безопасности работодателя, заполнив для этого правую графу таблицы.</w:t>
            </w:r>
          </w:p>
          <w:p w:rsidR="00137830" w:rsidRPr="00654437" w:rsidRDefault="00137830" w:rsidP="00F77F3E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4437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8540" w:type="dxa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283"/>
              <w:gridCol w:w="3257"/>
            </w:tblGrid>
            <w:tr w:rsidR="00137830" w:rsidRPr="00654437" w:rsidTr="00F77F3E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ind w:left="113" w:hanging="113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Нарушение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Санкции</w:t>
                  </w:r>
                  <w:proofErr w:type="spellEnd"/>
                </w:p>
              </w:tc>
            </w:tr>
            <w:tr w:rsidR="00137830" w:rsidRPr="00654437" w:rsidTr="00F77F3E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Небрежное отношение к имуществу работодателя, повлекшее за собою нанесение ему мелкого ущерба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37830" w:rsidRPr="00654437" w:rsidTr="00F77F3E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Сознательное повреждение имущества работодателя (саботаж)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37830" w:rsidRPr="00654437" w:rsidTr="00F77F3E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Мелкое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хищение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имущества</w:t>
                  </w:r>
                  <w:proofErr w:type="spellEnd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работодателя</w:t>
                  </w:r>
                  <w:proofErr w:type="spellEnd"/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37830" w:rsidRPr="00654437" w:rsidTr="00F77F3E">
              <w:trPr>
                <w:tblCellSpacing w:w="22" w:type="dxa"/>
                <w:jc w:val="center"/>
              </w:trPr>
              <w:tc>
                <w:tcPr>
                  <w:tcW w:w="5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Хищения денежных средств в особо крупных размерах</w:t>
                  </w:r>
                </w:p>
              </w:tc>
              <w:tc>
                <w:tcPr>
                  <w:tcW w:w="31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37830" w:rsidRPr="00654437" w:rsidRDefault="00137830" w:rsidP="00F77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5443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37830" w:rsidRPr="005F622E" w:rsidRDefault="00137830" w:rsidP="00F77F3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4026E2" w:rsidRPr="004026E2" w:rsidRDefault="004026E2" w:rsidP="004026E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Корпоративная безопасность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по данной дисциплине проводится в устной форме по вопросам к зачету, который включает  один теоретический вопрос и одно практическое задание. </w:t>
      </w: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Показатели и критерии оценивания </w:t>
      </w:r>
    </w:p>
    <w:p w:rsidR="002D159B" w:rsidRPr="002D159B" w:rsidRDefault="002D159B" w:rsidP="002D159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«зачтено»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4026E2" w:rsidRDefault="002D159B" w:rsidP="002D159B">
      <w:pPr>
        <w:ind w:firstLine="567"/>
        <w:jc w:val="both"/>
        <w:rPr>
          <w:lang w:val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2D15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«не зачтено»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4026E2" w:rsidRDefault="004026E2">
      <w:pPr>
        <w:rPr>
          <w:lang w:val="ru-RU"/>
        </w:rPr>
      </w:pPr>
    </w:p>
    <w:p w:rsidR="004026E2" w:rsidRDefault="004026E2">
      <w:pPr>
        <w:rPr>
          <w:lang w:val="ru-RU"/>
        </w:rPr>
      </w:pPr>
      <w:bookmarkStart w:id="1" w:name="_GoBack"/>
      <w:bookmarkEnd w:id="1"/>
    </w:p>
    <w:sectPr w:rsidR="004026E2" w:rsidSect="00EC3D8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664"/>
    <w:multiLevelType w:val="hybridMultilevel"/>
    <w:tmpl w:val="9F1A52E6"/>
    <w:lvl w:ilvl="0" w:tplc="46882E8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DFB"/>
    <w:multiLevelType w:val="hybridMultilevel"/>
    <w:tmpl w:val="A778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6882E8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834E4"/>
    <w:multiLevelType w:val="hybridMultilevel"/>
    <w:tmpl w:val="FFF27ADC"/>
    <w:lvl w:ilvl="0" w:tplc="E27EB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623257"/>
    <w:multiLevelType w:val="hybridMultilevel"/>
    <w:tmpl w:val="DF62469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A733B72"/>
    <w:multiLevelType w:val="hybridMultilevel"/>
    <w:tmpl w:val="DF928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839C8"/>
    <w:multiLevelType w:val="multilevel"/>
    <w:tmpl w:val="C8981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27E42"/>
    <w:multiLevelType w:val="hybridMultilevel"/>
    <w:tmpl w:val="E6EA55B0"/>
    <w:lvl w:ilvl="0" w:tplc="C420AE6C">
      <w:start w:val="1"/>
      <w:numFmt w:val="decimal"/>
      <w:lvlText w:val="%1."/>
      <w:lvlJc w:val="left"/>
      <w:pPr>
        <w:ind w:left="28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40E09"/>
    <w:multiLevelType w:val="hybridMultilevel"/>
    <w:tmpl w:val="3FE82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37830"/>
    <w:rsid w:val="001512AF"/>
    <w:rsid w:val="001F0BC7"/>
    <w:rsid w:val="00213868"/>
    <w:rsid w:val="00215E70"/>
    <w:rsid w:val="00250273"/>
    <w:rsid w:val="002D159B"/>
    <w:rsid w:val="004026E2"/>
    <w:rsid w:val="004A0ACA"/>
    <w:rsid w:val="00543D43"/>
    <w:rsid w:val="00797FB6"/>
    <w:rsid w:val="008B624E"/>
    <w:rsid w:val="00B03550"/>
    <w:rsid w:val="00BA5AFC"/>
    <w:rsid w:val="00D31453"/>
    <w:rsid w:val="00D86960"/>
    <w:rsid w:val="00E209E2"/>
    <w:rsid w:val="00EC3D8F"/>
    <w:rsid w:val="00EE1EFE"/>
    <w:rsid w:val="00FA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8F"/>
  </w:style>
  <w:style w:type="paragraph" w:styleId="1">
    <w:name w:val="heading 1"/>
    <w:basedOn w:val="a"/>
    <w:next w:val="a"/>
    <w:link w:val="10"/>
    <w:uiPriority w:val="9"/>
    <w:qFormat/>
    <w:rsid w:val="00402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026E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026E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3">
    <w:name w:val="Style3"/>
    <w:basedOn w:val="a"/>
    <w:rsid w:val="004026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4026E2"/>
    <w:rPr>
      <w:rFonts w:ascii="Georgia" w:hAnsi="Georgia" w:cs="Georgia"/>
      <w:sz w:val="12"/>
      <w:szCs w:val="12"/>
    </w:rPr>
  </w:style>
  <w:style w:type="paragraph" w:styleId="a5">
    <w:name w:val="Normal (Web)"/>
    <w:basedOn w:val="a"/>
    <w:uiPriority w:val="99"/>
    <w:unhideWhenUsed/>
    <w:rsid w:val="00402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026E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026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2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4026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26E2"/>
  </w:style>
  <w:style w:type="character" w:customStyle="1" w:styleId="FontStyle20">
    <w:name w:val="Font Style20"/>
    <w:rsid w:val="004026E2"/>
    <w:rPr>
      <w:rFonts w:ascii="Georgia" w:hAnsi="Georgia" w:cs="Georgia"/>
      <w:sz w:val="12"/>
      <w:szCs w:val="12"/>
    </w:rPr>
  </w:style>
  <w:style w:type="paragraph" w:styleId="a8">
    <w:name w:val="footnote text"/>
    <w:basedOn w:val="a"/>
    <w:link w:val="a9"/>
    <w:rsid w:val="004026E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rsid w:val="004026E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4026E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FontStyle21">
    <w:name w:val="Font Style21"/>
    <w:rsid w:val="00B03550"/>
    <w:rPr>
      <w:rFonts w:ascii="Times New Roman" w:hAnsi="Times New Roman" w:cs="Times New Roman"/>
      <w:sz w:val="12"/>
      <w:szCs w:val="12"/>
    </w:rPr>
  </w:style>
  <w:style w:type="character" w:styleId="aa">
    <w:name w:val="Hyperlink"/>
    <w:rsid w:val="00B0355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37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znanium.com/bookread2.php?book=557528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2.php?book=854777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984.pdf&amp;show=dcatalogues/1/1532489/3984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ait.ru/viewer/ekonomicheskaya-bezopasnost-448446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ekonomicheskaya-bezopasnost-predpriyatiya-455598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viewer/ekonomicheskaya-bezopasnost-456669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znanium.com/bookread2.php?book=995304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F09C-E1D8-4FE4-AE85-94FD6102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8213</Words>
  <Characters>46817</Characters>
  <Application>Microsoft Office Word</Application>
  <DocSecurity>0</DocSecurity>
  <Lines>390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2019-2020_38_04_01-зЭЭм-19-2_69_plx_Корпоративная безопасность</vt:lpstr>
      <vt:lpstr>Лист1</vt:lpstr>
    </vt:vector>
  </TitlesOfParts>
  <Company/>
  <LinksUpToDate>false</LinksUpToDate>
  <CharactersWithSpaces>54921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2019-2020_38_04_01-зЭЭм-19-2_69_plx_Корпоративная безопасность</dc:title>
  <dc:creator>FastReport.NET</dc:creator>
  <cp:lastModifiedBy>RePack by Diakov</cp:lastModifiedBy>
  <cp:revision>10</cp:revision>
  <dcterms:created xsi:type="dcterms:W3CDTF">2020-04-03T19:13:00Z</dcterms:created>
  <dcterms:modified xsi:type="dcterms:W3CDTF">2020-12-06T11:58:00Z</dcterms:modified>
</cp:coreProperties>
</file>